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EBE2">
      <w:pPr>
        <w:snapToGrid w:val="0"/>
        <w:spacing w:line="360" w:lineRule="auto"/>
        <w:ind w:right="-26"/>
        <w:jc w:val="center"/>
        <w:rPr>
          <w:rFonts w:hAnsi="宋体"/>
          <w:b/>
          <w:bCs/>
          <w:kern w:val="2"/>
          <w:sz w:val="44"/>
          <w:szCs w:val="44"/>
          <w:highlight w:val="none"/>
          <w:lang w:val="zh-CN"/>
        </w:rPr>
      </w:pPr>
    </w:p>
    <w:p w14:paraId="3EB4BB9D">
      <w:pPr>
        <w:snapToGrid w:val="0"/>
        <w:spacing w:line="360" w:lineRule="auto"/>
        <w:ind w:right="-26"/>
        <w:jc w:val="center"/>
        <w:rPr>
          <w:rFonts w:hAnsi="宋体"/>
          <w:b/>
          <w:bCs/>
          <w:kern w:val="2"/>
          <w:sz w:val="44"/>
          <w:szCs w:val="44"/>
          <w:highlight w:val="none"/>
          <w:lang w:val="zh-CN"/>
        </w:rPr>
      </w:pPr>
    </w:p>
    <w:p w14:paraId="072B1286">
      <w:pPr>
        <w:spacing w:line="360" w:lineRule="auto"/>
        <w:jc w:val="center"/>
        <w:rPr>
          <w:rFonts w:hAnsi="宋体"/>
          <w:b/>
          <w:bCs/>
          <w:kern w:val="2"/>
          <w:sz w:val="48"/>
          <w:szCs w:val="48"/>
          <w:highlight w:val="none"/>
          <w:lang w:val="zh-CN"/>
        </w:rPr>
      </w:pPr>
      <w:r>
        <w:rPr>
          <w:rFonts w:hint="eastAsia" w:hAnsi="宋体"/>
          <w:b/>
          <w:bCs/>
          <w:kern w:val="2"/>
          <w:sz w:val="48"/>
          <w:szCs w:val="48"/>
          <w:highlight w:val="none"/>
          <w:lang w:val="en-US" w:eastAsia="zh-CN"/>
        </w:rPr>
        <w:t>东莞市水务环境投资控股集团有限公司2026年污水处理厂工程专项审计采购项目公开询比</w:t>
      </w:r>
      <w:r>
        <w:rPr>
          <w:rFonts w:hAnsi="宋体"/>
          <w:b/>
          <w:bCs/>
          <w:kern w:val="2"/>
          <w:sz w:val="48"/>
          <w:szCs w:val="48"/>
          <w:highlight w:val="none"/>
          <w:lang w:val="zh-CN"/>
        </w:rPr>
        <w:t>文件</w:t>
      </w:r>
    </w:p>
    <w:p w14:paraId="0CA41407">
      <w:pPr>
        <w:snapToGrid w:val="0"/>
        <w:spacing w:line="360" w:lineRule="auto"/>
        <w:ind w:right="-26"/>
        <w:jc w:val="center"/>
        <w:rPr>
          <w:rFonts w:hAnsi="宋体"/>
          <w:b/>
          <w:bCs/>
          <w:kern w:val="2"/>
          <w:sz w:val="32"/>
          <w:szCs w:val="32"/>
          <w:highlight w:val="none"/>
          <w:lang w:val="zh-CN"/>
        </w:rPr>
      </w:pPr>
    </w:p>
    <w:p w14:paraId="79FE6246">
      <w:pPr>
        <w:snapToGrid w:val="0"/>
        <w:spacing w:line="360" w:lineRule="auto"/>
        <w:ind w:right="-26"/>
        <w:jc w:val="center"/>
        <w:rPr>
          <w:rFonts w:hAnsi="宋体"/>
          <w:b/>
          <w:bCs/>
          <w:kern w:val="2"/>
          <w:sz w:val="44"/>
          <w:szCs w:val="44"/>
          <w:highlight w:val="none"/>
          <w:lang w:val="zh-CN"/>
        </w:rPr>
      </w:pPr>
    </w:p>
    <w:p w14:paraId="22D2C133">
      <w:pPr>
        <w:snapToGrid w:val="0"/>
        <w:spacing w:line="360" w:lineRule="auto"/>
        <w:ind w:right="-26"/>
        <w:jc w:val="center"/>
        <w:rPr>
          <w:rFonts w:hAnsi="宋体"/>
          <w:b/>
          <w:bCs/>
          <w:kern w:val="2"/>
          <w:sz w:val="44"/>
          <w:szCs w:val="44"/>
          <w:highlight w:val="none"/>
          <w:lang w:val="zh-CN"/>
        </w:rPr>
      </w:pPr>
    </w:p>
    <w:p w14:paraId="25D6C6F8">
      <w:pPr>
        <w:snapToGrid w:val="0"/>
        <w:spacing w:line="360" w:lineRule="auto"/>
        <w:ind w:right="-26"/>
        <w:jc w:val="center"/>
        <w:rPr>
          <w:rFonts w:hAnsi="宋体"/>
          <w:b/>
          <w:bCs/>
          <w:kern w:val="2"/>
          <w:sz w:val="44"/>
          <w:szCs w:val="44"/>
          <w:highlight w:val="none"/>
          <w:lang w:val="zh-CN"/>
        </w:rPr>
      </w:pPr>
    </w:p>
    <w:p w14:paraId="1C72ECAC">
      <w:pPr>
        <w:snapToGrid w:val="0"/>
        <w:spacing w:line="360" w:lineRule="auto"/>
        <w:ind w:right="-26"/>
        <w:rPr>
          <w:rFonts w:hAnsi="宋体"/>
          <w:b/>
          <w:bCs/>
          <w:kern w:val="2"/>
          <w:sz w:val="44"/>
          <w:szCs w:val="44"/>
          <w:highlight w:val="none"/>
          <w:lang w:val="zh-CN"/>
        </w:rPr>
      </w:pPr>
    </w:p>
    <w:p w14:paraId="38F5C56E">
      <w:pPr>
        <w:snapToGrid w:val="0"/>
        <w:spacing w:line="360" w:lineRule="auto"/>
        <w:ind w:right="-26"/>
        <w:jc w:val="center"/>
        <w:rPr>
          <w:rFonts w:hAnsi="宋体"/>
          <w:b/>
          <w:bCs/>
          <w:kern w:val="2"/>
          <w:sz w:val="44"/>
          <w:szCs w:val="44"/>
          <w:highlight w:val="none"/>
          <w:lang w:val="zh-CN"/>
        </w:rPr>
      </w:pPr>
    </w:p>
    <w:p w14:paraId="7F6CD92B">
      <w:pPr>
        <w:snapToGrid w:val="0"/>
        <w:spacing w:line="360" w:lineRule="auto"/>
        <w:ind w:right="-26"/>
        <w:jc w:val="center"/>
        <w:rPr>
          <w:rFonts w:hAnsi="宋体"/>
          <w:b/>
          <w:bCs/>
          <w:kern w:val="2"/>
          <w:sz w:val="44"/>
          <w:szCs w:val="44"/>
          <w:highlight w:val="none"/>
          <w:lang w:val="zh-CN"/>
        </w:rPr>
      </w:pPr>
    </w:p>
    <w:p w14:paraId="492936D1">
      <w:pPr>
        <w:pStyle w:val="7"/>
        <w:rPr>
          <w:lang w:val="zh-CN"/>
        </w:rPr>
      </w:pPr>
    </w:p>
    <w:p w14:paraId="089FECA5">
      <w:pPr>
        <w:snapToGrid w:val="0"/>
        <w:spacing w:after="120" w:afterLines="50" w:line="360" w:lineRule="auto"/>
        <w:jc w:val="center"/>
        <w:rPr>
          <w:rFonts w:hAnsi="宋体"/>
          <w:b/>
          <w:bCs/>
          <w:color w:val="000000"/>
          <w:kern w:val="2"/>
          <w:sz w:val="32"/>
          <w:szCs w:val="32"/>
          <w:highlight w:val="none"/>
          <w:lang w:val="zh-CN"/>
        </w:rPr>
      </w:pPr>
      <w:bookmarkStart w:id="0" w:name="_Toc31924"/>
      <w:bookmarkStart w:id="1" w:name="_Toc17170"/>
      <w:r>
        <w:rPr>
          <w:rFonts w:hint="eastAsia" w:hAnsi="宋体"/>
          <w:b/>
          <w:bCs/>
          <w:kern w:val="2"/>
          <w:sz w:val="32"/>
          <w:szCs w:val="32"/>
          <w:highlight w:val="none"/>
          <w:lang w:val="zh-CN"/>
        </w:rPr>
        <w:t>东莞市水务环境投资控股集团有限公司</w:t>
      </w:r>
    </w:p>
    <w:bookmarkEnd w:id="0"/>
    <w:bookmarkEnd w:id="1"/>
    <w:p w14:paraId="2EEF21D2">
      <w:pPr>
        <w:snapToGrid w:val="0"/>
        <w:spacing w:after="120" w:afterLines="50" w:line="360" w:lineRule="auto"/>
        <w:jc w:val="center"/>
        <w:rPr>
          <w:rFonts w:hAnsi="宋体"/>
          <w:b/>
          <w:bCs/>
          <w:color w:val="000000"/>
          <w:kern w:val="2"/>
          <w:sz w:val="32"/>
          <w:szCs w:val="32"/>
          <w:highlight w:val="none"/>
          <w:lang w:val="zh-CN"/>
        </w:rPr>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Ansi="宋体"/>
          <w:b/>
          <w:bCs/>
          <w:color w:val="000000"/>
          <w:kern w:val="2"/>
          <w:sz w:val="32"/>
          <w:szCs w:val="32"/>
          <w:highlight w:val="none"/>
          <w:lang w:val="zh-CN"/>
        </w:rPr>
        <w:t>202</w:t>
      </w:r>
      <w:r>
        <w:rPr>
          <w:rFonts w:hint="eastAsia" w:hAnsi="宋体"/>
          <w:b/>
          <w:bCs/>
          <w:color w:val="000000"/>
          <w:kern w:val="2"/>
          <w:sz w:val="32"/>
          <w:szCs w:val="32"/>
          <w:highlight w:val="none"/>
          <w:lang w:val="en-US" w:eastAsia="zh-CN"/>
        </w:rPr>
        <w:t>6</w:t>
      </w:r>
      <w:r>
        <w:rPr>
          <w:rFonts w:hAnsi="宋体"/>
          <w:b/>
          <w:bCs/>
          <w:color w:val="000000"/>
          <w:kern w:val="2"/>
          <w:sz w:val="32"/>
          <w:szCs w:val="32"/>
          <w:highlight w:val="none"/>
          <w:lang w:val="zh-CN"/>
        </w:rPr>
        <w:t>年</w:t>
      </w:r>
      <w:r>
        <w:rPr>
          <w:rFonts w:hint="eastAsia" w:hAnsi="宋体"/>
          <w:b/>
          <w:bCs/>
          <w:color w:val="000000"/>
          <w:kern w:val="2"/>
          <w:sz w:val="32"/>
          <w:szCs w:val="32"/>
          <w:highlight w:val="none"/>
          <w:lang w:val="en-US" w:eastAsia="zh-CN"/>
        </w:rPr>
        <w:t>4</w:t>
      </w:r>
      <w:r>
        <w:rPr>
          <w:rFonts w:hAnsi="宋体"/>
          <w:b/>
          <w:bCs/>
          <w:color w:val="000000"/>
          <w:kern w:val="2"/>
          <w:sz w:val="32"/>
          <w:szCs w:val="32"/>
          <w:highlight w:val="none"/>
          <w:lang w:val="zh-CN"/>
        </w:rPr>
        <w:t>月</w:t>
      </w:r>
      <w:r>
        <w:rPr>
          <w:rFonts w:hint="eastAsia" w:hAnsi="宋体"/>
          <w:b/>
          <w:bCs/>
          <w:color w:val="000000"/>
          <w:kern w:val="2"/>
          <w:sz w:val="32"/>
          <w:szCs w:val="32"/>
          <w:highlight w:val="none"/>
          <w:lang w:val="en-US" w:eastAsia="zh-CN"/>
        </w:rPr>
        <w:t>25</w:t>
      </w:r>
      <w:bookmarkStart w:id="288" w:name="_GoBack"/>
      <w:bookmarkEnd w:id="288"/>
      <w:r>
        <w:rPr>
          <w:rFonts w:hAnsi="宋体"/>
          <w:b/>
          <w:bCs/>
          <w:color w:val="000000"/>
          <w:kern w:val="2"/>
          <w:sz w:val="32"/>
          <w:szCs w:val="32"/>
          <w:highlight w:val="none"/>
          <w:lang w:val="zh-CN"/>
        </w:rPr>
        <w:t>日</w:t>
      </w:r>
    </w:p>
    <w:p w14:paraId="0BCE21AB">
      <w:pPr>
        <w:spacing w:before="0" w:beforeLines="0" w:after="0" w:afterLines="0" w:line="240" w:lineRule="auto"/>
        <w:ind w:left="0" w:leftChars="0" w:right="0" w:rightChars="0" w:firstLine="0" w:firstLineChars="0"/>
        <w:jc w:val="center"/>
      </w:pPr>
      <w:r>
        <w:rPr>
          <w:rFonts w:ascii="宋体" w:hAnsi="宋体" w:eastAsia="宋体"/>
          <w:sz w:val="24"/>
        </w:rPr>
        <w:t>目录</w:t>
      </w:r>
    </w:p>
    <w:p w14:paraId="7D610FAE">
      <w:pPr>
        <w:pStyle w:val="14"/>
        <w:tabs>
          <w:tab w:val="right" w:leader="dot" w:pos="8312"/>
          <w:tab w:val="clear" w:pos="8296"/>
        </w:tabs>
      </w:pPr>
      <w:r>
        <w:fldChar w:fldCharType="begin"/>
      </w:r>
      <w:r>
        <w:instrText xml:space="preserve">TOC \o "1-1" \h \u </w:instrText>
      </w:r>
      <w:r>
        <w:fldChar w:fldCharType="separate"/>
      </w:r>
      <w:r>
        <w:fldChar w:fldCharType="begin"/>
      </w:r>
      <w:r>
        <w:instrText xml:space="preserve"> HYPERLINK \l _Toc6324 </w:instrText>
      </w:r>
      <w:r>
        <w:fldChar w:fldCharType="separate"/>
      </w:r>
      <w:r>
        <w:rPr>
          <w:rFonts w:hAnsi="宋体"/>
          <w:szCs w:val="32"/>
          <w:highlight w:val="none"/>
        </w:rPr>
        <w:t xml:space="preserve">第一章 </w:t>
      </w:r>
      <w:r>
        <w:rPr>
          <w:rFonts w:hint="eastAsia" w:hAnsi="宋体"/>
          <w:szCs w:val="32"/>
          <w:highlight w:val="none"/>
          <w:lang w:val="en-US" w:eastAsia="zh-CN"/>
        </w:rPr>
        <w:t>询比公告</w:t>
      </w:r>
      <w:r>
        <w:tab/>
      </w:r>
      <w:r>
        <w:fldChar w:fldCharType="begin"/>
      </w:r>
      <w:r>
        <w:instrText xml:space="preserve"> PAGEREF _Toc6324 \h </w:instrText>
      </w:r>
      <w:r>
        <w:fldChar w:fldCharType="separate"/>
      </w:r>
      <w:r>
        <w:t>3</w:t>
      </w:r>
      <w:r>
        <w:fldChar w:fldCharType="end"/>
      </w:r>
      <w:r>
        <w:fldChar w:fldCharType="end"/>
      </w:r>
    </w:p>
    <w:p w14:paraId="3E74C850">
      <w:pPr>
        <w:pStyle w:val="14"/>
        <w:tabs>
          <w:tab w:val="right" w:leader="dot" w:pos="8312"/>
          <w:tab w:val="clear" w:pos="8296"/>
        </w:tabs>
      </w:pPr>
      <w:r>
        <w:fldChar w:fldCharType="begin"/>
      </w:r>
      <w:r>
        <w:instrText xml:space="preserve"> HYPERLINK \l _Toc14322 </w:instrText>
      </w:r>
      <w:r>
        <w:fldChar w:fldCharType="separate"/>
      </w:r>
      <w:r>
        <w:rPr>
          <w:rFonts w:hint="eastAsia" w:hAnsi="宋体"/>
          <w:szCs w:val="32"/>
        </w:rPr>
        <w:t xml:space="preserve">第二章 </w:t>
      </w:r>
      <w:r>
        <w:rPr>
          <w:rFonts w:hAnsi="宋体"/>
          <w:szCs w:val="32"/>
          <w:highlight w:val="none"/>
        </w:rPr>
        <w:t>用户需求书</w:t>
      </w:r>
      <w:r>
        <w:tab/>
      </w:r>
      <w:r>
        <w:fldChar w:fldCharType="begin"/>
      </w:r>
      <w:r>
        <w:instrText xml:space="preserve"> PAGEREF _Toc14322 \h </w:instrText>
      </w:r>
      <w:r>
        <w:fldChar w:fldCharType="separate"/>
      </w:r>
      <w:r>
        <w:t>5</w:t>
      </w:r>
      <w:r>
        <w:fldChar w:fldCharType="end"/>
      </w:r>
      <w:r>
        <w:fldChar w:fldCharType="end"/>
      </w:r>
    </w:p>
    <w:p w14:paraId="4B21B8D9">
      <w:pPr>
        <w:pStyle w:val="14"/>
        <w:tabs>
          <w:tab w:val="right" w:leader="dot" w:pos="8312"/>
          <w:tab w:val="clear" w:pos="8296"/>
        </w:tabs>
      </w:pPr>
      <w:r>
        <w:fldChar w:fldCharType="begin"/>
      </w:r>
      <w:r>
        <w:instrText xml:space="preserve"> HYPERLINK \l _Toc23141 </w:instrText>
      </w:r>
      <w:r>
        <w:fldChar w:fldCharType="separate"/>
      </w:r>
      <w:r>
        <w:rPr>
          <w:rFonts w:hint="eastAsia" w:hAnsi="宋体"/>
          <w:bCs/>
          <w:szCs w:val="32"/>
        </w:rPr>
        <w:t xml:space="preserve">第三章 </w:t>
      </w:r>
      <w:r>
        <w:rPr>
          <w:rFonts w:hint="eastAsia" w:hAnsi="宋体"/>
          <w:bCs/>
          <w:szCs w:val="32"/>
          <w:highlight w:val="none"/>
          <w:lang w:val="en-US" w:eastAsia="zh-CN"/>
        </w:rPr>
        <w:t>合同</w:t>
      </w:r>
      <w:r>
        <w:tab/>
      </w:r>
      <w:r>
        <w:fldChar w:fldCharType="begin"/>
      </w:r>
      <w:r>
        <w:instrText xml:space="preserve"> PAGEREF _Toc23141 \h </w:instrText>
      </w:r>
      <w:r>
        <w:fldChar w:fldCharType="separate"/>
      </w:r>
      <w:r>
        <w:t>14</w:t>
      </w:r>
      <w:r>
        <w:fldChar w:fldCharType="end"/>
      </w:r>
      <w:r>
        <w:fldChar w:fldCharType="end"/>
      </w:r>
    </w:p>
    <w:p w14:paraId="26C46D37">
      <w:pPr>
        <w:pStyle w:val="14"/>
        <w:tabs>
          <w:tab w:val="right" w:leader="dot" w:pos="8312"/>
          <w:tab w:val="clear" w:pos="8296"/>
        </w:tabs>
      </w:pPr>
      <w:r>
        <w:fldChar w:fldCharType="begin"/>
      </w:r>
      <w:r>
        <w:instrText xml:space="preserve"> HYPERLINK \l _Toc7783 </w:instrText>
      </w:r>
      <w:r>
        <w:fldChar w:fldCharType="separate"/>
      </w:r>
      <w:r>
        <w:rPr>
          <w:rFonts w:hint="eastAsia" w:hAnsi="宋体"/>
          <w:bCs/>
          <w:szCs w:val="32"/>
        </w:rPr>
        <w:t xml:space="preserve">第四章 </w:t>
      </w:r>
      <w:r>
        <w:rPr>
          <w:rFonts w:hint="eastAsia" w:hAnsi="宋体"/>
          <w:bCs/>
          <w:szCs w:val="32"/>
          <w:highlight w:val="none"/>
          <w:lang w:val="en-US" w:eastAsia="zh-CN"/>
        </w:rPr>
        <w:t>询比</w:t>
      </w:r>
      <w:r>
        <w:rPr>
          <w:rFonts w:hAnsi="宋体"/>
          <w:bCs/>
          <w:szCs w:val="32"/>
          <w:highlight w:val="none"/>
        </w:rPr>
        <w:t>须知</w:t>
      </w:r>
      <w:r>
        <w:tab/>
      </w:r>
      <w:r>
        <w:fldChar w:fldCharType="begin"/>
      </w:r>
      <w:r>
        <w:instrText xml:space="preserve"> PAGEREF _Toc7783 \h </w:instrText>
      </w:r>
      <w:r>
        <w:fldChar w:fldCharType="separate"/>
      </w:r>
      <w:r>
        <w:t>24</w:t>
      </w:r>
      <w:r>
        <w:fldChar w:fldCharType="end"/>
      </w:r>
      <w:r>
        <w:fldChar w:fldCharType="end"/>
      </w:r>
    </w:p>
    <w:p w14:paraId="18D2A111">
      <w:pPr>
        <w:pStyle w:val="14"/>
        <w:tabs>
          <w:tab w:val="right" w:leader="dot" w:pos="8312"/>
          <w:tab w:val="clear" w:pos="8296"/>
        </w:tabs>
      </w:pPr>
      <w:r>
        <w:fldChar w:fldCharType="begin"/>
      </w:r>
      <w:r>
        <w:instrText xml:space="preserve"> HYPERLINK \l _Toc18175 </w:instrText>
      </w:r>
      <w:r>
        <w:fldChar w:fldCharType="separate"/>
      </w:r>
      <w:r>
        <w:rPr>
          <w:rFonts w:hAnsi="宋体"/>
          <w:bCs/>
          <w:szCs w:val="32"/>
          <w:highlight w:val="none"/>
        </w:rPr>
        <w:t>第</w:t>
      </w:r>
      <w:r>
        <w:rPr>
          <w:rFonts w:hint="eastAsia" w:hAnsi="宋体"/>
          <w:bCs/>
          <w:szCs w:val="32"/>
          <w:highlight w:val="none"/>
          <w:lang w:val="en-US" w:eastAsia="zh-CN"/>
        </w:rPr>
        <w:t>五</w:t>
      </w:r>
      <w:r>
        <w:rPr>
          <w:rFonts w:hAnsi="宋体"/>
          <w:bCs/>
          <w:szCs w:val="32"/>
          <w:highlight w:val="none"/>
        </w:rPr>
        <w:t xml:space="preserve">章 </w:t>
      </w:r>
      <w:r>
        <w:rPr>
          <w:rFonts w:hint="eastAsia" w:hAnsi="宋体"/>
          <w:bCs/>
          <w:szCs w:val="32"/>
          <w:highlight w:val="none"/>
          <w:lang w:val="en-US" w:eastAsia="zh-CN"/>
        </w:rPr>
        <w:t>响应</w:t>
      </w:r>
      <w:r>
        <w:rPr>
          <w:rFonts w:hAnsi="宋体"/>
          <w:bCs/>
          <w:szCs w:val="32"/>
          <w:highlight w:val="none"/>
        </w:rPr>
        <w:t>文件（格式）</w:t>
      </w:r>
      <w:r>
        <w:tab/>
      </w:r>
      <w:r>
        <w:fldChar w:fldCharType="begin"/>
      </w:r>
      <w:r>
        <w:instrText xml:space="preserve"> PAGEREF _Toc18175 \h </w:instrText>
      </w:r>
      <w:r>
        <w:fldChar w:fldCharType="separate"/>
      </w:r>
      <w:r>
        <w:t>33</w:t>
      </w:r>
      <w:r>
        <w:fldChar w:fldCharType="end"/>
      </w:r>
      <w:r>
        <w:fldChar w:fldCharType="end"/>
      </w:r>
    </w:p>
    <w:p w14:paraId="551C2103">
      <w:r>
        <w:fldChar w:fldCharType="end"/>
      </w:r>
    </w:p>
    <w:p w14:paraId="0B91E20E"/>
    <w:p w14:paraId="11897E64">
      <w:pPr>
        <w:snapToGrid w:val="0"/>
        <w:spacing w:after="120" w:afterLines="50" w:line="360" w:lineRule="auto"/>
        <w:rPr>
          <w:rFonts w:hAnsi="宋体"/>
          <w:b/>
          <w:bCs/>
          <w:spacing w:val="28"/>
          <w:sz w:val="32"/>
          <w:szCs w:val="32"/>
          <w:highlight w:val="none"/>
        </w:rPr>
      </w:pPr>
    </w:p>
    <w:p w14:paraId="05611A32">
      <w:pPr>
        <w:snapToGrid w:val="0"/>
        <w:spacing w:after="120" w:afterLines="50" w:line="360" w:lineRule="auto"/>
        <w:jc w:val="center"/>
        <w:rPr>
          <w:rFonts w:hAnsi="宋体"/>
          <w:b/>
          <w:bCs/>
          <w:spacing w:val="28"/>
          <w:sz w:val="32"/>
          <w:szCs w:val="32"/>
          <w:highlight w:val="none"/>
        </w:rPr>
      </w:pPr>
    </w:p>
    <w:p w14:paraId="2AAEEFD8">
      <w:pPr>
        <w:snapToGrid w:val="0"/>
        <w:spacing w:line="360" w:lineRule="auto"/>
        <w:rPr>
          <w:rFonts w:hAnsi="宋体"/>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2D1CBC72">
      <w:pPr>
        <w:pStyle w:val="3"/>
        <w:snapToGrid w:val="0"/>
        <w:spacing w:before="0" w:after="0"/>
        <w:jc w:val="center"/>
        <w:rPr>
          <w:rFonts w:hint="default" w:hAnsi="宋体" w:eastAsia="宋体"/>
          <w:b w:val="0"/>
          <w:bCs w:val="0"/>
          <w:szCs w:val="32"/>
          <w:highlight w:val="none"/>
          <w:lang w:val="en-US" w:eastAsia="zh-CN"/>
        </w:rPr>
      </w:pPr>
      <w:bookmarkStart w:id="2" w:name="_Toc6324"/>
      <w:r>
        <w:rPr>
          <w:rFonts w:hAnsi="宋体"/>
          <w:szCs w:val="32"/>
          <w:highlight w:val="none"/>
        </w:rPr>
        <w:t xml:space="preserve">第一章 </w:t>
      </w:r>
      <w:bookmarkEnd w:id="2"/>
      <w:r>
        <w:rPr>
          <w:rFonts w:hint="eastAsia" w:hAnsi="宋体"/>
          <w:szCs w:val="32"/>
          <w:highlight w:val="none"/>
          <w:lang w:val="en-US" w:eastAsia="zh-CN"/>
        </w:rPr>
        <w:t>询比公告</w:t>
      </w:r>
    </w:p>
    <w:p w14:paraId="325AE48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我公司的</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东莞市水务环境投资控股集团有限公司2026年污水处理厂工程专项审计采购项目</w:t>
      </w:r>
      <w:r>
        <w:rPr>
          <w:rFonts w:hint="eastAsia" w:ascii="宋体" w:hAnsi="宋体" w:eastAsia="宋体" w:cs="宋体"/>
          <w:color w:val="000000"/>
          <w:highlight w:val="none"/>
        </w:rPr>
        <w:t>”</w:t>
      </w:r>
      <w:r>
        <w:rPr>
          <w:rFonts w:hint="eastAsia" w:ascii="宋体" w:hAnsi="宋体" w:eastAsia="宋体" w:cs="宋体"/>
          <w:highlight w:val="none"/>
        </w:rPr>
        <w:t>开展</w:t>
      </w:r>
      <w:r>
        <w:rPr>
          <w:rFonts w:hint="eastAsia" w:ascii="宋体" w:hAnsi="宋体" w:eastAsia="宋体" w:cs="宋体"/>
          <w:highlight w:val="none"/>
          <w:lang w:val="en-US" w:eastAsia="zh-CN"/>
        </w:rPr>
        <w:t>公开询比采购</w:t>
      </w:r>
      <w:r>
        <w:rPr>
          <w:rFonts w:hint="eastAsia" w:ascii="宋体" w:hAnsi="宋体" w:eastAsia="宋体" w:cs="宋体"/>
          <w:highlight w:val="none"/>
        </w:rPr>
        <w:t>，欢迎符合条件的合格</w:t>
      </w:r>
      <w:r>
        <w:rPr>
          <w:rFonts w:hint="eastAsia" w:ascii="宋体" w:hAnsi="宋体" w:eastAsia="宋体" w:cs="宋体"/>
          <w:highlight w:val="none"/>
          <w:lang w:val="en-US" w:eastAsia="zh-CN"/>
        </w:rPr>
        <w:t>响应</w:t>
      </w:r>
      <w:r>
        <w:rPr>
          <w:rFonts w:hint="eastAsia" w:ascii="宋体" w:hAnsi="宋体" w:eastAsia="宋体" w:cs="宋体"/>
          <w:highlight w:val="none"/>
        </w:rPr>
        <w:t>人参加</w:t>
      </w:r>
      <w:r>
        <w:rPr>
          <w:rFonts w:hint="eastAsia" w:ascii="宋体" w:hAnsi="宋体" w:eastAsia="宋体" w:cs="宋体"/>
          <w:highlight w:val="none"/>
          <w:lang w:val="en-US" w:eastAsia="zh-CN"/>
        </w:rPr>
        <w:t>询比</w:t>
      </w:r>
      <w:r>
        <w:rPr>
          <w:rFonts w:hint="eastAsia" w:ascii="宋体" w:hAnsi="宋体" w:eastAsia="宋体" w:cs="宋体"/>
          <w:highlight w:val="none"/>
        </w:rPr>
        <w:t>。具体采购信息如下：</w:t>
      </w:r>
    </w:p>
    <w:p w14:paraId="0A2E8BBC">
      <w:pPr>
        <w:snapToGrid w:val="0"/>
        <w:spacing w:line="360" w:lineRule="auto"/>
        <w:ind w:firstLine="424" w:firstLineChars="177"/>
        <w:outlineLvl w:val="1"/>
        <w:rPr>
          <w:rFonts w:hint="eastAsia" w:ascii="宋体" w:hAnsi="宋体" w:eastAsia="宋体" w:cs="宋体"/>
          <w:color w:val="0000FF"/>
          <w:highlight w:val="none"/>
          <w:lang w:val="en-US" w:eastAsia="zh-CN"/>
        </w:rPr>
      </w:pPr>
      <w:bookmarkStart w:id="3" w:name="_Toc5974"/>
      <w:r>
        <w:rPr>
          <w:rFonts w:hint="eastAsia" w:ascii="宋体" w:hAnsi="宋体" w:eastAsia="宋体" w:cs="宋体"/>
          <w:highlight w:val="none"/>
        </w:rPr>
        <w:t>一、采购项目编号：</w:t>
      </w:r>
      <w:bookmarkEnd w:id="3"/>
      <w:r>
        <w:rPr>
          <w:rFonts w:hint="eastAsia" w:ascii="宋体" w:hAnsi="宋体" w:eastAsia="宋体" w:cs="宋体"/>
          <w:color w:val="000000"/>
          <w:highlight w:val="none"/>
        </w:rPr>
        <w:t>2026-0</w:t>
      </w:r>
      <w:r>
        <w:rPr>
          <w:rFonts w:hint="eastAsia" w:ascii="宋体" w:hAnsi="宋体" w:eastAsia="宋体" w:cs="宋体"/>
          <w:color w:val="000000"/>
          <w:highlight w:val="none"/>
          <w:lang w:val="en-US" w:eastAsia="zh-CN"/>
        </w:rPr>
        <w:t>01（审计部）</w:t>
      </w:r>
    </w:p>
    <w:p w14:paraId="45571D5B">
      <w:pPr>
        <w:snapToGrid w:val="0"/>
        <w:spacing w:line="360" w:lineRule="auto"/>
        <w:ind w:left="426" w:leftChars="177" w:hanging="1"/>
        <w:jc w:val="left"/>
        <w:rPr>
          <w:rFonts w:hint="eastAsia" w:ascii="宋体" w:hAnsi="宋体" w:eastAsia="宋体" w:cs="宋体"/>
          <w:color w:val="000000"/>
          <w:highlight w:val="none"/>
        </w:rPr>
      </w:pPr>
      <w:r>
        <w:rPr>
          <w:rFonts w:hint="eastAsia" w:ascii="宋体" w:hAnsi="宋体" w:eastAsia="宋体" w:cs="宋体"/>
          <w:highlight w:val="none"/>
        </w:rPr>
        <w:t>二、采购项目名称：</w:t>
      </w:r>
      <w:r>
        <w:rPr>
          <w:rFonts w:hint="eastAsia" w:ascii="宋体" w:hAnsi="宋体" w:eastAsia="宋体" w:cs="宋体"/>
          <w:color w:val="000000"/>
          <w:highlight w:val="none"/>
          <w:lang w:val="en-US" w:eastAsia="zh-CN"/>
        </w:rPr>
        <w:t>东莞市水务环境投资控股集团有限公司2026年污水处理厂工程专项审计采购项目</w:t>
      </w:r>
    </w:p>
    <w:p w14:paraId="294A6DEC">
      <w:pPr>
        <w:snapToGrid w:val="0"/>
        <w:spacing w:line="360" w:lineRule="auto"/>
        <w:ind w:left="426" w:leftChars="177" w:hanging="1"/>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三、采购</w:t>
      </w:r>
      <w:r>
        <w:rPr>
          <w:rFonts w:hint="eastAsia" w:ascii="宋体" w:hAnsi="宋体" w:eastAsia="宋体" w:cs="宋体"/>
          <w:color w:val="000000"/>
          <w:highlight w:val="none"/>
          <w:lang w:val="en-US" w:eastAsia="zh-CN"/>
        </w:rPr>
        <w:t>预算</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400000</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0</w:t>
      </w:r>
      <w:r>
        <w:rPr>
          <w:rFonts w:hint="eastAsia" w:ascii="宋体" w:hAnsi="宋体" w:eastAsia="宋体" w:cs="宋体"/>
          <w:color w:val="000000"/>
          <w:highlight w:val="none"/>
        </w:rPr>
        <w:t>0</w:t>
      </w:r>
      <w:r>
        <w:rPr>
          <w:rFonts w:hint="eastAsia" w:ascii="宋体" w:hAnsi="宋体" w:eastAsia="宋体" w:cs="宋体"/>
          <w:color w:val="000000"/>
          <w:highlight w:val="none"/>
          <w:lang w:val="en-US" w:eastAsia="zh-CN"/>
        </w:rPr>
        <w:t>元（含税，6%），377358.49元（不含税）</w:t>
      </w:r>
    </w:p>
    <w:p w14:paraId="1296A54E">
      <w:pPr>
        <w:snapToGrid w:val="0"/>
        <w:spacing w:line="360" w:lineRule="auto"/>
        <w:ind w:firstLine="424" w:firstLineChars="177"/>
        <w:rPr>
          <w:rFonts w:hint="eastAsia" w:ascii="宋体" w:hAnsi="宋体" w:eastAsia="宋体" w:cs="宋体"/>
          <w:highlight w:val="none"/>
        </w:rPr>
      </w:pPr>
      <w:r>
        <w:rPr>
          <w:rFonts w:hint="eastAsia" w:ascii="宋体" w:hAnsi="宋体" w:eastAsia="宋体" w:cs="宋体"/>
          <w:highlight w:val="none"/>
        </w:rPr>
        <w:t>四、采购内容：</w:t>
      </w:r>
      <w:r>
        <w:rPr>
          <w:rFonts w:hint="eastAsia" w:ascii="宋体" w:hAnsi="宋体" w:eastAsia="宋体" w:cs="宋体"/>
          <w:color w:val="000000"/>
          <w:highlight w:val="none"/>
          <w:lang w:val="en-US" w:eastAsia="zh-CN"/>
        </w:rPr>
        <w:t>东莞市水务环境投资控股集团有限公司2026年污水处理厂工程专项审计服务（</w:t>
      </w:r>
      <w:r>
        <w:rPr>
          <w:rFonts w:hint="eastAsia" w:ascii="宋体" w:hAnsi="宋体" w:eastAsia="宋体" w:cs="宋体"/>
          <w:highlight w:val="none"/>
        </w:rPr>
        <w:t>具体详见用户需求书</w:t>
      </w:r>
      <w:r>
        <w:rPr>
          <w:rFonts w:hint="eastAsia" w:ascii="宋体" w:hAnsi="宋体" w:eastAsia="宋体" w:cs="宋体"/>
          <w:highlight w:val="none"/>
          <w:lang w:eastAsia="zh-CN"/>
        </w:rPr>
        <w:t>）</w:t>
      </w:r>
      <w:r>
        <w:rPr>
          <w:rFonts w:hint="eastAsia" w:ascii="宋体" w:hAnsi="宋体" w:eastAsia="宋体" w:cs="宋体"/>
          <w:highlight w:val="none"/>
        </w:rPr>
        <w:t>。</w:t>
      </w:r>
    </w:p>
    <w:p w14:paraId="532C933B">
      <w:pPr>
        <w:snapToGrid/>
        <w:spacing w:line="360" w:lineRule="auto"/>
        <w:ind w:firstLine="424" w:firstLineChars="177"/>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五</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资格要求</w:t>
      </w:r>
    </w:p>
    <w:p w14:paraId="3C1F7AD4">
      <w:pPr>
        <w:snapToGrid/>
        <w:spacing w:line="360" w:lineRule="auto"/>
        <w:ind w:firstLine="424" w:firstLineChars="177"/>
        <w:rPr>
          <w:rFonts w:hint="eastAsia" w:ascii="宋体" w:hAnsi="宋体" w:eastAsia="宋体" w:cs="宋体"/>
          <w:highlight w:val="none"/>
        </w:rPr>
      </w:pPr>
      <w:r>
        <w:rPr>
          <w:rFonts w:hint="eastAsia" w:ascii="宋体" w:hAnsi="宋体" w:eastAsia="宋体" w:cs="宋体"/>
          <w:highlight w:val="none"/>
        </w:rPr>
        <w:t>1.在中华人民共和国境内登记注册的、合法存续、正常经营且具有独立承担民事责任能力的法人或其他组织;</w:t>
      </w:r>
    </w:p>
    <w:p w14:paraId="02CD419D">
      <w:pPr>
        <w:snapToGrid/>
        <w:spacing w:line="360" w:lineRule="auto"/>
        <w:ind w:firstLine="424" w:firstLineChars="177"/>
        <w:rPr>
          <w:rFonts w:hint="eastAsia" w:ascii="宋体" w:hAnsi="宋体" w:eastAsia="宋体" w:cs="宋体"/>
          <w:highlight w:val="none"/>
          <w:lang w:eastAsia="zh-CN"/>
        </w:rPr>
      </w:pPr>
      <w:r>
        <w:rPr>
          <w:rFonts w:hint="eastAsia" w:ascii="宋体" w:hAnsi="宋体" w:eastAsia="宋体" w:cs="宋体"/>
          <w:highlight w:val="none"/>
        </w:rPr>
        <w:t>若响应</w:t>
      </w:r>
      <w:r>
        <w:rPr>
          <w:rFonts w:hint="eastAsia" w:ascii="宋体" w:hAnsi="宋体" w:eastAsia="宋体" w:cs="宋体"/>
          <w:highlight w:val="none"/>
          <w:lang w:val="en-US" w:eastAsia="zh-CN"/>
        </w:rPr>
        <w:t>人</w:t>
      </w:r>
      <w:r>
        <w:rPr>
          <w:rFonts w:hint="eastAsia" w:ascii="宋体" w:hAnsi="宋体" w:eastAsia="宋体" w:cs="宋体"/>
          <w:highlight w:val="none"/>
        </w:rPr>
        <w:t>为非独立法人(即由合法法人依法建立的分公司/分所)，还必须同时提供</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w:t>
      </w:r>
      <w:r>
        <w:rPr>
          <w:rFonts w:hint="eastAsia" w:ascii="宋体" w:hAnsi="宋体" w:eastAsia="宋体" w:cs="宋体"/>
          <w:highlight w:val="none"/>
        </w:rPr>
        <w:t>总公司/总所的多证合一营业执照</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w:t>
      </w:r>
      <w:r>
        <w:rPr>
          <w:rFonts w:hint="eastAsia" w:ascii="宋体" w:hAnsi="宋体" w:eastAsia="宋体" w:cs="宋体"/>
          <w:highlight w:val="none"/>
        </w:rPr>
        <w:t>公司/总所对分公司/分所出具的独家授权其参加本次投标的授权书</w:t>
      </w:r>
      <w:r>
        <w:rPr>
          <w:rFonts w:hint="eastAsia" w:ascii="宋体" w:hAnsi="宋体" w:eastAsia="宋体" w:cs="宋体"/>
          <w:highlight w:val="none"/>
          <w:lang w:eastAsia="zh-CN"/>
        </w:rPr>
        <w:t>。</w:t>
      </w:r>
    </w:p>
    <w:p w14:paraId="5DF22285">
      <w:pPr>
        <w:numPr>
          <w:ilvl w:val="-1"/>
          <w:numId w:val="0"/>
        </w:numPr>
        <w:snapToGrid/>
        <w:spacing w:line="360" w:lineRule="auto"/>
        <w:ind w:firstLine="476" w:firstLineChars="200"/>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2.</w:t>
      </w:r>
      <w:r>
        <w:rPr>
          <w:rFonts w:hint="eastAsia" w:ascii="宋体" w:hAnsi="宋体" w:eastAsia="宋体" w:cs="宋体"/>
          <w:spacing w:val="-1"/>
          <w:sz w:val="24"/>
          <w:szCs w:val="24"/>
          <w:highlight w:val="none"/>
        </w:rPr>
        <w:t>响应</w:t>
      </w:r>
      <w:r>
        <w:rPr>
          <w:rFonts w:hint="eastAsia" w:ascii="宋体" w:hAnsi="宋体" w:eastAsia="宋体" w:cs="宋体"/>
          <w:spacing w:val="-1"/>
          <w:sz w:val="24"/>
          <w:szCs w:val="24"/>
          <w:highlight w:val="none"/>
          <w:lang w:val="en-US" w:eastAsia="zh-CN"/>
        </w:rPr>
        <w:t>人</w:t>
      </w:r>
      <w:r>
        <w:rPr>
          <w:rFonts w:hint="eastAsia" w:ascii="宋体" w:hAnsi="宋体" w:eastAsia="宋体" w:cs="宋体"/>
          <w:spacing w:val="-1"/>
          <w:sz w:val="24"/>
          <w:szCs w:val="24"/>
          <w:highlight w:val="none"/>
        </w:rPr>
        <w:t>应遵守国家有关法律、法规、规章以及政策规定，严格履行法定职责，参加</w:t>
      </w:r>
      <w:r>
        <w:rPr>
          <w:rFonts w:hint="eastAsia" w:ascii="宋体" w:hAnsi="宋体" w:eastAsia="宋体" w:cs="宋体"/>
          <w:spacing w:val="-1"/>
          <w:sz w:val="24"/>
          <w:szCs w:val="24"/>
          <w:highlight w:val="none"/>
          <w:lang w:eastAsia="zh-CN"/>
        </w:rPr>
        <w:t>询比</w:t>
      </w:r>
      <w:r>
        <w:rPr>
          <w:rFonts w:hint="eastAsia" w:ascii="宋体" w:hAnsi="宋体" w:eastAsia="宋体" w:cs="宋体"/>
          <w:spacing w:val="-1"/>
          <w:sz w:val="24"/>
          <w:szCs w:val="24"/>
          <w:highlight w:val="none"/>
        </w:rPr>
        <w:t>活动的近三年内在经营活动、招投标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r>
        <w:rPr>
          <w:rFonts w:hint="eastAsia" w:ascii="宋体" w:hAnsi="宋体" w:eastAsia="宋体" w:cs="宋体"/>
          <w:spacing w:val="-1"/>
          <w:sz w:val="24"/>
          <w:szCs w:val="24"/>
          <w:highlight w:val="none"/>
          <w:lang w:eastAsia="zh-CN"/>
        </w:rPr>
        <w:t>。</w:t>
      </w:r>
    </w:p>
    <w:p w14:paraId="1CB326F4">
      <w:pPr>
        <w:snapToGrid/>
        <w:spacing w:line="360" w:lineRule="auto"/>
        <w:ind w:firstLine="424" w:firstLineChars="177"/>
        <w:rPr>
          <w:rFonts w:hint="eastAsia" w:ascii="宋体" w:hAnsi="宋体" w:eastAsia="宋体" w:cs="宋体"/>
          <w:highlight w:val="none"/>
          <w:lang w:val="en-US" w:eastAsia="zh-CN"/>
        </w:rPr>
      </w:pPr>
      <w:r>
        <w:rPr>
          <w:rFonts w:hint="eastAsia" w:ascii="宋体" w:hAnsi="宋体" w:eastAsia="宋体" w:cs="宋体"/>
          <w:highlight w:val="none"/>
          <w:lang w:val="en-US" w:eastAsia="zh-CN"/>
        </w:rPr>
        <w:t>3</w:t>
      </w:r>
      <w:r>
        <w:rPr>
          <w:rFonts w:hint="eastAsia" w:ascii="宋体" w:hAnsi="宋体" w:eastAsia="宋体" w:cs="宋体"/>
          <w:highlight w:val="none"/>
        </w:rPr>
        <w:t>.</w:t>
      </w:r>
      <w:r>
        <w:rPr>
          <w:rFonts w:hint="eastAsia" w:ascii="宋体" w:hAnsi="宋体" w:eastAsia="宋体" w:cs="宋体"/>
          <w:highlight w:val="none"/>
          <w:lang w:val="en-US" w:eastAsia="zh-CN"/>
        </w:rPr>
        <w:t>响应人自2023年1月1日以来至响应截止时间范围内具有一份国有企业或政府事业单位投资的工程审计项目业绩(合同签订日期为2023年1月1日或以后)</w:t>
      </w:r>
    </w:p>
    <w:p w14:paraId="17540E06">
      <w:pPr>
        <w:snapToGrid/>
        <w:spacing w:line="360" w:lineRule="auto"/>
        <w:ind w:firstLine="424" w:firstLineChars="177"/>
        <w:rPr>
          <w:rFonts w:hint="eastAsia" w:ascii="宋体" w:hAnsi="宋体" w:eastAsia="宋体" w:cs="宋体"/>
          <w:b/>
          <w:color w:val="000000"/>
          <w:highlight w:val="yellow"/>
          <w:lang w:val="en-US" w:eastAsia="zh-CN"/>
        </w:rPr>
      </w:pPr>
      <w:r>
        <w:rPr>
          <w:rFonts w:hint="eastAsia" w:ascii="宋体" w:hAnsi="宋体" w:eastAsia="宋体" w:cs="宋体"/>
          <w:color w:val="000000"/>
          <w:highlight w:val="none"/>
          <w:lang w:val="en-US" w:eastAsia="zh-CN"/>
        </w:rPr>
        <w:t>六</w:t>
      </w:r>
      <w:r>
        <w:rPr>
          <w:rFonts w:hint="eastAsia" w:ascii="宋体" w:hAnsi="宋体" w:eastAsia="宋体" w:cs="宋体"/>
          <w:color w:val="000000"/>
          <w:highlight w:val="none"/>
        </w:rPr>
        <w:t>、成交原则：</w:t>
      </w:r>
      <w:r>
        <w:rPr>
          <w:rFonts w:hint="eastAsia" w:ascii="宋体" w:hAnsi="宋体" w:eastAsia="宋体" w:cs="宋体"/>
          <w:b/>
        </w:rPr>
        <w:t>按照综合评分法进行评审，以综合得分最高者确定为成交供应商。</w:t>
      </w:r>
    </w:p>
    <w:p w14:paraId="155D8853">
      <w:pPr>
        <w:snapToGrid w:val="0"/>
        <w:spacing w:line="360" w:lineRule="auto"/>
        <w:ind w:firstLine="424" w:firstLineChars="177"/>
        <w:outlineLvl w:val="1"/>
        <w:rPr>
          <w:rFonts w:hint="eastAsia" w:ascii="宋体" w:hAnsi="宋体" w:eastAsia="宋体" w:cs="宋体"/>
          <w:color w:val="000000"/>
          <w:highlight w:val="none"/>
          <w:lang w:eastAsia="zh-CN"/>
        </w:rPr>
      </w:pPr>
      <w:bookmarkStart w:id="4" w:name="_Toc29338"/>
      <w:r>
        <w:rPr>
          <w:rFonts w:hint="eastAsia" w:ascii="宋体" w:hAnsi="宋体" w:eastAsia="宋体" w:cs="宋体"/>
          <w:color w:val="000000"/>
          <w:highlight w:val="none"/>
          <w:lang w:val="en-US" w:eastAsia="zh-CN"/>
        </w:rPr>
        <w:t>七</w:t>
      </w:r>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响应</w:t>
      </w:r>
      <w:r>
        <w:rPr>
          <w:rFonts w:hint="eastAsia" w:ascii="宋体" w:hAnsi="宋体" w:eastAsia="宋体" w:cs="宋体"/>
          <w:color w:val="000000"/>
          <w:highlight w:val="none"/>
        </w:rPr>
        <w:t>文件递交截止时间：</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5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1</w:t>
      </w:r>
      <w:r>
        <w:rPr>
          <w:rFonts w:hint="eastAsia" w:hAnsi="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lang w:val="en-US" w:eastAsia="zh-CN"/>
        </w:rPr>
        <w:t xml:space="preserve"> 9 </w:t>
      </w:r>
      <w:r>
        <w:rPr>
          <w:rFonts w:hint="eastAsia" w:ascii="宋体" w:hAnsi="宋体" w:eastAsia="宋体" w:cs="宋体"/>
          <w:color w:val="000000"/>
          <w:sz w:val="24"/>
          <w:szCs w:val="24"/>
          <w:highlight w:val="none"/>
        </w:rPr>
        <w:t>时</w:t>
      </w:r>
      <w:r>
        <w:rPr>
          <w:rFonts w:hint="eastAsia" w:ascii="宋体" w:hAnsi="宋体" w:eastAsia="宋体" w:cs="宋体"/>
          <w:color w:val="000000"/>
          <w:sz w:val="24"/>
          <w:szCs w:val="24"/>
          <w:highlight w:val="none"/>
          <w:u w:val="single"/>
          <w:lang w:val="en-US" w:eastAsia="zh-CN"/>
        </w:rPr>
        <w:t xml:space="preserve"> 30 </w:t>
      </w:r>
      <w:r>
        <w:rPr>
          <w:rFonts w:hint="eastAsia" w:ascii="宋体" w:hAnsi="宋体" w:eastAsia="宋体" w:cs="宋体"/>
          <w:color w:val="000000"/>
          <w:sz w:val="24"/>
          <w:szCs w:val="24"/>
          <w:highlight w:val="none"/>
        </w:rPr>
        <w:t>分</w:t>
      </w:r>
      <w:r>
        <w:rPr>
          <w:rFonts w:hint="eastAsia" w:ascii="宋体" w:hAnsi="宋体" w:eastAsia="宋体" w:cs="宋体"/>
          <w:color w:val="000000"/>
          <w:highlight w:val="none"/>
          <w:lang w:eastAsia="zh-CN"/>
        </w:rPr>
        <w:t>。</w:t>
      </w:r>
    </w:p>
    <w:p w14:paraId="681A3470">
      <w:pPr>
        <w:snapToGrid w:val="0"/>
        <w:spacing w:line="360" w:lineRule="auto"/>
        <w:ind w:firstLine="424" w:firstLineChars="177"/>
        <w:outlineLvl w:val="1"/>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八、</w:t>
      </w:r>
      <w:bookmarkEnd w:id="4"/>
      <w:r>
        <w:rPr>
          <w:rFonts w:hint="eastAsia" w:ascii="宋体" w:hAnsi="宋体" w:eastAsia="宋体" w:cs="宋体"/>
          <w:highlight w:val="none"/>
          <w:lang w:val="en-US" w:eastAsia="zh-CN"/>
        </w:rPr>
        <w:t>响应文件递交地点：广东省东莞市</w:t>
      </w:r>
      <w:r>
        <w:rPr>
          <w:rFonts w:hint="eastAsia" w:ascii="宋体" w:hAnsi="宋体" w:eastAsia="宋体" w:cs="宋体"/>
          <w:i w:val="0"/>
          <w:iCs w:val="0"/>
          <w:caps w:val="0"/>
          <w:spacing w:val="0"/>
          <w:sz w:val="24"/>
          <w:szCs w:val="24"/>
          <w:highlight w:val="none"/>
        </w:rPr>
        <w:t>南城街道宏北路16号水业大厦</w:t>
      </w:r>
      <w:r>
        <w:rPr>
          <w:rFonts w:hint="eastAsia" w:ascii="宋体" w:hAnsi="宋体" w:eastAsia="宋体" w:cs="宋体"/>
          <w:highlight w:val="none"/>
          <w:lang w:val="en-US" w:eastAsia="zh-CN"/>
        </w:rPr>
        <w:t>东莞市水务环境投资控股集团有限公司21楼审计部(2110室)。</w:t>
      </w:r>
    </w:p>
    <w:p w14:paraId="77813F0D">
      <w:pPr>
        <w:snapToGrid w:val="0"/>
        <w:spacing w:line="360" w:lineRule="auto"/>
        <w:ind w:firstLine="424" w:firstLineChars="177"/>
        <w:rPr>
          <w:rFonts w:hint="eastAsia" w:ascii="宋体" w:hAnsi="宋体" w:eastAsia="宋体" w:cs="宋体"/>
          <w:highlight w:val="none"/>
          <w:lang w:val="en-US" w:eastAsia="zh-CN"/>
        </w:rPr>
      </w:pPr>
      <w:r>
        <w:rPr>
          <w:rFonts w:hint="eastAsia" w:ascii="宋体" w:hAnsi="宋体" w:eastAsia="宋体" w:cs="宋体"/>
          <w:highlight w:val="none"/>
          <w:lang w:val="en-US" w:eastAsia="zh-CN"/>
        </w:rPr>
        <w:t>九、</w:t>
      </w:r>
      <w:r>
        <w:rPr>
          <w:rFonts w:hint="eastAsia" w:ascii="宋体" w:hAnsi="宋体" w:eastAsia="宋体" w:cs="宋体"/>
          <w:color w:val="000000"/>
          <w:highlight w:val="none"/>
          <w:lang w:val="en-US" w:eastAsia="zh-CN"/>
        </w:rPr>
        <w:t>响应文件开封时间：</w:t>
      </w:r>
      <w:r>
        <w:rPr>
          <w:rFonts w:hint="eastAsia" w:ascii="宋体" w:hAnsi="宋体" w:eastAsia="宋体" w:cs="宋体"/>
          <w:color w:val="000000"/>
          <w:sz w:val="24"/>
          <w:szCs w:val="24"/>
          <w:highlight w:val="none"/>
        </w:rPr>
        <w:t>202</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lang w:val="en-US" w:eastAsia="zh-CN"/>
        </w:rPr>
        <w:t xml:space="preserve"> 5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lang w:val="en-US" w:eastAsia="zh-CN"/>
        </w:rPr>
        <w:t xml:space="preserve"> 1</w:t>
      </w:r>
      <w:r>
        <w:rPr>
          <w:rFonts w:hint="eastAsia" w:hAnsi="宋体" w:cs="宋体"/>
          <w:color w:val="000000"/>
          <w:sz w:val="24"/>
          <w:szCs w:val="24"/>
          <w:highlight w:val="none"/>
          <w:u w:val="single"/>
          <w:lang w:val="en-US" w:eastAsia="zh-CN"/>
        </w:rPr>
        <w:t>2</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w:t>
      </w:r>
      <w:r>
        <w:rPr>
          <w:rFonts w:hint="eastAsia" w:ascii="宋体" w:hAnsi="宋体" w:eastAsia="宋体" w:cs="宋体"/>
          <w:color w:val="000000"/>
          <w:sz w:val="24"/>
          <w:szCs w:val="24"/>
          <w:highlight w:val="none"/>
          <w:u w:val="single"/>
          <w:lang w:val="en-US" w:eastAsia="zh-CN"/>
        </w:rPr>
        <w:t xml:space="preserve"> 9 </w:t>
      </w:r>
      <w:r>
        <w:rPr>
          <w:rFonts w:hint="eastAsia" w:ascii="宋体" w:hAnsi="宋体" w:eastAsia="宋体" w:cs="宋体"/>
          <w:color w:val="000000"/>
          <w:sz w:val="24"/>
          <w:szCs w:val="24"/>
          <w:highlight w:val="none"/>
        </w:rPr>
        <w:t>时</w:t>
      </w:r>
      <w:r>
        <w:rPr>
          <w:rFonts w:hint="eastAsia" w:ascii="宋体" w:hAnsi="宋体" w:eastAsia="宋体" w:cs="宋体"/>
          <w:color w:val="000000"/>
          <w:sz w:val="24"/>
          <w:szCs w:val="24"/>
          <w:highlight w:val="none"/>
          <w:u w:val="single"/>
          <w:lang w:val="en-US" w:eastAsia="zh-CN"/>
        </w:rPr>
        <w:t xml:space="preserve"> 30 </w:t>
      </w:r>
      <w:r>
        <w:rPr>
          <w:rFonts w:hint="eastAsia" w:ascii="宋体" w:hAnsi="宋体" w:eastAsia="宋体" w:cs="宋体"/>
          <w:color w:val="000000"/>
          <w:sz w:val="24"/>
          <w:szCs w:val="24"/>
          <w:highlight w:val="none"/>
        </w:rPr>
        <w:t>分</w:t>
      </w:r>
      <w:r>
        <w:rPr>
          <w:rFonts w:hint="eastAsia" w:ascii="宋体" w:hAnsi="宋体" w:eastAsia="宋体" w:cs="宋体"/>
          <w:color w:val="000000"/>
          <w:highlight w:val="none"/>
        </w:rPr>
        <w:t>。</w:t>
      </w:r>
    </w:p>
    <w:p w14:paraId="469C81B6">
      <w:pPr>
        <w:snapToGrid w:val="0"/>
        <w:spacing w:line="360" w:lineRule="auto"/>
        <w:ind w:firstLine="424" w:firstLineChars="177"/>
        <w:rPr>
          <w:rFonts w:hint="eastAsia" w:ascii="宋体" w:hAnsi="宋体" w:eastAsia="宋体" w:cs="宋体"/>
          <w:highlight w:val="none"/>
          <w:lang w:val="en-US" w:eastAsia="zh-CN"/>
        </w:rPr>
      </w:pPr>
      <w:r>
        <w:rPr>
          <w:rFonts w:hint="eastAsia" w:ascii="宋体" w:hAnsi="宋体" w:eastAsia="宋体" w:cs="宋体"/>
          <w:highlight w:val="none"/>
          <w:lang w:val="en-US" w:eastAsia="zh-CN"/>
        </w:rPr>
        <w:t>十、响应文件</w:t>
      </w:r>
      <w:r>
        <w:rPr>
          <w:rFonts w:hint="eastAsia" w:ascii="宋体" w:hAnsi="宋体" w:eastAsia="宋体" w:cs="宋体"/>
          <w:color w:val="000000"/>
        </w:rPr>
        <w:t>开封地点：</w:t>
      </w:r>
      <w:r>
        <w:rPr>
          <w:rFonts w:hint="eastAsia" w:ascii="宋体" w:hAnsi="宋体" w:eastAsia="宋体" w:cs="宋体"/>
          <w:highlight w:val="none"/>
          <w:lang w:val="en-US" w:eastAsia="zh-CN"/>
        </w:rPr>
        <w:t>广东省东莞市南城街道宏北路16号水业大厦东莞市水务环境投资控股集团有限公司17楼开标室(1712室)。</w:t>
      </w:r>
    </w:p>
    <w:p w14:paraId="15FAA93D">
      <w:pPr>
        <w:snapToGrid w:val="0"/>
        <w:spacing w:line="360" w:lineRule="auto"/>
        <w:ind w:firstLine="424" w:firstLineChars="177"/>
        <w:rPr>
          <w:rFonts w:hint="eastAsia" w:ascii="宋体" w:hAnsi="宋体" w:eastAsia="宋体" w:cs="宋体"/>
          <w:highlight w:val="none"/>
          <w:lang w:val="en-US" w:eastAsia="zh-CN"/>
        </w:rPr>
      </w:pPr>
      <w:r>
        <w:rPr>
          <w:rFonts w:hint="eastAsia" w:ascii="宋体" w:hAnsi="宋体" w:eastAsia="宋体" w:cs="宋体"/>
          <w:highlight w:val="none"/>
          <w:lang w:val="en-US" w:eastAsia="zh-CN"/>
        </w:rPr>
        <w:t>十一、采购人联系方式：</w:t>
      </w:r>
    </w:p>
    <w:p w14:paraId="4997EEA0">
      <w:pPr>
        <w:snapToGrid w:val="0"/>
        <w:spacing w:line="360" w:lineRule="auto"/>
        <w:ind w:firstLine="424" w:firstLineChars="177"/>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采购联系人：莫工</w:t>
      </w:r>
    </w:p>
    <w:p w14:paraId="4371EA3A">
      <w:pPr>
        <w:snapToGrid w:val="0"/>
        <w:spacing w:line="360" w:lineRule="auto"/>
        <w:ind w:firstLine="424" w:firstLineChars="177"/>
        <w:rPr>
          <w:rFonts w:hint="eastAsia" w:ascii="宋体" w:hAnsi="宋体" w:eastAsia="宋体" w:cs="宋体"/>
          <w:highlight w:val="none"/>
          <w:lang w:val="en-US" w:eastAsia="zh-CN"/>
        </w:rPr>
      </w:pPr>
      <w:r>
        <w:rPr>
          <w:rFonts w:hint="eastAsia" w:ascii="宋体" w:hAnsi="宋体" w:eastAsia="宋体" w:cs="宋体"/>
          <w:highlight w:val="none"/>
          <w:lang w:val="en-US" w:eastAsia="zh-CN"/>
        </w:rPr>
        <w:t>联系电话：</w:t>
      </w:r>
      <w:r>
        <w:rPr>
          <w:rFonts w:hint="eastAsia" w:hAnsi="宋体" w:cs="宋体"/>
          <w:highlight w:val="none"/>
          <w:lang w:val="en-US" w:eastAsia="zh-CN"/>
        </w:rPr>
        <w:t>0769-</w:t>
      </w:r>
      <w:r>
        <w:rPr>
          <w:rFonts w:hint="eastAsia" w:ascii="宋体" w:hAnsi="宋体" w:eastAsia="宋体" w:cs="宋体"/>
          <w:highlight w:val="none"/>
          <w:lang w:val="en-US" w:eastAsia="zh-CN"/>
        </w:rPr>
        <w:t>22016863</w:t>
      </w:r>
    </w:p>
    <w:p w14:paraId="504FD9B4">
      <w:pPr>
        <w:snapToGrid w:val="0"/>
        <w:spacing w:line="360" w:lineRule="auto"/>
        <w:ind w:firstLine="424" w:firstLineChars="177"/>
        <w:rPr>
          <w:rFonts w:hint="eastAsia" w:ascii="宋体" w:hAnsi="宋体" w:eastAsia="宋体" w:cs="宋体"/>
          <w:highlight w:val="none"/>
        </w:rPr>
      </w:pPr>
      <w:r>
        <w:rPr>
          <w:rFonts w:hint="eastAsia" w:ascii="宋体" w:hAnsi="宋体" w:eastAsia="宋体" w:cs="宋体"/>
          <w:highlight w:val="none"/>
          <w:lang w:val="en-US" w:eastAsia="zh-CN"/>
        </w:rPr>
        <w:t>联系地址：广东省东莞市南城街道宏北路16号水业大厦东莞市水务环境投资控股集团有限公司21楼审计部(2110室)</w:t>
      </w:r>
      <w:bookmarkStart w:id="5" w:name="_Hlk33286752"/>
    </w:p>
    <w:p w14:paraId="507D03D4">
      <w:pPr>
        <w:snapToGrid w:val="0"/>
        <w:spacing w:line="360" w:lineRule="auto"/>
        <w:ind w:firstLine="4819" w:firstLineChars="2008"/>
        <w:outlineLvl w:val="0"/>
        <w:rPr>
          <w:rFonts w:hint="eastAsia" w:ascii="宋体" w:hAnsi="宋体" w:eastAsia="宋体" w:cs="宋体"/>
          <w:highlight w:val="none"/>
        </w:rPr>
      </w:pPr>
      <w:bookmarkStart w:id="6" w:name="_Toc30716"/>
      <w:bookmarkStart w:id="7" w:name="_Toc28612"/>
    </w:p>
    <w:p w14:paraId="5A542230">
      <w:pPr>
        <w:snapToGrid w:val="0"/>
        <w:spacing w:line="360" w:lineRule="auto"/>
        <w:ind w:firstLine="0" w:firstLineChars="0"/>
        <w:jc w:val="right"/>
        <w:outlineLvl w:val="0"/>
        <w:rPr>
          <w:rFonts w:hint="eastAsia" w:ascii="宋体" w:hAnsi="宋体" w:eastAsia="宋体" w:cs="宋体"/>
          <w:highlight w:val="none"/>
        </w:rPr>
      </w:pPr>
      <w:bookmarkStart w:id="8" w:name="_Toc32045"/>
      <w:bookmarkStart w:id="9" w:name="_Toc24717"/>
      <w:r>
        <w:rPr>
          <w:rFonts w:hint="eastAsia" w:ascii="宋体" w:hAnsi="宋体" w:eastAsia="宋体" w:cs="宋体"/>
          <w:highlight w:val="none"/>
        </w:rPr>
        <w:t>东莞市水务环境投资控股集团有限公司</w:t>
      </w:r>
      <w:bookmarkEnd w:id="8"/>
      <w:bookmarkEnd w:id="9"/>
    </w:p>
    <w:bookmarkEnd w:id="5"/>
    <w:bookmarkEnd w:id="6"/>
    <w:bookmarkEnd w:id="7"/>
    <w:p w14:paraId="4D76A79B">
      <w:pPr>
        <w:snapToGrid w:val="0"/>
        <w:spacing w:line="360" w:lineRule="auto"/>
        <w:ind w:firstLine="4320" w:firstLineChars="1800"/>
        <w:jc w:val="center"/>
        <w:rPr>
          <w:rFonts w:hAnsi="宋体"/>
          <w:color w:val="000000"/>
          <w:highlight w:val="none"/>
        </w:rPr>
      </w:pPr>
      <w:bookmarkStart w:id="10" w:name="_Hlk27129149"/>
      <w:r>
        <w:rPr>
          <w:rFonts w:hint="eastAsia" w:ascii="宋体" w:hAnsi="宋体" w:eastAsia="宋体" w:cs="宋体"/>
          <w:color w:val="000000"/>
          <w:highlight w:val="none"/>
        </w:rPr>
        <w:t>202</w:t>
      </w:r>
      <w:r>
        <w:rPr>
          <w:rFonts w:hint="eastAsia" w:ascii="宋体" w:hAnsi="宋体" w:eastAsia="宋体" w:cs="宋体"/>
          <w:color w:val="000000"/>
          <w:highlight w:val="none"/>
          <w:lang w:val="en-US" w:eastAsia="zh-CN"/>
        </w:rPr>
        <w:t>6</w:t>
      </w:r>
      <w:r>
        <w:rPr>
          <w:rFonts w:hint="eastAsia" w:ascii="宋体" w:hAnsi="宋体" w:eastAsia="宋体" w:cs="宋体"/>
          <w:color w:val="000000"/>
          <w:highlight w:val="none"/>
        </w:rPr>
        <w:t>年</w:t>
      </w:r>
      <w:r>
        <w:rPr>
          <w:rFonts w:hint="eastAsia" w:hAnsi="宋体"/>
          <w:color w:val="000000"/>
          <w:highlight w:val="none"/>
          <w:lang w:val="en-US" w:eastAsia="zh-CN"/>
        </w:rPr>
        <w:t>4</w:t>
      </w:r>
      <w:r>
        <w:rPr>
          <w:rFonts w:hAnsi="宋体"/>
          <w:color w:val="000000"/>
          <w:highlight w:val="none"/>
        </w:rPr>
        <w:t>月</w:t>
      </w:r>
      <w:r>
        <w:rPr>
          <w:rFonts w:hint="eastAsia" w:hAnsi="宋体"/>
          <w:color w:val="000000"/>
          <w:highlight w:val="none"/>
          <w:lang w:val="en-US" w:eastAsia="zh-CN"/>
        </w:rPr>
        <w:t>25</w:t>
      </w:r>
      <w:r>
        <w:rPr>
          <w:rFonts w:hAnsi="宋体"/>
          <w:color w:val="000000"/>
          <w:highlight w:val="none"/>
        </w:rPr>
        <w:t>日</w:t>
      </w:r>
    </w:p>
    <w:bookmarkEnd w:id="10"/>
    <w:p w14:paraId="16DB2D80">
      <w:p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3D094FFB">
      <w:pPr>
        <w:pStyle w:val="3"/>
        <w:numPr>
          <w:ilvl w:val="0"/>
          <w:numId w:val="2"/>
        </w:numPr>
        <w:snapToGrid w:val="0"/>
        <w:spacing w:before="0" w:after="0"/>
        <w:jc w:val="center"/>
        <w:rPr>
          <w:rFonts w:hAnsi="宋体"/>
          <w:color w:val="000000"/>
          <w:szCs w:val="32"/>
          <w:highlight w:val="none"/>
        </w:rPr>
      </w:pPr>
      <w:bookmarkStart w:id="11" w:name="_Toc14322"/>
      <w:r>
        <w:rPr>
          <w:rFonts w:hAnsi="宋体"/>
          <w:color w:val="000000"/>
          <w:szCs w:val="32"/>
          <w:highlight w:val="none"/>
        </w:rPr>
        <w:t>用户需求书</w:t>
      </w:r>
      <w:bookmarkEnd w:id="11"/>
    </w:p>
    <w:p w14:paraId="22A43C53">
      <w:pPr>
        <w:keepNext/>
        <w:keepLines/>
        <w:widowControl w:val="0"/>
        <w:autoSpaceDE/>
        <w:autoSpaceDN/>
        <w:spacing w:before="0" w:after="0" w:line="360" w:lineRule="auto"/>
        <w:ind w:left="0" w:leftChars="0" w:firstLine="0" w:firstLineChars="0"/>
        <w:jc w:val="center"/>
        <w:outlineLvl w:val="0"/>
        <w:rPr>
          <w:rFonts w:hint="eastAsia" w:ascii="宋体" w:hAnsi="宋体" w:eastAsia="宋体" w:cs="宋体"/>
          <w:b/>
          <w:bCs/>
          <w:kern w:val="44"/>
          <w:sz w:val="36"/>
          <w:szCs w:val="24"/>
          <w:lang w:val="en-US" w:eastAsia="zh-CN" w:bidi="ar-SA"/>
        </w:rPr>
      </w:pPr>
      <w:r>
        <w:rPr>
          <w:rFonts w:hint="eastAsia" w:ascii="宋体" w:hAnsi="宋体" w:eastAsia="宋体" w:cs="宋体"/>
          <w:b/>
          <w:bCs/>
          <w:snapToGrid/>
          <w:color w:val="auto"/>
          <w:spacing w:val="6"/>
          <w:kern w:val="2"/>
          <w:sz w:val="36"/>
          <w:szCs w:val="36"/>
          <w:lang w:val="en-US" w:eastAsia="zh-CN" w:bidi="ar-SA"/>
        </w:rPr>
        <w:t>东莞市水务环境投资控股集团有限公司2026年污水处理厂工程专项审计采购项目</w:t>
      </w:r>
      <w:r>
        <w:rPr>
          <w:rFonts w:hint="eastAsia" w:ascii="宋体" w:hAnsi="宋体" w:eastAsia="宋体" w:cs="宋体"/>
          <w:b/>
          <w:bCs/>
          <w:kern w:val="44"/>
          <w:sz w:val="36"/>
          <w:szCs w:val="24"/>
          <w:lang w:val="en-US" w:eastAsia="zh-CN" w:bidi="ar-SA"/>
        </w:rPr>
        <w:t>用户需求书</w:t>
      </w:r>
    </w:p>
    <w:p w14:paraId="02D6E634">
      <w:pPr>
        <w:widowControl w:val="0"/>
        <w:numPr>
          <w:ilvl w:val="0"/>
          <w:numId w:val="3"/>
        </w:numPr>
        <w:spacing w:before="0" w:beforeLines="0" w:after="0" w:afterLines="0" w:line="360" w:lineRule="auto"/>
        <w:ind w:left="480" w:leftChars="200" w:firstLine="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
        </w:rPr>
        <w:t xml:space="preserve">项目信息 </w:t>
      </w:r>
    </w:p>
    <w:p w14:paraId="238F6AD3">
      <w:pPr>
        <w:widowControl w:val="0"/>
        <w:spacing w:before="0" w:beforeLines="0" w:after="0" w:afterLines="0" w:line="360" w:lineRule="auto"/>
        <w:ind w:firstLine="480" w:firstLineChars="20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1.采购人：东莞市水务环境投资控股集团有限公司 </w:t>
      </w:r>
    </w:p>
    <w:p w14:paraId="2DE8A1A9">
      <w:pPr>
        <w:widowControl w:val="0"/>
        <w:spacing w:before="0" w:beforeLines="0" w:after="0" w:afterLines="0" w:line="360" w:lineRule="auto"/>
        <w:ind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kern w:val="2"/>
          <w:sz w:val="24"/>
          <w:szCs w:val="24"/>
          <w:lang w:val="en-US" w:eastAsia="zh-CN" w:bidi="ar-SA"/>
        </w:rPr>
        <w:t>2.项目名称：东莞市水务环境投资控股集团有限公司2026年污水处理厂工程专项审计采购项目</w:t>
      </w:r>
    </w:p>
    <w:p w14:paraId="59DD672C">
      <w:pPr>
        <w:widowControl w:val="0"/>
        <w:numPr>
          <w:ilvl w:val="0"/>
          <w:numId w:val="3"/>
        </w:numPr>
        <w:autoSpaceDE/>
        <w:autoSpaceDN/>
        <w:adjustRightInd/>
        <w:spacing w:before="0" w:beforeLines="0" w:after="0" w:afterLines="0" w:line="360" w:lineRule="auto"/>
        <w:ind w:left="0" w:firstLine="420" w:firstLineChars="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项目基本情况</w:t>
      </w:r>
    </w:p>
    <w:p w14:paraId="1E778DA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本用户需求书共包含对四个污水处理厂工程项目的专项审计</w:t>
      </w:r>
      <w:r>
        <w:rPr>
          <w:rFonts w:hint="eastAsia" w:ascii="宋体" w:hAnsi="宋体" w:eastAsia="宋体" w:cs="宋体"/>
          <w:kern w:val="2"/>
          <w:sz w:val="24"/>
          <w:szCs w:val="24"/>
          <w:lang w:val="en-US" w:eastAsia="zh-CN" w:bidi="ar-SA"/>
        </w:rPr>
        <w:t>，分别为：</w:t>
      </w:r>
    </w:p>
    <w:p w14:paraId="6FD4414E">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b/>
          <w:bCs/>
          <w:kern w:val="2"/>
          <w:sz w:val="24"/>
          <w:szCs w:val="24"/>
          <w:lang w:val="en-US" w:eastAsia="zh-CN" w:bidi="ar-SA"/>
        </w:rPr>
        <w:t>东莞市凤岗竹塘污水处理厂三期工程专项审计。</w:t>
      </w:r>
      <w:r>
        <w:rPr>
          <w:rFonts w:hint="eastAsia" w:ascii="宋体" w:hAnsi="宋体" w:eastAsia="宋体" w:cs="宋体"/>
          <w:kern w:val="2"/>
          <w:sz w:val="24"/>
          <w:szCs w:val="24"/>
          <w:lang w:val="en-US" w:eastAsia="zh-CN" w:bidi="ar-SA"/>
        </w:rPr>
        <w:t>该项目位于东莞市凤岗镇竹塘村，项目总投资估算3.24亿元。污水处理规模土建7万m³/d、设备5万m³/d，采用预处理+多段A²O生物池+矩形周进周出二沉池+高效沉淀池+纤维板框滤池+紫外消毒。截止2025年12月暂未整体竣工验收。</w:t>
      </w:r>
    </w:p>
    <w:p w14:paraId="1684FD0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b/>
          <w:bCs/>
          <w:kern w:val="2"/>
          <w:sz w:val="24"/>
          <w:szCs w:val="24"/>
          <w:lang w:val="en-US" w:eastAsia="zh-CN" w:bidi="ar-SA"/>
        </w:rPr>
        <w:t>东莞市塘厦镇大坪污水处理厂一期工程专项审计。</w:t>
      </w:r>
      <w:r>
        <w:rPr>
          <w:rFonts w:hint="eastAsia" w:ascii="宋体" w:hAnsi="宋体" w:eastAsia="宋体" w:cs="宋体"/>
          <w:kern w:val="2"/>
          <w:sz w:val="24"/>
          <w:szCs w:val="24"/>
          <w:lang w:val="en-US" w:eastAsia="zh-CN" w:bidi="ar-SA"/>
        </w:rPr>
        <w:t>该项目位于塘厦镇龙潭路以南鼎湖科技园，设计规模为27600m³/d。项目总投资约为7.27亿元。2025年8月11日已完成竣工验收。</w:t>
      </w:r>
    </w:p>
    <w:p w14:paraId="5ED974E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r>
        <w:rPr>
          <w:rFonts w:hint="eastAsia" w:ascii="宋体" w:hAnsi="宋体" w:eastAsia="宋体" w:cs="宋体"/>
          <w:b/>
          <w:bCs/>
          <w:kern w:val="2"/>
          <w:sz w:val="24"/>
          <w:szCs w:val="24"/>
          <w:lang w:val="en-US" w:eastAsia="zh-CN" w:bidi="ar-SA"/>
        </w:rPr>
        <w:t>东莞市茶山镇污水处理厂改扩建工程专项审计。</w:t>
      </w:r>
      <w:r>
        <w:rPr>
          <w:rFonts w:hint="eastAsia" w:ascii="宋体" w:hAnsi="宋体" w:eastAsia="宋体" w:cs="宋体"/>
          <w:kern w:val="2"/>
          <w:sz w:val="24"/>
          <w:szCs w:val="24"/>
          <w:lang w:val="en-US" w:eastAsia="zh-CN" w:bidi="ar-SA"/>
        </w:rPr>
        <w:t>该项目估算总投资为1.77亿元，项目设备规模为4.5万 m³/d，采用地上式建设形式，主体工艺为“五段式 Bardenpho+MBR 工艺”，项目计划于2026年7月竣工。</w:t>
      </w:r>
    </w:p>
    <w:p w14:paraId="1711179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eastAsia="宋体" w:cs="宋体"/>
          <w:b/>
          <w:bCs/>
          <w:kern w:val="2"/>
          <w:sz w:val="24"/>
          <w:szCs w:val="24"/>
          <w:lang w:val="en-US" w:eastAsia="zh-CN" w:bidi="ar-SA"/>
        </w:rPr>
        <w:t>东莞市望洪污水处理厂二期工程专项审计。</w:t>
      </w:r>
      <w:r>
        <w:rPr>
          <w:rFonts w:hint="eastAsia" w:ascii="宋体" w:hAnsi="宋体" w:eastAsia="宋体" w:cs="宋体"/>
          <w:kern w:val="2"/>
          <w:sz w:val="24"/>
          <w:szCs w:val="24"/>
          <w:lang w:val="en-US" w:eastAsia="zh-CN" w:bidi="ar-SA"/>
        </w:rPr>
        <w:t>该项目估算总投资为2.83亿元，建设规模为6万m³/d，出水水质执行《城镇污水处理厂污染物排放标准（GBI8918-2002）》一级A标准、广东省地方标准《水污染排放限值》（DB44/26-2001）第二时段的一级标准中的较严值，其中TN稳定控制在10mgL以下。项目计划于2026年9月竣工。</w:t>
      </w:r>
    </w:p>
    <w:p w14:paraId="1769EB64">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服务目标</w:t>
      </w:r>
    </w:p>
    <w:p w14:paraId="53128AF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通过对污水厂工程项目从立项阶段至完工阶段的管理情况进行全面的检查，梳理建设管理过程中存在的缺陷，提出整改建议，协助整改，防范化解项目管理过程中的重大风险。</w:t>
      </w:r>
    </w:p>
    <w:p w14:paraId="6F161BC5">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审计内容</w:t>
      </w:r>
    </w:p>
    <w:p w14:paraId="56F90A0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（一）基本建设程序管理</w:t>
      </w:r>
    </w:p>
    <w:p w14:paraId="1E5D24A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审查项目立项手续是否按规定进行报送审批；可研报告及估算是否按规定进行报送审批；勘察设计方案及概算是否依照可行性研究批复进行设计、审查和批准；项目环境影响评价报告是否通过相关部门审批；施工图设计文件是否经过第三方审图机构进行审查确认。</w:t>
      </w:r>
    </w:p>
    <w:p w14:paraId="64E0E5C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审查项目设计方案及概算；施工图设计和预算编制是否与初设保持一致；项目设计有无深度不够、漏项等问题；是否由于设计深度不足，造成变更较多，大量增加投资等情况；有无多列概算、夹带项目或概算外投资等问题；概算调整的程序是否到位，内容是否真实，是否存在多头申报，重复立项，套取项目资金问题。</w:t>
      </w:r>
    </w:p>
    <w:p w14:paraId="4147D23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3.审查是否按规定办理建设用地规划许可证、建设工程规划许可证、施工许可证、工程质量和安全监督注册登记等证书。</w:t>
      </w:r>
    </w:p>
    <w:p w14:paraId="3C0F349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（二）工程建设有关内控制度的制定及执行情况</w:t>
      </w:r>
    </w:p>
    <w:p w14:paraId="1B9255C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1.审查内控制度完善性，是否根据要求建立有效的投资（造价）、工程管理、质量控制等管理机制；</w:t>
      </w:r>
    </w:p>
    <w:p w14:paraId="2193E80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2.审查内控制度设计的合理性及有效性，现行工程的管理制度是否存在违反法律法规、有关政策规定等问题，是否存在制度缺失或漏洞等问题；</w:t>
      </w:r>
    </w:p>
    <w:p w14:paraId="55CA594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3.审查内控制度的执行情况，施工管理、工程变更、进度款审核、支付是否严格按照制度规定执行。</w:t>
      </w:r>
    </w:p>
    <w:p w14:paraId="731179F6">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（三）承发包管理</w:t>
      </w:r>
    </w:p>
    <w:p w14:paraId="5F4A3D6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1.勘察、设计、监理、施工单位及主要设备材料采购等限额以上单项项目是否按规定公开招标。邀请招标是否通过主管部门的审批备案。</w:t>
      </w:r>
    </w:p>
    <w:p w14:paraId="3E92CEB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2.招标的过程是否公平、公正、公开；工程设计、施工、监理等单位是否具有工程建设所要求的资质等级。投标单位是否有围标、串标、应废标未废标等现象；是否存在施工在前招标在后问题。</w:t>
      </w:r>
    </w:p>
    <w:p w14:paraId="79E7ECF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是否在指定的信息网络或其他媒介公开发布招标公告，招标公告中的信息是否全面、准确；招标的时间、澄清时间、投标有效期是否符合相关要求；对于报价人的质疑，是否按照规定程序进行处理；投标保证金、履约担保的方式、数额及时间是否符合有关规定；评标办法的选用是否合理，评分标准是否先进合理，评委的组成是否满足有关规定；招标程序的合理、合法性，评标、定标工作的公正、公平性。</w:t>
      </w:r>
    </w:p>
    <w:p w14:paraId="220E6F8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（四）项目合同管理</w:t>
      </w:r>
    </w:p>
    <w:p w14:paraId="5DB21BA3">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合同签订的规范性、合同条款的完备性、合同内容的合法性和合同执行的严肃性；合同变更或解除是否履行必要程序，补充合同签订程序是否规范；合同条款签约双方的权利和义务是否明确并具有对等性；合同签订是否及时，是否存在先施工后补合同的现象；采取招标报价人式订立的合同内容是否与招标文件和中标单位投标文件相一致，签约双方是否订立了背离合同实质性内容的其他协议；合同条款是否得到全面、严格地履行，审查有无合同违约、违约的原因及违约处理结果。</w:t>
      </w:r>
    </w:p>
    <w:p w14:paraId="42B8137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（五）工程质量管理</w:t>
      </w:r>
      <w:r>
        <w:rPr>
          <w:rFonts w:hint="eastAsia" w:ascii="宋体" w:hAnsi="宋体" w:eastAsia="宋体" w:cs="宋体"/>
          <w:b/>
          <w:bCs/>
          <w:kern w:val="2"/>
          <w:sz w:val="24"/>
          <w:szCs w:val="24"/>
          <w:lang w:val="en-US" w:eastAsia="zh-CN" w:bidi="ar-SA"/>
        </w:rPr>
        <w:t>▲</w:t>
      </w:r>
    </w:p>
    <w:p w14:paraId="4A6622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审查组织设计纲要、质量保证体系和技术组织措施是否全面、细致、可行，并得到项目建设管理单位的批准；</w:t>
      </w:r>
      <w:r>
        <w:rPr>
          <w:rFonts w:hint="eastAsia" w:ascii="宋体" w:hAnsi="宋体" w:eastAsia="宋体" w:cs="宋体"/>
          <w:b w:val="0"/>
          <w:bCs w:val="0"/>
          <w:kern w:val="2"/>
          <w:sz w:val="24"/>
          <w:szCs w:val="24"/>
          <w:lang w:val="en-US" w:eastAsia="zh-CN" w:bidi="ar-SA"/>
        </w:rPr>
        <w:t>现场是否严格按照施工图纸进行施工；主要材料的参数是否按设计符合设计要求，</w:t>
      </w:r>
      <w:r>
        <w:rPr>
          <w:rFonts w:hint="eastAsia" w:ascii="宋体" w:hAnsi="宋体" w:eastAsia="宋体" w:cs="宋体"/>
          <w:kern w:val="2"/>
          <w:sz w:val="24"/>
          <w:szCs w:val="24"/>
          <w:lang w:val="en-US" w:eastAsia="zh-CN" w:bidi="ar-SA"/>
        </w:rPr>
        <w:t>是否按照合同要求进行报批和抽检，合格证书否齐全；检查安全技术交底资料，是否经设计、施工、监理单位会签；施工图纸是否进行了会审；工程开工是否得到相关部门批准；是否严格执行施工验收规范；边勘察、边设计、边施工的“三边”工程等问题。</w:t>
      </w:r>
    </w:p>
    <w:p w14:paraId="0EB9FA2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（六）工程分包管理</w:t>
      </w:r>
    </w:p>
    <w:p w14:paraId="4D77FE0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工程分包是否按照规定进行报审；分包程序是否符合合同约定要求；分包单位企业资质等级是否与承包内容相适宜；是否存在主体工程分包；是否存在超越资质承揽、无资质承揽、个人承揽工程的情形；是否存在肢解工程、工程转包违法行为。</w:t>
      </w:r>
    </w:p>
    <w:p w14:paraId="74D134E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val="0"/>
          <w:bCs w:val="0"/>
          <w:kern w:val="2"/>
          <w:sz w:val="24"/>
          <w:szCs w:val="24"/>
          <w:lang w:val="en-US" w:eastAsia="zh-CN" w:bidi="ar-SA"/>
        </w:rPr>
        <w:t>（七）投资控制管理</w:t>
      </w:r>
      <w:r>
        <w:rPr>
          <w:rFonts w:hint="eastAsia" w:ascii="宋体" w:hAnsi="宋体" w:eastAsia="宋体" w:cs="宋体"/>
          <w:b/>
          <w:bCs/>
          <w:kern w:val="2"/>
          <w:sz w:val="24"/>
          <w:szCs w:val="24"/>
          <w:lang w:val="en-US" w:eastAsia="zh-CN" w:bidi="ar-SA"/>
        </w:rPr>
        <w:t>▲</w:t>
      </w:r>
    </w:p>
    <w:p w14:paraId="03ABB4B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是否遵循估算控制概算、概算控制预算、预算控制结算的原则，对工程投资进行全过程管理。概算、预算编制是否按照造价管理办法和现行清单定额进行编制，是否存在重大偏差。工程合同主要经济条款、结算原则等是否约定明确，并且符合法律法规。是否按照批复的建设投资规模，严格控制建设内容。</w:t>
      </w:r>
    </w:p>
    <w:p w14:paraId="4A69159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勘察、设计、监理等合同招标控制价的单价、系数取值是否合规、合理;甲供设备招标控制价是否与市场公允价值相符，设定是否合理；根据风险水平和重要性水平，复核施工总承包招标控制价中的关键工程量和单价计算是否准确；招标控制价是否经过相应的审批流程。</w:t>
      </w:r>
    </w:p>
    <w:p w14:paraId="0ED3522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变更、签证的合理性审查。分析变更、签证造成的原因，是否存在肆意便变更导致投资浪费的情形；是否存在通过变更减少低价项目，新增高价项目，导致投资失控行为。工程签证是否与合同内容重复计量；工程签证成立条件是否符合合同规定。</w:t>
      </w:r>
    </w:p>
    <w:p w14:paraId="16FF18D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中间计量方面。审查工程进度款、服务款、采购款过程计量是否严格按照合同约定支付；工程现场实物量是否与工程进度计量相匹配；主要材料进场报审检测量是否与工程进度计量项匹配。是否存在虚假验收计量、超前计量、多计量等未如实计量情况。</w:t>
      </w:r>
    </w:p>
    <w:p w14:paraId="7BE0F76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5.项目结算方面。</w:t>
      </w:r>
      <w:r>
        <w:rPr>
          <w:rFonts w:hint="eastAsia" w:ascii="宋体" w:hAnsi="宋体" w:eastAsia="宋体" w:cs="宋体"/>
          <w:kern w:val="2"/>
          <w:sz w:val="24"/>
          <w:szCs w:val="24"/>
          <w:lang w:val="en-US" w:eastAsia="zh-CN" w:bidi="ar-SA"/>
        </w:rPr>
        <w:t>审查工程结算是否及时；工程结算资料是否齐全；是否按照合同约定的结算原则进行结算；工程索赔、工程签证计价是否准确；人材机价格调整计价是否准确；工期延误责任划分是否清晰；是否存在多结算、重复结算；是否存在竣工图与现场实物不符，导致多结算。竣工图绘制量、施工现场实物、结算工程量三处是否一一对应，工程量的计算是否正确、合规，是否存在将合同包干内容重复计取等问题；定额套用是否正确，是否符合造价管理有关规定，分项组价是否合理、合规，是否存在将已含在定额内的内容另行计量取费等问题；工程取费是否正确，是否执行相应计费基数和费率标准，单项费率的计取是否符合实际状况和造价管理有关规定。</w:t>
      </w:r>
    </w:p>
    <w:p w14:paraId="22BA62D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（八）资金使用管理</w:t>
      </w:r>
    </w:p>
    <w:p w14:paraId="6FF2007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项目资金筹集情况。调查项目建设资金是否按照有关部门批复的文件、可行性研究报告、有关年度投资计划的要求筹集到位，有无资金不到位、资金虚假配套等情况导致建设资金不足难以完成等问题。核实建设资金的来源、拨付渠道等基本情况；调查建设资金实际到位情况，否及时、足额到位；如有必要应延伸审计相关单位。</w:t>
      </w:r>
    </w:p>
    <w:p w14:paraId="7A4146C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资金使用情况。关注建设单位项目建设支出是否真实、合法，有无虚列支出、转移资金或者挪用资金的问题，重点调查建设资金的支付是否合法合规，工程款的支付是否真实、依据是否充足，有无存在虚报工程量、虚列支出、转移资金的问题；调查项目勘查、设计、监理等费用支出是否合法、真实，是否按合同和有关法律法规支付。</w:t>
      </w:r>
    </w:p>
    <w:p w14:paraId="7146CC2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（九）其他方面管理</w:t>
      </w:r>
    </w:p>
    <w:p w14:paraId="20B8E1F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1.监理单位履职。审查监理单位是否依据国家有关法律、法规、规定、标准及有关合同要求履行监理职责。是否落实了现场旁站、巡检等现场监理职责。施工管理资料审查、审批是否符合建设工程监理规范。</w:t>
      </w:r>
    </w:p>
    <w:p w14:paraId="3C8CAA9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工程安全。审查项目是否建立安全生产管理领导小组，建立健全安全生产管理责任制；工人安全教育是否落实；工程施工前是否组织施工安全交底；工程施工过程中是否有足够的安全防护措施；特种作业工人是否持证上岗。</w:t>
      </w:r>
    </w:p>
    <w:p w14:paraId="7677B13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3.工程进度。审查工程进度是否符合政府政策要求，施工单位投入是否充足，节点工期是否符合合同要求。</w:t>
      </w:r>
    </w:p>
    <w:p w14:paraId="4B5D59E9">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审计工作方案要求（包括但不限于以下内容）</w:t>
      </w:r>
    </w:p>
    <w:p w14:paraId="600B128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（一）人员分配及具体分工，确定项目现场负责人；</w:t>
      </w:r>
    </w:p>
    <w:p w14:paraId="6F64431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（二）具体工作内容和重点； </w:t>
      </w:r>
    </w:p>
    <w:p w14:paraId="59E5C2A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（三）工作程序及和方法；</w:t>
      </w:r>
    </w:p>
    <w:p w14:paraId="692613C1">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（四）工作时间进度计划；</w:t>
      </w:r>
    </w:p>
    <w:p w14:paraId="12168B4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（五）工作质量控制措施。</w:t>
      </w:r>
    </w:p>
    <w:p w14:paraId="5D1AC0AE">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服务要求</w:t>
      </w:r>
    </w:p>
    <w:p w14:paraId="08EB5C8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（一）前期工作要求：服务单位应按照本用户需求、实际情况和任务目标要求，制定审计工作方案及实施计划。</w:t>
      </w:r>
    </w:p>
    <w:p w14:paraId="32B03CF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（二）进度管理要求：在审计实施过程中，服务单位应每阶段定期向委托人报送审计进展情况，向委托人汇报节点成果，接受委托人的监督。</w:t>
      </w:r>
    </w:p>
    <w:p w14:paraId="5D55BF0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（三）成果提交要求：服务单位需在要求的时间节点前，形成审计底稿、审计报告等成果文件，并向采购人提交每一子项审计报告及相关附件纸质版2份，电子版1份，审计底稿、取证单及相关佐证材料电子版1份。</w:t>
      </w:r>
    </w:p>
    <w:p w14:paraId="2A08B41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成果运用要求：服务单位须保证，按要求对审计全过程文件信息履行保密义务，审计组所有成员需签订保密承诺函。对审计服务过程中产生的所有成果文件信息，服务单位应做好科学归档工作，服务结束后应全部交付委托人并按实际要求履行解释义务。</w:t>
      </w:r>
    </w:p>
    <w:p w14:paraId="21DFAA71">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验收标准▲</w:t>
      </w:r>
    </w:p>
    <w:p w14:paraId="456C002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审计报告要素齐全、事实清楚、审计证据充分适当相关、评价客观、定性准确。</w:t>
      </w:r>
    </w:p>
    <w:p w14:paraId="183A0AF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val="0"/>
          <w:bCs w:val="0"/>
          <w:kern w:val="2"/>
          <w:sz w:val="24"/>
          <w:szCs w:val="24"/>
          <w:lang w:val="en-US" w:eastAsia="zh-CN" w:bidi="ar-SA"/>
        </w:rPr>
        <w:t>每一子项工程专项审计工作完成后，采购人</w:t>
      </w:r>
      <w:r>
        <w:rPr>
          <w:rFonts w:hint="eastAsia" w:ascii="宋体" w:hAnsi="宋体" w:eastAsia="宋体" w:cs="宋体"/>
          <w:kern w:val="2"/>
          <w:sz w:val="24"/>
          <w:szCs w:val="24"/>
          <w:lang w:val="en-US" w:eastAsia="zh-CN" w:bidi="ar-SA"/>
        </w:rPr>
        <w:t>对报价人该子项审计工作内容、质量、服务配合程度、人员配置等情况进行验收评价（即分别</w:t>
      </w:r>
      <w:r>
        <w:rPr>
          <w:rFonts w:hint="eastAsia" w:hAnsi="宋体" w:cs="宋体"/>
          <w:kern w:val="2"/>
          <w:sz w:val="24"/>
          <w:szCs w:val="24"/>
          <w:lang w:val="en-US" w:eastAsia="zh-CN" w:bidi="ar-SA"/>
        </w:rPr>
        <w:t>四</w:t>
      </w:r>
      <w:r>
        <w:rPr>
          <w:rFonts w:hint="eastAsia" w:ascii="宋体" w:hAnsi="宋体" w:eastAsia="宋体" w:cs="宋体"/>
          <w:kern w:val="2"/>
          <w:sz w:val="24"/>
          <w:szCs w:val="24"/>
          <w:lang w:val="en-US" w:eastAsia="zh-CN" w:bidi="ar-SA"/>
        </w:rPr>
        <w:t>次验收评价），填写《审计服务</w:t>
      </w:r>
      <w:r>
        <w:rPr>
          <w:rFonts w:hint="eastAsia" w:hAnsi="宋体" w:cs="宋体"/>
          <w:kern w:val="2"/>
          <w:sz w:val="24"/>
          <w:szCs w:val="24"/>
          <w:lang w:val="en-US" w:eastAsia="zh-CN" w:bidi="ar-SA"/>
        </w:rPr>
        <w:t>委外</w:t>
      </w:r>
      <w:r>
        <w:rPr>
          <w:rFonts w:hint="eastAsia" w:ascii="宋体" w:hAnsi="宋体" w:eastAsia="宋体" w:cs="宋体"/>
          <w:kern w:val="2"/>
          <w:sz w:val="24"/>
          <w:szCs w:val="24"/>
          <w:lang w:val="en-US" w:eastAsia="zh-CN" w:bidi="ar-SA"/>
        </w:rPr>
        <w:t>项目验收表》（详见附件）。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4827C4C0">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审计进度安排▲</w:t>
      </w:r>
    </w:p>
    <w:p w14:paraId="573DC16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审计时间</w:t>
      </w:r>
      <w:r>
        <w:rPr>
          <w:rFonts w:hint="eastAsia" w:ascii="宋体" w:hAnsi="宋体" w:eastAsia="宋体" w:cs="宋体"/>
          <w:b/>
          <w:bCs/>
          <w:kern w:val="2"/>
          <w:sz w:val="24"/>
          <w:szCs w:val="24"/>
          <w:lang w:val="en-US" w:eastAsia="zh-CN" w:bidi="ar-SA"/>
        </w:rPr>
        <w:t>暂定</w:t>
      </w:r>
      <w:r>
        <w:rPr>
          <w:rFonts w:hint="eastAsia" w:ascii="宋体" w:hAnsi="宋体" w:eastAsia="宋体" w:cs="宋体"/>
          <w:kern w:val="2"/>
          <w:sz w:val="24"/>
          <w:szCs w:val="24"/>
          <w:lang w:val="en-US" w:eastAsia="zh-CN" w:bidi="ar-SA"/>
        </w:rPr>
        <w:t>为2026年6月1日至2026年10月1日，具体安排如下：</w:t>
      </w:r>
    </w:p>
    <w:p w14:paraId="174C6F1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审查准备阶段：2026年6月1日至2026年6月10日；</w:t>
      </w:r>
    </w:p>
    <w:p w14:paraId="57D620A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审查实施阶段：2026年6月10日至2026年8月30日；</w:t>
      </w:r>
    </w:p>
    <w:p w14:paraId="1B78978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审查报告阶段：2026年9月1日至2026年10月1日。</w:t>
      </w:r>
    </w:p>
    <w:p w14:paraId="2837C49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2"/>
          <w:lang w:val="en-US" w:eastAsia="zh-CN" w:bidi="ar-SA"/>
        </w:rPr>
        <w:t>报价人应于项目合同签订之日起</w:t>
      </w:r>
      <w:r>
        <w:rPr>
          <w:rFonts w:hint="eastAsia" w:ascii="宋体" w:hAnsi="宋体" w:eastAsia="宋体" w:cs="宋体"/>
          <w:b/>
          <w:bCs/>
          <w:kern w:val="2"/>
          <w:sz w:val="24"/>
          <w:szCs w:val="22"/>
          <w:u w:val="single"/>
          <w:lang w:val="en-US" w:eastAsia="zh-CN" w:bidi="ar-SA"/>
        </w:rPr>
        <w:t>120</w:t>
      </w:r>
      <w:r>
        <w:rPr>
          <w:rFonts w:hint="eastAsia" w:ascii="宋体" w:hAnsi="宋体" w:eastAsia="宋体" w:cs="宋体"/>
          <w:b/>
          <w:bCs/>
          <w:kern w:val="2"/>
          <w:sz w:val="24"/>
          <w:szCs w:val="22"/>
          <w:lang w:val="en-US" w:eastAsia="zh-CN" w:bidi="ar-SA"/>
        </w:rPr>
        <w:t>日（指自然日）内出具</w:t>
      </w:r>
      <w:r>
        <w:rPr>
          <w:rFonts w:hint="eastAsia" w:hAnsi="宋体" w:cs="宋体"/>
          <w:b/>
          <w:bCs/>
          <w:kern w:val="2"/>
          <w:sz w:val="24"/>
          <w:szCs w:val="22"/>
          <w:lang w:val="en-US" w:eastAsia="zh-CN" w:bidi="ar-SA"/>
        </w:rPr>
        <w:t>全部</w:t>
      </w:r>
      <w:r>
        <w:rPr>
          <w:rFonts w:hint="eastAsia" w:ascii="宋体" w:hAnsi="宋体" w:eastAsia="宋体" w:cs="宋体"/>
          <w:b/>
          <w:bCs/>
          <w:kern w:val="2"/>
          <w:sz w:val="24"/>
          <w:szCs w:val="22"/>
          <w:lang w:val="en-US" w:eastAsia="zh-CN" w:bidi="ar-SA"/>
        </w:rPr>
        <w:t>专项审计报告，完成采购人本项目委托的审计事项。</w:t>
      </w:r>
      <w:r>
        <w:rPr>
          <w:rFonts w:hint="eastAsia" w:ascii="宋体" w:hAnsi="宋体" w:eastAsia="宋体" w:cs="宋体"/>
          <w:kern w:val="2"/>
          <w:sz w:val="24"/>
          <w:szCs w:val="22"/>
          <w:lang w:val="en-US" w:eastAsia="zh-CN" w:bidi="ar-SA"/>
        </w:rPr>
        <w:t>审计报告应由乙方项目负责人签字，并加盖乙方公章。</w:t>
      </w:r>
    </w:p>
    <w:p w14:paraId="3FA7AB48">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审计纪律的要求</w:t>
      </w:r>
    </w:p>
    <w:p w14:paraId="2D85D122">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（一）报价人应独立完成审计任务，并确保审计效率和质量。未经采购人书面许可不得以任何形式将任务再委托给其他中介机构或服务单位完成。</w:t>
      </w:r>
    </w:p>
    <w:p w14:paraId="572738F8">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（二）报价人及其审计人员应当严格执行国家的法律法规，严格按照独立、客观、公正的原则进行审计，遵守职业道德准则，廉洁自律，遵守国家有关保密规定。 </w:t>
      </w:r>
    </w:p>
    <w:p w14:paraId="62FA0EE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三）报价人必须对项目相关文件以及由采购人提供的所有内部资料、文档、数据和信息予以保密。未经采购人批准，不得以任何形式向任何单位或个人披露审计项目的有关信息，更不得对外提供、泄露或公开审计的有关情况。 </w:t>
      </w:r>
    </w:p>
    <w:p w14:paraId="6FCE35A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（四）报价人及其审计人员不得与项目相关单位发生任何有经济关联的行为（除合同内审计服务费外）。不得向项目单位收取任何费用，提出与审计内容无关的要求，更不得借审计之机承揽其它业务。 </w:t>
      </w:r>
    </w:p>
    <w:p w14:paraId="3BFCFB5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（五）报价人的主要职责如下： </w:t>
      </w:r>
    </w:p>
    <w:p w14:paraId="1DF9B8D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1.按照采购人委托完成相关项目审计工作。 </w:t>
      </w:r>
    </w:p>
    <w:p w14:paraId="134FFB2F">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2.按照投标响应承诺选派具备审计及相关专业知识、熟悉审计业务的人员开展审计工作。 </w:t>
      </w:r>
    </w:p>
    <w:p w14:paraId="08CBED70">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3.遵循《中国内部审计准则》、相关行业规范及采购人制度相关规定，并承担相应的法律责任。 </w:t>
      </w:r>
    </w:p>
    <w:p w14:paraId="57CCD19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4.及时向采购人报告审计过程中发现的重要事项和信息。 </w:t>
      </w:r>
    </w:p>
    <w:p w14:paraId="7A283CB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5.确保工作底稿的全面、完整，并及时向采购人移交全部审计资料。</w:t>
      </w:r>
    </w:p>
    <w:p w14:paraId="5657FA77">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资质要求</w:t>
      </w:r>
    </w:p>
    <w:p w14:paraId="4518FAC0">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leftChars="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1.报价人须为在中华人民共和国境内注册的具有独立法人资格的法人或能够独立承担民事责任的其他组织，具有有效的营业执照。</w:t>
      </w:r>
    </w:p>
    <w:p w14:paraId="1431172A">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若报价人为非独立法人(即由合法法人依法建立的分公司/分所)，还必须同时提供：（1）总公司/总所的多证合一营业执照；（2）总公司/总所对分公司/分所出具的独家授权其参加本次投标的授权书。</w:t>
      </w:r>
    </w:p>
    <w:p w14:paraId="7FBCD38B">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leftChars="0"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报价人应遵守国家有关法律、法规、规章以及政策规定，严格履行法定职责，参加招标活动的近三年内在经营活动、招投标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0E98A0F4">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left="0" w:firstLine="480" w:firstLineChars="20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3.业绩要求：报价人自2023年1月1日以来至响应截止时间范围内具有一份国有企业或政府事业单位投资的工程审计项目业绩(合同签订日期为2023年1月1日或以后)。</w:t>
      </w:r>
    </w:p>
    <w:p w14:paraId="1DC87B35">
      <w:pPr>
        <w:keepNext w:val="0"/>
        <w:keepLines w:val="0"/>
        <w:pageBreakBefore w:val="0"/>
        <w:widowControl w:val="0"/>
        <w:numPr>
          <w:ilvl w:val="0"/>
          <w:numId w:val="3"/>
        </w:numPr>
        <w:kinsoku/>
        <w:wordWrap/>
        <w:overflowPunct/>
        <w:topLinePunct w:val="0"/>
        <w:autoSpaceDE/>
        <w:autoSpaceDN/>
        <w:bidi w:val="0"/>
        <w:adjustRightInd/>
        <w:snapToGrid/>
        <w:spacing w:before="0" w:beforeLines="0" w:after="0" w:afterLines="0" w:line="360" w:lineRule="auto"/>
        <w:ind w:left="0" w:firstLine="42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服务团队要求▲</w:t>
      </w:r>
    </w:p>
    <w:p w14:paraId="0338DDAB">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2" w:firstLineChars="20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项目负责人：1人。拥有一级造价工程师或一级建造师资格或市政工程类专业高级职称证书；从事审计工作6年或以上，且近三年(2023年1月1日至响应截止时间范围内)负责国有企业或政府事业单位投资的工程审计项目不低于1个。【注:①须提供项目负责人身份证、造价工程师(或建造师)职业资格证书或职称证书;②人力资源和社会保障部门(或税务部门)出具的2026年1月至2026年3月的响应供应商为其缴纳的社保证明材料；③从事审计工作年限以其工作单位出具的工作年限证明文件为准;④项目负责人业绩须附相关审计报告封面、签字页复印件;若业绩证明材料无法体现其负责过该项目的，还需同时提供服务购买方出具的书面补充说明文件复印件作为辅助证明(补充说明文件复印件能显示服务购买方公章)】</w:t>
      </w:r>
    </w:p>
    <w:p w14:paraId="4AC4F1E6">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2.项目其他人员:不少于1人拥有二级以上(含二级)造价工程师或二级以上(含二级)建造师资格或市政工程类专业中级及以上职称证书。</w:t>
      </w:r>
    </w:p>
    <w:p w14:paraId="3F103893">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3.项目服务团队全部投入人员总计最低不少于5人。</w:t>
      </w:r>
    </w:p>
    <w:p w14:paraId="52B7957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2"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4.拟派出人员即应为实际项目组成员，项目组个别人员变动须经采购人同意（替换人员的学历、资质、资历等不得低于原派出人员），除客观原因（人员离职、患病、产假等）需更换人员外，报价人项目组所有成员最多允许更换一人。</w:t>
      </w:r>
      <w:r>
        <w:rPr>
          <w:rFonts w:hint="eastAsia" w:ascii="宋体" w:hAnsi="宋体" w:eastAsia="宋体" w:cs="宋体"/>
          <w:kern w:val="2"/>
          <w:sz w:val="24"/>
          <w:szCs w:val="24"/>
          <w:lang w:val="en-US" w:eastAsia="zh-CN" w:bidi="ar-SA"/>
        </w:rPr>
        <w:t>申请人员更换时，报价人需提出书面申请，并附上更换人员的学历和学位证书、职称证书、职业资格证书、工作证明等佐证资料，更换人员的资格条件不得低于投标报价时拟投入人员的配置，只可平替或替换更高资格的人员。</w:t>
      </w:r>
      <w:r>
        <w:rPr>
          <w:rFonts w:hint="eastAsia" w:ascii="宋体" w:hAnsi="宋体" w:eastAsia="宋体" w:cs="宋体"/>
          <w:b w:val="0"/>
          <w:bCs w:val="0"/>
          <w:kern w:val="2"/>
          <w:sz w:val="24"/>
          <w:szCs w:val="24"/>
          <w:lang w:val="en-US" w:eastAsia="zh-CN" w:bidi="ar-SA"/>
        </w:rPr>
        <w:t>（服务团队成员必须全程参与该项目，采购人有权对团队成员参与项目情况进行监督，如发现虚报团队成员而未参与审计项目、投入人员数量资格不满足前述条件或擅自更换人员的，将视为报价人违约，每发现一次，采购人将追究报价人2000元/次的违约责任）。</w:t>
      </w:r>
    </w:p>
    <w:p w14:paraId="7C6045B5">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5.报价人拟派出的项目负责人及其余人员，在项目审查实施阶段，应当到甲方指定地点进场驻场办公，完成实施阶段后报价人应告知采购人，经同意后可自行退场。驻场办公期间</w:t>
      </w:r>
      <w:r>
        <w:rPr>
          <w:rFonts w:hint="eastAsia" w:hAnsi="宋体" w:cs="宋体"/>
          <w:kern w:val="2"/>
          <w:sz w:val="24"/>
          <w:szCs w:val="24"/>
          <w:lang w:val="en-US" w:eastAsia="zh-CN" w:bidi="ar-SA"/>
        </w:rPr>
        <w:t>报价人</w:t>
      </w:r>
      <w:r>
        <w:rPr>
          <w:rFonts w:hint="eastAsia" w:ascii="宋体" w:hAnsi="宋体" w:eastAsia="宋体" w:cs="宋体"/>
          <w:kern w:val="2"/>
          <w:sz w:val="24"/>
          <w:szCs w:val="24"/>
          <w:lang w:val="en-US" w:eastAsia="zh-CN" w:bidi="ar-SA"/>
        </w:rPr>
        <w:t>需按要求填写《审计项目考勤情况登记表》，驻场结束后提交</w:t>
      </w:r>
      <w:r>
        <w:rPr>
          <w:rFonts w:hint="eastAsia" w:hAnsi="宋体" w:cs="宋体"/>
          <w:kern w:val="2"/>
          <w:sz w:val="24"/>
          <w:szCs w:val="24"/>
          <w:lang w:val="en-US" w:eastAsia="zh-CN" w:bidi="ar-SA"/>
        </w:rPr>
        <w:t>采购人</w:t>
      </w:r>
      <w:r>
        <w:rPr>
          <w:rFonts w:hint="eastAsia" w:ascii="宋体" w:hAnsi="宋体" w:eastAsia="宋体" w:cs="宋体"/>
          <w:kern w:val="2"/>
          <w:sz w:val="24"/>
          <w:szCs w:val="24"/>
          <w:lang w:val="en-US" w:eastAsia="zh-CN" w:bidi="ar-SA"/>
        </w:rPr>
        <w:t>。驻场出勤情况，采购人有权进行检查，如未经采购人同意报价人出现缺勤情况，每发现一次，采购人有权对报价人处予违约处罚，若是项目负责人缺勤，处予1000元/次的违约处罚，若是其他人员缺勤，处予300元/次的违约处罚。</w:t>
      </w:r>
    </w:p>
    <w:p w14:paraId="23F70BDF">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   十二、报价费用及支付条件▲</w:t>
      </w:r>
    </w:p>
    <w:p w14:paraId="555D3845">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报价人需对四个工程专项审计项目，单独分别报价，划分各项目金额，明确报价是否含税、税率。未划分子项单独报价，仅报价总金额的，视为无效报价。</w:t>
      </w:r>
    </w:p>
    <w:p w14:paraId="3892F10B">
      <w:pPr>
        <w:keepNext w:val="0"/>
        <w:keepLines w:val="0"/>
        <w:pageBreakBefore w:val="0"/>
        <w:widowControl w:val="0"/>
        <w:numPr>
          <w:ilvl w:val="-1"/>
          <w:numId w:val="0"/>
        </w:numPr>
        <w:kinsoku/>
        <w:wordWrap/>
        <w:overflowPunct/>
        <w:topLinePunct w:val="0"/>
        <w:autoSpaceDE/>
        <w:autoSpaceDN/>
        <w:bidi w:val="0"/>
        <w:adjustRightInd/>
        <w:snapToGrid/>
        <w:spacing w:before="0" w:beforeLines="0" w:after="0" w:afterLines="0" w:line="360" w:lineRule="auto"/>
        <w:ind w:firstLine="480" w:firstLineChars="0"/>
        <w:jc w:val="both"/>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报价人的报价为包干价，包含其完成本项目工作所需的全部费用，包括但不限于人工费、交通费、住宿费、餐费、办公费、资料费、保险费、税费、往来询证函费、快递费及其他一切相关费用。项目费用在服务期内不因最低工资标准上调、劳务成本、物价成本等的变动或其他任何原因而做调整。报价已含餐费，报价人餐食有需要到采购人饭堂使用的，提前与采购人沟通，并按采购人饭堂收费标准自行缴纳餐费。未经采购人书面同意，报价人无权要求采购人支付其他任何费用。</w:t>
      </w:r>
    </w:p>
    <w:p w14:paraId="63E5E58C">
      <w:pPr>
        <w:keepNext w:val="0"/>
        <w:keepLines w:val="0"/>
        <w:autoSpaceDE/>
        <w:autoSpaceDN/>
        <w:adjustRightInd/>
        <w:spacing w:line="540" w:lineRule="exact"/>
        <w:ind w:firstLine="480" w:firstLineChars="200"/>
        <w:jc w:val="both"/>
        <w:rPr>
          <w:rFonts w:hint="eastAsia" w:ascii="宋体" w:hAnsi="宋体" w:eastAsia="宋体" w:cs="宋体"/>
          <w:bCs/>
          <w:kern w:val="2"/>
          <w:sz w:val="24"/>
          <w:szCs w:val="24"/>
          <w:highlight w:val="none"/>
        </w:rPr>
      </w:pPr>
      <w:r>
        <w:rPr>
          <w:rFonts w:hint="eastAsia" w:ascii="宋体" w:hAnsi="宋体" w:eastAsia="宋体" w:cs="宋体"/>
          <w:b w:val="0"/>
          <w:bCs w:val="0"/>
          <w:kern w:val="2"/>
          <w:sz w:val="24"/>
          <w:szCs w:val="24"/>
          <w:lang w:val="en-US" w:eastAsia="zh-CN"/>
        </w:rPr>
        <w:t>支付条件：本项目无预付款。</w:t>
      </w:r>
      <w:r>
        <w:rPr>
          <w:rFonts w:hint="eastAsia" w:ascii="宋体" w:hAnsi="宋体" w:eastAsia="宋体" w:cs="宋体"/>
          <w:bCs/>
          <w:kern w:val="2"/>
          <w:sz w:val="24"/>
          <w:szCs w:val="24"/>
          <w:highlight w:val="none"/>
          <w:lang w:val="en-US" w:eastAsia="zh-CN"/>
        </w:rPr>
        <w:t>报价人按照项目合同约定完成本次四个工程项目全部</w:t>
      </w:r>
      <w:r>
        <w:rPr>
          <w:rFonts w:hint="eastAsia" w:ascii="宋体" w:hAnsi="宋体" w:eastAsia="宋体" w:cs="宋体"/>
          <w:bCs/>
          <w:kern w:val="2"/>
          <w:sz w:val="24"/>
          <w:szCs w:val="24"/>
          <w:highlight w:val="none"/>
        </w:rPr>
        <w:t>审计工作</w:t>
      </w:r>
      <w:r>
        <w:rPr>
          <w:rFonts w:hint="eastAsia" w:ascii="宋体" w:hAnsi="宋体" w:eastAsia="宋体" w:cs="宋体"/>
          <w:bCs/>
          <w:kern w:val="2"/>
          <w:sz w:val="24"/>
          <w:szCs w:val="24"/>
          <w:highlight w:val="none"/>
          <w:lang w:val="en-US" w:eastAsia="zh-CN"/>
        </w:rPr>
        <w:t>后</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rPr>
        <w:t>并按</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用户需求书</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报价文件</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审计方案</w:t>
      </w:r>
      <w:r>
        <w:rPr>
          <w:rFonts w:hint="eastAsia" w:ascii="宋体" w:hAnsi="宋体" w:eastAsia="宋体" w:cs="宋体"/>
          <w:bCs/>
          <w:kern w:val="2"/>
          <w:sz w:val="24"/>
          <w:szCs w:val="24"/>
          <w:highlight w:val="none"/>
          <w:lang w:eastAsia="zh-CN"/>
        </w:rPr>
        <w:t>》</w:t>
      </w:r>
      <w:r>
        <w:rPr>
          <w:rFonts w:hint="eastAsia" w:ascii="宋体" w:hAnsi="宋体" w:eastAsia="宋体" w:cs="宋体"/>
          <w:bCs/>
          <w:kern w:val="2"/>
          <w:sz w:val="24"/>
          <w:szCs w:val="24"/>
          <w:highlight w:val="none"/>
          <w:lang w:val="en-US" w:eastAsia="zh-CN"/>
        </w:rPr>
        <w:t>等规定的</w:t>
      </w:r>
      <w:r>
        <w:rPr>
          <w:rFonts w:hint="eastAsia" w:ascii="宋体" w:hAnsi="宋体" w:eastAsia="宋体" w:cs="宋体"/>
          <w:bCs/>
          <w:color w:val="auto"/>
          <w:kern w:val="2"/>
          <w:sz w:val="24"/>
          <w:szCs w:val="24"/>
          <w:highlight w:val="none"/>
          <w:lang w:val="en-US" w:eastAsia="zh-CN"/>
        </w:rPr>
        <w:t>成果提交要求，向采购人</w:t>
      </w:r>
      <w:r>
        <w:rPr>
          <w:rFonts w:hint="eastAsia" w:ascii="宋体" w:hAnsi="宋体" w:eastAsia="宋体" w:cs="宋体"/>
          <w:b w:val="0"/>
          <w:bCs/>
          <w:color w:val="auto"/>
          <w:kern w:val="2"/>
          <w:sz w:val="24"/>
          <w:szCs w:val="24"/>
          <w:highlight w:val="none"/>
          <w:lang w:val="en-US" w:eastAsia="zh-CN" w:bidi="ar-SA"/>
        </w:rPr>
        <w:t>提交每一子审计报告及相关附件纸质版2份，电子版1 份，审计底稿、取证单及相关佐证材料电子版1 份,并经采购人审核确认</w:t>
      </w:r>
      <w:r>
        <w:rPr>
          <w:rFonts w:hint="eastAsia" w:ascii="宋体" w:hAnsi="宋体" w:eastAsia="宋体" w:cs="宋体"/>
          <w:bCs/>
          <w:color w:val="auto"/>
          <w:kern w:val="2"/>
          <w:sz w:val="24"/>
          <w:szCs w:val="24"/>
          <w:highlight w:val="none"/>
          <w:lang w:val="en-US" w:eastAsia="zh-CN"/>
        </w:rPr>
        <w:t>后</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报价人应当向采购人开具合法有效的增值税专用发票及甲方要求的其他请款资料，</w:t>
      </w:r>
      <w:r>
        <w:rPr>
          <w:rFonts w:hint="eastAsia" w:ascii="宋体" w:hAnsi="宋体" w:eastAsia="宋体" w:cs="宋体"/>
          <w:b w:val="0"/>
          <w:bCs/>
          <w:color w:val="auto"/>
          <w:kern w:val="2"/>
          <w:sz w:val="24"/>
          <w:szCs w:val="24"/>
          <w:highlight w:val="none"/>
          <w:lang w:val="en-US" w:eastAsia="zh-CN"/>
        </w:rPr>
        <w:t>采购人</w:t>
      </w:r>
      <w:r>
        <w:rPr>
          <w:rFonts w:hint="eastAsia" w:ascii="宋体" w:hAnsi="宋体" w:eastAsia="宋体" w:cs="宋体"/>
          <w:bCs/>
          <w:color w:val="auto"/>
          <w:kern w:val="2"/>
          <w:sz w:val="24"/>
          <w:szCs w:val="24"/>
          <w:highlight w:val="none"/>
        </w:rPr>
        <w:t>在收到</w:t>
      </w:r>
      <w:r>
        <w:rPr>
          <w:rFonts w:hint="eastAsia" w:ascii="宋体" w:hAnsi="宋体" w:eastAsia="宋体" w:cs="宋体"/>
          <w:bCs/>
          <w:color w:val="auto"/>
          <w:kern w:val="2"/>
          <w:sz w:val="24"/>
          <w:szCs w:val="24"/>
          <w:highlight w:val="none"/>
          <w:lang w:val="en-US" w:eastAsia="zh-CN"/>
        </w:rPr>
        <w:t>报价人前述请款</w:t>
      </w:r>
      <w:r>
        <w:rPr>
          <w:rFonts w:hint="eastAsia" w:ascii="宋体" w:hAnsi="宋体" w:eastAsia="宋体" w:cs="宋体"/>
          <w:bCs/>
          <w:color w:val="auto"/>
          <w:kern w:val="2"/>
          <w:sz w:val="24"/>
          <w:szCs w:val="24"/>
          <w:highlight w:val="none"/>
        </w:rPr>
        <w:t>资料并确认无误后</w:t>
      </w:r>
      <w:r>
        <w:rPr>
          <w:rFonts w:hint="eastAsia" w:ascii="宋体" w:hAnsi="宋体" w:eastAsia="宋体" w:cs="宋体"/>
          <w:bCs/>
          <w:color w:val="auto"/>
          <w:kern w:val="2"/>
          <w:sz w:val="24"/>
          <w:szCs w:val="24"/>
          <w:highlight w:val="none"/>
          <w:lang w:val="en-US" w:eastAsia="zh-CN"/>
        </w:rPr>
        <w:t>2</w:t>
      </w:r>
      <w:r>
        <w:rPr>
          <w:rFonts w:hint="eastAsia" w:ascii="宋体" w:hAnsi="宋体" w:eastAsia="宋体" w:cs="宋体"/>
          <w:bCs/>
          <w:color w:val="auto"/>
          <w:kern w:val="2"/>
          <w:sz w:val="24"/>
          <w:szCs w:val="24"/>
          <w:highlight w:val="none"/>
        </w:rPr>
        <w:t>0个工作日内，</w:t>
      </w:r>
      <w:r>
        <w:rPr>
          <w:rFonts w:hint="eastAsia" w:ascii="宋体" w:hAnsi="宋体" w:eastAsia="宋体" w:cs="宋体"/>
          <w:bCs/>
          <w:kern w:val="2"/>
          <w:sz w:val="24"/>
          <w:szCs w:val="24"/>
          <w:highlight w:val="none"/>
        </w:rPr>
        <w:t>一次性支付服务费用。</w:t>
      </w:r>
    </w:p>
    <w:p w14:paraId="62CDDE0E">
      <w:pPr>
        <w:keepNext w:val="0"/>
        <w:keepLines w:val="0"/>
        <w:widowControl w:val="0"/>
        <w:spacing w:before="50" w:beforeLines="0" w:after="50" w:afterLines="0" w:line="360" w:lineRule="auto"/>
        <w:ind w:firstLine="482" w:firstLineChars="200"/>
        <w:jc w:val="both"/>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服务费用支付与每一子项项目</w:t>
      </w:r>
      <w:r>
        <w:rPr>
          <w:rFonts w:hint="eastAsia" w:ascii="宋体" w:hAnsi="宋体" w:eastAsia="宋体" w:cs="宋体"/>
          <w:b/>
          <w:bCs w:val="0"/>
          <w:kern w:val="2"/>
          <w:sz w:val="24"/>
          <w:szCs w:val="24"/>
          <w:lang w:val="en-US" w:eastAsia="zh-CN" w:bidi="ar-SA"/>
        </w:rPr>
        <w:t>验收评价结果挂钩</w:t>
      </w:r>
      <w:r>
        <w:rPr>
          <w:rFonts w:hint="eastAsia" w:ascii="宋体" w:hAnsi="宋体" w:eastAsia="宋体" w:cs="宋体"/>
          <w:b/>
          <w:bCs/>
          <w:kern w:val="2"/>
          <w:sz w:val="24"/>
          <w:szCs w:val="24"/>
          <w:lang w:val="en-US" w:eastAsia="zh-CN" w:bidi="ar-SA"/>
        </w:rPr>
        <w:t>。</w:t>
      </w:r>
      <w:r>
        <w:rPr>
          <w:rFonts w:hint="eastAsia" w:ascii="宋体" w:hAnsi="宋体" w:eastAsia="宋体" w:cs="宋体"/>
          <w:b w:val="0"/>
          <w:bCs w:val="0"/>
          <w:kern w:val="2"/>
          <w:sz w:val="24"/>
          <w:szCs w:val="24"/>
          <w:lang w:val="en-US" w:eastAsia="zh-CN" w:bidi="ar-SA"/>
        </w:rPr>
        <w:t>子项</w:t>
      </w:r>
      <w:r>
        <w:rPr>
          <w:rFonts w:hint="eastAsia" w:ascii="宋体" w:hAnsi="宋体" w:eastAsia="宋体" w:cs="宋体"/>
          <w:b w:val="0"/>
          <w:bCs/>
          <w:color w:val="auto"/>
          <w:kern w:val="2"/>
          <w:sz w:val="24"/>
          <w:szCs w:val="24"/>
          <w:highlight w:val="none"/>
          <w:lang w:val="en-US" w:eastAsia="zh-CN" w:bidi="ar-SA"/>
        </w:rPr>
        <w:t>项目验收评价是验收合格（优）的，</w:t>
      </w:r>
      <w:r>
        <w:rPr>
          <w:rFonts w:hint="eastAsia" w:ascii="宋体" w:hAnsi="宋体" w:eastAsia="宋体" w:cs="宋体"/>
          <w:bCs/>
          <w:color w:val="auto"/>
          <w:kern w:val="2"/>
          <w:sz w:val="24"/>
          <w:szCs w:val="24"/>
          <w:highlight w:val="none"/>
          <w:lang w:val="en-US" w:eastAsia="zh-CN" w:bidi="ar-SA"/>
        </w:rPr>
        <w:t>采购人支付该子项目100%的服务费用；</w:t>
      </w:r>
      <w:r>
        <w:rPr>
          <w:rFonts w:hint="eastAsia" w:ascii="宋体" w:hAnsi="宋体" w:eastAsia="宋体" w:cs="宋体"/>
          <w:b w:val="0"/>
          <w:bCs/>
          <w:color w:val="auto"/>
          <w:kern w:val="2"/>
          <w:sz w:val="24"/>
          <w:szCs w:val="24"/>
          <w:highlight w:val="none"/>
          <w:lang w:val="en-US" w:eastAsia="zh-CN" w:bidi="ar-SA"/>
        </w:rPr>
        <w:t>验收评价是验收合格（良）的，</w:t>
      </w:r>
      <w:r>
        <w:rPr>
          <w:rFonts w:hint="eastAsia" w:ascii="宋体" w:hAnsi="宋体" w:eastAsia="宋体" w:cs="宋体"/>
          <w:bCs/>
          <w:color w:val="auto"/>
          <w:kern w:val="2"/>
          <w:sz w:val="24"/>
          <w:szCs w:val="24"/>
          <w:highlight w:val="none"/>
          <w:lang w:val="en-US" w:eastAsia="zh-CN" w:bidi="ar-SA"/>
        </w:rPr>
        <w:t>采购人支付该子项目95%的服务费用；</w:t>
      </w:r>
      <w:r>
        <w:rPr>
          <w:rFonts w:hint="eastAsia" w:ascii="宋体" w:hAnsi="宋体" w:eastAsia="宋体" w:cs="宋体"/>
          <w:b w:val="0"/>
          <w:bCs/>
          <w:color w:val="auto"/>
          <w:kern w:val="2"/>
          <w:sz w:val="24"/>
          <w:szCs w:val="24"/>
          <w:highlight w:val="none"/>
          <w:lang w:val="en-US" w:eastAsia="zh-CN" w:bidi="ar-SA"/>
        </w:rPr>
        <w:t>验收评价是基本验收合格的，</w:t>
      </w:r>
      <w:r>
        <w:rPr>
          <w:rFonts w:hint="eastAsia" w:ascii="宋体" w:hAnsi="宋体" w:eastAsia="宋体" w:cs="宋体"/>
          <w:bCs/>
          <w:color w:val="auto"/>
          <w:kern w:val="2"/>
          <w:sz w:val="24"/>
          <w:szCs w:val="24"/>
          <w:highlight w:val="none"/>
          <w:lang w:val="en-US" w:eastAsia="zh-CN" w:bidi="ar-SA"/>
        </w:rPr>
        <w:t>采购人支付该子项目80%的服务费用；</w:t>
      </w:r>
      <w:r>
        <w:rPr>
          <w:rFonts w:hint="eastAsia" w:ascii="宋体" w:hAnsi="宋体" w:eastAsia="宋体" w:cs="宋体"/>
          <w:b w:val="0"/>
          <w:bCs/>
          <w:color w:val="auto"/>
          <w:kern w:val="2"/>
          <w:sz w:val="24"/>
          <w:szCs w:val="24"/>
          <w:highlight w:val="none"/>
          <w:lang w:val="en-US" w:eastAsia="zh-CN" w:bidi="ar-SA"/>
        </w:rPr>
        <w:t>验收评价是验收不合格的，根据得分作为比例，</w:t>
      </w:r>
      <w:r>
        <w:rPr>
          <w:rFonts w:hint="eastAsia" w:ascii="宋体" w:hAnsi="宋体" w:eastAsia="宋体" w:cs="宋体"/>
          <w:bCs/>
          <w:color w:val="auto"/>
          <w:kern w:val="2"/>
          <w:sz w:val="24"/>
          <w:szCs w:val="24"/>
          <w:highlight w:val="none"/>
          <w:lang w:val="en-US" w:eastAsia="zh-CN" w:bidi="ar-SA"/>
        </w:rPr>
        <w:t>采购人</w:t>
      </w:r>
      <w:r>
        <w:rPr>
          <w:rFonts w:hint="eastAsia" w:ascii="宋体" w:hAnsi="宋体" w:eastAsia="宋体" w:cs="宋体"/>
          <w:b w:val="0"/>
          <w:bCs/>
          <w:color w:val="auto"/>
          <w:kern w:val="2"/>
          <w:sz w:val="24"/>
          <w:szCs w:val="24"/>
          <w:highlight w:val="none"/>
          <w:lang w:val="en-US" w:eastAsia="zh-CN" w:bidi="ar-SA"/>
        </w:rPr>
        <w:t>按每子项服务费*得分比例进行服务费用支付(例如:子项考核得分为65分，则子项服务费按65%支付)。</w:t>
      </w:r>
    </w:p>
    <w:p w14:paraId="3BD5963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十三、其他说明</w:t>
      </w:r>
    </w:p>
    <w:p w14:paraId="3F9B69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报价人如曾参与本项目采购招标控制价编制、施工过程咨询服务等可能影响本项目采购公平性及审计独立性的情况，</w:t>
      </w:r>
      <w:r>
        <w:rPr>
          <w:rFonts w:hint="eastAsia" w:ascii="宋体" w:hAnsi="宋体" w:eastAsia="宋体" w:cs="宋体"/>
          <w:b/>
          <w:bCs/>
          <w:kern w:val="2"/>
          <w:sz w:val="24"/>
          <w:szCs w:val="24"/>
          <w:lang w:val="en-US" w:eastAsia="zh-CN"/>
        </w:rPr>
        <w:t>应当</w:t>
      </w:r>
      <w:r>
        <w:rPr>
          <w:rFonts w:hint="eastAsia" w:ascii="宋体" w:hAnsi="宋体" w:eastAsia="宋体" w:cs="宋体"/>
          <w:b/>
          <w:bCs/>
          <w:kern w:val="2"/>
          <w:sz w:val="24"/>
          <w:szCs w:val="24"/>
        </w:rPr>
        <w:t>主动回避本项目投标。如投标后发现存在上述情况，采购人有权取消其中标资格。</w:t>
      </w:r>
    </w:p>
    <w:p w14:paraId="3D7E025C">
      <w:pPr>
        <w:widowControl w:val="0"/>
        <w:spacing w:before="189" w:line="223" w:lineRule="auto"/>
        <w:ind w:left="16" w:right="-26" w:hanging="12" w:hangingChars="5"/>
        <w:jc w:val="both"/>
        <w:outlineLvl w:val="0"/>
        <w:rPr>
          <w:rFonts w:hint="eastAsia" w:ascii="Calibri" w:hAnsi="Calibri" w:eastAsia="宋体" w:cs="Times New Roman"/>
          <w:b w:val="0"/>
          <w:bCs w:val="0"/>
          <w:kern w:val="2"/>
          <w:sz w:val="24"/>
          <w:szCs w:val="24"/>
          <w:lang w:val="en-US" w:eastAsia="zh-CN" w:bidi="ar-SA"/>
        </w:rPr>
      </w:pPr>
    </w:p>
    <w:p w14:paraId="59289547">
      <w:pPr>
        <w:widowControl w:val="0"/>
        <w:spacing w:before="189" w:line="223" w:lineRule="auto"/>
        <w:ind w:left="274" w:leftChars="114" w:right="-26" w:firstLine="225" w:firstLineChars="94"/>
        <w:jc w:val="both"/>
        <w:outlineLvl w:val="0"/>
        <w:rPr>
          <w:rFonts w:ascii="Calibri" w:hAnsi="Calibri" w:eastAsia="宋体" w:cs="Times New Roman"/>
          <w:b w:val="0"/>
          <w:bCs w:val="0"/>
          <w:kern w:val="2"/>
          <w:sz w:val="24"/>
          <w:szCs w:val="24"/>
          <w:lang w:val="zh-CN" w:eastAsia="zh-CN" w:bidi="ar-SA"/>
        </w:rPr>
      </w:pPr>
      <w:r>
        <w:rPr>
          <w:rFonts w:hint="eastAsia" w:ascii="Calibri" w:hAnsi="Calibri" w:eastAsia="宋体" w:cs="Times New Roman"/>
          <w:b w:val="0"/>
          <w:bCs w:val="0"/>
          <w:kern w:val="2"/>
          <w:sz w:val="24"/>
          <w:szCs w:val="24"/>
          <w:lang w:val="en-US" w:eastAsia="zh-CN" w:bidi="ar-SA"/>
        </w:rPr>
        <w:t>附件：</w:t>
      </w:r>
      <w:r>
        <w:rPr>
          <w:rFonts w:ascii="Calibri" w:hAnsi="Calibri" w:eastAsia="宋体" w:cs="Times New Roman"/>
          <w:b w:val="0"/>
          <w:bCs w:val="0"/>
          <w:kern w:val="2"/>
          <w:sz w:val="24"/>
          <w:szCs w:val="24"/>
          <w:lang w:val="zh-CN" w:eastAsia="zh-CN" w:bidi="ar-SA"/>
        </w:rPr>
        <w:t>审计服务</w:t>
      </w:r>
      <w:r>
        <w:rPr>
          <w:rFonts w:hint="eastAsia" w:ascii="Calibri" w:hAnsi="Calibri" w:cs="Times New Roman"/>
          <w:b w:val="0"/>
          <w:bCs w:val="0"/>
          <w:kern w:val="2"/>
          <w:sz w:val="24"/>
          <w:szCs w:val="24"/>
          <w:lang w:val="zh-CN" w:eastAsia="zh-CN" w:bidi="ar-SA"/>
        </w:rPr>
        <w:t>委外</w:t>
      </w:r>
      <w:r>
        <w:rPr>
          <w:rFonts w:ascii="Calibri" w:hAnsi="Calibri" w:eastAsia="宋体" w:cs="Times New Roman"/>
          <w:b w:val="0"/>
          <w:bCs w:val="0"/>
          <w:kern w:val="2"/>
          <w:sz w:val="24"/>
          <w:szCs w:val="24"/>
          <w:lang w:val="zh-CN" w:eastAsia="zh-CN" w:bidi="ar-SA"/>
        </w:rPr>
        <w:t>项目验收表</w:t>
      </w:r>
    </w:p>
    <w:p w14:paraId="7706B9D3">
      <w:pPr>
        <w:widowControl w:val="0"/>
        <w:spacing w:before="189" w:line="223" w:lineRule="auto"/>
        <w:ind w:left="16" w:right="-26" w:hanging="16" w:hangingChars="5"/>
        <w:jc w:val="center"/>
        <w:outlineLvl w:val="0"/>
        <w:rPr>
          <w:rFonts w:ascii="Calibri" w:hAnsi="Calibri" w:eastAsia="宋体" w:cs="Times New Roman"/>
          <w:b/>
          <w:bCs/>
          <w:kern w:val="2"/>
          <w:sz w:val="32"/>
          <w:szCs w:val="32"/>
          <w:lang w:val="zh-CN" w:eastAsia="zh-CN" w:bidi="ar-SA"/>
        </w:rPr>
      </w:pPr>
    </w:p>
    <w:p w14:paraId="68D7A00E">
      <w:pPr>
        <w:widowControl w:val="0"/>
        <w:spacing w:before="189" w:line="223" w:lineRule="auto"/>
        <w:ind w:left="16" w:right="-26" w:hanging="16" w:hangingChars="5"/>
        <w:jc w:val="center"/>
        <w:outlineLvl w:val="0"/>
        <w:rPr>
          <w:rFonts w:ascii="Calibri" w:hAnsi="Calibri" w:eastAsia="宋体" w:cs="Times New Roman"/>
          <w:b/>
          <w:bCs/>
          <w:kern w:val="2"/>
          <w:sz w:val="32"/>
          <w:szCs w:val="32"/>
          <w:lang w:val="zh-CN" w:eastAsia="zh-CN" w:bidi="ar-SA"/>
        </w:rPr>
      </w:pPr>
    </w:p>
    <w:p w14:paraId="71951F9F">
      <w:pPr>
        <w:widowControl w:val="0"/>
        <w:spacing w:before="189" w:line="223" w:lineRule="auto"/>
        <w:ind w:left="16" w:right="-26" w:hanging="16" w:hangingChars="5"/>
        <w:jc w:val="center"/>
        <w:outlineLvl w:val="0"/>
        <w:rPr>
          <w:rFonts w:ascii="Calibri" w:hAnsi="Calibri" w:eastAsia="宋体" w:cs="Times New Roman"/>
          <w:b/>
          <w:bCs/>
          <w:kern w:val="2"/>
          <w:sz w:val="32"/>
          <w:szCs w:val="32"/>
          <w:lang w:val="zh-CN" w:eastAsia="zh-CN" w:bidi="ar-SA"/>
        </w:rPr>
      </w:pPr>
    </w:p>
    <w:p w14:paraId="7E7202E1">
      <w:pPr>
        <w:widowControl w:val="0"/>
        <w:spacing w:before="189" w:line="223" w:lineRule="auto"/>
        <w:ind w:left="16" w:right="-26" w:hanging="16" w:hangingChars="5"/>
        <w:jc w:val="center"/>
        <w:outlineLvl w:val="0"/>
        <w:rPr>
          <w:rFonts w:ascii="Calibri" w:hAnsi="Calibri" w:eastAsia="宋体" w:cs="Times New Roman"/>
          <w:b/>
          <w:bCs/>
          <w:kern w:val="2"/>
          <w:sz w:val="32"/>
          <w:szCs w:val="32"/>
          <w:lang w:val="zh-CN" w:eastAsia="zh-CN" w:bidi="ar-SA"/>
        </w:rPr>
      </w:pPr>
      <w:r>
        <w:rPr>
          <w:rFonts w:ascii="Calibri" w:hAnsi="Calibri" w:eastAsia="宋体" w:cs="Times New Roman"/>
          <w:b/>
          <w:bCs/>
          <w:kern w:val="2"/>
          <w:sz w:val="32"/>
          <w:szCs w:val="32"/>
          <w:lang w:val="zh-CN" w:eastAsia="zh-CN" w:bidi="ar-SA"/>
        </w:rPr>
        <w:t>审计服务</w:t>
      </w:r>
      <w:r>
        <w:rPr>
          <w:rFonts w:hint="eastAsia" w:ascii="Calibri" w:hAnsi="Calibri" w:cs="Times New Roman"/>
          <w:b/>
          <w:bCs/>
          <w:kern w:val="2"/>
          <w:sz w:val="32"/>
          <w:szCs w:val="32"/>
          <w:lang w:val="zh-CN" w:eastAsia="zh-CN" w:bidi="ar-SA"/>
        </w:rPr>
        <w:t>委外</w:t>
      </w:r>
      <w:r>
        <w:rPr>
          <w:rFonts w:ascii="Calibri" w:hAnsi="Calibri" w:eastAsia="宋体" w:cs="Times New Roman"/>
          <w:b/>
          <w:bCs/>
          <w:kern w:val="2"/>
          <w:sz w:val="32"/>
          <w:szCs w:val="32"/>
          <w:lang w:val="zh-CN" w:eastAsia="zh-CN" w:bidi="ar-SA"/>
        </w:rPr>
        <w:t>项目验收表</w:t>
      </w:r>
    </w:p>
    <w:p w14:paraId="26D56E02">
      <w:pPr>
        <w:widowControl w:val="0"/>
        <w:spacing w:before="200" w:line="227" w:lineRule="auto"/>
        <w:ind w:left="81" w:right="-26"/>
        <w:jc w:val="left"/>
        <w:rPr>
          <w:rFonts w:ascii="Calibri" w:hAnsi="Calibri" w:eastAsia="宋体" w:cs="Times New Roman"/>
          <w:b w:val="0"/>
          <w:bCs w:val="0"/>
          <w:kern w:val="2"/>
          <w:sz w:val="20"/>
          <w:szCs w:val="20"/>
          <w:lang w:val="zh-CN" w:eastAsia="zh-CN" w:bidi="ar-SA"/>
        </w:rPr>
      </w:pPr>
      <w:r>
        <w:rPr>
          <w:rFonts w:ascii="Calibri" w:hAnsi="Calibri" w:eastAsia="宋体" w:cs="Times New Roman"/>
          <w:b w:val="0"/>
          <w:bCs w:val="0"/>
          <w:spacing w:val="4"/>
          <w:kern w:val="2"/>
          <w:sz w:val="20"/>
          <w:szCs w:val="20"/>
          <w:lang w:val="zh-CN" w:eastAsia="zh-CN" w:bidi="ar-SA"/>
        </w:rPr>
        <w:t>审计项目名称：</w:t>
      </w:r>
    </w:p>
    <w:p w14:paraId="7522A12A">
      <w:pPr>
        <w:widowControl w:val="0"/>
        <w:spacing w:before="183" w:line="227" w:lineRule="auto"/>
        <w:ind w:left="70" w:right="-26"/>
        <w:jc w:val="left"/>
        <w:rPr>
          <w:rFonts w:ascii="Calibri" w:hAnsi="Calibri" w:eastAsia="宋体" w:cs="Times New Roman"/>
          <w:b w:val="0"/>
          <w:bCs w:val="0"/>
          <w:kern w:val="2"/>
          <w:sz w:val="20"/>
          <w:szCs w:val="20"/>
          <w:lang w:val="zh-CN" w:eastAsia="zh-CN" w:bidi="ar-SA"/>
        </w:rPr>
      </w:pPr>
      <w:r>
        <w:rPr>
          <w:rFonts w:hint="eastAsia" w:ascii="Calibri" w:hAnsi="Calibri" w:eastAsia="宋体" w:cs="Times New Roman"/>
          <w:b w:val="0"/>
          <w:bCs w:val="0"/>
          <w:spacing w:val="4"/>
          <w:kern w:val="2"/>
          <w:sz w:val="20"/>
          <w:szCs w:val="20"/>
          <w:lang w:val="en-US" w:eastAsia="zh-CN" w:bidi="ar-SA"/>
        </w:rPr>
        <w:t>服务单位</w:t>
      </w:r>
      <w:r>
        <w:rPr>
          <w:rFonts w:ascii="Calibri" w:hAnsi="Calibri" w:eastAsia="宋体" w:cs="Times New Roman"/>
          <w:b w:val="0"/>
          <w:bCs w:val="0"/>
          <w:spacing w:val="4"/>
          <w:kern w:val="2"/>
          <w:sz w:val="20"/>
          <w:szCs w:val="20"/>
          <w:lang w:val="zh-CN" w:eastAsia="zh-CN" w:bidi="ar-SA"/>
        </w:rPr>
        <w:t xml:space="preserve">名称：             </w:t>
      </w:r>
      <w:r>
        <w:rPr>
          <w:rFonts w:ascii="Calibri" w:hAnsi="Calibri" w:eastAsia="宋体" w:cs="Times New Roman"/>
          <w:b w:val="0"/>
          <w:bCs w:val="0"/>
          <w:spacing w:val="3"/>
          <w:kern w:val="2"/>
          <w:sz w:val="20"/>
          <w:szCs w:val="20"/>
          <w:lang w:val="zh-CN" w:eastAsia="zh-CN" w:bidi="ar-SA"/>
        </w:rPr>
        <w:t xml:space="preserve">                             服务时间：</w:t>
      </w:r>
    </w:p>
    <w:tbl>
      <w:tblPr>
        <w:tblStyle w:val="21"/>
        <w:tblpPr w:leftFromText="180" w:rightFromText="180" w:vertAnchor="text" w:horzAnchor="page" w:tblpX="823" w:tblpY="686"/>
        <w:tblOverlap w:val="never"/>
        <w:tblW w:w="10274" w:type="dxa"/>
        <w:tblInd w:w="0"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952"/>
        <w:gridCol w:w="5730"/>
        <w:gridCol w:w="1032"/>
        <w:gridCol w:w="1560"/>
      </w:tblGrid>
      <w:tr w14:paraId="2E28AC7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trPr>
        <w:tc>
          <w:tcPr>
            <w:tcW w:w="1952" w:type="dxa"/>
            <w:tcBorders>
              <w:top w:val="single" w:color="000000" w:sz="2" w:space="0"/>
              <w:left w:val="single" w:color="000000" w:sz="2" w:space="0"/>
              <w:bottom w:val="single" w:color="000000" w:sz="2" w:space="0"/>
              <w:right w:val="single" w:color="000000" w:sz="2" w:space="0"/>
            </w:tcBorders>
          </w:tcPr>
          <w:p w14:paraId="5DBB26B4">
            <w:pPr>
              <w:keepNext w:val="0"/>
              <w:keepLines w:val="0"/>
              <w:suppressLineNumbers w:val="0"/>
              <w:autoSpaceDE/>
              <w:autoSpaceDN/>
              <w:adjustRightInd/>
              <w:spacing w:before="137" w:beforeAutospacing="0" w:after="0" w:afterAutospacing="0" w:line="227" w:lineRule="auto"/>
              <w:ind w:left="0" w:right="0" w:firstLine="630" w:firstLineChars="300"/>
              <w:jc w:val="both"/>
              <w:rPr>
                <w:rFonts w:hint="default" w:ascii="Times New Roman" w:hAnsi="Calibri" w:eastAsia="宋体" w:cs="Times New Roman"/>
                <w:kern w:val="2"/>
                <w:sz w:val="20"/>
                <w:szCs w:val="20"/>
              </w:rPr>
            </w:pPr>
            <w:r>
              <w:rPr>
                <w:rFonts w:hint="default" w:ascii="Times New Roman" w:hAnsi="Calibri" w:eastAsia="宋体" w:cs="Times New Roman"/>
                <w:spacing w:val="5"/>
                <w:kern w:val="2"/>
                <w:sz w:val="20"/>
                <w:szCs w:val="20"/>
              </w:rPr>
              <w:t>考评项目</w:t>
            </w:r>
          </w:p>
        </w:tc>
        <w:tc>
          <w:tcPr>
            <w:tcW w:w="5730" w:type="dxa"/>
            <w:tcBorders>
              <w:top w:val="single" w:color="000000" w:sz="2" w:space="0"/>
              <w:left w:val="single" w:color="000000" w:sz="2" w:space="0"/>
              <w:bottom w:val="single" w:color="000000" w:sz="2" w:space="0"/>
              <w:right w:val="single" w:color="000000" w:sz="2" w:space="0"/>
            </w:tcBorders>
          </w:tcPr>
          <w:p w14:paraId="062D9606">
            <w:pPr>
              <w:keepNext w:val="0"/>
              <w:keepLines w:val="0"/>
              <w:suppressLineNumbers w:val="0"/>
              <w:autoSpaceDE/>
              <w:autoSpaceDN/>
              <w:adjustRightInd/>
              <w:spacing w:before="137" w:beforeAutospacing="0" w:after="0" w:afterAutospacing="0" w:line="230" w:lineRule="auto"/>
              <w:ind w:left="148" w:right="0"/>
              <w:jc w:val="center"/>
              <w:rPr>
                <w:rFonts w:hint="default" w:ascii="Times New Roman" w:hAnsi="Calibri" w:eastAsia="仿宋" w:cs="Times New Roman"/>
                <w:kern w:val="2"/>
                <w:sz w:val="20"/>
                <w:szCs w:val="20"/>
                <w:lang w:val="en-US" w:eastAsia="zh-CN"/>
              </w:rPr>
            </w:pPr>
            <w:r>
              <w:rPr>
                <w:rFonts w:hint="eastAsia" w:ascii="宋体" w:hAnsi="宋体" w:eastAsia="宋体" w:cs="宋体"/>
                <w:kern w:val="2"/>
                <w:sz w:val="20"/>
                <w:szCs w:val="20"/>
                <w:lang w:val="en-US" w:eastAsia="zh-CN"/>
              </w:rPr>
              <w:t>验</w:t>
            </w:r>
            <w:r>
              <w:rPr>
                <w:rFonts w:hint="eastAsia" w:ascii="宋体" w:hAnsi="宋体" w:eastAsia="宋体" w:cs="宋体"/>
                <w:spacing w:val="-44"/>
                <w:kern w:val="2"/>
                <w:sz w:val="20"/>
                <w:szCs w:val="20"/>
                <w:lang w:val="en-US" w:eastAsia="zh-CN"/>
              </w:rPr>
              <w:t xml:space="preserve">收     </w:t>
            </w:r>
            <w:r>
              <w:rPr>
                <w:rFonts w:hint="eastAsia" w:ascii="宋体" w:hAnsi="宋体" w:eastAsia="宋体" w:cs="宋体"/>
                <w:kern w:val="2"/>
                <w:sz w:val="20"/>
                <w:szCs w:val="20"/>
                <w:lang w:val="en-US" w:eastAsia="zh-CN"/>
              </w:rPr>
              <w:t>标准</w:t>
            </w:r>
          </w:p>
        </w:tc>
        <w:tc>
          <w:tcPr>
            <w:tcW w:w="1032" w:type="dxa"/>
            <w:tcBorders>
              <w:top w:val="single" w:color="000000" w:sz="2" w:space="0"/>
              <w:left w:val="single" w:color="000000" w:sz="2" w:space="0"/>
              <w:bottom w:val="single" w:color="000000" w:sz="2" w:space="0"/>
              <w:right w:val="single" w:color="000000" w:sz="2" w:space="0"/>
            </w:tcBorders>
          </w:tcPr>
          <w:p w14:paraId="59A853C6">
            <w:pPr>
              <w:keepNext w:val="0"/>
              <w:keepLines w:val="0"/>
              <w:suppressLineNumbers w:val="0"/>
              <w:autoSpaceDE/>
              <w:autoSpaceDN/>
              <w:adjustRightInd/>
              <w:spacing w:before="137" w:beforeAutospacing="0" w:after="0" w:afterAutospacing="0" w:line="230" w:lineRule="auto"/>
              <w:ind w:left="148"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分值</w:t>
            </w:r>
          </w:p>
        </w:tc>
        <w:tc>
          <w:tcPr>
            <w:tcW w:w="1560" w:type="dxa"/>
            <w:tcBorders>
              <w:top w:val="single" w:color="000000" w:sz="2" w:space="0"/>
              <w:left w:val="single" w:color="000000" w:sz="2" w:space="0"/>
              <w:bottom w:val="single" w:color="000000" w:sz="2" w:space="0"/>
              <w:right w:val="single" w:color="000000" w:sz="2" w:space="0"/>
            </w:tcBorders>
          </w:tcPr>
          <w:p w14:paraId="0F682AF1">
            <w:pPr>
              <w:keepNext w:val="0"/>
              <w:keepLines w:val="0"/>
              <w:suppressLineNumbers w:val="0"/>
              <w:autoSpaceDE/>
              <w:autoSpaceDN/>
              <w:adjustRightInd/>
              <w:spacing w:before="137" w:beforeAutospacing="0" w:after="0" w:afterAutospacing="0" w:line="230" w:lineRule="auto"/>
              <w:ind w:left="148" w:right="0"/>
              <w:jc w:val="center"/>
              <w:rPr>
                <w:rFonts w:hint="default" w:ascii="宋体" w:hAnsi="宋体" w:eastAsia="宋体" w:cs="宋体"/>
                <w:kern w:val="2"/>
                <w:sz w:val="20"/>
                <w:szCs w:val="20"/>
                <w:lang w:val="en-US" w:eastAsia="zh-CN"/>
              </w:rPr>
            </w:pPr>
            <w:r>
              <w:rPr>
                <w:rFonts w:hint="eastAsia" w:ascii="宋体" w:hAnsi="宋体" w:eastAsia="宋体" w:cs="宋体"/>
                <w:kern w:val="2"/>
                <w:sz w:val="20"/>
                <w:szCs w:val="20"/>
                <w:lang w:val="en-US" w:eastAsia="zh-CN"/>
              </w:rPr>
              <w:t>得分</w:t>
            </w:r>
          </w:p>
        </w:tc>
      </w:tr>
      <w:tr w14:paraId="44CE5C5D">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02" w:hRule="atLeast"/>
        </w:trPr>
        <w:tc>
          <w:tcPr>
            <w:tcW w:w="1952" w:type="dxa"/>
            <w:tcBorders>
              <w:top w:val="single" w:color="000000" w:sz="2" w:space="0"/>
              <w:left w:val="single" w:color="000000" w:sz="2" w:space="0"/>
              <w:bottom w:val="single" w:color="000000" w:sz="2" w:space="0"/>
              <w:right w:val="single" w:color="000000" w:sz="2" w:space="0"/>
            </w:tcBorders>
            <w:vAlign w:val="center"/>
          </w:tcPr>
          <w:p w14:paraId="50960FC1">
            <w:pPr>
              <w:keepNext w:val="0"/>
              <w:keepLines w:val="0"/>
              <w:suppressLineNumbers w:val="0"/>
              <w:autoSpaceDE/>
              <w:autoSpaceDN/>
              <w:adjustRightInd/>
              <w:spacing w:before="65" w:beforeAutospacing="0" w:after="0" w:afterAutospacing="0" w:line="230" w:lineRule="auto"/>
              <w:ind w:left="67" w:right="0"/>
              <w:jc w:val="center"/>
              <w:rPr>
                <w:rFonts w:hint="default" w:ascii="Times New Roman" w:hAnsi="Calibri" w:eastAsia="宋体" w:cs="Times New Roman"/>
                <w:kern w:val="2"/>
                <w:sz w:val="20"/>
                <w:szCs w:val="20"/>
              </w:rPr>
            </w:pPr>
            <w:r>
              <w:rPr>
                <w:rFonts w:hint="default" w:ascii="Times New Roman" w:hAnsi="Calibri" w:eastAsia="宋体" w:cs="Times New Roman"/>
                <w:spacing w:val="6"/>
                <w:kern w:val="2"/>
                <w:sz w:val="20"/>
                <w:szCs w:val="20"/>
              </w:rPr>
              <w:t>审计服务方案内容完成情况</w:t>
            </w:r>
          </w:p>
        </w:tc>
        <w:tc>
          <w:tcPr>
            <w:tcW w:w="5730" w:type="dxa"/>
            <w:tcBorders>
              <w:top w:val="single" w:color="000000" w:sz="2" w:space="0"/>
              <w:left w:val="single" w:color="000000" w:sz="2" w:space="0"/>
              <w:bottom w:val="single" w:color="000000" w:sz="2" w:space="0"/>
              <w:right w:val="single" w:color="000000" w:sz="2" w:space="0"/>
            </w:tcBorders>
            <w:vAlign w:val="center"/>
          </w:tcPr>
          <w:p w14:paraId="403B61EF">
            <w:pPr>
              <w:keepNext w:val="0"/>
              <w:keepLines w:val="0"/>
              <w:suppressLineNumbers w:val="0"/>
              <w:autoSpaceDE/>
              <w:autoSpaceDN/>
              <w:adjustRightInd/>
              <w:spacing w:before="65" w:beforeAutospacing="0" w:after="0" w:afterAutospacing="0" w:line="227" w:lineRule="auto"/>
              <w:ind w:left="0" w:right="0" w:firstLine="200" w:firstLineChars="100"/>
              <w:jc w:val="left"/>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服务单位是否根据用户需求书、报价文件、审计方案完成项目审计内容，审计内容是否完备。</w:t>
            </w:r>
          </w:p>
        </w:tc>
        <w:tc>
          <w:tcPr>
            <w:tcW w:w="1032" w:type="dxa"/>
            <w:tcBorders>
              <w:top w:val="single" w:color="000000" w:sz="2" w:space="0"/>
              <w:left w:val="single" w:color="000000" w:sz="2" w:space="0"/>
              <w:bottom w:val="single" w:color="000000" w:sz="2" w:space="0"/>
              <w:right w:val="single" w:color="000000" w:sz="2" w:space="0"/>
            </w:tcBorders>
            <w:vAlign w:val="center"/>
          </w:tcPr>
          <w:p w14:paraId="6ECB34CB">
            <w:pPr>
              <w:keepNext w:val="0"/>
              <w:keepLines w:val="0"/>
              <w:suppressLineNumbers w:val="0"/>
              <w:autoSpaceDE/>
              <w:autoSpaceDN/>
              <w:adjustRightInd/>
              <w:spacing w:before="65" w:beforeAutospacing="0" w:after="0" w:afterAutospacing="0" w:line="227" w:lineRule="auto"/>
              <w:ind w:left="0" w:right="0"/>
              <w:jc w:val="center"/>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10</w:t>
            </w:r>
          </w:p>
        </w:tc>
        <w:tc>
          <w:tcPr>
            <w:tcW w:w="1560" w:type="dxa"/>
            <w:tcBorders>
              <w:top w:val="single" w:color="000000" w:sz="2" w:space="0"/>
              <w:left w:val="single" w:color="000000" w:sz="2" w:space="0"/>
              <w:bottom w:val="single" w:color="000000" w:sz="2" w:space="0"/>
              <w:right w:val="single" w:color="000000" w:sz="2" w:space="0"/>
            </w:tcBorders>
            <w:vAlign w:val="center"/>
          </w:tcPr>
          <w:p w14:paraId="308EEF16">
            <w:pPr>
              <w:keepNext w:val="0"/>
              <w:keepLines w:val="0"/>
              <w:suppressLineNumbers w:val="0"/>
              <w:autoSpaceDE/>
              <w:autoSpaceDN/>
              <w:adjustRightInd/>
              <w:spacing w:before="65" w:beforeAutospacing="0" w:after="0" w:afterAutospacing="0" w:line="227" w:lineRule="auto"/>
              <w:ind w:left="0" w:right="0"/>
              <w:jc w:val="center"/>
              <w:rPr>
                <w:rFonts w:hint="eastAsia" w:ascii="Times New Roman" w:hAnsi="Calibri" w:eastAsia="宋体" w:cs="Times New Roman"/>
                <w:kern w:val="2"/>
                <w:sz w:val="20"/>
                <w:szCs w:val="20"/>
                <w:lang w:val="en-US" w:eastAsia="zh-CN"/>
              </w:rPr>
            </w:pPr>
          </w:p>
        </w:tc>
      </w:tr>
      <w:tr w14:paraId="344F5AF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75" w:hRule="atLeast"/>
        </w:trPr>
        <w:tc>
          <w:tcPr>
            <w:tcW w:w="1952" w:type="dxa"/>
            <w:tcBorders>
              <w:top w:val="single" w:color="000000" w:sz="2" w:space="0"/>
              <w:left w:val="single" w:color="000000" w:sz="2" w:space="0"/>
              <w:bottom w:val="single" w:color="000000" w:sz="2" w:space="0"/>
              <w:right w:val="single" w:color="000000" w:sz="2" w:space="0"/>
            </w:tcBorders>
            <w:vAlign w:val="center"/>
          </w:tcPr>
          <w:p w14:paraId="528D20C0">
            <w:pPr>
              <w:keepNext w:val="0"/>
              <w:keepLines w:val="0"/>
              <w:suppressLineNumbers w:val="0"/>
              <w:autoSpaceDE/>
              <w:autoSpaceDN/>
              <w:adjustRightInd/>
              <w:spacing w:before="65" w:beforeAutospacing="0" w:after="0" w:afterAutospacing="0" w:line="230" w:lineRule="auto"/>
              <w:ind w:left="67" w:right="0"/>
              <w:jc w:val="center"/>
              <w:rPr>
                <w:rFonts w:hint="default" w:ascii="Times New Roman" w:hAnsi="Calibri" w:eastAsia="宋体" w:cs="Times New Roman"/>
                <w:kern w:val="2"/>
                <w:sz w:val="20"/>
                <w:szCs w:val="20"/>
              </w:rPr>
            </w:pPr>
            <w:r>
              <w:rPr>
                <w:rFonts w:hint="default" w:ascii="Times New Roman" w:hAnsi="Calibri" w:eastAsia="宋体" w:cs="Times New Roman"/>
                <w:spacing w:val="4"/>
                <w:kern w:val="2"/>
                <w:sz w:val="20"/>
                <w:szCs w:val="20"/>
              </w:rPr>
              <w:t>审计取证</w:t>
            </w:r>
            <w:r>
              <w:rPr>
                <w:rFonts w:hint="eastAsia" w:ascii="Times New Roman" w:hAnsi="Calibri" w:eastAsia="宋体" w:cs="Times New Roman"/>
                <w:spacing w:val="4"/>
                <w:kern w:val="2"/>
                <w:sz w:val="20"/>
                <w:szCs w:val="20"/>
                <w:lang w:eastAsia="zh-CN"/>
              </w:rPr>
              <w:t>、</w:t>
            </w:r>
            <w:r>
              <w:rPr>
                <w:rFonts w:hint="default" w:ascii="Times New Roman" w:hAnsi="Calibri" w:eastAsia="宋体" w:cs="Times New Roman"/>
                <w:spacing w:val="5"/>
                <w:kern w:val="2"/>
                <w:sz w:val="20"/>
                <w:szCs w:val="20"/>
              </w:rPr>
              <w:t>底稿</w:t>
            </w:r>
            <w:r>
              <w:rPr>
                <w:rFonts w:hint="eastAsia" w:ascii="Times New Roman" w:hAnsi="Calibri" w:eastAsia="宋体" w:cs="Times New Roman"/>
                <w:spacing w:val="5"/>
                <w:kern w:val="2"/>
                <w:sz w:val="20"/>
                <w:szCs w:val="20"/>
                <w:lang w:eastAsia="zh-CN"/>
              </w:rPr>
              <w:t>、</w:t>
            </w:r>
            <w:r>
              <w:rPr>
                <w:rFonts w:hint="eastAsia" w:ascii="Times New Roman" w:hAnsi="Calibri" w:eastAsia="宋体" w:cs="Times New Roman"/>
                <w:spacing w:val="5"/>
                <w:kern w:val="2"/>
                <w:sz w:val="20"/>
                <w:szCs w:val="20"/>
                <w:lang w:val="en-US" w:eastAsia="zh-CN"/>
              </w:rPr>
              <w:t>审计报告</w:t>
            </w:r>
            <w:r>
              <w:rPr>
                <w:rFonts w:hint="default" w:ascii="Times New Roman" w:hAnsi="Calibri" w:eastAsia="宋体" w:cs="Times New Roman"/>
                <w:spacing w:val="5"/>
                <w:kern w:val="2"/>
                <w:sz w:val="20"/>
                <w:szCs w:val="20"/>
              </w:rPr>
              <w:t>编制</w:t>
            </w:r>
            <w:r>
              <w:rPr>
                <w:rFonts w:hint="default" w:ascii="Times New Roman" w:hAnsi="Calibri" w:eastAsia="宋体" w:cs="Times New Roman"/>
                <w:spacing w:val="4"/>
                <w:kern w:val="2"/>
                <w:sz w:val="20"/>
                <w:szCs w:val="20"/>
              </w:rPr>
              <w:t>质量</w:t>
            </w:r>
          </w:p>
        </w:tc>
        <w:tc>
          <w:tcPr>
            <w:tcW w:w="5730" w:type="dxa"/>
            <w:tcBorders>
              <w:top w:val="single" w:color="000000" w:sz="2" w:space="0"/>
              <w:left w:val="single" w:color="000000" w:sz="2" w:space="0"/>
              <w:bottom w:val="single" w:color="000000" w:sz="2" w:space="0"/>
              <w:right w:val="single" w:color="000000" w:sz="2" w:space="0"/>
            </w:tcBorders>
            <w:vAlign w:val="center"/>
          </w:tcPr>
          <w:p w14:paraId="61808C62">
            <w:pPr>
              <w:keepNext w:val="0"/>
              <w:keepLines w:val="0"/>
              <w:suppressLineNumbers w:val="0"/>
              <w:autoSpaceDE/>
              <w:autoSpaceDN/>
              <w:adjustRightInd/>
              <w:spacing w:before="65" w:beforeAutospacing="0" w:after="0" w:afterAutospacing="0" w:line="230" w:lineRule="auto"/>
              <w:ind w:left="0" w:right="0" w:firstLine="200" w:firstLineChars="100"/>
              <w:jc w:val="left"/>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服务单位审计取证、底稿编制、审计报告是否与内部审计准则要求的要素编制，编制质量是否符合采购人需求标准。</w:t>
            </w:r>
          </w:p>
        </w:tc>
        <w:tc>
          <w:tcPr>
            <w:tcW w:w="1032" w:type="dxa"/>
            <w:tcBorders>
              <w:top w:val="single" w:color="000000" w:sz="2" w:space="0"/>
              <w:left w:val="single" w:color="000000" w:sz="2" w:space="0"/>
              <w:bottom w:val="single" w:color="000000" w:sz="2" w:space="0"/>
              <w:right w:val="single" w:color="000000" w:sz="2" w:space="0"/>
            </w:tcBorders>
            <w:vAlign w:val="center"/>
          </w:tcPr>
          <w:p w14:paraId="02E437DA">
            <w:pPr>
              <w:keepNext w:val="0"/>
              <w:keepLines w:val="0"/>
              <w:suppressLineNumbers w:val="0"/>
              <w:autoSpaceDE/>
              <w:autoSpaceDN/>
              <w:adjustRightInd/>
              <w:spacing w:before="65" w:beforeAutospacing="0" w:after="0" w:afterAutospacing="0" w:line="230" w:lineRule="auto"/>
              <w:ind w:left="0" w:right="0"/>
              <w:jc w:val="center"/>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25</w:t>
            </w:r>
          </w:p>
        </w:tc>
        <w:tc>
          <w:tcPr>
            <w:tcW w:w="1560" w:type="dxa"/>
            <w:tcBorders>
              <w:top w:val="single" w:color="000000" w:sz="2" w:space="0"/>
              <w:left w:val="single" w:color="000000" w:sz="2" w:space="0"/>
              <w:bottom w:val="single" w:color="000000" w:sz="2" w:space="0"/>
              <w:right w:val="single" w:color="000000" w:sz="2" w:space="0"/>
            </w:tcBorders>
            <w:vAlign w:val="center"/>
          </w:tcPr>
          <w:p w14:paraId="09DC4AE0">
            <w:pPr>
              <w:keepNext w:val="0"/>
              <w:keepLines w:val="0"/>
              <w:suppressLineNumbers w:val="0"/>
              <w:autoSpaceDE/>
              <w:autoSpaceDN/>
              <w:adjustRightInd/>
              <w:spacing w:before="65" w:beforeAutospacing="0" w:after="0" w:afterAutospacing="0" w:line="230" w:lineRule="auto"/>
              <w:ind w:left="0" w:right="0"/>
              <w:jc w:val="center"/>
              <w:rPr>
                <w:rFonts w:hint="eastAsia" w:ascii="Times New Roman" w:hAnsi="Calibri" w:eastAsia="宋体" w:cs="Times New Roman"/>
                <w:kern w:val="2"/>
                <w:sz w:val="20"/>
                <w:szCs w:val="20"/>
                <w:lang w:val="en-US" w:eastAsia="zh-CN"/>
              </w:rPr>
            </w:pPr>
          </w:p>
        </w:tc>
      </w:tr>
      <w:tr w14:paraId="265D9E5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trPr>
        <w:tc>
          <w:tcPr>
            <w:tcW w:w="1952" w:type="dxa"/>
            <w:tcBorders>
              <w:top w:val="single" w:color="000000" w:sz="2" w:space="0"/>
              <w:left w:val="single" w:color="000000" w:sz="2" w:space="0"/>
              <w:bottom w:val="single" w:color="000000" w:sz="2" w:space="0"/>
              <w:right w:val="single" w:color="000000" w:sz="2" w:space="0"/>
            </w:tcBorders>
            <w:vAlign w:val="center"/>
          </w:tcPr>
          <w:p w14:paraId="04396F22">
            <w:pPr>
              <w:keepNext w:val="0"/>
              <w:keepLines w:val="0"/>
              <w:suppressLineNumbers w:val="0"/>
              <w:autoSpaceDE/>
              <w:autoSpaceDN/>
              <w:adjustRightInd/>
              <w:spacing w:before="65" w:beforeAutospacing="0" w:after="0" w:afterAutospacing="0" w:line="229" w:lineRule="auto"/>
              <w:ind w:left="67" w:right="0"/>
              <w:jc w:val="center"/>
              <w:rPr>
                <w:rFonts w:hint="default" w:ascii="Times New Roman" w:hAnsi="Calibri" w:eastAsia="宋体" w:cs="Times New Roman"/>
                <w:kern w:val="2"/>
                <w:sz w:val="20"/>
                <w:szCs w:val="20"/>
              </w:rPr>
            </w:pPr>
            <w:r>
              <w:rPr>
                <w:rFonts w:hint="default" w:ascii="Times New Roman" w:hAnsi="Calibri" w:eastAsia="宋体" w:cs="Times New Roman"/>
                <w:spacing w:val="5"/>
                <w:kern w:val="2"/>
                <w:sz w:val="20"/>
                <w:szCs w:val="20"/>
              </w:rPr>
              <w:t>审计</w:t>
            </w:r>
            <w:r>
              <w:rPr>
                <w:rFonts w:hint="eastAsia" w:ascii="Times New Roman" w:hAnsi="Calibri" w:eastAsia="宋体" w:cs="Times New Roman"/>
                <w:spacing w:val="5"/>
                <w:kern w:val="2"/>
                <w:sz w:val="20"/>
                <w:szCs w:val="20"/>
                <w:lang w:val="en-US" w:eastAsia="zh-CN"/>
              </w:rPr>
              <w:t>人员投入情况</w:t>
            </w:r>
          </w:p>
        </w:tc>
        <w:tc>
          <w:tcPr>
            <w:tcW w:w="5730" w:type="dxa"/>
            <w:tcBorders>
              <w:top w:val="single" w:color="000000" w:sz="2" w:space="0"/>
              <w:left w:val="single" w:color="000000" w:sz="2" w:space="0"/>
              <w:bottom w:val="single" w:color="000000" w:sz="2" w:space="0"/>
              <w:right w:val="single" w:color="000000" w:sz="2" w:space="0"/>
            </w:tcBorders>
            <w:vAlign w:val="center"/>
          </w:tcPr>
          <w:p w14:paraId="48410D06">
            <w:pPr>
              <w:keepNext w:val="0"/>
              <w:keepLines w:val="0"/>
              <w:suppressLineNumbers w:val="0"/>
              <w:autoSpaceDE/>
              <w:autoSpaceDN/>
              <w:adjustRightInd/>
              <w:spacing w:before="65" w:beforeAutospacing="0" w:after="0" w:afterAutospacing="0" w:line="227" w:lineRule="auto"/>
              <w:ind w:left="0" w:right="0" w:firstLine="200" w:firstLineChars="100"/>
              <w:jc w:val="left"/>
              <w:rPr>
                <w:rFonts w:hint="default" w:ascii="Times New Roman" w:hAnsi="Calibri" w:eastAsia="宋体" w:cs="Times New Roman"/>
                <w:kern w:val="2"/>
                <w:sz w:val="20"/>
                <w:szCs w:val="20"/>
              </w:rPr>
            </w:pPr>
            <w:r>
              <w:rPr>
                <w:rFonts w:hint="eastAsia" w:ascii="Times New Roman" w:hAnsi="Calibri" w:eastAsia="宋体" w:cs="Times New Roman"/>
                <w:kern w:val="2"/>
                <w:sz w:val="20"/>
                <w:szCs w:val="20"/>
                <w:lang w:val="en-US" w:eastAsia="zh-CN"/>
              </w:rPr>
              <w:t>服务单位审计人员投入的数量、资格、出勤情况是否符合项目及采购人需求。</w:t>
            </w:r>
          </w:p>
        </w:tc>
        <w:tc>
          <w:tcPr>
            <w:tcW w:w="1032" w:type="dxa"/>
            <w:tcBorders>
              <w:top w:val="single" w:color="000000" w:sz="2" w:space="0"/>
              <w:left w:val="single" w:color="000000" w:sz="2" w:space="0"/>
              <w:bottom w:val="single" w:color="000000" w:sz="2" w:space="0"/>
              <w:right w:val="single" w:color="000000" w:sz="2" w:space="0"/>
            </w:tcBorders>
            <w:vAlign w:val="center"/>
          </w:tcPr>
          <w:p w14:paraId="18A39BDD">
            <w:pPr>
              <w:keepNext w:val="0"/>
              <w:keepLines w:val="0"/>
              <w:suppressLineNumbers w:val="0"/>
              <w:autoSpaceDE/>
              <w:autoSpaceDN/>
              <w:adjustRightInd/>
              <w:spacing w:before="65" w:beforeAutospacing="0" w:after="0" w:afterAutospacing="0" w:line="227" w:lineRule="auto"/>
              <w:ind w:left="0" w:right="0"/>
              <w:jc w:val="center"/>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10</w:t>
            </w:r>
          </w:p>
        </w:tc>
        <w:tc>
          <w:tcPr>
            <w:tcW w:w="1560" w:type="dxa"/>
            <w:tcBorders>
              <w:top w:val="single" w:color="000000" w:sz="2" w:space="0"/>
              <w:left w:val="single" w:color="000000" w:sz="2" w:space="0"/>
              <w:bottom w:val="single" w:color="000000" w:sz="2" w:space="0"/>
              <w:right w:val="single" w:color="000000" w:sz="2" w:space="0"/>
            </w:tcBorders>
            <w:vAlign w:val="center"/>
          </w:tcPr>
          <w:p w14:paraId="7B249DC7">
            <w:pPr>
              <w:keepNext w:val="0"/>
              <w:keepLines w:val="0"/>
              <w:suppressLineNumbers w:val="0"/>
              <w:autoSpaceDE/>
              <w:autoSpaceDN/>
              <w:adjustRightInd/>
              <w:spacing w:before="65" w:beforeAutospacing="0" w:after="0" w:afterAutospacing="0" w:line="227" w:lineRule="auto"/>
              <w:ind w:left="0" w:right="0"/>
              <w:jc w:val="center"/>
              <w:rPr>
                <w:rFonts w:hint="eastAsia" w:ascii="Times New Roman" w:hAnsi="Calibri" w:eastAsia="宋体" w:cs="Times New Roman"/>
                <w:kern w:val="2"/>
                <w:sz w:val="20"/>
                <w:szCs w:val="20"/>
                <w:lang w:val="en-US" w:eastAsia="zh-CN"/>
              </w:rPr>
            </w:pPr>
          </w:p>
        </w:tc>
      </w:tr>
      <w:tr w14:paraId="6E9CFCC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trPr>
        <w:tc>
          <w:tcPr>
            <w:tcW w:w="1952" w:type="dxa"/>
            <w:tcBorders>
              <w:top w:val="single" w:color="000000" w:sz="2" w:space="0"/>
              <w:left w:val="single" w:color="000000" w:sz="2" w:space="0"/>
              <w:bottom w:val="single" w:color="000000" w:sz="2" w:space="0"/>
              <w:right w:val="single" w:color="000000" w:sz="2" w:space="0"/>
            </w:tcBorders>
            <w:vAlign w:val="center"/>
          </w:tcPr>
          <w:p w14:paraId="3829B267">
            <w:pPr>
              <w:keepNext w:val="0"/>
              <w:keepLines w:val="0"/>
              <w:suppressLineNumbers w:val="0"/>
              <w:autoSpaceDE/>
              <w:autoSpaceDN/>
              <w:adjustRightInd/>
              <w:spacing w:before="65" w:beforeAutospacing="0" w:after="0" w:afterAutospacing="0" w:line="228" w:lineRule="auto"/>
              <w:ind w:left="67" w:right="0"/>
              <w:jc w:val="center"/>
              <w:rPr>
                <w:rFonts w:hint="default" w:ascii="Times New Roman" w:hAnsi="Calibri" w:eastAsia="宋体" w:cs="Times New Roman"/>
                <w:kern w:val="2"/>
                <w:sz w:val="20"/>
                <w:szCs w:val="20"/>
              </w:rPr>
            </w:pPr>
            <w:r>
              <w:rPr>
                <w:rFonts w:hint="default" w:ascii="Times New Roman" w:hAnsi="Calibri" w:eastAsia="宋体" w:cs="Times New Roman"/>
                <w:spacing w:val="6"/>
                <w:kern w:val="2"/>
                <w:sz w:val="20"/>
                <w:szCs w:val="20"/>
              </w:rPr>
              <w:t>审计工作任务完成及时性</w:t>
            </w:r>
          </w:p>
        </w:tc>
        <w:tc>
          <w:tcPr>
            <w:tcW w:w="5730" w:type="dxa"/>
            <w:tcBorders>
              <w:top w:val="single" w:color="000000" w:sz="2" w:space="0"/>
              <w:left w:val="single" w:color="000000" w:sz="2" w:space="0"/>
              <w:bottom w:val="single" w:color="000000" w:sz="2" w:space="0"/>
              <w:right w:val="single" w:color="000000" w:sz="2" w:space="0"/>
            </w:tcBorders>
            <w:vAlign w:val="center"/>
          </w:tcPr>
          <w:p w14:paraId="65AACA0D">
            <w:pPr>
              <w:keepNext w:val="0"/>
              <w:keepLines w:val="0"/>
              <w:suppressLineNumbers w:val="0"/>
              <w:autoSpaceDE/>
              <w:autoSpaceDN/>
              <w:adjustRightInd/>
              <w:spacing w:before="65" w:beforeAutospacing="0" w:after="0" w:afterAutospacing="0" w:line="227" w:lineRule="auto"/>
              <w:ind w:left="0" w:right="0" w:firstLine="200" w:firstLineChars="100"/>
              <w:jc w:val="left"/>
              <w:rPr>
                <w:rFonts w:hint="default" w:ascii="Times New Roman" w:hAnsi="Calibri" w:eastAsia="宋体" w:cs="Times New Roman"/>
                <w:kern w:val="2"/>
                <w:sz w:val="20"/>
                <w:szCs w:val="20"/>
                <w:lang w:val="en-US"/>
              </w:rPr>
            </w:pPr>
            <w:r>
              <w:rPr>
                <w:rFonts w:hint="eastAsia" w:ascii="Times New Roman" w:hAnsi="Calibri" w:eastAsia="宋体" w:cs="Times New Roman"/>
                <w:kern w:val="2"/>
                <w:sz w:val="20"/>
                <w:szCs w:val="20"/>
                <w:lang w:val="en-US" w:eastAsia="zh-CN"/>
              </w:rPr>
              <w:t>服务单位是否在约定的时限内完成全部审计工作。</w:t>
            </w:r>
          </w:p>
        </w:tc>
        <w:tc>
          <w:tcPr>
            <w:tcW w:w="1032" w:type="dxa"/>
            <w:tcBorders>
              <w:top w:val="single" w:color="000000" w:sz="2" w:space="0"/>
              <w:left w:val="single" w:color="000000" w:sz="2" w:space="0"/>
              <w:bottom w:val="single" w:color="000000" w:sz="2" w:space="0"/>
              <w:right w:val="single" w:color="000000" w:sz="2" w:space="0"/>
            </w:tcBorders>
            <w:vAlign w:val="center"/>
          </w:tcPr>
          <w:p w14:paraId="4EB5A044">
            <w:pPr>
              <w:keepNext w:val="0"/>
              <w:keepLines w:val="0"/>
              <w:suppressLineNumbers w:val="0"/>
              <w:autoSpaceDE/>
              <w:autoSpaceDN/>
              <w:adjustRightInd/>
              <w:spacing w:before="65" w:beforeAutospacing="0" w:after="0" w:afterAutospacing="0" w:line="227" w:lineRule="auto"/>
              <w:ind w:left="0" w:right="0"/>
              <w:jc w:val="center"/>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25</w:t>
            </w:r>
          </w:p>
        </w:tc>
        <w:tc>
          <w:tcPr>
            <w:tcW w:w="1560" w:type="dxa"/>
            <w:tcBorders>
              <w:top w:val="single" w:color="000000" w:sz="2" w:space="0"/>
              <w:left w:val="single" w:color="000000" w:sz="2" w:space="0"/>
              <w:bottom w:val="single" w:color="000000" w:sz="2" w:space="0"/>
              <w:right w:val="single" w:color="000000" w:sz="2" w:space="0"/>
            </w:tcBorders>
            <w:vAlign w:val="center"/>
          </w:tcPr>
          <w:p w14:paraId="65B99807">
            <w:pPr>
              <w:keepNext w:val="0"/>
              <w:keepLines w:val="0"/>
              <w:suppressLineNumbers w:val="0"/>
              <w:autoSpaceDE/>
              <w:autoSpaceDN/>
              <w:adjustRightInd/>
              <w:spacing w:before="65" w:beforeAutospacing="0" w:after="0" w:afterAutospacing="0" w:line="227" w:lineRule="auto"/>
              <w:ind w:left="0" w:right="0"/>
              <w:jc w:val="center"/>
              <w:rPr>
                <w:rFonts w:hint="eastAsia" w:ascii="Times New Roman" w:hAnsi="Calibri" w:eastAsia="宋体" w:cs="Times New Roman"/>
                <w:kern w:val="2"/>
                <w:sz w:val="20"/>
                <w:szCs w:val="20"/>
                <w:lang w:val="en-US" w:eastAsia="zh-CN"/>
              </w:rPr>
            </w:pPr>
          </w:p>
        </w:tc>
      </w:tr>
      <w:tr w14:paraId="7C6D541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128" w:hRule="atLeast"/>
        </w:trPr>
        <w:tc>
          <w:tcPr>
            <w:tcW w:w="1952" w:type="dxa"/>
            <w:tcBorders>
              <w:top w:val="single" w:color="000000" w:sz="2" w:space="0"/>
              <w:left w:val="single" w:color="000000" w:sz="2" w:space="0"/>
              <w:bottom w:val="single" w:color="000000" w:sz="2" w:space="0"/>
              <w:right w:val="single" w:color="000000" w:sz="2" w:space="0"/>
            </w:tcBorders>
            <w:vAlign w:val="center"/>
          </w:tcPr>
          <w:p w14:paraId="049B0DDF">
            <w:pPr>
              <w:keepNext w:val="0"/>
              <w:keepLines w:val="0"/>
              <w:suppressLineNumbers w:val="0"/>
              <w:autoSpaceDE/>
              <w:autoSpaceDN/>
              <w:adjustRightInd/>
              <w:spacing w:before="65" w:beforeAutospacing="0" w:after="0" w:afterAutospacing="0" w:line="229" w:lineRule="auto"/>
              <w:ind w:left="90" w:right="0"/>
              <w:jc w:val="center"/>
              <w:rPr>
                <w:rFonts w:hint="default" w:ascii="Times New Roman" w:hAnsi="Calibri" w:eastAsia="宋体" w:cs="Times New Roman"/>
                <w:kern w:val="2"/>
                <w:sz w:val="20"/>
                <w:szCs w:val="20"/>
              </w:rPr>
            </w:pPr>
            <w:r>
              <w:rPr>
                <w:rFonts w:hint="eastAsia" w:ascii="Times New Roman" w:hAnsi="Calibri" w:eastAsia="宋体" w:cs="Times New Roman"/>
                <w:spacing w:val="3"/>
                <w:kern w:val="2"/>
                <w:sz w:val="20"/>
                <w:szCs w:val="20"/>
                <w:lang w:val="en-US" w:eastAsia="zh-CN"/>
              </w:rPr>
              <w:t>服务单位项目整体配合程度</w:t>
            </w:r>
          </w:p>
        </w:tc>
        <w:tc>
          <w:tcPr>
            <w:tcW w:w="5730" w:type="dxa"/>
            <w:tcBorders>
              <w:top w:val="single" w:color="000000" w:sz="2" w:space="0"/>
              <w:left w:val="single" w:color="000000" w:sz="2" w:space="0"/>
              <w:bottom w:val="single" w:color="000000" w:sz="2" w:space="0"/>
              <w:right w:val="single" w:color="000000" w:sz="2" w:space="0"/>
            </w:tcBorders>
            <w:vAlign w:val="center"/>
          </w:tcPr>
          <w:p w14:paraId="15AD2889">
            <w:pPr>
              <w:keepNext w:val="0"/>
              <w:keepLines w:val="0"/>
              <w:suppressLineNumbers w:val="0"/>
              <w:autoSpaceDE/>
              <w:autoSpaceDN/>
              <w:adjustRightInd/>
              <w:spacing w:before="65" w:beforeAutospacing="0" w:after="0" w:afterAutospacing="0" w:line="227" w:lineRule="auto"/>
              <w:ind w:left="0" w:right="0" w:firstLine="200" w:firstLineChars="100"/>
              <w:jc w:val="left"/>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整个项目实施过程中服务单位与采购人及时沟通进展、对采购人的回复、反馈资料是否及时，是否有拖延、拒绝配合采购人的行为。</w:t>
            </w:r>
          </w:p>
        </w:tc>
        <w:tc>
          <w:tcPr>
            <w:tcW w:w="1032" w:type="dxa"/>
            <w:tcBorders>
              <w:top w:val="single" w:color="000000" w:sz="2" w:space="0"/>
              <w:left w:val="single" w:color="000000" w:sz="2" w:space="0"/>
              <w:bottom w:val="single" w:color="000000" w:sz="2" w:space="0"/>
              <w:right w:val="single" w:color="000000" w:sz="2" w:space="0"/>
            </w:tcBorders>
            <w:vAlign w:val="center"/>
          </w:tcPr>
          <w:p w14:paraId="440FB0F4">
            <w:pPr>
              <w:keepNext w:val="0"/>
              <w:keepLines w:val="0"/>
              <w:suppressLineNumbers w:val="0"/>
              <w:autoSpaceDE/>
              <w:autoSpaceDN/>
              <w:adjustRightInd/>
              <w:spacing w:before="65" w:beforeAutospacing="0" w:after="0" w:afterAutospacing="0" w:line="227" w:lineRule="auto"/>
              <w:ind w:left="0" w:right="0"/>
              <w:jc w:val="center"/>
              <w:rPr>
                <w:rFonts w:hint="default" w:ascii="Times New Roman" w:hAnsi="Calibri" w:eastAsia="宋体" w:cs="Times New Roman"/>
                <w:kern w:val="2"/>
                <w:sz w:val="20"/>
                <w:szCs w:val="20"/>
                <w:lang w:val="en-US" w:eastAsia="zh-CN"/>
              </w:rPr>
            </w:pPr>
            <w:r>
              <w:rPr>
                <w:rFonts w:hint="eastAsia" w:ascii="Times New Roman" w:hAnsi="Calibri" w:eastAsia="宋体" w:cs="Times New Roman"/>
                <w:kern w:val="2"/>
                <w:sz w:val="20"/>
                <w:szCs w:val="20"/>
                <w:lang w:val="en-US" w:eastAsia="zh-CN"/>
              </w:rPr>
              <w:t>25</w:t>
            </w:r>
          </w:p>
        </w:tc>
        <w:tc>
          <w:tcPr>
            <w:tcW w:w="1560" w:type="dxa"/>
            <w:tcBorders>
              <w:top w:val="single" w:color="000000" w:sz="2" w:space="0"/>
              <w:left w:val="single" w:color="000000" w:sz="2" w:space="0"/>
              <w:bottom w:val="single" w:color="000000" w:sz="2" w:space="0"/>
              <w:right w:val="single" w:color="000000" w:sz="2" w:space="0"/>
            </w:tcBorders>
            <w:vAlign w:val="center"/>
          </w:tcPr>
          <w:p w14:paraId="22BCF558">
            <w:pPr>
              <w:keepNext w:val="0"/>
              <w:keepLines w:val="0"/>
              <w:suppressLineNumbers w:val="0"/>
              <w:autoSpaceDE/>
              <w:autoSpaceDN/>
              <w:adjustRightInd/>
              <w:spacing w:before="65" w:beforeAutospacing="0" w:after="0" w:afterAutospacing="0" w:line="227" w:lineRule="auto"/>
              <w:ind w:left="0" w:right="0"/>
              <w:jc w:val="center"/>
              <w:rPr>
                <w:rFonts w:hint="eastAsia" w:ascii="Times New Roman" w:hAnsi="Calibri" w:eastAsia="宋体" w:cs="Times New Roman"/>
                <w:kern w:val="2"/>
                <w:sz w:val="20"/>
                <w:szCs w:val="20"/>
                <w:lang w:val="en-US" w:eastAsia="zh-CN"/>
              </w:rPr>
            </w:pPr>
          </w:p>
        </w:tc>
      </w:tr>
      <w:tr w14:paraId="1B78A79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trPr>
        <w:tc>
          <w:tcPr>
            <w:tcW w:w="1952" w:type="dxa"/>
            <w:tcBorders>
              <w:top w:val="single" w:color="000000" w:sz="2" w:space="0"/>
              <w:left w:val="single" w:color="000000" w:sz="2" w:space="0"/>
              <w:bottom w:val="single" w:color="000000" w:sz="2" w:space="0"/>
              <w:right w:val="single" w:color="000000" w:sz="2" w:space="0"/>
            </w:tcBorders>
            <w:vAlign w:val="center"/>
          </w:tcPr>
          <w:p w14:paraId="049FB375">
            <w:pPr>
              <w:keepNext w:val="0"/>
              <w:keepLines w:val="0"/>
              <w:suppressLineNumbers w:val="0"/>
              <w:autoSpaceDE/>
              <w:autoSpaceDN/>
              <w:adjustRightInd/>
              <w:spacing w:before="65" w:beforeAutospacing="0" w:after="0" w:afterAutospacing="0" w:line="232" w:lineRule="auto"/>
              <w:ind w:left="66" w:right="142" w:hanging="6"/>
              <w:jc w:val="center"/>
              <w:rPr>
                <w:rFonts w:hint="default" w:ascii="Times New Roman" w:hAnsi="Calibri" w:eastAsia="宋体" w:cs="Times New Roman"/>
                <w:kern w:val="2"/>
                <w:sz w:val="20"/>
                <w:szCs w:val="20"/>
              </w:rPr>
            </w:pPr>
            <w:r>
              <w:rPr>
                <w:rFonts w:hint="eastAsia" w:ascii="Times New Roman" w:hAnsi="Calibri" w:eastAsia="宋体" w:cs="Times New Roman"/>
                <w:spacing w:val="3"/>
                <w:kern w:val="2"/>
                <w:sz w:val="20"/>
                <w:szCs w:val="20"/>
                <w:lang w:val="en-US" w:eastAsia="zh-CN"/>
              </w:rPr>
              <w:t>服务单位</w:t>
            </w:r>
            <w:r>
              <w:rPr>
                <w:rFonts w:hint="default" w:ascii="Times New Roman" w:hAnsi="Calibri" w:eastAsia="宋体" w:cs="Times New Roman"/>
                <w:spacing w:val="3"/>
                <w:kern w:val="2"/>
                <w:sz w:val="20"/>
                <w:szCs w:val="20"/>
              </w:rPr>
              <w:t>自觉遵守各项规章制度</w:t>
            </w:r>
          </w:p>
        </w:tc>
        <w:tc>
          <w:tcPr>
            <w:tcW w:w="5730" w:type="dxa"/>
            <w:tcBorders>
              <w:top w:val="single" w:color="000000" w:sz="2" w:space="0"/>
              <w:left w:val="single" w:color="000000" w:sz="2" w:space="0"/>
              <w:bottom w:val="single" w:color="000000" w:sz="2" w:space="0"/>
              <w:right w:val="single" w:color="000000" w:sz="2" w:space="0"/>
            </w:tcBorders>
            <w:vAlign w:val="center"/>
          </w:tcPr>
          <w:p w14:paraId="74568EBD">
            <w:pPr>
              <w:keepNext w:val="0"/>
              <w:keepLines w:val="0"/>
              <w:suppressLineNumbers w:val="0"/>
              <w:autoSpaceDE/>
              <w:autoSpaceDN/>
              <w:adjustRightInd/>
              <w:spacing w:before="65" w:beforeAutospacing="0" w:after="0" w:afterAutospacing="0" w:line="232" w:lineRule="auto"/>
              <w:ind w:left="0" w:leftChars="0" w:right="142" w:firstLine="206" w:firstLineChars="100"/>
              <w:jc w:val="left"/>
              <w:rPr>
                <w:rFonts w:hint="default" w:ascii="Times New Roman" w:hAnsi="Calibri" w:eastAsia="宋体" w:cs="Times New Roman"/>
                <w:kern w:val="2"/>
                <w:sz w:val="20"/>
                <w:szCs w:val="20"/>
                <w:lang w:val="en-US" w:eastAsia="zh-CN"/>
              </w:rPr>
            </w:pPr>
            <w:r>
              <w:rPr>
                <w:rFonts w:hint="eastAsia" w:ascii="Times New Roman" w:hAnsi="Calibri" w:eastAsia="宋体" w:cs="Times New Roman"/>
                <w:spacing w:val="3"/>
                <w:kern w:val="2"/>
                <w:sz w:val="20"/>
                <w:szCs w:val="20"/>
                <w:lang w:val="en-US" w:eastAsia="zh-CN"/>
              </w:rPr>
              <w:t>服务单位是否严格遵守</w:t>
            </w:r>
            <w:r>
              <w:rPr>
                <w:rFonts w:hint="default" w:ascii="Times New Roman" w:hAnsi="Calibri" w:eastAsia="宋体" w:cs="Times New Roman"/>
                <w:spacing w:val="3"/>
                <w:kern w:val="2"/>
                <w:sz w:val="20"/>
                <w:szCs w:val="20"/>
              </w:rPr>
              <w:t>各项规章制度</w:t>
            </w:r>
            <w:r>
              <w:rPr>
                <w:rFonts w:hint="eastAsia" w:ascii="Times New Roman" w:hAnsi="Calibri" w:eastAsia="宋体" w:cs="Times New Roman"/>
                <w:spacing w:val="3"/>
                <w:kern w:val="2"/>
                <w:sz w:val="20"/>
                <w:szCs w:val="20"/>
                <w:lang w:eastAsia="zh-CN"/>
              </w:rPr>
              <w:t>、</w:t>
            </w:r>
            <w:r>
              <w:rPr>
                <w:rFonts w:hint="eastAsia" w:ascii="Times New Roman" w:hAnsi="Calibri" w:eastAsia="宋体" w:cs="Times New Roman"/>
                <w:spacing w:val="3"/>
                <w:kern w:val="2"/>
                <w:sz w:val="20"/>
                <w:szCs w:val="20"/>
                <w:lang w:val="en-US" w:eastAsia="zh-CN"/>
              </w:rPr>
              <w:t>遵从职业道德，是否存在廉洁问题</w:t>
            </w:r>
          </w:p>
        </w:tc>
        <w:tc>
          <w:tcPr>
            <w:tcW w:w="1032" w:type="dxa"/>
            <w:tcBorders>
              <w:top w:val="single" w:color="000000" w:sz="2" w:space="0"/>
              <w:left w:val="single" w:color="000000" w:sz="2" w:space="0"/>
              <w:bottom w:val="single" w:color="000000" w:sz="2" w:space="0"/>
              <w:right w:val="single" w:color="000000" w:sz="2" w:space="0"/>
            </w:tcBorders>
            <w:vAlign w:val="center"/>
          </w:tcPr>
          <w:p w14:paraId="03B89C5E">
            <w:pPr>
              <w:keepNext w:val="0"/>
              <w:keepLines w:val="0"/>
              <w:suppressLineNumbers w:val="0"/>
              <w:autoSpaceDE/>
              <w:autoSpaceDN/>
              <w:adjustRightInd/>
              <w:spacing w:before="65" w:beforeAutospacing="0" w:after="0" w:afterAutospacing="0" w:line="232" w:lineRule="auto"/>
              <w:ind w:left="66" w:right="142" w:hanging="6"/>
              <w:jc w:val="center"/>
              <w:rPr>
                <w:rFonts w:hint="default" w:ascii="Times New Roman" w:hAnsi="Calibri" w:eastAsia="宋体" w:cs="Times New Roman"/>
                <w:spacing w:val="3"/>
                <w:kern w:val="2"/>
                <w:sz w:val="20"/>
                <w:szCs w:val="20"/>
                <w:lang w:val="en-US" w:eastAsia="zh-CN"/>
              </w:rPr>
            </w:pPr>
            <w:r>
              <w:rPr>
                <w:rFonts w:hint="eastAsia" w:ascii="Times New Roman" w:hAnsi="Calibri" w:eastAsia="宋体" w:cs="Times New Roman"/>
                <w:spacing w:val="3"/>
                <w:kern w:val="2"/>
                <w:sz w:val="20"/>
                <w:szCs w:val="20"/>
                <w:lang w:val="en-US" w:eastAsia="zh-CN"/>
              </w:rPr>
              <w:t>5</w:t>
            </w:r>
          </w:p>
        </w:tc>
        <w:tc>
          <w:tcPr>
            <w:tcW w:w="1560" w:type="dxa"/>
            <w:tcBorders>
              <w:top w:val="single" w:color="000000" w:sz="2" w:space="0"/>
              <w:left w:val="single" w:color="000000" w:sz="2" w:space="0"/>
              <w:bottom w:val="single" w:color="000000" w:sz="2" w:space="0"/>
              <w:right w:val="single" w:color="000000" w:sz="2" w:space="0"/>
            </w:tcBorders>
            <w:vAlign w:val="center"/>
          </w:tcPr>
          <w:p w14:paraId="738F2231">
            <w:pPr>
              <w:keepNext w:val="0"/>
              <w:keepLines w:val="0"/>
              <w:suppressLineNumbers w:val="0"/>
              <w:autoSpaceDE/>
              <w:autoSpaceDN/>
              <w:adjustRightInd/>
              <w:spacing w:before="65" w:beforeAutospacing="0" w:after="0" w:afterAutospacing="0" w:line="232" w:lineRule="auto"/>
              <w:ind w:left="66" w:right="142" w:hanging="6"/>
              <w:jc w:val="center"/>
              <w:rPr>
                <w:rFonts w:hint="eastAsia" w:ascii="Times New Roman" w:hAnsi="Calibri" w:eastAsia="宋体" w:cs="Times New Roman"/>
                <w:spacing w:val="3"/>
                <w:kern w:val="2"/>
                <w:sz w:val="20"/>
                <w:szCs w:val="20"/>
                <w:lang w:val="en-US" w:eastAsia="zh-CN"/>
              </w:rPr>
            </w:pPr>
          </w:p>
        </w:tc>
      </w:tr>
      <w:tr w14:paraId="2737664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trPr>
        <w:tc>
          <w:tcPr>
            <w:tcW w:w="19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6B9D9C22">
            <w:pPr>
              <w:keepNext w:val="0"/>
              <w:keepLines w:val="0"/>
              <w:suppressLineNumbers w:val="0"/>
              <w:autoSpaceDE/>
              <w:autoSpaceDN/>
              <w:adjustRightInd/>
              <w:spacing w:before="0" w:beforeAutospacing="0" w:after="0" w:afterAutospacing="0" w:line="240" w:lineRule="atLeas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rPr>
              <w:t>合计</w:t>
            </w:r>
          </w:p>
        </w:tc>
        <w:tc>
          <w:tcPr>
            <w:tcW w:w="6762" w:type="dxa"/>
            <w:gridSpan w:val="2"/>
            <w:tcBorders>
              <w:top w:val="single" w:color="000000" w:sz="2" w:space="0"/>
              <w:left w:val="single" w:color="000000" w:sz="2" w:space="0"/>
              <w:bottom w:val="single" w:color="000000" w:sz="2" w:space="0"/>
              <w:right w:val="single" w:color="000000" w:sz="2" w:space="0"/>
            </w:tcBorders>
            <w:vAlign w:val="center"/>
          </w:tcPr>
          <w:p w14:paraId="76AE3A05">
            <w:pPr>
              <w:keepNext w:val="0"/>
              <w:keepLines w:val="0"/>
              <w:suppressLineNumbers w:val="0"/>
              <w:autoSpaceDE/>
              <w:autoSpaceDN/>
              <w:adjustRightInd/>
              <w:spacing w:before="0" w:beforeAutospacing="0" w:after="0" w:afterAutospacing="0" w:line="240" w:lineRule="atLeast"/>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100</w:t>
            </w:r>
          </w:p>
        </w:tc>
        <w:tc>
          <w:tcPr>
            <w:tcW w:w="1560" w:type="dxa"/>
            <w:tcBorders>
              <w:top w:val="single" w:color="000000" w:sz="2" w:space="0"/>
              <w:left w:val="single" w:color="000000" w:sz="2" w:space="0"/>
              <w:bottom w:val="single" w:color="000000" w:sz="2" w:space="0"/>
              <w:right w:val="single" w:color="000000" w:sz="2" w:space="0"/>
            </w:tcBorders>
            <w:vAlign w:val="center"/>
          </w:tcPr>
          <w:p w14:paraId="13D7703E">
            <w:pPr>
              <w:keepNext w:val="0"/>
              <w:keepLines w:val="0"/>
              <w:suppressLineNumbers w:val="0"/>
              <w:autoSpaceDE/>
              <w:autoSpaceDN/>
              <w:adjustRightInd/>
              <w:spacing w:before="0" w:beforeAutospacing="0" w:after="0" w:afterAutospacing="0" w:line="240" w:lineRule="atLeast"/>
              <w:ind w:left="0" w:right="0"/>
              <w:jc w:val="center"/>
              <w:rPr>
                <w:rFonts w:hint="eastAsia" w:ascii="宋体" w:hAnsi="宋体" w:eastAsia="宋体" w:cs="宋体"/>
                <w:color w:val="auto"/>
                <w:kern w:val="2"/>
                <w:sz w:val="21"/>
                <w:szCs w:val="21"/>
                <w:highlight w:val="none"/>
                <w:lang w:val="en-US" w:eastAsia="zh-CN"/>
              </w:rPr>
            </w:pPr>
          </w:p>
        </w:tc>
      </w:tr>
      <w:tr w14:paraId="1D08976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trPr>
        <w:tc>
          <w:tcPr>
            <w:tcW w:w="195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263E19A4">
            <w:pPr>
              <w:keepNext w:val="0"/>
              <w:keepLines w:val="0"/>
              <w:suppressLineNumbers w:val="0"/>
              <w:autoSpaceDE/>
              <w:autoSpaceDN/>
              <w:adjustRightInd/>
              <w:spacing w:before="0" w:beforeAutospacing="0" w:after="0" w:afterAutospacing="0" w:line="240" w:lineRule="atLeas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rPr>
              <w:t>验收</w:t>
            </w:r>
            <w:r>
              <w:rPr>
                <w:rFonts w:hint="eastAsia" w:ascii="宋体" w:hAnsi="宋体" w:eastAsia="宋体" w:cs="宋体"/>
                <w:bCs w:val="0"/>
                <w:color w:val="auto"/>
                <w:kern w:val="2"/>
                <w:sz w:val="21"/>
                <w:szCs w:val="21"/>
                <w:highlight w:val="none"/>
              </w:rPr>
              <w:t>评价等级</w:t>
            </w:r>
          </w:p>
        </w:tc>
        <w:tc>
          <w:tcPr>
            <w:tcW w:w="8322" w:type="dxa"/>
            <w:gridSpan w:val="3"/>
            <w:tcBorders>
              <w:top w:val="single" w:color="000000" w:sz="2" w:space="0"/>
              <w:left w:val="single" w:color="000000" w:sz="2" w:space="0"/>
              <w:bottom w:val="single" w:color="000000" w:sz="2" w:space="0"/>
              <w:right w:val="single" w:color="000000" w:sz="2" w:space="0"/>
            </w:tcBorders>
            <w:vAlign w:val="center"/>
          </w:tcPr>
          <w:p w14:paraId="4F8F3A61">
            <w:pPr>
              <w:keepNext w:val="0"/>
              <w:keepLines w:val="0"/>
              <w:suppressLineNumbers w:val="0"/>
              <w:autoSpaceDE/>
              <w:autoSpaceDN/>
              <w:adjustRightInd/>
              <w:spacing w:before="0" w:beforeAutospacing="0" w:after="0" w:afterAutospacing="0" w:line="240" w:lineRule="atLeast"/>
              <w:ind w:left="0" w:right="0"/>
              <w:jc w:val="center"/>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w:t>
            </w:r>
            <w:r>
              <w:rPr>
                <w:rFonts w:hint="eastAsia" w:ascii="宋体" w:hAnsi="宋体" w:eastAsia="宋体" w:cs="宋体"/>
                <w:bCs w:val="0"/>
                <w:color w:val="auto"/>
                <w:kern w:val="2"/>
                <w:sz w:val="21"/>
                <w:szCs w:val="21"/>
                <w:highlight w:val="none"/>
                <w:lang w:val="en-US" w:eastAsia="zh-CN"/>
              </w:rPr>
              <w:t xml:space="preserve">验收合格       </w:t>
            </w:r>
            <w:r>
              <w:rPr>
                <w:rFonts w:hint="eastAsia" w:ascii="宋体" w:hAnsi="宋体" w:eastAsia="宋体" w:cs="宋体"/>
                <w:bCs w:val="0"/>
                <w:color w:val="auto"/>
                <w:kern w:val="2"/>
                <w:sz w:val="21"/>
                <w:szCs w:val="21"/>
                <w:highlight w:val="none"/>
              </w:rPr>
              <w:t xml:space="preserve"> </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lang w:val="en-US" w:eastAsia="zh-CN"/>
              </w:rPr>
              <w:t>基本验收合格</w:t>
            </w:r>
            <w:r>
              <w:rPr>
                <w:rFonts w:hint="eastAsia" w:ascii="宋体" w:hAnsi="宋体" w:eastAsia="宋体" w:cs="宋体"/>
                <w:bCs w:val="0"/>
                <w:color w:val="auto"/>
                <w:kern w:val="2"/>
                <w:sz w:val="21"/>
                <w:szCs w:val="21"/>
                <w:highlight w:val="none"/>
              </w:rPr>
              <w:t xml:space="preserve">        □</w:t>
            </w:r>
            <w:r>
              <w:rPr>
                <w:rFonts w:hint="eastAsia" w:ascii="宋体" w:hAnsi="宋体" w:eastAsia="宋体" w:cs="宋体"/>
                <w:bCs w:val="0"/>
                <w:color w:val="auto"/>
                <w:kern w:val="2"/>
                <w:sz w:val="21"/>
                <w:szCs w:val="21"/>
                <w:highlight w:val="none"/>
                <w:lang w:val="en-US" w:eastAsia="zh-CN"/>
              </w:rPr>
              <w:t xml:space="preserve">验收不合格     </w:t>
            </w:r>
            <w:r>
              <w:rPr>
                <w:rFonts w:hint="eastAsia" w:ascii="宋体" w:hAnsi="宋体" w:eastAsia="宋体" w:cs="宋体"/>
                <w:bCs w:val="0"/>
                <w:color w:val="auto"/>
                <w:kern w:val="2"/>
                <w:sz w:val="21"/>
                <w:szCs w:val="21"/>
                <w:highlight w:val="none"/>
              </w:rPr>
              <w:t xml:space="preserve">     </w:t>
            </w:r>
          </w:p>
        </w:tc>
      </w:tr>
      <w:tr w14:paraId="476EDA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trPr>
        <w:tc>
          <w:tcPr>
            <w:tcW w:w="10274" w:type="dxa"/>
            <w:gridSpan w:val="4"/>
            <w:tcBorders>
              <w:top w:val="single" w:color="000000" w:sz="2" w:space="0"/>
              <w:left w:val="single" w:color="000000" w:sz="2" w:space="0"/>
              <w:bottom w:val="single" w:color="000000" w:sz="2" w:space="0"/>
              <w:right w:val="single" w:color="000000" w:sz="2" w:space="0"/>
            </w:tcBorders>
            <w:shd w:val="clear" w:color="auto" w:fill="auto"/>
            <w:vAlign w:val="center"/>
          </w:tcPr>
          <w:p w14:paraId="66D59D86">
            <w:pPr>
              <w:keepNext w:val="0"/>
              <w:keepLines w:val="0"/>
              <w:suppressLineNumbers w:val="0"/>
              <w:autoSpaceDE/>
              <w:autoSpaceDN/>
              <w:adjustRightInd/>
              <w:spacing w:before="0" w:beforeAutospacing="0" w:after="0" w:afterAutospacing="0" w:line="240" w:lineRule="atLeast"/>
              <w:ind w:left="0" w:right="0"/>
              <w:jc w:val="both"/>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lang w:val="en-US" w:eastAsia="zh-CN"/>
              </w:rPr>
              <w:t>采购人</w:t>
            </w:r>
            <w:r>
              <w:rPr>
                <w:rFonts w:hint="eastAsia" w:ascii="宋体" w:hAnsi="宋体" w:eastAsia="宋体" w:cs="宋体"/>
                <w:bCs w:val="0"/>
                <w:color w:val="auto"/>
                <w:kern w:val="2"/>
                <w:sz w:val="21"/>
                <w:szCs w:val="21"/>
                <w:highlight w:val="none"/>
              </w:rPr>
              <w:t>对该</w:t>
            </w:r>
            <w:r>
              <w:rPr>
                <w:rFonts w:hint="eastAsia" w:ascii="宋体" w:hAnsi="宋体" w:eastAsia="宋体" w:cs="宋体"/>
                <w:color w:val="auto"/>
                <w:kern w:val="2"/>
                <w:sz w:val="21"/>
                <w:szCs w:val="21"/>
                <w:highlight w:val="none"/>
                <w:lang w:val="en-US" w:eastAsia="zh-CN"/>
              </w:rPr>
              <w:t>服务单位</w:t>
            </w:r>
            <w:r>
              <w:rPr>
                <w:rFonts w:hint="eastAsia" w:ascii="宋体" w:hAnsi="宋体" w:eastAsia="宋体" w:cs="宋体"/>
                <w:bCs w:val="0"/>
                <w:color w:val="auto"/>
                <w:kern w:val="2"/>
                <w:sz w:val="21"/>
                <w:szCs w:val="21"/>
                <w:highlight w:val="none"/>
              </w:rPr>
              <w:t>的</w:t>
            </w:r>
            <w:r>
              <w:rPr>
                <w:rFonts w:hint="eastAsia" w:ascii="宋体" w:hAnsi="宋体" w:eastAsia="宋体" w:cs="宋体"/>
                <w:bCs w:val="0"/>
                <w:color w:val="auto"/>
                <w:kern w:val="2"/>
                <w:sz w:val="21"/>
                <w:szCs w:val="21"/>
                <w:highlight w:val="none"/>
                <w:lang w:val="en-US" w:eastAsia="zh-CN"/>
              </w:rPr>
              <w:t>验收</w:t>
            </w:r>
            <w:r>
              <w:rPr>
                <w:rFonts w:hint="eastAsia" w:ascii="宋体" w:hAnsi="宋体" w:eastAsia="宋体" w:cs="宋体"/>
                <w:bCs w:val="0"/>
                <w:color w:val="auto"/>
                <w:kern w:val="2"/>
                <w:sz w:val="21"/>
                <w:szCs w:val="21"/>
                <w:highlight w:val="none"/>
              </w:rPr>
              <w:t>总体评价：</w:t>
            </w:r>
          </w:p>
          <w:p w14:paraId="4A36A0CF">
            <w:pPr>
              <w:keepNext w:val="0"/>
              <w:keepLines w:val="0"/>
              <w:suppressLineNumbers w:val="0"/>
              <w:autoSpaceDE/>
              <w:autoSpaceDN/>
              <w:adjustRightInd/>
              <w:spacing w:before="0" w:beforeAutospacing="0" w:after="0" w:afterAutospacing="0" w:line="240" w:lineRule="atLeast"/>
              <w:ind w:left="0" w:right="0"/>
              <w:jc w:val="both"/>
              <w:rPr>
                <w:rFonts w:hint="eastAsia" w:ascii="宋体" w:hAnsi="宋体" w:eastAsia="宋体" w:cs="宋体"/>
                <w:bCs w:val="0"/>
                <w:color w:val="auto"/>
                <w:kern w:val="2"/>
                <w:sz w:val="21"/>
                <w:szCs w:val="21"/>
                <w:highlight w:val="none"/>
                <w:lang w:eastAsia="zh-CN"/>
              </w:rPr>
            </w:pPr>
            <w:r>
              <w:rPr>
                <w:rFonts w:hint="eastAsia" w:ascii="宋体" w:hAnsi="宋体" w:eastAsia="宋体" w:cs="宋体"/>
                <w:bCs w:val="0"/>
                <w:color w:val="auto"/>
                <w:kern w:val="2"/>
                <w:sz w:val="21"/>
                <w:szCs w:val="21"/>
                <w:highlight w:val="none"/>
                <w:lang w:val="en-US" w:eastAsia="zh-CN"/>
              </w:rPr>
              <w:t xml:space="preserve">  </w:t>
            </w:r>
          </w:p>
          <w:p w14:paraId="5F9A93CA">
            <w:pPr>
              <w:keepNext w:val="0"/>
              <w:keepLines w:val="0"/>
              <w:widowControl w:val="0"/>
              <w:suppressLineNumbers w:val="0"/>
              <w:autoSpaceDE w:val="0"/>
              <w:autoSpaceDN w:val="0"/>
              <w:adjustRightInd w:val="0"/>
              <w:spacing w:before="0" w:beforeAutospacing="0" w:after="0" w:afterAutospacing="0"/>
              <w:ind w:left="0"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14:paraId="0FF8B2E9">
            <w:pPr>
              <w:keepNext w:val="0"/>
              <w:keepLines w:val="0"/>
              <w:suppressLineNumbers w:val="0"/>
              <w:autoSpaceDE/>
              <w:autoSpaceDN/>
              <w:adjustRightInd/>
              <w:spacing w:before="0" w:beforeAutospacing="0" w:after="0" w:afterAutospacing="0" w:line="240" w:lineRule="atLeast"/>
              <w:ind w:left="0" w:leftChars="0" w:right="0" w:firstLine="0" w:firstLineChars="0"/>
              <w:jc w:val="left"/>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评价人</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lang w:val="en-US" w:eastAsia="zh-CN"/>
              </w:rPr>
              <w:t>签名</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lang w:val="en-US" w:eastAsia="zh-CN"/>
              </w:rPr>
              <w:t xml:space="preserve">               部门负责</w:t>
            </w:r>
            <w:r>
              <w:rPr>
                <w:rFonts w:hint="eastAsia" w:ascii="宋体" w:hAnsi="宋体" w:eastAsia="宋体" w:cs="宋体"/>
                <w:bCs w:val="0"/>
                <w:color w:val="auto"/>
                <w:kern w:val="2"/>
                <w:sz w:val="21"/>
                <w:szCs w:val="21"/>
                <w:highlight w:val="none"/>
              </w:rPr>
              <w:t>人</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lang w:val="en-US" w:eastAsia="zh-CN"/>
              </w:rPr>
              <w:t>签名</w:t>
            </w:r>
            <w:r>
              <w:rPr>
                <w:rFonts w:hint="eastAsia" w:ascii="宋体" w:hAnsi="宋体" w:eastAsia="宋体" w:cs="宋体"/>
                <w:bCs w:val="0"/>
                <w:color w:val="auto"/>
                <w:kern w:val="2"/>
                <w:sz w:val="21"/>
                <w:szCs w:val="21"/>
                <w:highlight w:val="none"/>
                <w:lang w:eastAsia="zh-CN"/>
              </w:rPr>
              <w:t>）：</w:t>
            </w:r>
            <w:r>
              <w:rPr>
                <w:rFonts w:hint="eastAsia" w:ascii="宋体" w:hAnsi="宋体" w:eastAsia="宋体" w:cs="宋体"/>
                <w:bCs w:val="0"/>
                <w:color w:val="auto"/>
                <w:kern w:val="2"/>
                <w:sz w:val="21"/>
                <w:szCs w:val="21"/>
                <w:highlight w:val="none"/>
                <w:lang w:val="en-US" w:eastAsia="zh-CN"/>
              </w:rPr>
              <w:t xml:space="preserve">              </w:t>
            </w:r>
            <w:r>
              <w:rPr>
                <w:rFonts w:hint="eastAsia" w:ascii="宋体" w:hAnsi="宋体" w:eastAsia="宋体" w:cs="宋体"/>
                <w:bCs w:val="0"/>
                <w:color w:val="auto"/>
                <w:kern w:val="2"/>
                <w:sz w:val="21"/>
                <w:szCs w:val="21"/>
                <w:highlight w:val="none"/>
              </w:rPr>
              <w:t>日期：    年    月   日</w:t>
            </w:r>
          </w:p>
        </w:tc>
      </w:tr>
    </w:tbl>
    <w:p w14:paraId="4B654E9A">
      <w:pPr>
        <w:autoSpaceDE/>
        <w:autoSpaceDN/>
        <w:adjustRightInd/>
        <w:spacing w:line="35" w:lineRule="exact"/>
        <w:jc w:val="both"/>
        <w:rPr>
          <w:rFonts w:ascii="Times New Roman" w:hAnsi="Calibri" w:eastAsia="宋体" w:cs="Times New Roman"/>
          <w:kern w:val="2"/>
          <w:sz w:val="21"/>
          <w:szCs w:val="22"/>
        </w:rPr>
      </w:pPr>
    </w:p>
    <w:p w14:paraId="6DFB3B2E">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val="0"/>
          <w:bCs w:val="0"/>
          <w:color w:val="auto"/>
          <w:kern w:val="2"/>
          <w:sz w:val="21"/>
          <w:szCs w:val="21"/>
          <w:highlight w:val="none"/>
        </w:rPr>
      </w:pPr>
    </w:p>
    <w:p w14:paraId="5F7803B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val="0"/>
          <w:bCs w:val="0"/>
          <w:color w:val="auto"/>
          <w:kern w:val="2"/>
          <w:sz w:val="21"/>
          <w:szCs w:val="21"/>
          <w:highlight w:val="none"/>
        </w:rPr>
      </w:pPr>
    </w:p>
    <w:p w14:paraId="6C75D6F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Calibri" w:hAnsi="Calibri" w:eastAsia="宋体" w:cs="Times New Roman"/>
          <w:kern w:val="2"/>
          <w:sz w:val="21"/>
          <w:szCs w:val="22"/>
          <w:lang w:val="en-US" w:eastAsia="zh-CN"/>
        </w:rPr>
      </w:pPr>
      <w:r>
        <w:rPr>
          <w:rFonts w:hint="eastAsia" w:ascii="宋体" w:hAnsi="宋体" w:eastAsia="宋体" w:cs="宋体"/>
          <w:b w:val="0"/>
          <w:bCs w:val="0"/>
          <w:color w:val="auto"/>
          <w:kern w:val="2"/>
          <w:sz w:val="21"/>
          <w:szCs w:val="21"/>
          <w:highlight w:val="none"/>
        </w:rPr>
        <w:t>说明：</w:t>
      </w:r>
      <w:r>
        <w:rPr>
          <w:rFonts w:hint="eastAsia" w:ascii="宋体" w:hAnsi="宋体" w:eastAsia="宋体" w:cs="宋体"/>
          <w:color w:val="auto"/>
          <w:kern w:val="2"/>
          <w:sz w:val="21"/>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44C4C850">
      <w:pPr>
        <w:rPr>
          <w:rFonts w:hint="default" w:ascii="Times New Roman" w:hAnsi="Times New Roman" w:cs="Times New Roman"/>
          <w:sz w:val="21"/>
          <w:szCs w:val="21"/>
          <w:highlight w:val="none"/>
        </w:rPr>
      </w:pPr>
    </w:p>
    <w:p w14:paraId="0585E945">
      <w:pPr>
        <w:pStyle w:val="2"/>
        <w:rPr>
          <w:rFonts w:hint="default" w:ascii="Times New Roman" w:hAnsi="Times New Roman" w:cs="Times New Roman"/>
          <w:sz w:val="21"/>
          <w:szCs w:val="21"/>
          <w:highlight w:val="none"/>
        </w:rPr>
      </w:pPr>
    </w:p>
    <w:p w14:paraId="01AC4D18">
      <w:pPr>
        <w:rPr>
          <w:rFonts w:hint="default"/>
        </w:rPr>
      </w:pPr>
    </w:p>
    <w:p w14:paraId="42C2B5BA">
      <w:pPr>
        <w:pStyle w:val="3"/>
        <w:numPr>
          <w:ilvl w:val="0"/>
          <w:numId w:val="2"/>
        </w:numPr>
        <w:snapToGrid w:val="0"/>
        <w:spacing w:before="0" w:after="0"/>
        <w:ind w:left="0" w:leftChars="0" w:firstLine="0" w:firstLineChars="0"/>
        <w:jc w:val="center"/>
        <w:rPr>
          <w:rFonts w:hAnsi="宋体"/>
          <w:b/>
          <w:bCs/>
          <w:szCs w:val="32"/>
          <w:highlight w:val="none"/>
        </w:rPr>
      </w:pPr>
      <w:bookmarkStart w:id="12" w:name="_Toc23141"/>
      <w:r>
        <w:rPr>
          <w:rFonts w:hint="eastAsia" w:hAnsi="宋体"/>
          <w:b/>
          <w:bCs/>
          <w:szCs w:val="32"/>
          <w:highlight w:val="none"/>
          <w:lang w:val="en-US" w:eastAsia="zh-CN"/>
        </w:rPr>
        <w:t>合同</w:t>
      </w:r>
      <w:bookmarkEnd w:id="12"/>
    </w:p>
    <w:p w14:paraId="5A11462B">
      <w:pPr>
        <w:widowControl w:val="0"/>
        <w:autoSpaceDE/>
        <w:autoSpaceDN/>
        <w:adjustRightInd w:val="0"/>
        <w:snapToGrid w:val="0"/>
        <w:spacing w:after="0" w:line="500" w:lineRule="exact"/>
        <w:jc w:val="both"/>
        <w:rPr>
          <w:rFonts w:ascii="Arial" w:hAnsi="Arial" w:eastAsia="MS Mincho" w:cs="Times New Roman"/>
          <w:b/>
          <w:bCs/>
          <w:color w:val="auto"/>
          <w:kern w:val="0"/>
          <w:sz w:val="44"/>
          <w:szCs w:val="44"/>
          <w:u w:val="single"/>
          <w:lang w:eastAsia="zh-CN"/>
        </w:rPr>
      </w:pPr>
    </w:p>
    <w:p w14:paraId="03E4A87B">
      <w:pPr>
        <w:autoSpaceDE/>
        <w:autoSpaceDN/>
        <w:adjustRightInd/>
        <w:spacing w:before="189" w:beforeLines="-2147483648" w:after="0" w:afterLines="-2147483648" w:line="223" w:lineRule="auto"/>
        <w:ind w:left="16" w:right="-26" w:hanging="24" w:hangingChars="5"/>
        <w:jc w:val="center"/>
        <w:outlineLvl w:val="0"/>
        <w:rPr>
          <w:rFonts w:hint="default" w:ascii="Calibri" w:hAnsi="Calibri" w:eastAsia="宋体" w:cs="Times New Roman"/>
          <w:b/>
          <w:bCs/>
          <w:spacing w:val="0"/>
          <w:kern w:val="2"/>
          <w:sz w:val="48"/>
          <w:szCs w:val="48"/>
          <w:lang w:val="zh-CN"/>
        </w:rPr>
      </w:pPr>
    </w:p>
    <w:p w14:paraId="08ACA167">
      <w:pPr>
        <w:autoSpaceDE/>
        <w:autoSpaceDN/>
        <w:adjustRightInd/>
        <w:spacing w:before="189" w:beforeLines="-2147483648" w:after="0" w:afterLines="-2147483648" w:line="223" w:lineRule="auto"/>
        <w:ind w:left="16" w:right="-26" w:hanging="24" w:hangingChars="5"/>
        <w:jc w:val="center"/>
        <w:outlineLvl w:val="0"/>
        <w:rPr>
          <w:rFonts w:hint="default" w:ascii="Calibri" w:hAnsi="Calibri" w:eastAsia="宋体" w:cs="Times New Roman"/>
          <w:b/>
          <w:bCs/>
          <w:spacing w:val="0"/>
          <w:kern w:val="2"/>
          <w:sz w:val="48"/>
          <w:szCs w:val="48"/>
          <w:lang w:val="zh-CN"/>
        </w:rPr>
      </w:pPr>
      <w:r>
        <w:rPr>
          <w:rFonts w:hint="default" w:ascii="Calibri" w:hAnsi="Calibri" w:eastAsia="宋体" w:cs="Times New Roman"/>
          <w:b/>
          <w:bCs/>
          <w:spacing w:val="0"/>
          <w:kern w:val="2"/>
          <w:sz w:val="48"/>
          <w:szCs w:val="48"/>
          <w:lang w:val="zh-CN"/>
        </w:rPr>
        <w:t>东莞市水务环境投资控股集团有限公司</w:t>
      </w:r>
    </w:p>
    <w:p w14:paraId="14DDE7B5">
      <w:pPr>
        <w:autoSpaceDE/>
        <w:autoSpaceDN/>
        <w:adjustRightInd/>
        <w:spacing w:before="189" w:beforeLines="-2147483648" w:after="0" w:afterLines="-2147483648" w:line="223" w:lineRule="auto"/>
        <w:ind w:left="16" w:right="-26" w:hanging="24" w:hangingChars="5"/>
        <w:jc w:val="center"/>
        <w:outlineLvl w:val="0"/>
        <w:rPr>
          <w:rFonts w:ascii="宋体" w:hAnsi="宋体" w:eastAsia="宋体" w:cs="Times New Roman"/>
          <w:b/>
          <w:bCs/>
          <w:color w:val="auto"/>
          <w:spacing w:val="60"/>
          <w:kern w:val="0"/>
          <w:sz w:val="48"/>
          <w:szCs w:val="48"/>
          <w:highlight w:val="none"/>
        </w:rPr>
      </w:pPr>
      <w:r>
        <w:rPr>
          <w:rFonts w:hint="eastAsia" w:ascii="宋体" w:hAnsi="宋体" w:eastAsia="宋体" w:cs="宋体"/>
          <w:b/>
          <w:bCs/>
          <w:spacing w:val="0"/>
          <w:kern w:val="2"/>
          <w:sz w:val="48"/>
          <w:szCs w:val="48"/>
          <w:lang w:val="zh-CN"/>
        </w:rPr>
        <w:t>2026</w:t>
      </w:r>
      <w:r>
        <w:rPr>
          <w:rFonts w:hint="default" w:ascii="Calibri" w:hAnsi="Calibri" w:eastAsia="宋体" w:cs="Times New Roman"/>
          <w:b/>
          <w:bCs/>
          <w:spacing w:val="0"/>
          <w:kern w:val="2"/>
          <w:sz w:val="48"/>
          <w:szCs w:val="48"/>
          <w:lang w:val="zh-CN"/>
        </w:rPr>
        <w:t>年污水处理厂工程专项审计采购项目合同</w:t>
      </w:r>
    </w:p>
    <w:p w14:paraId="6A041D86">
      <w:pPr>
        <w:autoSpaceDE w:val="0"/>
        <w:autoSpaceDN w:val="0"/>
        <w:adjustRightInd w:val="0"/>
        <w:spacing w:line="360" w:lineRule="auto"/>
        <w:jc w:val="center"/>
        <w:rPr>
          <w:rFonts w:hint="eastAsia" w:ascii="宋体" w:hAnsi="宋体" w:eastAsia="宋体" w:cs="Times New Roman"/>
          <w:b/>
          <w:bCs/>
          <w:color w:val="auto"/>
          <w:kern w:val="0"/>
          <w:sz w:val="24"/>
          <w:szCs w:val="21"/>
          <w:highlight w:val="none"/>
        </w:rPr>
      </w:pPr>
    </w:p>
    <w:p w14:paraId="02C6402D">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38D8872B">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59AF80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C12AC6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1D1ABCD9">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60F4478">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p>
    <w:p w14:paraId="102CDDA9">
      <w:pPr>
        <w:pStyle w:val="2"/>
        <w:rPr>
          <w:rFonts w:hint="eastAsia" w:ascii="宋体" w:hAnsi="宋体" w:eastAsia="宋体" w:cs="宋体"/>
          <w:b/>
          <w:bCs/>
          <w:color w:val="auto"/>
          <w:kern w:val="0"/>
          <w:sz w:val="28"/>
          <w:szCs w:val="28"/>
          <w:highlight w:val="none"/>
        </w:rPr>
      </w:pPr>
    </w:p>
    <w:p w14:paraId="1D96BF73">
      <w:pPr>
        <w:rPr>
          <w:rFonts w:hint="eastAsia"/>
        </w:rPr>
      </w:pPr>
    </w:p>
    <w:p w14:paraId="6717A37D">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val="en-US" w:eastAsia="zh-CN"/>
        </w:rPr>
        <w:t xml:space="preserve"> 东莞市水务环境投资控股集团有限公司 </w:t>
      </w:r>
      <w:r>
        <w:rPr>
          <w:rFonts w:hint="eastAsia" w:ascii="宋体" w:hAnsi="宋体" w:eastAsia="宋体" w:cs="Times New Roman"/>
          <w:b/>
          <w:bCs/>
          <w:color w:val="auto"/>
          <w:kern w:val="0"/>
          <w:sz w:val="28"/>
          <w:szCs w:val="28"/>
          <w:highlight w:val="none"/>
          <w:u w:val="single"/>
        </w:rPr>
        <w:t xml:space="preserve"> </w:t>
      </w:r>
      <w:r>
        <w:rPr>
          <w:rFonts w:ascii="宋体" w:hAnsi="宋体" w:eastAsia="宋体" w:cs="Times New Roman"/>
          <w:b/>
          <w:bCs/>
          <w:color w:val="auto"/>
          <w:kern w:val="0"/>
          <w:sz w:val="28"/>
          <w:szCs w:val="28"/>
          <w:highlight w:val="none"/>
        </w:rPr>
        <w:t xml:space="preserve"> </w:t>
      </w:r>
    </w:p>
    <w:p w14:paraId="294A2EB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r>
        <w:rPr>
          <w:rFonts w:hint="eastAsia" w:ascii="宋体" w:hAnsi="宋体" w:eastAsia="宋体" w:cs="宋体"/>
          <w:b/>
          <w:bCs/>
          <w:color w:val="auto"/>
          <w:kern w:val="0"/>
          <w:sz w:val="28"/>
          <w:szCs w:val="28"/>
          <w:highlight w:val="none"/>
          <w:u w:val="single"/>
        </w:rPr>
        <w:t xml:space="preserve">        </w:t>
      </w:r>
    </w:p>
    <w:p w14:paraId="56760206">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6D95848C">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372EE58F">
      <w:pPr>
        <w:autoSpaceDE w:val="0"/>
        <w:autoSpaceDN w:val="0"/>
        <w:adjustRightInd w:val="0"/>
        <w:jc w:val="left"/>
        <w:rPr>
          <w:rFonts w:ascii="宋体" w:hAnsi="宋体" w:eastAsia="宋体" w:cs="宋体"/>
          <w:b/>
          <w:bCs/>
          <w:color w:val="auto"/>
          <w:kern w:val="0"/>
          <w:sz w:val="28"/>
          <w:szCs w:val="28"/>
          <w:highlight w:val="none"/>
        </w:rPr>
      </w:pPr>
    </w:p>
    <w:p w14:paraId="7F579784">
      <w:pPr>
        <w:autoSpaceDE w:val="0"/>
        <w:autoSpaceDN w:val="0"/>
        <w:adjustRightInd w:val="0"/>
        <w:jc w:val="left"/>
        <w:rPr>
          <w:rFonts w:ascii="宋体" w:hAnsi="宋体" w:eastAsia="宋体" w:cs="宋体"/>
          <w:b/>
          <w:bCs/>
          <w:color w:val="auto"/>
          <w:kern w:val="0"/>
          <w:sz w:val="28"/>
          <w:szCs w:val="28"/>
          <w:highlight w:val="none"/>
        </w:rPr>
      </w:pPr>
    </w:p>
    <w:p w14:paraId="32BB83D1">
      <w:pPr>
        <w:keepNext w:val="0"/>
        <w:keepLines w:val="0"/>
        <w:pageBreakBefore/>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委托方</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 xml:space="preserve">：东莞市水务环境投资控股集团有限公司 </w:t>
      </w:r>
    </w:p>
    <w:p w14:paraId="286E4FB9">
      <w:pPr>
        <w:autoSpaceDE/>
        <w:autoSpaceDN/>
        <w:adjustRightInd/>
        <w:spacing w:line="46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受托方</w:t>
      </w:r>
      <w:r>
        <w:rPr>
          <w:rFonts w:hint="eastAsia" w:ascii="宋体" w:hAnsi="宋体" w:eastAsia="宋体" w:cs="宋体"/>
          <w:color w:val="auto"/>
          <w:kern w:val="2"/>
          <w:sz w:val="21"/>
          <w:szCs w:val="21"/>
          <w:highlight w:val="none"/>
          <w:lang w:val="en-US" w:eastAsia="zh-CN"/>
        </w:rPr>
        <w:t>）</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 xml:space="preserve">         </w:t>
      </w:r>
    </w:p>
    <w:p w14:paraId="14E1F74C">
      <w:pPr>
        <w:numPr>
          <w:ilvl w:val="0"/>
          <w:numId w:val="0"/>
        </w:numPr>
        <w:autoSpaceDE/>
        <w:autoSpaceDN/>
        <w:adjustRightInd/>
        <w:spacing w:line="460" w:lineRule="exact"/>
        <w:ind w:left="420" w:firstLine="0"/>
        <w:jc w:val="both"/>
        <w:rPr>
          <w:rFonts w:hint="eastAsia" w:ascii="宋体" w:hAnsi="宋体" w:eastAsia="宋体" w:cs="宋体"/>
          <w:b/>
          <w:color w:val="auto"/>
          <w:kern w:val="2"/>
          <w:sz w:val="21"/>
          <w:szCs w:val="21"/>
          <w:highlight w:val="none"/>
        </w:rPr>
      </w:pPr>
    </w:p>
    <w:p w14:paraId="45B35225">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兹由甲方委托乙方进行专项审计，根据《中华人民共和国民法典》等相关法律、法规，经双方协商，达成以下约定：</w:t>
      </w:r>
    </w:p>
    <w:p w14:paraId="69741148">
      <w:pPr>
        <w:numPr>
          <w:ilvl w:val="0"/>
          <w:numId w:val="0"/>
        </w:numPr>
        <w:autoSpaceDE/>
        <w:autoSpaceDN/>
        <w:adjustRightInd/>
        <w:spacing w:line="460" w:lineRule="exact"/>
        <w:ind w:left="420" w:firstLine="0"/>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一、服务</w:t>
      </w:r>
      <w:r>
        <w:rPr>
          <w:rFonts w:hint="eastAsia" w:ascii="宋体" w:hAnsi="宋体" w:eastAsia="宋体" w:cs="宋体"/>
          <w:b/>
          <w:color w:val="auto"/>
          <w:kern w:val="2"/>
          <w:sz w:val="21"/>
          <w:szCs w:val="21"/>
          <w:highlight w:val="none"/>
        </w:rPr>
        <w:t>范围</w:t>
      </w:r>
      <w:r>
        <w:rPr>
          <w:rFonts w:hint="eastAsia" w:ascii="宋体" w:hAnsi="宋体" w:eastAsia="宋体" w:cs="宋体"/>
          <w:b/>
          <w:color w:val="auto"/>
          <w:kern w:val="2"/>
          <w:sz w:val="21"/>
          <w:szCs w:val="21"/>
          <w:highlight w:val="none"/>
          <w:lang w:val="en-US" w:eastAsia="zh-CN"/>
        </w:rPr>
        <w:t>及内容</w:t>
      </w:r>
    </w:p>
    <w:p w14:paraId="3EBAA503">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乙方接受甲方委托，对</w:t>
      </w:r>
      <w:r>
        <w:rPr>
          <w:rFonts w:hint="eastAsia" w:ascii="宋体" w:hAnsi="宋体" w:eastAsia="宋体" w:cs="宋体"/>
          <w:bCs/>
          <w:color w:val="auto"/>
          <w:kern w:val="2"/>
          <w:sz w:val="21"/>
          <w:szCs w:val="21"/>
          <w:highlight w:val="none"/>
          <w:u w:val="single"/>
        </w:rPr>
        <w:t>东莞市水务环境投资控股集团有限公司2026年污水处理厂工程专项审计采购项目</w:t>
      </w:r>
      <w:r>
        <w:rPr>
          <w:rFonts w:hint="eastAsia" w:ascii="宋体" w:hAnsi="宋体" w:eastAsia="宋体" w:cs="宋体"/>
          <w:bCs/>
          <w:color w:val="auto"/>
          <w:kern w:val="2"/>
          <w:sz w:val="21"/>
          <w:szCs w:val="21"/>
          <w:highlight w:val="none"/>
          <w:lang w:val="en-US" w:eastAsia="zh-CN"/>
        </w:rPr>
        <w:t>四个污水处理厂分别进行专项审计，根据审计结果出具专项审计报告。审计内容及审计工作要求详见附件1《用户需求书》。</w:t>
      </w:r>
    </w:p>
    <w:p w14:paraId="2CFE3444">
      <w:pPr>
        <w:autoSpaceDE/>
        <w:autoSpaceDN/>
        <w:adjustRightInd/>
        <w:spacing w:line="460" w:lineRule="exact"/>
        <w:ind w:firstLine="369" w:firstLineChars="175"/>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二、</w:t>
      </w:r>
      <w:r>
        <w:rPr>
          <w:rFonts w:hint="eastAsia" w:ascii="宋体" w:hAnsi="宋体" w:eastAsia="宋体" w:cs="宋体"/>
          <w:b/>
          <w:color w:val="auto"/>
          <w:kern w:val="2"/>
          <w:sz w:val="21"/>
          <w:szCs w:val="21"/>
          <w:highlight w:val="none"/>
          <w:lang w:val="en-US" w:eastAsia="zh-CN"/>
        </w:rPr>
        <w:t>审计报告的出具和使用</w:t>
      </w:r>
    </w:p>
    <w:p w14:paraId="1862BA1D">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1、乙方应于本合同签订之日起</w:t>
      </w:r>
      <w:r>
        <w:rPr>
          <w:rFonts w:hint="eastAsia" w:ascii="宋体" w:hAnsi="宋体" w:eastAsia="宋体" w:cs="宋体"/>
          <w:bCs/>
          <w:color w:val="auto"/>
          <w:kern w:val="2"/>
          <w:sz w:val="21"/>
          <w:szCs w:val="21"/>
          <w:highlight w:val="none"/>
          <w:u w:val="single"/>
          <w:lang w:val="en-US" w:eastAsia="zh-CN"/>
        </w:rPr>
        <w:t xml:space="preserve"> 120 </w:t>
      </w:r>
      <w:r>
        <w:rPr>
          <w:rFonts w:hint="eastAsia" w:ascii="宋体" w:hAnsi="宋体" w:eastAsia="宋体" w:cs="宋体"/>
          <w:bCs/>
          <w:color w:val="auto"/>
          <w:kern w:val="2"/>
          <w:sz w:val="21"/>
          <w:szCs w:val="21"/>
          <w:highlight w:val="none"/>
          <w:lang w:val="en-US" w:eastAsia="zh-CN"/>
        </w:rPr>
        <w:t>日内出具全部专项审计报告（本合同除明确表示为工作日外，其余均指自然日）；</w:t>
      </w:r>
    </w:p>
    <w:p w14:paraId="0632BC48">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2、审计报告应以书面形式提供给甲方，由乙方项目负责人签字，并加盖乙方公章；</w:t>
      </w:r>
    </w:p>
    <w:p w14:paraId="0690E388">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3、审计报告的按照审计目的所确定的用途使用。</w:t>
      </w:r>
    </w:p>
    <w:p w14:paraId="5397D474">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4、乙方应在要求的时间节点前，形成审计底稿、审计报告等成果文件，并向甲方提交每一子项审计报告及相关附件纸质版2份，电子版1份，审计底稿、取证单及相关佐证材料电子版1份。</w:t>
      </w:r>
    </w:p>
    <w:p w14:paraId="5D428369">
      <w:pPr>
        <w:autoSpaceDE/>
        <w:autoSpaceDN/>
        <w:adjustRightInd/>
        <w:spacing w:line="460" w:lineRule="exact"/>
        <w:ind w:left="420"/>
        <w:jc w:val="both"/>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三、服务团队要求</w:t>
      </w:r>
    </w:p>
    <w:p w14:paraId="5E450390">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项目负责人：1人。拥有一级造价工程师或一级建造师资格或市政工程类专业高级职称证书；从事审计工作6年或以上，且近三年（2023年1月1日至响应截止时间范围内）负责国有企业或政府事业单位投资的工程审计项目不低于1个。</w:t>
      </w:r>
    </w:p>
    <w:p w14:paraId="3FF1693B">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2、项目其余人员：拥有二级以上（含二级）造价工程师或二级以上（含二级）建造师资格或市政工程类专业中级及以上职称证书不少于1人。（最终以乙方响应文件中实际投入的人员数量为准）</w:t>
      </w:r>
    </w:p>
    <w:p w14:paraId="01D4FA31">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3、项目服务团队全部投入人员总计最低不少于5人。（最终以乙方响应文件中实际投入的人员数量为准）</w:t>
      </w:r>
    </w:p>
    <w:p w14:paraId="7582A2DB">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乙方的派出人员即应为实际项目组成员，项目组个别人员变动须经甲方同意（替换人员的学历、资质、资历等不得低于原派出人员），除客观原因（人员离职、患病、产假等）需更换人员外，乙方项目组所有成员最多允许更换一人。申请人员更换时，乙方需提出书面申请，并附上更换人员的学历和学位证书、职称证书、职业资格证书、工作证明等佐证资料，更换人员的资格条件不得低于响应时拟投入人员的配置，只可平替或替换更高资格的人员。</w:t>
      </w:r>
    </w:p>
    <w:p w14:paraId="297A6262">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乙方派出的项目负责人及其余人员，在项目审查实施阶段，应当到甲方指定地点进场驻场办公，完成实施阶段后乙方应告知甲方，经甲方同意后可自行退场。驻场办公期间乙方需按要求填写附件2《审计项目考勤情况登记表》，驻场结束后提交甲方。</w:t>
      </w:r>
    </w:p>
    <w:p w14:paraId="4E35C7AC">
      <w:pPr>
        <w:autoSpaceDE/>
        <w:autoSpaceDN/>
        <w:adjustRightInd/>
        <w:spacing w:line="460" w:lineRule="exact"/>
        <w:ind w:left="420"/>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四</w:t>
      </w:r>
      <w:r>
        <w:rPr>
          <w:rFonts w:hint="eastAsia" w:ascii="宋体" w:hAnsi="宋体" w:eastAsia="宋体" w:cs="宋体"/>
          <w:b/>
          <w:color w:val="auto"/>
          <w:kern w:val="2"/>
          <w:sz w:val="21"/>
          <w:szCs w:val="21"/>
          <w:highlight w:val="none"/>
        </w:rPr>
        <w:t>、甲方的</w:t>
      </w:r>
      <w:r>
        <w:rPr>
          <w:rFonts w:hint="eastAsia" w:ascii="宋体" w:hAnsi="宋体" w:eastAsia="宋体" w:cs="宋体"/>
          <w:b/>
          <w:color w:val="auto"/>
          <w:kern w:val="2"/>
          <w:sz w:val="21"/>
          <w:szCs w:val="21"/>
          <w:highlight w:val="none"/>
          <w:lang w:val="en-US"/>
        </w:rPr>
        <w:t>责任</w:t>
      </w:r>
    </w:p>
    <w:p w14:paraId="792F5D14">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1、甲方应当为乙方的审计工作提供与审计有关的所有记录、文件和所需的其他信息，并保证所提供的会计凭证、单据和有关业务资料的真实、合法和完整性。</w:t>
      </w:r>
    </w:p>
    <w:p w14:paraId="33EA017E">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2、甲方应为乙方派出的有关工作人员提供必要的工作条件，具体事项将由乙方审计工作人员于工作开始前提供清单。</w:t>
      </w:r>
    </w:p>
    <w:p w14:paraId="06082D76">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3、甲方应按本合同的约定，及时、足额支付审计费用。</w:t>
      </w:r>
    </w:p>
    <w:p w14:paraId="5EAA9AD6">
      <w:pPr>
        <w:autoSpaceDE/>
        <w:autoSpaceDN/>
        <w:adjustRightInd/>
        <w:spacing w:line="460" w:lineRule="exact"/>
        <w:ind w:left="420"/>
        <w:jc w:val="both"/>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en-US" w:eastAsia="zh-CN"/>
        </w:rPr>
        <w:t>五</w:t>
      </w:r>
      <w:r>
        <w:rPr>
          <w:rFonts w:hint="eastAsia" w:ascii="宋体" w:hAnsi="宋体" w:eastAsia="宋体" w:cs="宋体"/>
          <w:b/>
          <w:color w:val="auto"/>
          <w:kern w:val="2"/>
          <w:sz w:val="21"/>
          <w:szCs w:val="21"/>
          <w:highlight w:val="none"/>
        </w:rPr>
        <w:t>、乙方的责任</w:t>
      </w:r>
    </w:p>
    <w:p w14:paraId="43311F55">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 xml:space="preserve">1、乙方应参照中国注册会计师独立审计准则的要求对审计项目进行审查，出具专项审计报告。 </w:t>
      </w:r>
    </w:p>
    <w:p w14:paraId="3CFE4794">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2、乙方应当按照报价文件中所列人员组成专项审计小组，专项小组成员不得随意变更，如因特殊原因确需变更应经甲方书面同意；</w:t>
      </w:r>
    </w:p>
    <w:p w14:paraId="6AFE33B8">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3、乙方应在本合同签订后</w:t>
      </w:r>
      <w:r>
        <w:rPr>
          <w:rFonts w:hint="eastAsia" w:ascii="宋体" w:hAnsi="宋体" w:eastAsia="宋体" w:cs="宋体"/>
          <w:bCs/>
          <w:color w:val="auto"/>
          <w:kern w:val="2"/>
          <w:sz w:val="21"/>
          <w:szCs w:val="21"/>
          <w:highlight w:val="none"/>
          <w:u w:val="single"/>
          <w:lang w:val="en-US" w:eastAsia="zh-CN"/>
        </w:rPr>
        <w:t xml:space="preserve"> 1 </w:t>
      </w:r>
      <w:r>
        <w:rPr>
          <w:rFonts w:hint="eastAsia" w:ascii="宋体" w:hAnsi="宋体" w:eastAsia="宋体" w:cs="宋体"/>
          <w:bCs/>
          <w:color w:val="auto"/>
          <w:kern w:val="2"/>
          <w:sz w:val="21"/>
          <w:szCs w:val="21"/>
          <w:highlight w:val="none"/>
          <w:lang w:val="en-US" w:eastAsia="zh-CN"/>
        </w:rPr>
        <w:t>个工作日内，向甲方提供资料需求清单及审计通知书，5日内安排审计人员进场，实质性开展审计工作；在本合同签订后</w:t>
      </w:r>
      <w:r>
        <w:rPr>
          <w:rFonts w:hint="eastAsia" w:ascii="宋体" w:hAnsi="宋体" w:eastAsia="宋体" w:cs="宋体"/>
          <w:bCs/>
          <w:color w:val="auto"/>
          <w:kern w:val="2"/>
          <w:sz w:val="21"/>
          <w:szCs w:val="21"/>
          <w:highlight w:val="none"/>
          <w:u w:val="single"/>
          <w:lang w:val="en-US" w:eastAsia="zh-CN"/>
        </w:rPr>
        <w:t xml:space="preserve"> 120 </w:t>
      </w:r>
      <w:r>
        <w:rPr>
          <w:rFonts w:hint="eastAsia" w:ascii="宋体" w:hAnsi="宋体" w:eastAsia="宋体" w:cs="宋体"/>
          <w:bCs/>
          <w:color w:val="auto"/>
          <w:kern w:val="2"/>
          <w:sz w:val="21"/>
          <w:szCs w:val="21"/>
          <w:highlight w:val="none"/>
          <w:lang w:val="en-US" w:eastAsia="zh-CN"/>
        </w:rPr>
        <w:t>日（指自然日）内完成委托业务，出具专项审计报告,乙方出具审计报告并通过甲方验收后，如甲方要求返还资料的，乙方应当及时返还。</w:t>
      </w:r>
    </w:p>
    <w:p w14:paraId="54B87B5F">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4、甲方有权随时检查乙方工作情况，并有提出整改的权利，乙方应当按照甲方的意见和建议对报告进行相应的修改和完善。</w:t>
      </w:r>
    </w:p>
    <w:p w14:paraId="0683BD21">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5、乙方应对在执行业务过程中知悉的甲方商业秘密严加保密。未经甲方书面同意，乙方不得将其知悉的商业秘密和甲方提供的资料对外泄露。</w:t>
      </w:r>
    </w:p>
    <w:p w14:paraId="12D28646">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乙方应保证所提供的审计报告不存在侵犯任何第三方知识产权及其他合法权益的情况，若因乙方提供的服务成果侵犯任何第三方权益而导致甲方遭受任何索赔、诉讼或处罚，乙方应承担全部责任，并赔偿甲方因此遭受的全部损失（包括但不限于甲方为维护自身权益所支付的律师费、诉讼费、鉴定费、差旅费以及甲方依法向第三方支付的赔偿款等全部费用）。若因此导致甲方成为连带被告的，乙方应当积极协助甲方应诉、提供甲方所需的相应证据等。</w:t>
      </w:r>
    </w:p>
    <w:p w14:paraId="44761E83">
      <w:pPr>
        <w:autoSpaceDE/>
        <w:autoSpaceDN/>
        <w:adjustRightInd/>
        <w:spacing w:line="460" w:lineRule="exact"/>
        <w:ind w:left="420"/>
        <w:jc w:val="both"/>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六</w:t>
      </w:r>
      <w:r>
        <w:rPr>
          <w:rFonts w:hint="eastAsia" w:ascii="宋体" w:hAnsi="宋体" w:eastAsia="宋体" w:cs="宋体"/>
          <w:b/>
          <w:color w:val="auto"/>
          <w:kern w:val="2"/>
          <w:sz w:val="21"/>
          <w:szCs w:val="21"/>
          <w:highlight w:val="none"/>
        </w:rPr>
        <w:t>、</w:t>
      </w:r>
      <w:r>
        <w:rPr>
          <w:rFonts w:hint="eastAsia" w:ascii="宋体" w:hAnsi="宋体" w:eastAsia="宋体" w:cs="宋体"/>
          <w:b/>
          <w:color w:val="auto"/>
          <w:kern w:val="2"/>
          <w:sz w:val="21"/>
          <w:szCs w:val="21"/>
          <w:highlight w:val="none"/>
          <w:lang w:val="en-US" w:eastAsia="zh-CN"/>
        </w:rPr>
        <w:t>服务费用及支付方式</w:t>
      </w:r>
    </w:p>
    <w:tbl>
      <w:tblPr>
        <w:tblStyle w:val="21"/>
        <w:tblpPr w:leftFromText="180" w:rightFromText="180" w:vertAnchor="text" w:horzAnchor="page" w:tblpX="1500" w:tblpY="1619"/>
        <w:tblOverlap w:val="never"/>
        <w:tblW w:w="46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5352"/>
        <w:gridCol w:w="768"/>
        <w:gridCol w:w="996"/>
        <w:gridCol w:w="1663"/>
      </w:tblGrid>
      <w:tr w14:paraId="2A92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402" w:type="pct"/>
            <w:tcBorders>
              <w:top w:val="single" w:color="auto" w:sz="4" w:space="0"/>
              <w:left w:val="single" w:color="auto" w:sz="4" w:space="0"/>
              <w:bottom w:val="single" w:color="auto" w:sz="4" w:space="0"/>
              <w:right w:val="single" w:color="auto" w:sz="4" w:space="0"/>
            </w:tcBorders>
            <w:vAlign w:val="center"/>
          </w:tcPr>
          <w:p w14:paraId="7E5F6C2B">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序号</w:t>
            </w:r>
          </w:p>
        </w:tc>
        <w:tc>
          <w:tcPr>
            <w:tcW w:w="2802" w:type="pct"/>
            <w:tcBorders>
              <w:top w:val="single" w:color="auto" w:sz="4" w:space="0"/>
              <w:left w:val="single" w:color="auto" w:sz="4" w:space="0"/>
              <w:bottom w:val="single" w:color="auto" w:sz="4" w:space="0"/>
              <w:right w:val="single" w:color="auto" w:sz="4" w:space="0"/>
            </w:tcBorders>
            <w:vAlign w:val="center"/>
          </w:tcPr>
          <w:p w14:paraId="3B85D5DA">
            <w:pPr>
              <w:keepNext w:val="0"/>
              <w:keepLines w:val="0"/>
              <w:suppressLineNumbers w:val="0"/>
              <w:autoSpaceDE/>
              <w:autoSpaceDN/>
              <w:adjustRightInd/>
              <w:spacing w:before="0" w:beforeAutospacing="0" w:after="0" w:afterAutospacing="0" w:line="400" w:lineRule="exact"/>
              <w:ind w:left="0" w:right="0"/>
              <w:jc w:val="center"/>
              <w:rPr>
                <w:rFonts w:hint="eastAsia" w:ascii="宋体" w:hAnsi="宋体" w:eastAsia="宋体" w:cs="Times New Roman"/>
                <w:b w:val="0"/>
                <w:bCs/>
                <w:color w:val="auto"/>
                <w:kern w:val="0"/>
                <w:sz w:val="21"/>
                <w:szCs w:val="21"/>
                <w:highlight w:val="none"/>
                <w:lang w:eastAsia="zh-CN"/>
              </w:rPr>
            </w:pPr>
            <w:r>
              <w:rPr>
                <w:rFonts w:hint="eastAsia" w:ascii="宋体" w:hAnsi="宋体" w:eastAsia="宋体" w:cs="Times New Roman"/>
                <w:b w:val="0"/>
                <w:bCs/>
                <w:color w:val="auto"/>
                <w:kern w:val="0"/>
                <w:sz w:val="21"/>
                <w:szCs w:val="21"/>
                <w:highlight w:val="none"/>
                <w:lang w:val="en-US" w:eastAsia="zh-CN"/>
              </w:rPr>
              <w:t>服务内容</w:t>
            </w:r>
          </w:p>
        </w:tc>
        <w:tc>
          <w:tcPr>
            <w:tcW w:w="402" w:type="pct"/>
            <w:tcBorders>
              <w:top w:val="single" w:color="auto" w:sz="4" w:space="0"/>
              <w:left w:val="single" w:color="auto" w:sz="4" w:space="0"/>
              <w:bottom w:val="single" w:color="auto" w:sz="4" w:space="0"/>
              <w:right w:val="single" w:color="auto" w:sz="4" w:space="0"/>
            </w:tcBorders>
            <w:vAlign w:val="center"/>
          </w:tcPr>
          <w:p w14:paraId="4B5A1034">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单位</w:t>
            </w:r>
          </w:p>
        </w:tc>
        <w:tc>
          <w:tcPr>
            <w:tcW w:w="521" w:type="pct"/>
            <w:tcBorders>
              <w:top w:val="single" w:color="auto" w:sz="4" w:space="0"/>
              <w:left w:val="single" w:color="auto" w:sz="4" w:space="0"/>
              <w:bottom w:val="single" w:color="auto" w:sz="4" w:space="0"/>
              <w:right w:val="single" w:color="auto" w:sz="4" w:space="0"/>
            </w:tcBorders>
            <w:vAlign w:val="center"/>
          </w:tcPr>
          <w:p w14:paraId="50A575DB">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数量</w:t>
            </w:r>
          </w:p>
        </w:tc>
        <w:tc>
          <w:tcPr>
            <w:tcW w:w="870" w:type="pct"/>
            <w:tcBorders>
              <w:top w:val="single" w:color="auto" w:sz="4" w:space="0"/>
              <w:left w:val="single" w:color="auto" w:sz="4" w:space="0"/>
              <w:bottom w:val="single" w:color="auto" w:sz="4" w:space="0"/>
              <w:right w:val="single" w:color="auto" w:sz="4" w:space="0"/>
            </w:tcBorders>
            <w:vAlign w:val="center"/>
          </w:tcPr>
          <w:p w14:paraId="6716D1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val="0"/>
                <w:bCs/>
                <w:color w:val="auto"/>
                <w:kern w:val="0"/>
                <w:sz w:val="21"/>
                <w:szCs w:val="21"/>
                <w:highlight w:val="none"/>
              </w:rPr>
            </w:pPr>
            <w:r>
              <w:rPr>
                <w:rFonts w:hint="default" w:ascii="宋体" w:hAnsi="宋体" w:eastAsia="宋体" w:cs="Times New Roman"/>
                <w:b w:val="0"/>
                <w:bCs/>
                <w:color w:val="auto"/>
                <w:kern w:val="0"/>
                <w:sz w:val="21"/>
                <w:szCs w:val="21"/>
                <w:highlight w:val="none"/>
              </w:rPr>
              <w:t>单</w:t>
            </w:r>
            <w:r>
              <w:rPr>
                <w:rFonts w:hint="eastAsia" w:hAnsi="宋体" w:cs="Times New Roman"/>
                <w:b w:val="0"/>
                <w:bCs/>
                <w:color w:val="auto"/>
                <w:kern w:val="0"/>
                <w:sz w:val="21"/>
                <w:szCs w:val="21"/>
                <w:highlight w:val="none"/>
                <w:lang w:val="en-US" w:eastAsia="zh-CN"/>
              </w:rPr>
              <w:t>项费用</w:t>
            </w:r>
            <w:r>
              <w:rPr>
                <w:rFonts w:hint="default" w:ascii="宋体" w:hAnsi="宋体" w:eastAsia="宋体" w:cs="Times New Roman"/>
                <w:b w:val="0"/>
                <w:bCs/>
                <w:color w:val="auto"/>
                <w:kern w:val="0"/>
                <w:sz w:val="21"/>
                <w:szCs w:val="21"/>
                <w:highlight w:val="none"/>
              </w:rPr>
              <w:t>（</w:t>
            </w:r>
            <w:r>
              <w:rPr>
                <w:rFonts w:hint="eastAsia" w:ascii="宋体" w:hAnsi="宋体" w:eastAsia="宋体" w:cs="Times New Roman"/>
                <w:b w:val="0"/>
                <w:bCs/>
                <w:color w:val="auto"/>
                <w:kern w:val="0"/>
                <w:sz w:val="21"/>
                <w:szCs w:val="21"/>
                <w:highlight w:val="none"/>
                <w:lang w:val="en-US" w:eastAsia="zh-CN"/>
              </w:rPr>
              <w:t>不</w:t>
            </w:r>
            <w:r>
              <w:rPr>
                <w:rFonts w:hint="eastAsia" w:ascii="宋体" w:hAnsi="宋体" w:eastAsia="宋体" w:cs="Times New Roman"/>
                <w:b w:val="0"/>
                <w:bCs/>
                <w:color w:val="auto"/>
                <w:kern w:val="0"/>
                <w:sz w:val="21"/>
                <w:szCs w:val="21"/>
                <w:highlight w:val="none"/>
              </w:rPr>
              <w:t>含销项税，元</w:t>
            </w:r>
            <w:r>
              <w:rPr>
                <w:rFonts w:hint="default" w:ascii="宋体" w:hAnsi="宋体" w:eastAsia="宋体" w:cs="Times New Roman"/>
                <w:b w:val="0"/>
                <w:bCs/>
                <w:color w:val="auto"/>
                <w:kern w:val="0"/>
                <w:sz w:val="21"/>
                <w:szCs w:val="21"/>
                <w:highlight w:val="none"/>
              </w:rPr>
              <w:t>）</w:t>
            </w:r>
          </w:p>
        </w:tc>
      </w:tr>
      <w:tr w14:paraId="26B7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02" w:type="pct"/>
            <w:tcBorders>
              <w:top w:val="single" w:color="auto" w:sz="4" w:space="0"/>
              <w:left w:val="single" w:color="auto" w:sz="4" w:space="0"/>
              <w:bottom w:val="single" w:color="auto" w:sz="4" w:space="0"/>
              <w:right w:val="single" w:color="auto" w:sz="4" w:space="0"/>
            </w:tcBorders>
            <w:vAlign w:val="center"/>
          </w:tcPr>
          <w:p w14:paraId="3D0B49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default" w:ascii="宋体" w:hAnsi="宋体" w:eastAsia="宋体" w:cs="Times New Roman"/>
                <w:bCs/>
                <w:color w:val="auto"/>
                <w:kern w:val="0"/>
                <w:sz w:val="21"/>
                <w:szCs w:val="21"/>
                <w:highlight w:val="none"/>
              </w:rPr>
              <w:t>1</w:t>
            </w:r>
          </w:p>
        </w:tc>
        <w:tc>
          <w:tcPr>
            <w:tcW w:w="2802" w:type="pct"/>
            <w:tcBorders>
              <w:top w:val="single" w:color="auto" w:sz="4" w:space="0"/>
              <w:left w:val="single" w:color="auto" w:sz="4" w:space="0"/>
              <w:bottom w:val="single" w:color="auto" w:sz="4" w:space="0"/>
              <w:right w:val="single" w:color="auto" w:sz="4" w:space="0"/>
            </w:tcBorders>
          </w:tcPr>
          <w:p w14:paraId="30C12184">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Times New Roman"/>
                <w:bCs/>
                <w:color w:val="auto"/>
                <w:kern w:val="0"/>
                <w:sz w:val="21"/>
                <w:szCs w:val="21"/>
                <w:highlight w:val="none"/>
              </w:rPr>
            </w:pPr>
            <w:r>
              <w:rPr>
                <w:rFonts w:hint="eastAsia" w:ascii="宋体" w:hAnsi="宋体" w:eastAsia="宋体" w:cs="宋体"/>
                <w:b w:val="0"/>
                <w:bCs/>
                <w:sz w:val="24"/>
                <w:szCs w:val="24"/>
                <w:lang w:val="en-US" w:eastAsia="zh-CN"/>
              </w:rPr>
              <w:t>东莞市凤岗竹塘污水处理厂三期工程专项审计</w:t>
            </w:r>
          </w:p>
        </w:tc>
        <w:tc>
          <w:tcPr>
            <w:tcW w:w="402" w:type="pct"/>
            <w:tcBorders>
              <w:top w:val="single" w:color="auto" w:sz="4" w:space="0"/>
              <w:left w:val="single" w:color="auto" w:sz="4" w:space="0"/>
              <w:bottom w:val="single" w:color="auto" w:sz="4" w:space="0"/>
              <w:right w:val="single" w:color="auto" w:sz="4" w:space="0"/>
            </w:tcBorders>
            <w:vAlign w:val="center"/>
          </w:tcPr>
          <w:p w14:paraId="1BC02123">
            <w:pPr>
              <w:keepNext w:val="0"/>
              <w:keepLines w:val="0"/>
              <w:suppressLineNumbers w:val="0"/>
              <w:autoSpaceDE/>
              <w:autoSpaceDN/>
              <w:adjustRightInd/>
              <w:spacing w:before="0" w:beforeAutospacing="0" w:after="0" w:afterAutospacing="0" w:line="400" w:lineRule="exact"/>
              <w:ind w:left="0" w:right="0"/>
              <w:jc w:val="center"/>
              <w:rPr>
                <w:rFonts w:hint="eastAsia"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项</w:t>
            </w:r>
          </w:p>
        </w:tc>
        <w:tc>
          <w:tcPr>
            <w:tcW w:w="521" w:type="pct"/>
            <w:tcBorders>
              <w:top w:val="single" w:color="auto" w:sz="4" w:space="0"/>
              <w:left w:val="single" w:color="auto" w:sz="4" w:space="0"/>
              <w:bottom w:val="single" w:color="auto" w:sz="4" w:space="0"/>
              <w:right w:val="single" w:color="auto" w:sz="4" w:space="0"/>
            </w:tcBorders>
            <w:vAlign w:val="center"/>
          </w:tcPr>
          <w:p w14:paraId="3D4E4381">
            <w:pPr>
              <w:keepNext w:val="0"/>
              <w:keepLines w:val="0"/>
              <w:suppressLineNumbers w:val="0"/>
              <w:autoSpaceDE/>
              <w:autoSpaceDN/>
              <w:adjustRightInd/>
              <w:spacing w:before="0" w:beforeAutospacing="0" w:after="0" w:afterAutospacing="0" w:line="400" w:lineRule="exact"/>
              <w:ind w:left="0" w:right="0"/>
              <w:jc w:val="center"/>
              <w:rPr>
                <w:rFonts w:hint="eastAsia"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1</w:t>
            </w:r>
          </w:p>
        </w:tc>
        <w:tc>
          <w:tcPr>
            <w:tcW w:w="870" w:type="pct"/>
            <w:tcBorders>
              <w:top w:val="single" w:color="auto" w:sz="4" w:space="0"/>
              <w:left w:val="single" w:color="auto" w:sz="4" w:space="0"/>
              <w:bottom w:val="single" w:color="auto" w:sz="4" w:space="0"/>
              <w:right w:val="single" w:color="auto" w:sz="4" w:space="0"/>
            </w:tcBorders>
            <w:vAlign w:val="center"/>
          </w:tcPr>
          <w:p w14:paraId="09F0BE4F">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p>
        </w:tc>
      </w:tr>
      <w:tr w14:paraId="60A8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02" w:type="pct"/>
            <w:tcBorders>
              <w:top w:val="single" w:color="auto" w:sz="4" w:space="0"/>
              <w:left w:val="single" w:color="auto" w:sz="4" w:space="0"/>
              <w:bottom w:val="single" w:color="auto" w:sz="4" w:space="0"/>
              <w:right w:val="single" w:color="auto" w:sz="4" w:space="0"/>
            </w:tcBorders>
            <w:vAlign w:val="center"/>
          </w:tcPr>
          <w:p w14:paraId="0E7E1D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default" w:ascii="宋体" w:hAnsi="宋体" w:eastAsia="宋体" w:cs="Times New Roman"/>
                <w:bCs/>
                <w:color w:val="auto"/>
                <w:kern w:val="0"/>
                <w:sz w:val="21"/>
                <w:szCs w:val="21"/>
                <w:highlight w:val="none"/>
              </w:rPr>
              <w:t>2</w:t>
            </w:r>
          </w:p>
        </w:tc>
        <w:tc>
          <w:tcPr>
            <w:tcW w:w="2802" w:type="pct"/>
            <w:tcBorders>
              <w:top w:val="single" w:color="auto" w:sz="4" w:space="0"/>
              <w:left w:val="single" w:color="auto" w:sz="4" w:space="0"/>
              <w:bottom w:val="single" w:color="auto" w:sz="4" w:space="0"/>
              <w:right w:val="single" w:color="auto" w:sz="4" w:space="0"/>
            </w:tcBorders>
          </w:tcPr>
          <w:p w14:paraId="4DB8C11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Times New Roman"/>
                <w:bCs/>
                <w:color w:val="auto"/>
                <w:kern w:val="0"/>
                <w:sz w:val="21"/>
                <w:szCs w:val="21"/>
                <w:highlight w:val="none"/>
              </w:rPr>
            </w:pPr>
            <w:r>
              <w:rPr>
                <w:rFonts w:hint="eastAsia" w:ascii="宋体" w:hAnsi="宋体" w:eastAsia="宋体" w:cs="宋体"/>
                <w:b w:val="0"/>
                <w:bCs/>
                <w:sz w:val="24"/>
                <w:szCs w:val="24"/>
              </w:rPr>
              <w:t>东莞市塘厦镇大坪污水处理厂一期工程专项审计</w:t>
            </w:r>
          </w:p>
        </w:tc>
        <w:tc>
          <w:tcPr>
            <w:tcW w:w="402" w:type="pct"/>
            <w:tcBorders>
              <w:top w:val="single" w:color="auto" w:sz="4" w:space="0"/>
              <w:left w:val="single" w:color="auto" w:sz="4" w:space="0"/>
              <w:bottom w:val="single" w:color="auto" w:sz="4" w:space="0"/>
              <w:right w:val="single" w:color="auto" w:sz="4" w:space="0"/>
            </w:tcBorders>
            <w:vAlign w:val="center"/>
          </w:tcPr>
          <w:p w14:paraId="7193BE25">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rPr>
              <w:t>项</w:t>
            </w:r>
          </w:p>
        </w:tc>
        <w:tc>
          <w:tcPr>
            <w:tcW w:w="521" w:type="pct"/>
            <w:tcBorders>
              <w:top w:val="single" w:color="auto" w:sz="4" w:space="0"/>
              <w:left w:val="single" w:color="auto" w:sz="4" w:space="0"/>
              <w:bottom w:val="single" w:color="auto" w:sz="4" w:space="0"/>
              <w:right w:val="single" w:color="auto" w:sz="4" w:space="0"/>
            </w:tcBorders>
            <w:vAlign w:val="center"/>
          </w:tcPr>
          <w:p w14:paraId="71409043">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rPr>
              <w:t>1</w:t>
            </w:r>
          </w:p>
        </w:tc>
        <w:tc>
          <w:tcPr>
            <w:tcW w:w="870" w:type="pct"/>
            <w:tcBorders>
              <w:top w:val="single" w:color="auto" w:sz="4" w:space="0"/>
              <w:left w:val="single" w:color="auto" w:sz="4" w:space="0"/>
              <w:bottom w:val="single" w:color="auto" w:sz="4" w:space="0"/>
              <w:right w:val="single" w:color="auto" w:sz="4" w:space="0"/>
            </w:tcBorders>
            <w:vAlign w:val="center"/>
          </w:tcPr>
          <w:p w14:paraId="643B3234">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p>
        </w:tc>
      </w:tr>
      <w:tr w14:paraId="0840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2" w:type="pct"/>
            <w:tcBorders>
              <w:top w:val="single" w:color="auto" w:sz="4" w:space="0"/>
              <w:left w:val="single" w:color="auto" w:sz="4" w:space="0"/>
              <w:bottom w:val="single" w:color="auto" w:sz="4" w:space="0"/>
              <w:right w:val="single" w:color="auto" w:sz="4" w:space="0"/>
            </w:tcBorders>
            <w:vAlign w:val="center"/>
          </w:tcPr>
          <w:p w14:paraId="400CA49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3</w:t>
            </w:r>
          </w:p>
        </w:tc>
        <w:tc>
          <w:tcPr>
            <w:tcW w:w="2802" w:type="pct"/>
            <w:tcBorders>
              <w:top w:val="single" w:color="auto" w:sz="4" w:space="0"/>
              <w:left w:val="single" w:color="auto" w:sz="4" w:space="0"/>
              <w:bottom w:val="single" w:color="auto" w:sz="4" w:space="0"/>
              <w:right w:val="single" w:color="auto" w:sz="4" w:space="0"/>
            </w:tcBorders>
          </w:tcPr>
          <w:p w14:paraId="0BF81F17">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Times New Roman"/>
                <w:bCs/>
                <w:color w:val="auto"/>
                <w:kern w:val="0"/>
                <w:sz w:val="21"/>
                <w:szCs w:val="21"/>
                <w:highlight w:val="none"/>
              </w:rPr>
            </w:pPr>
            <w:r>
              <w:rPr>
                <w:rFonts w:hint="eastAsia" w:ascii="宋体" w:hAnsi="宋体" w:eastAsia="宋体" w:cs="宋体"/>
                <w:b w:val="0"/>
                <w:bCs/>
                <w:sz w:val="24"/>
                <w:szCs w:val="24"/>
              </w:rPr>
              <w:t>东莞市茶山镇污水处理厂改扩建工程专项审计</w:t>
            </w:r>
          </w:p>
        </w:tc>
        <w:tc>
          <w:tcPr>
            <w:tcW w:w="402" w:type="pct"/>
            <w:tcBorders>
              <w:top w:val="single" w:color="auto" w:sz="4" w:space="0"/>
              <w:left w:val="single" w:color="auto" w:sz="4" w:space="0"/>
              <w:bottom w:val="single" w:color="auto" w:sz="4" w:space="0"/>
              <w:right w:val="single" w:color="auto" w:sz="4" w:space="0"/>
            </w:tcBorders>
            <w:vAlign w:val="center"/>
          </w:tcPr>
          <w:p w14:paraId="45897692">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rPr>
              <w:t>项</w:t>
            </w:r>
          </w:p>
        </w:tc>
        <w:tc>
          <w:tcPr>
            <w:tcW w:w="521" w:type="pct"/>
            <w:tcBorders>
              <w:top w:val="single" w:color="auto" w:sz="4" w:space="0"/>
              <w:left w:val="single" w:color="auto" w:sz="4" w:space="0"/>
              <w:bottom w:val="single" w:color="auto" w:sz="4" w:space="0"/>
              <w:right w:val="single" w:color="auto" w:sz="4" w:space="0"/>
            </w:tcBorders>
            <w:vAlign w:val="center"/>
          </w:tcPr>
          <w:p w14:paraId="4DD2EAC8">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rPr>
              <w:t>1</w:t>
            </w:r>
          </w:p>
        </w:tc>
        <w:tc>
          <w:tcPr>
            <w:tcW w:w="870" w:type="pct"/>
            <w:tcBorders>
              <w:top w:val="single" w:color="auto" w:sz="4" w:space="0"/>
              <w:left w:val="single" w:color="auto" w:sz="4" w:space="0"/>
              <w:bottom w:val="single" w:color="auto" w:sz="4" w:space="0"/>
              <w:right w:val="single" w:color="auto" w:sz="4" w:space="0"/>
            </w:tcBorders>
            <w:vAlign w:val="center"/>
          </w:tcPr>
          <w:p w14:paraId="16F28DC4">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p>
        </w:tc>
      </w:tr>
      <w:tr w14:paraId="381CF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02" w:type="pct"/>
            <w:tcBorders>
              <w:top w:val="single" w:color="auto" w:sz="4" w:space="0"/>
              <w:left w:val="single" w:color="auto" w:sz="4" w:space="0"/>
              <w:bottom w:val="single" w:color="auto" w:sz="4" w:space="0"/>
              <w:right w:val="single" w:color="auto" w:sz="4" w:space="0"/>
            </w:tcBorders>
            <w:vAlign w:val="center"/>
          </w:tcPr>
          <w:p w14:paraId="35C07D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rPr>
              <w:t>4</w:t>
            </w:r>
          </w:p>
        </w:tc>
        <w:tc>
          <w:tcPr>
            <w:tcW w:w="2802" w:type="pct"/>
            <w:tcBorders>
              <w:top w:val="single" w:color="auto" w:sz="4" w:space="0"/>
              <w:left w:val="single" w:color="auto" w:sz="4" w:space="0"/>
              <w:bottom w:val="single" w:color="auto" w:sz="4" w:space="0"/>
              <w:right w:val="single" w:color="auto" w:sz="4" w:space="0"/>
            </w:tcBorders>
          </w:tcPr>
          <w:p w14:paraId="425C1123">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Times New Roman"/>
                <w:bCs/>
                <w:color w:val="auto"/>
                <w:kern w:val="2"/>
                <w:sz w:val="21"/>
                <w:szCs w:val="21"/>
                <w:highlight w:val="none"/>
              </w:rPr>
            </w:pPr>
            <w:r>
              <w:rPr>
                <w:rFonts w:hint="eastAsia" w:ascii="宋体" w:hAnsi="宋体" w:eastAsia="宋体" w:cs="宋体"/>
                <w:b w:val="0"/>
                <w:bCs/>
                <w:sz w:val="24"/>
                <w:szCs w:val="24"/>
                <w:lang w:val="en-US" w:eastAsia="zh-CN"/>
              </w:rPr>
              <w:t>东莞市望洪污水处理厂二期工程专项审计</w:t>
            </w:r>
          </w:p>
        </w:tc>
        <w:tc>
          <w:tcPr>
            <w:tcW w:w="402" w:type="pct"/>
            <w:tcBorders>
              <w:top w:val="single" w:color="auto" w:sz="4" w:space="0"/>
              <w:left w:val="single" w:color="auto" w:sz="4" w:space="0"/>
              <w:bottom w:val="single" w:color="auto" w:sz="4" w:space="0"/>
              <w:right w:val="single" w:color="auto" w:sz="4" w:space="0"/>
            </w:tcBorders>
            <w:vAlign w:val="center"/>
          </w:tcPr>
          <w:p w14:paraId="10DDBFB9">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rPr>
              <w:t>项</w:t>
            </w:r>
          </w:p>
        </w:tc>
        <w:tc>
          <w:tcPr>
            <w:tcW w:w="521" w:type="pct"/>
            <w:tcBorders>
              <w:top w:val="single" w:color="auto" w:sz="4" w:space="0"/>
              <w:left w:val="single" w:color="auto" w:sz="4" w:space="0"/>
              <w:bottom w:val="single" w:color="auto" w:sz="4" w:space="0"/>
              <w:right w:val="single" w:color="auto" w:sz="4" w:space="0"/>
            </w:tcBorders>
            <w:vAlign w:val="center"/>
          </w:tcPr>
          <w:p w14:paraId="1AF631A3">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Cs/>
                <w:color w:val="auto"/>
                <w:kern w:val="0"/>
                <w:sz w:val="21"/>
                <w:szCs w:val="21"/>
                <w:highlight w:val="none"/>
                <w:lang w:val="en-US" w:eastAsia="zh-CN"/>
              </w:rPr>
              <w:t>1</w:t>
            </w:r>
          </w:p>
        </w:tc>
        <w:tc>
          <w:tcPr>
            <w:tcW w:w="870" w:type="pct"/>
            <w:tcBorders>
              <w:top w:val="single" w:color="auto" w:sz="4" w:space="0"/>
              <w:left w:val="single" w:color="auto" w:sz="4" w:space="0"/>
              <w:bottom w:val="single" w:color="auto" w:sz="4" w:space="0"/>
              <w:right w:val="single" w:color="auto" w:sz="4" w:space="0"/>
            </w:tcBorders>
            <w:vAlign w:val="center"/>
          </w:tcPr>
          <w:p w14:paraId="33C2A70A">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p>
        </w:tc>
      </w:tr>
      <w:tr w14:paraId="51196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61BFE22E">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Times New Roman"/>
                <w:b w:val="0"/>
                <w:bCs/>
                <w:color w:val="auto"/>
                <w:kern w:val="0"/>
                <w:sz w:val="21"/>
                <w:szCs w:val="21"/>
                <w:highlight w:val="none"/>
              </w:rPr>
              <w:t>合计（含销项税</w:t>
            </w:r>
            <w:r>
              <w:rPr>
                <w:rFonts w:hint="eastAsia" w:hAnsi="宋体" w:cs="Times New Roman"/>
                <w:b w:val="0"/>
                <w:bCs/>
                <w:color w:val="auto"/>
                <w:kern w:val="0"/>
                <w:sz w:val="21"/>
                <w:szCs w:val="21"/>
                <w:highlight w:val="none"/>
                <w:u w:val="single"/>
                <w:lang w:val="en-US" w:eastAsia="zh-CN"/>
              </w:rPr>
              <w:t xml:space="preserve">   </w:t>
            </w:r>
            <w:r>
              <w:rPr>
                <w:rFonts w:hint="eastAsia" w:hAnsi="宋体" w:cs="Times New Roman"/>
                <w:b w:val="0"/>
                <w:bCs/>
                <w:color w:val="auto"/>
                <w:kern w:val="0"/>
                <w:sz w:val="21"/>
                <w:szCs w:val="21"/>
                <w:highlight w:val="none"/>
                <w:lang w:val="en-US" w:eastAsia="zh-CN"/>
              </w:rPr>
              <w:t>%</w:t>
            </w:r>
            <w:r>
              <w:rPr>
                <w:rFonts w:hint="eastAsia" w:ascii="宋体" w:hAnsi="宋体" w:eastAsia="宋体" w:cs="Times New Roman"/>
                <w:b w:val="0"/>
                <w:bCs/>
                <w:color w:val="auto"/>
                <w:kern w:val="0"/>
                <w:sz w:val="21"/>
                <w:szCs w:val="21"/>
                <w:highlight w:val="none"/>
              </w:rPr>
              <w:t>，</w:t>
            </w:r>
            <w:r>
              <w:rPr>
                <w:rFonts w:hint="eastAsia" w:hAnsi="宋体" w:cs="Times New Roman"/>
                <w:b w:val="0"/>
                <w:bCs/>
                <w:color w:val="auto"/>
                <w:kern w:val="0"/>
                <w:sz w:val="21"/>
                <w:szCs w:val="21"/>
                <w:highlight w:val="none"/>
                <w:u w:val="single"/>
                <w:lang w:val="en-US" w:eastAsia="zh-CN"/>
              </w:rPr>
              <w:t xml:space="preserve">   </w:t>
            </w:r>
            <w:r>
              <w:rPr>
                <w:rFonts w:hint="eastAsia" w:ascii="宋体" w:hAnsi="宋体" w:eastAsia="宋体" w:cs="Times New Roman"/>
                <w:b w:val="0"/>
                <w:bCs/>
                <w:color w:val="auto"/>
                <w:kern w:val="0"/>
                <w:sz w:val="21"/>
                <w:szCs w:val="21"/>
                <w:highlight w:val="none"/>
              </w:rPr>
              <w:t>元）</w:t>
            </w:r>
          </w:p>
        </w:tc>
      </w:tr>
    </w:tbl>
    <w:p w14:paraId="40622487">
      <w:pPr>
        <w:keepNext w:val="0"/>
        <w:keepLines w:val="0"/>
        <w:pageBreakBefore w:val="0"/>
        <w:widowControl/>
        <w:numPr>
          <w:ilvl w:val="0"/>
          <w:numId w:val="0"/>
        </w:numPr>
        <w:kinsoku/>
        <w:overflowPunct/>
        <w:topLinePunct w:val="0"/>
        <w:autoSpaceDE/>
        <w:autoSpaceDN/>
        <w:bidi w:val="0"/>
        <w:adjustRightInd/>
        <w:spacing w:line="540" w:lineRule="exact"/>
        <w:ind w:firstLine="420" w:firstLineChars="200"/>
        <w:jc w:val="both"/>
        <w:textAlignment w:val="auto"/>
        <w:rPr>
          <w:rFonts w:hint="default"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1、本合同不含税服务费用</w:t>
      </w:r>
      <w:r>
        <w:rPr>
          <w:rFonts w:hint="eastAsia" w:ascii="宋体" w:hAnsi="宋体" w:eastAsia="宋体" w:cs="宋体"/>
          <w:bCs/>
          <w:color w:val="auto"/>
          <w:kern w:val="2"/>
          <w:sz w:val="21"/>
          <w:szCs w:val="21"/>
          <w:highlight w:val="none"/>
        </w:rPr>
        <w:t>共计人民币</w:t>
      </w:r>
      <w:r>
        <w:rPr>
          <w:rFonts w:hint="eastAsia" w:ascii="宋体" w:hAnsi="宋体" w:eastAsia="宋体" w:cs="宋体"/>
          <w:b/>
          <w:bCs w:val="0"/>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lang w:val="en-US" w:eastAsia="zh-CN"/>
        </w:rPr>
        <w:t>元</w:t>
      </w:r>
      <w:r>
        <w:rPr>
          <w:rFonts w:hint="eastAsia" w:ascii="宋体" w:hAnsi="宋体" w:eastAsia="宋体" w:cs="宋体"/>
          <w:b w:val="0"/>
          <w:bCs/>
          <w:color w:val="auto"/>
          <w:kern w:val="2"/>
          <w:sz w:val="21"/>
          <w:szCs w:val="21"/>
          <w:highlight w:val="none"/>
          <w:u w:val="none"/>
          <w:lang w:val="en-US" w:eastAsia="zh-CN"/>
        </w:rPr>
        <w:t>(大写：   ),含税服务费</w:t>
      </w:r>
      <w:r>
        <w:rPr>
          <w:rFonts w:hint="eastAsia" w:ascii="宋体" w:hAnsi="宋体" w:eastAsia="宋体" w:cs="宋体"/>
          <w:b/>
          <w:bCs w:val="0"/>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rPr>
        <w:t>元（大写：</w:t>
      </w:r>
      <w:r>
        <w:rPr>
          <w:rFonts w:hint="eastAsia" w:ascii="宋体" w:hAnsi="宋体" w:eastAsia="宋体" w:cs="宋体"/>
          <w:bCs/>
          <w:color w:val="auto"/>
          <w:kern w:val="2"/>
          <w:sz w:val="21"/>
          <w:szCs w:val="21"/>
          <w:highlight w:val="none"/>
          <w:lang w:val="en-US" w:eastAsia="zh-CN"/>
        </w:rPr>
        <w:t xml:space="preserve">   </w:t>
      </w:r>
      <w:r>
        <w:rPr>
          <w:rFonts w:hint="eastAsia" w:ascii="宋体" w:hAnsi="宋体" w:eastAsia="宋体" w:cs="宋体"/>
          <w:bCs/>
          <w:color w:val="auto"/>
          <w:kern w:val="2"/>
          <w:sz w:val="21"/>
          <w:szCs w:val="21"/>
          <w:highlight w:val="none"/>
        </w:rPr>
        <w:t>）(含增值税</w:t>
      </w:r>
      <w:r>
        <w:rPr>
          <w:rFonts w:hint="eastAsia" w:ascii="宋体" w:hAnsi="宋体" w:eastAsia="宋体" w:cs="宋体"/>
          <w:bCs/>
          <w:color w:val="auto"/>
          <w:kern w:val="2"/>
          <w:sz w:val="21"/>
          <w:szCs w:val="21"/>
          <w:highlight w:val="none"/>
          <w:u w:val="single"/>
          <w:lang w:val="en-US" w:eastAsia="zh-CN"/>
        </w:rPr>
        <w:t xml:space="preserve">     %</w:t>
      </w:r>
      <w:r>
        <w:rPr>
          <w:rFonts w:hint="eastAsia" w:ascii="宋体" w:hAnsi="宋体" w:eastAsia="宋体" w:cs="宋体"/>
          <w:bCs/>
          <w:color w:val="auto"/>
          <w:kern w:val="2"/>
          <w:sz w:val="21"/>
          <w:szCs w:val="21"/>
          <w:highlight w:val="none"/>
        </w:rPr>
        <w:t>)。</w:t>
      </w:r>
      <w:r>
        <w:rPr>
          <w:rFonts w:hint="eastAsia" w:hAnsi="宋体" w:cs="宋体"/>
          <w:bCs/>
          <w:color w:val="auto"/>
          <w:kern w:val="2"/>
          <w:sz w:val="21"/>
          <w:szCs w:val="21"/>
          <w:highlight w:val="none"/>
          <w:lang w:val="en-US" w:eastAsia="zh-CN"/>
        </w:rPr>
        <w:t>具体明细如下：</w:t>
      </w:r>
    </w:p>
    <w:p w14:paraId="0FC5FD5F">
      <w:pPr>
        <w:keepNext w:val="0"/>
        <w:keepLines w:val="0"/>
        <w:pageBreakBefore w:val="0"/>
        <w:widowControl/>
        <w:numPr>
          <w:ilvl w:val="0"/>
          <w:numId w:val="0"/>
        </w:numPr>
        <w:kinsoku/>
        <w:overflowPunct/>
        <w:topLinePunct w:val="0"/>
        <w:autoSpaceDE/>
        <w:autoSpaceDN/>
        <w:bidi w:val="0"/>
        <w:adjustRightInd/>
        <w:spacing w:line="540" w:lineRule="exact"/>
        <w:ind w:left="0" w:leftChars="0" w:firstLine="420" w:firstLineChars="200"/>
        <w:jc w:val="both"/>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本合同金额</w:t>
      </w:r>
      <w:r>
        <w:rPr>
          <w:rFonts w:hint="eastAsia" w:ascii="宋体" w:hAnsi="宋体" w:eastAsia="宋体" w:cs="宋体"/>
          <w:bCs/>
          <w:color w:val="auto"/>
          <w:kern w:val="2"/>
          <w:sz w:val="21"/>
          <w:szCs w:val="21"/>
          <w:highlight w:val="none"/>
        </w:rPr>
        <w:t>为</w:t>
      </w:r>
      <w:r>
        <w:rPr>
          <w:rFonts w:hint="eastAsia" w:ascii="宋体" w:hAnsi="宋体" w:eastAsia="宋体" w:cs="宋体"/>
          <w:bCs/>
          <w:color w:val="auto"/>
          <w:kern w:val="2"/>
          <w:sz w:val="21"/>
          <w:szCs w:val="21"/>
          <w:highlight w:val="none"/>
          <w:lang w:eastAsia="zh-CN"/>
        </w:rPr>
        <w:t>含税</w:t>
      </w:r>
      <w:r>
        <w:rPr>
          <w:rFonts w:hint="eastAsia" w:ascii="宋体" w:hAnsi="宋体" w:eastAsia="宋体" w:cs="宋体"/>
          <w:bCs/>
          <w:color w:val="auto"/>
          <w:kern w:val="2"/>
          <w:sz w:val="21"/>
          <w:szCs w:val="21"/>
          <w:highlight w:val="none"/>
        </w:rPr>
        <w:t>包干价，包含乙方完成本</w:t>
      </w:r>
      <w:r>
        <w:rPr>
          <w:rFonts w:hint="eastAsia" w:ascii="宋体" w:hAnsi="宋体" w:eastAsia="宋体" w:cs="宋体"/>
          <w:bCs/>
          <w:color w:val="auto"/>
          <w:kern w:val="2"/>
          <w:sz w:val="21"/>
          <w:szCs w:val="21"/>
          <w:highlight w:val="none"/>
          <w:lang w:val="en-US" w:eastAsia="zh-CN"/>
        </w:rPr>
        <w:t>合同</w:t>
      </w:r>
      <w:r>
        <w:rPr>
          <w:rFonts w:hint="eastAsia" w:ascii="宋体" w:hAnsi="宋体" w:eastAsia="宋体" w:cs="宋体"/>
          <w:bCs/>
          <w:color w:val="auto"/>
          <w:kern w:val="2"/>
          <w:sz w:val="21"/>
          <w:szCs w:val="21"/>
          <w:highlight w:val="none"/>
        </w:rPr>
        <w:t>约定的工作所需的全部费用</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包括但不限于人工费、交通费、住宿费、食宿费、办公费、资料费、保险费、税费、往来询证函费、快递费及其他一切相关费用。</w:t>
      </w:r>
      <w:r>
        <w:rPr>
          <w:rFonts w:hint="eastAsia" w:ascii="宋体" w:hAnsi="宋体" w:eastAsia="宋体" w:cs="宋体"/>
          <w:bCs/>
          <w:color w:val="auto"/>
          <w:kern w:val="2"/>
          <w:sz w:val="21"/>
          <w:szCs w:val="21"/>
          <w:highlight w:val="none"/>
          <w:lang w:val="en-US" w:eastAsia="zh-CN"/>
        </w:rPr>
        <w:t>项目费用在服务期内不因最低工资标准上调、劳务成本、物价成本等的变动或其他任何原因而做调整。本合同服务费用已含餐费，乙方餐食有需要到甲方饭堂使用的，提前与甲方沟通，并按甲方饭堂收费标准自行缴纳餐费。未经甲方书面同意，乙方无权要求甲方支付其他任何费用。</w:t>
      </w:r>
    </w:p>
    <w:p w14:paraId="1C6D3A1E">
      <w:pPr>
        <w:keepNext w:val="0"/>
        <w:keepLines w:val="0"/>
        <w:autoSpaceDE/>
        <w:autoSpaceDN/>
        <w:adjustRightInd/>
        <w:spacing w:line="540" w:lineRule="exact"/>
        <w:ind w:firstLine="420"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本项目无预付款。</w:t>
      </w:r>
      <w:r>
        <w:rPr>
          <w:rFonts w:hint="eastAsia" w:ascii="宋体" w:hAnsi="宋体" w:eastAsia="宋体" w:cs="宋体"/>
          <w:bCs/>
          <w:color w:val="auto"/>
          <w:kern w:val="2"/>
          <w:sz w:val="21"/>
          <w:szCs w:val="21"/>
          <w:highlight w:val="none"/>
        </w:rPr>
        <w:t>乙方</w:t>
      </w:r>
      <w:r>
        <w:rPr>
          <w:rFonts w:hint="eastAsia" w:ascii="宋体" w:hAnsi="宋体" w:eastAsia="宋体" w:cs="宋体"/>
          <w:bCs/>
          <w:color w:val="auto"/>
          <w:kern w:val="2"/>
          <w:sz w:val="21"/>
          <w:szCs w:val="21"/>
          <w:highlight w:val="none"/>
          <w:lang w:val="en-US" w:eastAsia="zh-CN"/>
        </w:rPr>
        <w:t>按照合同约定完成本次</w:t>
      </w:r>
      <w:r>
        <w:rPr>
          <w:rFonts w:hint="eastAsia" w:ascii="宋体" w:hAnsi="宋体" w:eastAsia="宋体" w:cs="宋体"/>
          <w:bCs/>
          <w:color w:val="auto"/>
          <w:kern w:val="2"/>
          <w:sz w:val="21"/>
          <w:szCs w:val="21"/>
          <w:highlight w:val="none"/>
        </w:rPr>
        <w:t>审计工作</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rPr>
        <w:t>并按</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用户需求书</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报价文件</w:t>
      </w:r>
      <w:r>
        <w:rPr>
          <w:rFonts w:hint="eastAsia" w:ascii="宋体" w:hAnsi="宋体" w:eastAsia="宋体" w:cs="宋体"/>
          <w:bCs/>
          <w:color w:val="auto"/>
          <w:kern w:val="2"/>
          <w:sz w:val="21"/>
          <w:szCs w:val="21"/>
          <w:highlight w:val="none"/>
          <w:lang w:eastAsia="zh-CN"/>
        </w:rPr>
        <w:t>》</w:t>
      </w:r>
      <w:r>
        <w:rPr>
          <w:rFonts w:hint="eastAsia" w:ascii="宋体" w:hAnsi="宋体" w:eastAsia="宋体" w:cs="宋体"/>
          <w:bCs/>
          <w:color w:val="auto"/>
          <w:kern w:val="2"/>
          <w:sz w:val="21"/>
          <w:szCs w:val="21"/>
          <w:highlight w:val="none"/>
          <w:lang w:val="en-US" w:eastAsia="zh-CN"/>
        </w:rPr>
        <w:t>规定的成果提交要求，向甲方</w:t>
      </w:r>
      <w:r>
        <w:rPr>
          <w:rFonts w:hint="eastAsia" w:ascii="宋体" w:hAnsi="宋体" w:eastAsia="宋体" w:cs="宋体"/>
          <w:b w:val="0"/>
          <w:bCs/>
          <w:color w:val="auto"/>
          <w:kern w:val="2"/>
          <w:sz w:val="21"/>
          <w:szCs w:val="21"/>
          <w:highlight w:val="none"/>
          <w:lang w:val="en-US" w:eastAsia="zh-CN" w:bidi="ar-SA"/>
        </w:rPr>
        <w:t>提交每一子审计报告及相关附件纸质版2份，电子版1 份，审计底稿、取证单及相关佐证材料电子版1 份,并经甲方审核确认</w:t>
      </w:r>
      <w:r>
        <w:rPr>
          <w:rFonts w:hint="eastAsia" w:ascii="宋体" w:hAnsi="宋体" w:eastAsia="宋体" w:cs="宋体"/>
          <w:bCs/>
          <w:color w:val="auto"/>
          <w:kern w:val="2"/>
          <w:sz w:val="21"/>
          <w:szCs w:val="21"/>
          <w:highlight w:val="none"/>
          <w:lang w:val="en-US" w:eastAsia="zh-CN"/>
        </w:rPr>
        <w:t>后</w:t>
      </w:r>
      <w:r>
        <w:rPr>
          <w:rFonts w:hint="eastAsia" w:ascii="宋体" w:hAnsi="宋体" w:eastAsia="宋体" w:cs="宋体"/>
          <w:bCs/>
          <w:color w:val="auto"/>
          <w:kern w:val="2"/>
          <w:sz w:val="21"/>
          <w:szCs w:val="21"/>
          <w:highlight w:val="none"/>
        </w:rPr>
        <w:t>，</w:t>
      </w:r>
      <w:r>
        <w:rPr>
          <w:rFonts w:hint="eastAsia" w:ascii="宋体" w:hAnsi="宋体" w:eastAsia="宋体" w:cs="宋体"/>
          <w:bCs/>
          <w:color w:val="auto"/>
          <w:kern w:val="2"/>
          <w:sz w:val="21"/>
          <w:szCs w:val="21"/>
          <w:highlight w:val="none"/>
          <w:lang w:val="en-US" w:eastAsia="zh-CN"/>
        </w:rPr>
        <w:t>乙方应当向甲方开具合法有效的增值税专用发票及甲方要求的其他请款资料，</w:t>
      </w:r>
      <w:r>
        <w:rPr>
          <w:rFonts w:hint="eastAsia" w:ascii="宋体" w:hAnsi="宋体" w:eastAsia="宋体" w:cs="宋体"/>
          <w:b w:val="0"/>
          <w:bCs/>
          <w:color w:val="auto"/>
          <w:kern w:val="2"/>
          <w:sz w:val="21"/>
          <w:szCs w:val="21"/>
          <w:highlight w:val="none"/>
          <w:lang w:val="en-US" w:eastAsia="zh-CN"/>
        </w:rPr>
        <w:t>甲方</w:t>
      </w:r>
      <w:r>
        <w:rPr>
          <w:rFonts w:hint="eastAsia" w:ascii="宋体" w:hAnsi="宋体" w:eastAsia="宋体" w:cs="宋体"/>
          <w:bCs/>
          <w:color w:val="auto"/>
          <w:kern w:val="2"/>
          <w:sz w:val="21"/>
          <w:szCs w:val="21"/>
          <w:highlight w:val="none"/>
        </w:rPr>
        <w:t>在收到</w:t>
      </w:r>
      <w:r>
        <w:rPr>
          <w:rFonts w:hint="eastAsia" w:ascii="宋体" w:hAnsi="宋体" w:eastAsia="宋体" w:cs="宋体"/>
          <w:bCs/>
          <w:color w:val="auto"/>
          <w:kern w:val="2"/>
          <w:sz w:val="21"/>
          <w:szCs w:val="21"/>
          <w:highlight w:val="none"/>
          <w:lang w:val="en-US" w:eastAsia="zh-CN"/>
        </w:rPr>
        <w:t>乙方前述请款</w:t>
      </w:r>
      <w:r>
        <w:rPr>
          <w:rFonts w:hint="eastAsia" w:ascii="宋体" w:hAnsi="宋体" w:eastAsia="宋体" w:cs="宋体"/>
          <w:bCs/>
          <w:color w:val="auto"/>
          <w:kern w:val="2"/>
          <w:sz w:val="21"/>
          <w:szCs w:val="21"/>
          <w:highlight w:val="none"/>
        </w:rPr>
        <w:t>资料并确认无误后</w:t>
      </w: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rPr>
        <w:t>0个工作日内，一次性支付服务费用。</w:t>
      </w:r>
    </w:p>
    <w:p w14:paraId="29D153D1">
      <w:pPr>
        <w:keepNext w:val="0"/>
        <w:keepLines w:val="0"/>
        <w:autoSpaceDE/>
        <w:autoSpaceDN/>
        <w:adjustRightInd/>
        <w:spacing w:line="540" w:lineRule="exact"/>
        <w:ind w:firstLine="422" w:firstLineChars="200"/>
        <w:jc w:val="both"/>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服务费用支付与每一子项项目验收评价结果挂钩。</w:t>
      </w:r>
      <w:r>
        <w:rPr>
          <w:rFonts w:hint="eastAsia" w:ascii="宋体" w:hAnsi="宋体" w:eastAsia="宋体" w:cs="宋体"/>
          <w:bCs/>
          <w:color w:val="auto"/>
          <w:kern w:val="2"/>
          <w:sz w:val="21"/>
          <w:szCs w:val="21"/>
          <w:highlight w:val="none"/>
        </w:rPr>
        <w:t>子项项目验收评价是验收合格（优）的，</w:t>
      </w:r>
      <w:r>
        <w:rPr>
          <w:rFonts w:hint="eastAsia" w:ascii="宋体" w:hAnsi="宋体" w:eastAsia="宋体" w:cs="宋体"/>
          <w:bCs/>
          <w:color w:val="auto"/>
          <w:kern w:val="2"/>
          <w:sz w:val="21"/>
          <w:szCs w:val="21"/>
          <w:highlight w:val="none"/>
          <w:lang w:val="en-US" w:eastAsia="zh-CN"/>
        </w:rPr>
        <w:t>甲方</w:t>
      </w:r>
      <w:r>
        <w:rPr>
          <w:rFonts w:hint="eastAsia" w:ascii="宋体" w:hAnsi="宋体" w:eastAsia="宋体" w:cs="宋体"/>
          <w:bCs/>
          <w:color w:val="auto"/>
          <w:kern w:val="2"/>
          <w:sz w:val="21"/>
          <w:szCs w:val="21"/>
          <w:highlight w:val="none"/>
        </w:rPr>
        <w:t>支付该子项目100%的服务费用；验收评价是验收合格（良）的，</w:t>
      </w:r>
      <w:r>
        <w:rPr>
          <w:rFonts w:hint="eastAsia" w:ascii="宋体" w:hAnsi="宋体" w:eastAsia="宋体" w:cs="宋体"/>
          <w:bCs/>
          <w:color w:val="auto"/>
          <w:kern w:val="2"/>
          <w:sz w:val="21"/>
          <w:szCs w:val="21"/>
          <w:highlight w:val="none"/>
          <w:lang w:val="en-US" w:eastAsia="zh-CN"/>
        </w:rPr>
        <w:t>甲方</w:t>
      </w:r>
      <w:r>
        <w:rPr>
          <w:rFonts w:hint="eastAsia" w:ascii="宋体" w:hAnsi="宋体" w:eastAsia="宋体" w:cs="宋体"/>
          <w:bCs/>
          <w:color w:val="auto"/>
          <w:kern w:val="2"/>
          <w:sz w:val="21"/>
          <w:szCs w:val="21"/>
          <w:highlight w:val="none"/>
        </w:rPr>
        <w:t>支付该子项目95%的服务费用；验收评价是基本验收合格的，</w:t>
      </w:r>
      <w:r>
        <w:rPr>
          <w:rFonts w:hint="eastAsia" w:ascii="宋体" w:hAnsi="宋体" w:eastAsia="宋体" w:cs="宋体"/>
          <w:bCs/>
          <w:color w:val="auto"/>
          <w:kern w:val="2"/>
          <w:sz w:val="21"/>
          <w:szCs w:val="21"/>
          <w:highlight w:val="none"/>
          <w:lang w:val="en-US" w:eastAsia="zh-CN"/>
        </w:rPr>
        <w:t>甲方</w:t>
      </w:r>
      <w:r>
        <w:rPr>
          <w:rFonts w:hint="eastAsia" w:ascii="宋体" w:hAnsi="宋体" w:eastAsia="宋体" w:cs="宋体"/>
          <w:bCs/>
          <w:color w:val="auto"/>
          <w:kern w:val="2"/>
          <w:sz w:val="21"/>
          <w:szCs w:val="21"/>
          <w:highlight w:val="none"/>
        </w:rPr>
        <w:t>支付该子项目80%的服务费用；验收评价是验收不合格的，根据得分作为比例，</w:t>
      </w:r>
      <w:r>
        <w:rPr>
          <w:rFonts w:hint="eastAsia" w:ascii="宋体" w:hAnsi="宋体" w:eastAsia="宋体" w:cs="宋体"/>
          <w:bCs/>
          <w:color w:val="auto"/>
          <w:kern w:val="2"/>
          <w:sz w:val="21"/>
          <w:szCs w:val="21"/>
          <w:highlight w:val="none"/>
          <w:lang w:val="en-US" w:eastAsia="zh-CN"/>
        </w:rPr>
        <w:t>甲方</w:t>
      </w:r>
      <w:r>
        <w:rPr>
          <w:rFonts w:hint="eastAsia" w:ascii="宋体" w:hAnsi="宋体" w:eastAsia="宋体" w:cs="宋体"/>
          <w:bCs/>
          <w:color w:val="auto"/>
          <w:kern w:val="2"/>
          <w:sz w:val="21"/>
          <w:szCs w:val="21"/>
          <w:highlight w:val="none"/>
        </w:rPr>
        <w:t>按每子项服务费*得分比例进行服务费用支付(例如:子项考核得分为65分，则子项服务费按65%支付)。</w:t>
      </w:r>
    </w:p>
    <w:p w14:paraId="78CBAF2F">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Cs/>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en-US" w:eastAsia="zh-CN"/>
        </w:rPr>
        <w:t>甲方每次支付价款前，乙方应当向甲方</w:t>
      </w:r>
      <w:r>
        <w:rPr>
          <w:rFonts w:hint="eastAsia" w:ascii="宋体" w:hAnsi="宋体" w:eastAsia="宋体" w:cs="宋体"/>
          <w:bCs/>
          <w:color w:val="auto"/>
          <w:kern w:val="2"/>
          <w:sz w:val="21"/>
          <w:szCs w:val="21"/>
          <w:highlight w:val="none"/>
        </w:rPr>
        <w:t>提交</w:t>
      </w:r>
      <w:r>
        <w:rPr>
          <w:rFonts w:hint="eastAsia" w:ascii="宋体" w:hAnsi="宋体" w:eastAsia="宋体" w:cs="宋体"/>
          <w:bCs/>
          <w:color w:val="auto"/>
          <w:kern w:val="2"/>
          <w:sz w:val="21"/>
          <w:szCs w:val="21"/>
          <w:highlight w:val="none"/>
          <w:lang w:val="en-US" w:eastAsia="zh-CN"/>
        </w:rPr>
        <w:t>审计服务</w:t>
      </w:r>
      <w:r>
        <w:rPr>
          <w:rFonts w:hint="eastAsia" w:ascii="宋体" w:hAnsi="宋体" w:eastAsia="宋体" w:cs="宋体"/>
          <w:bCs/>
          <w:color w:val="auto"/>
          <w:kern w:val="2"/>
          <w:sz w:val="21"/>
          <w:szCs w:val="21"/>
          <w:highlight w:val="none"/>
        </w:rPr>
        <w:t>请款申请及等额、合法有效的增值税</w:t>
      </w:r>
      <w:r>
        <w:rPr>
          <w:rFonts w:hint="eastAsia" w:ascii="宋体" w:hAnsi="宋体" w:eastAsia="宋体" w:cs="宋体"/>
          <w:bCs/>
          <w:color w:val="auto"/>
          <w:kern w:val="2"/>
          <w:sz w:val="21"/>
          <w:szCs w:val="21"/>
          <w:highlight w:val="none"/>
          <w:lang w:eastAsia="zh-CN"/>
        </w:rPr>
        <w:t>专用</w:t>
      </w:r>
      <w:r>
        <w:rPr>
          <w:rFonts w:hint="eastAsia" w:ascii="宋体" w:hAnsi="宋体" w:eastAsia="宋体" w:cs="宋体"/>
          <w:bCs/>
          <w:color w:val="auto"/>
          <w:kern w:val="2"/>
          <w:sz w:val="21"/>
          <w:szCs w:val="21"/>
          <w:highlight w:val="none"/>
        </w:rPr>
        <w:t>发票</w:t>
      </w:r>
      <w:r>
        <w:rPr>
          <w:rFonts w:hint="eastAsia" w:ascii="宋体" w:hAnsi="宋体" w:eastAsia="宋体" w:cs="宋体"/>
          <w:bCs/>
          <w:color w:val="auto"/>
          <w:kern w:val="2"/>
          <w:sz w:val="21"/>
          <w:szCs w:val="21"/>
          <w:highlight w:val="none"/>
          <w:lang w:eastAsia="zh-CN"/>
        </w:rPr>
        <w:t>。</w:t>
      </w:r>
      <w:bookmarkStart w:id="13" w:name="_Hlk62065664"/>
      <w:r>
        <w:rPr>
          <w:rFonts w:hint="eastAsia" w:ascii="宋体" w:hAnsi="宋体" w:eastAsia="宋体" w:cs="宋体"/>
          <w:bCs/>
          <w:color w:val="auto"/>
          <w:kern w:val="2"/>
          <w:sz w:val="21"/>
          <w:szCs w:val="21"/>
          <w:highlight w:val="none"/>
          <w:lang w:eastAsia="zh-CN"/>
        </w:rPr>
        <w:t>若乙方逾期</w:t>
      </w:r>
      <w:r>
        <w:rPr>
          <w:rFonts w:hint="eastAsia" w:ascii="宋体" w:hAnsi="宋体" w:eastAsia="宋体" w:cs="宋体"/>
          <w:bCs/>
          <w:color w:val="auto"/>
          <w:kern w:val="2"/>
          <w:sz w:val="21"/>
          <w:szCs w:val="21"/>
          <w:highlight w:val="none"/>
          <w:lang w:val="en-US" w:eastAsia="zh-CN"/>
        </w:rPr>
        <w:t>提交</w:t>
      </w:r>
      <w:r>
        <w:rPr>
          <w:rFonts w:hint="eastAsia" w:ascii="宋体" w:hAnsi="宋体" w:eastAsia="宋体" w:cs="宋体"/>
          <w:bCs/>
          <w:color w:val="auto"/>
          <w:kern w:val="2"/>
          <w:sz w:val="21"/>
          <w:szCs w:val="21"/>
          <w:highlight w:val="none"/>
          <w:lang w:eastAsia="zh-CN"/>
        </w:rPr>
        <w:t>发票</w:t>
      </w:r>
      <w:r>
        <w:rPr>
          <w:rFonts w:hint="eastAsia" w:ascii="宋体" w:hAnsi="宋体" w:eastAsia="宋体" w:cs="宋体"/>
          <w:bCs/>
          <w:color w:val="auto"/>
          <w:kern w:val="2"/>
          <w:sz w:val="21"/>
          <w:szCs w:val="21"/>
          <w:highlight w:val="none"/>
          <w:lang w:val="en-US" w:eastAsia="zh-CN"/>
        </w:rPr>
        <w:t>及请款材料</w:t>
      </w:r>
      <w:r>
        <w:rPr>
          <w:rFonts w:hint="eastAsia" w:ascii="宋体" w:hAnsi="宋体" w:eastAsia="宋体" w:cs="宋体"/>
          <w:bCs/>
          <w:color w:val="auto"/>
          <w:kern w:val="2"/>
          <w:sz w:val="21"/>
          <w:szCs w:val="21"/>
          <w:highlight w:val="none"/>
          <w:lang w:eastAsia="zh-CN"/>
        </w:rPr>
        <w:t>的，甲方有权顺延支付相应款项，并不承担任何逾期付款的违约责任，乙方不得以此延迟而拒绝履行合同义务。</w:t>
      </w:r>
      <w:bookmarkEnd w:id="13"/>
    </w:p>
    <w:p w14:paraId="57C7F6C9">
      <w:pPr>
        <w:autoSpaceDE/>
        <w:autoSpaceDN/>
        <w:adjustRightInd/>
        <w:spacing w:line="540" w:lineRule="exact"/>
        <w:ind w:firstLine="420" w:firstLineChars="200"/>
        <w:jc w:val="both"/>
        <w:rPr>
          <w:rFonts w:hint="eastAsia" w:ascii="宋体" w:hAnsi="宋体" w:eastAsia="宋体" w:cs="宋体"/>
          <w:bCs w:val="0"/>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4、乙方收款信息：</w:t>
      </w:r>
    </w:p>
    <w:p w14:paraId="74D421D6">
      <w:pPr>
        <w:autoSpaceDE/>
        <w:autoSpaceDN/>
        <w:adjustRightInd/>
        <w:spacing w:line="540" w:lineRule="exact"/>
        <w:ind w:firstLine="420" w:firstLineChars="200"/>
        <w:jc w:val="both"/>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户    名：</w:t>
      </w:r>
    </w:p>
    <w:p w14:paraId="22E259FB">
      <w:pPr>
        <w:autoSpaceDE/>
        <w:autoSpaceDN/>
        <w:adjustRightInd/>
        <w:spacing w:line="540" w:lineRule="exact"/>
        <w:ind w:firstLine="420" w:firstLineChars="200"/>
        <w:jc w:val="both"/>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开户银行：</w:t>
      </w:r>
    </w:p>
    <w:p w14:paraId="5E39F318">
      <w:pPr>
        <w:autoSpaceDE/>
        <w:autoSpaceDN/>
        <w:adjustRightInd/>
        <w:spacing w:line="540" w:lineRule="exact"/>
        <w:ind w:firstLine="420" w:firstLineChars="200"/>
        <w:jc w:val="both"/>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账    号：</w:t>
      </w:r>
    </w:p>
    <w:p w14:paraId="2A4D5D4F">
      <w:pPr>
        <w:autoSpaceDE/>
        <w:autoSpaceDN/>
        <w:adjustRightInd/>
        <w:spacing w:line="540" w:lineRule="exact"/>
        <w:ind w:firstLine="420" w:firstLineChars="200"/>
        <w:jc w:val="both"/>
        <w:rPr>
          <w:rFonts w:hint="eastAsia" w:ascii="宋体" w:hAnsi="宋体" w:eastAsia="宋体" w:cs="宋体"/>
          <w:color w:val="auto"/>
          <w:kern w:val="2"/>
          <w:sz w:val="21"/>
          <w:szCs w:val="21"/>
          <w:highlight w:val="none"/>
          <w:lang w:val="en-US" w:eastAsia="zh-CN"/>
        </w:rPr>
      </w:pPr>
      <w:r>
        <w:rPr>
          <w:rFonts w:hint="eastAsia" w:ascii="宋体" w:hAnsi="宋体" w:eastAsia="宋体" w:cs="宋体"/>
          <w:bCs w:val="0"/>
          <w:color w:val="auto"/>
          <w:kern w:val="2"/>
          <w:sz w:val="21"/>
          <w:szCs w:val="21"/>
          <w:highlight w:val="none"/>
          <w:lang w:val="en-US" w:eastAsia="zh-CN"/>
        </w:rPr>
        <w:t>乙方收款信息如有变更的，应当提前【3】个工作日以书面形式通知甲方。乙方未及时履行书面通知义务的，由此造成的损失应当自行负责。</w:t>
      </w:r>
    </w:p>
    <w:p w14:paraId="0744C864">
      <w:pPr>
        <w:keepNext w:val="0"/>
        <w:keepLines w:val="0"/>
        <w:pageBreakBefore w:val="0"/>
        <w:kinsoku/>
        <w:overflowPunct/>
        <w:topLinePunct w:val="0"/>
        <w:autoSpaceDE/>
        <w:autoSpaceDN/>
        <w:bidi w:val="0"/>
        <w:adjustRightInd/>
        <w:spacing w:line="540" w:lineRule="exact"/>
        <w:ind w:firstLine="422" w:firstLineChars="200"/>
        <w:jc w:val="both"/>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七、验收标准</w:t>
      </w:r>
    </w:p>
    <w:p w14:paraId="3650013A">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乙方按本合同约定完成审计工作，审计报告要素齐全、事实清楚、审计证据充分适当相关、评价客观、定性准确。</w:t>
      </w:r>
    </w:p>
    <w:p w14:paraId="4120EAFE">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每一子项工程专项审计工作完成后，甲方对乙方该子项审计工作内容、质量、服务配合程度、人员配置等情况进行验收评价（即分别四次验收评价），填写《审计服务</w:t>
      </w:r>
      <w:r>
        <w:rPr>
          <w:rFonts w:hint="eastAsia" w:hAnsi="宋体" w:cs="宋体"/>
          <w:bCs/>
          <w:color w:val="auto"/>
          <w:kern w:val="2"/>
          <w:sz w:val="21"/>
          <w:szCs w:val="21"/>
          <w:highlight w:val="none"/>
          <w:lang w:val="en-US" w:eastAsia="zh-CN"/>
        </w:rPr>
        <w:t>委外</w:t>
      </w:r>
      <w:r>
        <w:rPr>
          <w:rFonts w:hint="eastAsia" w:ascii="宋体" w:hAnsi="宋体" w:eastAsia="宋体" w:cs="宋体"/>
          <w:bCs/>
          <w:color w:val="auto"/>
          <w:kern w:val="2"/>
          <w:sz w:val="21"/>
          <w:szCs w:val="21"/>
          <w:highlight w:val="none"/>
          <w:lang w:val="en-US" w:eastAsia="zh-CN"/>
        </w:rPr>
        <w:t>项目验收表》（详见附件</w:t>
      </w:r>
      <w:r>
        <w:rPr>
          <w:rFonts w:hint="eastAsia" w:hAnsi="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val="en-US" w:eastAsia="zh-CN"/>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1650D032">
      <w:pPr>
        <w:widowControl w:val="0"/>
        <w:autoSpaceDE w:val="0"/>
        <w:autoSpaceDN w:val="0"/>
        <w:adjustRightInd w:val="0"/>
        <w:snapToGrid w:val="0"/>
        <w:spacing w:before="120" w:line="360" w:lineRule="auto"/>
        <w:jc w:val="both"/>
        <w:rPr>
          <w:rFonts w:hint="default" w:ascii="Arial" w:hAnsi="Arial" w:eastAsia="宋体" w:cs="Times New Roman"/>
          <w:snapToGrid w:val="0"/>
          <w:color w:val="auto"/>
          <w:kern w:val="0"/>
          <w:sz w:val="21"/>
          <w:szCs w:val="20"/>
          <w:highlight w:val="none"/>
          <w:lang w:val="en-US" w:eastAsia="zh-CN" w:bidi="ar-SA"/>
        </w:rPr>
      </w:pPr>
      <w:r>
        <w:rPr>
          <w:rFonts w:hint="eastAsia" w:ascii="宋体" w:hAnsi="宋体" w:eastAsia="宋体" w:cs="宋体"/>
          <w:bCs/>
          <w:snapToGrid w:val="0"/>
          <w:color w:val="auto"/>
          <w:kern w:val="0"/>
          <w:sz w:val="21"/>
          <w:szCs w:val="21"/>
          <w:highlight w:val="none"/>
          <w:lang w:val="en-US" w:eastAsia="zh-CN" w:bidi="ar-SA"/>
        </w:rPr>
        <w:t xml:space="preserve">    </w:t>
      </w:r>
      <w:r>
        <w:rPr>
          <w:rFonts w:hint="eastAsia" w:ascii="宋体" w:hAnsi="宋体" w:eastAsia="宋体" w:cs="宋体"/>
          <w:b/>
          <w:bCs w:val="0"/>
          <w:snapToGrid w:val="0"/>
          <w:color w:val="auto"/>
          <w:kern w:val="0"/>
          <w:sz w:val="21"/>
          <w:szCs w:val="21"/>
          <w:highlight w:val="none"/>
          <w:lang w:val="en-US" w:eastAsia="zh-CN" w:bidi="ar-SA"/>
        </w:rPr>
        <w:t>验收评价为基本验收合格或不合格的，乙方应当在验收评价后对成果进行整改，整改至甲方认为符合验收合格（良）或以上标准为止，服务费支付仍按第一次验收评价分数所对应的支付比例为准。</w:t>
      </w:r>
    </w:p>
    <w:p w14:paraId="7C69783C">
      <w:pPr>
        <w:keepNext w:val="0"/>
        <w:keepLines w:val="0"/>
        <w:pageBreakBefore w:val="0"/>
        <w:kinsoku/>
        <w:overflowPunct/>
        <w:topLinePunct w:val="0"/>
        <w:autoSpaceDE/>
        <w:autoSpaceDN/>
        <w:bidi w:val="0"/>
        <w:adjustRightInd/>
        <w:spacing w:line="540" w:lineRule="exact"/>
        <w:ind w:firstLine="422" w:firstLineChars="200"/>
        <w:jc w:val="both"/>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八、违约责任</w:t>
      </w:r>
    </w:p>
    <w:p w14:paraId="67EA3435">
      <w:pPr>
        <w:keepNext w:val="0"/>
        <w:keepLines w:val="0"/>
        <w:pageBreakBefore w:val="0"/>
        <w:widowControl w:val="0"/>
        <w:numPr>
          <w:ilvl w:val="0"/>
          <w:numId w:val="0"/>
        </w:numPr>
        <w:kinsoku/>
        <w:overflowPunct/>
        <w:topLinePunct w:val="0"/>
        <w:autoSpaceDE/>
        <w:autoSpaceDN/>
        <w:bidi w:val="0"/>
        <w:adjustRightInd w:val="0"/>
        <w:spacing w:after="0" w:line="540" w:lineRule="exact"/>
        <w:ind w:right="-26"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乙方应按本合同约定的时间向甲方提交符合甲方使用目的和要求的审计报告，否则每逾期一日，乙方应向甲方支付违约金1000元；逾期超过30日的，甲方有权单方面解除本合同，乙方应向甲方支付服务费总金额20%的违约金。违约金不足以赔偿甲方损失的，应按甲方实际损失赔偿。</w:t>
      </w:r>
    </w:p>
    <w:p w14:paraId="0125C4BB">
      <w:pPr>
        <w:keepNext w:val="0"/>
        <w:keepLines w:val="0"/>
        <w:pageBreakBefore w:val="0"/>
        <w:widowControl w:val="0"/>
        <w:numPr>
          <w:ilvl w:val="0"/>
          <w:numId w:val="0"/>
        </w:numPr>
        <w:kinsoku/>
        <w:overflowPunct/>
        <w:topLinePunct w:val="0"/>
        <w:autoSpaceDE/>
        <w:autoSpaceDN/>
        <w:bidi w:val="0"/>
        <w:adjustRightInd w:val="0"/>
        <w:spacing w:after="0" w:line="540" w:lineRule="exact"/>
        <w:ind w:right="-26"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乙方服务团队成员必须全程参与该项目，甲方有权对团队成员参与项目情况进行监督，如发现虚报团队成员而未参与审计项目、投入人员数量资格不满足前述条件或擅自更换人员的，将视为乙方违约，每发现一次，甲方将追究乙方2000元/次的违约责任。</w:t>
      </w:r>
    </w:p>
    <w:p w14:paraId="0910A120">
      <w:pPr>
        <w:keepNext w:val="0"/>
        <w:keepLines w:val="0"/>
        <w:pageBreakBefore w:val="0"/>
        <w:widowControl w:val="0"/>
        <w:numPr>
          <w:ilvl w:val="0"/>
          <w:numId w:val="0"/>
        </w:numPr>
        <w:kinsoku/>
        <w:overflowPunct/>
        <w:topLinePunct w:val="0"/>
        <w:autoSpaceDE/>
        <w:autoSpaceDN/>
        <w:bidi w:val="0"/>
        <w:adjustRightInd w:val="0"/>
        <w:spacing w:after="0" w:line="540" w:lineRule="exact"/>
        <w:ind w:right="-26"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3、驻场出勤情况</w:t>
      </w:r>
      <w:r>
        <w:rPr>
          <w:rFonts w:hint="eastAsia"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甲方有权进行检查，如未经甲方同意乙方出现缺勤情况，每发现一次，甲方有权对乙方处予违约处罚，若是项目负责人缺勤，处予1000元/次的违约处罚，若是其他人员缺勤，处予300元/次的违约处罚。</w:t>
      </w:r>
    </w:p>
    <w:p w14:paraId="6F24F356">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4、未经甲方书面同意，乙方不得将本合同的义务转包或者分包给第三方，否则，甲方有权单方解除本合同，乙方应向甲方支付服务费用总金额20%的违约金。</w:t>
      </w:r>
    </w:p>
    <w:p w14:paraId="5C95BDE8">
      <w:pPr>
        <w:keepNext w:val="0"/>
        <w:keepLines w:val="0"/>
        <w:pageBreakBefore w:val="0"/>
        <w:widowControl w:val="0"/>
        <w:numPr>
          <w:ilvl w:val="0"/>
          <w:numId w:val="0"/>
        </w:numPr>
        <w:kinsoku/>
        <w:overflowPunct/>
        <w:topLinePunct w:val="0"/>
        <w:autoSpaceDE/>
        <w:autoSpaceDN/>
        <w:bidi w:val="0"/>
        <w:adjustRightInd w:val="0"/>
        <w:spacing w:after="0" w:line="540" w:lineRule="exact"/>
        <w:ind w:right="-26"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乙方所交付的服务成果不符合合同约定的，甲方有权拒绝验收和接受使用，并有权要求乙方在甲方限定时间内对服务结果予以无条件、免费返工，直至符合本合同相关约定，同时乙方须向甲方支付服务费用总金额10%的违约金。</w:t>
      </w:r>
    </w:p>
    <w:p w14:paraId="193CBE18">
      <w:pPr>
        <w:autoSpaceDE/>
        <w:autoSpaceDN/>
        <w:adjustRightInd/>
        <w:spacing w:line="540" w:lineRule="exact"/>
        <w:ind w:firstLine="420" w:firstLineChars="200"/>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0"/>
          <w:sz w:val="21"/>
          <w:szCs w:val="21"/>
          <w:highlight w:val="none"/>
          <w:lang w:val="en-US" w:eastAsia="zh-CN"/>
        </w:rPr>
        <w:t>乙方承诺为承接本业务而向甲方提供的所有报价文件及其证明资料均为真实，如查出有虚假，甲方有权取消其中选资格并单方解除本合同，乙方应向甲方支付服务费用总金额20%的违约金。</w:t>
      </w:r>
    </w:p>
    <w:p w14:paraId="7C0F9EB2">
      <w:pPr>
        <w:keepNext w:val="0"/>
        <w:keepLines w:val="0"/>
        <w:pageBreakBefore w:val="0"/>
        <w:widowControl w:val="0"/>
        <w:numPr>
          <w:ilvl w:val="0"/>
          <w:numId w:val="0"/>
        </w:numPr>
        <w:kinsoku/>
        <w:overflowPunct/>
        <w:topLinePunct w:val="0"/>
        <w:autoSpaceDE/>
        <w:autoSpaceDN/>
        <w:bidi w:val="0"/>
        <w:adjustRightInd w:val="0"/>
        <w:spacing w:after="0" w:line="540" w:lineRule="exact"/>
        <w:ind w:right="-26"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7、乙方未按合同约定履行义务的，甲方有权要求限期改正。如乙方逾期仍未改正的，甲方有权单方面解除合同，且有权要求乙方支付服务费用总金额20%的违约金。</w:t>
      </w:r>
    </w:p>
    <w:p w14:paraId="3B897D61">
      <w:pPr>
        <w:keepNext w:val="0"/>
        <w:keepLines w:val="0"/>
        <w:pageBreakBefore w:val="0"/>
        <w:widowControl w:val="0"/>
        <w:numPr>
          <w:ilvl w:val="0"/>
          <w:numId w:val="0"/>
        </w:numPr>
        <w:kinsoku/>
        <w:overflowPunct/>
        <w:topLinePunct w:val="0"/>
        <w:autoSpaceDE/>
        <w:autoSpaceDN/>
        <w:bidi w:val="0"/>
        <w:adjustRightInd w:val="0"/>
        <w:spacing w:after="0" w:line="540" w:lineRule="exact"/>
        <w:ind w:right="-26" w:firstLine="420" w:firstLineChars="200"/>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8、如甲方损失无法计算的，乙方同意损失按照服务费用总金额20%计算并支付给甲方。</w:t>
      </w:r>
    </w:p>
    <w:p w14:paraId="34846CDE">
      <w:pPr>
        <w:keepNext w:val="0"/>
        <w:keepLines w:val="0"/>
        <w:pageBreakBefore w:val="0"/>
        <w:kinsoku/>
        <w:overflowPunct/>
        <w:topLinePunct w:val="0"/>
        <w:autoSpaceDE/>
        <w:autoSpaceDN/>
        <w:bidi w:val="0"/>
        <w:adjustRightInd/>
        <w:spacing w:line="540" w:lineRule="exact"/>
        <w:ind w:firstLine="422" w:firstLineChars="200"/>
        <w:jc w:val="both"/>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九、保密</w:t>
      </w:r>
    </w:p>
    <w:p w14:paraId="4FB68576">
      <w:pPr>
        <w:autoSpaceDE/>
        <w:autoSpaceDN/>
        <w:adjustRightInd/>
        <w:spacing w:line="560" w:lineRule="exact"/>
        <w:ind w:firstLine="420" w:firstLineChars="200"/>
        <w:jc w:val="both"/>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1、本项目实施过程中以及项目完成后，乙方必须采取措施对本项目实施过程中获取的甲方经营信息和商业秘密、技术秘密、财务信息、重要文件（包括但不限于客户信息、业务信息、公司计划、运营活动、内控制度及其他重要文件资料等）等保密，无论该等信息是以口头或书面方式披露，无论该等信息在披露时是否标识密级。未经甲方书面许可，乙方不得向第三方透露或以非本合同目的使用。否则，由于乙方过错导致的上述资料泄密的，乙方应向甲方支付本合同总价【20%】的违约金，违约金不足以赔偿甲方实际损失的，甲方有权要求乙方另行赔偿。项目完成后，乙方仍有责任对本项目的所有保密信息承担保密责任。</w:t>
      </w:r>
    </w:p>
    <w:p w14:paraId="25A02493">
      <w:pPr>
        <w:autoSpaceDE/>
        <w:autoSpaceDN/>
        <w:adjustRightInd/>
        <w:spacing w:line="560" w:lineRule="exact"/>
        <w:ind w:firstLine="420" w:firstLineChars="200"/>
        <w:jc w:val="both"/>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2、乙方为甲方提供服务的人员应对甲方的前述涉密信息保密，乙方对乙方人员的泄密行为依本合同约定向甲方承担责任。</w:t>
      </w:r>
    </w:p>
    <w:p w14:paraId="10355A46">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3、乙方应于本合同项下审计服务工作完成后，根据甲方要求，返还或销毁甲方向乙方提供的相</w:t>
      </w:r>
      <w:r>
        <w:rPr>
          <w:rFonts w:hint="eastAsia" w:ascii="宋体" w:hAnsi="宋体" w:eastAsia="宋体" w:cs="宋体"/>
          <w:b w:val="0"/>
          <w:bCs/>
          <w:color w:val="auto"/>
          <w:kern w:val="2"/>
          <w:sz w:val="21"/>
          <w:szCs w:val="21"/>
          <w:highlight w:val="none"/>
          <w:lang w:val="en-US" w:eastAsia="zh-CN"/>
        </w:rPr>
        <w:t>关资料。</w:t>
      </w:r>
    </w:p>
    <w:p w14:paraId="24732E80">
      <w:pPr>
        <w:keepNext w:val="0"/>
        <w:keepLines w:val="0"/>
        <w:pageBreakBefore w:val="0"/>
        <w:kinsoku/>
        <w:overflowPunct/>
        <w:topLinePunct w:val="0"/>
        <w:autoSpaceDE/>
        <w:autoSpaceDN/>
        <w:bidi w:val="0"/>
        <w:adjustRightInd/>
        <w:spacing w:line="540" w:lineRule="exact"/>
        <w:ind w:firstLine="422" w:firstLineChars="200"/>
        <w:jc w:val="both"/>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十、约定事项的变更</w:t>
      </w:r>
    </w:p>
    <w:p w14:paraId="4A15516C">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rPr>
        <w:t>1、如果出现不</w:t>
      </w:r>
      <w:r>
        <w:rPr>
          <w:rFonts w:hint="eastAsia" w:ascii="宋体" w:hAnsi="宋体" w:eastAsia="宋体" w:cs="宋体"/>
          <w:bCs/>
          <w:color w:val="auto"/>
          <w:kern w:val="2"/>
          <w:sz w:val="21"/>
          <w:szCs w:val="21"/>
          <w:highlight w:val="none"/>
          <w:lang w:val="en-US" w:eastAsia="zh-CN"/>
        </w:rPr>
        <w:t>可预见的情况，需要提前出具审计报告时，甲方可要求变更约定事项，但应及时通知乙方。</w:t>
      </w:r>
    </w:p>
    <w:p w14:paraId="0D7C0114">
      <w:pPr>
        <w:autoSpaceDE/>
        <w:autoSpaceDN/>
        <w:adjustRightInd/>
        <w:spacing w:line="560" w:lineRule="exact"/>
        <w:ind w:firstLine="420" w:firstLineChars="200"/>
        <w:jc w:val="both"/>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2、由于无法预见的原因，致使本合同所涉及的审计服务实际内容较本合同签订时的预计的内容有明显的增加或减少，甲、乙双方应通过协商，相应调整本合同第六条所述的审计费用。</w:t>
      </w:r>
    </w:p>
    <w:p w14:paraId="2F5F1CD2">
      <w:pPr>
        <w:autoSpaceDE/>
        <w:autoSpaceDN/>
        <w:adjustRightInd/>
        <w:spacing w:line="560" w:lineRule="exact"/>
        <w:ind w:firstLine="420" w:firstLineChars="200"/>
        <w:jc w:val="both"/>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3、甲乙双方可协商一致解除合同，根据审计实际进度，友好协商合同履行期间的服务费用结算金额。</w:t>
      </w:r>
    </w:p>
    <w:p w14:paraId="71050E76">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4、上述合同</w:t>
      </w:r>
      <w:r>
        <w:rPr>
          <w:rFonts w:hint="eastAsia" w:ascii="宋体" w:hAnsi="宋体" w:eastAsia="宋体" w:cs="宋体"/>
          <w:b w:val="0"/>
          <w:bCs/>
          <w:color w:val="auto"/>
          <w:kern w:val="2"/>
          <w:sz w:val="21"/>
          <w:szCs w:val="21"/>
          <w:highlight w:val="none"/>
          <w:lang w:val="en-US" w:eastAsia="zh-CN"/>
        </w:rPr>
        <w:t>变更的情况，均应以补充协议等书面形式体现。</w:t>
      </w:r>
    </w:p>
    <w:p w14:paraId="5F9E5D9E">
      <w:pPr>
        <w:keepNext w:val="0"/>
        <w:keepLines w:val="0"/>
        <w:pageBreakBefore w:val="0"/>
        <w:kinsoku/>
        <w:overflowPunct/>
        <w:topLinePunct w:val="0"/>
        <w:autoSpaceDE/>
        <w:autoSpaceDN/>
        <w:bidi w:val="0"/>
        <w:adjustRightInd/>
        <w:spacing w:line="54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rPr>
        <w:t>十一、解决争议的</w:t>
      </w:r>
      <w:r>
        <w:rPr>
          <w:rFonts w:hint="eastAsia" w:ascii="宋体" w:hAnsi="宋体" w:eastAsia="宋体" w:cs="宋体"/>
          <w:b/>
          <w:color w:val="auto"/>
          <w:kern w:val="2"/>
          <w:sz w:val="21"/>
          <w:szCs w:val="21"/>
          <w:highlight w:val="none"/>
        </w:rPr>
        <w:t>办法</w:t>
      </w:r>
    </w:p>
    <w:p w14:paraId="5395A59B">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 w:val="0"/>
          <w:bCs/>
          <w:color w:val="auto"/>
          <w:kern w:val="2"/>
          <w:sz w:val="21"/>
          <w:szCs w:val="21"/>
          <w:highlight w:val="none"/>
          <w:lang w:val="en-US" w:eastAsia="zh-CN"/>
        </w:rPr>
      </w:pPr>
      <w:r>
        <w:rPr>
          <w:rFonts w:hint="eastAsia" w:ascii="宋体" w:hAnsi="宋体" w:eastAsia="宋体" w:cs="宋体"/>
          <w:b w:val="0"/>
          <w:bCs/>
          <w:color w:val="auto"/>
          <w:kern w:val="2"/>
          <w:sz w:val="21"/>
          <w:szCs w:val="21"/>
          <w:highlight w:val="none"/>
          <w:lang w:val="en-US" w:eastAsia="zh-CN" w:bidi="ar-SA"/>
        </w:rPr>
        <w:t>甲、乙双方在实施本合同各条款过程中如发生争议，应平等协商，妥善解决；协商不成的，任</w:t>
      </w:r>
      <w:r>
        <w:rPr>
          <w:rFonts w:hint="eastAsia" w:ascii="宋体" w:hAnsi="宋体" w:eastAsia="宋体" w:cs="宋体"/>
          <w:b w:val="0"/>
          <w:bCs/>
          <w:color w:val="auto"/>
          <w:kern w:val="2"/>
          <w:sz w:val="21"/>
          <w:szCs w:val="21"/>
          <w:highlight w:val="none"/>
          <w:lang w:val="en-US" w:eastAsia="zh-CN"/>
        </w:rPr>
        <w:t>何一方均可向甲方所在地有管辖权的人民法院提起诉讼。</w:t>
      </w:r>
    </w:p>
    <w:p w14:paraId="2501EC0C">
      <w:pPr>
        <w:keepNext w:val="0"/>
        <w:keepLines w:val="0"/>
        <w:pageBreakBefore w:val="0"/>
        <w:kinsoku/>
        <w:overflowPunct/>
        <w:topLinePunct w:val="0"/>
        <w:autoSpaceDE/>
        <w:autoSpaceDN/>
        <w:bidi w:val="0"/>
        <w:adjustRightInd/>
        <w:spacing w:line="540" w:lineRule="exact"/>
        <w:ind w:firstLine="422" w:firstLineChars="200"/>
        <w:jc w:val="both"/>
        <w:textAlignment w:val="auto"/>
        <w:rPr>
          <w:rFonts w:hint="eastAsia" w:ascii="宋体" w:hAnsi="宋体" w:eastAsia="宋体" w:cs="宋体"/>
          <w:b/>
          <w:bCs w:val="0"/>
          <w:color w:val="auto"/>
          <w:kern w:val="2"/>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rPr>
        <w:t>十二、其他</w:t>
      </w:r>
    </w:p>
    <w:p w14:paraId="0849ABAC">
      <w:pPr>
        <w:keepNext w:val="0"/>
        <w:keepLines w:val="0"/>
        <w:pageBreakBefore w:val="0"/>
        <w:kinsoku/>
        <w:overflowPunct/>
        <w:topLinePunct w:val="0"/>
        <w:autoSpaceDE/>
        <w:autoSpaceDN/>
        <w:bidi w:val="0"/>
        <w:adjustRightInd/>
        <w:spacing w:line="540" w:lineRule="exact"/>
        <w:ind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rPr>
        <w:t>1、本合同一式</w:t>
      </w:r>
      <w:r>
        <w:rPr>
          <w:rFonts w:hint="eastAsia" w:ascii="宋体" w:hAnsi="宋体" w:eastAsia="宋体" w:cs="宋体"/>
          <w:b w:val="0"/>
          <w:bCs/>
          <w:color w:val="auto"/>
          <w:kern w:val="2"/>
          <w:sz w:val="21"/>
          <w:szCs w:val="21"/>
          <w:highlight w:val="none"/>
          <w:u w:val="single"/>
          <w:lang w:val="en-US" w:eastAsia="zh-CN"/>
        </w:rPr>
        <w:t xml:space="preserve"> 叁 </w:t>
      </w:r>
      <w:r>
        <w:rPr>
          <w:rFonts w:hint="eastAsia" w:ascii="宋体" w:hAnsi="宋体" w:eastAsia="宋体" w:cs="宋体"/>
          <w:b w:val="0"/>
          <w:bCs/>
          <w:color w:val="auto"/>
          <w:kern w:val="2"/>
          <w:sz w:val="21"/>
          <w:szCs w:val="21"/>
          <w:highlight w:val="none"/>
          <w:lang w:val="en-US" w:eastAsia="zh-CN" w:bidi="ar-SA"/>
        </w:rPr>
        <w:t>份，甲方执</w:t>
      </w:r>
      <w:r>
        <w:rPr>
          <w:rFonts w:hint="eastAsia" w:ascii="宋体" w:hAnsi="宋体" w:eastAsia="宋体" w:cs="宋体"/>
          <w:b w:val="0"/>
          <w:bCs/>
          <w:color w:val="auto"/>
          <w:kern w:val="2"/>
          <w:sz w:val="21"/>
          <w:szCs w:val="21"/>
          <w:highlight w:val="none"/>
          <w:u w:val="single"/>
          <w:lang w:val="en-US" w:eastAsia="zh-CN" w:bidi="ar-SA"/>
        </w:rPr>
        <w:t xml:space="preserve"> 贰 </w:t>
      </w:r>
      <w:r>
        <w:rPr>
          <w:rFonts w:hint="eastAsia" w:ascii="宋体" w:hAnsi="宋体" w:eastAsia="宋体" w:cs="宋体"/>
          <w:b w:val="0"/>
          <w:bCs/>
          <w:color w:val="auto"/>
          <w:kern w:val="2"/>
          <w:sz w:val="21"/>
          <w:szCs w:val="21"/>
          <w:highlight w:val="none"/>
          <w:lang w:val="en-US" w:eastAsia="zh-CN" w:bidi="ar-SA"/>
        </w:rPr>
        <w:t>份，乙方执</w:t>
      </w:r>
      <w:r>
        <w:rPr>
          <w:rFonts w:hint="eastAsia" w:ascii="宋体" w:hAnsi="宋体" w:eastAsia="宋体" w:cs="宋体"/>
          <w:b w:val="0"/>
          <w:bCs/>
          <w:color w:val="auto"/>
          <w:kern w:val="2"/>
          <w:sz w:val="21"/>
          <w:szCs w:val="21"/>
          <w:highlight w:val="none"/>
          <w:u w:val="single"/>
          <w:lang w:val="en-US" w:eastAsia="zh-CN" w:bidi="ar-SA"/>
        </w:rPr>
        <w:t xml:space="preserve"> 壹 </w:t>
      </w:r>
      <w:r>
        <w:rPr>
          <w:rFonts w:hint="eastAsia" w:ascii="宋体" w:hAnsi="宋体" w:eastAsia="宋体" w:cs="宋体"/>
          <w:b w:val="0"/>
          <w:bCs/>
          <w:color w:val="auto"/>
          <w:kern w:val="2"/>
          <w:sz w:val="21"/>
          <w:szCs w:val="21"/>
          <w:highlight w:val="none"/>
          <w:lang w:val="en-US" w:eastAsia="zh-CN" w:bidi="ar-SA"/>
        </w:rPr>
        <w:t>份，并具有同等法律效力。本合同自甲乙双方法定代表人或授权代表签字并加盖公章之日起生效，于本合同服务内容完成之日失效。</w:t>
      </w:r>
    </w:p>
    <w:p w14:paraId="70F48FAD">
      <w:pPr>
        <w:widowControl w:val="0"/>
        <w:numPr>
          <w:ilvl w:val="0"/>
          <w:numId w:val="0"/>
        </w:numPr>
        <w:autoSpaceDE w:val="0"/>
        <w:autoSpaceDN w:val="0"/>
        <w:adjustRightInd w:val="0"/>
        <w:spacing w:line="540" w:lineRule="exact"/>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2、如有未尽事宜，甲、乙双方经协商后可签订补充协议，补充协议与本合同具有同等法律效力。</w:t>
      </w:r>
    </w:p>
    <w:p w14:paraId="671A9BD9">
      <w:pPr>
        <w:widowControl w:val="0"/>
        <w:numPr>
          <w:ilvl w:val="0"/>
          <w:numId w:val="0"/>
        </w:numPr>
        <w:autoSpaceDE w:val="0"/>
        <w:autoSpaceDN w:val="0"/>
        <w:adjustRightInd w:val="0"/>
        <w:spacing w:line="540" w:lineRule="exact"/>
        <w:ind w:right="-26" w:firstLine="420" w:firstLineChars="20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附件：1.用户需求书</w:t>
      </w:r>
    </w:p>
    <w:p w14:paraId="013EB5A1">
      <w:pPr>
        <w:pStyle w:val="2"/>
        <w:ind w:firstLine="1050" w:firstLineChars="500"/>
        <w:rPr>
          <w:rFonts w:hint="eastAsia" w:ascii="宋体" w:hAnsi="宋体" w:cs="宋体"/>
          <w:bCs/>
          <w:snapToGrid/>
          <w:color w:val="auto"/>
          <w:kern w:val="2"/>
          <w:sz w:val="21"/>
          <w:szCs w:val="21"/>
          <w:highlight w:val="none"/>
          <w:lang w:val="en-US" w:eastAsia="zh-CN"/>
        </w:rPr>
      </w:pPr>
      <w:r>
        <w:rPr>
          <w:rFonts w:hint="eastAsia" w:ascii="宋体" w:hAnsi="宋体" w:cs="宋体"/>
          <w:bCs/>
          <w:snapToGrid/>
          <w:color w:val="auto"/>
          <w:kern w:val="2"/>
          <w:sz w:val="21"/>
          <w:szCs w:val="21"/>
          <w:highlight w:val="none"/>
          <w:lang w:val="en-US" w:eastAsia="zh-CN"/>
        </w:rPr>
        <w:t>2.审计项目考勤情况登记表</w:t>
      </w:r>
    </w:p>
    <w:p w14:paraId="17A2A7E8">
      <w:pPr>
        <w:widowControl w:val="0"/>
        <w:numPr>
          <w:ilvl w:val="0"/>
          <w:numId w:val="0"/>
        </w:numPr>
        <w:autoSpaceDE w:val="0"/>
        <w:autoSpaceDN w:val="0"/>
        <w:adjustRightInd w:val="0"/>
        <w:spacing w:line="540" w:lineRule="exact"/>
        <w:ind w:right="-26"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hAnsi="宋体" w:cs="宋体"/>
          <w:b w:val="0"/>
          <w:bCs/>
          <w:color w:val="auto"/>
          <w:kern w:val="2"/>
          <w:sz w:val="21"/>
          <w:szCs w:val="21"/>
          <w:highlight w:val="none"/>
          <w:lang w:val="en-US" w:eastAsia="zh-CN" w:bidi="ar-SA"/>
        </w:rPr>
        <w:t>3</w:t>
      </w:r>
      <w:r>
        <w:rPr>
          <w:rFonts w:hint="eastAsia" w:ascii="宋体" w:hAnsi="宋体" w:eastAsia="宋体" w:cs="宋体"/>
          <w:b w:val="0"/>
          <w:bCs/>
          <w:color w:val="auto"/>
          <w:kern w:val="2"/>
          <w:sz w:val="21"/>
          <w:szCs w:val="21"/>
          <w:highlight w:val="none"/>
          <w:lang w:val="en-US" w:eastAsia="zh-CN" w:bidi="ar-SA"/>
        </w:rPr>
        <w:t>.审计服务</w:t>
      </w:r>
      <w:r>
        <w:rPr>
          <w:rFonts w:hint="eastAsia" w:hAnsi="宋体" w:cs="宋体"/>
          <w:b w:val="0"/>
          <w:bCs/>
          <w:color w:val="auto"/>
          <w:kern w:val="2"/>
          <w:sz w:val="21"/>
          <w:szCs w:val="21"/>
          <w:highlight w:val="none"/>
          <w:lang w:val="en-US" w:eastAsia="zh-CN" w:bidi="ar-SA"/>
        </w:rPr>
        <w:t>委外</w:t>
      </w:r>
      <w:r>
        <w:rPr>
          <w:rFonts w:hint="eastAsia" w:ascii="宋体" w:hAnsi="宋体" w:eastAsia="宋体" w:cs="宋体"/>
          <w:b w:val="0"/>
          <w:bCs/>
          <w:color w:val="auto"/>
          <w:kern w:val="2"/>
          <w:sz w:val="21"/>
          <w:szCs w:val="21"/>
          <w:highlight w:val="none"/>
          <w:lang w:val="en-US" w:eastAsia="zh-CN" w:bidi="ar-SA"/>
        </w:rPr>
        <w:t>项目验收表</w:t>
      </w:r>
    </w:p>
    <w:p w14:paraId="56B1A16E">
      <w:pPr>
        <w:widowControl w:val="0"/>
        <w:numPr>
          <w:ilvl w:val="0"/>
          <w:numId w:val="0"/>
        </w:numPr>
        <w:autoSpaceDE w:val="0"/>
        <w:autoSpaceDN w:val="0"/>
        <w:adjustRightInd w:val="0"/>
        <w:spacing w:line="540" w:lineRule="exact"/>
        <w:ind w:right="-26" w:firstLine="1050" w:firstLineChars="500"/>
        <w:jc w:val="left"/>
        <w:rPr>
          <w:rFonts w:hint="eastAsia" w:ascii="宋体" w:hAnsi="宋体" w:eastAsia="宋体" w:cs="宋体"/>
          <w:b w:val="0"/>
          <w:bCs/>
          <w:color w:val="auto"/>
          <w:kern w:val="2"/>
          <w:sz w:val="21"/>
          <w:szCs w:val="21"/>
          <w:highlight w:val="none"/>
          <w:lang w:val="en-US" w:eastAsia="zh-CN" w:bidi="ar-SA"/>
        </w:rPr>
      </w:pPr>
      <w:r>
        <w:rPr>
          <w:rFonts w:hint="eastAsia" w:hAnsi="宋体" w:cs="宋体"/>
          <w:b w:val="0"/>
          <w:bCs/>
          <w:color w:val="auto"/>
          <w:kern w:val="2"/>
          <w:sz w:val="21"/>
          <w:szCs w:val="21"/>
          <w:highlight w:val="none"/>
          <w:lang w:val="en-US" w:eastAsia="zh-CN" w:bidi="ar-SA"/>
        </w:rPr>
        <w:t>4</w:t>
      </w:r>
      <w:r>
        <w:rPr>
          <w:rFonts w:hint="eastAsia" w:ascii="宋体" w:hAnsi="宋体" w:eastAsia="宋体" w:cs="宋体"/>
          <w:b w:val="0"/>
          <w:bCs/>
          <w:color w:val="auto"/>
          <w:kern w:val="2"/>
          <w:sz w:val="21"/>
          <w:szCs w:val="21"/>
          <w:highlight w:val="none"/>
          <w:lang w:val="en-US" w:eastAsia="zh-CN" w:bidi="ar-SA"/>
        </w:rPr>
        <w:t>.廉洁协议书</w:t>
      </w:r>
    </w:p>
    <w:p w14:paraId="1ECD0715">
      <w:pPr>
        <w:numPr>
          <w:ilvl w:val="0"/>
          <w:numId w:val="0"/>
        </w:numPr>
        <w:autoSpaceDE/>
        <w:autoSpaceDN/>
        <w:adjustRightInd/>
        <w:ind w:left="0"/>
        <w:jc w:val="both"/>
        <w:rPr>
          <w:rFonts w:hint="eastAsia" w:ascii="宋体" w:hAnsi="宋体" w:eastAsia="宋体" w:cs="宋体"/>
          <w:color w:val="auto"/>
          <w:kern w:val="2"/>
          <w:sz w:val="21"/>
          <w:szCs w:val="21"/>
          <w:highlight w:val="none"/>
          <w:lang w:val="en-US" w:eastAsia="zh-CN"/>
        </w:rPr>
      </w:pPr>
    </w:p>
    <w:p w14:paraId="0A008496">
      <w:pPr>
        <w:autoSpaceDE/>
        <w:autoSpaceDN/>
        <w:adjustRightInd/>
        <w:spacing w:line="460" w:lineRule="exact"/>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以下无正文，为合同签署页</w:t>
      </w:r>
      <w:r>
        <w:rPr>
          <w:rFonts w:hint="eastAsia" w:ascii="宋体" w:hAnsi="宋体" w:eastAsia="宋体" w:cs="宋体"/>
          <w:color w:val="auto"/>
          <w:kern w:val="2"/>
          <w:sz w:val="21"/>
          <w:szCs w:val="21"/>
          <w:highlight w:val="none"/>
          <w:lang w:eastAsia="zh-CN"/>
        </w:rPr>
        <w:t>）</w:t>
      </w:r>
    </w:p>
    <w:p w14:paraId="013F299C">
      <w:pPr>
        <w:autoSpaceDE/>
        <w:autoSpaceDN/>
        <w:adjustRightInd/>
        <w:spacing w:line="460" w:lineRule="exact"/>
        <w:jc w:val="both"/>
        <w:rPr>
          <w:rFonts w:hint="eastAsia" w:ascii="宋体" w:hAnsi="宋体" w:eastAsia="宋体" w:cs="宋体"/>
          <w:color w:val="auto"/>
          <w:kern w:val="2"/>
          <w:sz w:val="21"/>
          <w:szCs w:val="21"/>
          <w:highlight w:val="none"/>
        </w:rPr>
      </w:pPr>
    </w:p>
    <w:p w14:paraId="17E8035F">
      <w:pPr>
        <w:pStyle w:val="2"/>
        <w:rPr>
          <w:rFonts w:hint="eastAsia" w:ascii="宋体" w:hAnsi="宋体" w:eastAsia="宋体" w:cs="宋体"/>
          <w:color w:val="auto"/>
          <w:kern w:val="2"/>
          <w:sz w:val="21"/>
          <w:szCs w:val="21"/>
          <w:highlight w:val="none"/>
        </w:rPr>
      </w:pPr>
    </w:p>
    <w:p w14:paraId="1AFC514F">
      <w:pPr>
        <w:rPr>
          <w:rFonts w:hint="eastAsia" w:ascii="宋体" w:hAnsi="宋体" w:eastAsia="宋体" w:cs="宋体"/>
          <w:color w:val="auto"/>
          <w:kern w:val="2"/>
          <w:sz w:val="21"/>
          <w:szCs w:val="21"/>
          <w:highlight w:val="none"/>
        </w:rPr>
      </w:pPr>
    </w:p>
    <w:p w14:paraId="21170567">
      <w:pPr>
        <w:pStyle w:val="2"/>
        <w:rPr>
          <w:rFonts w:hint="eastAsia" w:ascii="宋体" w:hAnsi="宋体" w:eastAsia="宋体" w:cs="宋体"/>
          <w:color w:val="auto"/>
          <w:kern w:val="2"/>
          <w:sz w:val="21"/>
          <w:szCs w:val="21"/>
          <w:highlight w:val="none"/>
        </w:rPr>
      </w:pPr>
    </w:p>
    <w:p w14:paraId="187B3045">
      <w:pPr>
        <w:rPr>
          <w:rFonts w:hint="eastAsia" w:ascii="宋体" w:hAnsi="宋体" w:eastAsia="宋体" w:cs="宋体"/>
          <w:color w:val="auto"/>
          <w:kern w:val="2"/>
          <w:sz w:val="21"/>
          <w:szCs w:val="21"/>
          <w:highlight w:val="none"/>
        </w:rPr>
      </w:pPr>
    </w:p>
    <w:p w14:paraId="6ECF20DE">
      <w:pPr>
        <w:pStyle w:val="2"/>
        <w:rPr>
          <w:rFonts w:hint="eastAsia"/>
        </w:rPr>
      </w:pPr>
    </w:p>
    <w:p w14:paraId="0D2B30E3">
      <w:pPr>
        <w:tabs>
          <w:tab w:val="right" w:pos="4605"/>
        </w:tabs>
        <w:autoSpaceDE/>
        <w:autoSpaceDN/>
        <w:adjustRightInd/>
        <w:spacing w:line="460" w:lineRule="exact"/>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 w:val="21"/>
          <w:szCs w:val="21"/>
          <w:highlight w:val="none"/>
          <w:lang w:val="en-US" w:eastAsia="zh-CN"/>
        </w:rPr>
        <w:t xml:space="preserve">东莞市水务环境投资控股集团有限公司  </w:t>
      </w:r>
      <w:r>
        <w:rPr>
          <w:rFonts w:hint="eastAsia" w:hAnsi="宋体" w:cs="宋体"/>
          <w:color w:val="auto"/>
          <w:kern w:val="2"/>
          <w:sz w:val="21"/>
          <w:szCs w:val="21"/>
          <w:highlight w:val="none"/>
          <w:lang w:val="en-US" w:eastAsia="zh-CN"/>
        </w:rPr>
        <w:t xml:space="preserve">         乙方：</w:t>
      </w:r>
    </w:p>
    <w:p w14:paraId="3AD67393">
      <w:pPr>
        <w:autoSpaceDE/>
        <w:autoSpaceDN/>
        <w:adjustRightInd/>
        <w:spacing w:line="460" w:lineRule="exact"/>
        <w:ind w:left="5160" w:hanging="4515" w:hangingChars="2150"/>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法定代表人或授权人</w:t>
      </w:r>
      <w:r>
        <w:rPr>
          <w:rFonts w:hint="eastAsia" w:ascii="宋体" w:hAnsi="宋体" w:eastAsia="宋体" w:cs="宋体"/>
          <w:color w:val="auto"/>
          <w:kern w:val="2"/>
          <w:sz w:val="21"/>
          <w:szCs w:val="21"/>
          <w:highlight w:val="none"/>
          <w:lang w:eastAsia="zh-CN"/>
        </w:rPr>
        <w:t>：</w:t>
      </w:r>
      <w:r>
        <w:rPr>
          <w:rFonts w:hint="eastAsia"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法定代表人</w:t>
      </w:r>
      <w:r>
        <w:rPr>
          <w:rFonts w:hint="eastAsia" w:ascii="宋体" w:hAnsi="宋体" w:eastAsia="宋体" w:cs="宋体"/>
          <w:bCs/>
          <w:color w:val="auto"/>
          <w:kern w:val="2"/>
          <w:sz w:val="21"/>
          <w:szCs w:val="21"/>
          <w:highlight w:val="none"/>
          <w:lang w:val="zh-CN"/>
        </w:rPr>
        <w:t>/执行事务合伙人/负责人</w:t>
      </w:r>
      <w:r>
        <w:rPr>
          <w:rFonts w:hint="eastAsia" w:ascii="宋体" w:hAnsi="宋体" w:eastAsia="宋体" w:cs="宋体"/>
          <w:color w:val="auto"/>
          <w:kern w:val="2"/>
          <w:sz w:val="21"/>
          <w:szCs w:val="21"/>
          <w:highlight w:val="none"/>
        </w:rPr>
        <w:t>或授权人</w:t>
      </w:r>
      <w:r>
        <w:rPr>
          <w:rFonts w:hint="eastAsia" w:ascii="宋体" w:hAnsi="宋体" w:eastAsia="宋体" w:cs="宋体"/>
          <w:color w:val="auto"/>
          <w:kern w:val="2"/>
          <w:sz w:val="21"/>
          <w:szCs w:val="21"/>
          <w:highlight w:val="none"/>
          <w:lang w:eastAsia="zh-CN"/>
        </w:rPr>
        <w:t>：</w:t>
      </w:r>
    </w:p>
    <w:p w14:paraId="77D5BAF2">
      <w:pPr>
        <w:tabs>
          <w:tab w:val="right" w:pos="4605"/>
        </w:tabs>
        <w:autoSpaceDE/>
        <w:autoSpaceDN/>
        <w:adjustRightInd/>
        <w:spacing w:line="460" w:lineRule="exact"/>
        <w:jc w:val="both"/>
        <w:rPr>
          <w:rFonts w:hint="default"/>
          <w:lang w:val="en-US" w:eastAsia="zh-CN"/>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广东省东莞市</w:t>
      </w:r>
      <w:r>
        <w:rPr>
          <w:rFonts w:hint="eastAsia" w:ascii="宋体" w:hAnsi="宋体" w:eastAsia="宋体" w:cs="宋体"/>
          <w:color w:val="auto"/>
          <w:sz w:val="21"/>
          <w:szCs w:val="21"/>
          <w:highlight w:val="none"/>
        </w:rPr>
        <w:t>南城街道宏北路16号水业大厦</w:t>
      </w:r>
      <w:r>
        <w:rPr>
          <w:rFonts w:hint="eastAsia" w:hAnsi="宋体" w:cs="宋体"/>
          <w:color w:val="auto"/>
          <w:sz w:val="21"/>
          <w:szCs w:val="21"/>
          <w:highlight w:val="none"/>
          <w:lang w:val="en-US" w:eastAsia="zh-CN"/>
        </w:rPr>
        <w:t xml:space="preserve">      地址：</w:t>
      </w:r>
    </w:p>
    <w:p w14:paraId="6E3DFF49">
      <w:pPr>
        <w:tabs>
          <w:tab w:val="right" w:pos="4605"/>
        </w:tabs>
        <w:autoSpaceDE/>
        <w:autoSpaceDN/>
        <w:adjustRightInd/>
        <w:spacing w:line="460" w:lineRule="exact"/>
        <w:jc w:val="both"/>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 xml:space="preserve">电话： </w:t>
      </w:r>
      <w:r>
        <w:rPr>
          <w:rFonts w:hint="eastAsia" w:hAnsi="宋体" w:cs="宋体"/>
          <w:color w:val="auto"/>
          <w:kern w:val="2"/>
          <w:sz w:val="21"/>
          <w:szCs w:val="21"/>
          <w:highlight w:val="none"/>
          <w:lang w:val="en-US" w:eastAsia="zh-CN"/>
        </w:rPr>
        <w:t xml:space="preserve">                                            电话：</w:t>
      </w:r>
    </w:p>
    <w:p w14:paraId="36A74A85">
      <w:pPr>
        <w:tabs>
          <w:tab w:val="right" w:pos="4605"/>
        </w:tabs>
        <w:spacing w:line="460" w:lineRule="exact"/>
        <w:rPr>
          <w:rFonts w:hint="eastAsia" w:ascii="宋体" w:hAnsi="宋体" w:eastAsia="宋体" w:cs="宋体"/>
          <w:color w:val="auto"/>
          <w:kern w:val="0"/>
          <w:szCs w:val="21"/>
          <w:highlight w:val="none"/>
          <w:lang w:val="en-US" w:eastAsia="zh-CN"/>
        </w:rPr>
        <w:sectPr>
          <w:headerReference r:id="rId5" w:type="first"/>
          <w:footerReference r:id="rId7" w:type="first"/>
          <w:headerReference r:id="rId4" w:type="default"/>
          <w:footerReference r:id="rId6" w:type="default"/>
          <w:type w:val="continuous"/>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color w:val="auto"/>
          <w:kern w:val="2"/>
          <w:sz w:val="21"/>
          <w:szCs w:val="21"/>
          <w:highlight w:val="none"/>
          <w:lang w:val="en-US" w:eastAsia="zh-CN"/>
        </w:rPr>
        <w:t>签约日期：     年   月   日</w:t>
      </w:r>
      <w:r>
        <w:rPr>
          <w:rFonts w:hint="eastAsia" w:hAnsi="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rPr>
        <w:t>签约日期：     年   月   日</w:t>
      </w:r>
    </w:p>
    <w:p w14:paraId="0FFCF68C">
      <w:pPr>
        <w:adjustRightInd w:val="0"/>
        <w:snapToGrid w:val="0"/>
        <w:spacing w:after="120" w:line="500" w:lineRule="exact"/>
        <w:jc w:val="both"/>
        <w:rPr>
          <w:rFonts w:hint="default" w:ascii="宋体" w:hAnsi="Times New Roman" w:eastAsia="宋体" w:cs="Times New Roman"/>
          <w:b/>
          <w:bCs/>
          <w:color w:val="auto"/>
          <w:sz w:val="32"/>
          <w:szCs w:val="32"/>
          <w:highlight w:val="none"/>
          <w:u w:val="none"/>
          <w:lang w:val="zh-CN" w:eastAsia="zh-CN" w:bidi="ar-SA"/>
        </w:rPr>
      </w:pPr>
      <w:r>
        <w:rPr>
          <w:rFonts w:hint="eastAsia" w:ascii="宋体" w:hAnsi="宋体" w:eastAsia="宋体" w:cs="宋体"/>
          <w:b/>
          <w:bCs/>
          <w:color w:val="auto"/>
          <w:sz w:val="24"/>
          <w:szCs w:val="24"/>
          <w:u w:val="none"/>
          <w:lang w:val="en-US" w:eastAsia="zh-CN" w:bidi="ar-SA"/>
        </w:rPr>
        <w:t xml:space="preserve">附件1 </w:t>
      </w:r>
      <w:r>
        <w:rPr>
          <w:rFonts w:hint="default" w:ascii="宋体" w:hAnsi="Times New Roman" w:eastAsia="宋体" w:cs="Times New Roman"/>
          <w:b/>
          <w:bCs/>
          <w:color w:val="auto"/>
          <w:sz w:val="32"/>
          <w:szCs w:val="32"/>
          <w:highlight w:val="none"/>
          <w:u w:val="none"/>
          <w:lang w:val="zh-CN" w:eastAsia="zh-CN" w:bidi="ar-SA"/>
        </w:rPr>
        <w:t>用户需求书</w:t>
      </w:r>
    </w:p>
    <w:p w14:paraId="46A2A664">
      <w:pPr>
        <w:keepNext w:val="0"/>
        <w:keepLines w:val="0"/>
        <w:pageBreakBefore w:val="0"/>
        <w:widowControl/>
        <w:kinsoku/>
        <w:wordWrap/>
        <w:overflowPunct/>
        <w:topLinePunct w:val="0"/>
        <w:autoSpaceDE/>
        <w:autoSpaceDN/>
        <w:bidi w:val="0"/>
        <w:adjustRightInd w:val="0"/>
        <w:snapToGrid w:val="0"/>
        <w:spacing w:after="120" w:line="500" w:lineRule="exact"/>
        <w:jc w:val="both"/>
        <w:textAlignment w:val="auto"/>
        <w:rPr>
          <w:rFonts w:hint="eastAsia" w:ascii="宋体" w:hAnsi="宋体" w:eastAsia="宋体" w:cs="宋体"/>
          <w:color w:val="auto"/>
          <w:kern w:val="0"/>
          <w:szCs w:val="21"/>
          <w:highlight w:val="none"/>
          <w:lang w:val="en-US" w:eastAsia="zh-CN"/>
        </w:rPr>
      </w:pPr>
      <w:bookmarkStart w:id="14" w:name="_Toc29651"/>
      <w:r>
        <w:rPr>
          <w:rFonts w:hint="eastAsia"/>
          <w:b/>
          <w:bCs/>
          <w:color w:val="auto"/>
          <w:sz w:val="24"/>
          <w:szCs w:val="24"/>
          <w:highlight w:val="none"/>
          <w:lang w:val="en-US" w:eastAsia="zh-CN"/>
        </w:rPr>
        <w:t>附件2</w:t>
      </w:r>
    </w:p>
    <w:p w14:paraId="0C7C78B8">
      <w:pPr>
        <w:spacing w:before="238" w:line="192" w:lineRule="auto"/>
        <w:ind w:left="5540"/>
        <w:outlineLvl w:val="0"/>
        <w:rPr>
          <w:rFonts w:hint="eastAsia" w:ascii="宋体" w:hAnsi="宋体" w:eastAsia="宋体" w:cs="宋体"/>
          <w:color w:val="auto"/>
          <w:sz w:val="36"/>
          <w:szCs w:val="36"/>
          <w:highlight w:val="none"/>
        </w:rPr>
      </w:pPr>
      <w:bookmarkStart w:id="15" w:name="_Toc7725"/>
      <w:r>
        <w:rPr>
          <w:rFonts w:hint="eastAsia" w:ascii="宋体" w:hAnsi="宋体" w:eastAsia="宋体" w:cs="宋体"/>
          <w:color w:val="auto"/>
          <w:spacing w:val="-1"/>
          <w:sz w:val="36"/>
          <w:szCs w:val="36"/>
          <w:highlight w:val="none"/>
        </w:rPr>
        <w:t>审计项目考勤情况登记表</w:t>
      </w:r>
      <w:bookmarkEnd w:id="15"/>
    </w:p>
    <w:p w14:paraId="37CB42ED">
      <w:pPr>
        <w:spacing w:before="261" w:line="219" w:lineRule="auto"/>
        <w:ind w:left="9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服务机构：                                                                           登记人：</w:t>
      </w:r>
    </w:p>
    <w:p w14:paraId="75D3EAD8">
      <w:pPr>
        <w:spacing w:line="32" w:lineRule="exact"/>
        <w:rPr>
          <w:rFonts w:hint="eastAsia" w:ascii="宋体" w:hAnsi="宋体" w:eastAsia="宋体" w:cs="宋体"/>
          <w:color w:val="auto"/>
          <w:highlight w:val="none"/>
        </w:rPr>
      </w:pPr>
    </w:p>
    <w:tbl>
      <w:tblPr>
        <w:tblStyle w:val="58"/>
        <w:tblW w:w="498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64"/>
        <w:gridCol w:w="1016"/>
        <w:gridCol w:w="355"/>
        <w:gridCol w:w="352"/>
        <w:gridCol w:w="352"/>
        <w:gridCol w:w="352"/>
        <w:gridCol w:w="352"/>
        <w:gridCol w:w="352"/>
        <w:gridCol w:w="352"/>
        <w:gridCol w:w="352"/>
        <w:gridCol w:w="352"/>
        <w:gridCol w:w="352"/>
        <w:gridCol w:w="352"/>
        <w:gridCol w:w="352"/>
        <w:gridCol w:w="368"/>
        <w:gridCol w:w="352"/>
        <w:gridCol w:w="352"/>
        <w:gridCol w:w="352"/>
        <w:gridCol w:w="352"/>
        <w:gridCol w:w="360"/>
        <w:gridCol w:w="352"/>
        <w:gridCol w:w="352"/>
        <w:gridCol w:w="352"/>
        <w:gridCol w:w="352"/>
        <w:gridCol w:w="352"/>
        <w:gridCol w:w="352"/>
        <w:gridCol w:w="352"/>
        <w:gridCol w:w="352"/>
        <w:gridCol w:w="353"/>
        <w:gridCol w:w="353"/>
        <w:gridCol w:w="353"/>
        <w:gridCol w:w="353"/>
        <w:gridCol w:w="329"/>
        <w:gridCol w:w="353"/>
        <w:gridCol w:w="391"/>
      </w:tblGrid>
      <w:tr w14:paraId="20433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284" w:type="pct"/>
          </w:tcPr>
          <w:p w14:paraId="4753AED7">
            <w:pPr>
              <w:spacing w:before="239" w:line="224" w:lineRule="auto"/>
              <w:ind w:left="331" w:right="273" w:hanging="7"/>
              <w:rPr>
                <w:rFonts w:hint="eastAsia" w:ascii="宋体" w:hAnsi="宋体" w:eastAsia="宋体" w:cs="宋体"/>
                <w:color w:val="auto"/>
                <w:sz w:val="16"/>
                <w:szCs w:val="16"/>
                <w:highlight w:val="none"/>
              </w:rPr>
            </w:pPr>
            <w:r>
              <w:rPr>
                <w:rFonts w:hint="eastAsia" w:ascii="宋体" w:hAnsi="宋体" w:eastAsia="宋体" w:cs="宋体"/>
                <w:color w:val="auto"/>
                <w:spacing w:val="-8"/>
                <w:sz w:val="16"/>
                <w:szCs w:val="16"/>
                <w:highlight w:val="none"/>
              </w:rPr>
              <w:t>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5"/>
                <w:sz w:val="16"/>
                <w:szCs w:val="16"/>
                <w:highlight w:val="none"/>
              </w:rPr>
              <w:t>号</w:t>
            </w:r>
          </w:p>
        </w:tc>
        <w:tc>
          <w:tcPr>
            <w:tcW w:w="377" w:type="pct"/>
          </w:tcPr>
          <w:p w14:paraId="3B7675CB">
            <w:pPr>
              <w:spacing w:before="290" w:line="230" w:lineRule="auto"/>
              <w:ind w:left="28" w:right="117" w:firstLine="58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drawing>
                <wp:anchor distT="0" distB="0" distL="0" distR="0" simplePos="0" relativeHeight="251669504" behindDoc="1" locked="0" layoutInCell="1" allowOverlap="1">
                  <wp:simplePos x="0" y="0"/>
                  <wp:positionH relativeFrom="column">
                    <wp:posOffset>-8255</wp:posOffset>
                  </wp:positionH>
                  <wp:positionV relativeFrom="paragraph">
                    <wp:posOffset>-9525</wp:posOffset>
                  </wp:positionV>
                  <wp:extent cx="720090" cy="673735"/>
                  <wp:effectExtent l="0" t="0" r="11430" b="12065"/>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720140" cy="673748"/>
                          </a:xfrm>
                          <a:prstGeom prst="rect">
                            <a:avLst/>
                          </a:prstGeom>
                        </pic:spPr>
                      </pic:pic>
                    </a:graphicData>
                  </a:graphic>
                </wp:anchor>
              </w:drawing>
            </w:r>
            <w:r>
              <w:rPr>
                <w:rFonts w:hint="eastAsia" w:ascii="宋体" w:hAnsi="宋体" w:eastAsia="宋体" w:cs="宋体"/>
                <w:color w:val="auto"/>
                <w:spacing w:val="-17"/>
                <w:sz w:val="16"/>
                <w:szCs w:val="16"/>
                <w:highlight w:val="none"/>
              </w:rPr>
              <w:t>日期</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
                <w:sz w:val="16"/>
                <w:szCs w:val="16"/>
                <w:highlight w:val="none"/>
              </w:rPr>
              <w:t>姓名</w:t>
            </w:r>
          </w:p>
        </w:tc>
        <w:tc>
          <w:tcPr>
            <w:tcW w:w="131" w:type="pct"/>
          </w:tcPr>
          <w:p w14:paraId="6970FDEE">
            <w:pPr>
              <w:pStyle w:val="57"/>
              <w:rPr>
                <w:rFonts w:hint="eastAsia" w:ascii="宋体" w:hAnsi="宋体" w:eastAsia="宋体" w:cs="宋体"/>
                <w:color w:val="auto"/>
                <w:sz w:val="16"/>
                <w:szCs w:val="16"/>
                <w:highlight w:val="none"/>
              </w:rPr>
            </w:pPr>
          </w:p>
        </w:tc>
        <w:tc>
          <w:tcPr>
            <w:tcW w:w="131" w:type="pct"/>
          </w:tcPr>
          <w:p w14:paraId="395DE049">
            <w:pPr>
              <w:pStyle w:val="57"/>
              <w:rPr>
                <w:rFonts w:hint="eastAsia" w:ascii="宋体" w:hAnsi="宋体" w:eastAsia="宋体" w:cs="宋体"/>
                <w:color w:val="auto"/>
                <w:sz w:val="16"/>
                <w:szCs w:val="16"/>
                <w:highlight w:val="none"/>
              </w:rPr>
            </w:pPr>
          </w:p>
        </w:tc>
        <w:tc>
          <w:tcPr>
            <w:tcW w:w="131" w:type="pct"/>
          </w:tcPr>
          <w:p w14:paraId="3E83931D">
            <w:pPr>
              <w:pStyle w:val="57"/>
              <w:rPr>
                <w:rFonts w:hint="eastAsia" w:ascii="宋体" w:hAnsi="宋体" w:eastAsia="宋体" w:cs="宋体"/>
                <w:color w:val="auto"/>
                <w:sz w:val="16"/>
                <w:szCs w:val="16"/>
                <w:highlight w:val="none"/>
              </w:rPr>
            </w:pPr>
          </w:p>
        </w:tc>
        <w:tc>
          <w:tcPr>
            <w:tcW w:w="131" w:type="pct"/>
          </w:tcPr>
          <w:p w14:paraId="58EF5DB3">
            <w:pPr>
              <w:pStyle w:val="57"/>
              <w:rPr>
                <w:rFonts w:hint="eastAsia" w:ascii="宋体" w:hAnsi="宋体" w:eastAsia="宋体" w:cs="宋体"/>
                <w:color w:val="auto"/>
                <w:sz w:val="16"/>
                <w:szCs w:val="16"/>
                <w:highlight w:val="none"/>
              </w:rPr>
            </w:pPr>
          </w:p>
        </w:tc>
        <w:tc>
          <w:tcPr>
            <w:tcW w:w="131" w:type="pct"/>
          </w:tcPr>
          <w:p w14:paraId="67BD9E71">
            <w:pPr>
              <w:pStyle w:val="57"/>
              <w:rPr>
                <w:rFonts w:hint="eastAsia" w:ascii="宋体" w:hAnsi="宋体" w:eastAsia="宋体" w:cs="宋体"/>
                <w:color w:val="auto"/>
                <w:sz w:val="16"/>
                <w:szCs w:val="16"/>
                <w:highlight w:val="none"/>
              </w:rPr>
            </w:pPr>
          </w:p>
        </w:tc>
        <w:tc>
          <w:tcPr>
            <w:tcW w:w="131" w:type="pct"/>
          </w:tcPr>
          <w:p w14:paraId="05082FEC">
            <w:pPr>
              <w:pStyle w:val="57"/>
              <w:rPr>
                <w:rFonts w:hint="eastAsia" w:ascii="宋体" w:hAnsi="宋体" w:eastAsia="宋体" w:cs="宋体"/>
                <w:color w:val="auto"/>
                <w:sz w:val="16"/>
                <w:szCs w:val="16"/>
                <w:highlight w:val="none"/>
              </w:rPr>
            </w:pPr>
          </w:p>
        </w:tc>
        <w:tc>
          <w:tcPr>
            <w:tcW w:w="131" w:type="pct"/>
          </w:tcPr>
          <w:p w14:paraId="04CD49FC">
            <w:pPr>
              <w:pStyle w:val="57"/>
              <w:rPr>
                <w:rFonts w:hint="eastAsia" w:ascii="宋体" w:hAnsi="宋体" w:eastAsia="宋体" w:cs="宋体"/>
                <w:color w:val="auto"/>
                <w:sz w:val="16"/>
                <w:szCs w:val="16"/>
                <w:highlight w:val="none"/>
              </w:rPr>
            </w:pPr>
          </w:p>
        </w:tc>
        <w:tc>
          <w:tcPr>
            <w:tcW w:w="131" w:type="pct"/>
          </w:tcPr>
          <w:p w14:paraId="099BD446">
            <w:pPr>
              <w:pStyle w:val="57"/>
              <w:rPr>
                <w:rFonts w:hint="eastAsia" w:ascii="宋体" w:hAnsi="宋体" w:eastAsia="宋体" w:cs="宋体"/>
                <w:color w:val="auto"/>
                <w:sz w:val="16"/>
                <w:szCs w:val="16"/>
                <w:highlight w:val="none"/>
              </w:rPr>
            </w:pPr>
          </w:p>
        </w:tc>
        <w:tc>
          <w:tcPr>
            <w:tcW w:w="131" w:type="pct"/>
          </w:tcPr>
          <w:p w14:paraId="1655ECDA">
            <w:pPr>
              <w:pStyle w:val="57"/>
              <w:rPr>
                <w:rFonts w:hint="eastAsia" w:ascii="宋体" w:hAnsi="宋体" w:eastAsia="宋体" w:cs="宋体"/>
                <w:color w:val="auto"/>
                <w:sz w:val="16"/>
                <w:szCs w:val="16"/>
                <w:highlight w:val="none"/>
              </w:rPr>
            </w:pPr>
          </w:p>
        </w:tc>
        <w:tc>
          <w:tcPr>
            <w:tcW w:w="131" w:type="pct"/>
          </w:tcPr>
          <w:p w14:paraId="48C0B2E3">
            <w:pPr>
              <w:pStyle w:val="57"/>
              <w:rPr>
                <w:rFonts w:hint="eastAsia" w:ascii="宋体" w:hAnsi="宋体" w:eastAsia="宋体" w:cs="宋体"/>
                <w:color w:val="auto"/>
                <w:sz w:val="16"/>
                <w:szCs w:val="16"/>
                <w:highlight w:val="none"/>
              </w:rPr>
            </w:pPr>
          </w:p>
        </w:tc>
        <w:tc>
          <w:tcPr>
            <w:tcW w:w="131" w:type="pct"/>
          </w:tcPr>
          <w:p w14:paraId="493C3560">
            <w:pPr>
              <w:pStyle w:val="57"/>
              <w:rPr>
                <w:rFonts w:hint="eastAsia" w:ascii="宋体" w:hAnsi="宋体" w:eastAsia="宋体" w:cs="宋体"/>
                <w:color w:val="auto"/>
                <w:sz w:val="16"/>
                <w:szCs w:val="16"/>
                <w:highlight w:val="none"/>
              </w:rPr>
            </w:pPr>
          </w:p>
        </w:tc>
        <w:tc>
          <w:tcPr>
            <w:tcW w:w="131" w:type="pct"/>
          </w:tcPr>
          <w:p w14:paraId="27F64A1E">
            <w:pPr>
              <w:pStyle w:val="57"/>
              <w:rPr>
                <w:rFonts w:hint="eastAsia" w:ascii="宋体" w:hAnsi="宋体" w:eastAsia="宋体" w:cs="宋体"/>
                <w:color w:val="auto"/>
                <w:sz w:val="16"/>
                <w:szCs w:val="16"/>
                <w:highlight w:val="none"/>
              </w:rPr>
            </w:pPr>
          </w:p>
        </w:tc>
        <w:tc>
          <w:tcPr>
            <w:tcW w:w="131" w:type="pct"/>
          </w:tcPr>
          <w:p w14:paraId="542D4DD1">
            <w:pPr>
              <w:pStyle w:val="57"/>
              <w:rPr>
                <w:rFonts w:hint="eastAsia" w:ascii="宋体" w:hAnsi="宋体" w:eastAsia="宋体" w:cs="宋体"/>
                <w:color w:val="auto"/>
                <w:sz w:val="16"/>
                <w:szCs w:val="16"/>
                <w:highlight w:val="none"/>
              </w:rPr>
            </w:pPr>
          </w:p>
        </w:tc>
        <w:tc>
          <w:tcPr>
            <w:tcW w:w="131" w:type="pct"/>
          </w:tcPr>
          <w:p w14:paraId="009F89E1">
            <w:pPr>
              <w:pStyle w:val="57"/>
              <w:rPr>
                <w:rFonts w:hint="eastAsia" w:ascii="宋体" w:hAnsi="宋体" w:eastAsia="宋体" w:cs="宋体"/>
                <w:color w:val="auto"/>
                <w:sz w:val="16"/>
                <w:szCs w:val="16"/>
                <w:highlight w:val="none"/>
              </w:rPr>
            </w:pPr>
          </w:p>
        </w:tc>
        <w:tc>
          <w:tcPr>
            <w:tcW w:w="131" w:type="pct"/>
          </w:tcPr>
          <w:p w14:paraId="7247BE0C">
            <w:pPr>
              <w:pStyle w:val="57"/>
              <w:rPr>
                <w:rFonts w:hint="eastAsia" w:ascii="宋体" w:hAnsi="宋体" w:eastAsia="宋体" w:cs="宋体"/>
                <w:color w:val="auto"/>
                <w:sz w:val="16"/>
                <w:szCs w:val="16"/>
                <w:highlight w:val="none"/>
              </w:rPr>
            </w:pPr>
          </w:p>
        </w:tc>
        <w:tc>
          <w:tcPr>
            <w:tcW w:w="131" w:type="pct"/>
          </w:tcPr>
          <w:p w14:paraId="65E0B29C">
            <w:pPr>
              <w:pStyle w:val="57"/>
              <w:rPr>
                <w:rFonts w:hint="eastAsia" w:ascii="宋体" w:hAnsi="宋体" w:eastAsia="宋体" w:cs="宋体"/>
                <w:color w:val="auto"/>
                <w:sz w:val="16"/>
                <w:szCs w:val="16"/>
                <w:highlight w:val="none"/>
              </w:rPr>
            </w:pPr>
          </w:p>
        </w:tc>
        <w:tc>
          <w:tcPr>
            <w:tcW w:w="131" w:type="pct"/>
          </w:tcPr>
          <w:p w14:paraId="04804189">
            <w:pPr>
              <w:pStyle w:val="57"/>
              <w:rPr>
                <w:rFonts w:hint="eastAsia" w:ascii="宋体" w:hAnsi="宋体" w:eastAsia="宋体" w:cs="宋体"/>
                <w:color w:val="auto"/>
                <w:sz w:val="16"/>
                <w:szCs w:val="16"/>
                <w:highlight w:val="none"/>
              </w:rPr>
            </w:pPr>
          </w:p>
        </w:tc>
        <w:tc>
          <w:tcPr>
            <w:tcW w:w="131" w:type="pct"/>
          </w:tcPr>
          <w:p w14:paraId="0CC52732">
            <w:pPr>
              <w:pStyle w:val="57"/>
              <w:rPr>
                <w:rFonts w:hint="eastAsia" w:ascii="宋体" w:hAnsi="宋体" w:eastAsia="宋体" w:cs="宋体"/>
                <w:color w:val="auto"/>
                <w:sz w:val="16"/>
                <w:szCs w:val="16"/>
                <w:highlight w:val="none"/>
              </w:rPr>
            </w:pPr>
          </w:p>
        </w:tc>
        <w:tc>
          <w:tcPr>
            <w:tcW w:w="131" w:type="pct"/>
          </w:tcPr>
          <w:p w14:paraId="63D2BD55">
            <w:pPr>
              <w:pStyle w:val="57"/>
              <w:rPr>
                <w:rFonts w:hint="eastAsia" w:ascii="宋体" w:hAnsi="宋体" w:eastAsia="宋体" w:cs="宋体"/>
                <w:color w:val="auto"/>
                <w:sz w:val="16"/>
                <w:szCs w:val="16"/>
                <w:highlight w:val="none"/>
              </w:rPr>
            </w:pPr>
          </w:p>
        </w:tc>
        <w:tc>
          <w:tcPr>
            <w:tcW w:w="131" w:type="pct"/>
          </w:tcPr>
          <w:p w14:paraId="08A44B01">
            <w:pPr>
              <w:pStyle w:val="57"/>
              <w:rPr>
                <w:rFonts w:hint="eastAsia" w:ascii="宋体" w:hAnsi="宋体" w:eastAsia="宋体" w:cs="宋体"/>
                <w:color w:val="auto"/>
                <w:sz w:val="16"/>
                <w:szCs w:val="16"/>
                <w:highlight w:val="none"/>
              </w:rPr>
            </w:pPr>
          </w:p>
        </w:tc>
        <w:tc>
          <w:tcPr>
            <w:tcW w:w="131" w:type="pct"/>
          </w:tcPr>
          <w:p w14:paraId="3F09A9E1">
            <w:pPr>
              <w:pStyle w:val="57"/>
              <w:rPr>
                <w:rFonts w:hint="eastAsia" w:ascii="宋体" w:hAnsi="宋体" w:eastAsia="宋体" w:cs="宋体"/>
                <w:color w:val="auto"/>
                <w:sz w:val="16"/>
                <w:szCs w:val="16"/>
                <w:highlight w:val="none"/>
              </w:rPr>
            </w:pPr>
          </w:p>
        </w:tc>
        <w:tc>
          <w:tcPr>
            <w:tcW w:w="131" w:type="pct"/>
          </w:tcPr>
          <w:p w14:paraId="28C10118">
            <w:pPr>
              <w:pStyle w:val="57"/>
              <w:rPr>
                <w:rFonts w:hint="eastAsia" w:ascii="宋体" w:hAnsi="宋体" w:eastAsia="宋体" w:cs="宋体"/>
                <w:color w:val="auto"/>
                <w:sz w:val="16"/>
                <w:szCs w:val="16"/>
                <w:highlight w:val="none"/>
              </w:rPr>
            </w:pPr>
          </w:p>
        </w:tc>
        <w:tc>
          <w:tcPr>
            <w:tcW w:w="131" w:type="pct"/>
          </w:tcPr>
          <w:p w14:paraId="4ADECCFD">
            <w:pPr>
              <w:pStyle w:val="57"/>
              <w:rPr>
                <w:rFonts w:hint="eastAsia" w:ascii="宋体" w:hAnsi="宋体" w:eastAsia="宋体" w:cs="宋体"/>
                <w:color w:val="auto"/>
                <w:sz w:val="16"/>
                <w:szCs w:val="16"/>
                <w:highlight w:val="none"/>
              </w:rPr>
            </w:pPr>
          </w:p>
        </w:tc>
        <w:tc>
          <w:tcPr>
            <w:tcW w:w="131" w:type="pct"/>
          </w:tcPr>
          <w:p w14:paraId="0A2AB2E7">
            <w:pPr>
              <w:pStyle w:val="57"/>
              <w:rPr>
                <w:rFonts w:hint="eastAsia" w:ascii="宋体" w:hAnsi="宋体" w:eastAsia="宋体" w:cs="宋体"/>
                <w:color w:val="auto"/>
                <w:sz w:val="16"/>
                <w:szCs w:val="16"/>
                <w:highlight w:val="none"/>
              </w:rPr>
            </w:pPr>
          </w:p>
        </w:tc>
        <w:tc>
          <w:tcPr>
            <w:tcW w:w="131" w:type="pct"/>
          </w:tcPr>
          <w:p w14:paraId="5E13A7AD">
            <w:pPr>
              <w:pStyle w:val="57"/>
              <w:rPr>
                <w:rFonts w:hint="eastAsia" w:ascii="宋体" w:hAnsi="宋体" w:eastAsia="宋体" w:cs="宋体"/>
                <w:color w:val="auto"/>
                <w:sz w:val="16"/>
                <w:szCs w:val="16"/>
                <w:highlight w:val="none"/>
              </w:rPr>
            </w:pPr>
          </w:p>
        </w:tc>
        <w:tc>
          <w:tcPr>
            <w:tcW w:w="131" w:type="pct"/>
          </w:tcPr>
          <w:p w14:paraId="4217B5DF">
            <w:pPr>
              <w:pStyle w:val="57"/>
              <w:rPr>
                <w:rFonts w:hint="eastAsia" w:ascii="宋体" w:hAnsi="宋体" w:eastAsia="宋体" w:cs="宋体"/>
                <w:color w:val="auto"/>
                <w:sz w:val="16"/>
                <w:szCs w:val="16"/>
                <w:highlight w:val="none"/>
              </w:rPr>
            </w:pPr>
          </w:p>
        </w:tc>
        <w:tc>
          <w:tcPr>
            <w:tcW w:w="131" w:type="pct"/>
          </w:tcPr>
          <w:p w14:paraId="11DD0220">
            <w:pPr>
              <w:pStyle w:val="57"/>
              <w:rPr>
                <w:rFonts w:hint="eastAsia" w:ascii="宋体" w:hAnsi="宋体" w:eastAsia="宋体" w:cs="宋体"/>
                <w:color w:val="auto"/>
                <w:sz w:val="16"/>
                <w:szCs w:val="16"/>
                <w:highlight w:val="none"/>
              </w:rPr>
            </w:pPr>
          </w:p>
        </w:tc>
        <w:tc>
          <w:tcPr>
            <w:tcW w:w="131" w:type="pct"/>
          </w:tcPr>
          <w:p w14:paraId="2F0FD59D">
            <w:pPr>
              <w:pStyle w:val="57"/>
              <w:rPr>
                <w:rFonts w:hint="eastAsia" w:ascii="宋体" w:hAnsi="宋体" w:eastAsia="宋体" w:cs="宋体"/>
                <w:color w:val="auto"/>
                <w:sz w:val="16"/>
                <w:szCs w:val="16"/>
                <w:highlight w:val="none"/>
              </w:rPr>
            </w:pPr>
          </w:p>
        </w:tc>
        <w:tc>
          <w:tcPr>
            <w:tcW w:w="131" w:type="pct"/>
          </w:tcPr>
          <w:p w14:paraId="2EAAB1E7">
            <w:pPr>
              <w:pStyle w:val="57"/>
              <w:rPr>
                <w:rFonts w:hint="eastAsia" w:ascii="宋体" w:hAnsi="宋体" w:eastAsia="宋体" w:cs="宋体"/>
                <w:color w:val="auto"/>
                <w:sz w:val="16"/>
                <w:szCs w:val="16"/>
                <w:highlight w:val="none"/>
              </w:rPr>
            </w:pPr>
          </w:p>
        </w:tc>
        <w:tc>
          <w:tcPr>
            <w:tcW w:w="131" w:type="pct"/>
          </w:tcPr>
          <w:p w14:paraId="5960A40A">
            <w:pPr>
              <w:pStyle w:val="57"/>
              <w:rPr>
                <w:rFonts w:hint="eastAsia" w:ascii="宋体" w:hAnsi="宋体" w:eastAsia="宋体" w:cs="宋体"/>
                <w:color w:val="auto"/>
                <w:sz w:val="16"/>
                <w:szCs w:val="16"/>
                <w:highlight w:val="none"/>
              </w:rPr>
            </w:pPr>
          </w:p>
        </w:tc>
        <w:tc>
          <w:tcPr>
            <w:tcW w:w="122" w:type="pct"/>
          </w:tcPr>
          <w:p w14:paraId="6F308EE2">
            <w:pPr>
              <w:pStyle w:val="57"/>
              <w:rPr>
                <w:rFonts w:hint="eastAsia" w:ascii="宋体" w:hAnsi="宋体" w:eastAsia="宋体" w:cs="宋体"/>
                <w:color w:val="auto"/>
                <w:sz w:val="16"/>
                <w:szCs w:val="16"/>
                <w:highlight w:val="none"/>
              </w:rPr>
            </w:pPr>
          </w:p>
        </w:tc>
        <w:tc>
          <w:tcPr>
            <w:tcW w:w="131" w:type="pct"/>
          </w:tcPr>
          <w:p w14:paraId="4AF8E4B6">
            <w:pPr>
              <w:spacing w:before="292" w:line="230" w:lineRule="auto"/>
              <w:ind w:left="102" w:right="70"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c>
          <w:tcPr>
            <w:tcW w:w="134" w:type="pct"/>
          </w:tcPr>
          <w:p w14:paraId="18EF1CB5">
            <w:pPr>
              <w:spacing w:before="292" w:line="230" w:lineRule="auto"/>
              <w:ind w:left="103" w:right="78"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总</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r>
      <w:tr w14:paraId="538D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553AE3B0">
            <w:pPr>
              <w:spacing w:before="154" w:line="184" w:lineRule="auto"/>
              <w:ind w:left="387"/>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w:t>
            </w:r>
          </w:p>
        </w:tc>
        <w:tc>
          <w:tcPr>
            <w:tcW w:w="377" w:type="pct"/>
          </w:tcPr>
          <w:p w14:paraId="251F5985">
            <w:pPr>
              <w:pStyle w:val="57"/>
              <w:rPr>
                <w:rFonts w:hint="eastAsia" w:ascii="宋体" w:hAnsi="宋体" w:eastAsia="宋体" w:cs="宋体"/>
                <w:color w:val="auto"/>
                <w:sz w:val="16"/>
                <w:szCs w:val="16"/>
                <w:highlight w:val="none"/>
              </w:rPr>
            </w:pPr>
          </w:p>
        </w:tc>
        <w:tc>
          <w:tcPr>
            <w:tcW w:w="131" w:type="pct"/>
          </w:tcPr>
          <w:p w14:paraId="48B43260">
            <w:pPr>
              <w:pStyle w:val="57"/>
              <w:rPr>
                <w:rFonts w:hint="eastAsia" w:ascii="宋体" w:hAnsi="宋体" w:eastAsia="宋体" w:cs="宋体"/>
                <w:color w:val="auto"/>
                <w:sz w:val="16"/>
                <w:szCs w:val="16"/>
                <w:highlight w:val="none"/>
              </w:rPr>
            </w:pPr>
          </w:p>
        </w:tc>
        <w:tc>
          <w:tcPr>
            <w:tcW w:w="131" w:type="pct"/>
          </w:tcPr>
          <w:p w14:paraId="715AFDAE">
            <w:pPr>
              <w:pStyle w:val="57"/>
              <w:rPr>
                <w:rFonts w:hint="eastAsia" w:ascii="宋体" w:hAnsi="宋体" w:eastAsia="宋体" w:cs="宋体"/>
                <w:color w:val="auto"/>
                <w:sz w:val="16"/>
                <w:szCs w:val="16"/>
                <w:highlight w:val="none"/>
              </w:rPr>
            </w:pPr>
          </w:p>
        </w:tc>
        <w:tc>
          <w:tcPr>
            <w:tcW w:w="131" w:type="pct"/>
          </w:tcPr>
          <w:p w14:paraId="4A5D7437">
            <w:pPr>
              <w:pStyle w:val="57"/>
              <w:rPr>
                <w:rFonts w:hint="eastAsia" w:ascii="宋体" w:hAnsi="宋体" w:eastAsia="宋体" w:cs="宋体"/>
                <w:color w:val="auto"/>
                <w:sz w:val="16"/>
                <w:szCs w:val="16"/>
                <w:highlight w:val="none"/>
              </w:rPr>
            </w:pPr>
          </w:p>
        </w:tc>
        <w:tc>
          <w:tcPr>
            <w:tcW w:w="131" w:type="pct"/>
          </w:tcPr>
          <w:p w14:paraId="76CB1CCE">
            <w:pPr>
              <w:pStyle w:val="57"/>
              <w:rPr>
                <w:rFonts w:hint="eastAsia" w:ascii="宋体" w:hAnsi="宋体" w:eastAsia="宋体" w:cs="宋体"/>
                <w:color w:val="auto"/>
                <w:sz w:val="16"/>
                <w:szCs w:val="16"/>
                <w:highlight w:val="none"/>
              </w:rPr>
            </w:pPr>
          </w:p>
        </w:tc>
        <w:tc>
          <w:tcPr>
            <w:tcW w:w="131" w:type="pct"/>
          </w:tcPr>
          <w:p w14:paraId="7A07EB66">
            <w:pPr>
              <w:pStyle w:val="57"/>
              <w:rPr>
                <w:rFonts w:hint="eastAsia" w:ascii="宋体" w:hAnsi="宋体" w:eastAsia="宋体" w:cs="宋体"/>
                <w:color w:val="auto"/>
                <w:sz w:val="16"/>
                <w:szCs w:val="16"/>
                <w:highlight w:val="none"/>
              </w:rPr>
            </w:pPr>
          </w:p>
        </w:tc>
        <w:tc>
          <w:tcPr>
            <w:tcW w:w="131" w:type="pct"/>
          </w:tcPr>
          <w:p w14:paraId="739157E7">
            <w:pPr>
              <w:pStyle w:val="57"/>
              <w:rPr>
                <w:rFonts w:hint="eastAsia" w:ascii="宋体" w:hAnsi="宋体" w:eastAsia="宋体" w:cs="宋体"/>
                <w:color w:val="auto"/>
                <w:sz w:val="16"/>
                <w:szCs w:val="16"/>
                <w:highlight w:val="none"/>
              </w:rPr>
            </w:pPr>
          </w:p>
        </w:tc>
        <w:tc>
          <w:tcPr>
            <w:tcW w:w="131" w:type="pct"/>
          </w:tcPr>
          <w:p w14:paraId="2DA2E050">
            <w:pPr>
              <w:pStyle w:val="57"/>
              <w:rPr>
                <w:rFonts w:hint="eastAsia" w:ascii="宋体" w:hAnsi="宋体" w:eastAsia="宋体" w:cs="宋体"/>
                <w:color w:val="auto"/>
                <w:sz w:val="16"/>
                <w:szCs w:val="16"/>
                <w:highlight w:val="none"/>
              </w:rPr>
            </w:pPr>
          </w:p>
        </w:tc>
        <w:tc>
          <w:tcPr>
            <w:tcW w:w="131" w:type="pct"/>
          </w:tcPr>
          <w:p w14:paraId="6EF15910">
            <w:pPr>
              <w:pStyle w:val="57"/>
              <w:rPr>
                <w:rFonts w:hint="eastAsia" w:ascii="宋体" w:hAnsi="宋体" w:eastAsia="宋体" w:cs="宋体"/>
                <w:color w:val="auto"/>
                <w:sz w:val="16"/>
                <w:szCs w:val="16"/>
                <w:highlight w:val="none"/>
              </w:rPr>
            </w:pPr>
          </w:p>
        </w:tc>
        <w:tc>
          <w:tcPr>
            <w:tcW w:w="131" w:type="pct"/>
          </w:tcPr>
          <w:p w14:paraId="083C9ABC">
            <w:pPr>
              <w:pStyle w:val="57"/>
              <w:rPr>
                <w:rFonts w:hint="eastAsia" w:ascii="宋体" w:hAnsi="宋体" w:eastAsia="宋体" w:cs="宋体"/>
                <w:color w:val="auto"/>
                <w:sz w:val="16"/>
                <w:szCs w:val="16"/>
                <w:highlight w:val="none"/>
              </w:rPr>
            </w:pPr>
          </w:p>
        </w:tc>
        <w:tc>
          <w:tcPr>
            <w:tcW w:w="131" w:type="pct"/>
          </w:tcPr>
          <w:p w14:paraId="64CFB1E8">
            <w:pPr>
              <w:pStyle w:val="57"/>
              <w:rPr>
                <w:rFonts w:hint="eastAsia" w:ascii="宋体" w:hAnsi="宋体" w:eastAsia="宋体" w:cs="宋体"/>
                <w:color w:val="auto"/>
                <w:sz w:val="16"/>
                <w:szCs w:val="16"/>
                <w:highlight w:val="none"/>
              </w:rPr>
            </w:pPr>
          </w:p>
        </w:tc>
        <w:tc>
          <w:tcPr>
            <w:tcW w:w="131" w:type="pct"/>
          </w:tcPr>
          <w:p w14:paraId="5C08F38A">
            <w:pPr>
              <w:pStyle w:val="57"/>
              <w:rPr>
                <w:rFonts w:hint="eastAsia" w:ascii="宋体" w:hAnsi="宋体" w:eastAsia="宋体" w:cs="宋体"/>
                <w:color w:val="auto"/>
                <w:sz w:val="16"/>
                <w:szCs w:val="16"/>
                <w:highlight w:val="none"/>
              </w:rPr>
            </w:pPr>
          </w:p>
        </w:tc>
        <w:tc>
          <w:tcPr>
            <w:tcW w:w="131" w:type="pct"/>
          </w:tcPr>
          <w:p w14:paraId="348E9741">
            <w:pPr>
              <w:pStyle w:val="57"/>
              <w:rPr>
                <w:rFonts w:hint="eastAsia" w:ascii="宋体" w:hAnsi="宋体" w:eastAsia="宋体" w:cs="宋体"/>
                <w:color w:val="auto"/>
                <w:sz w:val="16"/>
                <w:szCs w:val="16"/>
                <w:highlight w:val="none"/>
              </w:rPr>
            </w:pPr>
          </w:p>
        </w:tc>
        <w:tc>
          <w:tcPr>
            <w:tcW w:w="131" w:type="pct"/>
          </w:tcPr>
          <w:p w14:paraId="1E7B8FD7">
            <w:pPr>
              <w:pStyle w:val="57"/>
              <w:rPr>
                <w:rFonts w:hint="eastAsia" w:ascii="宋体" w:hAnsi="宋体" w:eastAsia="宋体" w:cs="宋体"/>
                <w:color w:val="auto"/>
                <w:sz w:val="16"/>
                <w:szCs w:val="16"/>
                <w:highlight w:val="none"/>
              </w:rPr>
            </w:pPr>
          </w:p>
        </w:tc>
        <w:tc>
          <w:tcPr>
            <w:tcW w:w="131" w:type="pct"/>
          </w:tcPr>
          <w:p w14:paraId="1FEB54D2">
            <w:pPr>
              <w:pStyle w:val="57"/>
              <w:rPr>
                <w:rFonts w:hint="eastAsia" w:ascii="宋体" w:hAnsi="宋体" w:eastAsia="宋体" w:cs="宋体"/>
                <w:color w:val="auto"/>
                <w:sz w:val="16"/>
                <w:szCs w:val="16"/>
                <w:highlight w:val="none"/>
              </w:rPr>
            </w:pPr>
          </w:p>
        </w:tc>
        <w:tc>
          <w:tcPr>
            <w:tcW w:w="131" w:type="pct"/>
          </w:tcPr>
          <w:p w14:paraId="4E094E4F">
            <w:pPr>
              <w:pStyle w:val="57"/>
              <w:rPr>
                <w:rFonts w:hint="eastAsia" w:ascii="宋体" w:hAnsi="宋体" w:eastAsia="宋体" w:cs="宋体"/>
                <w:color w:val="auto"/>
                <w:sz w:val="16"/>
                <w:szCs w:val="16"/>
                <w:highlight w:val="none"/>
              </w:rPr>
            </w:pPr>
          </w:p>
        </w:tc>
        <w:tc>
          <w:tcPr>
            <w:tcW w:w="131" w:type="pct"/>
          </w:tcPr>
          <w:p w14:paraId="13A98396">
            <w:pPr>
              <w:pStyle w:val="57"/>
              <w:rPr>
                <w:rFonts w:hint="eastAsia" w:ascii="宋体" w:hAnsi="宋体" w:eastAsia="宋体" w:cs="宋体"/>
                <w:color w:val="auto"/>
                <w:sz w:val="16"/>
                <w:szCs w:val="16"/>
                <w:highlight w:val="none"/>
              </w:rPr>
            </w:pPr>
          </w:p>
        </w:tc>
        <w:tc>
          <w:tcPr>
            <w:tcW w:w="131" w:type="pct"/>
          </w:tcPr>
          <w:p w14:paraId="078F077A">
            <w:pPr>
              <w:pStyle w:val="57"/>
              <w:rPr>
                <w:rFonts w:hint="eastAsia" w:ascii="宋体" w:hAnsi="宋体" w:eastAsia="宋体" w:cs="宋体"/>
                <w:color w:val="auto"/>
                <w:sz w:val="16"/>
                <w:szCs w:val="16"/>
                <w:highlight w:val="none"/>
              </w:rPr>
            </w:pPr>
          </w:p>
        </w:tc>
        <w:tc>
          <w:tcPr>
            <w:tcW w:w="131" w:type="pct"/>
          </w:tcPr>
          <w:p w14:paraId="63187FE1">
            <w:pPr>
              <w:pStyle w:val="57"/>
              <w:rPr>
                <w:rFonts w:hint="eastAsia" w:ascii="宋体" w:hAnsi="宋体" w:eastAsia="宋体" w:cs="宋体"/>
                <w:color w:val="auto"/>
                <w:sz w:val="16"/>
                <w:szCs w:val="16"/>
                <w:highlight w:val="none"/>
              </w:rPr>
            </w:pPr>
          </w:p>
        </w:tc>
        <w:tc>
          <w:tcPr>
            <w:tcW w:w="131" w:type="pct"/>
          </w:tcPr>
          <w:p w14:paraId="3C7C02B0">
            <w:pPr>
              <w:pStyle w:val="57"/>
              <w:rPr>
                <w:rFonts w:hint="eastAsia" w:ascii="宋体" w:hAnsi="宋体" w:eastAsia="宋体" w:cs="宋体"/>
                <w:color w:val="auto"/>
                <w:sz w:val="16"/>
                <w:szCs w:val="16"/>
                <w:highlight w:val="none"/>
              </w:rPr>
            </w:pPr>
          </w:p>
        </w:tc>
        <w:tc>
          <w:tcPr>
            <w:tcW w:w="131" w:type="pct"/>
          </w:tcPr>
          <w:p w14:paraId="08FE8B13">
            <w:pPr>
              <w:pStyle w:val="57"/>
              <w:rPr>
                <w:rFonts w:hint="eastAsia" w:ascii="宋体" w:hAnsi="宋体" w:eastAsia="宋体" w:cs="宋体"/>
                <w:color w:val="auto"/>
                <w:sz w:val="16"/>
                <w:szCs w:val="16"/>
                <w:highlight w:val="none"/>
              </w:rPr>
            </w:pPr>
          </w:p>
        </w:tc>
        <w:tc>
          <w:tcPr>
            <w:tcW w:w="131" w:type="pct"/>
          </w:tcPr>
          <w:p w14:paraId="6BBB9D7E">
            <w:pPr>
              <w:pStyle w:val="57"/>
              <w:rPr>
                <w:rFonts w:hint="eastAsia" w:ascii="宋体" w:hAnsi="宋体" w:eastAsia="宋体" w:cs="宋体"/>
                <w:color w:val="auto"/>
                <w:sz w:val="16"/>
                <w:szCs w:val="16"/>
                <w:highlight w:val="none"/>
              </w:rPr>
            </w:pPr>
          </w:p>
        </w:tc>
        <w:tc>
          <w:tcPr>
            <w:tcW w:w="131" w:type="pct"/>
          </w:tcPr>
          <w:p w14:paraId="065636BA">
            <w:pPr>
              <w:pStyle w:val="57"/>
              <w:rPr>
                <w:rFonts w:hint="eastAsia" w:ascii="宋体" w:hAnsi="宋体" w:eastAsia="宋体" w:cs="宋体"/>
                <w:color w:val="auto"/>
                <w:sz w:val="16"/>
                <w:szCs w:val="16"/>
                <w:highlight w:val="none"/>
              </w:rPr>
            </w:pPr>
          </w:p>
        </w:tc>
        <w:tc>
          <w:tcPr>
            <w:tcW w:w="131" w:type="pct"/>
          </w:tcPr>
          <w:p w14:paraId="7436E2A0">
            <w:pPr>
              <w:pStyle w:val="57"/>
              <w:rPr>
                <w:rFonts w:hint="eastAsia" w:ascii="宋体" w:hAnsi="宋体" w:eastAsia="宋体" w:cs="宋体"/>
                <w:color w:val="auto"/>
                <w:sz w:val="16"/>
                <w:szCs w:val="16"/>
                <w:highlight w:val="none"/>
              </w:rPr>
            </w:pPr>
          </w:p>
        </w:tc>
        <w:tc>
          <w:tcPr>
            <w:tcW w:w="131" w:type="pct"/>
          </w:tcPr>
          <w:p w14:paraId="64A9DC6F">
            <w:pPr>
              <w:pStyle w:val="57"/>
              <w:rPr>
                <w:rFonts w:hint="eastAsia" w:ascii="宋体" w:hAnsi="宋体" w:eastAsia="宋体" w:cs="宋体"/>
                <w:color w:val="auto"/>
                <w:sz w:val="16"/>
                <w:szCs w:val="16"/>
                <w:highlight w:val="none"/>
              </w:rPr>
            </w:pPr>
          </w:p>
        </w:tc>
        <w:tc>
          <w:tcPr>
            <w:tcW w:w="131" w:type="pct"/>
          </w:tcPr>
          <w:p w14:paraId="3D562C92">
            <w:pPr>
              <w:pStyle w:val="57"/>
              <w:rPr>
                <w:rFonts w:hint="eastAsia" w:ascii="宋体" w:hAnsi="宋体" w:eastAsia="宋体" w:cs="宋体"/>
                <w:color w:val="auto"/>
                <w:sz w:val="16"/>
                <w:szCs w:val="16"/>
                <w:highlight w:val="none"/>
              </w:rPr>
            </w:pPr>
          </w:p>
        </w:tc>
        <w:tc>
          <w:tcPr>
            <w:tcW w:w="131" w:type="pct"/>
          </w:tcPr>
          <w:p w14:paraId="441E3194">
            <w:pPr>
              <w:pStyle w:val="57"/>
              <w:rPr>
                <w:rFonts w:hint="eastAsia" w:ascii="宋体" w:hAnsi="宋体" w:eastAsia="宋体" w:cs="宋体"/>
                <w:color w:val="auto"/>
                <w:sz w:val="16"/>
                <w:szCs w:val="16"/>
                <w:highlight w:val="none"/>
              </w:rPr>
            </w:pPr>
          </w:p>
        </w:tc>
        <w:tc>
          <w:tcPr>
            <w:tcW w:w="131" w:type="pct"/>
          </w:tcPr>
          <w:p w14:paraId="7AFB0B29">
            <w:pPr>
              <w:pStyle w:val="57"/>
              <w:rPr>
                <w:rFonts w:hint="eastAsia" w:ascii="宋体" w:hAnsi="宋体" w:eastAsia="宋体" w:cs="宋体"/>
                <w:color w:val="auto"/>
                <w:sz w:val="16"/>
                <w:szCs w:val="16"/>
                <w:highlight w:val="none"/>
              </w:rPr>
            </w:pPr>
          </w:p>
        </w:tc>
        <w:tc>
          <w:tcPr>
            <w:tcW w:w="131" w:type="pct"/>
          </w:tcPr>
          <w:p w14:paraId="446E49EF">
            <w:pPr>
              <w:pStyle w:val="57"/>
              <w:rPr>
                <w:rFonts w:hint="eastAsia" w:ascii="宋体" w:hAnsi="宋体" w:eastAsia="宋体" w:cs="宋体"/>
                <w:color w:val="auto"/>
                <w:sz w:val="16"/>
                <w:szCs w:val="16"/>
                <w:highlight w:val="none"/>
              </w:rPr>
            </w:pPr>
          </w:p>
        </w:tc>
        <w:tc>
          <w:tcPr>
            <w:tcW w:w="131" w:type="pct"/>
          </w:tcPr>
          <w:p w14:paraId="14271F33">
            <w:pPr>
              <w:pStyle w:val="57"/>
              <w:rPr>
                <w:rFonts w:hint="eastAsia" w:ascii="宋体" w:hAnsi="宋体" w:eastAsia="宋体" w:cs="宋体"/>
                <w:color w:val="auto"/>
                <w:sz w:val="16"/>
                <w:szCs w:val="16"/>
                <w:highlight w:val="none"/>
              </w:rPr>
            </w:pPr>
          </w:p>
        </w:tc>
        <w:tc>
          <w:tcPr>
            <w:tcW w:w="131" w:type="pct"/>
          </w:tcPr>
          <w:p w14:paraId="21715947">
            <w:pPr>
              <w:pStyle w:val="57"/>
              <w:rPr>
                <w:rFonts w:hint="eastAsia" w:ascii="宋体" w:hAnsi="宋体" w:eastAsia="宋体" w:cs="宋体"/>
                <w:color w:val="auto"/>
                <w:sz w:val="16"/>
                <w:szCs w:val="16"/>
                <w:highlight w:val="none"/>
              </w:rPr>
            </w:pPr>
          </w:p>
        </w:tc>
        <w:tc>
          <w:tcPr>
            <w:tcW w:w="122" w:type="pct"/>
          </w:tcPr>
          <w:p w14:paraId="284F266B">
            <w:pPr>
              <w:pStyle w:val="57"/>
              <w:rPr>
                <w:rFonts w:hint="eastAsia" w:ascii="宋体" w:hAnsi="宋体" w:eastAsia="宋体" w:cs="宋体"/>
                <w:color w:val="auto"/>
                <w:sz w:val="16"/>
                <w:szCs w:val="16"/>
                <w:highlight w:val="none"/>
              </w:rPr>
            </w:pPr>
          </w:p>
        </w:tc>
        <w:tc>
          <w:tcPr>
            <w:tcW w:w="131" w:type="pct"/>
          </w:tcPr>
          <w:p w14:paraId="608502BC">
            <w:pPr>
              <w:pStyle w:val="57"/>
              <w:rPr>
                <w:rFonts w:hint="eastAsia" w:ascii="宋体" w:hAnsi="宋体" w:eastAsia="宋体" w:cs="宋体"/>
                <w:color w:val="auto"/>
                <w:sz w:val="16"/>
                <w:szCs w:val="16"/>
                <w:highlight w:val="none"/>
              </w:rPr>
            </w:pPr>
          </w:p>
        </w:tc>
        <w:tc>
          <w:tcPr>
            <w:tcW w:w="134" w:type="pct"/>
          </w:tcPr>
          <w:p w14:paraId="618E4711">
            <w:pPr>
              <w:pStyle w:val="57"/>
              <w:rPr>
                <w:rFonts w:hint="eastAsia" w:ascii="宋体" w:hAnsi="宋体" w:eastAsia="宋体" w:cs="宋体"/>
                <w:color w:val="auto"/>
                <w:sz w:val="16"/>
                <w:szCs w:val="16"/>
                <w:highlight w:val="none"/>
              </w:rPr>
            </w:pPr>
          </w:p>
        </w:tc>
      </w:tr>
      <w:tr w14:paraId="1323E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14:paraId="367B88B6">
            <w:pPr>
              <w:spacing w:before="153" w:line="184" w:lineRule="auto"/>
              <w:ind w:left="372"/>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w:t>
            </w:r>
          </w:p>
        </w:tc>
        <w:tc>
          <w:tcPr>
            <w:tcW w:w="377" w:type="pct"/>
          </w:tcPr>
          <w:p w14:paraId="16226393">
            <w:pPr>
              <w:pStyle w:val="57"/>
              <w:rPr>
                <w:rFonts w:hint="eastAsia" w:ascii="宋体" w:hAnsi="宋体" w:eastAsia="宋体" w:cs="宋体"/>
                <w:color w:val="auto"/>
                <w:sz w:val="16"/>
                <w:szCs w:val="16"/>
                <w:highlight w:val="none"/>
              </w:rPr>
            </w:pPr>
          </w:p>
        </w:tc>
        <w:tc>
          <w:tcPr>
            <w:tcW w:w="131" w:type="pct"/>
          </w:tcPr>
          <w:p w14:paraId="788EC2F7">
            <w:pPr>
              <w:pStyle w:val="57"/>
              <w:rPr>
                <w:rFonts w:hint="eastAsia" w:ascii="宋体" w:hAnsi="宋体" w:eastAsia="宋体" w:cs="宋体"/>
                <w:color w:val="auto"/>
                <w:sz w:val="16"/>
                <w:szCs w:val="16"/>
                <w:highlight w:val="none"/>
              </w:rPr>
            </w:pPr>
          </w:p>
        </w:tc>
        <w:tc>
          <w:tcPr>
            <w:tcW w:w="131" w:type="pct"/>
          </w:tcPr>
          <w:p w14:paraId="2C8112AD">
            <w:pPr>
              <w:pStyle w:val="57"/>
              <w:rPr>
                <w:rFonts w:hint="eastAsia" w:ascii="宋体" w:hAnsi="宋体" w:eastAsia="宋体" w:cs="宋体"/>
                <w:color w:val="auto"/>
                <w:sz w:val="16"/>
                <w:szCs w:val="16"/>
                <w:highlight w:val="none"/>
              </w:rPr>
            </w:pPr>
          </w:p>
        </w:tc>
        <w:tc>
          <w:tcPr>
            <w:tcW w:w="131" w:type="pct"/>
          </w:tcPr>
          <w:p w14:paraId="3ADE5FC4">
            <w:pPr>
              <w:pStyle w:val="57"/>
              <w:rPr>
                <w:rFonts w:hint="eastAsia" w:ascii="宋体" w:hAnsi="宋体" w:eastAsia="宋体" w:cs="宋体"/>
                <w:color w:val="auto"/>
                <w:sz w:val="16"/>
                <w:szCs w:val="16"/>
                <w:highlight w:val="none"/>
              </w:rPr>
            </w:pPr>
          </w:p>
        </w:tc>
        <w:tc>
          <w:tcPr>
            <w:tcW w:w="131" w:type="pct"/>
          </w:tcPr>
          <w:p w14:paraId="5DBE5F93">
            <w:pPr>
              <w:pStyle w:val="57"/>
              <w:rPr>
                <w:rFonts w:hint="eastAsia" w:ascii="宋体" w:hAnsi="宋体" w:eastAsia="宋体" w:cs="宋体"/>
                <w:color w:val="auto"/>
                <w:sz w:val="16"/>
                <w:szCs w:val="16"/>
                <w:highlight w:val="none"/>
              </w:rPr>
            </w:pPr>
          </w:p>
        </w:tc>
        <w:tc>
          <w:tcPr>
            <w:tcW w:w="131" w:type="pct"/>
          </w:tcPr>
          <w:p w14:paraId="62C3E297">
            <w:pPr>
              <w:pStyle w:val="57"/>
              <w:rPr>
                <w:rFonts w:hint="eastAsia" w:ascii="宋体" w:hAnsi="宋体" w:eastAsia="宋体" w:cs="宋体"/>
                <w:color w:val="auto"/>
                <w:sz w:val="16"/>
                <w:szCs w:val="16"/>
                <w:highlight w:val="none"/>
              </w:rPr>
            </w:pPr>
          </w:p>
        </w:tc>
        <w:tc>
          <w:tcPr>
            <w:tcW w:w="131" w:type="pct"/>
          </w:tcPr>
          <w:p w14:paraId="5684911B">
            <w:pPr>
              <w:pStyle w:val="57"/>
              <w:rPr>
                <w:rFonts w:hint="eastAsia" w:ascii="宋体" w:hAnsi="宋体" w:eastAsia="宋体" w:cs="宋体"/>
                <w:color w:val="auto"/>
                <w:sz w:val="16"/>
                <w:szCs w:val="16"/>
                <w:highlight w:val="none"/>
              </w:rPr>
            </w:pPr>
          </w:p>
        </w:tc>
        <w:tc>
          <w:tcPr>
            <w:tcW w:w="131" w:type="pct"/>
          </w:tcPr>
          <w:p w14:paraId="37FFEB46">
            <w:pPr>
              <w:pStyle w:val="57"/>
              <w:rPr>
                <w:rFonts w:hint="eastAsia" w:ascii="宋体" w:hAnsi="宋体" w:eastAsia="宋体" w:cs="宋体"/>
                <w:color w:val="auto"/>
                <w:sz w:val="16"/>
                <w:szCs w:val="16"/>
                <w:highlight w:val="none"/>
              </w:rPr>
            </w:pPr>
          </w:p>
        </w:tc>
        <w:tc>
          <w:tcPr>
            <w:tcW w:w="131" w:type="pct"/>
          </w:tcPr>
          <w:p w14:paraId="089A3869">
            <w:pPr>
              <w:pStyle w:val="57"/>
              <w:rPr>
                <w:rFonts w:hint="eastAsia" w:ascii="宋体" w:hAnsi="宋体" w:eastAsia="宋体" w:cs="宋体"/>
                <w:color w:val="auto"/>
                <w:sz w:val="16"/>
                <w:szCs w:val="16"/>
                <w:highlight w:val="none"/>
              </w:rPr>
            </w:pPr>
          </w:p>
        </w:tc>
        <w:tc>
          <w:tcPr>
            <w:tcW w:w="131" w:type="pct"/>
          </w:tcPr>
          <w:p w14:paraId="32C58D10">
            <w:pPr>
              <w:pStyle w:val="57"/>
              <w:rPr>
                <w:rFonts w:hint="eastAsia" w:ascii="宋体" w:hAnsi="宋体" w:eastAsia="宋体" w:cs="宋体"/>
                <w:color w:val="auto"/>
                <w:sz w:val="16"/>
                <w:szCs w:val="16"/>
                <w:highlight w:val="none"/>
              </w:rPr>
            </w:pPr>
          </w:p>
        </w:tc>
        <w:tc>
          <w:tcPr>
            <w:tcW w:w="131" w:type="pct"/>
          </w:tcPr>
          <w:p w14:paraId="68632D51">
            <w:pPr>
              <w:pStyle w:val="57"/>
              <w:rPr>
                <w:rFonts w:hint="eastAsia" w:ascii="宋体" w:hAnsi="宋体" w:eastAsia="宋体" w:cs="宋体"/>
                <w:color w:val="auto"/>
                <w:sz w:val="16"/>
                <w:szCs w:val="16"/>
                <w:highlight w:val="none"/>
              </w:rPr>
            </w:pPr>
          </w:p>
        </w:tc>
        <w:tc>
          <w:tcPr>
            <w:tcW w:w="131" w:type="pct"/>
          </w:tcPr>
          <w:p w14:paraId="42C12872">
            <w:pPr>
              <w:pStyle w:val="57"/>
              <w:rPr>
                <w:rFonts w:hint="eastAsia" w:ascii="宋体" w:hAnsi="宋体" w:eastAsia="宋体" w:cs="宋体"/>
                <w:color w:val="auto"/>
                <w:sz w:val="16"/>
                <w:szCs w:val="16"/>
                <w:highlight w:val="none"/>
              </w:rPr>
            </w:pPr>
          </w:p>
        </w:tc>
        <w:tc>
          <w:tcPr>
            <w:tcW w:w="131" w:type="pct"/>
          </w:tcPr>
          <w:p w14:paraId="526E82C7">
            <w:pPr>
              <w:pStyle w:val="57"/>
              <w:rPr>
                <w:rFonts w:hint="eastAsia" w:ascii="宋体" w:hAnsi="宋体" w:eastAsia="宋体" w:cs="宋体"/>
                <w:color w:val="auto"/>
                <w:sz w:val="16"/>
                <w:szCs w:val="16"/>
                <w:highlight w:val="none"/>
              </w:rPr>
            </w:pPr>
          </w:p>
        </w:tc>
        <w:tc>
          <w:tcPr>
            <w:tcW w:w="131" w:type="pct"/>
          </w:tcPr>
          <w:p w14:paraId="2E1C34B4">
            <w:pPr>
              <w:pStyle w:val="57"/>
              <w:rPr>
                <w:rFonts w:hint="eastAsia" w:ascii="宋体" w:hAnsi="宋体" w:eastAsia="宋体" w:cs="宋体"/>
                <w:color w:val="auto"/>
                <w:sz w:val="16"/>
                <w:szCs w:val="16"/>
                <w:highlight w:val="none"/>
              </w:rPr>
            </w:pPr>
          </w:p>
        </w:tc>
        <w:tc>
          <w:tcPr>
            <w:tcW w:w="131" w:type="pct"/>
          </w:tcPr>
          <w:p w14:paraId="2834EFE1">
            <w:pPr>
              <w:pStyle w:val="57"/>
              <w:rPr>
                <w:rFonts w:hint="eastAsia" w:ascii="宋体" w:hAnsi="宋体" w:eastAsia="宋体" w:cs="宋体"/>
                <w:color w:val="auto"/>
                <w:sz w:val="16"/>
                <w:szCs w:val="16"/>
                <w:highlight w:val="none"/>
              </w:rPr>
            </w:pPr>
          </w:p>
        </w:tc>
        <w:tc>
          <w:tcPr>
            <w:tcW w:w="131" w:type="pct"/>
          </w:tcPr>
          <w:p w14:paraId="4F1CE3C5">
            <w:pPr>
              <w:pStyle w:val="57"/>
              <w:rPr>
                <w:rFonts w:hint="eastAsia" w:ascii="宋体" w:hAnsi="宋体" w:eastAsia="宋体" w:cs="宋体"/>
                <w:color w:val="auto"/>
                <w:sz w:val="16"/>
                <w:szCs w:val="16"/>
                <w:highlight w:val="none"/>
              </w:rPr>
            </w:pPr>
          </w:p>
        </w:tc>
        <w:tc>
          <w:tcPr>
            <w:tcW w:w="131" w:type="pct"/>
          </w:tcPr>
          <w:p w14:paraId="447B95D0">
            <w:pPr>
              <w:pStyle w:val="57"/>
              <w:rPr>
                <w:rFonts w:hint="eastAsia" w:ascii="宋体" w:hAnsi="宋体" w:eastAsia="宋体" w:cs="宋体"/>
                <w:color w:val="auto"/>
                <w:sz w:val="16"/>
                <w:szCs w:val="16"/>
                <w:highlight w:val="none"/>
              </w:rPr>
            </w:pPr>
          </w:p>
        </w:tc>
        <w:tc>
          <w:tcPr>
            <w:tcW w:w="131" w:type="pct"/>
          </w:tcPr>
          <w:p w14:paraId="7E4E69B9">
            <w:pPr>
              <w:pStyle w:val="57"/>
              <w:rPr>
                <w:rFonts w:hint="eastAsia" w:ascii="宋体" w:hAnsi="宋体" w:eastAsia="宋体" w:cs="宋体"/>
                <w:color w:val="auto"/>
                <w:sz w:val="16"/>
                <w:szCs w:val="16"/>
                <w:highlight w:val="none"/>
              </w:rPr>
            </w:pPr>
          </w:p>
        </w:tc>
        <w:tc>
          <w:tcPr>
            <w:tcW w:w="131" w:type="pct"/>
          </w:tcPr>
          <w:p w14:paraId="6480ABE1">
            <w:pPr>
              <w:pStyle w:val="57"/>
              <w:rPr>
                <w:rFonts w:hint="eastAsia" w:ascii="宋体" w:hAnsi="宋体" w:eastAsia="宋体" w:cs="宋体"/>
                <w:color w:val="auto"/>
                <w:sz w:val="16"/>
                <w:szCs w:val="16"/>
                <w:highlight w:val="none"/>
              </w:rPr>
            </w:pPr>
          </w:p>
        </w:tc>
        <w:tc>
          <w:tcPr>
            <w:tcW w:w="131" w:type="pct"/>
          </w:tcPr>
          <w:p w14:paraId="1944F827">
            <w:pPr>
              <w:pStyle w:val="57"/>
              <w:rPr>
                <w:rFonts w:hint="eastAsia" w:ascii="宋体" w:hAnsi="宋体" w:eastAsia="宋体" w:cs="宋体"/>
                <w:color w:val="auto"/>
                <w:sz w:val="16"/>
                <w:szCs w:val="16"/>
                <w:highlight w:val="none"/>
              </w:rPr>
            </w:pPr>
          </w:p>
        </w:tc>
        <w:tc>
          <w:tcPr>
            <w:tcW w:w="131" w:type="pct"/>
          </w:tcPr>
          <w:p w14:paraId="15B43052">
            <w:pPr>
              <w:pStyle w:val="57"/>
              <w:rPr>
                <w:rFonts w:hint="eastAsia" w:ascii="宋体" w:hAnsi="宋体" w:eastAsia="宋体" w:cs="宋体"/>
                <w:color w:val="auto"/>
                <w:sz w:val="16"/>
                <w:szCs w:val="16"/>
                <w:highlight w:val="none"/>
              </w:rPr>
            </w:pPr>
          </w:p>
        </w:tc>
        <w:tc>
          <w:tcPr>
            <w:tcW w:w="131" w:type="pct"/>
          </w:tcPr>
          <w:p w14:paraId="5F44F74E">
            <w:pPr>
              <w:pStyle w:val="57"/>
              <w:rPr>
                <w:rFonts w:hint="eastAsia" w:ascii="宋体" w:hAnsi="宋体" w:eastAsia="宋体" w:cs="宋体"/>
                <w:color w:val="auto"/>
                <w:sz w:val="16"/>
                <w:szCs w:val="16"/>
                <w:highlight w:val="none"/>
              </w:rPr>
            </w:pPr>
          </w:p>
        </w:tc>
        <w:tc>
          <w:tcPr>
            <w:tcW w:w="131" w:type="pct"/>
          </w:tcPr>
          <w:p w14:paraId="71701378">
            <w:pPr>
              <w:pStyle w:val="57"/>
              <w:rPr>
                <w:rFonts w:hint="eastAsia" w:ascii="宋体" w:hAnsi="宋体" w:eastAsia="宋体" w:cs="宋体"/>
                <w:color w:val="auto"/>
                <w:sz w:val="16"/>
                <w:szCs w:val="16"/>
                <w:highlight w:val="none"/>
              </w:rPr>
            </w:pPr>
          </w:p>
        </w:tc>
        <w:tc>
          <w:tcPr>
            <w:tcW w:w="131" w:type="pct"/>
          </w:tcPr>
          <w:p w14:paraId="5DEB1432">
            <w:pPr>
              <w:pStyle w:val="57"/>
              <w:rPr>
                <w:rFonts w:hint="eastAsia" w:ascii="宋体" w:hAnsi="宋体" w:eastAsia="宋体" w:cs="宋体"/>
                <w:color w:val="auto"/>
                <w:sz w:val="16"/>
                <w:szCs w:val="16"/>
                <w:highlight w:val="none"/>
              </w:rPr>
            </w:pPr>
          </w:p>
        </w:tc>
        <w:tc>
          <w:tcPr>
            <w:tcW w:w="131" w:type="pct"/>
          </w:tcPr>
          <w:p w14:paraId="793F3B0F">
            <w:pPr>
              <w:pStyle w:val="57"/>
              <w:rPr>
                <w:rFonts w:hint="eastAsia" w:ascii="宋体" w:hAnsi="宋体" w:eastAsia="宋体" w:cs="宋体"/>
                <w:color w:val="auto"/>
                <w:sz w:val="16"/>
                <w:szCs w:val="16"/>
                <w:highlight w:val="none"/>
              </w:rPr>
            </w:pPr>
          </w:p>
        </w:tc>
        <w:tc>
          <w:tcPr>
            <w:tcW w:w="131" w:type="pct"/>
          </w:tcPr>
          <w:p w14:paraId="3B72EDEA">
            <w:pPr>
              <w:pStyle w:val="57"/>
              <w:rPr>
                <w:rFonts w:hint="eastAsia" w:ascii="宋体" w:hAnsi="宋体" w:eastAsia="宋体" w:cs="宋体"/>
                <w:color w:val="auto"/>
                <w:sz w:val="16"/>
                <w:szCs w:val="16"/>
                <w:highlight w:val="none"/>
              </w:rPr>
            </w:pPr>
          </w:p>
        </w:tc>
        <w:tc>
          <w:tcPr>
            <w:tcW w:w="131" w:type="pct"/>
          </w:tcPr>
          <w:p w14:paraId="4AA693BC">
            <w:pPr>
              <w:pStyle w:val="57"/>
              <w:rPr>
                <w:rFonts w:hint="eastAsia" w:ascii="宋体" w:hAnsi="宋体" w:eastAsia="宋体" w:cs="宋体"/>
                <w:color w:val="auto"/>
                <w:sz w:val="16"/>
                <w:szCs w:val="16"/>
                <w:highlight w:val="none"/>
              </w:rPr>
            </w:pPr>
          </w:p>
        </w:tc>
        <w:tc>
          <w:tcPr>
            <w:tcW w:w="131" w:type="pct"/>
          </w:tcPr>
          <w:p w14:paraId="715B9A3F">
            <w:pPr>
              <w:pStyle w:val="57"/>
              <w:rPr>
                <w:rFonts w:hint="eastAsia" w:ascii="宋体" w:hAnsi="宋体" w:eastAsia="宋体" w:cs="宋体"/>
                <w:color w:val="auto"/>
                <w:sz w:val="16"/>
                <w:szCs w:val="16"/>
                <w:highlight w:val="none"/>
              </w:rPr>
            </w:pPr>
          </w:p>
        </w:tc>
        <w:tc>
          <w:tcPr>
            <w:tcW w:w="131" w:type="pct"/>
          </w:tcPr>
          <w:p w14:paraId="4023E140">
            <w:pPr>
              <w:pStyle w:val="57"/>
              <w:rPr>
                <w:rFonts w:hint="eastAsia" w:ascii="宋体" w:hAnsi="宋体" w:eastAsia="宋体" w:cs="宋体"/>
                <w:color w:val="auto"/>
                <w:sz w:val="16"/>
                <w:szCs w:val="16"/>
                <w:highlight w:val="none"/>
              </w:rPr>
            </w:pPr>
          </w:p>
        </w:tc>
        <w:tc>
          <w:tcPr>
            <w:tcW w:w="131" w:type="pct"/>
          </w:tcPr>
          <w:p w14:paraId="4A7FDA19">
            <w:pPr>
              <w:pStyle w:val="57"/>
              <w:rPr>
                <w:rFonts w:hint="eastAsia" w:ascii="宋体" w:hAnsi="宋体" w:eastAsia="宋体" w:cs="宋体"/>
                <w:color w:val="auto"/>
                <w:sz w:val="16"/>
                <w:szCs w:val="16"/>
                <w:highlight w:val="none"/>
              </w:rPr>
            </w:pPr>
          </w:p>
        </w:tc>
        <w:tc>
          <w:tcPr>
            <w:tcW w:w="131" w:type="pct"/>
          </w:tcPr>
          <w:p w14:paraId="7AA10C52">
            <w:pPr>
              <w:pStyle w:val="57"/>
              <w:rPr>
                <w:rFonts w:hint="eastAsia" w:ascii="宋体" w:hAnsi="宋体" w:eastAsia="宋体" w:cs="宋体"/>
                <w:color w:val="auto"/>
                <w:sz w:val="16"/>
                <w:szCs w:val="16"/>
                <w:highlight w:val="none"/>
              </w:rPr>
            </w:pPr>
          </w:p>
        </w:tc>
        <w:tc>
          <w:tcPr>
            <w:tcW w:w="122" w:type="pct"/>
          </w:tcPr>
          <w:p w14:paraId="1211E2A2">
            <w:pPr>
              <w:pStyle w:val="57"/>
              <w:rPr>
                <w:rFonts w:hint="eastAsia" w:ascii="宋体" w:hAnsi="宋体" w:eastAsia="宋体" w:cs="宋体"/>
                <w:color w:val="auto"/>
                <w:sz w:val="16"/>
                <w:szCs w:val="16"/>
                <w:highlight w:val="none"/>
              </w:rPr>
            </w:pPr>
          </w:p>
        </w:tc>
        <w:tc>
          <w:tcPr>
            <w:tcW w:w="131" w:type="pct"/>
          </w:tcPr>
          <w:p w14:paraId="42A999D5">
            <w:pPr>
              <w:pStyle w:val="57"/>
              <w:rPr>
                <w:rFonts w:hint="eastAsia" w:ascii="宋体" w:hAnsi="宋体" w:eastAsia="宋体" w:cs="宋体"/>
                <w:color w:val="auto"/>
                <w:sz w:val="16"/>
                <w:szCs w:val="16"/>
                <w:highlight w:val="none"/>
              </w:rPr>
            </w:pPr>
          </w:p>
        </w:tc>
        <w:tc>
          <w:tcPr>
            <w:tcW w:w="134" w:type="pct"/>
          </w:tcPr>
          <w:p w14:paraId="0294B61F">
            <w:pPr>
              <w:pStyle w:val="57"/>
              <w:rPr>
                <w:rFonts w:hint="eastAsia" w:ascii="宋体" w:hAnsi="宋体" w:eastAsia="宋体" w:cs="宋体"/>
                <w:color w:val="auto"/>
                <w:sz w:val="16"/>
                <w:szCs w:val="16"/>
                <w:highlight w:val="none"/>
              </w:rPr>
            </w:pPr>
          </w:p>
        </w:tc>
      </w:tr>
      <w:tr w14:paraId="4C953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1D535EC4">
            <w:pPr>
              <w:spacing w:before="155" w:line="184" w:lineRule="auto"/>
              <w:ind w:left="37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p>
        </w:tc>
        <w:tc>
          <w:tcPr>
            <w:tcW w:w="377" w:type="pct"/>
          </w:tcPr>
          <w:p w14:paraId="4A92C6EB">
            <w:pPr>
              <w:pStyle w:val="57"/>
              <w:rPr>
                <w:rFonts w:hint="eastAsia" w:ascii="宋体" w:hAnsi="宋体" w:eastAsia="宋体" w:cs="宋体"/>
                <w:color w:val="auto"/>
                <w:sz w:val="16"/>
                <w:szCs w:val="16"/>
                <w:highlight w:val="none"/>
              </w:rPr>
            </w:pPr>
          </w:p>
        </w:tc>
        <w:tc>
          <w:tcPr>
            <w:tcW w:w="131" w:type="pct"/>
          </w:tcPr>
          <w:p w14:paraId="0853F589">
            <w:pPr>
              <w:pStyle w:val="57"/>
              <w:rPr>
                <w:rFonts w:hint="eastAsia" w:ascii="宋体" w:hAnsi="宋体" w:eastAsia="宋体" w:cs="宋体"/>
                <w:color w:val="auto"/>
                <w:sz w:val="16"/>
                <w:szCs w:val="16"/>
                <w:highlight w:val="none"/>
              </w:rPr>
            </w:pPr>
          </w:p>
        </w:tc>
        <w:tc>
          <w:tcPr>
            <w:tcW w:w="131" w:type="pct"/>
          </w:tcPr>
          <w:p w14:paraId="4085AC55">
            <w:pPr>
              <w:pStyle w:val="57"/>
              <w:rPr>
                <w:rFonts w:hint="eastAsia" w:ascii="宋体" w:hAnsi="宋体" w:eastAsia="宋体" w:cs="宋体"/>
                <w:color w:val="auto"/>
                <w:sz w:val="16"/>
                <w:szCs w:val="16"/>
                <w:highlight w:val="none"/>
              </w:rPr>
            </w:pPr>
          </w:p>
        </w:tc>
        <w:tc>
          <w:tcPr>
            <w:tcW w:w="131" w:type="pct"/>
          </w:tcPr>
          <w:p w14:paraId="1956136A">
            <w:pPr>
              <w:pStyle w:val="57"/>
              <w:rPr>
                <w:rFonts w:hint="eastAsia" w:ascii="宋体" w:hAnsi="宋体" w:eastAsia="宋体" w:cs="宋体"/>
                <w:color w:val="auto"/>
                <w:sz w:val="16"/>
                <w:szCs w:val="16"/>
                <w:highlight w:val="none"/>
              </w:rPr>
            </w:pPr>
          </w:p>
        </w:tc>
        <w:tc>
          <w:tcPr>
            <w:tcW w:w="131" w:type="pct"/>
          </w:tcPr>
          <w:p w14:paraId="0236957E">
            <w:pPr>
              <w:pStyle w:val="57"/>
              <w:rPr>
                <w:rFonts w:hint="eastAsia" w:ascii="宋体" w:hAnsi="宋体" w:eastAsia="宋体" w:cs="宋体"/>
                <w:color w:val="auto"/>
                <w:sz w:val="16"/>
                <w:szCs w:val="16"/>
                <w:highlight w:val="none"/>
              </w:rPr>
            </w:pPr>
          </w:p>
        </w:tc>
        <w:tc>
          <w:tcPr>
            <w:tcW w:w="131" w:type="pct"/>
          </w:tcPr>
          <w:p w14:paraId="7A87E7DF">
            <w:pPr>
              <w:pStyle w:val="57"/>
              <w:rPr>
                <w:rFonts w:hint="eastAsia" w:ascii="宋体" w:hAnsi="宋体" w:eastAsia="宋体" w:cs="宋体"/>
                <w:color w:val="auto"/>
                <w:sz w:val="16"/>
                <w:szCs w:val="16"/>
                <w:highlight w:val="none"/>
              </w:rPr>
            </w:pPr>
          </w:p>
        </w:tc>
        <w:tc>
          <w:tcPr>
            <w:tcW w:w="131" w:type="pct"/>
          </w:tcPr>
          <w:p w14:paraId="78571DAA">
            <w:pPr>
              <w:pStyle w:val="57"/>
              <w:rPr>
                <w:rFonts w:hint="eastAsia" w:ascii="宋体" w:hAnsi="宋体" w:eastAsia="宋体" w:cs="宋体"/>
                <w:color w:val="auto"/>
                <w:sz w:val="16"/>
                <w:szCs w:val="16"/>
                <w:highlight w:val="none"/>
              </w:rPr>
            </w:pPr>
          </w:p>
        </w:tc>
        <w:tc>
          <w:tcPr>
            <w:tcW w:w="131" w:type="pct"/>
          </w:tcPr>
          <w:p w14:paraId="03857520">
            <w:pPr>
              <w:pStyle w:val="57"/>
              <w:rPr>
                <w:rFonts w:hint="eastAsia" w:ascii="宋体" w:hAnsi="宋体" w:eastAsia="宋体" w:cs="宋体"/>
                <w:color w:val="auto"/>
                <w:sz w:val="16"/>
                <w:szCs w:val="16"/>
                <w:highlight w:val="none"/>
              </w:rPr>
            </w:pPr>
          </w:p>
        </w:tc>
        <w:tc>
          <w:tcPr>
            <w:tcW w:w="131" w:type="pct"/>
          </w:tcPr>
          <w:p w14:paraId="52D34E4A">
            <w:pPr>
              <w:pStyle w:val="57"/>
              <w:rPr>
                <w:rFonts w:hint="eastAsia" w:ascii="宋体" w:hAnsi="宋体" w:eastAsia="宋体" w:cs="宋体"/>
                <w:color w:val="auto"/>
                <w:sz w:val="16"/>
                <w:szCs w:val="16"/>
                <w:highlight w:val="none"/>
              </w:rPr>
            </w:pPr>
          </w:p>
        </w:tc>
        <w:tc>
          <w:tcPr>
            <w:tcW w:w="131" w:type="pct"/>
          </w:tcPr>
          <w:p w14:paraId="28D6B8D2">
            <w:pPr>
              <w:pStyle w:val="57"/>
              <w:rPr>
                <w:rFonts w:hint="eastAsia" w:ascii="宋体" w:hAnsi="宋体" w:eastAsia="宋体" w:cs="宋体"/>
                <w:color w:val="auto"/>
                <w:sz w:val="16"/>
                <w:szCs w:val="16"/>
                <w:highlight w:val="none"/>
              </w:rPr>
            </w:pPr>
          </w:p>
        </w:tc>
        <w:tc>
          <w:tcPr>
            <w:tcW w:w="131" w:type="pct"/>
          </w:tcPr>
          <w:p w14:paraId="02AC819B">
            <w:pPr>
              <w:pStyle w:val="57"/>
              <w:rPr>
                <w:rFonts w:hint="eastAsia" w:ascii="宋体" w:hAnsi="宋体" w:eastAsia="宋体" w:cs="宋体"/>
                <w:color w:val="auto"/>
                <w:sz w:val="16"/>
                <w:szCs w:val="16"/>
                <w:highlight w:val="none"/>
              </w:rPr>
            </w:pPr>
          </w:p>
        </w:tc>
        <w:tc>
          <w:tcPr>
            <w:tcW w:w="131" w:type="pct"/>
          </w:tcPr>
          <w:p w14:paraId="3E83DEFC">
            <w:pPr>
              <w:pStyle w:val="57"/>
              <w:rPr>
                <w:rFonts w:hint="eastAsia" w:ascii="宋体" w:hAnsi="宋体" w:eastAsia="宋体" w:cs="宋体"/>
                <w:color w:val="auto"/>
                <w:sz w:val="16"/>
                <w:szCs w:val="16"/>
                <w:highlight w:val="none"/>
              </w:rPr>
            </w:pPr>
          </w:p>
        </w:tc>
        <w:tc>
          <w:tcPr>
            <w:tcW w:w="131" w:type="pct"/>
          </w:tcPr>
          <w:p w14:paraId="22B7D562">
            <w:pPr>
              <w:pStyle w:val="57"/>
              <w:rPr>
                <w:rFonts w:hint="eastAsia" w:ascii="宋体" w:hAnsi="宋体" w:eastAsia="宋体" w:cs="宋体"/>
                <w:color w:val="auto"/>
                <w:sz w:val="16"/>
                <w:szCs w:val="16"/>
                <w:highlight w:val="none"/>
              </w:rPr>
            </w:pPr>
          </w:p>
        </w:tc>
        <w:tc>
          <w:tcPr>
            <w:tcW w:w="131" w:type="pct"/>
          </w:tcPr>
          <w:p w14:paraId="53223BFF">
            <w:pPr>
              <w:pStyle w:val="57"/>
              <w:rPr>
                <w:rFonts w:hint="eastAsia" w:ascii="宋体" w:hAnsi="宋体" w:eastAsia="宋体" w:cs="宋体"/>
                <w:color w:val="auto"/>
                <w:sz w:val="16"/>
                <w:szCs w:val="16"/>
                <w:highlight w:val="none"/>
              </w:rPr>
            </w:pPr>
          </w:p>
        </w:tc>
        <w:tc>
          <w:tcPr>
            <w:tcW w:w="131" w:type="pct"/>
          </w:tcPr>
          <w:p w14:paraId="212E7D00">
            <w:pPr>
              <w:pStyle w:val="57"/>
              <w:rPr>
                <w:rFonts w:hint="eastAsia" w:ascii="宋体" w:hAnsi="宋体" w:eastAsia="宋体" w:cs="宋体"/>
                <w:color w:val="auto"/>
                <w:sz w:val="16"/>
                <w:szCs w:val="16"/>
                <w:highlight w:val="none"/>
              </w:rPr>
            </w:pPr>
          </w:p>
        </w:tc>
        <w:tc>
          <w:tcPr>
            <w:tcW w:w="131" w:type="pct"/>
          </w:tcPr>
          <w:p w14:paraId="599E01C3">
            <w:pPr>
              <w:pStyle w:val="57"/>
              <w:rPr>
                <w:rFonts w:hint="eastAsia" w:ascii="宋体" w:hAnsi="宋体" w:eastAsia="宋体" w:cs="宋体"/>
                <w:color w:val="auto"/>
                <w:sz w:val="16"/>
                <w:szCs w:val="16"/>
                <w:highlight w:val="none"/>
              </w:rPr>
            </w:pPr>
          </w:p>
        </w:tc>
        <w:tc>
          <w:tcPr>
            <w:tcW w:w="131" w:type="pct"/>
          </w:tcPr>
          <w:p w14:paraId="0322337D">
            <w:pPr>
              <w:pStyle w:val="57"/>
              <w:rPr>
                <w:rFonts w:hint="eastAsia" w:ascii="宋体" w:hAnsi="宋体" w:eastAsia="宋体" w:cs="宋体"/>
                <w:color w:val="auto"/>
                <w:sz w:val="16"/>
                <w:szCs w:val="16"/>
                <w:highlight w:val="none"/>
              </w:rPr>
            </w:pPr>
          </w:p>
        </w:tc>
        <w:tc>
          <w:tcPr>
            <w:tcW w:w="131" w:type="pct"/>
          </w:tcPr>
          <w:p w14:paraId="36C17272">
            <w:pPr>
              <w:pStyle w:val="57"/>
              <w:rPr>
                <w:rFonts w:hint="eastAsia" w:ascii="宋体" w:hAnsi="宋体" w:eastAsia="宋体" w:cs="宋体"/>
                <w:color w:val="auto"/>
                <w:sz w:val="16"/>
                <w:szCs w:val="16"/>
                <w:highlight w:val="none"/>
              </w:rPr>
            </w:pPr>
          </w:p>
        </w:tc>
        <w:tc>
          <w:tcPr>
            <w:tcW w:w="131" w:type="pct"/>
          </w:tcPr>
          <w:p w14:paraId="540BB58B">
            <w:pPr>
              <w:pStyle w:val="57"/>
              <w:rPr>
                <w:rFonts w:hint="eastAsia" w:ascii="宋体" w:hAnsi="宋体" w:eastAsia="宋体" w:cs="宋体"/>
                <w:color w:val="auto"/>
                <w:sz w:val="16"/>
                <w:szCs w:val="16"/>
                <w:highlight w:val="none"/>
              </w:rPr>
            </w:pPr>
          </w:p>
        </w:tc>
        <w:tc>
          <w:tcPr>
            <w:tcW w:w="131" w:type="pct"/>
          </w:tcPr>
          <w:p w14:paraId="69045A6B">
            <w:pPr>
              <w:pStyle w:val="57"/>
              <w:rPr>
                <w:rFonts w:hint="eastAsia" w:ascii="宋体" w:hAnsi="宋体" w:eastAsia="宋体" w:cs="宋体"/>
                <w:color w:val="auto"/>
                <w:sz w:val="16"/>
                <w:szCs w:val="16"/>
                <w:highlight w:val="none"/>
              </w:rPr>
            </w:pPr>
          </w:p>
        </w:tc>
        <w:tc>
          <w:tcPr>
            <w:tcW w:w="131" w:type="pct"/>
          </w:tcPr>
          <w:p w14:paraId="0737D6E4">
            <w:pPr>
              <w:pStyle w:val="57"/>
              <w:rPr>
                <w:rFonts w:hint="eastAsia" w:ascii="宋体" w:hAnsi="宋体" w:eastAsia="宋体" w:cs="宋体"/>
                <w:color w:val="auto"/>
                <w:sz w:val="16"/>
                <w:szCs w:val="16"/>
                <w:highlight w:val="none"/>
              </w:rPr>
            </w:pPr>
          </w:p>
        </w:tc>
        <w:tc>
          <w:tcPr>
            <w:tcW w:w="131" w:type="pct"/>
          </w:tcPr>
          <w:p w14:paraId="34C8D422">
            <w:pPr>
              <w:pStyle w:val="57"/>
              <w:rPr>
                <w:rFonts w:hint="eastAsia" w:ascii="宋体" w:hAnsi="宋体" w:eastAsia="宋体" w:cs="宋体"/>
                <w:color w:val="auto"/>
                <w:sz w:val="16"/>
                <w:szCs w:val="16"/>
                <w:highlight w:val="none"/>
              </w:rPr>
            </w:pPr>
          </w:p>
        </w:tc>
        <w:tc>
          <w:tcPr>
            <w:tcW w:w="131" w:type="pct"/>
          </w:tcPr>
          <w:p w14:paraId="168C2054">
            <w:pPr>
              <w:pStyle w:val="57"/>
              <w:rPr>
                <w:rFonts w:hint="eastAsia" w:ascii="宋体" w:hAnsi="宋体" w:eastAsia="宋体" w:cs="宋体"/>
                <w:color w:val="auto"/>
                <w:sz w:val="16"/>
                <w:szCs w:val="16"/>
                <w:highlight w:val="none"/>
              </w:rPr>
            </w:pPr>
          </w:p>
        </w:tc>
        <w:tc>
          <w:tcPr>
            <w:tcW w:w="131" w:type="pct"/>
          </w:tcPr>
          <w:p w14:paraId="15135801">
            <w:pPr>
              <w:pStyle w:val="57"/>
              <w:rPr>
                <w:rFonts w:hint="eastAsia" w:ascii="宋体" w:hAnsi="宋体" w:eastAsia="宋体" w:cs="宋体"/>
                <w:color w:val="auto"/>
                <w:sz w:val="16"/>
                <w:szCs w:val="16"/>
                <w:highlight w:val="none"/>
              </w:rPr>
            </w:pPr>
          </w:p>
        </w:tc>
        <w:tc>
          <w:tcPr>
            <w:tcW w:w="131" w:type="pct"/>
          </w:tcPr>
          <w:p w14:paraId="2B7AA70D">
            <w:pPr>
              <w:pStyle w:val="57"/>
              <w:rPr>
                <w:rFonts w:hint="eastAsia" w:ascii="宋体" w:hAnsi="宋体" w:eastAsia="宋体" w:cs="宋体"/>
                <w:color w:val="auto"/>
                <w:sz w:val="16"/>
                <w:szCs w:val="16"/>
                <w:highlight w:val="none"/>
              </w:rPr>
            </w:pPr>
          </w:p>
        </w:tc>
        <w:tc>
          <w:tcPr>
            <w:tcW w:w="131" w:type="pct"/>
          </w:tcPr>
          <w:p w14:paraId="6A92AE5E">
            <w:pPr>
              <w:pStyle w:val="57"/>
              <w:rPr>
                <w:rFonts w:hint="eastAsia" w:ascii="宋体" w:hAnsi="宋体" w:eastAsia="宋体" w:cs="宋体"/>
                <w:color w:val="auto"/>
                <w:sz w:val="16"/>
                <w:szCs w:val="16"/>
                <w:highlight w:val="none"/>
              </w:rPr>
            </w:pPr>
          </w:p>
        </w:tc>
        <w:tc>
          <w:tcPr>
            <w:tcW w:w="131" w:type="pct"/>
          </w:tcPr>
          <w:p w14:paraId="5BA81326">
            <w:pPr>
              <w:pStyle w:val="57"/>
              <w:rPr>
                <w:rFonts w:hint="eastAsia" w:ascii="宋体" w:hAnsi="宋体" w:eastAsia="宋体" w:cs="宋体"/>
                <w:color w:val="auto"/>
                <w:sz w:val="16"/>
                <w:szCs w:val="16"/>
                <w:highlight w:val="none"/>
              </w:rPr>
            </w:pPr>
          </w:p>
        </w:tc>
        <w:tc>
          <w:tcPr>
            <w:tcW w:w="131" w:type="pct"/>
          </w:tcPr>
          <w:p w14:paraId="41A28E4F">
            <w:pPr>
              <w:pStyle w:val="57"/>
              <w:rPr>
                <w:rFonts w:hint="eastAsia" w:ascii="宋体" w:hAnsi="宋体" w:eastAsia="宋体" w:cs="宋体"/>
                <w:color w:val="auto"/>
                <w:sz w:val="16"/>
                <w:szCs w:val="16"/>
                <w:highlight w:val="none"/>
              </w:rPr>
            </w:pPr>
          </w:p>
        </w:tc>
        <w:tc>
          <w:tcPr>
            <w:tcW w:w="131" w:type="pct"/>
          </w:tcPr>
          <w:p w14:paraId="467208A7">
            <w:pPr>
              <w:pStyle w:val="57"/>
              <w:rPr>
                <w:rFonts w:hint="eastAsia" w:ascii="宋体" w:hAnsi="宋体" w:eastAsia="宋体" w:cs="宋体"/>
                <w:color w:val="auto"/>
                <w:sz w:val="16"/>
                <w:szCs w:val="16"/>
                <w:highlight w:val="none"/>
              </w:rPr>
            </w:pPr>
          </w:p>
        </w:tc>
        <w:tc>
          <w:tcPr>
            <w:tcW w:w="131" w:type="pct"/>
          </w:tcPr>
          <w:p w14:paraId="4A5C1615">
            <w:pPr>
              <w:pStyle w:val="57"/>
              <w:rPr>
                <w:rFonts w:hint="eastAsia" w:ascii="宋体" w:hAnsi="宋体" w:eastAsia="宋体" w:cs="宋体"/>
                <w:color w:val="auto"/>
                <w:sz w:val="16"/>
                <w:szCs w:val="16"/>
                <w:highlight w:val="none"/>
              </w:rPr>
            </w:pPr>
          </w:p>
        </w:tc>
        <w:tc>
          <w:tcPr>
            <w:tcW w:w="131" w:type="pct"/>
          </w:tcPr>
          <w:p w14:paraId="676085C5">
            <w:pPr>
              <w:pStyle w:val="57"/>
              <w:rPr>
                <w:rFonts w:hint="eastAsia" w:ascii="宋体" w:hAnsi="宋体" w:eastAsia="宋体" w:cs="宋体"/>
                <w:color w:val="auto"/>
                <w:sz w:val="16"/>
                <w:szCs w:val="16"/>
                <w:highlight w:val="none"/>
              </w:rPr>
            </w:pPr>
          </w:p>
        </w:tc>
        <w:tc>
          <w:tcPr>
            <w:tcW w:w="122" w:type="pct"/>
          </w:tcPr>
          <w:p w14:paraId="0331BF92">
            <w:pPr>
              <w:pStyle w:val="57"/>
              <w:rPr>
                <w:rFonts w:hint="eastAsia" w:ascii="宋体" w:hAnsi="宋体" w:eastAsia="宋体" w:cs="宋体"/>
                <w:color w:val="auto"/>
                <w:sz w:val="16"/>
                <w:szCs w:val="16"/>
                <w:highlight w:val="none"/>
              </w:rPr>
            </w:pPr>
          </w:p>
        </w:tc>
        <w:tc>
          <w:tcPr>
            <w:tcW w:w="131" w:type="pct"/>
          </w:tcPr>
          <w:p w14:paraId="551C15C2">
            <w:pPr>
              <w:pStyle w:val="57"/>
              <w:rPr>
                <w:rFonts w:hint="eastAsia" w:ascii="宋体" w:hAnsi="宋体" w:eastAsia="宋体" w:cs="宋体"/>
                <w:color w:val="auto"/>
                <w:sz w:val="16"/>
                <w:szCs w:val="16"/>
                <w:highlight w:val="none"/>
              </w:rPr>
            </w:pPr>
          </w:p>
        </w:tc>
        <w:tc>
          <w:tcPr>
            <w:tcW w:w="134" w:type="pct"/>
          </w:tcPr>
          <w:p w14:paraId="09CE3E6F">
            <w:pPr>
              <w:pStyle w:val="57"/>
              <w:rPr>
                <w:rFonts w:hint="eastAsia" w:ascii="宋体" w:hAnsi="宋体" w:eastAsia="宋体" w:cs="宋体"/>
                <w:color w:val="auto"/>
                <w:sz w:val="16"/>
                <w:szCs w:val="16"/>
                <w:highlight w:val="none"/>
              </w:rPr>
            </w:pPr>
          </w:p>
        </w:tc>
      </w:tr>
      <w:tr w14:paraId="60FAC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4" w:hRule="atLeast"/>
        </w:trPr>
        <w:tc>
          <w:tcPr>
            <w:tcW w:w="284" w:type="pct"/>
          </w:tcPr>
          <w:p w14:paraId="70785D22">
            <w:pPr>
              <w:spacing w:before="235" w:line="225" w:lineRule="auto"/>
              <w:ind w:left="331" w:right="273" w:hanging="7"/>
              <w:rPr>
                <w:rFonts w:hint="eastAsia" w:ascii="宋体" w:hAnsi="宋体" w:eastAsia="宋体" w:cs="宋体"/>
                <w:color w:val="auto"/>
                <w:sz w:val="16"/>
                <w:szCs w:val="16"/>
                <w:highlight w:val="none"/>
              </w:rPr>
            </w:pPr>
            <w:r>
              <w:rPr>
                <w:rFonts w:hint="eastAsia" w:ascii="宋体" w:hAnsi="宋体" w:eastAsia="宋体" w:cs="宋体"/>
                <w:color w:val="auto"/>
                <w:spacing w:val="-8"/>
                <w:sz w:val="16"/>
                <w:szCs w:val="16"/>
                <w:highlight w:val="none"/>
              </w:rPr>
              <w:t>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5"/>
                <w:sz w:val="16"/>
                <w:szCs w:val="16"/>
                <w:highlight w:val="none"/>
              </w:rPr>
              <w:t>号</w:t>
            </w:r>
          </w:p>
        </w:tc>
        <w:tc>
          <w:tcPr>
            <w:tcW w:w="377" w:type="pct"/>
          </w:tcPr>
          <w:p w14:paraId="65CA2DA6">
            <w:pPr>
              <w:spacing w:before="293" w:line="228" w:lineRule="auto"/>
              <w:ind w:left="28" w:right="117" w:firstLine="58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drawing>
                <wp:anchor distT="0" distB="0" distL="0" distR="0" simplePos="0" relativeHeight="251670528" behindDoc="1" locked="0" layoutInCell="1" allowOverlap="1">
                  <wp:simplePos x="0" y="0"/>
                  <wp:positionH relativeFrom="column">
                    <wp:posOffset>-8255</wp:posOffset>
                  </wp:positionH>
                  <wp:positionV relativeFrom="paragraph">
                    <wp:posOffset>-10160</wp:posOffset>
                  </wp:positionV>
                  <wp:extent cx="720090" cy="673735"/>
                  <wp:effectExtent l="0" t="0" r="11430" b="12065"/>
                  <wp:wrapNone/>
                  <wp:docPr id="9" name="IM 4"/>
                  <wp:cNvGraphicFramePr/>
                  <a:graphic xmlns:a="http://schemas.openxmlformats.org/drawingml/2006/main">
                    <a:graphicData uri="http://schemas.openxmlformats.org/drawingml/2006/picture">
                      <pic:pic xmlns:pic="http://schemas.openxmlformats.org/drawingml/2006/picture">
                        <pic:nvPicPr>
                          <pic:cNvPr id="9" name="IM 4"/>
                          <pic:cNvPicPr/>
                        </pic:nvPicPr>
                        <pic:blipFill>
                          <a:blip r:embed="rId17"/>
                          <a:stretch>
                            <a:fillRect/>
                          </a:stretch>
                        </pic:blipFill>
                        <pic:spPr>
                          <a:xfrm>
                            <a:off x="0" y="0"/>
                            <a:ext cx="720140" cy="673748"/>
                          </a:xfrm>
                          <a:prstGeom prst="rect">
                            <a:avLst/>
                          </a:prstGeom>
                        </pic:spPr>
                      </pic:pic>
                    </a:graphicData>
                  </a:graphic>
                </wp:anchor>
              </w:drawing>
            </w:r>
            <w:r>
              <w:rPr>
                <w:rFonts w:hint="eastAsia" w:ascii="宋体" w:hAnsi="宋体" w:eastAsia="宋体" w:cs="宋体"/>
                <w:color w:val="auto"/>
                <w:spacing w:val="-17"/>
                <w:sz w:val="16"/>
                <w:szCs w:val="16"/>
                <w:highlight w:val="none"/>
              </w:rPr>
              <w:t>日期</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1"/>
                <w:sz w:val="16"/>
                <w:szCs w:val="16"/>
                <w:highlight w:val="none"/>
              </w:rPr>
              <w:t>姓名</w:t>
            </w:r>
          </w:p>
        </w:tc>
        <w:tc>
          <w:tcPr>
            <w:tcW w:w="131" w:type="pct"/>
          </w:tcPr>
          <w:p w14:paraId="7EFBBA48">
            <w:pPr>
              <w:pStyle w:val="57"/>
              <w:rPr>
                <w:rFonts w:hint="eastAsia" w:ascii="宋体" w:hAnsi="宋体" w:eastAsia="宋体" w:cs="宋体"/>
                <w:color w:val="auto"/>
                <w:sz w:val="16"/>
                <w:szCs w:val="16"/>
                <w:highlight w:val="none"/>
              </w:rPr>
            </w:pPr>
          </w:p>
        </w:tc>
        <w:tc>
          <w:tcPr>
            <w:tcW w:w="131" w:type="pct"/>
          </w:tcPr>
          <w:p w14:paraId="3DCF2BDD">
            <w:pPr>
              <w:pStyle w:val="57"/>
              <w:rPr>
                <w:rFonts w:hint="eastAsia" w:ascii="宋体" w:hAnsi="宋体" w:eastAsia="宋体" w:cs="宋体"/>
                <w:color w:val="auto"/>
                <w:sz w:val="16"/>
                <w:szCs w:val="16"/>
                <w:highlight w:val="none"/>
              </w:rPr>
            </w:pPr>
          </w:p>
        </w:tc>
        <w:tc>
          <w:tcPr>
            <w:tcW w:w="131" w:type="pct"/>
          </w:tcPr>
          <w:p w14:paraId="67574597">
            <w:pPr>
              <w:pStyle w:val="57"/>
              <w:rPr>
                <w:rFonts w:hint="eastAsia" w:ascii="宋体" w:hAnsi="宋体" w:eastAsia="宋体" w:cs="宋体"/>
                <w:color w:val="auto"/>
                <w:sz w:val="16"/>
                <w:szCs w:val="16"/>
                <w:highlight w:val="none"/>
              </w:rPr>
            </w:pPr>
          </w:p>
        </w:tc>
        <w:tc>
          <w:tcPr>
            <w:tcW w:w="131" w:type="pct"/>
          </w:tcPr>
          <w:p w14:paraId="0BD45DBB">
            <w:pPr>
              <w:pStyle w:val="57"/>
              <w:rPr>
                <w:rFonts w:hint="eastAsia" w:ascii="宋体" w:hAnsi="宋体" w:eastAsia="宋体" w:cs="宋体"/>
                <w:color w:val="auto"/>
                <w:sz w:val="16"/>
                <w:szCs w:val="16"/>
                <w:highlight w:val="none"/>
              </w:rPr>
            </w:pPr>
          </w:p>
        </w:tc>
        <w:tc>
          <w:tcPr>
            <w:tcW w:w="131" w:type="pct"/>
          </w:tcPr>
          <w:p w14:paraId="1E8DBF1D">
            <w:pPr>
              <w:pStyle w:val="57"/>
              <w:rPr>
                <w:rFonts w:hint="eastAsia" w:ascii="宋体" w:hAnsi="宋体" w:eastAsia="宋体" w:cs="宋体"/>
                <w:color w:val="auto"/>
                <w:sz w:val="16"/>
                <w:szCs w:val="16"/>
                <w:highlight w:val="none"/>
              </w:rPr>
            </w:pPr>
          </w:p>
        </w:tc>
        <w:tc>
          <w:tcPr>
            <w:tcW w:w="131" w:type="pct"/>
          </w:tcPr>
          <w:p w14:paraId="3104F163">
            <w:pPr>
              <w:pStyle w:val="57"/>
              <w:rPr>
                <w:rFonts w:hint="eastAsia" w:ascii="宋体" w:hAnsi="宋体" w:eastAsia="宋体" w:cs="宋体"/>
                <w:color w:val="auto"/>
                <w:sz w:val="16"/>
                <w:szCs w:val="16"/>
                <w:highlight w:val="none"/>
              </w:rPr>
            </w:pPr>
          </w:p>
        </w:tc>
        <w:tc>
          <w:tcPr>
            <w:tcW w:w="131" w:type="pct"/>
          </w:tcPr>
          <w:p w14:paraId="679AC832">
            <w:pPr>
              <w:pStyle w:val="57"/>
              <w:rPr>
                <w:rFonts w:hint="eastAsia" w:ascii="宋体" w:hAnsi="宋体" w:eastAsia="宋体" w:cs="宋体"/>
                <w:color w:val="auto"/>
                <w:sz w:val="16"/>
                <w:szCs w:val="16"/>
                <w:highlight w:val="none"/>
              </w:rPr>
            </w:pPr>
          </w:p>
        </w:tc>
        <w:tc>
          <w:tcPr>
            <w:tcW w:w="131" w:type="pct"/>
          </w:tcPr>
          <w:p w14:paraId="762A641A">
            <w:pPr>
              <w:pStyle w:val="57"/>
              <w:rPr>
                <w:rFonts w:hint="eastAsia" w:ascii="宋体" w:hAnsi="宋体" w:eastAsia="宋体" w:cs="宋体"/>
                <w:color w:val="auto"/>
                <w:sz w:val="16"/>
                <w:szCs w:val="16"/>
                <w:highlight w:val="none"/>
              </w:rPr>
            </w:pPr>
          </w:p>
        </w:tc>
        <w:tc>
          <w:tcPr>
            <w:tcW w:w="131" w:type="pct"/>
          </w:tcPr>
          <w:p w14:paraId="5ABF9991">
            <w:pPr>
              <w:pStyle w:val="57"/>
              <w:rPr>
                <w:rFonts w:hint="eastAsia" w:ascii="宋体" w:hAnsi="宋体" w:eastAsia="宋体" w:cs="宋体"/>
                <w:color w:val="auto"/>
                <w:sz w:val="16"/>
                <w:szCs w:val="16"/>
                <w:highlight w:val="none"/>
              </w:rPr>
            </w:pPr>
          </w:p>
        </w:tc>
        <w:tc>
          <w:tcPr>
            <w:tcW w:w="131" w:type="pct"/>
          </w:tcPr>
          <w:p w14:paraId="3F503846">
            <w:pPr>
              <w:pStyle w:val="57"/>
              <w:rPr>
                <w:rFonts w:hint="eastAsia" w:ascii="宋体" w:hAnsi="宋体" w:eastAsia="宋体" w:cs="宋体"/>
                <w:color w:val="auto"/>
                <w:sz w:val="16"/>
                <w:szCs w:val="16"/>
                <w:highlight w:val="none"/>
              </w:rPr>
            </w:pPr>
          </w:p>
        </w:tc>
        <w:tc>
          <w:tcPr>
            <w:tcW w:w="131" w:type="pct"/>
          </w:tcPr>
          <w:p w14:paraId="7C88593E">
            <w:pPr>
              <w:pStyle w:val="57"/>
              <w:rPr>
                <w:rFonts w:hint="eastAsia" w:ascii="宋体" w:hAnsi="宋体" w:eastAsia="宋体" w:cs="宋体"/>
                <w:color w:val="auto"/>
                <w:sz w:val="16"/>
                <w:szCs w:val="16"/>
                <w:highlight w:val="none"/>
              </w:rPr>
            </w:pPr>
          </w:p>
        </w:tc>
        <w:tc>
          <w:tcPr>
            <w:tcW w:w="131" w:type="pct"/>
          </w:tcPr>
          <w:p w14:paraId="5005362F">
            <w:pPr>
              <w:pStyle w:val="57"/>
              <w:rPr>
                <w:rFonts w:hint="eastAsia" w:ascii="宋体" w:hAnsi="宋体" w:eastAsia="宋体" w:cs="宋体"/>
                <w:color w:val="auto"/>
                <w:sz w:val="16"/>
                <w:szCs w:val="16"/>
                <w:highlight w:val="none"/>
              </w:rPr>
            </w:pPr>
          </w:p>
        </w:tc>
        <w:tc>
          <w:tcPr>
            <w:tcW w:w="131" w:type="pct"/>
          </w:tcPr>
          <w:p w14:paraId="3DF254CB">
            <w:pPr>
              <w:pStyle w:val="57"/>
              <w:rPr>
                <w:rFonts w:hint="eastAsia" w:ascii="宋体" w:hAnsi="宋体" w:eastAsia="宋体" w:cs="宋体"/>
                <w:color w:val="auto"/>
                <w:sz w:val="16"/>
                <w:szCs w:val="16"/>
                <w:highlight w:val="none"/>
              </w:rPr>
            </w:pPr>
          </w:p>
        </w:tc>
        <w:tc>
          <w:tcPr>
            <w:tcW w:w="131" w:type="pct"/>
          </w:tcPr>
          <w:p w14:paraId="31D3A49C">
            <w:pPr>
              <w:pStyle w:val="57"/>
              <w:rPr>
                <w:rFonts w:hint="eastAsia" w:ascii="宋体" w:hAnsi="宋体" w:eastAsia="宋体" w:cs="宋体"/>
                <w:color w:val="auto"/>
                <w:sz w:val="16"/>
                <w:szCs w:val="16"/>
                <w:highlight w:val="none"/>
              </w:rPr>
            </w:pPr>
          </w:p>
        </w:tc>
        <w:tc>
          <w:tcPr>
            <w:tcW w:w="131" w:type="pct"/>
          </w:tcPr>
          <w:p w14:paraId="3F975495">
            <w:pPr>
              <w:pStyle w:val="57"/>
              <w:rPr>
                <w:rFonts w:hint="eastAsia" w:ascii="宋体" w:hAnsi="宋体" w:eastAsia="宋体" w:cs="宋体"/>
                <w:color w:val="auto"/>
                <w:sz w:val="16"/>
                <w:szCs w:val="16"/>
                <w:highlight w:val="none"/>
              </w:rPr>
            </w:pPr>
          </w:p>
        </w:tc>
        <w:tc>
          <w:tcPr>
            <w:tcW w:w="131" w:type="pct"/>
          </w:tcPr>
          <w:p w14:paraId="61D9F5EA">
            <w:pPr>
              <w:pStyle w:val="57"/>
              <w:rPr>
                <w:rFonts w:hint="eastAsia" w:ascii="宋体" w:hAnsi="宋体" w:eastAsia="宋体" w:cs="宋体"/>
                <w:color w:val="auto"/>
                <w:sz w:val="16"/>
                <w:szCs w:val="16"/>
                <w:highlight w:val="none"/>
              </w:rPr>
            </w:pPr>
          </w:p>
        </w:tc>
        <w:tc>
          <w:tcPr>
            <w:tcW w:w="131" w:type="pct"/>
          </w:tcPr>
          <w:p w14:paraId="119B7C70">
            <w:pPr>
              <w:pStyle w:val="57"/>
              <w:rPr>
                <w:rFonts w:hint="eastAsia" w:ascii="宋体" w:hAnsi="宋体" w:eastAsia="宋体" w:cs="宋体"/>
                <w:color w:val="auto"/>
                <w:sz w:val="16"/>
                <w:szCs w:val="16"/>
                <w:highlight w:val="none"/>
              </w:rPr>
            </w:pPr>
          </w:p>
        </w:tc>
        <w:tc>
          <w:tcPr>
            <w:tcW w:w="131" w:type="pct"/>
          </w:tcPr>
          <w:p w14:paraId="0F31B852">
            <w:pPr>
              <w:pStyle w:val="57"/>
              <w:rPr>
                <w:rFonts w:hint="eastAsia" w:ascii="宋体" w:hAnsi="宋体" w:eastAsia="宋体" w:cs="宋体"/>
                <w:color w:val="auto"/>
                <w:sz w:val="16"/>
                <w:szCs w:val="16"/>
                <w:highlight w:val="none"/>
              </w:rPr>
            </w:pPr>
          </w:p>
        </w:tc>
        <w:tc>
          <w:tcPr>
            <w:tcW w:w="131" w:type="pct"/>
          </w:tcPr>
          <w:p w14:paraId="0F0E72D4">
            <w:pPr>
              <w:pStyle w:val="57"/>
              <w:rPr>
                <w:rFonts w:hint="eastAsia" w:ascii="宋体" w:hAnsi="宋体" w:eastAsia="宋体" w:cs="宋体"/>
                <w:color w:val="auto"/>
                <w:sz w:val="16"/>
                <w:szCs w:val="16"/>
                <w:highlight w:val="none"/>
              </w:rPr>
            </w:pPr>
          </w:p>
        </w:tc>
        <w:tc>
          <w:tcPr>
            <w:tcW w:w="131" w:type="pct"/>
          </w:tcPr>
          <w:p w14:paraId="5C4CD5B0">
            <w:pPr>
              <w:pStyle w:val="57"/>
              <w:rPr>
                <w:rFonts w:hint="eastAsia" w:ascii="宋体" w:hAnsi="宋体" w:eastAsia="宋体" w:cs="宋体"/>
                <w:color w:val="auto"/>
                <w:sz w:val="16"/>
                <w:szCs w:val="16"/>
                <w:highlight w:val="none"/>
              </w:rPr>
            </w:pPr>
          </w:p>
        </w:tc>
        <w:tc>
          <w:tcPr>
            <w:tcW w:w="131" w:type="pct"/>
          </w:tcPr>
          <w:p w14:paraId="40F99C2D">
            <w:pPr>
              <w:pStyle w:val="57"/>
              <w:rPr>
                <w:rFonts w:hint="eastAsia" w:ascii="宋体" w:hAnsi="宋体" w:eastAsia="宋体" w:cs="宋体"/>
                <w:color w:val="auto"/>
                <w:sz w:val="16"/>
                <w:szCs w:val="16"/>
                <w:highlight w:val="none"/>
              </w:rPr>
            </w:pPr>
          </w:p>
        </w:tc>
        <w:tc>
          <w:tcPr>
            <w:tcW w:w="131" w:type="pct"/>
          </w:tcPr>
          <w:p w14:paraId="061A5E08">
            <w:pPr>
              <w:pStyle w:val="57"/>
              <w:rPr>
                <w:rFonts w:hint="eastAsia" w:ascii="宋体" w:hAnsi="宋体" w:eastAsia="宋体" w:cs="宋体"/>
                <w:color w:val="auto"/>
                <w:sz w:val="16"/>
                <w:szCs w:val="16"/>
                <w:highlight w:val="none"/>
              </w:rPr>
            </w:pPr>
          </w:p>
        </w:tc>
        <w:tc>
          <w:tcPr>
            <w:tcW w:w="131" w:type="pct"/>
          </w:tcPr>
          <w:p w14:paraId="43D7F6C7">
            <w:pPr>
              <w:pStyle w:val="57"/>
              <w:rPr>
                <w:rFonts w:hint="eastAsia" w:ascii="宋体" w:hAnsi="宋体" w:eastAsia="宋体" w:cs="宋体"/>
                <w:color w:val="auto"/>
                <w:sz w:val="16"/>
                <w:szCs w:val="16"/>
                <w:highlight w:val="none"/>
              </w:rPr>
            </w:pPr>
          </w:p>
        </w:tc>
        <w:tc>
          <w:tcPr>
            <w:tcW w:w="131" w:type="pct"/>
          </w:tcPr>
          <w:p w14:paraId="7A358F61">
            <w:pPr>
              <w:pStyle w:val="57"/>
              <w:rPr>
                <w:rFonts w:hint="eastAsia" w:ascii="宋体" w:hAnsi="宋体" w:eastAsia="宋体" w:cs="宋体"/>
                <w:color w:val="auto"/>
                <w:sz w:val="16"/>
                <w:szCs w:val="16"/>
                <w:highlight w:val="none"/>
              </w:rPr>
            </w:pPr>
          </w:p>
        </w:tc>
        <w:tc>
          <w:tcPr>
            <w:tcW w:w="131" w:type="pct"/>
          </w:tcPr>
          <w:p w14:paraId="3CCA4ADD">
            <w:pPr>
              <w:pStyle w:val="57"/>
              <w:rPr>
                <w:rFonts w:hint="eastAsia" w:ascii="宋体" w:hAnsi="宋体" w:eastAsia="宋体" w:cs="宋体"/>
                <w:color w:val="auto"/>
                <w:sz w:val="16"/>
                <w:szCs w:val="16"/>
                <w:highlight w:val="none"/>
              </w:rPr>
            </w:pPr>
          </w:p>
        </w:tc>
        <w:tc>
          <w:tcPr>
            <w:tcW w:w="131" w:type="pct"/>
          </w:tcPr>
          <w:p w14:paraId="2C49FEDC">
            <w:pPr>
              <w:pStyle w:val="57"/>
              <w:rPr>
                <w:rFonts w:hint="eastAsia" w:ascii="宋体" w:hAnsi="宋体" w:eastAsia="宋体" w:cs="宋体"/>
                <w:color w:val="auto"/>
                <w:sz w:val="16"/>
                <w:szCs w:val="16"/>
                <w:highlight w:val="none"/>
              </w:rPr>
            </w:pPr>
          </w:p>
        </w:tc>
        <w:tc>
          <w:tcPr>
            <w:tcW w:w="131" w:type="pct"/>
          </w:tcPr>
          <w:p w14:paraId="6EAC67BD">
            <w:pPr>
              <w:pStyle w:val="57"/>
              <w:rPr>
                <w:rFonts w:hint="eastAsia" w:ascii="宋体" w:hAnsi="宋体" w:eastAsia="宋体" w:cs="宋体"/>
                <w:color w:val="auto"/>
                <w:sz w:val="16"/>
                <w:szCs w:val="16"/>
                <w:highlight w:val="none"/>
              </w:rPr>
            </w:pPr>
          </w:p>
        </w:tc>
        <w:tc>
          <w:tcPr>
            <w:tcW w:w="131" w:type="pct"/>
          </w:tcPr>
          <w:p w14:paraId="6DCC8E48">
            <w:pPr>
              <w:pStyle w:val="57"/>
              <w:rPr>
                <w:rFonts w:hint="eastAsia" w:ascii="宋体" w:hAnsi="宋体" w:eastAsia="宋体" w:cs="宋体"/>
                <w:color w:val="auto"/>
                <w:sz w:val="16"/>
                <w:szCs w:val="16"/>
                <w:highlight w:val="none"/>
              </w:rPr>
            </w:pPr>
          </w:p>
        </w:tc>
        <w:tc>
          <w:tcPr>
            <w:tcW w:w="131" w:type="pct"/>
          </w:tcPr>
          <w:p w14:paraId="78D52D54">
            <w:pPr>
              <w:pStyle w:val="57"/>
              <w:rPr>
                <w:rFonts w:hint="eastAsia" w:ascii="宋体" w:hAnsi="宋体" w:eastAsia="宋体" w:cs="宋体"/>
                <w:color w:val="auto"/>
                <w:sz w:val="16"/>
                <w:szCs w:val="16"/>
                <w:highlight w:val="none"/>
              </w:rPr>
            </w:pPr>
          </w:p>
        </w:tc>
        <w:tc>
          <w:tcPr>
            <w:tcW w:w="131" w:type="pct"/>
          </w:tcPr>
          <w:p w14:paraId="301E3D9D">
            <w:pPr>
              <w:pStyle w:val="57"/>
              <w:rPr>
                <w:rFonts w:hint="eastAsia" w:ascii="宋体" w:hAnsi="宋体" w:eastAsia="宋体" w:cs="宋体"/>
                <w:color w:val="auto"/>
                <w:sz w:val="16"/>
                <w:szCs w:val="16"/>
                <w:highlight w:val="none"/>
              </w:rPr>
            </w:pPr>
          </w:p>
        </w:tc>
        <w:tc>
          <w:tcPr>
            <w:tcW w:w="122" w:type="pct"/>
          </w:tcPr>
          <w:p w14:paraId="25DB0AB0">
            <w:pPr>
              <w:pStyle w:val="57"/>
              <w:rPr>
                <w:rFonts w:hint="eastAsia" w:ascii="宋体" w:hAnsi="宋体" w:eastAsia="宋体" w:cs="宋体"/>
                <w:color w:val="auto"/>
                <w:sz w:val="16"/>
                <w:szCs w:val="16"/>
                <w:highlight w:val="none"/>
              </w:rPr>
            </w:pPr>
          </w:p>
        </w:tc>
        <w:tc>
          <w:tcPr>
            <w:tcW w:w="131" w:type="pct"/>
          </w:tcPr>
          <w:p w14:paraId="1DBE1685">
            <w:pPr>
              <w:spacing w:before="292" w:line="229" w:lineRule="auto"/>
              <w:ind w:left="102" w:right="70"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小</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c>
          <w:tcPr>
            <w:tcW w:w="134" w:type="pct"/>
          </w:tcPr>
          <w:p w14:paraId="124C0C70">
            <w:pPr>
              <w:spacing w:before="292" w:line="229" w:lineRule="auto"/>
              <w:ind w:left="103" w:right="78" w:firstLine="5"/>
              <w:rPr>
                <w:rFonts w:hint="eastAsia" w:ascii="宋体" w:hAnsi="宋体" w:eastAsia="宋体" w:cs="宋体"/>
                <w:color w:val="auto"/>
                <w:sz w:val="16"/>
                <w:szCs w:val="16"/>
                <w:highlight w:val="none"/>
              </w:rPr>
            </w:pPr>
            <w:r>
              <w:rPr>
                <w:rFonts w:hint="eastAsia" w:ascii="宋体" w:hAnsi="宋体" w:eastAsia="宋体" w:cs="宋体"/>
                <w:color w:val="auto"/>
                <w:spacing w:val="-9"/>
                <w:sz w:val="16"/>
                <w:szCs w:val="16"/>
                <w:highlight w:val="none"/>
              </w:rPr>
              <w:t>总</w:t>
            </w:r>
            <w:r>
              <w:rPr>
                <w:rFonts w:hint="eastAsia" w:ascii="宋体" w:hAnsi="宋体" w:eastAsia="宋体" w:cs="宋体"/>
                <w:color w:val="auto"/>
                <w:sz w:val="16"/>
                <w:szCs w:val="16"/>
                <w:highlight w:val="none"/>
              </w:rPr>
              <w:t xml:space="preserve"> </w:t>
            </w:r>
            <w:r>
              <w:rPr>
                <w:rFonts w:hint="eastAsia" w:ascii="宋体" w:hAnsi="宋体" w:eastAsia="宋体" w:cs="宋体"/>
                <w:color w:val="auto"/>
                <w:spacing w:val="-3"/>
                <w:sz w:val="16"/>
                <w:szCs w:val="16"/>
                <w:highlight w:val="none"/>
              </w:rPr>
              <w:t>计</w:t>
            </w:r>
          </w:p>
        </w:tc>
      </w:tr>
      <w:tr w14:paraId="6EE77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743A7C3B">
            <w:pPr>
              <w:spacing w:before="159" w:line="184" w:lineRule="auto"/>
              <w:ind w:left="387"/>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1</w:t>
            </w:r>
          </w:p>
        </w:tc>
        <w:tc>
          <w:tcPr>
            <w:tcW w:w="377" w:type="pct"/>
          </w:tcPr>
          <w:p w14:paraId="401F47CB">
            <w:pPr>
              <w:pStyle w:val="57"/>
              <w:rPr>
                <w:rFonts w:hint="eastAsia" w:ascii="宋体" w:hAnsi="宋体" w:eastAsia="宋体" w:cs="宋体"/>
                <w:color w:val="auto"/>
                <w:sz w:val="16"/>
                <w:szCs w:val="16"/>
                <w:highlight w:val="none"/>
              </w:rPr>
            </w:pPr>
          </w:p>
        </w:tc>
        <w:tc>
          <w:tcPr>
            <w:tcW w:w="131" w:type="pct"/>
          </w:tcPr>
          <w:p w14:paraId="0AB9CAC1">
            <w:pPr>
              <w:pStyle w:val="57"/>
              <w:rPr>
                <w:rFonts w:hint="eastAsia" w:ascii="宋体" w:hAnsi="宋体" w:eastAsia="宋体" w:cs="宋体"/>
                <w:color w:val="auto"/>
                <w:sz w:val="16"/>
                <w:szCs w:val="16"/>
                <w:highlight w:val="none"/>
              </w:rPr>
            </w:pPr>
          </w:p>
        </w:tc>
        <w:tc>
          <w:tcPr>
            <w:tcW w:w="131" w:type="pct"/>
          </w:tcPr>
          <w:p w14:paraId="16589D11">
            <w:pPr>
              <w:pStyle w:val="57"/>
              <w:rPr>
                <w:rFonts w:hint="eastAsia" w:ascii="宋体" w:hAnsi="宋体" w:eastAsia="宋体" w:cs="宋体"/>
                <w:color w:val="auto"/>
                <w:sz w:val="16"/>
                <w:szCs w:val="16"/>
                <w:highlight w:val="none"/>
              </w:rPr>
            </w:pPr>
          </w:p>
        </w:tc>
        <w:tc>
          <w:tcPr>
            <w:tcW w:w="131" w:type="pct"/>
          </w:tcPr>
          <w:p w14:paraId="3B03A292">
            <w:pPr>
              <w:pStyle w:val="57"/>
              <w:rPr>
                <w:rFonts w:hint="eastAsia" w:ascii="宋体" w:hAnsi="宋体" w:eastAsia="宋体" w:cs="宋体"/>
                <w:color w:val="auto"/>
                <w:sz w:val="16"/>
                <w:szCs w:val="16"/>
                <w:highlight w:val="none"/>
              </w:rPr>
            </w:pPr>
          </w:p>
        </w:tc>
        <w:tc>
          <w:tcPr>
            <w:tcW w:w="131" w:type="pct"/>
          </w:tcPr>
          <w:p w14:paraId="08774E5E">
            <w:pPr>
              <w:pStyle w:val="57"/>
              <w:rPr>
                <w:rFonts w:hint="eastAsia" w:ascii="宋体" w:hAnsi="宋体" w:eastAsia="宋体" w:cs="宋体"/>
                <w:color w:val="auto"/>
                <w:sz w:val="16"/>
                <w:szCs w:val="16"/>
                <w:highlight w:val="none"/>
              </w:rPr>
            </w:pPr>
          </w:p>
        </w:tc>
        <w:tc>
          <w:tcPr>
            <w:tcW w:w="131" w:type="pct"/>
          </w:tcPr>
          <w:p w14:paraId="2BB837EB">
            <w:pPr>
              <w:pStyle w:val="57"/>
              <w:rPr>
                <w:rFonts w:hint="eastAsia" w:ascii="宋体" w:hAnsi="宋体" w:eastAsia="宋体" w:cs="宋体"/>
                <w:color w:val="auto"/>
                <w:sz w:val="16"/>
                <w:szCs w:val="16"/>
                <w:highlight w:val="none"/>
              </w:rPr>
            </w:pPr>
          </w:p>
        </w:tc>
        <w:tc>
          <w:tcPr>
            <w:tcW w:w="131" w:type="pct"/>
          </w:tcPr>
          <w:p w14:paraId="4C3C282A">
            <w:pPr>
              <w:pStyle w:val="57"/>
              <w:rPr>
                <w:rFonts w:hint="eastAsia" w:ascii="宋体" w:hAnsi="宋体" w:eastAsia="宋体" w:cs="宋体"/>
                <w:color w:val="auto"/>
                <w:sz w:val="16"/>
                <w:szCs w:val="16"/>
                <w:highlight w:val="none"/>
              </w:rPr>
            </w:pPr>
          </w:p>
        </w:tc>
        <w:tc>
          <w:tcPr>
            <w:tcW w:w="131" w:type="pct"/>
          </w:tcPr>
          <w:p w14:paraId="6EF9F687">
            <w:pPr>
              <w:pStyle w:val="57"/>
              <w:rPr>
                <w:rFonts w:hint="eastAsia" w:ascii="宋体" w:hAnsi="宋体" w:eastAsia="宋体" w:cs="宋体"/>
                <w:color w:val="auto"/>
                <w:sz w:val="16"/>
                <w:szCs w:val="16"/>
                <w:highlight w:val="none"/>
              </w:rPr>
            </w:pPr>
          </w:p>
        </w:tc>
        <w:tc>
          <w:tcPr>
            <w:tcW w:w="131" w:type="pct"/>
          </w:tcPr>
          <w:p w14:paraId="31CEB414">
            <w:pPr>
              <w:pStyle w:val="57"/>
              <w:rPr>
                <w:rFonts w:hint="eastAsia" w:ascii="宋体" w:hAnsi="宋体" w:eastAsia="宋体" w:cs="宋体"/>
                <w:color w:val="auto"/>
                <w:sz w:val="16"/>
                <w:szCs w:val="16"/>
                <w:highlight w:val="none"/>
              </w:rPr>
            </w:pPr>
          </w:p>
        </w:tc>
        <w:tc>
          <w:tcPr>
            <w:tcW w:w="131" w:type="pct"/>
          </w:tcPr>
          <w:p w14:paraId="480E9F8A">
            <w:pPr>
              <w:pStyle w:val="57"/>
              <w:rPr>
                <w:rFonts w:hint="eastAsia" w:ascii="宋体" w:hAnsi="宋体" w:eastAsia="宋体" w:cs="宋体"/>
                <w:color w:val="auto"/>
                <w:sz w:val="16"/>
                <w:szCs w:val="16"/>
                <w:highlight w:val="none"/>
              </w:rPr>
            </w:pPr>
          </w:p>
        </w:tc>
        <w:tc>
          <w:tcPr>
            <w:tcW w:w="131" w:type="pct"/>
          </w:tcPr>
          <w:p w14:paraId="6AC5C7F6">
            <w:pPr>
              <w:pStyle w:val="57"/>
              <w:rPr>
                <w:rFonts w:hint="eastAsia" w:ascii="宋体" w:hAnsi="宋体" w:eastAsia="宋体" w:cs="宋体"/>
                <w:color w:val="auto"/>
                <w:sz w:val="16"/>
                <w:szCs w:val="16"/>
                <w:highlight w:val="none"/>
              </w:rPr>
            </w:pPr>
          </w:p>
        </w:tc>
        <w:tc>
          <w:tcPr>
            <w:tcW w:w="131" w:type="pct"/>
          </w:tcPr>
          <w:p w14:paraId="5C767CD3">
            <w:pPr>
              <w:pStyle w:val="57"/>
              <w:rPr>
                <w:rFonts w:hint="eastAsia" w:ascii="宋体" w:hAnsi="宋体" w:eastAsia="宋体" w:cs="宋体"/>
                <w:color w:val="auto"/>
                <w:sz w:val="16"/>
                <w:szCs w:val="16"/>
                <w:highlight w:val="none"/>
              </w:rPr>
            </w:pPr>
          </w:p>
        </w:tc>
        <w:tc>
          <w:tcPr>
            <w:tcW w:w="131" w:type="pct"/>
          </w:tcPr>
          <w:p w14:paraId="10CA6FDF">
            <w:pPr>
              <w:pStyle w:val="57"/>
              <w:rPr>
                <w:rFonts w:hint="eastAsia" w:ascii="宋体" w:hAnsi="宋体" w:eastAsia="宋体" w:cs="宋体"/>
                <w:color w:val="auto"/>
                <w:sz w:val="16"/>
                <w:szCs w:val="16"/>
                <w:highlight w:val="none"/>
              </w:rPr>
            </w:pPr>
          </w:p>
        </w:tc>
        <w:tc>
          <w:tcPr>
            <w:tcW w:w="131" w:type="pct"/>
          </w:tcPr>
          <w:p w14:paraId="5916B7D2">
            <w:pPr>
              <w:pStyle w:val="57"/>
              <w:rPr>
                <w:rFonts w:hint="eastAsia" w:ascii="宋体" w:hAnsi="宋体" w:eastAsia="宋体" w:cs="宋体"/>
                <w:color w:val="auto"/>
                <w:sz w:val="16"/>
                <w:szCs w:val="16"/>
                <w:highlight w:val="none"/>
              </w:rPr>
            </w:pPr>
          </w:p>
        </w:tc>
        <w:tc>
          <w:tcPr>
            <w:tcW w:w="131" w:type="pct"/>
          </w:tcPr>
          <w:p w14:paraId="7EB0C6A2">
            <w:pPr>
              <w:pStyle w:val="57"/>
              <w:rPr>
                <w:rFonts w:hint="eastAsia" w:ascii="宋体" w:hAnsi="宋体" w:eastAsia="宋体" w:cs="宋体"/>
                <w:color w:val="auto"/>
                <w:sz w:val="16"/>
                <w:szCs w:val="16"/>
                <w:highlight w:val="none"/>
              </w:rPr>
            </w:pPr>
          </w:p>
        </w:tc>
        <w:tc>
          <w:tcPr>
            <w:tcW w:w="131" w:type="pct"/>
          </w:tcPr>
          <w:p w14:paraId="6ABD940A">
            <w:pPr>
              <w:pStyle w:val="57"/>
              <w:rPr>
                <w:rFonts w:hint="eastAsia" w:ascii="宋体" w:hAnsi="宋体" w:eastAsia="宋体" w:cs="宋体"/>
                <w:color w:val="auto"/>
                <w:sz w:val="16"/>
                <w:szCs w:val="16"/>
                <w:highlight w:val="none"/>
              </w:rPr>
            </w:pPr>
          </w:p>
        </w:tc>
        <w:tc>
          <w:tcPr>
            <w:tcW w:w="131" w:type="pct"/>
          </w:tcPr>
          <w:p w14:paraId="70496F5E">
            <w:pPr>
              <w:pStyle w:val="57"/>
              <w:rPr>
                <w:rFonts w:hint="eastAsia" w:ascii="宋体" w:hAnsi="宋体" w:eastAsia="宋体" w:cs="宋体"/>
                <w:color w:val="auto"/>
                <w:sz w:val="16"/>
                <w:szCs w:val="16"/>
                <w:highlight w:val="none"/>
              </w:rPr>
            </w:pPr>
          </w:p>
        </w:tc>
        <w:tc>
          <w:tcPr>
            <w:tcW w:w="131" w:type="pct"/>
          </w:tcPr>
          <w:p w14:paraId="1AF32D31">
            <w:pPr>
              <w:pStyle w:val="57"/>
              <w:rPr>
                <w:rFonts w:hint="eastAsia" w:ascii="宋体" w:hAnsi="宋体" w:eastAsia="宋体" w:cs="宋体"/>
                <w:color w:val="auto"/>
                <w:sz w:val="16"/>
                <w:szCs w:val="16"/>
                <w:highlight w:val="none"/>
              </w:rPr>
            </w:pPr>
          </w:p>
        </w:tc>
        <w:tc>
          <w:tcPr>
            <w:tcW w:w="131" w:type="pct"/>
          </w:tcPr>
          <w:p w14:paraId="7810A2A3">
            <w:pPr>
              <w:pStyle w:val="57"/>
              <w:rPr>
                <w:rFonts w:hint="eastAsia" w:ascii="宋体" w:hAnsi="宋体" w:eastAsia="宋体" w:cs="宋体"/>
                <w:color w:val="auto"/>
                <w:sz w:val="16"/>
                <w:szCs w:val="16"/>
                <w:highlight w:val="none"/>
              </w:rPr>
            </w:pPr>
          </w:p>
        </w:tc>
        <w:tc>
          <w:tcPr>
            <w:tcW w:w="131" w:type="pct"/>
          </w:tcPr>
          <w:p w14:paraId="3A606BDE">
            <w:pPr>
              <w:pStyle w:val="57"/>
              <w:rPr>
                <w:rFonts w:hint="eastAsia" w:ascii="宋体" w:hAnsi="宋体" w:eastAsia="宋体" w:cs="宋体"/>
                <w:color w:val="auto"/>
                <w:sz w:val="16"/>
                <w:szCs w:val="16"/>
                <w:highlight w:val="none"/>
              </w:rPr>
            </w:pPr>
          </w:p>
        </w:tc>
        <w:tc>
          <w:tcPr>
            <w:tcW w:w="131" w:type="pct"/>
          </w:tcPr>
          <w:p w14:paraId="37B8758E">
            <w:pPr>
              <w:pStyle w:val="57"/>
              <w:rPr>
                <w:rFonts w:hint="eastAsia" w:ascii="宋体" w:hAnsi="宋体" w:eastAsia="宋体" w:cs="宋体"/>
                <w:color w:val="auto"/>
                <w:sz w:val="16"/>
                <w:szCs w:val="16"/>
                <w:highlight w:val="none"/>
              </w:rPr>
            </w:pPr>
          </w:p>
        </w:tc>
        <w:tc>
          <w:tcPr>
            <w:tcW w:w="131" w:type="pct"/>
          </w:tcPr>
          <w:p w14:paraId="0B8431B6">
            <w:pPr>
              <w:pStyle w:val="57"/>
              <w:rPr>
                <w:rFonts w:hint="eastAsia" w:ascii="宋体" w:hAnsi="宋体" w:eastAsia="宋体" w:cs="宋体"/>
                <w:color w:val="auto"/>
                <w:sz w:val="16"/>
                <w:szCs w:val="16"/>
                <w:highlight w:val="none"/>
              </w:rPr>
            </w:pPr>
          </w:p>
        </w:tc>
        <w:tc>
          <w:tcPr>
            <w:tcW w:w="131" w:type="pct"/>
          </w:tcPr>
          <w:p w14:paraId="18363FE8">
            <w:pPr>
              <w:pStyle w:val="57"/>
              <w:rPr>
                <w:rFonts w:hint="eastAsia" w:ascii="宋体" w:hAnsi="宋体" w:eastAsia="宋体" w:cs="宋体"/>
                <w:color w:val="auto"/>
                <w:sz w:val="16"/>
                <w:szCs w:val="16"/>
                <w:highlight w:val="none"/>
              </w:rPr>
            </w:pPr>
          </w:p>
        </w:tc>
        <w:tc>
          <w:tcPr>
            <w:tcW w:w="131" w:type="pct"/>
          </w:tcPr>
          <w:p w14:paraId="7C529D62">
            <w:pPr>
              <w:pStyle w:val="57"/>
              <w:rPr>
                <w:rFonts w:hint="eastAsia" w:ascii="宋体" w:hAnsi="宋体" w:eastAsia="宋体" w:cs="宋体"/>
                <w:color w:val="auto"/>
                <w:sz w:val="16"/>
                <w:szCs w:val="16"/>
                <w:highlight w:val="none"/>
              </w:rPr>
            </w:pPr>
          </w:p>
        </w:tc>
        <w:tc>
          <w:tcPr>
            <w:tcW w:w="131" w:type="pct"/>
          </w:tcPr>
          <w:p w14:paraId="7736D872">
            <w:pPr>
              <w:pStyle w:val="57"/>
              <w:rPr>
                <w:rFonts w:hint="eastAsia" w:ascii="宋体" w:hAnsi="宋体" w:eastAsia="宋体" w:cs="宋体"/>
                <w:color w:val="auto"/>
                <w:sz w:val="16"/>
                <w:szCs w:val="16"/>
                <w:highlight w:val="none"/>
              </w:rPr>
            </w:pPr>
          </w:p>
        </w:tc>
        <w:tc>
          <w:tcPr>
            <w:tcW w:w="131" w:type="pct"/>
          </w:tcPr>
          <w:p w14:paraId="27C4C5E7">
            <w:pPr>
              <w:pStyle w:val="57"/>
              <w:rPr>
                <w:rFonts w:hint="eastAsia" w:ascii="宋体" w:hAnsi="宋体" w:eastAsia="宋体" w:cs="宋体"/>
                <w:color w:val="auto"/>
                <w:sz w:val="16"/>
                <w:szCs w:val="16"/>
                <w:highlight w:val="none"/>
              </w:rPr>
            </w:pPr>
          </w:p>
        </w:tc>
        <w:tc>
          <w:tcPr>
            <w:tcW w:w="131" w:type="pct"/>
          </w:tcPr>
          <w:p w14:paraId="2DAD4E33">
            <w:pPr>
              <w:pStyle w:val="57"/>
              <w:rPr>
                <w:rFonts w:hint="eastAsia" w:ascii="宋体" w:hAnsi="宋体" w:eastAsia="宋体" w:cs="宋体"/>
                <w:color w:val="auto"/>
                <w:sz w:val="16"/>
                <w:szCs w:val="16"/>
                <w:highlight w:val="none"/>
              </w:rPr>
            </w:pPr>
          </w:p>
        </w:tc>
        <w:tc>
          <w:tcPr>
            <w:tcW w:w="131" w:type="pct"/>
          </w:tcPr>
          <w:p w14:paraId="1CE20791">
            <w:pPr>
              <w:pStyle w:val="57"/>
              <w:rPr>
                <w:rFonts w:hint="eastAsia" w:ascii="宋体" w:hAnsi="宋体" w:eastAsia="宋体" w:cs="宋体"/>
                <w:color w:val="auto"/>
                <w:sz w:val="16"/>
                <w:szCs w:val="16"/>
                <w:highlight w:val="none"/>
              </w:rPr>
            </w:pPr>
          </w:p>
        </w:tc>
        <w:tc>
          <w:tcPr>
            <w:tcW w:w="131" w:type="pct"/>
          </w:tcPr>
          <w:p w14:paraId="7BBA83D2">
            <w:pPr>
              <w:pStyle w:val="57"/>
              <w:rPr>
                <w:rFonts w:hint="eastAsia" w:ascii="宋体" w:hAnsi="宋体" w:eastAsia="宋体" w:cs="宋体"/>
                <w:color w:val="auto"/>
                <w:sz w:val="16"/>
                <w:szCs w:val="16"/>
                <w:highlight w:val="none"/>
              </w:rPr>
            </w:pPr>
          </w:p>
        </w:tc>
        <w:tc>
          <w:tcPr>
            <w:tcW w:w="131" w:type="pct"/>
          </w:tcPr>
          <w:p w14:paraId="6268B172">
            <w:pPr>
              <w:pStyle w:val="57"/>
              <w:rPr>
                <w:rFonts w:hint="eastAsia" w:ascii="宋体" w:hAnsi="宋体" w:eastAsia="宋体" w:cs="宋体"/>
                <w:color w:val="auto"/>
                <w:sz w:val="16"/>
                <w:szCs w:val="16"/>
                <w:highlight w:val="none"/>
              </w:rPr>
            </w:pPr>
          </w:p>
        </w:tc>
        <w:tc>
          <w:tcPr>
            <w:tcW w:w="131" w:type="pct"/>
          </w:tcPr>
          <w:p w14:paraId="0F3C1FD9">
            <w:pPr>
              <w:pStyle w:val="57"/>
              <w:rPr>
                <w:rFonts w:hint="eastAsia" w:ascii="宋体" w:hAnsi="宋体" w:eastAsia="宋体" w:cs="宋体"/>
                <w:color w:val="auto"/>
                <w:sz w:val="16"/>
                <w:szCs w:val="16"/>
                <w:highlight w:val="none"/>
              </w:rPr>
            </w:pPr>
          </w:p>
        </w:tc>
        <w:tc>
          <w:tcPr>
            <w:tcW w:w="122" w:type="pct"/>
          </w:tcPr>
          <w:p w14:paraId="7E5C35EC">
            <w:pPr>
              <w:pStyle w:val="57"/>
              <w:rPr>
                <w:rFonts w:hint="eastAsia" w:ascii="宋体" w:hAnsi="宋体" w:eastAsia="宋体" w:cs="宋体"/>
                <w:color w:val="auto"/>
                <w:sz w:val="16"/>
                <w:szCs w:val="16"/>
                <w:highlight w:val="none"/>
              </w:rPr>
            </w:pPr>
          </w:p>
        </w:tc>
        <w:tc>
          <w:tcPr>
            <w:tcW w:w="131" w:type="pct"/>
          </w:tcPr>
          <w:p w14:paraId="2B8A8A9F">
            <w:pPr>
              <w:pStyle w:val="57"/>
              <w:rPr>
                <w:rFonts w:hint="eastAsia" w:ascii="宋体" w:hAnsi="宋体" w:eastAsia="宋体" w:cs="宋体"/>
                <w:color w:val="auto"/>
                <w:sz w:val="16"/>
                <w:szCs w:val="16"/>
                <w:highlight w:val="none"/>
              </w:rPr>
            </w:pPr>
          </w:p>
        </w:tc>
        <w:tc>
          <w:tcPr>
            <w:tcW w:w="134" w:type="pct"/>
          </w:tcPr>
          <w:p w14:paraId="30867424">
            <w:pPr>
              <w:pStyle w:val="57"/>
              <w:rPr>
                <w:rFonts w:hint="eastAsia" w:ascii="宋体" w:hAnsi="宋体" w:eastAsia="宋体" w:cs="宋体"/>
                <w:color w:val="auto"/>
                <w:sz w:val="16"/>
                <w:szCs w:val="16"/>
                <w:highlight w:val="none"/>
              </w:rPr>
            </w:pPr>
          </w:p>
        </w:tc>
      </w:tr>
      <w:tr w14:paraId="0A6F1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0" w:hRule="atLeast"/>
        </w:trPr>
        <w:tc>
          <w:tcPr>
            <w:tcW w:w="284" w:type="pct"/>
          </w:tcPr>
          <w:p w14:paraId="2873CC0E">
            <w:pPr>
              <w:spacing w:before="159" w:line="184" w:lineRule="auto"/>
              <w:ind w:left="372"/>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2</w:t>
            </w:r>
          </w:p>
        </w:tc>
        <w:tc>
          <w:tcPr>
            <w:tcW w:w="377" w:type="pct"/>
          </w:tcPr>
          <w:p w14:paraId="44D6C290">
            <w:pPr>
              <w:pStyle w:val="57"/>
              <w:rPr>
                <w:rFonts w:hint="eastAsia" w:ascii="宋体" w:hAnsi="宋体" w:eastAsia="宋体" w:cs="宋体"/>
                <w:color w:val="auto"/>
                <w:sz w:val="16"/>
                <w:szCs w:val="16"/>
                <w:highlight w:val="none"/>
              </w:rPr>
            </w:pPr>
          </w:p>
        </w:tc>
        <w:tc>
          <w:tcPr>
            <w:tcW w:w="131" w:type="pct"/>
          </w:tcPr>
          <w:p w14:paraId="5D9BBD27">
            <w:pPr>
              <w:pStyle w:val="57"/>
              <w:rPr>
                <w:rFonts w:hint="eastAsia" w:ascii="宋体" w:hAnsi="宋体" w:eastAsia="宋体" w:cs="宋体"/>
                <w:color w:val="auto"/>
                <w:sz w:val="16"/>
                <w:szCs w:val="16"/>
                <w:highlight w:val="none"/>
              </w:rPr>
            </w:pPr>
          </w:p>
        </w:tc>
        <w:tc>
          <w:tcPr>
            <w:tcW w:w="131" w:type="pct"/>
          </w:tcPr>
          <w:p w14:paraId="47F91F46">
            <w:pPr>
              <w:pStyle w:val="57"/>
              <w:rPr>
                <w:rFonts w:hint="eastAsia" w:ascii="宋体" w:hAnsi="宋体" w:eastAsia="宋体" w:cs="宋体"/>
                <w:color w:val="auto"/>
                <w:sz w:val="16"/>
                <w:szCs w:val="16"/>
                <w:highlight w:val="none"/>
              </w:rPr>
            </w:pPr>
          </w:p>
        </w:tc>
        <w:tc>
          <w:tcPr>
            <w:tcW w:w="131" w:type="pct"/>
          </w:tcPr>
          <w:p w14:paraId="44EFF933">
            <w:pPr>
              <w:pStyle w:val="57"/>
              <w:rPr>
                <w:rFonts w:hint="eastAsia" w:ascii="宋体" w:hAnsi="宋体" w:eastAsia="宋体" w:cs="宋体"/>
                <w:color w:val="auto"/>
                <w:sz w:val="16"/>
                <w:szCs w:val="16"/>
                <w:highlight w:val="none"/>
              </w:rPr>
            </w:pPr>
          </w:p>
        </w:tc>
        <w:tc>
          <w:tcPr>
            <w:tcW w:w="131" w:type="pct"/>
          </w:tcPr>
          <w:p w14:paraId="5C7885FA">
            <w:pPr>
              <w:pStyle w:val="57"/>
              <w:rPr>
                <w:rFonts w:hint="eastAsia" w:ascii="宋体" w:hAnsi="宋体" w:eastAsia="宋体" w:cs="宋体"/>
                <w:color w:val="auto"/>
                <w:sz w:val="16"/>
                <w:szCs w:val="16"/>
                <w:highlight w:val="none"/>
              </w:rPr>
            </w:pPr>
          </w:p>
        </w:tc>
        <w:tc>
          <w:tcPr>
            <w:tcW w:w="131" w:type="pct"/>
          </w:tcPr>
          <w:p w14:paraId="12A771EA">
            <w:pPr>
              <w:pStyle w:val="57"/>
              <w:rPr>
                <w:rFonts w:hint="eastAsia" w:ascii="宋体" w:hAnsi="宋体" w:eastAsia="宋体" w:cs="宋体"/>
                <w:color w:val="auto"/>
                <w:sz w:val="16"/>
                <w:szCs w:val="16"/>
                <w:highlight w:val="none"/>
              </w:rPr>
            </w:pPr>
          </w:p>
        </w:tc>
        <w:tc>
          <w:tcPr>
            <w:tcW w:w="131" w:type="pct"/>
          </w:tcPr>
          <w:p w14:paraId="7CEE163E">
            <w:pPr>
              <w:pStyle w:val="57"/>
              <w:rPr>
                <w:rFonts w:hint="eastAsia" w:ascii="宋体" w:hAnsi="宋体" w:eastAsia="宋体" w:cs="宋体"/>
                <w:color w:val="auto"/>
                <w:sz w:val="16"/>
                <w:szCs w:val="16"/>
                <w:highlight w:val="none"/>
              </w:rPr>
            </w:pPr>
          </w:p>
        </w:tc>
        <w:tc>
          <w:tcPr>
            <w:tcW w:w="131" w:type="pct"/>
          </w:tcPr>
          <w:p w14:paraId="06150DC4">
            <w:pPr>
              <w:pStyle w:val="57"/>
              <w:rPr>
                <w:rFonts w:hint="eastAsia" w:ascii="宋体" w:hAnsi="宋体" w:eastAsia="宋体" w:cs="宋体"/>
                <w:color w:val="auto"/>
                <w:sz w:val="16"/>
                <w:szCs w:val="16"/>
                <w:highlight w:val="none"/>
              </w:rPr>
            </w:pPr>
          </w:p>
        </w:tc>
        <w:tc>
          <w:tcPr>
            <w:tcW w:w="131" w:type="pct"/>
          </w:tcPr>
          <w:p w14:paraId="1A294194">
            <w:pPr>
              <w:pStyle w:val="57"/>
              <w:rPr>
                <w:rFonts w:hint="eastAsia" w:ascii="宋体" w:hAnsi="宋体" w:eastAsia="宋体" w:cs="宋体"/>
                <w:color w:val="auto"/>
                <w:sz w:val="16"/>
                <w:szCs w:val="16"/>
                <w:highlight w:val="none"/>
              </w:rPr>
            </w:pPr>
          </w:p>
        </w:tc>
        <w:tc>
          <w:tcPr>
            <w:tcW w:w="131" w:type="pct"/>
          </w:tcPr>
          <w:p w14:paraId="13855E08">
            <w:pPr>
              <w:pStyle w:val="57"/>
              <w:rPr>
                <w:rFonts w:hint="eastAsia" w:ascii="宋体" w:hAnsi="宋体" w:eastAsia="宋体" w:cs="宋体"/>
                <w:color w:val="auto"/>
                <w:sz w:val="16"/>
                <w:szCs w:val="16"/>
                <w:highlight w:val="none"/>
              </w:rPr>
            </w:pPr>
          </w:p>
        </w:tc>
        <w:tc>
          <w:tcPr>
            <w:tcW w:w="131" w:type="pct"/>
          </w:tcPr>
          <w:p w14:paraId="3BE03EED">
            <w:pPr>
              <w:pStyle w:val="57"/>
              <w:rPr>
                <w:rFonts w:hint="eastAsia" w:ascii="宋体" w:hAnsi="宋体" w:eastAsia="宋体" w:cs="宋体"/>
                <w:color w:val="auto"/>
                <w:sz w:val="16"/>
                <w:szCs w:val="16"/>
                <w:highlight w:val="none"/>
              </w:rPr>
            </w:pPr>
          </w:p>
        </w:tc>
        <w:tc>
          <w:tcPr>
            <w:tcW w:w="131" w:type="pct"/>
          </w:tcPr>
          <w:p w14:paraId="5914F7BD">
            <w:pPr>
              <w:pStyle w:val="57"/>
              <w:rPr>
                <w:rFonts w:hint="eastAsia" w:ascii="宋体" w:hAnsi="宋体" w:eastAsia="宋体" w:cs="宋体"/>
                <w:color w:val="auto"/>
                <w:sz w:val="16"/>
                <w:szCs w:val="16"/>
                <w:highlight w:val="none"/>
              </w:rPr>
            </w:pPr>
          </w:p>
        </w:tc>
        <w:tc>
          <w:tcPr>
            <w:tcW w:w="131" w:type="pct"/>
          </w:tcPr>
          <w:p w14:paraId="01FB30E0">
            <w:pPr>
              <w:pStyle w:val="57"/>
              <w:rPr>
                <w:rFonts w:hint="eastAsia" w:ascii="宋体" w:hAnsi="宋体" w:eastAsia="宋体" w:cs="宋体"/>
                <w:color w:val="auto"/>
                <w:sz w:val="16"/>
                <w:szCs w:val="16"/>
                <w:highlight w:val="none"/>
              </w:rPr>
            </w:pPr>
          </w:p>
        </w:tc>
        <w:tc>
          <w:tcPr>
            <w:tcW w:w="131" w:type="pct"/>
          </w:tcPr>
          <w:p w14:paraId="4F1CF317">
            <w:pPr>
              <w:pStyle w:val="57"/>
              <w:rPr>
                <w:rFonts w:hint="eastAsia" w:ascii="宋体" w:hAnsi="宋体" w:eastAsia="宋体" w:cs="宋体"/>
                <w:color w:val="auto"/>
                <w:sz w:val="16"/>
                <w:szCs w:val="16"/>
                <w:highlight w:val="none"/>
              </w:rPr>
            </w:pPr>
          </w:p>
        </w:tc>
        <w:tc>
          <w:tcPr>
            <w:tcW w:w="131" w:type="pct"/>
          </w:tcPr>
          <w:p w14:paraId="23C466CB">
            <w:pPr>
              <w:pStyle w:val="57"/>
              <w:rPr>
                <w:rFonts w:hint="eastAsia" w:ascii="宋体" w:hAnsi="宋体" w:eastAsia="宋体" w:cs="宋体"/>
                <w:color w:val="auto"/>
                <w:sz w:val="16"/>
                <w:szCs w:val="16"/>
                <w:highlight w:val="none"/>
              </w:rPr>
            </w:pPr>
          </w:p>
        </w:tc>
        <w:tc>
          <w:tcPr>
            <w:tcW w:w="131" w:type="pct"/>
          </w:tcPr>
          <w:p w14:paraId="12C971E0">
            <w:pPr>
              <w:pStyle w:val="57"/>
              <w:rPr>
                <w:rFonts w:hint="eastAsia" w:ascii="宋体" w:hAnsi="宋体" w:eastAsia="宋体" w:cs="宋体"/>
                <w:color w:val="auto"/>
                <w:sz w:val="16"/>
                <w:szCs w:val="16"/>
                <w:highlight w:val="none"/>
              </w:rPr>
            </w:pPr>
          </w:p>
        </w:tc>
        <w:tc>
          <w:tcPr>
            <w:tcW w:w="131" w:type="pct"/>
          </w:tcPr>
          <w:p w14:paraId="6BAF443B">
            <w:pPr>
              <w:pStyle w:val="57"/>
              <w:rPr>
                <w:rFonts w:hint="eastAsia" w:ascii="宋体" w:hAnsi="宋体" w:eastAsia="宋体" w:cs="宋体"/>
                <w:color w:val="auto"/>
                <w:sz w:val="16"/>
                <w:szCs w:val="16"/>
                <w:highlight w:val="none"/>
              </w:rPr>
            </w:pPr>
          </w:p>
        </w:tc>
        <w:tc>
          <w:tcPr>
            <w:tcW w:w="131" w:type="pct"/>
          </w:tcPr>
          <w:p w14:paraId="7D7E1C35">
            <w:pPr>
              <w:pStyle w:val="57"/>
              <w:rPr>
                <w:rFonts w:hint="eastAsia" w:ascii="宋体" w:hAnsi="宋体" w:eastAsia="宋体" w:cs="宋体"/>
                <w:color w:val="auto"/>
                <w:sz w:val="16"/>
                <w:szCs w:val="16"/>
                <w:highlight w:val="none"/>
              </w:rPr>
            </w:pPr>
          </w:p>
        </w:tc>
        <w:tc>
          <w:tcPr>
            <w:tcW w:w="131" w:type="pct"/>
          </w:tcPr>
          <w:p w14:paraId="39972D22">
            <w:pPr>
              <w:pStyle w:val="57"/>
              <w:rPr>
                <w:rFonts w:hint="eastAsia" w:ascii="宋体" w:hAnsi="宋体" w:eastAsia="宋体" w:cs="宋体"/>
                <w:color w:val="auto"/>
                <w:sz w:val="16"/>
                <w:szCs w:val="16"/>
                <w:highlight w:val="none"/>
              </w:rPr>
            </w:pPr>
          </w:p>
        </w:tc>
        <w:tc>
          <w:tcPr>
            <w:tcW w:w="131" w:type="pct"/>
          </w:tcPr>
          <w:p w14:paraId="180C6EDD">
            <w:pPr>
              <w:pStyle w:val="57"/>
              <w:rPr>
                <w:rFonts w:hint="eastAsia" w:ascii="宋体" w:hAnsi="宋体" w:eastAsia="宋体" w:cs="宋体"/>
                <w:color w:val="auto"/>
                <w:sz w:val="16"/>
                <w:szCs w:val="16"/>
                <w:highlight w:val="none"/>
              </w:rPr>
            </w:pPr>
          </w:p>
        </w:tc>
        <w:tc>
          <w:tcPr>
            <w:tcW w:w="131" w:type="pct"/>
          </w:tcPr>
          <w:p w14:paraId="21129D99">
            <w:pPr>
              <w:pStyle w:val="57"/>
              <w:rPr>
                <w:rFonts w:hint="eastAsia" w:ascii="宋体" w:hAnsi="宋体" w:eastAsia="宋体" w:cs="宋体"/>
                <w:color w:val="auto"/>
                <w:sz w:val="16"/>
                <w:szCs w:val="16"/>
                <w:highlight w:val="none"/>
              </w:rPr>
            </w:pPr>
          </w:p>
        </w:tc>
        <w:tc>
          <w:tcPr>
            <w:tcW w:w="131" w:type="pct"/>
          </w:tcPr>
          <w:p w14:paraId="6210ECB3">
            <w:pPr>
              <w:pStyle w:val="57"/>
              <w:rPr>
                <w:rFonts w:hint="eastAsia" w:ascii="宋体" w:hAnsi="宋体" w:eastAsia="宋体" w:cs="宋体"/>
                <w:color w:val="auto"/>
                <w:sz w:val="16"/>
                <w:szCs w:val="16"/>
                <w:highlight w:val="none"/>
              </w:rPr>
            </w:pPr>
          </w:p>
        </w:tc>
        <w:tc>
          <w:tcPr>
            <w:tcW w:w="131" w:type="pct"/>
          </w:tcPr>
          <w:p w14:paraId="3FC66482">
            <w:pPr>
              <w:pStyle w:val="57"/>
              <w:rPr>
                <w:rFonts w:hint="eastAsia" w:ascii="宋体" w:hAnsi="宋体" w:eastAsia="宋体" w:cs="宋体"/>
                <w:color w:val="auto"/>
                <w:sz w:val="16"/>
                <w:szCs w:val="16"/>
                <w:highlight w:val="none"/>
              </w:rPr>
            </w:pPr>
          </w:p>
        </w:tc>
        <w:tc>
          <w:tcPr>
            <w:tcW w:w="131" w:type="pct"/>
          </w:tcPr>
          <w:p w14:paraId="128D3960">
            <w:pPr>
              <w:pStyle w:val="57"/>
              <w:rPr>
                <w:rFonts w:hint="eastAsia" w:ascii="宋体" w:hAnsi="宋体" w:eastAsia="宋体" w:cs="宋体"/>
                <w:color w:val="auto"/>
                <w:sz w:val="16"/>
                <w:szCs w:val="16"/>
                <w:highlight w:val="none"/>
              </w:rPr>
            </w:pPr>
          </w:p>
        </w:tc>
        <w:tc>
          <w:tcPr>
            <w:tcW w:w="131" w:type="pct"/>
          </w:tcPr>
          <w:p w14:paraId="53C1E960">
            <w:pPr>
              <w:pStyle w:val="57"/>
              <w:rPr>
                <w:rFonts w:hint="eastAsia" w:ascii="宋体" w:hAnsi="宋体" w:eastAsia="宋体" w:cs="宋体"/>
                <w:color w:val="auto"/>
                <w:sz w:val="16"/>
                <w:szCs w:val="16"/>
                <w:highlight w:val="none"/>
              </w:rPr>
            </w:pPr>
          </w:p>
        </w:tc>
        <w:tc>
          <w:tcPr>
            <w:tcW w:w="131" w:type="pct"/>
          </w:tcPr>
          <w:p w14:paraId="498BF61E">
            <w:pPr>
              <w:pStyle w:val="57"/>
              <w:rPr>
                <w:rFonts w:hint="eastAsia" w:ascii="宋体" w:hAnsi="宋体" w:eastAsia="宋体" w:cs="宋体"/>
                <w:color w:val="auto"/>
                <w:sz w:val="16"/>
                <w:szCs w:val="16"/>
                <w:highlight w:val="none"/>
              </w:rPr>
            </w:pPr>
          </w:p>
        </w:tc>
        <w:tc>
          <w:tcPr>
            <w:tcW w:w="131" w:type="pct"/>
          </w:tcPr>
          <w:p w14:paraId="5A6F6804">
            <w:pPr>
              <w:pStyle w:val="57"/>
              <w:rPr>
                <w:rFonts w:hint="eastAsia" w:ascii="宋体" w:hAnsi="宋体" w:eastAsia="宋体" w:cs="宋体"/>
                <w:color w:val="auto"/>
                <w:sz w:val="16"/>
                <w:szCs w:val="16"/>
                <w:highlight w:val="none"/>
              </w:rPr>
            </w:pPr>
          </w:p>
        </w:tc>
        <w:tc>
          <w:tcPr>
            <w:tcW w:w="131" w:type="pct"/>
          </w:tcPr>
          <w:p w14:paraId="4860F347">
            <w:pPr>
              <w:pStyle w:val="57"/>
              <w:rPr>
                <w:rFonts w:hint="eastAsia" w:ascii="宋体" w:hAnsi="宋体" w:eastAsia="宋体" w:cs="宋体"/>
                <w:color w:val="auto"/>
                <w:sz w:val="16"/>
                <w:szCs w:val="16"/>
                <w:highlight w:val="none"/>
              </w:rPr>
            </w:pPr>
          </w:p>
        </w:tc>
        <w:tc>
          <w:tcPr>
            <w:tcW w:w="131" w:type="pct"/>
          </w:tcPr>
          <w:p w14:paraId="05E8AA03">
            <w:pPr>
              <w:pStyle w:val="57"/>
              <w:rPr>
                <w:rFonts w:hint="eastAsia" w:ascii="宋体" w:hAnsi="宋体" w:eastAsia="宋体" w:cs="宋体"/>
                <w:color w:val="auto"/>
                <w:sz w:val="16"/>
                <w:szCs w:val="16"/>
                <w:highlight w:val="none"/>
              </w:rPr>
            </w:pPr>
          </w:p>
        </w:tc>
        <w:tc>
          <w:tcPr>
            <w:tcW w:w="131" w:type="pct"/>
          </w:tcPr>
          <w:p w14:paraId="4EA7B01F">
            <w:pPr>
              <w:pStyle w:val="57"/>
              <w:rPr>
                <w:rFonts w:hint="eastAsia" w:ascii="宋体" w:hAnsi="宋体" w:eastAsia="宋体" w:cs="宋体"/>
                <w:color w:val="auto"/>
                <w:sz w:val="16"/>
                <w:szCs w:val="16"/>
                <w:highlight w:val="none"/>
              </w:rPr>
            </w:pPr>
          </w:p>
        </w:tc>
        <w:tc>
          <w:tcPr>
            <w:tcW w:w="131" w:type="pct"/>
          </w:tcPr>
          <w:p w14:paraId="70151B63">
            <w:pPr>
              <w:pStyle w:val="57"/>
              <w:rPr>
                <w:rFonts w:hint="eastAsia" w:ascii="宋体" w:hAnsi="宋体" w:eastAsia="宋体" w:cs="宋体"/>
                <w:color w:val="auto"/>
                <w:sz w:val="16"/>
                <w:szCs w:val="16"/>
                <w:highlight w:val="none"/>
              </w:rPr>
            </w:pPr>
          </w:p>
        </w:tc>
        <w:tc>
          <w:tcPr>
            <w:tcW w:w="122" w:type="pct"/>
          </w:tcPr>
          <w:p w14:paraId="3B9B8564">
            <w:pPr>
              <w:pStyle w:val="57"/>
              <w:rPr>
                <w:rFonts w:hint="eastAsia" w:ascii="宋体" w:hAnsi="宋体" w:eastAsia="宋体" w:cs="宋体"/>
                <w:color w:val="auto"/>
                <w:sz w:val="16"/>
                <w:szCs w:val="16"/>
                <w:highlight w:val="none"/>
              </w:rPr>
            </w:pPr>
          </w:p>
        </w:tc>
        <w:tc>
          <w:tcPr>
            <w:tcW w:w="131" w:type="pct"/>
          </w:tcPr>
          <w:p w14:paraId="39CA5575">
            <w:pPr>
              <w:pStyle w:val="57"/>
              <w:rPr>
                <w:rFonts w:hint="eastAsia" w:ascii="宋体" w:hAnsi="宋体" w:eastAsia="宋体" w:cs="宋体"/>
                <w:color w:val="auto"/>
                <w:sz w:val="16"/>
                <w:szCs w:val="16"/>
                <w:highlight w:val="none"/>
              </w:rPr>
            </w:pPr>
          </w:p>
        </w:tc>
        <w:tc>
          <w:tcPr>
            <w:tcW w:w="134" w:type="pct"/>
          </w:tcPr>
          <w:p w14:paraId="2B9AAA87">
            <w:pPr>
              <w:pStyle w:val="57"/>
              <w:rPr>
                <w:rFonts w:hint="eastAsia" w:ascii="宋体" w:hAnsi="宋体" w:eastAsia="宋体" w:cs="宋体"/>
                <w:color w:val="auto"/>
                <w:sz w:val="16"/>
                <w:szCs w:val="16"/>
                <w:highlight w:val="none"/>
              </w:rPr>
            </w:pPr>
          </w:p>
        </w:tc>
      </w:tr>
      <w:tr w14:paraId="7B87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284" w:type="pct"/>
          </w:tcPr>
          <w:p w14:paraId="5DCC6376">
            <w:pPr>
              <w:spacing w:before="161" w:line="184" w:lineRule="auto"/>
              <w:ind w:left="374"/>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3</w:t>
            </w:r>
          </w:p>
        </w:tc>
        <w:tc>
          <w:tcPr>
            <w:tcW w:w="377" w:type="pct"/>
          </w:tcPr>
          <w:p w14:paraId="333F5DA8">
            <w:pPr>
              <w:pStyle w:val="57"/>
              <w:rPr>
                <w:rFonts w:hint="eastAsia" w:ascii="宋体" w:hAnsi="宋体" w:eastAsia="宋体" w:cs="宋体"/>
                <w:color w:val="auto"/>
                <w:sz w:val="16"/>
                <w:szCs w:val="16"/>
                <w:highlight w:val="none"/>
              </w:rPr>
            </w:pPr>
          </w:p>
        </w:tc>
        <w:tc>
          <w:tcPr>
            <w:tcW w:w="131" w:type="pct"/>
          </w:tcPr>
          <w:p w14:paraId="6094F283">
            <w:pPr>
              <w:pStyle w:val="57"/>
              <w:rPr>
                <w:rFonts w:hint="eastAsia" w:ascii="宋体" w:hAnsi="宋体" w:eastAsia="宋体" w:cs="宋体"/>
                <w:color w:val="auto"/>
                <w:sz w:val="16"/>
                <w:szCs w:val="16"/>
                <w:highlight w:val="none"/>
              </w:rPr>
            </w:pPr>
          </w:p>
        </w:tc>
        <w:tc>
          <w:tcPr>
            <w:tcW w:w="131" w:type="pct"/>
          </w:tcPr>
          <w:p w14:paraId="747BF38B">
            <w:pPr>
              <w:pStyle w:val="57"/>
              <w:rPr>
                <w:rFonts w:hint="eastAsia" w:ascii="宋体" w:hAnsi="宋体" w:eastAsia="宋体" w:cs="宋体"/>
                <w:color w:val="auto"/>
                <w:sz w:val="16"/>
                <w:szCs w:val="16"/>
                <w:highlight w:val="none"/>
              </w:rPr>
            </w:pPr>
          </w:p>
        </w:tc>
        <w:tc>
          <w:tcPr>
            <w:tcW w:w="131" w:type="pct"/>
          </w:tcPr>
          <w:p w14:paraId="740EDFDB">
            <w:pPr>
              <w:pStyle w:val="57"/>
              <w:rPr>
                <w:rFonts w:hint="eastAsia" w:ascii="宋体" w:hAnsi="宋体" w:eastAsia="宋体" w:cs="宋体"/>
                <w:color w:val="auto"/>
                <w:sz w:val="16"/>
                <w:szCs w:val="16"/>
                <w:highlight w:val="none"/>
              </w:rPr>
            </w:pPr>
          </w:p>
        </w:tc>
        <w:tc>
          <w:tcPr>
            <w:tcW w:w="131" w:type="pct"/>
          </w:tcPr>
          <w:p w14:paraId="1B56F6F1">
            <w:pPr>
              <w:pStyle w:val="57"/>
              <w:rPr>
                <w:rFonts w:hint="eastAsia" w:ascii="宋体" w:hAnsi="宋体" w:eastAsia="宋体" w:cs="宋体"/>
                <w:color w:val="auto"/>
                <w:sz w:val="16"/>
                <w:szCs w:val="16"/>
                <w:highlight w:val="none"/>
              </w:rPr>
            </w:pPr>
          </w:p>
        </w:tc>
        <w:tc>
          <w:tcPr>
            <w:tcW w:w="131" w:type="pct"/>
          </w:tcPr>
          <w:p w14:paraId="33F8DE43">
            <w:pPr>
              <w:pStyle w:val="57"/>
              <w:rPr>
                <w:rFonts w:hint="eastAsia" w:ascii="宋体" w:hAnsi="宋体" w:eastAsia="宋体" w:cs="宋体"/>
                <w:color w:val="auto"/>
                <w:sz w:val="16"/>
                <w:szCs w:val="16"/>
                <w:highlight w:val="none"/>
              </w:rPr>
            </w:pPr>
          </w:p>
        </w:tc>
        <w:tc>
          <w:tcPr>
            <w:tcW w:w="131" w:type="pct"/>
          </w:tcPr>
          <w:p w14:paraId="4A3CB0AF">
            <w:pPr>
              <w:pStyle w:val="57"/>
              <w:rPr>
                <w:rFonts w:hint="eastAsia" w:ascii="宋体" w:hAnsi="宋体" w:eastAsia="宋体" w:cs="宋体"/>
                <w:color w:val="auto"/>
                <w:sz w:val="16"/>
                <w:szCs w:val="16"/>
                <w:highlight w:val="none"/>
              </w:rPr>
            </w:pPr>
          </w:p>
        </w:tc>
        <w:tc>
          <w:tcPr>
            <w:tcW w:w="131" w:type="pct"/>
          </w:tcPr>
          <w:p w14:paraId="528F2B18">
            <w:pPr>
              <w:pStyle w:val="57"/>
              <w:rPr>
                <w:rFonts w:hint="eastAsia" w:ascii="宋体" w:hAnsi="宋体" w:eastAsia="宋体" w:cs="宋体"/>
                <w:color w:val="auto"/>
                <w:sz w:val="16"/>
                <w:szCs w:val="16"/>
                <w:highlight w:val="none"/>
              </w:rPr>
            </w:pPr>
          </w:p>
        </w:tc>
        <w:tc>
          <w:tcPr>
            <w:tcW w:w="131" w:type="pct"/>
          </w:tcPr>
          <w:p w14:paraId="17F57AA5">
            <w:pPr>
              <w:pStyle w:val="57"/>
              <w:rPr>
                <w:rFonts w:hint="eastAsia" w:ascii="宋体" w:hAnsi="宋体" w:eastAsia="宋体" w:cs="宋体"/>
                <w:color w:val="auto"/>
                <w:sz w:val="16"/>
                <w:szCs w:val="16"/>
                <w:highlight w:val="none"/>
              </w:rPr>
            </w:pPr>
          </w:p>
        </w:tc>
        <w:tc>
          <w:tcPr>
            <w:tcW w:w="131" w:type="pct"/>
          </w:tcPr>
          <w:p w14:paraId="723055B4">
            <w:pPr>
              <w:pStyle w:val="57"/>
              <w:rPr>
                <w:rFonts w:hint="eastAsia" w:ascii="宋体" w:hAnsi="宋体" w:eastAsia="宋体" w:cs="宋体"/>
                <w:color w:val="auto"/>
                <w:sz w:val="16"/>
                <w:szCs w:val="16"/>
                <w:highlight w:val="none"/>
              </w:rPr>
            </w:pPr>
          </w:p>
        </w:tc>
        <w:tc>
          <w:tcPr>
            <w:tcW w:w="131" w:type="pct"/>
          </w:tcPr>
          <w:p w14:paraId="5C6318A5">
            <w:pPr>
              <w:pStyle w:val="57"/>
              <w:rPr>
                <w:rFonts w:hint="eastAsia" w:ascii="宋体" w:hAnsi="宋体" w:eastAsia="宋体" w:cs="宋体"/>
                <w:color w:val="auto"/>
                <w:sz w:val="16"/>
                <w:szCs w:val="16"/>
                <w:highlight w:val="none"/>
              </w:rPr>
            </w:pPr>
          </w:p>
        </w:tc>
        <w:tc>
          <w:tcPr>
            <w:tcW w:w="131" w:type="pct"/>
          </w:tcPr>
          <w:p w14:paraId="4B3DAE86">
            <w:pPr>
              <w:pStyle w:val="57"/>
              <w:rPr>
                <w:rFonts w:hint="eastAsia" w:ascii="宋体" w:hAnsi="宋体" w:eastAsia="宋体" w:cs="宋体"/>
                <w:color w:val="auto"/>
                <w:sz w:val="16"/>
                <w:szCs w:val="16"/>
                <w:highlight w:val="none"/>
              </w:rPr>
            </w:pPr>
          </w:p>
        </w:tc>
        <w:tc>
          <w:tcPr>
            <w:tcW w:w="131" w:type="pct"/>
          </w:tcPr>
          <w:p w14:paraId="481C6372">
            <w:pPr>
              <w:pStyle w:val="57"/>
              <w:rPr>
                <w:rFonts w:hint="eastAsia" w:ascii="宋体" w:hAnsi="宋体" w:eastAsia="宋体" w:cs="宋体"/>
                <w:color w:val="auto"/>
                <w:sz w:val="16"/>
                <w:szCs w:val="16"/>
                <w:highlight w:val="none"/>
              </w:rPr>
            </w:pPr>
          </w:p>
        </w:tc>
        <w:tc>
          <w:tcPr>
            <w:tcW w:w="131" w:type="pct"/>
          </w:tcPr>
          <w:p w14:paraId="61B3EDD0">
            <w:pPr>
              <w:pStyle w:val="57"/>
              <w:rPr>
                <w:rFonts w:hint="eastAsia" w:ascii="宋体" w:hAnsi="宋体" w:eastAsia="宋体" w:cs="宋体"/>
                <w:color w:val="auto"/>
                <w:sz w:val="16"/>
                <w:szCs w:val="16"/>
                <w:highlight w:val="none"/>
              </w:rPr>
            </w:pPr>
          </w:p>
        </w:tc>
        <w:tc>
          <w:tcPr>
            <w:tcW w:w="131" w:type="pct"/>
          </w:tcPr>
          <w:p w14:paraId="3F8F62EB">
            <w:pPr>
              <w:pStyle w:val="57"/>
              <w:rPr>
                <w:rFonts w:hint="eastAsia" w:ascii="宋体" w:hAnsi="宋体" w:eastAsia="宋体" w:cs="宋体"/>
                <w:color w:val="auto"/>
                <w:sz w:val="16"/>
                <w:szCs w:val="16"/>
                <w:highlight w:val="none"/>
              </w:rPr>
            </w:pPr>
          </w:p>
        </w:tc>
        <w:tc>
          <w:tcPr>
            <w:tcW w:w="131" w:type="pct"/>
          </w:tcPr>
          <w:p w14:paraId="485E461F">
            <w:pPr>
              <w:pStyle w:val="57"/>
              <w:rPr>
                <w:rFonts w:hint="eastAsia" w:ascii="宋体" w:hAnsi="宋体" w:eastAsia="宋体" w:cs="宋体"/>
                <w:color w:val="auto"/>
                <w:sz w:val="16"/>
                <w:szCs w:val="16"/>
                <w:highlight w:val="none"/>
              </w:rPr>
            </w:pPr>
          </w:p>
        </w:tc>
        <w:tc>
          <w:tcPr>
            <w:tcW w:w="131" w:type="pct"/>
          </w:tcPr>
          <w:p w14:paraId="6701D069">
            <w:pPr>
              <w:pStyle w:val="57"/>
              <w:rPr>
                <w:rFonts w:hint="eastAsia" w:ascii="宋体" w:hAnsi="宋体" w:eastAsia="宋体" w:cs="宋体"/>
                <w:color w:val="auto"/>
                <w:sz w:val="16"/>
                <w:szCs w:val="16"/>
                <w:highlight w:val="none"/>
              </w:rPr>
            </w:pPr>
          </w:p>
        </w:tc>
        <w:tc>
          <w:tcPr>
            <w:tcW w:w="131" w:type="pct"/>
          </w:tcPr>
          <w:p w14:paraId="1E9B21AE">
            <w:pPr>
              <w:pStyle w:val="57"/>
              <w:rPr>
                <w:rFonts w:hint="eastAsia" w:ascii="宋体" w:hAnsi="宋体" w:eastAsia="宋体" w:cs="宋体"/>
                <w:color w:val="auto"/>
                <w:sz w:val="16"/>
                <w:szCs w:val="16"/>
                <w:highlight w:val="none"/>
              </w:rPr>
            </w:pPr>
          </w:p>
        </w:tc>
        <w:tc>
          <w:tcPr>
            <w:tcW w:w="131" w:type="pct"/>
          </w:tcPr>
          <w:p w14:paraId="7BE345E6">
            <w:pPr>
              <w:pStyle w:val="57"/>
              <w:rPr>
                <w:rFonts w:hint="eastAsia" w:ascii="宋体" w:hAnsi="宋体" w:eastAsia="宋体" w:cs="宋体"/>
                <w:color w:val="auto"/>
                <w:sz w:val="16"/>
                <w:szCs w:val="16"/>
                <w:highlight w:val="none"/>
              </w:rPr>
            </w:pPr>
          </w:p>
        </w:tc>
        <w:tc>
          <w:tcPr>
            <w:tcW w:w="131" w:type="pct"/>
          </w:tcPr>
          <w:p w14:paraId="01F4F649">
            <w:pPr>
              <w:pStyle w:val="57"/>
              <w:rPr>
                <w:rFonts w:hint="eastAsia" w:ascii="宋体" w:hAnsi="宋体" w:eastAsia="宋体" w:cs="宋体"/>
                <w:color w:val="auto"/>
                <w:sz w:val="16"/>
                <w:szCs w:val="16"/>
                <w:highlight w:val="none"/>
              </w:rPr>
            </w:pPr>
          </w:p>
        </w:tc>
        <w:tc>
          <w:tcPr>
            <w:tcW w:w="131" w:type="pct"/>
          </w:tcPr>
          <w:p w14:paraId="4080FADB">
            <w:pPr>
              <w:pStyle w:val="57"/>
              <w:rPr>
                <w:rFonts w:hint="eastAsia" w:ascii="宋体" w:hAnsi="宋体" w:eastAsia="宋体" w:cs="宋体"/>
                <w:color w:val="auto"/>
                <w:sz w:val="16"/>
                <w:szCs w:val="16"/>
                <w:highlight w:val="none"/>
              </w:rPr>
            </w:pPr>
          </w:p>
        </w:tc>
        <w:tc>
          <w:tcPr>
            <w:tcW w:w="131" w:type="pct"/>
          </w:tcPr>
          <w:p w14:paraId="04982EE4">
            <w:pPr>
              <w:pStyle w:val="57"/>
              <w:rPr>
                <w:rFonts w:hint="eastAsia" w:ascii="宋体" w:hAnsi="宋体" w:eastAsia="宋体" w:cs="宋体"/>
                <w:color w:val="auto"/>
                <w:sz w:val="16"/>
                <w:szCs w:val="16"/>
                <w:highlight w:val="none"/>
              </w:rPr>
            </w:pPr>
          </w:p>
        </w:tc>
        <w:tc>
          <w:tcPr>
            <w:tcW w:w="131" w:type="pct"/>
          </w:tcPr>
          <w:p w14:paraId="47137889">
            <w:pPr>
              <w:pStyle w:val="57"/>
              <w:rPr>
                <w:rFonts w:hint="eastAsia" w:ascii="宋体" w:hAnsi="宋体" w:eastAsia="宋体" w:cs="宋体"/>
                <w:color w:val="auto"/>
                <w:sz w:val="16"/>
                <w:szCs w:val="16"/>
                <w:highlight w:val="none"/>
              </w:rPr>
            </w:pPr>
          </w:p>
        </w:tc>
        <w:tc>
          <w:tcPr>
            <w:tcW w:w="131" w:type="pct"/>
          </w:tcPr>
          <w:p w14:paraId="7B1C4EC9">
            <w:pPr>
              <w:pStyle w:val="57"/>
              <w:rPr>
                <w:rFonts w:hint="eastAsia" w:ascii="宋体" w:hAnsi="宋体" w:eastAsia="宋体" w:cs="宋体"/>
                <w:color w:val="auto"/>
                <w:sz w:val="16"/>
                <w:szCs w:val="16"/>
                <w:highlight w:val="none"/>
              </w:rPr>
            </w:pPr>
          </w:p>
        </w:tc>
        <w:tc>
          <w:tcPr>
            <w:tcW w:w="131" w:type="pct"/>
          </w:tcPr>
          <w:p w14:paraId="1B739CF2">
            <w:pPr>
              <w:pStyle w:val="57"/>
              <w:rPr>
                <w:rFonts w:hint="eastAsia" w:ascii="宋体" w:hAnsi="宋体" w:eastAsia="宋体" w:cs="宋体"/>
                <w:color w:val="auto"/>
                <w:sz w:val="16"/>
                <w:szCs w:val="16"/>
                <w:highlight w:val="none"/>
              </w:rPr>
            </w:pPr>
          </w:p>
        </w:tc>
        <w:tc>
          <w:tcPr>
            <w:tcW w:w="131" w:type="pct"/>
          </w:tcPr>
          <w:p w14:paraId="5CED9ADE">
            <w:pPr>
              <w:pStyle w:val="57"/>
              <w:rPr>
                <w:rFonts w:hint="eastAsia" w:ascii="宋体" w:hAnsi="宋体" w:eastAsia="宋体" w:cs="宋体"/>
                <w:color w:val="auto"/>
                <w:sz w:val="16"/>
                <w:szCs w:val="16"/>
                <w:highlight w:val="none"/>
              </w:rPr>
            </w:pPr>
          </w:p>
        </w:tc>
        <w:tc>
          <w:tcPr>
            <w:tcW w:w="131" w:type="pct"/>
          </w:tcPr>
          <w:p w14:paraId="3C662E38">
            <w:pPr>
              <w:pStyle w:val="57"/>
              <w:rPr>
                <w:rFonts w:hint="eastAsia" w:ascii="宋体" w:hAnsi="宋体" w:eastAsia="宋体" w:cs="宋体"/>
                <w:color w:val="auto"/>
                <w:sz w:val="16"/>
                <w:szCs w:val="16"/>
                <w:highlight w:val="none"/>
              </w:rPr>
            </w:pPr>
          </w:p>
        </w:tc>
        <w:tc>
          <w:tcPr>
            <w:tcW w:w="131" w:type="pct"/>
          </w:tcPr>
          <w:p w14:paraId="3A422628">
            <w:pPr>
              <w:pStyle w:val="57"/>
              <w:rPr>
                <w:rFonts w:hint="eastAsia" w:ascii="宋体" w:hAnsi="宋体" w:eastAsia="宋体" w:cs="宋体"/>
                <w:color w:val="auto"/>
                <w:sz w:val="16"/>
                <w:szCs w:val="16"/>
                <w:highlight w:val="none"/>
              </w:rPr>
            </w:pPr>
          </w:p>
        </w:tc>
        <w:tc>
          <w:tcPr>
            <w:tcW w:w="131" w:type="pct"/>
          </w:tcPr>
          <w:p w14:paraId="6950E924">
            <w:pPr>
              <w:pStyle w:val="57"/>
              <w:rPr>
                <w:rFonts w:hint="eastAsia" w:ascii="宋体" w:hAnsi="宋体" w:eastAsia="宋体" w:cs="宋体"/>
                <w:color w:val="auto"/>
                <w:sz w:val="16"/>
                <w:szCs w:val="16"/>
                <w:highlight w:val="none"/>
              </w:rPr>
            </w:pPr>
          </w:p>
        </w:tc>
        <w:tc>
          <w:tcPr>
            <w:tcW w:w="131" w:type="pct"/>
          </w:tcPr>
          <w:p w14:paraId="76A658DC">
            <w:pPr>
              <w:pStyle w:val="57"/>
              <w:rPr>
                <w:rFonts w:hint="eastAsia" w:ascii="宋体" w:hAnsi="宋体" w:eastAsia="宋体" w:cs="宋体"/>
                <w:color w:val="auto"/>
                <w:sz w:val="16"/>
                <w:szCs w:val="16"/>
                <w:highlight w:val="none"/>
              </w:rPr>
            </w:pPr>
          </w:p>
        </w:tc>
        <w:tc>
          <w:tcPr>
            <w:tcW w:w="131" w:type="pct"/>
          </w:tcPr>
          <w:p w14:paraId="027AD773">
            <w:pPr>
              <w:pStyle w:val="57"/>
              <w:rPr>
                <w:rFonts w:hint="eastAsia" w:ascii="宋体" w:hAnsi="宋体" w:eastAsia="宋体" w:cs="宋体"/>
                <w:color w:val="auto"/>
                <w:sz w:val="16"/>
                <w:szCs w:val="16"/>
                <w:highlight w:val="none"/>
              </w:rPr>
            </w:pPr>
          </w:p>
        </w:tc>
        <w:tc>
          <w:tcPr>
            <w:tcW w:w="122" w:type="pct"/>
          </w:tcPr>
          <w:p w14:paraId="5D645334">
            <w:pPr>
              <w:pStyle w:val="57"/>
              <w:rPr>
                <w:rFonts w:hint="eastAsia" w:ascii="宋体" w:hAnsi="宋体" w:eastAsia="宋体" w:cs="宋体"/>
                <w:color w:val="auto"/>
                <w:sz w:val="16"/>
                <w:szCs w:val="16"/>
                <w:highlight w:val="none"/>
              </w:rPr>
            </w:pPr>
          </w:p>
        </w:tc>
        <w:tc>
          <w:tcPr>
            <w:tcW w:w="131" w:type="pct"/>
          </w:tcPr>
          <w:p w14:paraId="1A967B51">
            <w:pPr>
              <w:pStyle w:val="57"/>
              <w:rPr>
                <w:rFonts w:hint="eastAsia" w:ascii="宋体" w:hAnsi="宋体" w:eastAsia="宋体" w:cs="宋体"/>
                <w:color w:val="auto"/>
                <w:sz w:val="16"/>
                <w:szCs w:val="16"/>
                <w:highlight w:val="none"/>
              </w:rPr>
            </w:pPr>
          </w:p>
        </w:tc>
        <w:tc>
          <w:tcPr>
            <w:tcW w:w="134" w:type="pct"/>
          </w:tcPr>
          <w:p w14:paraId="276BF5BE">
            <w:pPr>
              <w:pStyle w:val="57"/>
              <w:rPr>
                <w:rFonts w:hint="eastAsia" w:ascii="宋体" w:hAnsi="宋体" w:eastAsia="宋体" w:cs="宋体"/>
                <w:color w:val="auto"/>
                <w:sz w:val="16"/>
                <w:szCs w:val="16"/>
                <w:highlight w:val="none"/>
              </w:rPr>
            </w:pPr>
          </w:p>
        </w:tc>
      </w:tr>
      <w:tr w14:paraId="54B8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794" w:type="pct"/>
            <w:gridSpan w:val="3"/>
            <w:vAlign w:val="center"/>
          </w:tcPr>
          <w:p w14:paraId="7572318B">
            <w:pPr>
              <w:spacing w:before="0" w:line="360" w:lineRule="auto"/>
              <w:ind w:left="941" w:right="682" w:hanging="256"/>
              <w:rPr>
                <w:rFonts w:hint="eastAsia" w:ascii="宋体" w:hAnsi="宋体" w:eastAsia="宋体" w:cs="宋体"/>
                <w:color w:val="auto"/>
                <w:sz w:val="16"/>
                <w:szCs w:val="16"/>
                <w:highlight w:val="none"/>
              </w:rPr>
            </w:pPr>
            <w:r>
              <w:rPr>
                <w:rFonts w:hint="eastAsia" w:ascii="宋体" w:hAnsi="宋体" w:eastAsia="宋体" w:cs="宋体"/>
                <w:color w:val="auto"/>
                <w:sz w:val="16"/>
                <w:szCs w:val="16"/>
                <w:highlight w:val="none"/>
              </w:rPr>
              <w:t xml:space="preserve">服务人员 </w:t>
            </w:r>
            <w:r>
              <w:rPr>
                <w:rFonts w:hint="eastAsia" w:ascii="宋体" w:hAnsi="宋体" w:eastAsia="宋体" w:cs="宋体"/>
                <w:color w:val="auto"/>
                <w:spacing w:val="-3"/>
                <w:sz w:val="16"/>
                <w:szCs w:val="16"/>
                <w:highlight w:val="none"/>
              </w:rPr>
              <w:t>签名</w:t>
            </w:r>
          </w:p>
        </w:tc>
        <w:tc>
          <w:tcPr>
            <w:tcW w:w="1578" w:type="pct"/>
            <w:gridSpan w:val="12"/>
            <w:vAlign w:val="center"/>
          </w:tcPr>
          <w:p w14:paraId="41765E93">
            <w:pPr>
              <w:pStyle w:val="57"/>
              <w:spacing w:line="360" w:lineRule="auto"/>
              <w:rPr>
                <w:rFonts w:hint="eastAsia" w:ascii="宋体" w:hAnsi="宋体" w:eastAsia="宋体" w:cs="宋体"/>
                <w:color w:val="auto"/>
                <w:sz w:val="16"/>
                <w:szCs w:val="16"/>
                <w:highlight w:val="none"/>
              </w:rPr>
            </w:pPr>
          </w:p>
        </w:tc>
        <w:tc>
          <w:tcPr>
            <w:tcW w:w="658" w:type="pct"/>
            <w:gridSpan w:val="5"/>
            <w:vAlign w:val="center"/>
          </w:tcPr>
          <w:p w14:paraId="42462A0A">
            <w:pPr>
              <w:spacing w:before="0" w:line="360" w:lineRule="auto"/>
              <w:ind w:left="758" w:right="155" w:hanging="588"/>
              <w:rPr>
                <w:rFonts w:hint="eastAsia" w:ascii="宋体" w:hAnsi="宋体" w:eastAsia="宋体" w:cs="宋体"/>
                <w:color w:val="auto"/>
                <w:sz w:val="16"/>
                <w:szCs w:val="16"/>
                <w:highlight w:val="none"/>
              </w:rPr>
            </w:pPr>
            <w:r>
              <w:rPr>
                <w:rFonts w:hint="eastAsia" w:ascii="宋体" w:hAnsi="宋体" w:eastAsia="宋体" w:cs="宋体"/>
                <w:color w:val="auto"/>
                <w:spacing w:val="1"/>
                <w:sz w:val="16"/>
                <w:szCs w:val="16"/>
                <w:highlight w:val="none"/>
                <w:lang w:val="en-US" w:eastAsia="zh-CN"/>
              </w:rPr>
              <w:t xml:space="preserve"> </w:t>
            </w:r>
            <w:r>
              <w:rPr>
                <w:rFonts w:hint="eastAsia" w:ascii="宋体" w:hAnsi="宋体" w:eastAsia="宋体" w:cs="宋体"/>
                <w:color w:val="auto"/>
                <w:spacing w:val="1"/>
                <w:sz w:val="16"/>
                <w:szCs w:val="16"/>
                <w:highlight w:val="none"/>
              </w:rPr>
              <w:t>审计组长</w:t>
            </w:r>
            <w:r>
              <w:rPr>
                <w:rFonts w:hint="eastAsia" w:ascii="宋体" w:hAnsi="宋体" w:eastAsia="宋体" w:cs="宋体"/>
                <w:color w:val="auto"/>
                <w:spacing w:val="5"/>
                <w:sz w:val="16"/>
                <w:szCs w:val="16"/>
                <w:highlight w:val="none"/>
              </w:rPr>
              <w:t xml:space="preserve"> </w:t>
            </w:r>
            <w:r>
              <w:rPr>
                <w:rFonts w:hint="eastAsia" w:ascii="宋体" w:hAnsi="宋体" w:eastAsia="宋体" w:cs="宋体"/>
                <w:color w:val="auto"/>
                <w:spacing w:val="-10"/>
                <w:sz w:val="16"/>
                <w:szCs w:val="16"/>
                <w:highlight w:val="none"/>
              </w:rPr>
              <w:t>审核</w:t>
            </w:r>
          </w:p>
        </w:tc>
        <w:tc>
          <w:tcPr>
            <w:tcW w:w="1968" w:type="pct"/>
            <w:gridSpan w:val="15"/>
            <w:vAlign w:val="center"/>
          </w:tcPr>
          <w:p w14:paraId="1A1FB247">
            <w:pPr>
              <w:pStyle w:val="57"/>
              <w:spacing w:line="360" w:lineRule="auto"/>
              <w:rPr>
                <w:rFonts w:hint="eastAsia" w:ascii="宋体" w:hAnsi="宋体" w:eastAsia="宋体" w:cs="宋体"/>
                <w:color w:val="auto"/>
                <w:sz w:val="16"/>
                <w:szCs w:val="16"/>
                <w:highlight w:val="none"/>
              </w:rPr>
            </w:pPr>
          </w:p>
        </w:tc>
      </w:tr>
      <w:tr w14:paraId="7FE26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62" w:type="pct"/>
            <w:gridSpan w:val="2"/>
          </w:tcPr>
          <w:p w14:paraId="2D4AE073">
            <w:pPr>
              <w:spacing w:before="207" w:line="222" w:lineRule="auto"/>
              <w:ind w:left="619"/>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备</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6"/>
                <w:sz w:val="21"/>
                <w:szCs w:val="21"/>
                <w:highlight w:val="none"/>
              </w:rPr>
              <w:t>注</w:t>
            </w:r>
          </w:p>
        </w:tc>
        <w:tc>
          <w:tcPr>
            <w:tcW w:w="4337" w:type="pct"/>
            <w:gridSpan w:val="33"/>
          </w:tcPr>
          <w:p w14:paraId="34EFD0AF">
            <w:pPr>
              <w:pStyle w:val="57"/>
              <w:rPr>
                <w:rFonts w:hint="eastAsia" w:ascii="宋体" w:hAnsi="宋体" w:eastAsia="宋体" w:cs="宋体"/>
                <w:color w:val="auto"/>
                <w:highlight w:val="none"/>
              </w:rPr>
            </w:pPr>
          </w:p>
        </w:tc>
      </w:tr>
    </w:tbl>
    <w:p w14:paraId="0D62CD5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pacing w:val="2"/>
          <w:sz w:val="21"/>
          <w:szCs w:val="21"/>
          <w:highlight w:val="none"/>
        </w:rPr>
        <w:t>说明：出勤情况请用“</w:t>
      </w:r>
      <w:r>
        <w:rPr>
          <w:rFonts w:hint="eastAsia" w:ascii="宋体" w:hAnsi="宋体" w:eastAsia="宋体" w:cs="宋体"/>
          <w:color w:val="auto"/>
          <w:spacing w:val="-69"/>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2"/>
          <w:sz w:val="21"/>
          <w:szCs w:val="21"/>
          <w:highlight w:val="none"/>
        </w:rPr>
        <w:t>”表示有出勤，“</w:t>
      </w:r>
      <w:r>
        <w:rPr>
          <w:rFonts w:hint="eastAsia" w:ascii="宋体" w:hAnsi="宋体" w:eastAsia="宋体" w:cs="宋体"/>
          <w:color w:val="auto"/>
          <w:spacing w:val="-63"/>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2"/>
          <w:sz w:val="21"/>
          <w:szCs w:val="21"/>
          <w:highlight w:val="none"/>
        </w:rPr>
        <w:t>”表示无出勤。</w:t>
      </w:r>
    </w:p>
    <w:p w14:paraId="23E3D1BC">
      <w:pPr>
        <w:keepNext w:val="0"/>
        <w:keepLines w:val="0"/>
        <w:pageBreakBefore/>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Times New Roman"/>
          <w:color w:val="auto"/>
          <w:kern w:val="0"/>
          <w:szCs w:val="21"/>
          <w:highlight w:val="none"/>
          <w:lang w:val="en-US" w:eastAsia="zh-CN"/>
        </w:rPr>
        <w:sectPr>
          <w:pgSz w:w="15840" w:h="12240" w:orient="landscape"/>
          <w:pgMar w:top="1043" w:right="1191" w:bottom="1043" w:left="1191" w:header="720" w:footer="720" w:gutter="0"/>
          <w:cols w:space="0" w:num="1"/>
          <w:titlePg/>
          <w:rtlGutter w:val="0"/>
          <w:docGrid w:linePitch="326" w:charSpace="0"/>
        </w:sectPr>
      </w:pPr>
    </w:p>
    <w:p w14:paraId="4B5328E7">
      <w:pPr>
        <w:pStyle w:val="7"/>
        <w:spacing w:before="189" w:line="223" w:lineRule="auto"/>
        <w:ind w:left="16" w:hanging="12" w:hangingChars="5"/>
        <w:jc w:val="both"/>
        <w:outlineLvl w:val="0"/>
        <w:rPr>
          <w:rFonts w:hint="eastAsia"/>
          <w:b/>
          <w:bCs/>
          <w:color w:val="auto"/>
          <w:sz w:val="24"/>
          <w:szCs w:val="24"/>
          <w:highlight w:val="none"/>
          <w:lang w:val="en-US" w:eastAsia="zh-CN"/>
        </w:rPr>
      </w:pPr>
      <w:r>
        <w:rPr>
          <w:rFonts w:hint="eastAsia"/>
          <w:b/>
          <w:bCs/>
          <w:color w:val="auto"/>
          <w:sz w:val="24"/>
          <w:szCs w:val="24"/>
          <w:highlight w:val="none"/>
          <w:lang w:val="en-US" w:eastAsia="zh-CN"/>
        </w:rPr>
        <w:t xml:space="preserve">附件3 </w:t>
      </w:r>
    </w:p>
    <w:p w14:paraId="7956EDD5">
      <w:pPr>
        <w:pStyle w:val="7"/>
        <w:spacing w:before="189" w:line="223" w:lineRule="auto"/>
        <w:ind w:left="319" w:leftChars="133" w:firstLine="2872" w:firstLineChars="894"/>
        <w:jc w:val="both"/>
        <w:outlineLvl w:val="0"/>
        <w:rPr>
          <w:color w:val="auto"/>
          <w:sz w:val="32"/>
          <w:szCs w:val="32"/>
          <w:highlight w:val="none"/>
        </w:rPr>
      </w:pPr>
      <w:r>
        <w:rPr>
          <w:b/>
          <w:bCs/>
          <w:color w:val="auto"/>
          <w:sz w:val="32"/>
          <w:szCs w:val="32"/>
          <w:highlight w:val="none"/>
        </w:rPr>
        <w:t>审计服务</w:t>
      </w:r>
      <w:r>
        <w:rPr>
          <w:rFonts w:hint="eastAsia"/>
          <w:b/>
          <w:bCs/>
          <w:color w:val="auto"/>
          <w:sz w:val="32"/>
          <w:szCs w:val="32"/>
          <w:highlight w:val="none"/>
          <w:lang w:eastAsia="zh-CN"/>
        </w:rPr>
        <w:t>委外</w:t>
      </w:r>
      <w:r>
        <w:rPr>
          <w:b/>
          <w:bCs/>
          <w:color w:val="auto"/>
          <w:sz w:val="32"/>
          <w:szCs w:val="32"/>
          <w:highlight w:val="none"/>
        </w:rPr>
        <w:t>项目验收表</w:t>
      </w:r>
      <w:bookmarkEnd w:id="14"/>
    </w:p>
    <w:p w14:paraId="7A0A42E6">
      <w:pPr>
        <w:pStyle w:val="7"/>
        <w:spacing w:before="200" w:line="227" w:lineRule="auto"/>
        <w:ind w:left="81"/>
        <w:jc w:val="left"/>
        <w:rPr>
          <w:b w:val="0"/>
          <w:bCs w:val="0"/>
          <w:color w:val="auto"/>
          <w:sz w:val="21"/>
          <w:szCs w:val="21"/>
          <w:highlight w:val="none"/>
        </w:rPr>
      </w:pPr>
      <w:r>
        <w:rPr>
          <w:b w:val="0"/>
          <w:bCs w:val="0"/>
          <w:color w:val="auto"/>
          <w:spacing w:val="4"/>
          <w:sz w:val="21"/>
          <w:szCs w:val="21"/>
          <w:highlight w:val="none"/>
        </w:rPr>
        <w:t>审计项目名称：</w:t>
      </w:r>
    </w:p>
    <w:p w14:paraId="7C5B401E">
      <w:pPr>
        <w:pStyle w:val="7"/>
        <w:spacing w:before="183" w:line="227" w:lineRule="auto"/>
        <w:ind w:left="70"/>
        <w:jc w:val="left"/>
        <w:rPr>
          <w:b w:val="0"/>
          <w:bCs w:val="0"/>
          <w:color w:val="auto"/>
          <w:spacing w:val="3"/>
          <w:sz w:val="21"/>
          <w:szCs w:val="21"/>
          <w:highlight w:val="none"/>
        </w:rPr>
      </w:pPr>
      <w:r>
        <w:rPr>
          <w:rFonts w:hint="eastAsia"/>
          <w:b w:val="0"/>
          <w:bCs w:val="0"/>
          <w:color w:val="auto"/>
          <w:spacing w:val="4"/>
          <w:sz w:val="21"/>
          <w:szCs w:val="21"/>
          <w:highlight w:val="none"/>
          <w:lang w:val="en-US" w:eastAsia="zh-CN"/>
        </w:rPr>
        <w:t>服务单位</w:t>
      </w:r>
      <w:r>
        <w:rPr>
          <w:b w:val="0"/>
          <w:bCs w:val="0"/>
          <w:color w:val="auto"/>
          <w:spacing w:val="4"/>
          <w:sz w:val="21"/>
          <w:szCs w:val="21"/>
          <w:highlight w:val="none"/>
        </w:rPr>
        <w:t xml:space="preserve">名称：             </w:t>
      </w:r>
      <w:r>
        <w:rPr>
          <w:b w:val="0"/>
          <w:bCs w:val="0"/>
          <w:color w:val="auto"/>
          <w:spacing w:val="3"/>
          <w:sz w:val="21"/>
          <w:szCs w:val="21"/>
          <w:highlight w:val="none"/>
        </w:rPr>
        <w:t xml:space="preserve">                             服务时间：</w:t>
      </w:r>
    </w:p>
    <w:tbl>
      <w:tblPr>
        <w:tblStyle w:val="21"/>
        <w:tblpPr w:leftFromText="180" w:rightFromText="180" w:vertAnchor="text" w:horzAnchor="page" w:tblpX="1138" w:tblpY="23"/>
        <w:tblOverlap w:val="never"/>
        <w:tblW w:w="5094" w:type="pct"/>
        <w:jc w:val="center"/>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autofit"/>
        <w:tblCellMar>
          <w:top w:w="0" w:type="dxa"/>
          <w:left w:w="0" w:type="dxa"/>
          <w:bottom w:w="0" w:type="dxa"/>
          <w:right w:w="0" w:type="dxa"/>
        </w:tblCellMar>
      </w:tblPr>
      <w:tblGrid>
        <w:gridCol w:w="2138"/>
        <w:gridCol w:w="5892"/>
        <w:gridCol w:w="878"/>
        <w:gridCol w:w="1443"/>
      </w:tblGrid>
      <w:tr w14:paraId="796C904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49"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top"/>
          </w:tcPr>
          <w:p w14:paraId="6F9553CF">
            <w:pPr>
              <w:keepNext w:val="0"/>
              <w:keepLines w:val="0"/>
              <w:suppressLineNumbers w:val="0"/>
              <w:spacing w:before="137" w:beforeAutospacing="0" w:after="0" w:afterAutospacing="0" w:line="227" w:lineRule="auto"/>
              <w:ind w:left="0" w:right="0" w:firstLine="662" w:firstLineChars="30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考评项目</w:t>
            </w:r>
          </w:p>
        </w:tc>
        <w:tc>
          <w:tcPr>
            <w:tcW w:w="2846" w:type="pct"/>
            <w:tcBorders>
              <w:top w:val="single" w:color="000000" w:sz="2" w:space="0"/>
              <w:left w:val="single" w:color="000000" w:sz="2" w:space="0"/>
              <w:bottom w:val="single" w:color="000000" w:sz="2" w:space="0"/>
              <w:right w:val="single" w:color="000000" w:sz="2" w:space="0"/>
            </w:tcBorders>
            <w:noWrap w:val="0"/>
            <w:vAlign w:val="top"/>
          </w:tcPr>
          <w:p w14:paraId="266EFA79">
            <w:pPr>
              <w:keepNext w:val="0"/>
              <w:keepLines w:val="0"/>
              <w:suppressLineNumbers w:val="0"/>
              <w:spacing w:before="137" w:beforeAutospacing="0" w:after="0" w:afterAutospacing="0" w:line="230" w:lineRule="auto"/>
              <w:ind w:left="148" w:right="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验收标准</w:t>
            </w:r>
          </w:p>
        </w:tc>
        <w:tc>
          <w:tcPr>
            <w:tcW w:w="423" w:type="pct"/>
            <w:tcBorders>
              <w:top w:val="single" w:color="000000" w:sz="2" w:space="0"/>
              <w:left w:val="single" w:color="000000" w:sz="2" w:space="0"/>
              <w:bottom w:val="single" w:color="000000" w:sz="2" w:space="0"/>
              <w:right w:val="single" w:color="000000" w:sz="2" w:space="0"/>
            </w:tcBorders>
            <w:noWrap w:val="0"/>
            <w:vAlign w:val="top"/>
          </w:tcPr>
          <w:p w14:paraId="3B7F58AF">
            <w:pPr>
              <w:keepNext w:val="0"/>
              <w:keepLines w:val="0"/>
              <w:suppressLineNumbers w:val="0"/>
              <w:spacing w:before="137" w:beforeAutospacing="0" w:after="0" w:afterAutospacing="0" w:line="230" w:lineRule="auto"/>
              <w:ind w:left="148"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分值</w:t>
            </w:r>
          </w:p>
        </w:tc>
        <w:tc>
          <w:tcPr>
            <w:tcW w:w="695" w:type="pct"/>
            <w:tcBorders>
              <w:top w:val="single" w:color="000000" w:sz="2" w:space="0"/>
              <w:left w:val="single" w:color="000000" w:sz="2" w:space="0"/>
              <w:bottom w:val="single" w:color="000000" w:sz="2" w:space="0"/>
              <w:right w:val="single" w:color="000000" w:sz="2" w:space="0"/>
            </w:tcBorders>
            <w:noWrap w:val="0"/>
            <w:vAlign w:val="top"/>
          </w:tcPr>
          <w:p w14:paraId="301749F8">
            <w:pPr>
              <w:keepNext w:val="0"/>
              <w:keepLines w:val="0"/>
              <w:suppressLineNumbers w:val="0"/>
              <w:spacing w:before="137" w:beforeAutospacing="0" w:after="0" w:afterAutospacing="0" w:line="230" w:lineRule="auto"/>
              <w:ind w:left="148" w:right="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得分</w:t>
            </w:r>
          </w:p>
        </w:tc>
      </w:tr>
      <w:tr w14:paraId="089E6962">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04"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52B5C70E">
            <w:pPr>
              <w:keepNext w:val="0"/>
              <w:keepLines w:val="0"/>
              <w:suppressLineNumbers w:val="0"/>
              <w:spacing w:before="65" w:beforeAutospacing="0" w:after="0" w:afterAutospacing="0" w:line="230" w:lineRule="auto"/>
              <w:ind w:left="67"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审计服务方案内容完成情况</w:t>
            </w:r>
          </w:p>
        </w:tc>
        <w:tc>
          <w:tcPr>
            <w:tcW w:w="2846" w:type="pct"/>
            <w:tcBorders>
              <w:top w:val="single" w:color="000000" w:sz="2" w:space="0"/>
              <w:left w:val="single" w:color="000000" w:sz="2" w:space="0"/>
              <w:bottom w:val="single" w:color="000000" w:sz="2" w:space="0"/>
              <w:right w:val="single" w:color="000000" w:sz="2" w:space="0"/>
            </w:tcBorders>
            <w:noWrap w:val="0"/>
            <w:vAlign w:val="center"/>
          </w:tcPr>
          <w:p w14:paraId="4892C610">
            <w:pPr>
              <w:keepNext w:val="0"/>
              <w:keepLines w:val="0"/>
              <w:suppressLineNumbers w:val="0"/>
              <w:spacing w:before="65" w:beforeAutospacing="0" w:after="0" w:afterAutospacing="0" w:line="227"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服务单位是否根据用户需求书、报价文件、审计方案完成项目审计内容，审计内容是否完备。</w:t>
            </w:r>
          </w:p>
        </w:tc>
        <w:tc>
          <w:tcPr>
            <w:tcW w:w="423" w:type="pct"/>
            <w:tcBorders>
              <w:top w:val="single" w:color="000000" w:sz="2" w:space="0"/>
              <w:left w:val="single" w:color="000000" w:sz="2" w:space="0"/>
              <w:bottom w:val="single" w:color="000000" w:sz="2" w:space="0"/>
              <w:right w:val="single" w:color="000000" w:sz="2" w:space="0"/>
            </w:tcBorders>
            <w:noWrap w:val="0"/>
            <w:vAlign w:val="center"/>
          </w:tcPr>
          <w:p w14:paraId="2AC26DB5">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277A924D">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p>
        </w:tc>
      </w:tr>
      <w:tr w14:paraId="4BCB0D5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31"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56EBEFB9">
            <w:pPr>
              <w:keepNext w:val="0"/>
              <w:keepLines w:val="0"/>
              <w:suppressLineNumbers w:val="0"/>
              <w:spacing w:before="65" w:beforeAutospacing="0" w:after="0" w:afterAutospacing="0" w:line="230" w:lineRule="auto"/>
              <w:ind w:left="67"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审计取证</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5"/>
                <w:sz w:val="21"/>
                <w:szCs w:val="21"/>
                <w:highlight w:val="none"/>
              </w:rPr>
              <w:t>底稿</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审计报告</w:t>
            </w:r>
            <w:r>
              <w:rPr>
                <w:rFonts w:hint="eastAsia" w:ascii="宋体" w:hAnsi="宋体" w:eastAsia="宋体" w:cs="宋体"/>
                <w:color w:val="auto"/>
                <w:spacing w:val="5"/>
                <w:sz w:val="21"/>
                <w:szCs w:val="21"/>
                <w:highlight w:val="none"/>
              </w:rPr>
              <w:t>编制</w:t>
            </w:r>
            <w:r>
              <w:rPr>
                <w:rFonts w:hint="eastAsia" w:ascii="宋体" w:hAnsi="宋体" w:eastAsia="宋体" w:cs="宋体"/>
                <w:color w:val="auto"/>
                <w:spacing w:val="4"/>
                <w:sz w:val="21"/>
                <w:szCs w:val="21"/>
                <w:highlight w:val="none"/>
              </w:rPr>
              <w:t>质量</w:t>
            </w:r>
          </w:p>
        </w:tc>
        <w:tc>
          <w:tcPr>
            <w:tcW w:w="2846" w:type="pct"/>
            <w:tcBorders>
              <w:top w:val="single" w:color="000000" w:sz="2" w:space="0"/>
              <w:left w:val="single" w:color="000000" w:sz="2" w:space="0"/>
              <w:bottom w:val="single" w:color="000000" w:sz="2" w:space="0"/>
              <w:right w:val="single" w:color="000000" w:sz="2" w:space="0"/>
            </w:tcBorders>
            <w:noWrap w:val="0"/>
            <w:vAlign w:val="center"/>
          </w:tcPr>
          <w:p w14:paraId="121ED343">
            <w:pPr>
              <w:keepNext w:val="0"/>
              <w:keepLines w:val="0"/>
              <w:suppressLineNumbers w:val="0"/>
              <w:spacing w:before="65" w:beforeAutospacing="0" w:after="0" w:afterAutospacing="0" w:line="230"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服务单位审计取证、底稿编制、审计报告是否与内部审计准则要求的要素编制，编制质量是否符合采购人需求标准。</w:t>
            </w:r>
          </w:p>
        </w:tc>
        <w:tc>
          <w:tcPr>
            <w:tcW w:w="423" w:type="pct"/>
            <w:tcBorders>
              <w:top w:val="single" w:color="000000" w:sz="2" w:space="0"/>
              <w:left w:val="single" w:color="000000" w:sz="2" w:space="0"/>
              <w:bottom w:val="single" w:color="000000" w:sz="2" w:space="0"/>
              <w:right w:val="single" w:color="000000" w:sz="2" w:space="0"/>
            </w:tcBorders>
            <w:noWrap w:val="0"/>
            <w:vAlign w:val="center"/>
          </w:tcPr>
          <w:p w14:paraId="06E7ADE5">
            <w:pPr>
              <w:keepNext w:val="0"/>
              <w:keepLines w:val="0"/>
              <w:suppressLineNumbers w:val="0"/>
              <w:spacing w:before="65" w:beforeAutospacing="0" w:after="0" w:afterAutospacing="0" w:line="23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54B0A4DB">
            <w:pPr>
              <w:keepNext w:val="0"/>
              <w:keepLines w:val="0"/>
              <w:suppressLineNumbers w:val="0"/>
              <w:spacing w:before="65" w:beforeAutospacing="0" w:after="0" w:afterAutospacing="0" w:line="230" w:lineRule="auto"/>
              <w:ind w:left="0" w:right="0"/>
              <w:jc w:val="center"/>
              <w:rPr>
                <w:rFonts w:hint="eastAsia" w:ascii="宋体" w:hAnsi="宋体" w:eastAsia="宋体" w:cs="宋体"/>
                <w:color w:val="auto"/>
                <w:sz w:val="21"/>
                <w:szCs w:val="21"/>
                <w:highlight w:val="none"/>
                <w:lang w:val="en-US" w:eastAsia="zh-CN"/>
              </w:rPr>
            </w:pPr>
          </w:p>
        </w:tc>
      </w:tr>
      <w:tr w14:paraId="4455DE25">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82"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20DEFE38">
            <w:pPr>
              <w:keepNext w:val="0"/>
              <w:keepLines w:val="0"/>
              <w:suppressLineNumbers w:val="0"/>
              <w:spacing w:before="65" w:beforeAutospacing="0" w:after="0" w:afterAutospacing="0" w:line="229" w:lineRule="auto"/>
              <w:ind w:left="67"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审计</w:t>
            </w:r>
            <w:r>
              <w:rPr>
                <w:rFonts w:hint="eastAsia" w:ascii="宋体" w:hAnsi="宋体" w:eastAsia="宋体" w:cs="宋体"/>
                <w:color w:val="auto"/>
                <w:spacing w:val="5"/>
                <w:sz w:val="21"/>
                <w:szCs w:val="21"/>
                <w:highlight w:val="none"/>
                <w:lang w:val="en-US" w:eastAsia="zh-CN"/>
              </w:rPr>
              <w:t>人员投入情况</w:t>
            </w:r>
          </w:p>
        </w:tc>
        <w:tc>
          <w:tcPr>
            <w:tcW w:w="2846" w:type="pct"/>
            <w:tcBorders>
              <w:top w:val="single" w:color="000000" w:sz="2" w:space="0"/>
              <w:left w:val="single" w:color="000000" w:sz="2" w:space="0"/>
              <w:bottom w:val="single" w:color="000000" w:sz="2" w:space="0"/>
              <w:right w:val="single" w:color="000000" w:sz="2" w:space="0"/>
            </w:tcBorders>
            <w:noWrap w:val="0"/>
            <w:vAlign w:val="center"/>
          </w:tcPr>
          <w:p w14:paraId="77BBF4B8">
            <w:pPr>
              <w:keepNext w:val="0"/>
              <w:keepLines w:val="0"/>
              <w:suppressLineNumbers w:val="0"/>
              <w:spacing w:before="65" w:beforeAutospacing="0" w:after="0" w:afterAutospacing="0" w:line="227"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服务单位审计人员投入的数量、资格、出勤情况是否符合项目及采购人需求。</w:t>
            </w:r>
          </w:p>
        </w:tc>
        <w:tc>
          <w:tcPr>
            <w:tcW w:w="423" w:type="pct"/>
            <w:tcBorders>
              <w:top w:val="single" w:color="000000" w:sz="2" w:space="0"/>
              <w:left w:val="single" w:color="000000" w:sz="2" w:space="0"/>
              <w:bottom w:val="single" w:color="000000" w:sz="2" w:space="0"/>
              <w:right w:val="single" w:color="000000" w:sz="2" w:space="0"/>
            </w:tcBorders>
            <w:noWrap w:val="0"/>
            <w:vAlign w:val="center"/>
          </w:tcPr>
          <w:p w14:paraId="3FE94A5A">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79089616">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p>
        </w:tc>
      </w:tr>
      <w:tr w14:paraId="0FA5678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10"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779FB9CE">
            <w:pPr>
              <w:keepNext w:val="0"/>
              <w:keepLines w:val="0"/>
              <w:suppressLineNumbers w:val="0"/>
              <w:spacing w:before="65" w:beforeAutospacing="0" w:after="0" w:afterAutospacing="0" w:line="228" w:lineRule="auto"/>
              <w:ind w:left="67"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审计工作任务完成及时性</w:t>
            </w:r>
          </w:p>
        </w:tc>
        <w:tc>
          <w:tcPr>
            <w:tcW w:w="2846" w:type="pct"/>
            <w:tcBorders>
              <w:top w:val="single" w:color="000000" w:sz="2" w:space="0"/>
              <w:left w:val="single" w:color="000000" w:sz="2" w:space="0"/>
              <w:bottom w:val="single" w:color="000000" w:sz="2" w:space="0"/>
              <w:right w:val="single" w:color="000000" w:sz="2" w:space="0"/>
            </w:tcBorders>
            <w:noWrap w:val="0"/>
            <w:vAlign w:val="center"/>
          </w:tcPr>
          <w:p w14:paraId="159A055A">
            <w:pPr>
              <w:keepNext w:val="0"/>
              <w:keepLines w:val="0"/>
              <w:suppressLineNumbers w:val="0"/>
              <w:spacing w:before="65" w:beforeAutospacing="0" w:after="0" w:afterAutospacing="0" w:line="227" w:lineRule="auto"/>
              <w:ind w:left="0" w:right="0"/>
              <w:jc w:val="lef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服务单位是否在约定的时限内完成全部审计工作。</w:t>
            </w:r>
          </w:p>
        </w:tc>
        <w:tc>
          <w:tcPr>
            <w:tcW w:w="423" w:type="pct"/>
            <w:tcBorders>
              <w:top w:val="single" w:color="000000" w:sz="2" w:space="0"/>
              <w:left w:val="single" w:color="000000" w:sz="2" w:space="0"/>
              <w:bottom w:val="single" w:color="000000" w:sz="2" w:space="0"/>
              <w:right w:val="single" w:color="000000" w:sz="2" w:space="0"/>
            </w:tcBorders>
            <w:noWrap w:val="0"/>
            <w:vAlign w:val="center"/>
          </w:tcPr>
          <w:p w14:paraId="6848667B">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43B7D07F">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p>
        </w:tc>
      </w:tr>
      <w:tr w14:paraId="28ED3F5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030"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7EABF189">
            <w:pPr>
              <w:keepNext w:val="0"/>
              <w:keepLines w:val="0"/>
              <w:suppressLineNumbers w:val="0"/>
              <w:spacing w:before="65" w:beforeAutospacing="0" w:after="0" w:afterAutospacing="0" w:line="229" w:lineRule="auto"/>
              <w:ind w:left="9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服务单位项目整体配合程度</w:t>
            </w:r>
          </w:p>
        </w:tc>
        <w:tc>
          <w:tcPr>
            <w:tcW w:w="2846" w:type="pct"/>
            <w:tcBorders>
              <w:top w:val="single" w:color="000000" w:sz="2" w:space="0"/>
              <w:left w:val="single" w:color="000000" w:sz="2" w:space="0"/>
              <w:bottom w:val="single" w:color="000000" w:sz="2" w:space="0"/>
              <w:right w:val="single" w:color="000000" w:sz="2" w:space="0"/>
            </w:tcBorders>
            <w:noWrap w:val="0"/>
            <w:vAlign w:val="center"/>
          </w:tcPr>
          <w:p w14:paraId="39220865">
            <w:pPr>
              <w:keepNext w:val="0"/>
              <w:keepLines w:val="0"/>
              <w:suppressLineNumbers w:val="0"/>
              <w:spacing w:before="65" w:beforeAutospacing="0" w:after="0" w:afterAutospacing="0" w:line="227" w:lineRule="auto"/>
              <w:ind w:left="0" w:right="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整个项目实施过程中服务单位与采购人及时沟通进展、对采购人的回复、反馈资料是否及时，是否有拖延、拒绝配合采购人的行为。</w:t>
            </w:r>
          </w:p>
        </w:tc>
        <w:tc>
          <w:tcPr>
            <w:tcW w:w="423" w:type="pct"/>
            <w:tcBorders>
              <w:top w:val="single" w:color="000000" w:sz="2" w:space="0"/>
              <w:left w:val="single" w:color="000000" w:sz="2" w:space="0"/>
              <w:bottom w:val="single" w:color="000000" w:sz="2" w:space="0"/>
              <w:right w:val="single" w:color="000000" w:sz="2" w:space="0"/>
            </w:tcBorders>
            <w:noWrap w:val="0"/>
            <w:vAlign w:val="center"/>
          </w:tcPr>
          <w:p w14:paraId="1F5652D9">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5DF87748">
            <w:pPr>
              <w:keepNext w:val="0"/>
              <w:keepLines w:val="0"/>
              <w:suppressLineNumbers w:val="0"/>
              <w:spacing w:before="65" w:beforeAutospacing="0" w:after="0" w:afterAutospacing="0" w:line="227" w:lineRule="auto"/>
              <w:ind w:left="0" w:right="0"/>
              <w:jc w:val="center"/>
              <w:rPr>
                <w:rFonts w:hint="eastAsia" w:ascii="宋体" w:hAnsi="宋体" w:eastAsia="宋体" w:cs="宋体"/>
                <w:color w:val="auto"/>
                <w:sz w:val="21"/>
                <w:szCs w:val="21"/>
                <w:highlight w:val="none"/>
                <w:lang w:val="en-US" w:eastAsia="zh-CN"/>
              </w:rPr>
            </w:pPr>
          </w:p>
        </w:tc>
      </w:tr>
      <w:tr w14:paraId="2005970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913"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0A8D880A">
            <w:pPr>
              <w:keepNext w:val="0"/>
              <w:keepLines w:val="0"/>
              <w:suppressLineNumbers w:val="0"/>
              <w:spacing w:before="65" w:beforeAutospacing="0" w:after="0" w:afterAutospacing="0" w:line="232" w:lineRule="auto"/>
              <w:ind w:left="66" w:right="142" w:hanging="6"/>
              <w:jc w:val="center"/>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服务单位</w:t>
            </w:r>
            <w:r>
              <w:rPr>
                <w:rFonts w:hint="eastAsia" w:ascii="宋体" w:hAnsi="宋体" w:eastAsia="宋体" w:cs="宋体"/>
                <w:color w:val="auto"/>
                <w:spacing w:val="3"/>
                <w:sz w:val="21"/>
                <w:szCs w:val="21"/>
                <w:highlight w:val="none"/>
              </w:rPr>
              <w:t>自觉遵守各项规章制度</w:t>
            </w:r>
          </w:p>
        </w:tc>
        <w:tc>
          <w:tcPr>
            <w:tcW w:w="2846" w:type="pct"/>
            <w:tcBorders>
              <w:top w:val="single" w:color="000000" w:sz="2" w:space="0"/>
              <w:left w:val="single" w:color="000000" w:sz="2" w:space="0"/>
              <w:bottom w:val="single" w:color="000000" w:sz="2" w:space="0"/>
              <w:right w:val="single" w:color="000000" w:sz="2" w:space="0"/>
            </w:tcBorders>
            <w:noWrap w:val="0"/>
            <w:vAlign w:val="center"/>
          </w:tcPr>
          <w:p w14:paraId="7168F68F">
            <w:pPr>
              <w:keepNext w:val="0"/>
              <w:keepLines w:val="0"/>
              <w:suppressLineNumbers w:val="0"/>
              <w:spacing w:before="65" w:beforeAutospacing="0" w:after="0" w:afterAutospacing="0" w:line="232" w:lineRule="auto"/>
              <w:ind w:left="0" w:right="142"/>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lang w:val="en-US" w:eastAsia="zh-CN"/>
              </w:rPr>
              <w:t>服务单位是否严格遵守</w:t>
            </w:r>
            <w:r>
              <w:rPr>
                <w:rFonts w:hint="eastAsia" w:ascii="宋体" w:hAnsi="宋体" w:eastAsia="宋体" w:cs="宋体"/>
                <w:color w:val="auto"/>
                <w:spacing w:val="3"/>
                <w:sz w:val="21"/>
                <w:szCs w:val="21"/>
                <w:highlight w:val="none"/>
              </w:rPr>
              <w:t>各项规章制度</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遵从职业道德，是否存在廉洁问题</w:t>
            </w:r>
          </w:p>
        </w:tc>
        <w:tc>
          <w:tcPr>
            <w:tcW w:w="423" w:type="pct"/>
            <w:tcBorders>
              <w:top w:val="single" w:color="000000" w:sz="2" w:space="0"/>
              <w:left w:val="single" w:color="000000" w:sz="2" w:space="0"/>
              <w:bottom w:val="single" w:color="000000" w:sz="2" w:space="0"/>
              <w:right w:val="single" w:color="000000" w:sz="2" w:space="0"/>
            </w:tcBorders>
            <w:noWrap w:val="0"/>
            <w:vAlign w:val="center"/>
          </w:tcPr>
          <w:p w14:paraId="0231981D">
            <w:pPr>
              <w:keepNext w:val="0"/>
              <w:keepLines w:val="0"/>
              <w:suppressLineNumbers w:val="0"/>
              <w:spacing w:before="65" w:beforeAutospacing="0" w:after="0" w:afterAutospacing="0" w:line="232" w:lineRule="auto"/>
              <w:ind w:left="66" w:right="142" w:hanging="6"/>
              <w:jc w:val="center"/>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72ED2C6E">
            <w:pPr>
              <w:keepNext w:val="0"/>
              <w:keepLines w:val="0"/>
              <w:suppressLineNumbers w:val="0"/>
              <w:spacing w:before="65" w:beforeAutospacing="0" w:after="0" w:afterAutospacing="0" w:line="232" w:lineRule="auto"/>
              <w:ind w:left="66" w:right="142" w:hanging="6"/>
              <w:jc w:val="center"/>
              <w:rPr>
                <w:rFonts w:hint="eastAsia" w:ascii="宋体" w:hAnsi="宋体" w:eastAsia="宋体" w:cs="宋体"/>
                <w:color w:val="auto"/>
                <w:spacing w:val="3"/>
                <w:sz w:val="21"/>
                <w:szCs w:val="21"/>
                <w:highlight w:val="none"/>
                <w:lang w:val="en-US" w:eastAsia="zh-CN"/>
              </w:rPr>
            </w:pPr>
          </w:p>
        </w:tc>
      </w:tr>
      <w:tr w14:paraId="2975847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51"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6AD07657">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3270" w:type="pct"/>
            <w:gridSpan w:val="2"/>
            <w:tcBorders>
              <w:top w:val="single" w:color="000000" w:sz="2" w:space="0"/>
              <w:left w:val="single" w:color="000000" w:sz="2" w:space="0"/>
              <w:bottom w:val="single" w:color="000000" w:sz="2" w:space="0"/>
              <w:right w:val="single" w:color="000000" w:sz="2" w:space="0"/>
            </w:tcBorders>
            <w:noWrap w:val="0"/>
            <w:vAlign w:val="center"/>
          </w:tcPr>
          <w:p w14:paraId="5327EDD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c>
          <w:tcPr>
            <w:tcW w:w="695" w:type="pct"/>
            <w:tcBorders>
              <w:top w:val="single" w:color="000000" w:sz="2" w:space="0"/>
              <w:left w:val="single" w:color="000000" w:sz="2" w:space="0"/>
              <w:bottom w:val="single" w:color="000000" w:sz="2" w:space="0"/>
              <w:right w:val="single" w:color="000000" w:sz="2" w:space="0"/>
            </w:tcBorders>
            <w:noWrap w:val="0"/>
            <w:vAlign w:val="center"/>
          </w:tcPr>
          <w:p w14:paraId="04E20DCE">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sz w:val="21"/>
                <w:szCs w:val="21"/>
                <w:highlight w:val="none"/>
                <w:lang w:val="en-US" w:eastAsia="zh-CN"/>
              </w:rPr>
            </w:pPr>
          </w:p>
        </w:tc>
      </w:tr>
      <w:tr w14:paraId="77D90DA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853" w:hRule="atLeast"/>
          <w:jc w:val="center"/>
        </w:trPr>
        <w:tc>
          <w:tcPr>
            <w:tcW w:w="1033" w:type="pct"/>
            <w:tcBorders>
              <w:top w:val="single" w:color="000000" w:sz="2" w:space="0"/>
              <w:left w:val="single" w:color="000000" w:sz="2" w:space="0"/>
              <w:bottom w:val="single" w:color="000000" w:sz="2" w:space="0"/>
              <w:right w:val="single" w:color="000000" w:sz="2" w:space="0"/>
            </w:tcBorders>
            <w:noWrap w:val="0"/>
            <w:vAlign w:val="center"/>
          </w:tcPr>
          <w:p w14:paraId="335D8EC8">
            <w:pPr>
              <w:keepNext w:val="0"/>
              <w:keepLines w:val="0"/>
              <w:suppressLineNumbers w:val="0"/>
              <w:spacing w:before="0" w:beforeAutospacing="0" w:after="0" w:afterAutospacing="0" w:line="240" w:lineRule="atLeast"/>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评价等级</w:t>
            </w:r>
          </w:p>
        </w:tc>
        <w:tc>
          <w:tcPr>
            <w:tcW w:w="3966" w:type="pct"/>
            <w:gridSpan w:val="3"/>
            <w:tcBorders>
              <w:top w:val="single" w:color="000000" w:sz="2" w:space="0"/>
              <w:left w:val="single" w:color="000000" w:sz="2" w:space="0"/>
              <w:bottom w:val="single" w:color="000000" w:sz="2" w:space="0"/>
              <w:right w:val="single" w:color="000000" w:sz="2" w:space="0"/>
            </w:tcBorders>
            <w:noWrap w:val="0"/>
            <w:vAlign w:val="center"/>
          </w:tcPr>
          <w:p w14:paraId="0B0FE3AF">
            <w:pPr>
              <w:keepNext w:val="0"/>
              <w:keepLines w:val="0"/>
              <w:suppressLineNumbers w:val="0"/>
              <w:spacing w:before="0" w:beforeAutospacing="0" w:after="0" w:afterAutospacing="0" w:line="240" w:lineRule="atLeast"/>
              <w:ind w:left="0" w:right="0"/>
              <w:jc w:val="center"/>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w:t>
            </w:r>
            <w:r>
              <w:rPr>
                <w:rFonts w:hint="eastAsia" w:ascii="宋体" w:hAnsi="宋体" w:eastAsia="宋体" w:cs="宋体"/>
                <w:bCs w:val="0"/>
                <w:color w:val="auto"/>
                <w:sz w:val="21"/>
                <w:szCs w:val="21"/>
                <w:highlight w:val="none"/>
                <w:lang w:val="en-US" w:eastAsia="zh-CN"/>
              </w:rPr>
              <w:t xml:space="preserve">验收合格       </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基本验收合格</w:t>
            </w:r>
            <w:r>
              <w:rPr>
                <w:rFonts w:hint="eastAsia" w:ascii="宋体" w:hAnsi="宋体" w:eastAsia="宋体" w:cs="宋体"/>
                <w:bCs w:val="0"/>
                <w:color w:val="auto"/>
                <w:sz w:val="21"/>
                <w:szCs w:val="21"/>
                <w:highlight w:val="none"/>
              </w:rPr>
              <w:t xml:space="preserve">        □</w:t>
            </w:r>
            <w:r>
              <w:rPr>
                <w:rFonts w:hint="eastAsia" w:ascii="宋体" w:hAnsi="宋体" w:eastAsia="宋体" w:cs="宋体"/>
                <w:bCs w:val="0"/>
                <w:color w:val="auto"/>
                <w:sz w:val="21"/>
                <w:szCs w:val="21"/>
                <w:highlight w:val="none"/>
                <w:lang w:val="en-US" w:eastAsia="zh-CN"/>
              </w:rPr>
              <w:t xml:space="preserve">验收不合格     </w:t>
            </w:r>
            <w:r>
              <w:rPr>
                <w:rFonts w:hint="eastAsia" w:ascii="宋体" w:hAnsi="宋体" w:eastAsia="宋体" w:cs="宋体"/>
                <w:bCs w:val="0"/>
                <w:color w:val="auto"/>
                <w:sz w:val="21"/>
                <w:szCs w:val="21"/>
                <w:highlight w:val="none"/>
              </w:rPr>
              <w:t xml:space="preserve">     </w:t>
            </w:r>
          </w:p>
        </w:tc>
      </w:tr>
      <w:tr w14:paraId="75BB4A11">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9" w:hRule="atLeast"/>
          <w:jc w:val="center"/>
        </w:trPr>
        <w:tc>
          <w:tcPr>
            <w:tcW w:w="5000" w:type="pct"/>
            <w:gridSpan w:val="4"/>
            <w:tcBorders>
              <w:top w:val="single" w:color="000000" w:sz="2" w:space="0"/>
              <w:left w:val="single" w:color="000000" w:sz="2" w:space="0"/>
              <w:bottom w:val="single" w:color="000000" w:sz="2" w:space="0"/>
              <w:right w:val="single" w:color="000000" w:sz="2" w:space="0"/>
            </w:tcBorders>
            <w:noWrap w:val="0"/>
            <w:vAlign w:val="center"/>
          </w:tcPr>
          <w:p w14:paraId="354929D4">
            <w:pPr>
              <w:keepNext w:val="0"/>
              <w:keepLines w:val="0"/>
              <w:suppressLineNumbers w:val="0"/>
              <w:spacing w:before="0" w:beforeAutospacing="0" w:after="0" w:afterAutospacing="0" w:line="240" w:lineRule="atLeast"/>
              <w:ind w:left="0" w:right="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采购人</w:t>
            </w:r>
            <w:r>
              <w:rPr>
                <w:rFonts w:hint="eastAsia" w:ascii="宋体" w:hAnsi="宋体" w:eastAsia="宋体" w:cs="宋体"/>
                <w:bCs w:val="0"/>
                <w:color w:val="auto"/>
                <w:sz w:val="21"/>
                <w:szCs w:val="21"/>
                <w:highlight w:val="none"/>
              </w:rPr>
              <w:t>对该</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bCs w:val="0"/>
                <w:color w:val="auto"/>
                <w:sz w:val="21"/>
                <w:szCs w:val="21"/>
                <w:highlight w:val="none"/>
              </w:rPr>
              <w:t>的</w:t>
            </w:r>
            <w:r>
              <w:rPr>
                <w:rFonts w:hint="eastAsia" w:ascii="宋体" w:hAnsi="宋体" w:eastAsia="宋体" w:cs="宋体"/>
                <w:bCs w:val="0"/>
                <w:color w:val="auto"/>
                <w:sz w:val="21"/>
                <w:szCs w:val="21"/>
                <w:highlight w:val="none"/>
                <w:lang w:val="en-US" w:eastAsia="zh-CN"/>
              </w:rPr>
              <w:t>验收</w:t>
            </w:r>
            <w:r>
              <w:rPr>
                <w:rFonts w:hint="eastAsia" w:ascii="宋体" w:hAnsi="宋体" w:eastAsia="宋体" w:cs="宋体"/>
                <w:bCs w:val="0"/>
                <w:color w:val="auto"/>
                <w:sz w:val="21"/>
                <w:szCs w:val="21"/>
                <w:highlight w:val="none"/>
              </w:rPr>
              <w:t>总体评价：</w:t>
            </w:r>
          </w:p>
          <w:p w14:paraId="35AC7DA2">
            <w:pPr>
              <w:keepNext w:val="0"/>
              <w:keepLines w:val="0"/>
              <w:suppressLineNumbers w:val="0"/>
              <w:spacing w:before="0" w:beforeAutospacing="0" w:after="0" w:afterAutospacing="0" w:line="240" w:lineRule="atLeast"/>
              <w:ind w:left="0" w:right="0"/>
              <w:jc w:val="both"/>
              <w:rPr>
                <w:rFonts w:hint="eastAsia" w:ascii="宋体" w:hAnsi="宋体" w:eastAsia="宋体" w:cs="宋体"/>
                <w:bCs w:val="0"/>
                <w:color w:val="auto"/>
                <w:sz w:val="21"/>
                <w:szCs w:val="21"/>
                <w:highlight w:val="none"/>
                <w:lang w:eastAsia="zh-CN"/>
              </w:rPr>
            </w:pPr>
          </w:p>
          <w:p w14:paraId="110F6C47">
            <w:pPr>
              <w:keepNext w:val="0"/>
              <w:keepLines w:val="0"/>
              <w:widowControl w:val="0"/>
              <w:suppressLineNumbers w:val="0"/>
              <w:autoSpaceDE w:val="0"/>
              <w:autoSpaceDN w:val="0"/>
              <w:adjustRightInd w:val="0"/>
              <w:spacing w:before="0" w:beforeAutospacing="0" w:after="0" w:afterAutospacing="0"/>
              <w:ind w:left="0" w:right="-26"/>
              <w:jc w:val="center"/>
              <w:rPr>
                <w:rFonts w:hint="eastAsia" w:ascii="宋体" w:hAnsi="宋体" w:eastAsia="宋体" w:cs="宋体"/>
                <w:b w:val="0"/>
                <w:bCs w:val="0"/>
                <w:color w:val="auto"/>
                <w:kern w:val="0"/>
                <w:sz w:val="21"/>
                <w:szCs w:val="21"/>
                <w:highlight w:val="none"/>
                <w:lang w:val="zh-CN" w:eastAsia="zh-CN" w:bidi="ar-SA"/>
              </w:rPr>
            </w:pPr>
            <w:r>
              <w:rPr>
                <w:rFonts w:hint="eastAsia" w:ascii="宋体" w:hAnsi="宋体" w:eastAsia="宋体" w:cs="宋体"/>
                <w:b w:val="0"/>
                <w:bCs w:val="0"/>
                <w:color w:val="auto"/>
                <w:kern w:val="0"/>
                <w:sz w:val="21"/>
                <w:szCs w:val="21"/>
                <w:highlight w:val="none"/>
                <w:lang w:val="en-US" w:eastAsia="zh-CN" w:bidi="ar-SA"/>
              </w:rPr>
              <w:t xml:space="preserve">                                        </w:t>
            </w:r>
          </w:p>
          <w:p w14:paraId="1063082C">
            <w:pPr>
              <w:keepNext w:val="0"/>
              <w:keepLines w:val="0"/>
              <w:suppressLineNumbers w:val="0"/>
              <w:spacing w:before="0" w:beforeAutospacing="0" w:after="0" w:afterAutospacing="0" w:line="240" w:lineRule="atLeast"/>
              <w:ind w:left="0" w:leftChars="0" w:right="0" w:firstLine="0" w:firstLineChars="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评价人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部门负责</w:t>
            </w:r>
            <w:r>
              <w:rPr>
                <w:rFonts w:hint="eastAsia" w:ascii="宋体" w:hAnsi="宋体" w:eastAsia="宋体" w:cs="宋体"/>
                <w:bCs w:val="0"/>
                <w:color w:val="auto"/>
                <w:sz w:val="21"/>
                <w:szCs w:val="21"/>
                <w:highlight w:val="none"/>
              </w:rPr>
              <w:t>人</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签名</w:t>
            </w:r>
            <w:r>
              <w:rPr>
                <w:rFonts w:hint="eastAsia" w:ascii="宋体" w:hAnsi="宋体" w:eastAsia="宋体" w:cs="宋体"/>
                <w:bCs w:val="0"/>
                <w:color w:val="auto"/>
                <w:sz w:val="21"/>
                <w:szCs w:val="21"/>
                <w:highlight w:val="none"/>
                <w:lang w:eastAsia="zh-CN"/>
              </w:rPr>
              <w:t>）：</w:t>
            </w:r>
            <w:r>
              <w:rPr>
                <w:rFonts w:hint="eastAsia" w:ascii="宋体" w:hAnsi="宋体" w:eastAsia="宋体" w:cs="宋体"/>
                <w:bCs w:val="0"/>
                <w:color w:val="auto"/>
                <w:sz w:val="21"/>
                <w:szCs w:val="21"/>
                <w:highlight w:val="none"/>
                <w:lang w:val="en-US" w:eastAsia="zh-CN"/>
              </w:rPr>
              <w:t xml:space="preserve">              </w:t>
            </w:r>
            <w:r>
              <w:rPr>
                <w:rFonts w:hint="eastAsia" w:ascii="宋体" w:hAnsi="宋体" w:eastAsia="宋体" w:cs="宋体"/>
                <w:bCs w:val="0"/>
                <w:color w:val="auto"/>
                <w:sz w:val="21"/>
                <w:szCs w:val="21"/>
                <w:highlight w:val="none"/>
              </w:rPr>
              <w:t>日期：    年    月   日</w:t>
            </w:r>
          </w:p>
        </w:tc>
      </w:tr>
    </w:tbl>
    <w:p w14:paraId="02EAEA4D">
      <w:pPr>
        <w:rPr>
          <w:rFonts w:ascii="宋体" w:hAnsi="宋体" w:eastAsia="宋体" w:cs="Times New Roman"/>
          <w:b/>
          <w:color w:val="auto"/>
          <w:szCs w:val="21"/>
          <w:highlight w:val="none"/>
        </w:rPr>
      </w:pPr>
    </w:p>
    <w:p w14:paraId="1C630308">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sz w:val="21"/>
          <w:szCs w:val="21"/>
          <w:highlight w:val="none"/>
        </w:rPr>
        <w:t>说明：</w:t>
      </w:r>
      <w:r>
        <w:rPr>
          <w:rFonts w:hint="eastAsia" w:ascii="宋体" w:hAnsi="宋体" w:eastAsia="宋体" w:cs="宋体"/>
          <w:b/>
          <w:bCs/>
          <w:color w:val="auto"/>
          <w:szCs w:val="21"/>
          <w:highlight w:val="none"/>
        </w:rPr>
        <w:t>验收表满分为100分。其中，评价得分90分（含90分）以上的为验收合格（优）；评价得分80分（含80分）—90分（不含90分）的为验收合格（良），评价得分70分（含70分）—80分（不含80分）的为基本验收合格；评价得分70分（不含70分）以下的为验收不合格。</w:t>
      </w:r>
    </w:p>
    <w:p w14:paraId="3AE2AB96">
      <w:pPr>
        <w:autoSpaceDE/>
        <w:autoSpaceDN/>
        <w:adjustRightInd/>
        <w:spacing w:line="360" w:lineRule="auto"/>
        <w:jc w:val="left"/>
        <w:rPr>
          <w:rFonts w:hint="eastAsia" w:ascii="宋体" w:hAnsi="宋体" w:eastAsia="宋体" w:cs="宋体"/>
          <w:b/>
          <w:bCs/>
          <w:color w:val="auto"/>
          <w:kern w:val="2"/>
          <w:sz w:val="24"/>
          <w:szCs w:val="24"/>
          <w:highlight w:val="none"/>
          <w:lang w:val="en-US" w:eastAsia="zh-CN"/>
        </w:rPr>
      </w:pPr>
    </w:p>
    <w:p w14:paraId="5BE7A360">
      <w:pPr>
        <w:autoSpaceDE/>
        <w:autoSpaceDN/>
        <w:adjustRightInd/>
        <w:spacing w:line="360" w:lineRule="auto"/>
        <w:jc w:val="left"/>
        <w:rPr>
          <w:rFonts w:hint="eastAsia" w:ascii="宋体" w:hAnsi="宋体" w:eastAsia="宋体" w:cs="宋体"/>
          <w:b/>
          <w:bCs/>
          <w:color w:val="auto"/>
          <w:kern w:val="2"/>
          <w:sz w:val="24"/>
          <w:szCs w:val="24"/>
          <w:highlight w:val="none"/>
          <w:lang w:val="en-US" w:eastAsia="zh-CN"/>
        </w:rPr>
      </w:pPr>
    </w:p>
    <w:p w14:paraId="4727DC08">
      <w:pPr>
        <w:autoSpaceDE/>
        <w:autoSpaceDN/>
        <w:adjustRightInd/>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4"/>
          <w:szCs w:val="24"/>
          <w:highlight w:val="none"/>
          <w:lang w:val="en-US" w:eastAsia="zh-CN"/>
        </w:rPr>
        <w:t>附件</w:t>
      </w:r>
      <w:r>
        <w:rPr>
          <w:rFonts w:hint="eastAsia" w:hAnsi="宋体" w:cs="宋体"/>
          <w:b/>
          <w:bCs/>
          <w:color w:val="auto"/>
          <w:kern w:val="2"/>
          <w:sz w:val="24"/>
          <w:szCs w:val="24"/>
          <w:highlight w:val="none"/>
          <w:lang w:val="en-US" w:eastAsia="zh-CN"/>
        </w:rPr>
        <w:t>4</w:t>
      </w:r>
      <w:r>
        <w:rPr>
          <w:rFonts w:hint="eastAsia" w:ascii="宋体" w:hAnsi="宋体" w:eastAsia="宋体" w:cs="宋体"/>
          <w:b/>
          <w:bCs/>
          <w:color w:val="auto"/>
          <w:kern w:val="2"/>
          <w:sz w:val="24"/>
          <w:szCs w:val="24"/>
          <w:highlight w:val="none"/>
          <w:lang w:val="en-US" w:eastAsia="zh-CN"/>
        </w:rPr>
        <w:t xml:space="preserve">  </w:t>
      </w:r>
      <w:r>
        <w:rPr>
          <w:rFonts w:hint="eastAsia" w:ascii="宋体" w:hAnsi="宋体" w:eastAsia="宋体" w:cs="宋体"/>
          <w:color w:val="auto"/>
          <w:kern w:val="2"/>
          <w:sz w:val="28"/>
          <w:szCs w:val="28"/>
          <w:highlight w:val="none"/>
          <w:lang w:val="en-US" w:eastAsia="zh-CN"/>
        </w:rPr>
        <w:t xml:space="preserve">                        </w:t>
      </w:r>
      <w:r>
        <w:rPr>
          <w:rFonts w:hint="eastAsia" w:ascii="宋体" w:hAnsi="宋体" w:eastAsia="宋体" w:cs="宋体"/>
          <w:color w:val="auto"/>
          <w:kern w:val="2"/>
          <w:sz w:val="44"/>
          <w:szCs w:val="44"/>
          <w:highlight w:val="none"/>
        </w:rPr>
        <w:t>廉洁协议书</w:t>
      </w:r>
    </w:p>
    <w:p w14:paraId="282E8CC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bidi="ar"/>
        </w:rPr>
        <w:t>项目名称：</w:t>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sz w:val="21"/>
          <w:szCs w:val="21"/>
          <w:highlight w:val="none"/>
          <w:lang w:bidi="ar"/>
        </w:rPr>
        <w:t>东莞市水务环境投资控股集团有限公司2026年污水处理厂工程专项审计采购项目</w:t>
      </w:r>
      <w:r>
        <w:rPr>
          <w:rFonts w:hint="eastAsia" w:ascii="宋体" w:hAnsi="宋体" w:eastAsia="宋体" w:cs="宋体"/>
          <w:color w:val="auto"/>
          <w:kern w:val="0"/>
          <w:sz w:val="21"/>
          <w:szCs w:val="21"/>
          <w:highlight w:val="none"/>
          <w:lang w:val="en-US" w:eastAsia="zh-CN" w:bidi="ar"/>
        </w:rPr>
        <w:t xml:space="preserve">                                            </w:t>
      </w:r>
    </w:p>
    <w:p w14:paraId="2E835844">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 xml:space="preserve">甲方（业主单位）： </w:t>
      </w:r>
      <w:r>
        <w:rPr>
          <w:rFonts w:hint="eastAsia" w:ascii="宋体" w:hAnsi="宋体" w:eastAsia="宋体" w:cs="宋体"/>
          <w:color w:val="auto"/>
          <w:kern w:val="0"/>
          <w:sz w:val="21"/>
          <w:szCs w:val="21"/>
          <w:highlight w:val="none"/>
          <w:lang w:val="en-US" w:eastAsia="zh-CN" w:bidi="ar"/>
        </w:rPr>
        <w:t>东莞市水务环境投资控股集团有限公司</w:t>
      </w:r>
    </w:p>
    <w:p w14:paraId="27B6341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乙方：</w:t>
      </w:r>
      <w:r>
        <w:rPr>
          <w:rFonts w:hint="eastAsia" w:ascii="宋体" w:hAnsi="宋体" w:eastAsia="宋体" w:cs="宋体"/>
          <w:color w:val="auto"/>
          <w:kern w:val="0"/>
          <w:sz w:val="21"/>
          <w:szCs w:val="21"/>
          <w:highlight w:val="none"/>
          <w:lang w:val="en-US" w:eastAsia="zh-CN" w:bidi="ar"/>
        </w:rPr>
        <w:t xml:space="preserve">                                   </w:t>
      </w:r>
    </w:p>
    <w:p w14:paraId="3826281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913FDB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第一条  甲乙双方的权利和义务</w:t>
      </w:r>
    </w:p>
    <w:p w14:paraId="172B2BC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（一）严格遵守党和国家有关法律法规等有关廉洁从业规定。</w:t>
      </w:r>
    </w:p>
    <w:p w14:paraId="11B82B4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（二）严格执行本项目的合同文件，自觉按合同办事。</w:t>
      </w:r>
    </w:p>
    <w:p w14:paraId="09BD4BE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32DFC02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（四）建立健全廉洁制度，开展廉洁教育，设立廉洁监督公示牌，公布举报电话，监督并认真查处违法违纪行为。</w:t>
      </w:r>
    </w:p>
    <w:p w14:paraId="4980DE0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（五）发现对方在业务活动中有违反廉洁规定的行为，有及时提醒对方纠正的权利和义务。</w:t>
      </w:r>
    </w:p>
    <w:p w14:paraId="102CBAA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（六）发现对方严重违反本协议义务条款的行为，有向其上级有关部门举报、建议给予处理并要求告知处理结果的权利。</w:t>
      </w:r>
    </w:p>
    <w:p w14:paraId="6D9439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第二条  甲方的义务</w:t>
      </w:r>
    </w:p>
    <w:p w14:paraId="2F6BF32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（一）甲方及其工作人员不得索要或接受乙方的礼金、有价证券和贵重物品，不得在乙方报销任何应由甲方或个人支付的费用。</w:t>
      </w:r>
    </w:p>
    <w:p w14:paraId="572A39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（二）甲方工作人员不得参加乙方安排的高消费宴请和娱乐活动；不得接受乙方提供的通讯工具、交通工具和高档办公用品。</w:t>
      </w:r>
    </w:p>
    <w:p w14:paraId="4E3DF26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（三）甲方及其工作人员不得要求或者接受乙方为其住房装修、婚丧嫁娶活动、家属或亲友的工作安排以及出国出境、旅游等提供方便。</w:t>
      </w:r>
    </w:p>
    <w:p w14:paraId="11A4327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（四）甲方工作人员不得向乙方介绍其家属或者亲友（包括家属或亲友开办的公司企业）从事于本项目涉及的经济业务活动。</w:t>
      </w:r>
    </w:p>
    <w:p w14:paraId="26AF8DD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（五）甲方及其工作人员不得以任何理由向乙方推荐分包单位，不得要求乙方购买合同规定外的材料和设备。</w:t>
      </w:r>
    </w:p>
    <w:p w14:paraId="29E715B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（六）甲方及其工作人员不得进行违反廉洁规定的其他活动。</w:t>
      </w:r>
    </w:p>
    <w:p w14:paraId="793AE6B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689875A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第三条  乙方义务</w:t>
      </w:r>
    </w:p>
    <w:p w14:paraId="6FE4FEE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（一）乙方不得以任何理由向甲方及其工作人员馈赠礼金、有价证券、贵重礼品，或报销应由甲方单位或个人支付的任何费用。</w:t>
      </w:r>
    </w:p>
    <w:p w14:paraId="058DE09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（二）乙方及其工作人员不得以考察、参观、洽谈业务、签订合同等的借口邀请甲方及其工作人员参加高消费的宴请、娱乐和健身等活动。</w:t>
      </w:r>
    </w:p>
    <w:p w14:paraId="21D0572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（三）乙方不得为甲方单位和个人购置或提供通讯工具、交通工具和高档办公用品等。</w:t>
      </w:r>
    </w:p>
    <w:p w14:paraId="65F291A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（四）乙方及其工作人员不得为甲方工作人员购买、装修、维修私人住房、汽车等。</w:t>
      </w:r>
    </w:p>
    <w:p w14:paraId="0E40240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（五）乙方及其工作人员不得为甲方工作人员的婚丧嫁娶、家属或亲友的工作安排，及出国出境提供方便以及报销任何私人消费的费用。</w:t>
      </w:r>
    </w:p>
    <w:p w14:paraId="0F9F8CE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（六）乙方及其工作人员不得进行影响甲方及其工作人员公正执行合同和履行职务的其他活动。</w:t>
      </w:r>
    </w:p>
    <w:p w14:paraId="6DBAD0A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0CDD63D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第四条  违约责任</w:t>
      </w:r>
    </w:p>
    <w:p w14:paraId="5A27E96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（一）甲方违反本协议第一、第二条给乙方单位造成经济损失的，应予以赔偿。</w:t>
      </w:r>
    </w:p>
    <w:p w14:paraId="3F87C3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（二）乙方违反本协议第一、第三条给甲方单位造成经济损失的，应予以赔偿。</w:t>
      </w:r>
    </w:p>
    <w:p w14:paraId="3E8A470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第五条  监督检查</w:t>
      </w:r>
    </w:p>
    <w:p w14:paraId="42B2771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甲乙双方的廉洁从业行为由双方或双方上级单位的纪检、监察负责监督，对本协议履行情况进行检查。</w:t>
      </w:r>
    </w:p>
    <w:p w14:paraId="1D2BE5F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第六条  举报信访受理</w:t>
      </w:r>
    </w:p>
    <w:p w14:paraId="7093A10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一) 举报受理部门: 东莞市水务</w:t>
      </w:r>
      <w:r>
        <w:rPr>
          <w:rFonts w:hint="eastAsia" w:ascii="宋体" w:hAnsi="宋体" w:eastAsia="宋体" w:cs="宋体"/>
          <w:color w:val="auto"/>
          <w:kern w:val="0"/>
          <w:sz w:val="21"/>
          <w:szCs w:val="21"/>
          <w:highlight w:val="none"/>
          <w:lang w:val="en-US" w:eastAsia="zh-CN" w:bidi="ar"/>
        </w:rPr>
        <w:t>环境投资控股</w:t>
      </w:r>
      <w:r>
        <w:rPr>
          <w:rFonts w:hint="eastAsia" w:ascii="宋体" w:hAnsi="宋体" w:eastAsia="宋体" w:cs="宋体"/>
          <w:color w:val="auto"/>
          <w:kern w:val="0"/>
          <w:sz w:val="21"/>
          <w:szCs w:val="21"/>
          <w:highlight w:val="none"/>
          <w:lang w:bidi="ar"/>
        </w:rPr>
        <w:t>集团有限公司纪检监察部。</w:t>
      </w:r>
    </w:p>
    <w:p w14:paraId="087F2B3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(二)举报电话: ( 0769 ) 23076092</w:t>
      </w:r>
    </w:p>
    <w:p w14:paraId="09D9800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(三) 举报邮箱:jcs</w:t>
      </w:r>
      <w:r>
        <w:rPr>
          <w:rFonts w:hint="eastAsia" w:ascii="宋体" w:hAnsi="宋体" w:eastAsia="宋体" w:cs="宋体"/>
          <w:color w:val="auto"/>
          <w:kern w:val="0"/>
          <w:sz w:val="21"/>
          <w:szCs w:val="21"/>
          <w:highlight w:val="none"/>
          <w:lang w:val="en-US" w:eastAsia="zh-CN" w:bidi="ar"/>
        </w:rPr>
        <w:t>j</w:t>
      </w:r>
      <w:r>
        <w:rPr>
          <w:rFonts w:hint="eastAsia" w:ascii="宋体" w:hAnsi="宋体" w:eastAsia="宋体" w:cs="宋体"/>
          <w:color w:val="auto"/>
          <w:kern w:val="0"/>
          <w:sz w:val="21"/>
          <w:szCs w:val="21"/>
          <w:highlight w:val="none"/>
          <w:lang w:bidi="ar"/>
        </w:rPr>
        <w:t>@dgswit.cn.</w:t>
      </w:r>
    </w:p>
    <w:p w14:paraId="0B7B045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 xml:space="preserve">( 四) 信访地址: 广东省东莞市南城街道宏北路16号水业大厦 </w:t>
      </w:r>
    </w:p>
    <w:p w14:paraId="1F2E049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第七条  其他</w:t>
      </w:r>
    </w:p>
    <w:p w14:paraId="63A4D2E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本协议有效期为甲乙双方法定代表人或负责人签字并盖章之日起至该工程/采购项目竣工验收完毕，质保期/服务期满后止。本协议一式</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叁</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份，甲</w:t>
      </w:r>
      <w:r>
        <w:rPr>
          <w:rFonts w:hint="eastAsia" w:ascii="宋体" w:hAnsi="宋体" w:eastAsia="宋体" w:cs="宋体"/>
          <w:color w:val="auto"/>
          <w:kern w:val="0"/>
          <w:sz w:val="21"/>
          <w:szCs w:val="21"/>
          <w:highlight w:val="none"/>
          <w:lang w:val="en-US" w:eastAsia="zh-CN" w:bidi="ar"/>
        </w:rPr>
        <w:t>方</w:t>
      </w:r>
      <w:r>
        <w:rPr>
          <w:rFonts w:hint="eastAsia" w:ascii="宋体" w:hAnsi="宋体" w:eastAsia="宋体" w:cs="宋体"/>
          <w:color w:val="auto"/>
          <w:kern w:val="0"/>
          <w:sz w:val="21"/>
          <w:szCs w:val="21"/>
          <w:highlight w:val="none"/>
          <w:lang w:bidi="ar"/>
        </w:rPr>
        <w:t>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贰</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乙方执</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u w:val="single"/>
          <w:lang w:val="en-US" w:eastAsia="zh-CN" w:bidi="ar"/>
        </w:rPr>
        <w:t>壹</w:t>
      </w:r>
      <w:r>
        <w:rPr>
          <w:rFonts w:hint="eastAsia" w:ascii="宋体" w:hAnsi="宋体" w:eastAsia="宋体" w:cs="宋体"/>
          <w:color w:val="auto"/>
          <w:kern w:val="0"/>
          <w:sz w:val="21"/>
          <w:szCs w:val="21"/>
          <w:highlight w:val="none"/>
          <w:u w:val="single"/>
          <w:lang w:bidi="ar"/>
        </w:rPr>
        <w:t xml:space="preserve">  </w:t>
      </w:r>
      <w:r>
        <w:rPr>
          <w:rFonts w:hint="eastAsia" w:ascii="宋体" w:hAnsi="宋体" w:eastAsia="宋体" w:cs="宋体"/>
          <w:color w:val="auto"/>
          <w:kern w:val="0"/>
          <w:sz w:val="21"/>
          <w:szCs w:val="21"/>
          <w:highlight w:val="none"/>
          <w:lang w:bidi="ar"/>
        </w:rPr>
        <w:t>份</w:t>
      </w:r>
      <w:r>
        <w:rPr>
          <w:rFonts w:hint="eastAsia" w:ascii="宋体" w:hAnsi="宋体" w:eastAsia="宋体" w:cs="宋体"/>
          <w:color w:val="auto"/>
          <w:kern w:val="0"/>
          <w:sz w:val="21"/>
          <w:szCs w:val="21"/>
          <w:highlight w:val="none"/>
          <w:lang w:eastAsia="zh-CN" w:bidi="ar"/>
        </w:rPr>
        <w:t>。</w:t>
      </w:r>
    </w:p>
    <w:p w14:paraId="3D0F1182">
      <w:pPr>
        <w:keepNext w:val="0"/>
        <w:keepLines w:val="0"/>
        <w:pageBreakBefore w:val="0"/>
        <w:widowControl w:val="0"/>
        <w:kinsoku/>
        <w:wordWrap/>
        <w:overflowPunct/>
        <w:topLinePunct w:val="0"/>
        <w:autoSpaceDE w:val="0"/>
        <w:autoSpaceDN/>
        <w:bidi w:val="0"/>
        <w:adjustRightInd/>
        <w:snapToGrid/>
        <w:spacing w:before="48" w:beforeLines="20" w:after="48" w:afterLines="20" w:line="360" w:lineRule="auto"/>
        <w:jc w:val="both"/>
        <w:textAlignment w:val="auto"/>
        <w:rPr>
          <w:rFonts w:hint="eastAsia" w:ascii="宋体" w:hAnsi="宋体" w:eastAsia="宋体" w:cs="宋体"/>
          <w:color w:val="auto"/>
          <w:kern w:val="2"/>
          <w:sz w:val="21"/>
          <w:szCs w:val="21"/>
          <w:highlight w:val="none"/>
          <w:lang w:bidi="ar"/>
        </w:rPr>
      </w:pPr>
    </w:p>
    <w:p w14:paraId="336A911D">
      <w:pPr>
        <w:keepNext w:val="0"/>
        <w:keepLines w:val="0"/>
        <w:pageBreakBefore w:val="0"/>
        <w:widowControl w:val="0"/>
        <w:kinsoku/>
        <w:wordWrap/>
        <w:overflowPunct/>
        <w:topLinePunct w:val="0"/>
        <w:autoSpaceDE w:val="0"/>
        <w:autoSpaceDN/>
        <w:bidi w:val="0"/>
        <w:adjustRightInd/>
        <w:snapToGrid/>
        <w:spacing w:before="48" w:beforeLines="20" w:after="48" w:afterLines="20" w:line="360" w:lineRule="auto"/>
        <w:ind w:firstLine="420" w:firstLineChars="200"/>
        <w:jc w:val="both"/>
        <w:textAlignment w:val="auto"/>
        <w:rPr>
          <w:rFonts w:hint="eastAsia" w:ascii="宋体" w:hAnsi="宋体" w:eastAsia="宋体" w:cs="宋体"/>
          <w:color w:val="auto"/>
          <w:kern w:val="2"/>
          <w:sz w:val="21"/>
          <w:szCs w:val="21"/>
          <w:highlight w:val="none"/>
          <w:lang w:bidi="ar"/>
        </w:rPr>
      </w:pPr>
    </w:p>
    <w:p w14:paraId="4C38A936">
      <w:pPr>
        <w:keepNext w:val="0"/>
        <w:keepLines w:val="0"/>
        <w:pageBreakBefore w:val="0"/>
        <w:widowControl w:val="0"/>
        <w:kinsoku/>
        <w:wordWrap/>
        <w:overflowPunct/>
        <w:topLinePunct w:val="0"/>
        <w:autoSpaceDE w:val="0"/>
        <w:autoSpaceDN/>
        <w:bidi w:val="0"/>
        <w:adjustRightInd/>
        <w:snapToGrid/>
        <w:spacing w:before="48" w:beforeLines="20" w:after="48" w:afterLines="20" w:line="360" w:lineRule="auto"/>
        <w:ind w:firstLine="420" w:firstLineChars="200"/>
        <w:jc w:val="both"/>
        <w:textAlignment w:val="auto"/>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bidi="ar"/>
        </w:rPr>
        <w:t>甲方（盖章）：</w:t>
      </w:r>
      <w:r>
        <w:rPr>
          <w:rFonts w:hint="eastAsia" w:ascii="宋体" w:hAnsi="宋体" w:eastAsia="宋体" w:cs="宋体"/>
          <w:color w:val="auto"/>
          <w:kern w:val="2"/>
          <w:sz w:val="21"/>
          <w:szCs w:val="21"/>
          <w:highlight w:val="none"/>
          <w:lang w:val="en-US" w:eastAsia="zh-CN" w:bidi="ar"/>
        </w:rPr>
        <w:t>东莞市水务环境投资控股集团有限公司</w:t>
      </w:r>
      <w:r>
        <w:rPr>
          <w:rFonts w:hint="eastAsia" w:ascii="宋体" w:hAnsi="宋体" w:eastAsia="宋体" w:cs="宋体"/>
          <w:color w:val="auto"/>
          <w:kern w:val="2"/>
          <w:sz w:val="21"/>
          <w:szCs w:val="21"/>
          <w:highlight w:val="none"/>
          <w:lang w:bidi="ar"/>
        </w:rPr>
        <w:t xml:space="preserve">                </w:t>
      </w:r>
      <w:r>
        <w:rPr>
          <w:rFonts w:hint="eastAsia" w:ascii="宋体" w:hAnsi="宋体" w:eastAsia="宋体" w:cs="宋体"/>
          <w:color w:val="auto"/>
          <w:kern w:val="2"/>
          <w:sz w:val="21"/>
          <w:szCs w:val="21"/>
          <w:highlight w:val="none"/>
          <w:lang w:val="en-US" w:eastAsia="zh-CN" w:bidi="ar"/>
        </w:rPr>
        <w:t xml:space="preserve">                      </w:t>
      </w:r>
    </w:p>
    <w:p w14:paraId="0816BF27">
      <w:pPr>
        <w:keepNext w:val="0"/>
        <w:keepLines w:val="0"/>
        <w:pageBreakBefore w:val="0"/>
        <w:widowControl w:val="0"/>
        <w:kinsoku/>
        <w:wordWrap/>
        <w:overflowPunct/>
        <w:topLinePunct w:val="0"/>
        <w:autoSpaceDE w:val="0"/>
        <w:autoSpaceDN/>
        <w:bidi w:val="0"/>
        <w:adjustRightInd/>
        <w:snapToGrid/>
        <w:spacing w:before="48" w:beforeLines="20" w:after="48" w:afterLines="20" w:line="360" w:lineRule="auto"/>
        <w:ind w:firstLine="420" w:firstLineChars="200"/>
        <w:jc w:val="both"/>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 xml:space="preserve">法定代表（或负责）人：        </w:t>
      </w:r>
    </w:p>
    <w:p w14:paraId="5FE4D582">
      <w:pPr>
        <w:keepNext w:val="0"/>
        <w:keepLines w:val="0"/>
        <w:pageBreakBefore w:val="0"/>
        <w:widowControl w:val="0"/>
        <w:kinsoku/>
        <w:wordWrap/>
        <w:overflowPunct/>
        <w:topLinePunct w:val="0"/>
        <w:autoSpaceDE w:val="0"/>
        <w:autoSpaceDN/>
        <w:bidi w:val="0"/>
        <w:adjustRightInd/>
        <w:snapToGrid/>
        <w:spacing w:before="48" w:beforeLines="20" w:after="48" w:afterLines="20" w:line="360" w:lineRule="auto"/>
        <w:ind w:firstLine="0" w:firstLineChars="0"/>
        <w:jc w:val="both"/>
        <w:textAlignment w:val="auto"/>
        <w:rPr>
          <w:rFonts w:hint="eastAsia" w:ascii="宋体" w:hAnsi="宋体" w:eastAsia="宋体" w:cs="宋体"/>
          <w:color w:val="auto"/>
          <w:kern w:val="2"/>
          <w:sz w:val="21"/>
          <w:szCs w:val="21"/>
          <w:highlight w:val="none"/>
          <w:lang w:bidi="ar"/>
        </w:rPr>
      </w:pPr>
    </w:p>
    <w:p w14:paraId="0F776B90">
      <w:pPr>
        <w:keepNext w:val="0"/>
        <w:keepLines w:val="0"/>
        <w:pageBreakBefore w:val="0"/>
        <w:widowControl w:val="0"/>
        <w:kinsoku/>
        <w:wordWrap/>
        <w:overflowPunct/>
        <w:topLinePunct w:val="0"/>
        <w:autoSpaceDE w:val="0"/>
        <w:autoSpaceDN/>
        <w:bidi w:val="0"/>
        <w:adjustRightInd/>
        <w:snapToGrid/>
        <w:spacing w:before="48" w:beforeLines="20" w:after="48" w:afterLines="20" w:line="360" w:lineRule="auto"/>
        <w:ind w:firstLine="420" w:firstLineChars="200"/>
        <w:jc w:val="both"/>
        <w:textAlignment w:val="auto"/>
        <w:rPr>
          <w:rFonts w:hint="eastAsia" w:ascii="宋体" w:hAnsi="宋体" w:eastAsia="宋体" w:cs="宋体"/>
          <w:color w:val="auto"/>
          <w:kern w:val="2"/>
          <w:sz w:val="21"/>
          <w:szCs w:val="21"/>
          <w:highlight w:val="none"/>
          <w:lang w:bidi="ar"/>
        </w:rPr>
      </w:pPr>
      <w:r>
        <w:rPr>
          <w:rFonts w:hint="eastAsia" w:ascii="宋体" w:hAnsi="宋体" w:eastAsia="宋体" w:cs="宋体"/>
          <w:color w:val="auto"/>
          <w:kern w:val="2"/>
          <w:sz w:val="21"/>
          <w:szCs w:val="21"/>
          <w:highlight w:val="none"/>
          <w:lang w:bidi="ar"/>
        </w:rPr>
        <w:t xml:space="preserve">乙方（盖章）： </w:t>
      </w:r>
      <w:r>
        <w:rPr>
          <w:rFonts w:hint="eastAsia" w:ascii="宋体" w:hAnsi="宋体" w:eastAsia="宋体" w:cs="宋体"/>
          <w:color w:val="auto"/>
          <w:kern w:val="2"/>
          <w:sz w:val="21"/>
          <w:szCs w:val="21"/>
          <w:highlight w:val="none"/>
          <w:lang w:val="en-US" w:eastAsia="zh-CN" w:bidi="ar"/>
        </w:rPr>
        <w:t xml:space="preserve"> </w:t>
      </w:r>
    </w:p>
    <w:p w14:paraId="3E1346F8">
      <w:pPr>
        <w:keepNext w:val="0"/>
        <w:keepLines w:val="0"/>
        <w:pageBreakBefore w:val="0"/>
        <w:widowControl w:val="0"/>
        <w:kinsoku/>
        <w:wordWrap/>
        <w:overflowPunct/>
        <w:topLinePunct w:val="0"/>
        <w:autoSpaceDE w:val="0"/>
        <w:autoSpaceDN/>
        <w:bidi w:val="0"/>
        <w:adjustRightInd/>
        <w:snapToGrid/>
        <w:spacing w:before="48" w:beforeLines="20" w:after="48" w:afterLines="20" w:line="360" w:lineRule="auto"/>
        <w:ind w:firstLine="420"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bidi="ar"/>
        </w:rPr>
        <w:t>法定代表</w:t>
      </w:r>
      <w:r>
        <w:rPr>
          <w:rFonts w:hint="eastAsia" w:ascii="宋体" w:hAnsi="宋体" w:eastAsia="宋体" w:cs="宋体"/>
          <w:bCs/>
          <w:color w:val="auto"/>
          <w:kern w:val="2"/>
          <w:sz w:val="21"/>
          <w:szCs w:val="21"/>
          <w:highlight w:val="none"/>
          <w:lang w:val="zh-CN"/>
        </w:rPr>
        <w:t>/执行事务合伙人/负责人</w:t>
      </w:r>
      <w:r>
        <w:rPr>
          <w:rFonts w:hint="eastAsia" w:ascii="宋体" w:hAnsi="宋体" w:eastAsia="宋体" w:cs="宋体"/>
          <w:color w:val="auto"/>
          <w:kern w:val="2"/>
          <w:sz w:val="21"/>
          <w:szCs w:val="21"/>
          <w:highlight w:val="none"/>
          <w:lang w:bidi="ar"/>
        </w:rPr>
        <w:t xml:space="preserve">： </w:t>
      </w:r>
    </w:p>
    <w:p w14:paraId="64E28F7F">
      <w:pPr>
        <w:autoSpaceDE w:val="0"/>
        <w:autoSpaceDN/>
        <w:adjustRightInd/>
        <w:snapToGrid/>
        <w:spacing w:before="48" w:beforeLines="20" w:after="48" w:afterLines="20" w:line="360" w:lineRule="auto"/>
        <w:jc w:val="left"/>
        <w:rPr>
          <w:rFonts w:hint="eastAsia" w:ascii="宋体" w:hAnsi="宋体" w:eastAsia="宋体" w:cs="宋体"/>
          <w:color w:val="auto"/>
          <w:kern w:val="2"/>
          <w:sz w:val="21"/>
          <w:szCs w:val="21"/>
          <w:highlight w:val="none"/>
          <w:lang w:bidi="ar"/>
        </w:rPr>
      </w:pPr>
    </w:p>
    <w:p w14:paraId="6C882B0A">
      <w:pPr>
        <w:autoSpaceDE w:val="0"/>
        <w:autoSpaceDN/>
        <w:adjustRightInd/>
        <w:snapToGrid/>
        <w:spacing w:before="48" w:beforeLines="20" w:after="48" w:afterLines="20" w:line="360" w:lineRule="auto"/>
        <w:ind w:firstLine="420" w:firstLineChars="200"/>
        <w:jc w:val="lef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1"/>
          <w:highlight w:val="none"/>
          <w:lang w:bidi="ar"/>
        </w:rPr>
        <w:t xml:space="preserve">签订日期：    年 </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bidi="ar"/>
        </w:rPr>
        <w:t xml:space="preserve"> 月  </w:t>
      </w: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bidi="ar"/>
        </w:rPr>
        <w:t xml:space="preserve">日         </w:t>
      </w:r>
    </w:p>
    <w:p w14:paraId="198A9EDD">
      <w:pPr>
        <w:pStyle w:val="3"/>
        <w:numPr>
          <w:ilvl w:val="0"/>
          <w:numId w:val="2"/>
        </w:numPr>
        <w:snapToGrid w:val="0"/>
        <w:spacing w:before="0" w:after="0"/>
        <w:ind w:left="0" w:leftChars="0" w:firstLine="0" w:firstLineChars="0"/>
        <w:jc w:val="center"/>
        <w:rPr>
          <w:rFonts w:hAnsi="宋体"/>
          <w:b/>
          <w:bCs/>
          <w:szCs w:val="32"/>
          <w:highlight w:val="none"/>
        </w:rPr>
      </w:pPr>
      <w:bookmarkStart w:id="16" w:name="_Toc7783"/>
      <w:r>
        <w:rPr>
          <w:rFonts w:hint="eastAsia" w:hAnsi="宋体"/>
          <w:b/>
          <w:bCs/>
          <w:szCs w:val="32"/>
          <w:highlight w:val="none"/>
          <w:lang w:val="en-US" w:eastAsia="zh-CN"/>
        </w:rPr>
        <w:t>询比</w:t>
      </w:r>
      <w:r>
        <w:rPr>
          <w:rFonts w:hAnsi="宋体"/>
          <w:b/>
          <w:bCs/>
          <w:szCs w:val="32"/>
          <w:highlight w:val="none"/>
        </w:rPr>
        <w:t>须知</w:t>
      </w:r>
      <w:bookmarkEnd w:id="16"/>
    </w:p>
    <w:p w14:paraId="3F3915D2">
      <w:pPr>
        <w:numPr>
          <w:ilvl w:val="0"/>
          <w:numId w:val="0"/>
        </w:numPr>
        <w:ind w:leftChars="0"/>
      </w:pPr>
    </w:p>
    <w:p w14:paraId="6D0D1796">
      <w:pPr>
        <w:snapToGrid w:val="0"/>
        <w:spacing w:line="360" w:lineRule="auto"/>
        <w:outlineLvl w:val="1"/>
        <w:rPr>
          <w:rFonts w:hAnsi="宋体"/>
          <w:b/>
          <w:bCs/>
          <w:highlight w:val="none"/>
        </w:rPr>
      </w:pPr>
      <w:bookmarkStart w:id="17" w:name="_Toc27442"/>
      <w:r>
        <w:rPr>
          <w:rFonts w:hAnsi="宋体"/>
          <w:b/>
          <w:bCs/>
          <w:highlight w:val="none"/>
        </w:rPr>
        <w:t>一、项目费用说明</w:t>
      </w:r>
      <w:bookmarkEnd w:id="17"/>
    </w:p>
    <w:p w14:paraId="01CE179C">
      <w:pPr>
        <w:snapToGrid w:val="0"/>
        <w:spacing w:line="360" w:lineRule="auto"/>
        <w:ind w:firstLine="424" w:firstLineChars="177"/>
        <w:rPr>
          <w:rFonts w:hAnsi="宋体"/>
          <w:b/>
          <w:bCs/>
          <w:highlight w:val="none"/>
        </w:rPr>
      </w:pPr>
      <w:r>
        <w:rPr>
          <w:rFonts w:hint="eastAsia" w:hAnsi="宋体"/>
          <w:highlight w:val="none"/>
          <w:lang w:val="en-US" w:eastAsia="zh-CN"/>
        </w:rPr>
        <w:t>响应</w:t>
      </w:r>
      <w:r>
        <w:rPr>
          <w:rFonts w:hAnsi="宋体"/>
          <w:highlight w:val="none"/>
        </w:rPr>
        <w:t>人应按</w:t>
      </w:r>
      <w:r>
        <w:rPr>
          <w:rFonts w:hint="eastAsia" w:hAnsi="宋体"/>
          <w:highlight w:val="none"/>
          <w:lang w:val="en-US" w:eastAsia="zh-CN"/>
        </w:rPr>
        <w:t>询比</w:t>
      </w:r>
      <w:r>
        <w:rPr>
          <w:rFonts w:hAnsi="宋体"/>
          <w:highlight w:val="none"/>
        </w:rPr>
        <w:t>文件要求及企业的自身情况进行</w:t>
      </w:r>
      <w:r>
        <w:rPr>
          <w:rFonts w:hint="eastAsia" w:hAnsi="宋体"/>
          <w:highlight w:val="none"/>
          <w:lang w:val="en-US" w:eastAsia="zh-CN"/>
        </w:rPr>
        <w:t>响应</w:t>
      </w:r>
      <w:r>
        <w:rPr>
          <w:rFonts w:hAnsi="宋体"/>
          <w:highlight w:val="none"/>
        </w:rPr>
        <w:t>。所报的价格包含完成</w:t>
      </w:r>
      <w:r>
        <w:rPr>
          <w:rFonts w:hint="eastAsia" w:hAnsi="宋体"/>
          <w:highlight w:val="none"/>
          <w:lang w:val="en-US" w:eastAsia="zh-CN"/>
        </w:rPr>
        <w:t>询比</w:t>
      </w:r>
      <w:r>
        <w:rPr>
          <w:rFonts w:hAnsi="宋体"/>
          <w:highlight w:val="none"/>
        </w:rPr>
        <w:t>文件规定的工作所需的全部费用，并承担所有相应项目风险。</w:t>
      </w:r>
    </w:p>
    <w:p w14:paraId="7EF80D6C">
      <w:pPr>
        <w:snapToGrid w:val="0"/>
        <w:spacing w:line="360" w:lineRule="auto"/>
        <w:outlineLvl w:val="1"/>
        <w:rPr>
          <w:rFonts w:hAnsi="宋体"/>
          <w:b/>
          <w:bCs/>
          <w:highlight w:val="none"/>
        </w:rPr>
      </w:pPr>
      <w:bookmarkStart w:id="18" w:name="_Toc2697"/>
      <w:r>
        <w:rPr>
          <w:rFonts w:hAnsi="宋体"/>
          <w:b/>
          <w:bCs/>
          <w:highlight w:val="none"/>
        </w:rPr>
        <w:t>二、</w:t>
      </w:r>
      <w:r>
        <w:rPr>
          <w:rFonts w:hint="eastAsia" w:hAnsi="宋体"/>
          <w:b/>
          <w:bCs/>
          <w:highlight w:val="none"/>
          <w:lang w:val="en-US" w:eastAsia="zh-CN"/>
        </w:rPr>
        <w:t>响应</w:t>
      </w:r>
      <w:r>
        <w:rPr>
          <w:rFonts w:hAnsi="宋体"/>
          <w:b/>
          <w:bCs/>
          <w:highlight w:val="none"/>
        </w:rPr>
        <w:t>文件的组成</w:t>
      </w:r>
      <w:bookmarkEnd w:id="18"/>
    </w:p>
    <w:p w14:paraId="5B5940AD">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响应文件的组成：商务文件、技术文件由供应商根据各自文件的实际情况决定是否分册装订，</w:t>
      </w:r>
      <w:r>
        <w:rPr>
          <w:rFonts w:hint="eastAsia" w:hAnsi="宋体"/>
          <w:color w:val="000000"/>
          <w:highlight w:val="none"/>
          <w:lang w:val="en-US" w:eastAsia="zh-CN"/>
        </w:rPr>
        <w:t>询比</w:t>
      </w:r>
      <w:r>
        <w:rPr>
          <w:rFonts w:hint="eastAsia" w:hAnsi="宋体"/>
          <w:color w:val="000000"/>
          <w:highlight w:val="none"/>
        </w:rPr>
        <w:t>文件不做限制。</w:t>
      </w:r>
    </w:p>
    <w:p w14:paraId="3421558E">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lang w:val="en-US" w:eastAsia="zh-CN"/>
        </w:rPr>
        <w:t>1.</w:t>
      </w:r>
      <w:r>
        <w:rPr>
          <w:rFonts w:hint="eastAsia" w:hAnsi="宋体"/>
          <w:color w:val="000000"/>
          <w:highlight w:val="none"/>
        </w:rPr>
        <w:t>商务文件：</w:t>
      </w:r>
    </w:p>
    <w:p w14:paraId="6A733C90">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 xml:space="preserve">   目录：</w:t>
      </w:r>
    </w:p>
    <w:p w14:paraId="63C0A981">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1</w:t>
      </w:r>
      <w:r>
        <w:rPr>
          <w:rFonts w:hint="eastAsia" w:hAnsi="宋体"/>
          <w:color w:val="000000"/>
          <w:highlight w:val="none"/>
        </w:rPr>
        <w:t>）响应报价表(含响应报价表和分项报价表)；</w:t>
      </w:r>
    </w:p>
    <w:p w14:paraId="42673F05">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（2）响应承诺书；</w:t>
      </w:r>
    </w:p>
    <w:p w14:paraId="5A20E998">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3</w:t>
      </w:r>
      <w:r>
        <w:rPr>
          <w:rFonts w:hint="eastAsia" w:hAnsi="宋体"/>
          <w:color w:val="000000"/>
          <w:highlight w:val="none"/>
        </w:rPr>
        <w:t>）供应商资格证明文件：</w:t>
      </w:r>
    </w:p>
    <w:p w14:paraId="7426BEA3">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1）多证合一营业执照（或事业单位法人证书）复印件；若供应商为非独立法人（即由合法法人依法建立的分公司/分所），还必须同时提供①总公司/总所的多证合一营业执照；②总公司/总所对分公司/分所出具的独家授权其参加本次投标的授权书；</w:t>
      </w:r>
    </w:p>
    <w:p w14:paraId="169C3F99">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2）开户许可证复印件（基本存款账户），如供应商企业银行账户开户所在地区已取消企业银行账户许可，供应商应提供基本存款账户开户名称、开户银行、账号、编号等信息及相关备案证明（如有）或其他能证明其为基本存款账户的资料复印件；</w:t>
      </w:r>
    </w:p>
    <w:p w14:paraId="63B354CF">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3）供应商应遵守国家有关法律、法规、规章以及政策规定，严格履行法定职责，参加招标活动的近三年内在经营活动、招投标活动中没有重大违法记录的书面说明（书面声明格式不限，由供应商自行拟定）。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34241842">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4）法定代表人/执行事务合伙人/负责人身份证明书和法定代表人/执行事务合伙人/负责人授权书（法定代表人/执行事务合伙人/负责人投标时只提供法定代表人/执行事务合伙人/负责人身份证明书，委托他人为投标代表时同时提供法定代表人/执行事务合伙人/负责人授权书）；</w:t>
      </w:r>
    </w:p>
    <w:p w14:paraId="28FD236D">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5）资格业绩【供应商提供一份202</w:t>
      </w:r>
      <w:r>
        <w:rPr>
          <w:rFonts w:hint="eastAsia" w:hAnsi="宋体"/>
          <w:color w:val="000000"/>
          <w:highlight w:val="none"/>
          <w:lang w:val="en-US" w:eastAsia="zh-CN"/>
        </w:rPr>
        <w:t>3</w:t>
      </w:r>
      <w:r>
        <w:rPr>
          <w:rFonts w:hint="eastAsia" w:hAnsi="宋体"/>
          <w:color w:val="000000"/>
          <w:highlight w:val="none"/>
        </w:rPr>
        <w:t>年1月1日以来国有企业或政府事业单位投资的工程审计项目业绩（合同签订日期为202</w:t>
      </w:r>
      <w:r>
        <w:rPr>
          <w:rFonts w:hint="eastAsia" w:hAnsi="宋体"/>
          <w:color w:val="000000"/>
          <w:highlight w:val="none"/>
          <w:lang w:val="en-US" w:eastAsia="zh-CN"/>
        </w:rPr>
        <w:t>3</w:t>
      </w:r>
      <w:r>
        <w:rPr>
          <w:rFonts w:hint="eastAsia" w:hAnsi="宋体"/>
          <w:color w:val="000000"/>
          <w:highlight w:val="none"/>
        </w:rPr>
        <w:t>年1月1日或以后），资格业绩证明材料提交要求详见</w:t>
      </w:r>
      <w:r>
        <w:rPr>
          <w:rFonts w:hint="eastAsia" w:hAnsi="宋体"/>
          <w:color w:val="000000"/>
          <w:highlight w:val="none"/>
          <w:lang w:eastAsia="zh-CN"/>
        </w:rPr>
        <w:t>询比文件</w:t>
      </w:r>
      <w:r>
        <w:rPr>
          <w:rFonts w:hint="eastAsia" w:hAnsi="宋体"/>
          <w:color w:val="000000"/>
          <w:highlight w:val="none"/>
        </w:rPr>
        <w:t>第六篇响应文件格式5.5】；</w:t>
      </w:r>
    </w:p>
    <w:p w14:paraId="07CDD642">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6）最近3年供应商牵涉的其他（失信和违法）处罚说明；</w:t>
      </w:r>
    </w:p>
    <w:p w14:paraId="47931DE9">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4</w:t>
      </w:r>
      <w:r>
        <w:rPr>
          <w:rFonts w:hint="eastAsia" w:hAnsi="宋体"/>
          <w:color w:val="000000"/>
          <w:highlight w:val="none"/>
        </w:rPr>
        <w:t>）供应商基本情况一览表；</w:t>
      </w:r>
    </w:p>
    <w:p w14:paraId="6B087C83">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5</w:t>
      </w:r>
      <w:r>
        <w:rPr>
          <w:rFonts w:hint="eastAsia" w:hAnsi="宋体"/>
          <w:color w:val="000000"/>
          <w:highlight w:val="none"/>
        </w:rPr>
        <w:t>）供应商财务状况表；</w:t>
      </w:r>
    </w:p>
    <w:p w14:paraId="3B8C9EE8">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6</w:t>
      </w:r>
      <w:r>
        <w:rPr>
          <w:rFonts w:hint="eastAsia" w:hAnsi="宋体"/>
          <w:color w:val="000000"/>
          <w:highlight w:val="none"/>
        </w:rPr>
        <w:t>）合同条款响应程度（合同条款偏离表）；</w:t>
      </w:r>
    </w:p>
    <w:p w14:paraId="6F231283">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7</w:t>
      </w:r>
      <w:r>
        <w:rPr>
          <w:rFonts w:hint="eastAsia" w:hAnsi="宋体"/>
          <w:color w:val="000000"/>
          <w:highlight w:val="none"/>
        </w:rPr>
        <w:t>）业绩表；</w:t>
      </w:r>
    </w:p>
    <w:p w14:paraId="01E8F462">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w:t>
      </w:r>
      <w:r>
        <w:rPr>
          <w:rFonts w:hint="eastAsia" w:hAnsi="宋体"/>
          <w:color w:val="000000"/>
          <w:highlight w:val="none"/>
          <w:lang w:val="en-US" w:eastAsia="zh-CN"/>
        </w:rPr>
        <w:t>8</w:t>
      </w:r>
      <w:r>
        <w:rPr>
          <w:rFonts w:hint="eastAsia" w:hAnsi="宋体"/>
          <w:color w:val="000000"/>
          <w:highlight w:val="none"/>
        </w:rPr>
        <w:t>）供应商资格证明文件以外的其他资质证书、知识产权证书及获得的相关获奖、认证证书、社会评价资料证明文件复印件等供应商认为有需要证明其具备为本次</w:t>
      </w:r>
      <w:r>
        <w:rPr>
          <w:rFonts w:hint="eastAsia" w:hAnsi="宋体"/>
          <w:color w:val="000000"/>
          <w:highlight w:val="none"/>
          <w:lang w:eastAsia="zh-CN"/>
        </w:rPr>
        <w:t>询比</w:t>
      </w:r>
      <w:r>
        <w:rPr>
          <w:rFonts w:hint="eastAsia" w:hAnsi="宋体"/>
          <w:color w:val="000000"/>
          <w:highlight w:val="none"/>
        </w:rPr>
        <w:t>项目提供服务能力的有关其它商务文件（不做强制要求）。</w:t>
      </w:r>
    </w:p>
    <w:p w14:paraId="47C2B989">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lang w:val="en-US" w:eastAsia="zh-CN"/>
        </w:rPr>
        <w:t>2.</w:t>
      </w:r>
      <w:r>
        <w:rPr>
          <w:rFonts w:hint="eastAsia" w:hAnsi="宋体"/>
          <w:color w:val="000000"/>
          <w:highlight w:val="none"/>
        </w:rPr>
        <w:t>技术文件：</w:t>
      </w:r>
    </w:p>
    <w:p w14:paraId="60D453C3">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 xml:space="preserve">    目录：</w:t>
      </w:r>
    </w:p>
    <w:p w14:paraId="2FB2AC4E">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（1）用户需求响应程度（即用户需求偏离表格式）；</w:t>
      </w:r>
    </w:p>
    <w:p w14:paraId="4A457ADD">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（2）拟投入人员；</w:t>
      </w:r>
    </w:p>
    <w:p w14:paraId="165E324A">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（3）工作内容和重点；</w:t>
      </w:r>
    </w:p>
    <w:p w14:paraId="0D7A74EE">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（4）工作程序及方法；</w:t>
      </w:r>
    </w:p>
    <w:p w14:paraId="5330D22B">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（5）工作进度计划；</w:t>
      </w:r>
    </w:p>
    <w:p w14:paraId="4CBBCFAF">
      <w:pPr>
        <w:autoSpaceDE/>
        <w:autoSpaceDN/>
        <w:snapToGrid w:val="0"/>
        <w:spacing w:line="360" w:lineRule="auto"/>
        <w:ind w:firstLine="360" w:firstLineChars="150"/>
        <w:rPr>
          <w:rFonts w:hint="eastAsia" w:hAnsi="宋体"/>
          <w:color w:val="000000"/>
          <w:highlight w:val="none"/>
        </w:rPr>
      </w:pPr>
      <w:r>
        <w:rPr>
          <w:rFonts w:hint="eastAsia" w:hAnsi="宋体"/>
          <w:color w:val="000000"/>
          <w:highlight w:val="none"/>
        </w:rPr>
        <w:t>（6）工作质量控制措施；</w:t>
      </w:r>
    </w:p>
    <w:p w14:paraId="5899E71B">
      <w:pPr>
        <w:autoSpaceDE/>
        <w:autoSpaceDN/>
        <w:snapToGrid w:val="0"/>
        <w:spacing w:line="360" w:lineRule="auto"/>
        <w:ind w:firstLine="360" w:firstLineChars="150"/>
        <w:outlineLvl w:val="9"/>
        <w:rPr>
          <w:rFonts w:hint="eastAsia" w:hAnsi="宋体" w:cs="宋体"/>
          <w:b w:val="0"/>
          <w:bCs w:val="0"/>
          <w:color w:val="auto"/>
          <w:kern w:val="0"/>
          <w:sz w:val="24"/>
          <w:szCs w:val="24"/>
          <w:highlight w:val="none"/>
          <w:lang w:val="en-US" w:eastAsia="zh-CN"/>
        </w:rPr>
      </w:pPr>
      <w:r>
        <w:rPr>
          <w:rFonts w:hint="eastAsia" w:hAnsi="宋体"/>
          <w:color w:val="000000"/>
          <w:highlight w:val="none"/>
        </w:rPr>
        <w:t>（7）供应商认为有必要提供的其它材料（不做强制要求）。</w:t>
      </w:r>
    </w:p>
    <w:p w14:paraId="57B755C3">
      <w:pPr>
        <w:widowControl/>
        <w:tabs>
          <w:tab w:val="left" w:pos="7920"/>
        </w:tabs>
        <w:autoSpaceDE/>
        <w:autoSpaceDN/>
        <w:spacing w:line="360" w:lineRule="auto"/>
        <w:ind w:firstLine="360" w:firstLineChars="150"/>
        <w:rPr>
          <w:rFonts w:hint="default" w:hAnsi="宋体"/>
          <w:b w:val="0"/>
          <w:bCs w:val="0"/>
          <w:lang w:val="en-US" w:eastAsia="zh-CN"/>
        </w:rPr>
      </w:pPr>
    </w:p>
    <w:p w14:paraId="6098E52C">
      <w:pPr>
        <w:snapToGrid w:val="0"/>
        <w:spacing w:line="360" w:lineRule="auto"/>
        <w:outlineLvl w:val="1"/>
        <w:rPr>
          <w:rFonts w:hAnsi="宋体"/>
          <w:b/>
          <w:bCs/>
          <w:highlight w:val="none"/>
        </w:rPr>
      </w:pPr>
      <w:bookmarkStart w:id="19" w:name="_Toc11475"/>
      <w:r>
        <w:rPr>
          <w:rFonts w:hAnsi="宋体"/>
          <w:b/>
          <w:bCs/>
          <w:highlight w:val="none"/>
        </w:rPr>
        <w:t>三、</w:t>
      </w:r>
      <w:r>
        <w:rPr>
          <w:rFonts w:hint="eastAsia" w:hAnsi="宋体"/>
          <w:b/>
          <w:bCs/>
          <w:highlight w:val="none"/>
          <w:lang w:val="en-US" w:eastAsia="zh-CN"/>
        </w:rPr>
        <w:t>响应</w:t>
      </w:r>
      <w:r>
        <w:rPr>
          <w:rFonts w:hAnsi="宋体"/>
          <w:b/>
          <w:bCs/>
          <w:highlight w:val="none"/>
        </w:rPr>
        <w:t>文件的封装和递交</w:t>
      </w:r>
      <w:bookmarkEnd w:id="19"/>
    </w:p>
    <w:p w14:paraId="4E4041B5">
      <w:pPr>
        <w:snapToGrid w:val="0"/>
        <w:spacing w:line="360" w:lineRule="auto"/>
        <w:ind w:firstLine="424" w:firstLineChars="177"/>
        <w:rPr>
          <w:rFonts w:hint="eastAsia" w:hAnsi="宋体"/>
          <w:highlight w:val="none"/>
        </w:rPr>
      </w:pPr>
      <w:r>
        <w:rPr>
          <w:rFonts w:hAnsi="宋体"/>
          <w:highlight w:val="none"/>
        </w:rPr>
        <w:t>1.</w:t>
      </w:r>
      <w:r>
        <w:rPr>
          <w:rFonts w:hint="default" w:hAnsi="宋体"/>
          <w:highlight w:val="none"/>
        </w:rPr>
        <w:t>响应人应准备一份正本和</w:t>
      </w:r>
      <w:r>
        <w:rPr>
          <w:rFonts w:hint="eastAsia" w:hAnsi="宋体"/>
          <w:highlight w:val="none"/>
          <w:lang w:val="en-US" w:eastAsia="zh-CN"/>
        </w:rPr>
        <w:t>叁</w:t>
      </w:r>
      <w:r>
        <w:rPr>
          <w:rFonts w:hint="default" w:hAnsi="宋体"/>
          <w:highlight w:val="none"/>
        </w:rPr>
        <w:t>份副本“响应文件”、一份“响应文件电子文件”（电子文件不可设置密码，用DVD、CD-R光盘或者U盘储存）。在每一份纸质响应文件上编上目录（目录内的页码必须与实际内容对应）、页次，装订成册（不允许使用活页夹），并要明确注明“正本”或“副本”，一旦正本和副本发现差异，以正本为准。</w:t>
      </w:r>
    </w:p>
    <w:p w14:paraId="5D838AEC">
      <w:pPr>
        <w:numPr>
          <w:ilvl w:val="-1"/>
          <w:numId w:val="0"/>
        </w:numPr>
        <w:snapToGrid w:val="0"/>
        <w:spacing w:line="360" w:lineRule="auto"/>
        <w:ind w:firstLine="480" w:firstLineChars="200"/>
        <w:rPr>
          <w:rFonts w:hint="eastAsia" w:hAnsi="宋体"/>
          <w:color w:val="auto"/>
          <w:highlight w:val="none"/>
        </w:rPr>
      </w:pPr>
      <w:r>
        <w:rPr>
          <w:rFonts w:hint="eastAsia" w:hAnsi="宋体"/>
          <w:highlight w:val="none"/>
          <w:lang w:val="en-US" w:eastAsia="zh-CN"/>
        </w:rPr>
        <w:t>2.</w:t>
      </w:r>
      <w:r>
        <w:rPr>
          <w:rFonts w:hint="default" w:hAnsi="宋体"/>
          <w:highlight w:val="none"/>
        </w:rPr>
        <w:t>响应文件正本和副本须打印或用不褪色墨水书写，响应文件提供的格式文件或响应文件中明确要求盖法人公章或签署的，应相应加法人公章或签署。副本文件可由正本文件复印而成。</w:t>
      </w:r>
    </w:p>
    <w:p w14:paraId="3B6B0AAE">
      <w:pPr>
        <w:spacing w:line="360" w:lineRule="auto"/>
        <w:ind w:firstLine="480" w:firstLineChars="200"/>
        <w:rPr>
          <w:rFonts w:hint="eastAsia" w:hAnsi="宋体" w:cs="宋体"/>
        </w:rPr>
      </w:pPr>
      <w:r>
        <w:rPr>
          <w:rFonts w:hint="eastAsia" w:hAnsi="宋体" w:cs="宋体"/>
          <w:lang w:eastAsia="zh-CN"/>
        </w:rPr>
        <w:t>3</w:t>
      </w:r>
      <w:r>
        <w:rPr>
          <w:rFonts w:hint="eastAsia" w:hAnsi="宋体" w:cs="宋体"/>
          <w:lang w:val="en-US" w:eastAsia="zh-CN"/>
        </w:rPr>
        <w:t>.</w:t>
      </w:r>
      <w:r>
        <w:rPr>
          <w:rFonts w:hint="eastAsia" w:hAnsi="宋体" w:cs="宋体"/>
        </w:rPr>
        <w:t>除</w:t>
      </w:r>
      <w:r>
        <w:rPr>
          <w:rFonts w:hint="eastAsia" w:hAnsi="宋体" w:cs="宋体"/>
          <w:lang w:val="en-US" w:eastAsia="zh-CN"/>
        </w:rPr>
        <w:t>响应人</w:t>
      </w:r>
      <w:r>
        <w:rPr>
          <w:rFonts w:hint="eastAsia" w:hAnsi="宋体" w:cs="宋体"/>
        </w:rPr>
        <w:t>对错处作必要修改外，响应文件中不许</w:t>
      </w:r>
      <w:r>
        <w:rPr>
          <w:rFonts w:hint="eastAsia" w:hAnsi="宋体" w:cs="宋体"/>
          <w:highlight w:val="none"/>
        </w:rPr>
        <w:t>有加行、涂抹或改写。若有修改须由签署响应文件的人进行签字（或盖私章），</w:t>
      </w:r>
      <w:r>
        <w:rPr>
          <w:rFonts w:hint="eastAsia" w:hAnsi="宋体" w:cs="宋体"/>
        </w:rPr>
        <w:t>并加盖</w:t>
      </w:r>
      <w:r>
        <w:rPr>
          <w:rFonts w:hint="eastAsia" w:hAnsi="宋体" w:cs="宋体"/>
          <w:lang w:val="en-US" w:eastAsia="zh-CN"/>
        </w:rPr>
        <w:t>响应人</w:t>
      </w:r>
      <w:r>
        <w:rPr>
          <w:rFonts w:hint="eastAsia" w:hAnsi="宋体" w:cs="宋体"/>
        </w:rPr>
        <w:t>法人公章。</w:t>
      </w:r>
    </w:p>
    <w:p w14:paraId="62461EA7">
      <w:pPr>
        <w:spacing w:line="360" w:lineRule="auto"/>
        <w:ind w:firstLine="480" w:firstLineChars="200"/>
        <w:rPr>
          <w:rFonts w:hint="eastAsia"/>
        </w:rPr>
      </w:pPr>
      <w:r>
        <w:rPr>
          <w:rFonts w:hint="eastAsia" w:hAnsi="宋体" w:cs="宋体"/>
          <w:lang w:val="en-US" w:eastAsia="zh-CN"/>
        </w:rPr>
        <w:t>4.响应人</w:t>
      </w:r>
      <w:r>
        <w:rPr>
          <w:rFonts w:hint="eastAsia" w:hAnsi="宋体" w:cs="宋体"/>
        </w:rPr>
        <w:t>应将</w:t>
      </w:r>
      <w:r>
        <w:rPr>
          <w:rFonts w:hint="eastAsia" w:hAnsi="宋体" w:cs="宋体"/>
          <w:lang w:val="en-US" w:eastAsia="zh-CN"/>
        </w:rPr>
        <w:t>响应</w:t>
      </w:r>
      <w:r>
        <w:rPr>
          <w:rFonts w:hint="eastAsia" w:hAnsi="宋体" w:cs="宋体"/>
        </w:rPr>
        <w:t>文件一起密封在一个不透明的外层封装中。外层密封封装表面应正确标明</w:t>
      </w:r>
      <w:r>
        <w:rPr>
          <w:rFonts w:hint="eastAsia" w:hAnsi="宋体" w:cs="宋体"/>
          <w:lang w:val="en-US" w:eastAsia="zh-CN"/>
        </w:rPr>
        <w:t>响应人</w:t>
      </w:r>
      <w:r>
        <w:rPr>
          <w:rFonts w:hint="eastAsia" w:hAnsi="宋体" w:cs="宋体"/>
        </w:rPr>
        <w:t>名称、地址、项目名称、</w:t>
      </w:r>
      <w:r>
        <w:rPr>
          <w:rFonts w:hint="eastAsia" w:hAnsi="宋体" w:cs="宋体"/>
          <w:lang w:val="en-US" w:eastAsia="zh-CN"/>
        </w:rPr>
        <w:t>响应</w:t>
      </w:r>
      <w:r>
        <w:rPr>
          <w:rFonts w:hint="eastAsia" w:hAnsi="宋体" w:cs="宋体"/>
        </w:rPr>
        <w:t>文件名称、并注明</w:t>
      </w:r>
      <w:r>
        <w:rPr>
          <w:rFonts w:hint="eastAsia" w:hAnsi="宋体" w:cs="宋体"/>
          <w:lang w:val="en-US" w:eastAsia="zh-CN"/>
        </w:rPr>
        <w:t>响应</w:t>
      </w:r>
      <w:r>
        <w:rPr>
          <w:rFonts w:hint="eastAsia" w:hAnsi="宋体" w:cs="宋体"/>
        </w:rPr>
        <w:t>文件递交截止时间之前不得开封（在封口位置的封条上标注注明），封口位置加盖</w:t>
      </w:r>
      <w:r>
        <w:rPr>
          <w:rFonts w:hint="eastAsia" w:hAnsi="宋体" w:cs="宋体"/>
          <w:lang w:val="en-US" w:eastAsia="zh-CN"/>
        </w:rPr>
        <w:t>响应人</w:t>
      </w:r>
      <w:r>
        <w:rPr>
          <w:rFonts w:hint="eastAsia" w:hAnsi="宋体" w:cs="宋体"/>
        </w:rPr>
        <w:t>法人公章。</w:t>
      </w:r>
    </w:p>
    <w:p w14:paraId="0131DD76">
      <w:pPr>
        <w:spacing w:line="360" w:lineRule="auto"/>
        <w:ind w:firstLine="480" w:firstLineChars="200"/>
        <w:rPr>
          <w:rFonts w:hint="eastAsia" w:hAnsi="宋体"/>
          <w:color w:val="auto"/>
          <w:highlight w:val="none"/>
        </w:rPr>
      </w:pPr>
      <w:r>
        <w:rPr>
          <w:rFonts w:hint="eastAsia" w:hAnsi="宋体"/>
          <w:color w:val="auto"/>
          <w:highlight w:val="none"/>
          <w:lang w:val="en-US" w:eastAsia="zh-CN"/>
        </w:rPr>
        <w:t>5</w:t>
      </w:r>
      <w:r>
        <w:rPr>
          <w:rFonts w:hint="eastAsia" w:hAnsi="宋体"/>
          <w:color w:val="auto"/>
          <w:highlight w:val="none"/>
        </w:rPr>
        <w:t>.密封好的</w:t>
      </w:r>
      <w:r>
        <w:rPr>
          <w:rFonts w:hint="eastAsia" w:hAnsi="宋体"/>
          <w:color w:val="auto"/>
          <w:highlight w:val="none"/>
          <w:lang w:val="en-US" w:eastAsia="zh-CN"/>
        </w:rPr>
        <w:t>响应</w:t>
      </w:r>
      <w:r>
        <w:rPr>
          <w:rFonts w:hint="eastAsia" w:hAnsi="宋体"/>
          <w:color w:val="auto"/>
          <w:highlight w:val="none"/>
        </w:rPr>
        <w:t>文件,应于</w:t>
      </w:r>
      <w:r>
        <w:rPr>
          <w:rFonts w:hint="eastAsia" w:hAnsi="宋体"/>
          <w:color w:val="auto"/>
          <w:highlight w:val="none"/>
          <w:lang w:val="en-US" w:eastAsia="zh-CN"/>
        </w:rPr>
        <w:t>询比公告</w:t>
      </w:r>
      <w:r>
        <w:rPr>
          <w:rFonts w:hint="eastAsia" w:hAnsi="宋体"/>
          <w:color w:val="auto"/>
          <w:highlight w:val="none"/>
        </w:rPr>
        <w:t>中规定的截止时间前递交到采购人指定的递地点，否则视为放弃参与本项目。</w:t>
      </w:r>
    </w:p>
    <w:p w14:paraId="791FB901">
      <w:pPr>
        <w:snapToGrid w:val="0"/>
        <w:spacing w:line="360" w:lineRule="auto"/>
        <w:outlineLvl w:val="1"/>
        <w:rPr>
          <w:rFonts w:hint="eastAsia" w:ascii="宋体" w:hAnsi="宋体" w:eastAsia="宋体" w:cs="Times New Roman"/>
          <w:b/>
          <w:bCs/>
          <w:color w:val="auto"/>
          <w:highlight w:val="none"/>
        </w:rPr>
      </w:pPr>
    </w:p>
    <w:p w14:paraId="7DBB421E">
      <w:pPr>
        <w:snapToGrid w:val="0"/>
        <w:spacing w:line="360" w:lineRule="auto"/>
        <w:outlineLvl w:val="1"/>
        <w:rPr>
          <w:rFonts w:hint="eastAsia" w:ascii="宋体" w:hAnsi="宋体" w:eastAsia="宋体" w:cs="Times New Roman"/>
          <w:b/>
          <w:bCs/>
          <w:color w:val="auto"/>
          <w:highlight w:val="none"/>
        </w:rPr>
      </w:pPr>
      <w:r>
        <w:rPr>
          <w:rFonts w:hint="eastAsia" w:ascii="宋体" w:hAnsi="宋体" w:eastAsia="宋体" w:cs="Times New Roman"/>
          <w:b/>
          <w:bCs/>
          <w:color w:val="auto"/>
          <w:highlight w:val="none"/>
        </w:rPr>
        <w:t>四、</w:t>
      </w:r>
      <w:r>
        <w:rPr>
          <w:rFonts w:hint="eastAsia" w:hAnsi="宋体" w:cs="Times New Roman"/>
          <w:b/>
          <w:bCs/>
          <w:color w:val="auto"/>
          <w:highlight w:val="none"/>
          <w:lang w:val="en-US" w:eastAsia="zh-CN"/>
        </w:rPr>
        <w:t>响应</w:t>
      </w:r>
      <w:r>
        <w:rPr>
          <w:rFonts w:hint="eastAsia" w:ascii="宋体" w:hAnsi="宋体" w:eastAsia="宋体" w:cs="Times New Roman"/>
          <w:b/>
          <w:bCs/>
          <w:color w:val="auto"/>
          <w:highlight w:val="none"/>
        </w:rPr>
        <w:t>有效性说明</w:t>
      </w:r>
    </w:p>
    <w:p w14:paraId="76E5F0BE">
      <w:pPr>
        <w:spacing w:line="360" w:lineRule="auto"/>
        <w:ind w:firstLine="482" w:firstLineChars="20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人</w:t>
      </w:r>
      <w:r>
        <w:rPr>
          <w:rFonts w:hint="eastAsia" w:ascii="宋体" w:hAnsi="宋体" w:eastAsia="宋体" w:cs="宋体"/>
          <w:b/>
          <w:bCs/>
          <w:color w:val="auto"/>
          <w:highlight w:val="none"/>
        </w:rPr>
        <w:t>未</w:t>
      </w:r>
      <w:r>
        <w:rPr>
          <w:rFonts w:hint="eastAsia" w:ascii="宋体" w:hAnsi="宋体" w:eastAsia="宋体" w:cs="宋体"/>
          <w:b/>
          <w:bCs/>
          <w:color w:val="auto"/>
          <w:highlight w:val="none"/>
          <w:lang w:val="en-US" w:eastAsia="zh-CN"/>
        </w:rPr>
        <w:t>满足</w:t>
      </w:r>
      <w:r>
        <w:rPr>
          <w:rFonts w:hint="eastAsia" w:hAnsi="宋体" w:cs="宋体"/>
          <w:b/>
          <w:bCs/>
          <w:color w:val="auto"/>
          <w:highlight w:val="none"/>
          <w:lang w:val="en-US" w:eastAsia="zh-CN"/>
        </w:rPr>
        <w:t>询比公告</w:t>
      </w:r>
      <w:r>
        <w:rPr>
          <w:rFonts w:hint="eastAsia" w:ascii="宋体" w:hAnsi="宋体" w:eastAsia="宋体" w:cs="宋体"/>
          <w:b/>
          <w:bCs/>
          <w:color w:val="auto"/>
          <w:highlight w:val="none"/>
          <w:lang w:val="en-US" w:eastAsia="zh-CN"/>
        </w:rPr>
        <w:t>资格要求</w:t>
      </w:r>
      <w:r>
        <w:rPr>
          <w:rFonts w:hint="eastAsia" w:ascii="宋体" w:hAnsi="宋体" w:eastAsia="宋体" w:cs="宋体"/>
          <w:b/>
          <w:bCs/>
          <w:color w:val="auto"/>
          <w:highlight w:val="none"/>
        </w:rPr>
        <w:t>，按无效</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处理</w:t>
      </w:r>
      <w:r>
        <w:rPr>
          <w:rFonts w:hint="eastAsia" w:ascii="宋体" w:hAnsi="宋体" w:eastAsia="宋体" w:cs="宋体"/>
          <w:b/>
          <w:bCs/>
          <w:color w:val="auto"/>
          <w:highlight w:val="none"/>
          <w:lang w:val="en-US" w:eastAsia="zh-CN"/>
        </w:rPr>
        <w:t>。</w:t>
      </w:r>
    </w:p>
    <w:p w14:paraId="0C7C61DB">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人未按</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文件格式提供相应材料的，按无效</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处理。</w:t>
      </w:r>
    </w:p>
    <w:p w14:paraId="28E2CE20">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w:t>
      </w:r>
      <w:r>
        <w:rPr>
          <w:rFonts w:hint="eastAsia" w:hAnsi="宋体" w:cs="宋体"/>
          <w:b/>
          <w:bCs/>
          <w:color w:val="auto"/>
          <w:highlight w:val="none"/>
          <w:lang w:val="en-US" w:eastAsia="zh-CN"/>
        </w:rPr>
        <w:t>响应</w:t>
      </w:r>
      <w:r>
        <w:rPr>
          <w:rFonts w:hint="eastAsia" w:ascii="宋体" w:hAnsi="宋体" w:eastAsia="宋体" w:cs="宋体"/>
          <w:b/>
          <w:bCs/>
          <w:color w:val="auto"/>
          <w:highlight w:val="none"/>
        </w:rPr>
        <w:t>人被列入“信用中</w:t>
      </w:r>
      <w:r>
        <w:rPr>
          <w:rFonts w:hint="eastAsia" w:ascii="宋体" w:hAnsi="宋体" w:eastAsia="宋体" w:cs="宋体"/>
          <w:b/>
          <w:bCs/>
          <w:color w:val="auto"/>
        </w:rPr>
        <w:t>国”网站（www.creditchina.gov.cn）失信被执行人、重大税收违法失信主体、政府采购严重违法失信行为记录名单（处罚期限届满的除外），按无效报价处理。</w:t>
      </w:r>
      <w:r>
        <w:rPr>
          <w:rFonts w:hint="eastAsia" w:ascii="Times New Roman"/>
          <w:b/>
          <w:bCs/>
          <w:color w:val="auto"/>
        </w:rPr>
        <w:t>以采购人在报价文件递交截止时间当天通过“信用中国”网站（www.creditchina.gov.cn）查询</w:t>
      </w:r>
      <w:r>
        <w:rPr>
          <w:rFonts w:hint="eastAsia" w:ascii="Times New Roman"/>
          <w:b/>
          <w:bCs/>
          <w:color w:val="auto"/>
          <w:lang w:val="en-US" w:eastAsia="zh-CN"/>
        </w:rPr>
        <w:t>响应</w:t>
      </w:r>
      <w:r>
        <w:rPr>
          <w:rFonts w:hint="eastAsia" w:ascii="Times New Roman"/>
          <w:b/>
          <w:bCs/>
          <w:color w:val="auto"/>
        </w:rPr>
        <w:t>人的信用记录为准。</w:t>
      </w:r>
    </w:p>
    <w:p w14:paraId="018B991A">
      <w:pPr>
        <w:spacing w:line="360" w:lineRule="auto"/>
        <w:ind w:firstLine="482" w:firstLineChars="200"/>
        <w:rPr>
          <w:rFonts w:hint="eastAsia"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w:t>
      </w:r>
      <w:r>
        <w:rPr>
          <w:rFonts w:hint="eastAsia" w:hAnsi="宋体" w:cs="宋体"/>
          <w:b/>
          <w:bCs/>
          <w:color w:val="auto"/>
          <w:lang w:val="en-US" w:eastAsia="zh-CN"/>
        </w:rPr>
        <w:t>响应</w:t>
      </w:r>
      <w:r>
        <w:rPr>
          <w:rFonts w:hint="eastAsia" w:ascii="宋体" w:hAnsi="宋体" w:eastAsia="宋体" w:cs="宋体"/>
          <w:b/>
          <w:bCs/>
          <w:color w:val="auto"/>
          <w:lang w:val="en-US" w:eastAsia="zh-CN"/>
        </w:rPr>
        <w:t>人所报单价和总价超过采购限价的，</w:t>
      </w:r>
      <w:r>
        <w:rPr>
          <w:rFonts w:hint="eastAsia" w:ascii="宋体" w:hAnsi="宋体" w:eastAsia="宋体" w:cs="宋体"/>
          <w:b/>
          <w:bCs/>
          <w:color w:val="auto"/>
        </w:rPr>
        <w:t>按无效</w:t>
      </w:r>
      <w:r>
        <w:rPr>
          <w:rFonts w:hint="eastAsia" w:hAnsi="宋体" w:cs="宋体"/>
          <w:b/>
          <w:bCs/>
          <w:color w:val="auto"/>
          <w:lang w:val="en-US" w:eastAsia="zh-CN"/>
        </w:rPr>
        <w:t>响应</w:t>
      </w:r>
      <w:r>
        <w:rPr>
          <w:rFonts w:hint="eastAsia" w:ascii="宋体" w:hAnsi="宋体" w:eastAsia="宋体" w:cs="宋体"/>
          <w:b/>
          <w:bCs/>
          <w:color w:val="auto"/>
        </w:rPr>
        <w:t>处理。</w:t>
      </w:r>
    </w:p>
    <w:p w14:paraId="4C218B0A">
      <w:pPr>
        <w:spacing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宋体" w:hAnsi="宋体" w:eastAsia="宋体" w:cs="宋体"/>
          <w:b/>
          <w:bCs/>
          <w:color w:val="auto"/>
          <w:lang w:val="zh-CN" w:eastAsia="zh-CN"/>
        </w:rPr>
        <w:t>响应人</w:t>
      </w:r>
      <w:r>
        <w:rPr>
          <w:rFonts w:hint="eastAsia" w:ascii="宋体" w:hAnsi="宋体" w:eastAsia="宋体" w:cs="宋体"/>
          <w:b/>
          <w:bCs/>
          <w:color w:val="auto"/>
        </w:rPr>
        <w:t>未</w:t>
      </w:r>
      <w:r>
        <w:rPr>
          <w:rFonts w:hint="eastAsia" w:ascii="宋体" w:hAnsi="宋体" w:eastAsia="宋体" w:cs="宋体"/>
          <w:b/>
          <w:bCs/>
          <w:color w:val="auto"/>
          <w:lang w:val="zh-CN" w:eastAsia="zh-CN"/>
        </w:rPr>
        <w:t>响应</w:t>
      </w:r>
      <w:r>
        <w:rPr>
          <w:rFonts w:hint="eastAsia" w:ascii="宋体" w:hAnsi="宋体" w:eastAsia="宋体" w:cs="宋体"/>
          <w:b/>
          <w:bCs/>
          <w:color w:val="auto"/>
          <w:lang w:val="en-US" w:eastAsia="zh-CN"/>
        </w:rPr>
        <w:t>询比</w:t>
      </w:r>
      <w:r>
        <w:rPr>
          <w:rFonts w:hint="eastAsia" w:ascii="宋体" w:hAnsi="宋体" w:eastAsia="宋体" w:cs="宋体"/>
          <w:b/>
          <w:bCs/>
          <w:color w:val="auto"/>
          <w:lang w:val="zh-CN" w:eastAsia="zh-CN"/>
        </w:rPr>
        <w:t>文件提出的实质性要求和条件（标注★的条款）</w:t>
      </w:r>
      <w:r>
        <w:rPr>
          <w:rFonts w:hint="eastAsia" w:hAnsi="宋体" w:cs="宋体"/>
          <w:b/>
          <w:bCs/>
          <w:color w:val="auto"/>
          <w:lang w:val="zh-CN" w:eastAsia="zh-CN"/>
        </w:rPr>
        <w:t>，按无效响应处理</w:t>
      </w:r>
      <w:r>
        <w:rPr>
          <w:rFonts w:hint="eastAsia" w:ascii="宋体" w:hAnsi="宋体" w:eastAsia="宋体" w:cs="宋体"/>
          <w:b/>
          <w:bCs/>
          <w:color w:val="auto"/>
          <w:lang w:val="zh-CN" w:eastAsia="zh-CN"/>
        </w:rPr>
        <w:t>。</w:t>
      </w:r>
    </w:p>
    <w:p w14:paraId="62BDB604">
      <w:pPr>
        <w:spacing w:line="360" w:lineRule="auto"/>
        <w:ind w:firstLine="482" w:firstLineChars="200"/>
        <w:rPr>
          <w:rFonts w:hint="eastAsia" w:ascii="宋体" w:hAnsi="宋体" w:eastAsia="宋体" w:cs="宋体"/>
          <w:b/>
          <w:bCs/>
          <w:color w:val="auto"/>
          <w:lang w:val="en-US" w:eastAsia="zh-CN"/>
        </w:rPr>
      </w:pPr>
      <w:r>
        <w:rPr>
          <w:rFonts w:hint="eastAsia" w:hAnsi="宋体" w:cs="宋体"/>
          <w:b/>
          <w:bCs/>
          <w:color w:val="auto"/>
          <w:lang w:val="en-US" w:eastAsia="zh-CN"/>
        </w:rPr>
        <w:t>6</w:t>
      </w:r>
      <w:r>
        <w:rPr>
          <w:rFonts w:hint="eastAsia" w:ascii="宋体" w:hAnsi="宋体" w:eastAsia="宋体" w:cs="宋体"/>
          <w:b/>
          <w:bCs/>
          <w:color w:val="auto"/>
        </w:rPr>
        <w:t>.</w:t>
      </w:r>
      <w:r>
        <w:rPr>
          <w:rFonts w:ascii="宋体" w:hAnsi="宋体" w:eastAsia="宋体" w:cs="Times New Roman"/>
          <w:b/>
          <w:color w:val="auto"/>
          <w:kern w:val="0"/>
          <w:szCs w:val="21"/>
          <w:highlight w:val="none"/>
        </w:rPr>
        <w:t>未提供或虚假填写《合同条款偏离表》，或对《合同条款偏离表》有负偏离的</w:t>
      </w:r>
      <w:r>
        <w:rPr>
          <w:rFonts w:hint="eastAsia" w:hAnsi="宋体" w:cs="宋体"/>
          <w:b/>
          <w:bCs/>
          <w:color w:val="auto"/>
          <w:lang w:val="zh-CN" w:eastAsia="zh-CN"/>
        </w:rPr>
        <w:t>，按无效响应处理</w:t>
      </w:r>
      <w:r>
        <w:rPr>
          <w:rFonts w:hint="eastAsia" w:ascii="宋体" w:hAnsi="宋体" w:eastAsia="宋体" w:cs="宋体"/>
          <w:b/>
          <w:bCs/>
          <w:color w:val="auto"/>
          <w:lang w:val="zh-CN" w:eastAsia="zh-CN"/>
        </w:rPr>
        <w:t>。</w:t>
      </w:r>
    </w:p>
    <w:p w14:paraId="24B2DF9B">
      <w:pPr>
        <w:spacing w:line="360" w:lineRule="auto"/>
        <w:ind w:firstLine="482" w:firstLineChars="200"/>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7</w:t>
      </w:r>
      <w:r>
        <w:rPr>
          <w:rFonts w:hint="eastAsia" w:ascii="宋体" w:hAnsi="宋体" w:eastAsia="宋体" w:cs="宋体"/>
          <w:b/>
          <w:bCs/>
          <w:color w:val="auto"/>
        </w:rPr>
        <w:t>.未填写或虚假填写《用户需求偏离表》的</w:t>
      </w:r>
      <w:r>
        <w:rPr>
          <w:rFonts w:hint="eastAsia" w:hAnsi="宋体" w:cs="宋体"/>
          <w:b/>
          <w:bCs/>
          <w:color w:val="auto"/>
          <w:lang w:val="zh-CN" w:eastAsia="zh-CN"/>
        </w:rPr>
        <w:t>，按无效响应处理。</w:t>
      </w:r>
    </w:p>
    <w:p w14:paraId="750D541C">
      <w:pPr>
        <w:spacing w:line="360" w:lineRule="auto"/>
        <w:ind w:firstLine="482" w:firstLineChars="200"/>
        <w:rPr>
          <w:rFonts w:hint="eastAsia" w:ascii="宋体" w:hAnsi="宋体" w:eastAsia="宋体" w:cs="宋体"/>
          <w:b/>
          <w:bCs/>
          <w:color w:val="auto"/>
          <w:highlight w:val="none"/>
          <w:lang w:val="en-US" w:eastAsia="zh-CN"/>
        </w:rPr>
      </w:pPr>
      <w:r>
        <w:rPr>
          <w:rFonts w:hint="eastAsia" w:hAnsi="宋体" w:cs="宋体"/>
          <w:b/>
          <w:bCs/>
          <w:color w:val="auto"/>
          <w:lang w:val="en-US" w:eastAsia="zh-CN"/>
        </w:rPr>
        <w:t>8</w:t>
      </w:r>
      <w:r>
        <w:rPr>
          <w:rFonts w:hint="eastAsia" w:ascii="宋体" w:hAnsi="宋体" w:eastAsia="宋体" w:cs="宋体"/>
          <w:b/>
          <w:bCs/>
          <w:color w:val="auto"/>
        </w:rPr>
        <w:t>.</w:t>
      </w:r>
      <w:r>
        <w:rPr>
          <w:rFonts w:hint="eastAsia" w:ascii="Times New Roman" w:hAnsi="Times New Roman" w:eastAsia="宋体" w:cs="Times New Roman"/>
          <w:b/>
          <w:bCs/>
          <w:color w:val="auto"/>
          <w:highlight w:val="none"/>
          <w:lang w:val="en-US" w:eastAsia="zh-CN"/>
        </w:rPr>
        <w:t>①</w:t>
      </w:r>
      <w:r>
        <w:rPr>
          <w:rFonts w:hint="eastAsia" w:ascii="宋体" w:hAnsi="宋体" w:eastAsia="宋体" w:cs="宋体"/>
          <w:b/>
          <w:bCs/>
          <w:color w:val="auto"/>
          <w:highlight w:val="none"/>
          <w:lang w:val="en-US" w:eastAsia="zh-CN"/>
        </w:rPr>
        <w:t>与采购人存在利害关系可能影响采购公正性的法人、其他组织或者个人,不得参与</w:t>
      </w:r>
      <w:r>
        <w:rPr>
          <w:rFonts w:hint="eastAsia" w:hAnsi="宋体" w:cs="宋体"/>
          <w:b/>
          <w:bCs/>
          <w:color w:val="auto"/>
          <w:highlight w:val="none"/>
          <w:lang w:val="en-US" w:eastAsia="zh-CN"/>
        </w:rPr>
        <w:t>响应；</w:t>
      </w:r>
      <w:r>
        <w:rPr>
          <w:rFonts w:hint="eastAsia" w:ascii="Times New Roman" w:hAnsi="Times New Roman" w:eastAsia="宋体" w:cs="Times New Roman"/>
          <w:b/>
          <w:bCs/>
          <w:color w:val="auto"/>
          <w:highlight w:val="none"/>
          <w:lang w:val="en-US" w:eastAsia="zh-CN"/>
        </w:rPr>
        <w:t>②</w:t>
      </w:r>
      <w:r>
        <w:rPr>
          <w:rFonts w:hint="eastAsia" w:ascii="宋体" w:hAnsi="宋体" w:eastAsia="宋体" w:cs="宋体"/>
          <w:b/>
          <w:bCs/>
          <w:color w:val="auto"/>
          <w:highlight w:val="none"/>
          <w:lang w:val="en-US" w:eastAsia="zh-CN"/>
        </w:rPr>
        <w:t>供应商负责人为同一人或者存在控股管理关系的不同供应商，不得参加同一项目</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。上述情况一经发现，相关</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均无效。</w:t>
      </w:r>
    </w:p>
    <w:p w14:paraId="0CFA21F1">
      <w:pPr>
        <w:spacing w:line="360" w:lineRule="auto"/>
        <w:ind w:firstLine="482" w:firstLineChars="200"/>
        <w:rPr>
          <w:rFonts w:hint="eastAsia"/>
          <w:b/>
          <w:bCs/>
          <w:highlight w:val="none"/>
        </w:rPr>
      </w:pPr>
      <w:r>
        <w:rPr>
          <w:rFonts w:hint="eastAsia" w:hAnsi="宋体" w:cs="宋体"/>
          <w:b/>
          <w:bCs/>
          <w:color w:val="auto"/>
          <w:highlight w:val="none"/>
          <w:lang w:val="en-US" w:eastAsia="zh-CN"/>
        </w:rPr>
        <w:t>9</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zh-CN"/>
        </w:rPr>
        <w:t>本项目不接受联合体</w:t>
      </w:r>
      <w:r>
        <w:rPr>
          <w:rFonts w:hint="eastAsia" w:hAnsi="宋体" w:cs="宋体"/>
          <w:b/>
          <w:bCs/>
          <w:color w:val="auto"/>
          <w:highlight w:val="none"/>
          <w:lang w:val="en-US" w:eastAsia="zh-CN"/>
        </w:rPr>
        <w:t>响应</w:t>
      </w:r>
      <w:r>
        <w:rPr>
          <w:rFonts w:hint="eastAsia" w:ascii="宋体" w:hAnsi="宋体" w:eastAsia="宋体" w:cs="宋体"/>
          <w:b/>
          <w:bCs/>
          <w:color w:val="auto"/>
          <w:highlight w:val="none"/>
          <w:lang w:val="en-US" w:eastAsia="zh-CN"/>
        </w:rPr>
        <w:t>。</w:t>
      </w:r>
      <w:r>
        <w:rPr>
          <w:rFonts w:hint="eastAsia"/>
          <w:b/>
          <w:bCs/>
        </w:rPr>
        <w:t>分支机构</w:t>
      </w:r>
      <w:r>
        <w:rPr>
          <w:rFonts w:hint="eastAsia"/>
          <w:b/>
          <w:bCs/>
          <w:lang w:val="en-US" w:eastAsia="zh-CN"/>
        </w:rPr>
        <w:t>响应</w:t>
      </w:r>
      <w:r>
        <w:rPr>
          <w:rFonts w:hint="eastAsia"/>
          <w:b/>
          <w:bCs/>
        </w:rPr>
        <w:t>的，</w:t>
      </w:r>
      <w:r>
        <w:rPr>
          <w:rFonts w:hint="eastAsia"/>
          <w:b/>
          <w:bCs/>
          <w:lang w:val="en-US" w:eastAsia="zh-CN"/>
        </w:rPr>
        <w:t>除满足响应文件资格要求外，</w:t>
      </w:r>
      <w:r>
        <w:rPr>
          <w:rFonts w:hint="eastAsia"/>
          <w:b/>
          <w:bCs/>
        </w:rPr>
        <w:t>须提供总公司和</w:t>
      </w:r>
      <w:r>
        <w:rPr>
          <w:rFonts w:hint="eastAsia"/>
          <w:b/>
          <w:bCs/>
          <w:lang w:eastAsia="zh-CN"/>
        </w:rPr>
        <w:t>分支机构</w:t>
      </w:r>
      <w:r>
        <w:rPr>
          <w:rFonts w:hint="eastAsia"/>
          <w:b/>
          <w:bCs/>
        </w:rPr>
        <w:t>营业执照复印件，总公司出具给分支机构的</w:t>
      </w:r>
      <w:r>
        <w:rPr>
          <w:rFonts w:hint="eastAsia"/>
          <w:b/>
          <w:bCs/>
          <w:lang w:val="en-US" w:eastAsia="zh-CN"/>
        </w:rPr>
        <w:t>专项</w:t>
      </w:r>
      <w:r>
        <w:rPr>
          <w:rFonts w:hint="eastAsia"/>
          <w:b/>
          <w:bCs/>
        </w:rPr>
        <w:t>授权</w:t>
      </w:r>
      <w:r>
        <w:rPr>
          <w:rFonts w:hint="eastAsia"/>
          <w:b/>
          <w:bCs/>
          <w:lang w:val="en-US" w:eastAsia="zh-CN"/>
        </w:rPr>
        <w:t>委托</w:t>
      </w:r>
      <w:r>
        <w:rPr>
          <w:rFonts w:hint="eastAsia"/>
          <w:b/>
          <w:bCs/>
        </w:rPr>
        <w:t>书</w:t>
      </w:r>
      <w:r>
        <w:rPr>
          <w:rFonts w:hint="eastAsia"/>
          <w:b/>
          <w:bCs/>
          <w:lang w:eastAsia="zh-CN"/>
        </w:rPr>
        <w:t>，</w:t>
      </w:r>
      <w:r>
        <w:rPr>
          <w:rFonts w:hint="eastAsia"/>
          <w:b/>
          <w:bCs/>
          <w:lang w:val="en-US" w:eastAsia="zh-CN"/>
        </w:rPr>
        <w:t>授权范围需明确参与项目响应及合同签订等相关活动，并承担相应法律责任</w:t>
      </w:r>
      <w:r>
        <w:rPr>
          <w:rFonts w:hint="eastAsia"/>
          <w:b/>
          <w:bCs/>
        </w:rPr>
        <w:t>。</w:t>
      </w:r>
    </w:p>
    <w:p w14:paraId="366046A1">
      <w:pPr>
        <w:spacing w:line="360" w:lineRule="auto"/>
        <w:rPr>
          <w:rFonts w:hint="eastAsia" w:ascii="Times New Roman" w:cs="Times New Roman"/>
          <w:b/>
          <w:bCs/>
          <w:highlight w:val="none"/>
          <w:lang w:val="en-US" w:eastAsia="zh-CN"/>
        </w:rPr>
      </w:pPr>
    </w:p>
    <w:p w14:paraId="066234E6">
      <w:pPr>
        <w:spacing w:line="360" w:lineRule="auto"/>
        <w:rPr>
          <w:rFonts w:ascii="Times New Roman" w:hAnsi="Times New Roman" w:eastAsia="宋体" w:cs="Times New Roman"/>
          <w:b/>
          <w:bCs/>
          <w:highlight w:val="none"/>
        </w:rPr>
      </w:pPr>
      <w:r>
        <w:rPr>
          <w:rFonts w:hint="eastAsia" w:ascii="Times New Roman" w:cs="Times New Roman"/>
          <w:b/>
          <w:bCs/>
          <w:highlight w:val="none"/>
          <w:lang w:val="en-US" w:eastAsia="zh-CN"/>
        </w:rPr>
        <w:t>五</w:t>
      </w:r>
      <w:r>
        <w:rPr>
          <w:rFonts w:ascii="Times New Roman" w:hAnsi="Times New Roman" w:eastAsia="宋体" w:cs="Times New Roman"/>
          <w:b/>
          <w:bCs/>
          <w:highlight w:val="none"/>
        </w:rPr>
        <w:t>、评</w:t>
      </w:r>
      <w:r>
        <w:rPr>
          <w:rFonts w:hint="eastAsia" w:ascii="Times New Roman" w:cs="Times New Roman"/>
          <w:b/>
          <w:bCs/>
          <w:highlight w:val="none"/>
          <w:lang w:val="en-US" w:eastAsia="zh-CN"/>
        </w:rPr>
        <w:t>审</w:t>
      </w:r>
      <w:r>
        <w:rPr>
          <w:rFonts w:hint="eastAsia" w:ascii="Times New Roman" w:hAnsi="Times New Roman" w:eastAsia="宋体" w:cs="Times New Roman"/>
          <w:b/>
          <w:bCs/>
          <w:highlight w:val="none"/>
        </w:rPr>
        <w:t>内容</w:t>
      </w:r>
    </w:p>
    <w:p w14:paraId="116C9344">
      <w:pPr>
        <w:spacing w:beforeLines="0" w:after="0" w:afterLines="0" w:line="360" w:lineRule="auto"/>
        <w:ind w:firstLine="482" w:firstLineChars="200"/>
        <w:jc w:val="left"/>
        <w:rPr>
          <w:rFonts w:hint="eastAsia" w:ascii="宋体" w:hAnsi="宋体" w:eastAsia="宋体" w:cs="宋体"/>
          <w:b/>
          <w:bCs w:val="0"/>
          <w:color w:val="auto"/>
          <w:sz w:val="21"/>
          <w:szCs w:val="21"/>
        </w:rPr>
      </w:pPr>
      <w:r>
        <w:rPr>
          <w:rFonts w:ascii="Times New Roman" w:hAnsi="Times New Roman" w:eastAsia="宋体" w:cs="Times New Roman"/>
          <w:b/>
          <w:bCs/>
          <w:highlight w:val="none"/>
        </w:rPr>
        <w:t>采购人将组织评</w:t>
      </w:r>
      <w:r>
        <w:rPr>
          <w:rFonts w:hint="eastAsia" w:ascii="Times New Roman" w:hAnsi="Times New Roman" w:eastAsia="宋体" w:cs="Times New Roman"/>
          <w:b/>
          <w:bCs/>
          <w:highlight w:val="none"/>
          <w:lang w:val="en-US" w:eastAsia="zh-CN"/>
        </w:rPr>
        <w:t>审</w:t>
      </w:r>
      <w:r>
        <w:rPr>
          <w:rFonts w:ascii="Times New Roman" w:hAnsi="Times New Roman" w:eastAsia="宋体" w:cs="Times New Roman"/>
          <w:b/>
          <w:bCs/>
          <w:highlight w:val="none"/>
        </w:rPr>
        <w:t>小组</w:t>
      </w:r>
      <w:r>
        <w:rPr>
          <w:rFonts w:hint="eastAsia" w:ascii="Times New Roman" w:cs="Times New Roman"/>
          <w:b/>
          <w:bCs/>
          <w:highlight w:val="none"/>
          <w:lang w:eastAsia="zh-CN"/>
        </w:rPr>
        <w:t>，成员为3人，</w:t>
      </w:r>
      <w:r>
        <w:rPr>
          <w:rFonts w:hint="eastAsia" w:ascii="Times New Roman" w:cs="Times New Roman"/>
          <w:b/>
          <w:bCs/>
          <w:highlight w:val="none"/>
          <w:lang w:val="en-US" w:eastAsia="zh-CN"/>
        </w:rPr>
        <w:t>由采购人自行组成</w:t>
      </w:r>
      <w:r>
        <w:rPr>
          <w:rFonts w:ascii="Times New Roman" w:hAnsi="Times New Roman" w:eastAsia="宋体" w:cs="Times New Roman"/>
          <w:b/>
          <w:bCs/>
          <w:highlight w:val="none"/>
        </w:rPr>
        <w:t>，</w:t>
      </w:r>
      <w:r>
        <w:rPr>
          <w:rFonts w:hint="eastAsia" w:ascii="Times New Roman" w:hAnsi="Times New Roman" w:eastAsia="宋体" w:cs="Times New Roman"/>
          <w:b/>
          <w:bCs/>
          <w:highlight w:val="none"/>
          <w:lang w:val="zh-CN"/>
        </w:rPr>
        <w:t>采取综合评分</w:t>
      </w:r>
      <w:r>
        <w:rPr>
          <w:rFonts w:hint="eastAsia" w:ascii="Times New Roman" w:hAnsi="Times New Roman" w:eastAsia="宋体" w:cs="Times New Roman"/>
          <w:b/>
          <w:bCs/>
          <w:highlight w:val="none"/>
        </w:rPr>
        <w:t>法进行评审</w:t>
      </w:r>
      <w:r>
        <w:rPr>
          <w:rFonts w:ascii="Times New Roman" w:hAnsi="Times New Roman" w:eastAsia="宋体" w:cs="Times New Roman"/>
          <w:b/>
          <w:bCs/>
          <w:highlight w:val="none"/>
        </w:rPr>
        <w:t>。综合评分满分为100分，由</w:t>
      </w:r>
      <w:r>
        <w:rPr>
          <w:rFonts w:hint="eastAsia" w:ascii="Times New Roman" w:cs="Times New Roman"/>
          <w:b/>
          <w:bCs/>
          <w:highlight w:val="none"/>
          <w:lang w:val="en-US" w:eastAsia="zh-CN"/>
        </w:rPr>
        <w:t>商务分</w:t>
      </w:r>
      <w:r>
        <w:rPr>
          <w:rFonts w:hint="eastAsia" w:ascii="Times New Roman" w:cs="Times New Roman"/>
          <w:b/>
          <w:bCs/>
          <w:highlight w:val="none"/>
          <w:lang w:eastAsia="zh-CN"/>
        </w:rPr>
        <w:t>、</w:t>
      </w:r>
      <w:r>
        <w:rPr>
          <w:rFonts w:hint="eastAsia" w:ascii="Times New Roman" w:cs="Times New Roman"/>
          <w:b/>
          <w:bCs/>
          <w:highlight w:val="none"/>
          <w:lang w:val="en-US" w:eastAsia="zh-CN"/>
        </w:rPr>
        <w:t>技术分</w:t>
      </w:r>
      <w:r>
        <w:rPr>
          <w:rFonts w:ascii="Times New Roman" w:hAnsi="Times New Roman" w:eastAsia="宋体" w:cs="Times New Roman"/>
          <w:b/>
          <w:bCs/>
        </w:rPr>
        <w:t>和价格</w:t>
      </w:r>
      <w:r>
        <w:rPr>
          <w:rFonts w:hint="eastAsia" w:ascii="Times New Roman" w:cs="Times New Roman"/>
          <w:b/>
          <w:bCs/>
          <w:lang w:val="en-US" w:eastAsia="zh-CN"/>
        </w:rPr>
        <w:t>分</w:t>
      </w:r>
      <w:r>
        <w:rPr>
          <w:rFonts w:ascii="Times New Roman" w:hAnsi="Times New Roman" w:eastAsia="宋体" w:cs="Times New Roman"/>
          <w:b/>
          <w:bCs/>
        </w:rPr>
        <w:t>相加得出。评审小组将根据以下评分因素和标准进行评审：</w:t>
      </w:r>
    </w:p>
    <w:p w14:paraId="4830690D">
      <w:pPr>
        <w:tabs>
          <w:tab w:val="left" w:pos="1701"/>
        </w:tabs>
        <w:autoSpaceDE w:val="0"/>
        <w:autoSpaceDN w:val="0"/>
        <w:adjustRightInd w:val="0"/>
        <w:spacing w:line="360" w:lineRule="auto"/>
        <w:ind w:firstLine="482" w:firstLineChars="200"/>
        <w:outlineLvl w:val="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评分因素及分值</w:t>
      </w:r>
    </w:p>
    <w:tbl>
      <w:tblPr>
        <w:tblStyle w:val="2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38E3F0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DD01914">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AEB5995">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078F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BAE17F3">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7D3B78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63BB87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136E9DE">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1AE48C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55</w:t>
            </w:r>
            <w:r>
              <w:rPr>
                <w:rFonts w:hint="eastAsia" w:ascii="宋体" w:hAnsi="宋体" w:eastAsia="宋体" w:cs="宋体"/>
                <w:b/>
                <w:color w:val="auto"/>
                <w:szCs w:val="21"/>
                <w:highlight w:val="none"/>
                <w:lang w:val="zh-CN"/>
              </w:rPr>
              <w:t>分</w:t>
            </w:r>
          </w:p>
        </w:tc>
      </w:tr>
      <w:tr w14:paraId="0817E4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F22A1E">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4EFEE78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bl>
    <w:p w14:paraId="7CADE8D1">
      <w:pPr>
        <w:tabs>
          <w:tab w:val="left" w:pos="585"/>
        </w:tabs>
        <w:autoSpaceDE w:val="0"/>
        <w:autoSpaceDN w:val="0"/>
        <w:adjustRightInd w:val="0"/>
        <w:spacing w:line="360" w:lineRule="auto"/>
        <w:rPr>
          <w:rFonts w:ascii="宋体" w:hAnsi="宋体" w:eastAsia="宋体" w:cs="宋体"/>
          <w:b/>
          <w:color w:val="auto"/>
          <w:szCs w:val="21"/>
          <w:highlight w:val="none"/>
        </w:rPr>
      </w:pPr>
      <w:bookmarkStart w:id="20" w:name="_Toc18349_WPSOffice_Level2"/>
    </w:p>
    <w:p w14:paraId="5DC6054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20"/>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1133"/>
        <w:gridCol w:w="7661"/>
        <w:gridCol w:w="907"/>
      </w:tblGrid>
      <w:tr w14:paraId="6E59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5A075C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00E162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3" w:type="pct"/>
            <w:tcBorders>
              <w:top w:val="single" w:color="auto" w:sz="4" w:space="0"/>
              <w:left w:val="single" w:color="auto" w:sz="4" w:space="0"/>
              <w:bottom w:val="single" w:color="auto" w:sz="4" w:space="0"/>
              <w:right w:val="single" w:color="auto" w:sz="4" w:space="0"/>
            </w:tcBorders>
            <w:vAlign w:val="bottom"/>
          </w:tcPr>
          <w:p w14:paraId="600F8C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399CB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223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5BDCA7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1B822F34">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auto"/>
                <w:kern w:val="0"/>
                <w:sz w:val="21"/>
                <w:szCs w:val="21"/>
                <w:highlight w:val="none"/>
              </w:rPr>
            </w:pPr>
            <w:r>
              <w:rPr>
                <w:rFonts w:hint="eastAsia" w:ascii="宋体" w:hAnsi="宋体" w:eastAsia="宋体" w:cs="宋体"/>
                <w:color w:val="auto"/>
                <w:sz w:val="21"/>
                <w:szCs w:val="21"/>
                <w:highlight w:val="none"/>
                <w:lang w:val="zh-CN"/>
              </w:rPr>
              <w:t>财务状况</w:t>
            </w:r>
          </w:p>
        </w:tc>
        <w:tc>
          <w:tcPr>
            <w:tcW w:w="3693" w:type="pct"/>
            <w:tcBorders>
              <w:top w:val="single" w:color="auto" w:sz="4" w:space="0"/>
              <w:left w:val="single" w:color="auto" w:sz="4" w:space="0"/>
              <w:bottom w:val="single" w:color="auto" w:sz="4" w:space="0"/>
              <w:right w:val="single" w:color="auto" w:sz="4" w:space="0"/>
            </w:tcBorders>
            <w:vAlign w:val="center"/>
          </w:tcPr>
          <w:p w14:paraId="3F6A0248">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en-US" w:eastAsia="zh-CN"/>
              </w:rPr>
              <w:t>响应</w:t>
            </w:r>
            <w:r>
              <w:rPr>
                <w:rFonts w:hint="eastAsia" w:ascii="宋体" w:hAnsi="宋体" w:eastAsia="宋体" w:cs="Times New Roman"/>
                <w:b w:val="0"/>
                <w:bCs/>
                <w:color w:val="auto"/>
                <w:kern w:val="0"/>
                <w:szCs w:val="21"/>
                <w:highlight w:val="none"/>
                <w:lang w:val="zh-CN"/>
              </w:rPr>
              <w:t>供应商202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3D039098">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zh-CN"/>
              </w:rPr>
              <w:t>注：</w:t>
            </w:r>
            <w:r>
              <w:rPr>
                <w:rFonts w:hint="eastAsia" w:ascii="宋体" w:hAnsi="宋体" w:eastAsia="宋体" w:cs="宋体"/>
                <w:b/>
                <w:bCs/>
                <w:color w:val="auto"/>
                <w:szCs w:val="21"/>
                <w:highlight w:val="none"/>
              </w:rPr>
              <w:t>①</w:t>
            </w:r>
            <w:r>
              <w:rPr>
                <w:rFonts w:hint="eastAsia" w:ascii="宋体" w:hAnsi="宋体" w:eastAsia="宋体" w:cs="Times New Roman"/>
                <w:b/>
                <w:color w:val="auto"/>
                <w:kern w:val="0"/>
                <w:szCs w:val="21"/>
                <w:highlight w:val="none"/>
                <w:lang w:val="zh-CN"/>
              </w:rPr>
              <w:t>盈利指净利润为正数（非零、非负数），供应商应提供202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eastAsia="宋体" w:cs="宋体"/>
                <w:b/>
                <w:bCs/>
                <w:color w:val="auto"/>
                <w:szCs w:val="21"/>
                <w:highlight w:val="none"/>
                <w:lang w:bidi="ar"/>
              </w:rPr>
              <w:t>②</w:t>
            </w:r>
            <w:r>
              <w:rPr>
                <w:rFonts w:hint="eastAsia" w:ascii="宋体" w:hAnsi="宋体" w:eastAsia="宋体" w:cs="Times New Roman"/>
                <w:b/>
                <w:color w:val="auto"/>
                <w:kern w:val="0"/>
                <w:szCs w:val="21"/>
                <w:highlight w:val="none"/>
                <w:lang w:val="zh-CN"/>
              </w:rPr>
              <w:t>此评审项中的“响应供应商”指参加</w:t>
            </w:r>
            <w:r>
              <w:rPr>
                <w:rFonts w:hint="eastAsia" w:ascii="宋体" w:hAnsi="宋体" w:eastAsia="宋体" w:cs="Times New Roman"/>
                <w:b/>
                <w:color w:val="auto"/>
                <w:kern w:val="0"/>
                <w:szCs w:val="21"/>
                <w:highlight w:val="none"/>
                <w:lang w:val="en-US" w:eastAsia="zh-CN"/>
              </w:rPr>
              <w:t>本项目</w:t>
            </w:r>
            <w:r>
              <w:rPr>
                <w:rFonts w:hint="eastAsia" w:ascii="宋体" w:hAnsi="宋体" w:eastAsia="宋体" w:cs="Times New Roman"/>
                <w:b/>
                <w:color w:val="auto"/>
                <w:kern w:val="0"/>
                <w:szCs w:val="21"/>
                <w:highlight w:val="none"/>
                <w:lang w:val="zh-CN"/>
              </w:rPr>
              <w:t>响应报价，并向采购</w:t>
            </w:r>
            <w:r>
              <w:rPr>
                <w:rFonts w:hint="eastAsia" w:hAnsi="宋体" w:cs="Times New Roman"/>
                <w:b/>
                <w:color w:val="auto"/>
                <w:kern w:val="0"/>
                <w:szCs w:val="21"/>
                <w:highlight w:val="none"/>
                <w:lang w:val="en-US" w:eastAsia="zh-CN"/>
              </w:rPr>
              <w:t>人</w:t>
            </w:r>
            <w:r>
              <w:rPr>
                <w:rFonts w:hint="eastAsia" w:ascii="宋体" w:hAnsi="宋体" w:eastAsia="宋体" w:cs="Times New Roman"/>
                <w:b/>
                <w:color w:val="auto"/>
                <w:kern w:val="0"/>
                <w:szCs w:val="21"/>
                <w:highlight w:val="none"/>
                <w:lang w:val="zh-CN"/>
              </w:rPr>
              <w:t>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038F72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1A2A3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114F7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bookmarkStart w:id="21" w:name="_Hlk104987354"/>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E0E182E">
            <w:pPr>
              <w:keepNext w:val="0"/>
              <w:keepLines w:val="0"/>
              <w:suppressLineNumbers w:val="0"/>
              <w:autoSpaceDE w:val="0"/>
              <w:autoSpaceDN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企业荣誉</w:t>
            </w:r>
          </w:p>
        </w:tc>
        <w:tc>
          <w:tcPr>
            <w:tcW w:w="3693" w:type="pct"/>
            <w:tcBorders>
              <w:top w:val="single" w:color="auto" w:sz="4" w:space="0"/>
              <w:left w:val="single" w:color="auto" w:sz="4" w:space="0"/>
              <w:bottom w:val="single" w:color="auto" w:sz="4" w:space="0"/>
              <w:right w:val="single" w:color="auto" w:sz="4" w:space="0"/>
            </w:tcBorders>
            <w:vAlign w:val="center"/>
          </w:tcPr>
          <w:p w14:paraId="17E84802">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lang w:val="en-US" w:eastAsia="zh-CN"/>
              </w:rPr>
              <w:t>响应供应商</w:t>
            </w:r>
            <w:r>
              <w:rPr>
                <w:rFonts w:hint="eastAsia" w:ascii="宋体" w:hAnsi="宋体" w:eastAsia="宋体" w:cs="宋体"/>
                <w:b w:val="0"/>
                <w:bCs w:val="0"/>
                <w:color w:val="auto"/>
                <w:szCs w:val="21"/>
                <w:highlight w:val="none"/>
              </w:rPr>
              <w:t>自202</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年</w:t>
            </w:r>
            <w:r>
              <w:rPr>
                <w:rFonts w:hint="eastAsia" w:ascii="宋体" w:hAnsi="宋体" w:eastAsia="宋体" w:cs="宋体"/>
                <w:b w:val="0"/>
                <w:bCs w:val="0"/>
                <w:color w:val="auto"/>
                <w:szCs w:val="21"/>
                <w:highlight w:val="none"/>
                <w:lang w:val="en-US" w:eastAsia="zh-CN"/>
              </w:rPr>
              <w:t>1月1日</w:t>
            </w:r>
            <w:r>
              <w:rPr>
                <w:rFonts w:hint="eastAsia" w:ascii="宋体" w:hAnsi="宋体" w:eastAsia="宋体" w:cs="宋体"/>
                <w:b w:val="0"/>
                <w:bCs w:val="0"/>
                <w:color w:val="auto"/>
                <w:szCs w:val="21"/>
                <w:highlight w:val="none"/>
              </w:rPr>
              <w:t>以来，</w:t>
            </w:r>
            <w:r>
              <w:rPr>
                <w:rFonts w:hint="eastAsia" w:ascii="宋体" w:hAnsi="宋体" w:eastAsia="宋体" w:cs="宋体"/>
                <w:b w:val="0"/>
                <w:bCs w:val="0"/>
                <w:color w:val="auto"/>
                <w:szCs w:val="21"/>
                <w:highlight w:val="none"/>
                <w:lang w:val="en-US" w:eastAsia="zh-CN"/>
              </w:rPr>
              <w:t>获得相关</w:t>
            </w:r>
            <w:r>
              <w:rPr>
                <w:rFonts w:hint="eastAsia" w:ascii="宋体" w:hAnsi="宋体" w:eastAsia="宋体" w:cs="宋体"/>
                <w:b w:val="0"/>
                <w:bCs w:val="0"/>
                <w:color w:val="auto"/>
                <w:szCs w:val="21"/>
                <w:highlight w:val="none"/>
              </w:rPr>
              <w:t>行业主管部门</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审计机关</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en-US" w:eastAsia="zh-CN"/>
              </w:rPr>
              <w:t>或工程造价协会或相关审计协会颁发的</w:t>
            </w:r>
            <w:r>
              <w:rPr>
                <w:rFonts w:hint="eastAsia" w:ascii="宋体" w:hAnsi="宋体" w:eastAsia="宋体" w:cs="宋体"/>
                <w:b w:val="0"/>
                <w:bCs w:val="0"/>
                <w:color w:val="auto"/>
                <w:szCs w:val="21"/>
                <w:highlight w:val="none"/>
              </w:rPr>
              <w:t>表彰</w:t>
            </w:r>
            <w:r>
              <w:rPr>
                <w:rFonts w:hint="eastAsia" w:ascii="宋体" w:hAnsi="宋体" w:eastAsia="宋体" w:cs="宋体"/>
                <w:b w:val="0"/>
                <w:bCs w:val="0"/>
                <w:color w:val="auto"/>
                <w:szCs w:val="21"/>
                <w:highlight w:val="none"/>
                <w:lang w:val="en-US" w:eastAsia="zh-CN"/>
              </w:rPr>
              <w:t>或荣誉进行评审</w:t>
            </w:r>
            <w:r>
              <w:rPr>
                <w:rFonts w:hint="eastAsia" w:ascii="宋体" w:hAnsi="宋体" w:eastAsia="宋体" w:cs="宋体"/>
                <w:b w:val="0"/>
                <w:bCs w:val="0"/>
                <w:color w:val="auto"/>
                <w:szCs w:val="21"/>
                <w:highlight w:val="none"/>
                <w:lang w:eastAsia="zh-CN"/>
              </w:rPr>
              <w:t>：</w:t>
            </w:r>
          </w:p>
          <w:p w14:paraId="34F408A3">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1</w:t>
            </w:r>
            <w:r>
              <w:rPr>
                <w:rFonts w:hint="default"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获得省级或以上审计机关、工程造价协会或相关审计协会表彰或荣誉</w:t>
            </w:r>
            <w:r>
              <w:rPr>
                <w:rFonts w:hint="eastAsia" w:ascii="宋体" w:hAnsi="宋体" w:eastAsia="宋体" w:cs="宋体"/>
                <w:b w:val="0"/>
                <w:bCs w:val="0"/>
                <w:color w:val="auto"/>
                <w:szCs w:val="21"/>
                <w:highlight w:val="none"/>
              </w:rPr>
              <w:t>或通报表扬</w:t>
            </w:r>
            <w:r>
              <w:rPr>
                <w:rFonts w:hint="eastAsia" w:ascii="宋体" w:hAnsi="宋体" w:eastAsia="宋体" w:cs="宋体"/>
                <w:b w:val="0"/>
                <w:bCs w:val="0"/>
                <w:color w:val="auto"/>
                <w:szCs w:val="21"/>
                <w:highlight w:val="none"/>
                <w:lang w:val="en-US" w:eastAsia="zh-CN"/>
              </w:rPr>
              <w:t>的</w:t>
            </w:r>
            <w:r>
              <w:rPr>
                <w:rFonts w:hint="default" w:ascii="宋体" w:hAnsi="宋体" w:eastAsia="宋体" w:cs="宋体"/>
                <w:b w:val="0"/>
                <w:bCs w:val="0"/>
                <w:color w:val="auto"/>
                <w:szCs w:val="21"/>
                <w:highlight w:val="none"/>
              </w:rPr>
              <w:t>，每项得</w:t>
            </w:r>
            <w:r>
              <w:rPr>
                <w:rFonts w:hint="eastAsia" w:ascii="宋体" w:hAnsi="宋体" w:eastAsia="宋体" w:cs="宋体"/>
                <w:b w:val="0"/>
                <w:bCs w:val="0"/>
                <w:color w:val="auto"/>
                <w:szCs w:val="21"/>
                <w:highlight w:val="none"/>
                <w:lang w:val="en-US" w:eastAsia="zh-CN"/>
              </w:rPr>
              <w:t>3</w:t>
            </w:r>
            <w:r>
              <w:rPr>
                <w:rFonts w:hint="default"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eastAsia="zh-CN"/>
              </w:rPr>
              <w:t>；</w:t>
            </w:r>
          </w:p>
          <w:p w14:paraId="28544329">
            <w:pPr>
              <w:keepNext w:val="0"/>
              <w:keepLines w:val="0"/>
              <w:suppressLineNumbers w:val="0"/>
              <w:spacing w:before="0" w:beforeAutospacing="0" w:after="0" w:afterAutospacing="0" w:line="400" w:lineRule="exact"/>
              <w:ind w:left="0" w:right="0"/>
              <w:rPr>
                <w:rFonts w:hint="default"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w:t>
            </w:r>
            <w:r>
              <w:rPr>
                <w:rFonts w:hint="default" w:ascii="宋体" w:hAnsi="宋体" w:eastAsia="宋体" w:cs="宋体"/>
                <w:b w:val="0"/>
                <w:bCs w:val="0"/>
                <w:color w:val="auto"/>
                <w:szCs w:val="21"/>
                <w:highlight w:val="none"/>
              </w:rPr>
              <w:t>2）</w:t>
            </w:r>
            <w:r>
              <w:rPr>
                <w:rFonts w:hint="eastAsia" w:ascii="宋体" w:hAnsi="宋体" w:eastAsia="宋体" w:cs="宋体"/>
                <w:b w:val="0"/>
                <w:bCs w:val="0"/>
                <w:color w:val="auto"/>
                <w:szCs w:val="21"/>
                <w:highlight w:val="none"/>
                <w:lang w:val="en-US" w:eastAsia="zh-CN"/>
              </w:rPr>
              <w:t>获得地级市级（不含区、县）审计机关、工程造价协会或相关审计协会表彰或荣誉</w:t>
            </w:r>
            <w:r>
              <w:rPr>
                <w:rFonts w:hint="eastAsia" w:ascii="宋体" w:hAnsi="宋体" w:eastAsia="宋体" w:cs="宋体"/>
                <w:b w:val="0"/>
                <w:bCs w:val="0"/>
                <w:color w:val="auto"/>
                <w:szCs w:val="21"/>
                <w:highlight w:val="none"/>
              </w:rPr>
              <w:t>或通报表扬</w:t>
            </w:r>
            <w:r>
              <w:rPr>
                <w:rFonts w:hint="eastAsia" w:ascii="宋体" w:hAnsi="宋体" w:eastAsia="宋体" w:cs="宋体"/>
                <w:b w:val="0"/>
                <w:bCs w:val="0"/>
                <w:color w:val="auto"/>
                <w:szCs w:val="21"/>
                <w:highlight w:val="none"/>
                <w:lang w:val="en-US" w:eastAsia="zh-CN"/>
              </w:rPr>
              <w:t>的</w:t>
            </w:r>
            <w:r>
              <w:rPr>
                <w:rFonts w:hint="eastAsia" w:ascii="宋体" w:hAnsi="宋体" w:eastAsia="宋体" w:cs="宋体"/>
                <w:b w:val="0"/>
                <w:bCs w:val="0"/>
                <w:color w:val="auto"/>
                <w:szCs w:val="21"/>
                <w:highlight w:val="none"/>
              </w:rPr>
              <w:t>，每项得</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分</w:t>
            </w:r>
            <w:r>
              <w:rPr>
                <w:rFonts w:hint="eastAsia" w:ascii="宋体" w:hAnsi="宋体" w:eastAsia="宋体" w:cs="宋体"/>
                <w:b w:val="0"/>
                <w:bCs w:val="0"/>
                <w:color w:val="auto"/>
                <w:szCs w:val="21"/>
                <w:highlight w:val="none"/>
                <w:lang w:val="en-US" w:eastAsia="zh-CN"/>
              </w:rPr>
              <w:t>；</w:t>
            </w:r>
          </w:p>
          <w:p w14:paraId="4A2C7FCA">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备</w:t>
            </w:r>
            <w:r>
              <w:rPr>
                <w:rFonts w:hint="eastAsia" w:ascii="宋体" w:hAnsi="宋体" w:eastAsia="宋体" w:cs="宋体"/>
                <w:b/>
                <w:bCs/>
                <w:color w:val="auto"/>
                <w:szCs w:val="21"/>
                <w:highlight w:val="none"/>
              </w:rPr>
              <w:t>注:①需提供相关表彰</w:t>
            </w:r>
            <w:r>
              <w:rPr>
                <w:rFonts w:hint="eastAsia" w:ascii="宋体" w:hAnsi="宋体" w:eastAsia="宋体" w:cs="宋体"/>
                <w:b/>
                <w:bCs/>
                <w:color w:val="auto"/>
                <w:szCs w:val="21"/>
                <w:highlight w:val="none"/>
                <w:lang w:val="en-US" w:eastAsia="zh-CN"/>
              </w:rPr>
              <w:t>或荣誉</w:t>
            </w:r>
            <w:r>
              <w:rPr>
                <w:rFonts w:hint="eastAsia" w:ascii="宋体" w:hAnsi="宋体" w:eastAsia="宋体" w:cs="宋体"/>
                <w:b/>
                <w:bCs/>
                <w:color w:val="auto"/>
                <w:szCs w:val="21"/>
                <w:highlight w:val="none"/>
              </w:rPr>
              <w:t>或通报表扬的证明文件复印件加盖</w:t>
            </w:r>
            <w:r>
              <w:rPr>
                <w:rFonts w:hint="eastAsia" w:ascii="宋体" w:hAnsi="宋体" w:eastAsia="宋体" w:cs="宋体"/>
                <w:b/>
                <w:bCs/>
                <w:color w:val="auto"/>
                <w:szCs w:val="21"/>
                <w:highlight w:val="none"/>
                <w:lang w:val="en-US" w:eastAsia="zh-CN"/>
              </w:rPr>
              <w:t>响应供应商</w:t>
            </w:r>
            <w:r>
              <w:rPr>
                <w:rFonts w:hint="eastAsia" w:ascii="宋体" w:hAnsi="宋体" w:eastAsia="宋体" w:cs="宋体"/>
                <w:b/>
                <w:bCs/>
                <w:color w:val="auto"/>
                <w:szCs w:val="21"/>
                <w:highlight w:val="none"/>
              </w:rPr>
              <w:t>公章。</w:t>
            </w:r>
          </w:p>
          <w:p w14:paraId="067C6A09">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②</w:t>
            </w:r>
            <w:r>
              <w:rPr>
                <w:rFonts w:hint="eastAsia" w:ascii="宋体" w:hAnsi="宋体" w:eastAsia="宋体" w:cs="宋体"/>
                <w:b/>
                <w:bCs/>
                <w:color w:val="auto"/>
                <w:szCs w:val="21"/>
                <w:highlight w:val="none"/>
                <w:lang w:val="en-US" w:eastAsia="zh-CN" w:bidi="ar"/>
              </w:rPr>
              <w:t>如提供</w:t>
            </w:r>
            <w:r>
              <w:rPr>
                <w:rFonts w:hint="eastAsia" w:ascii="宋体" w:hAnsi="宋体" w:eastAsia="宋体" w:cs="宋体"/>
                <w:b/>
                <w:bCs/>
                <w:color w:val="auto"/>
                <w:szCs w:val="21"/>
                <w:highlight w:val="none"/>
                <w:lang w:val="en-US" w:eastAsia="zh-CN"/>
              </w:rPr>
              <w:t>工程造价协会、相关审计协会表彰/荣誉/表扬的，需同步提供该协会为省级或以上、地市级别的等级</w:t>
            </w:r>
            <w:r>
              <w:rPr>
                <w:rFonts w:hint="eastAsia" w:ascii="宋体" w:hAnsi="宋体" w:eastAsia="宋体" w:cs="宋体"/>
                <w:b/>
                <w:bCs/>
                <w:color w:val="auto"/>
                <w:szCs w:val="21"/>
                <w:highlight w:val="none"/>
              </w:rPr>
              <w:t>证明文件复印件加盖</w:t>
            </w:r>
            <w:r>
              <w:rPr>
                <w:rFonts w:hint="eastAsia" w:ascii="宋体" w:hAnsi="宋体" w:eastAsia="宋体" w:cs="宋体"/>
                <w:b/>
                <w:bCs/>
                <w:color w:val="auto"/>
                <w:szCs w:val="21"/>
                <w:highlight w:val="none"/>
                <w:lang w:val="en-US" w:eastAsia="zh-CN"/>
              </w:rPr>
              <w:t>响应供应商</w:t>
            </w:r>
            <w:r>
              <w:rPr>
                <w:rFonts w:hint="eastAsia" w:ascii="宋体" w:hAnsi="宋体" w:eastAsia="宋体" w:cs="宋体"/>
                <w:b/>
                <w:bCs/>
                <w:color w:val="auto"/>
                <w:szCs w:val="21"/>
                <w:highlight w:val="none"/>
              </w:rPr>
              <w:t>公章。</w:t>
            </w:r>
          </w:p>
          <w:p w14:paraId="146CDE93">
            <w:pPr>
              <w:pStyle w:val="2"/>
              <w:keepNext w:val="0"/>
              <w:keepLines w:val="0"/>
              <w:suppressLineNumbers w:val="0"/>
              <w:spacing w:beforeAutospacing="0" w:after="0" w:afterAutospacing="0"/>
              <w:ind w:left="0" w:right="0"/>
              <w:rPr>
                <w:rFonts w:hint="default"/>
                <w:color w:val="auto"/>
                <w:highlight w:val="none"/>
                <w:lang w:val="en-US" w:eastAsia="zh-CN"/>
              </w:rPr>
            </w:pPr>
            <w:r>
              <w:rPr>
                <w:rFonts w:hint="eastAsia" w:ascii="宋体" w:hAnsi="宋体" w:eastAsia="宋体" w:cs="Times New Roman"/>
                <w:b/>
                <w:color w:val="auto"/>
                <w:kern w:val="0"/>
                <w:szCs w:val="21"/>
                <w:highlight w:val="none"/>
                <w:lang w:val="zh-CN"/>
              </w:rPr>
              <w:t>③此评审项中的“响应供应商”指参加</w:t>
            </w:r>
            <w:r>
              <w:rPr>
                <w:rFonts w:hint="eastAsia" w:ascii="宋体" w:hAnsi="宋体" w:eastAsia="宋体" w:cs="Times New Roman"/>
                <w:b/>
                <w:color w:val="auto"/>
                <w:kern w:val="0"/>
                <w:szCs w:val="21"/>
                <w:highlight w:val="none"/>
                <w:lang w:val="en-US" w:eastAsia="zh-CN"/>
              </w:rPr>
              <w:t>本项目</w:t>
            </w:r>
            <w:r>
              <w:rPr>
                <w:rFonts w:hint="eastAsia" w:ascii="宋体" w:hAnsi="宋体" w:eastAsia="宋体" w:cs="Times New Roman"/>
                <w:b/>
                <w:color w:val="auto"/>
                <w:kern w:val="0"/>
                <w:szCs w:val="21"/>
                <w:highlight w:val="none"/>
                <w:lang w:val="zh-CN"/>
              </w:rPr>
              <w:t>响应报价，并向采购</w:t>
            </w:r>
            <w:r>
              <w:rPr>
                <w:rFonts w:hint="eastAsia" w:ascii="宋体" w:hAnsi="宋体" w:cs="Times New Roman"/>
                <w:b/>
                <w:color w:val="auto"/>
                <w:kern w:val="0"/>
                <w:szCs w:val="21"/>
                <w:highlight w:val="none"/>
                <w:lang w:val="en-US" w:eastAsia="zh-CN"/>
              </w:rPr>
              <w:t>人</w:t>
            </w:r>
            <w:r>
              <w:rPr>
                <w:rFonts w:hint="eastAsia" w:ascii="宋体" w:hAnsi="宋体" w:eastAsia="宋体" w:cs="Times New Roman"/>
                <w:b/>
                <w:color w:val="auto"/>
                <w:kern w:val="0"/>
                <w:szCs w:val="21"/>
                <w:highlight w:val="none"/>
                <w:lang w:val="zh-CN"/>
              </w:rPr>
              <w:t>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04DC77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44F8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10098F6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02DF4A48">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业绩</w:t>
            </w:r>
          </w:p>
        </w:tc>
        <w:tc>
          <w:tcPr>
            <w:tcW w:w="3693" w:type="pct"/>
            <w:tcBorders>
              <w:top w:val="single" w:color="auto" w:sz="4" w:space="0"/>
              <w:left w:val="single" w:color="auto" w:sz="4" w:space="0"/>
              <w:bottom w:val="single" w:color="auto" w:sz="4" w:space="0"/>
              <w:right w:val="single" w:color="auto" w:sz="4" w:space="0"/>
            </w:tcBorders>
            <w:vAlign w:val="center"/>
          </w:tcPr>
          <w:p w14:paraId="51FEBE92">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Times New Roman"/>
                <w:b/>
                <w:color w:val="auto"/>
                <w:kern w:val="0"/>
                <w:szCs w:val="24"/>
                <w:highlight w:val="none"/>
                <w:lang w:val="en-US" w:eastAsia="zh-CN"/>
              </w:rPr>
            </w:pPr>
            <w:r>
              <w:rPr>
                <w:rFonts w:hint="eastAsia" w:ascii="宋体" w:hAnsi="宋体" w:eastAsia="宋体" w:cs="Times New Roman"/>
                <w:b/>
                <w:color w:val="auto"/>
                <w:kern w:val="0"/>
                <w:szCs w:val="24"/>
                <w:highlight w:val="none"/>
                <w:lang w:val="en-US" w:eastAsia="zh-CN"/>
              </w:rPr>
              <w:t>根据响应供应商2023年1月1日以来（以合同签订时间为准）具有的国有企业或政府事业单位投资的工程专项审计项目进行评审：</w:t>
            </w:r>
          </w:p>
          <w:p w14:paraId="18D1F9CE">
            <w:pPr>
              <w:keepNext w:val="0"/>
              <w:keepLines w:val="0"/>
              <w:numPr>
                <w:ilvl w:val="-1"/>
                <w:numId w:val="0"/>
              </w:numPr>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w:t>
            </w:r>
            <w:r>
              <w:rPr>
                <w:rFonts w:hint="default"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工程项目的总投资额</w:t>
            </w:r>
            <w:r>
              <w:rPr>
                <w:rFonts w:hint="default"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3亿元</w:t>
            </w:r>
            <w:r>
              <w:rPr>
                <w:rFonts w:hint="default" w:ascii="宋体" w:hAnsi="宋体" w:eastAsia="宋体" w:cs="宋体"/>
                <w:color w:val="auto"/>
                <w:szCs w:val="24"/>
                <w:highlight w:val="none"/>
              </w:rPr>
              <w:t>的前述业绩，每项得</w:t>
            </w:r>
            <w:r>
              <w:rPr>
                <w:rFonts w:hint="eastAsia" w:ascii="宋体" w:hAnsi="宋体" w:eastAsia="宋体" w:cs="宋体"/>
                <w:color w:val="auto"/>
                <w:szCs w:val="24"/>
                <w:highlight w:val="none"/>
                <w:lang w:val="en-US" w:eastAsia="zh-CN"/>
              </w:rPr>
              <w:t>5</w:t>
            </w:r>
            <w:r>
              <w:rPr>
                <w:rFonts w:hint="default"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p>
          <w:p w14:paraId="3698FCCA">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w:t>
            </w:r>
            <w:r>
              <w:rPr>
                <w:rFonts w:hint="default" w:ascii="宋体" w:hAnsi="宋体" w:eastAsia="宋体" w:cs="宋体"/>
                <w:color w:val="auto"/>
                <w:szCs w:val="24"/>
                <w:highlight w:val="none"/>
              </w:rPr>
              <w:t>2）</w:t>
            </w:r>
            <w:r>
              <w:rPr>
                <w:rFonts w:hint="eastAsia" w:ascii="宋体" w:hAnsi="宋体" w:eastAsia="宋体" w:cs="宋体"/>
                <w:color w:val="auto"/>
                <w:szCs w:val="24"/>
                <w:highlight w:val="none"/>
                <w:lang w:eastAsia="zh-CN"/>
              </w:rPr>
              <w:t>1</w:t>
            </w:r>
            <w:r>
              <w:rPr>
                <w:rFonts w:hint="eastAsia" w:ascii="宋体" w:hAnsi="宋体" w:eastAsia="宋体" w:cs="宋体"/>
                <w:color w:val="auto"/>
                <w:szCs w:val="24"/>
                <w:highlight w:val="none"/>
              </w:rPr>
              <w:t>亿元≤工程项目的总投资额＜</w:t>
            </w:r>
            <w:r>
              <w:rPr>
                <w:rFonts w:hint="eastAsia" w:ascii="宋体" w:hAnsi="宋体" w:eastAsia="宋体" w:cs="宋体"/>
                <w:color w:val="auto"/>
                <w:szCs w:val="24"/>
                <w:highlight w:val="none"/>
                <w:lang w:eastAsia="zh-CN"/>
              </w:rPr>
              <w:t>3</w:t>
            </w:r>
            <w:r>
              <w:rPr>
                <w:rFonts w:hint="eastAsia" w:ascii="宋体" w:hAnsi="宋体" w:eastAsia="宋体" w:cs="宋体"/>
                <w:color w:val="auto"/>
                <w:szCs w:val="24"/>
                <w:highlight w:val="none"/>
              </w:rPr>
              <w:t>亿元的前述业绩，每项得</w:t>
            </w:r>
            <w:r>
              <w:rPr>
                <w:rFonts w:hint="eastAsia" w:ascii="宋体" w:hAnsi="宋体" w:eastAsia="宋体" w:cs="宋体"/>
                <w:color w:val="auto"/>
                <w:szCs w:val="24"/>
                <w:highlight w:val="none"/>
                <w:lang w:eastAsia="zh-CN"/>
              </w:rPr>
              <w:t>3</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本项最高</w:t>
            </w:r>
            <w:r>
              <w:rPr>
                <w:rFonts w:hint="eastAsia" w:ascii="宋体" w:hAnsi="宋体" w:eastAsia="宋体" w:cs="宋体"/>
                <w:color w:val="auto"/>
                <w:szCs w:val="24"/>
                <w:highlight w:val="none"/>
                <w:lang w:val="en-US" w:eastAsia="zh-CN"/>
              </w:rPr>
              <w:t>12</w:t>
            </w:r>
            <w:r>
              <w:rPr>
                <w:rFonts w:hint="eastAsia" w:ascii="宋体" w:hAnsi="宋体" w:eastAsia="宋体" w:cs="宋体"/>
                <w:color w:val="auto"/>
                <w:szCs w:val="24"/>
                <w:highlight w:val="none"/>
              </w:rPr>
              <w:t>分</w:t>
            </w:r>
            <w:r>
              <w:rPr>
                <w:rFonts w:hint="eastAsia" w:ascii="宋体" w:hAnsi="宋体" w:eastAsia="宋体" w:cs="宋体"/>
                <w:color w:val="auto"/>
                <w:szCs w:val="24"/>
                <w:highlight w:val="none"/>
                <w:lang w:eastAsia="zh-CN"/>
              </w:rPr>
              <w:t>。</w:t>
            </w:r>
          </w:p>
          <w:p w14:paraId="62E9D51E">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w:t>
            </w:r>
            <w:r>
              <w:rPr>
                <w:rFonts w:hint="default"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5千万元</w:t>
            </w:r>
            <w:r>
              <w:rPr>
                <w:rFonts w:hint="default" w:ascii="宋体" w:hAnsi="宋体" w:eastAsia="宋体" w:cs="宋体"/>
                <w:color w:val="auto"/>
                <w:szCs w:val="24"/>
                <w:highlight w:val="none"/>
              </w:rPr>
              <w:t>≤</w:t>
            </w:r>
            <w:r>
              <w:rPr>
                <w:rFonts w:hint="eastAsia" w:ascii="宋体" w:hAnsi="宋体" w:eastAsia="宋体" w:cs="宋体"/>
                <w:color w:val="auto"/>
                <w:szCs w:val="24"/>
                <w:highlight w:val="none"/>
              </w:rPr>
              <w:t>工程项目的总投资额</w:t>
            </w:r>
            <w:r>
              <w:rPr>
                <w:rFonts w:hint="default"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1亿元</w:t>
            </w:r>
            <w:r>
              <w:rPr>
                <w:rFonts w:hint="default" w:ascii="宋体" w:hAnsi="宋体" w:eastAsia="宋体" w:cs="宋体"/>
                <w:color w:val="auto"/>
                <w:szCs w:val="24"/>
                <w:highlight w:val="none"/>
              </w:rPr>
              <w:t>的前述业绩，每项得</w:t>
            </w:r>
            <w:r>
              <w:rPr>
                <w:rFonts w:hint="eastAsia" w:ascii="宋体" w:hAnsi="宋体" w:eastAsia="宋体" w:cs="宋体"/>
                <w:color w:val="auto"/>
                <w:szCs w:val="24"/>
                <w:highlight w:val="none"/>
                <w:lang w:val="en-US" w:eastAsia="zh-CN"/>
              </w:rPr>
              <w:t>2</w:t>
            </w:r>
            <w:r>
              <w:rPr>
                <w:rFonts w:hint="default" w:ascii="宋体" w:hAnsi="宋体" w:eastAsia="宋体" w:cs="宋体"/>
                <w:color w:val="auto"/>
                <w:szCs w:val="24"/>
                <w:highlight w:val="none"/>
              </w:rPr>
              <w:t>分</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本项最高4分。</w:t>
            </w:r>
          </w:p>
          <w:p w14:paraId="677CA024">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备注：</w:t>
            </w:r>
          </w:p>
          <w:p w14:paraId="2C3E89A8">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宋体"/>
                <w:b/>
                <w:bCs/>
                <w:color w:val="auto"/>
                <w:kern w:val="2"/>
                <w:sz w:val="24"/>
                <w:szCs w:val="24"/>
                <w:highlight w:val="none"/>
                <w:lang w:val="en-US" w:eastAsia="zh-CN"/>
              </w:rPr>
            </w:pPr>
            <w:r>
              <w:rPr>
                <w:rFonts w:hint="eastAsia" w:ascii="宋体" w:hAnsi="宋体" w:eastAsia="宋体" w:cs="Times New Roman"/>
                <w:b/>
                <w:color w:val="auto"/>
                <w:kern w:val="0"/>
                <w:sz w:val="24"/>
                <w:szCs w:val="24"/>
                <w:highlight w:val="none"/>
                <w:lang w:val="en-US" w:eastAsia="zh-CN"/>
              </w:rPr>
              <w:t>①</w:t>
            </w:r>
            <w:r>
              <w:rPr>
                <w:rFonts w:hint="eastAsia" w:ascii="宋体" w:hAnsi="宋体" w:eastAsia="宋体" w:cs="Times New Roman"/>
                <w:b/>
                <w:color w:val="auto"/>
                <w:kern w:val="0"/>
                <w:sz w:val="24"/>
                <w:szCs w:val="24"/>
                <w:highlight w:val="none"/>
              </w:rPr>
              <w:t>业绩须附以下证明资料：</w:t>
            </w:r>
            <w:r>
              <w:rPr>
                <w:rFonts w:hint="eastAsia" w:ascii="宋体" w:hAnsi="宋体" w:eastAsia="宋体" w:cs="Times New Roman"/>
                <w:b/>
                <w:color w:val="auto"/>
                <w:kern w:val="0"/>
                <w:sz w:val="24"/>
                <w:szCs w:val="24"/>
                <w:highlight w:val="none"/>
                <w:lang w:val="en-US" w:eastAsia="zh-CN"/>
              </w:rPr>
              <w:t>1.合同复印件</w:t>
            </w:r>
            <w:r>
              <w:rPr>
                <w:rFonts w:hint="eastAsia" w:hAnsi="宋体" w:cs="Times New Roman"/>
                <w:b/>
                <w:color w:val="auto"/>
                <w:kern w:val="0"/>
                <w:sz w:val="24"/>
                <w:szCs w:val="24"/>
                <w:highlight w:val="none"/>
                <w:lang w:val="en-US" w:eastAsia="zh-CN"/>
              </w:rPr>
              <w:t>（</w:t>
            </w:r>
            <w:r>
              <w:rPr>
                <w:rFonts w:hint="eastAsia" w:ascii="宋体" w:hAnsi="宋体" w:eastAsia="宋体" w:cs="Times New Roman"/>
                <w:b/>
                <w:color w:val="auto"/>
                <w:kern w:val="0"/>
                <w:sz w:val="24"/>
                <w:szCs w:val="24"/>
                <w:highlight w:val="none"/>
              </w:rPr>
              <w:t>合同服务提供方为</w:t>
            </w:r>
            <w:r>
              <w:rPr>
                <w:rFonts w:hint="eastAsia" w:ascii="宋体" w:hAnsi="宋体" w:eastAsia="宋体" w:cs="Times New Roman"/>
                <w:b/>
                <w:color w:val="auto"/>
                <w:kern w:val="0"/>
                <w:sz w:val="24"/>
                <w:szCs w:val="24"/>
                <w:highlight w:val="none"/>
                <w:lang w:val="en-US" w:eastAsia="zh-CN"/>
              </w:rPr>
              <w:t>响应供应商</w:t>
            </w:r>
            <w:r>
              <w:rPr>
                <w:rFonts w:hint="eastAsia" w:hAnsi="宋体" w:cs="Times New Roman"/>
                <w:b/>
                <w:color w:val="auto"/>
                <w:kern w:val="0"/>
                <w:sz w:val="24"/>
                <w:szCs w:val="24"/>
                <w:highlight w:val="none"/>
                <w:lang w:val="en-US" w:eastAsia="zh-CN"/>
              </w:rPr>
              <w:t>）</w:t>
            </w:r>
            <w:r>
              <w:rPr>
                <w:rFonts w:hint="eastAsia" w:ascii="宋体" w:hAnsi="宋体" w:eastAsia="宋体" w:cs="Times New Roman"/>
                <w:b/>
                <w:color w:val="auto"/>
                <w:kern w:val="0"/>
                <w:sz w:val="24"/>
                <w:szCs w:val="24"/>
                <w:highlight w:val="none"/>
                <w:lang w:val="en-US" w:eastAsia="zh-CN"/>
              </w:rPr>
              <w:t>；2.</w:t>
            </w:r>
            <w:r>
              <w:rPr>
                <w:rFonts w:hint="eastAsia" w:ascii="宋体" w:hAnsi="宋体" w:eastAsia="宋体" w:cs="宋体"/>
                <w:b/>
                <w:bCs/>
                <w:color w:val="auto"/>
                <w:kern w:val="2"/>
                <w:sz w:val="24"/>
                <w:szCs w:val="24"/>
                <w:highlight w:val="none"/>
              </w:rPr>
              <w:t>相关</w:t>
            </w:r>
            <w:r>
              <w:rPr>
                <w:rFonts w:hint="eastAsia" w:ascii="宋体" w:hAnsi="宋体" w:eastAsia="宋体" w:cs="宋体"/>
                <w:b/>
                <w:bCs/>
                <w:color w:val="auto"/>
                <w:kern w:val="2"/>
                <w:sz w:val="24"/>
                <w:szCs w:val="24"/>
                <w:highlight w:val="none"/>
                <w:lang w:val="en-US" w:eastAsia="zh-CN"/>
              </w:rPr>
              <w:t>审计</w:t>
            </w:r>
            <w:r>
              <w:rPr>
                <w:rFonts w:hint="eastAsia" w:ascii="宋体" w:hAnsi="宋体" w:eastAsia="宋体" w:cs="宋体"/>
                <w:b/>
                <w:bCs/>
                <w:color w:val="auto"/>
                <w:kern w:val="2"/>
                <w:sz w:val="24"/>
                <w:szCs w:val="24"/>
                <w:highlight w:val="none"/>
              </w:rPr>
              <w:t>报告封面内容</w:t>
            </w:r>
            <w:r>
              <w:rPr>
                <w:rFonts w:hint="eastAsia" w:ascii="宋体" w:hAnsi="宋体" w:eastAsia="宋体" w:cs="宋体"/>
                <w:b/>
                <w:bCs/>
                <w:color w:val="auto"/>
                <w:kern w:val="2"/>
                <w:sz w:val="24"/>
                <w:szCs w:val="24"/>
                <w:highlight w:val="none"/>
                <w:lang w:val="en-US" w:eastAsia="zh-CN"/>
              </w:rPr>
              <w:t>复印件；</w:t>
            </w:r>
          </w:p>
          <w:p w14:paraId="2851013B">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Times New Roman"/>
                <w:b/>
                <w:color w:val="auto"/>
                <w:kern w:val="0"/>
                <w:sz w:val="24"/>
                <w:szCs w:val="24"/>
                <w:highlight w:val="none"/>
                <w:lang w:val="en-US" w:eastAsia="zh-CN"/>
              </w:rPr>
            </w:pPr>
            <w:r>
              <w:rPr>
                <w:rFonts w:hint="eastAsia" w:ascii="宋体" w:hAnsi="宋体" w:eastAsia="宋体" w:cs="宋体"/>
                <w:b/>
                <w:bCs/>
                <w:color w:val="auto"/>
                <w:kern w:val="2"/>
                <w:sz w:val="24"/>
                <w:szCs w:val="24"/>
                <w:highlight w:val="none"/>
                <w:lang w:val="en-US" w:eastAsia="zh-CN"/>
              </w:rPr>
              <w:t>②</w:t>
            </w:r>
            <w:r>
              <w:rPr>
                <w:rFonts w:hint="eastAsia" w:ascii="宋体" w:hAnsi="宋体" w:eastAsia="宋体" w:cs="Times New Roman"/>
                <w:b/>
                <w:color w:val="auto"/>
                <w:kern w:val="0"/>
                <w:sz w:val="24"/>
                <w:szCs w:val="24"/>
                <w:highlight w:val="none"/>
                <w:lang w:val="en-US" w:eastAsia="zh-CN"/>
              </w:rPr>
              <w:t>业绩证明材料必须能反映评分条件（1.合同签订的时间为2023年1月1日或以后；2.合同标（主要服务内容）的为</w:t>
            </w:r>
            <w:r>
              <w:rPr>
                <w:rFonts w:hint="eastAsia" w:ascii="宋体" w:hAnsi="宋体" w:eastAsia="宋体" w:cs="Times New Roman"/>
                <w:b/>
                <w:color w:val="auto"/>
                <w:kern w:val="0"/>
                <w:szCs w:val="24"/>
                <w:highlight w:val="none"/>
                <w:lang w:val="en-US" w:eastAsia="zh-CN"/>
              </w:rPr>
              <w:t>国有企业或政府事业单位投资的工程专项审计</w:t>
            </w:r>
            <w:r>
              <w:rPr>
                <w:rFonts w:hint="eastAsia" w:ascii="宋体" w:hAnsi="宋体" w:eastAsia="宋体" w:cs="Times New Roman"/>
                <w:b/>
                <w:color w:val="auto"/>
                <w:kern w:val="0"/>
                <w:sz w:val="24"/>
                <w:szCs w:val="24"/>
                <w:highlight w:val="none"/>
                <w:lang w:val="en-US" w:eastAsia="zh-CN"/>
              </w:rPr>
              <w:t>；3.工程项目总投资额）否则还需同时提供服务购买方出具的书面补充说明文件复印件作为辅助证明（补充说明文件复印件能显示服务购买方公章），否则不得分；</w:t>
            </w:r>
          </w:p>
          <w:p w14:paraId="00F5A5DE">
            <w:pPr>
              <w:keepNext w:val="0"/>
              <w:keepLines w:val="0"/>
              <w:suppressLineNumbers w:val="0"/>
              <w:tabs>
                <w:tab w:val="left" w:pos="134"/>
              </w:tabs>
              <w:autoSpaceDE w:val="0"/>
              <w:autoSpaceDN w:val="0"/>
              <w:adjustRightInd w:val="0"/>
              <w:spacing w:before="164" w:beforeLines="50" w:beforeAutospacing="0" w:after="0" w:afterAutospacing="0" w:line="400" w:lineRule="exact"/>
              <w:ind w:left="0" w:right="0"/>
              <w:rPr>
                <w:rFonts w:hint="eastAsia" w:ascii="宋体" w:hAnsi="宋体" w:eastAsia="宋体" w:cs="Times New Roman"/>
                <w:b/>
                <w:color w:val="auto"/>
                <w:kern w:val="0"/>
                <w:sz w:val="24"/>
                <w:szCs w:val="24"/>
                <w:highlight w:val="none"/>
              </w:rPr>
            </w:pPr>
            <w:r>
              <w:rPr>
                <w:rFonts w:hint="eastAsia" w:ascii="宋体" w:hAnsi="宋体" w:eastAsia="宋体" w:cs="宋体"/>
                <w:b/>
                <w:bCs/>
                <w:color w:val="auto"/>
                <w:kern w:val="2"/>
                <w:sz w:val="24"/>
                <w:szCs w:val="24"/>
                <w:highlight w:val="none"/>
                <w:lang w:val="en-US" w:eastAsia="zh-CN"/>
              </w:rPr>
              <w:t>③</w:t>
            </w:r>
            <w:r>
              <w:rPr>
                <w:rFonts w:hint="eastAsia" w:ascii="宋体" w:hAnsi="宋体" w:eastAsia="宋体" w:cs="Times New Roman"/>
                <w:b/>
                <w:color w:val="auto"/>
                <w:kern w:val="0"/>
                <w:sz w:val="24"/>
                <w:szCs w:val="24"/>
                <w:highlight w:val="none"/>
              </w:rPr>
              <w:t>未按上述要求提供证明材料的业绩，或所附材料无法证明填报项目符合本项评分要求的业绩，在评</w:t>
            </w:r>
            <w:r>
              <w:rPr>
                <w:rFonts w:hint="eastAsia" w:ascii="宋体" w:hAnsi="宋体" w:eastAsia="宋体" w:cs="Times New Roman"/>
                <w:b/>
                <w:color w:val="auto"/>
                <w:kern w:val="0"/>
                <w:sz w:val="24"/>
                <w:szCs w:val="24"/>
                <w:highlight w:val="none"/>
                <w:lang w:val="en-US" w:eastAsia="zh-CN"/>
              </w:rPr>
              <w:t>审</w:t>
            </w:r>
            <w:r>
              <w:rPr>
                <w:rFonts w:hint="eastAsia" w:ascii="宋体" w:hAnsi="宋体" w:eastAsia="宋体" w:cs="Times New Roman"/>
                <w:b/>
                <w:color w:val="auto"/>
                <w:kern w:val="0"/>
                <w:sz w:val="24"/>
                <w:szCs w:val="24"/>
                <w:highlight w:val="none"/>
              </w:rPr>
              <w:t>时将不予考虑。</w:t>
            </w:r>
          </w:p>
          <w:p w14:paraId="2B4150A4">
            <w:pPr>
              <w:keepNext w:val="0"/>
              <w:keepLines w:val="0"/>
              <w:suppressLineNumbers w:val="0"/>
              <w:tabs>
                <w:tab w:val="left" w:pos="134"/>
              </w:tabs>
              <w:spacing w:before="164" w:beforeLines="50" w:beforeAutospacing="0" w:after="0" w:afterAutospacing="0" w:line="400" w:lineRule="exact"/>
              <w:ind w:left="0" w:right="0"/>
              <w:rPr>
                <w:rFonts w:hint="eastAsia"/>
                <w:color w:val="auto"/>
                <w:highlight w:val="none"/>
                <w:lang w:val="en-US" w:eastAsia="zh-CN"/>
              </w:rPr>
            </w:pPr>
            <w:r>
              <w:rPr>
                <w:rFonts w:hint="eastAsia" w:ascii="宋体" w:hAnsi="宋体" w:eastAsia="宋体" w:cs="Times New Roman"/>
                <w:b/>
                <w:color w:val="auto"/>
                <w:kern w:val="0"/>
                <w:sz w:val="24"/>
                <w:szCs w:val="24"/>
                <w:highlight w:val="none"/>
                <w:lang w:val="zh-CN"/>
              </w:rPr>
              <w:t>④此评审项中的“响应供应商”指参加</w:t>
            </w:r>
            <w:r>
              <w:rPr>
                <w:rFonts w:hint="eastAsia" w:ascii="宋体" w:hAnsi="宋体" w:eastAsia="宋体" w:cs="Times New Roman"/>
                <w:b/>
                <w:color w:val="auto"/>
                <w:kern w:val="0"/>
                <w:sz w:val="24"/>
                <w:szCs w:val="24"/>
                <w:highlight w:val="none"/>
                <w:lang w:val="en-US" w:eastAsia="zh-CN"/>
              </w:rPr>
              <w:t>本项目</w:t>
            </w:r>
            <w:r>
              <w:rPr>
                <w:rFonts w:hint="eastAsia" w:ascii="宋体" w:hAnsi="宋体" w:eastAsia="宋体" w:cs="Times New Roman"/>
                <w:b/>
                <w:color w:val="auto"/>
                <w:kern w:val="0"/>
                <w:sz w:val="24"/>
                <w:szCs w:val="24"/>
                <w:highlight w:val="none"/>
                <w:lang w:val="zh-CN"/>
              </w:rPr>
              <w:t>响应报价，并向采购</w:t>
            </w:r>
            <w:r>
              <w:rPr>
                <w:rFonts w:hint="eastAsia" w:hAnsi="宋体" w:cs="Times New Roman"/>
                <w:b/>
                <w:color w:val="auto"/>
                <w:kern w:val="0"/>
                <w:sz w:val="24"/>
                <w:szCs w:val="24"/>
                <w:highlight w:val="none"/>
                <w:lang w:val="en-US" w:eastAsia="zh-CN"/>
              </w:rPr>
              <w:t>人</w:t>
            </w:r>
            <w:r>
              <w:rPr>
                <w:rFonts w:hint="eastAsia" w:ascii="宋体" w:hAnsi="宋体" w:eastAsia="宋体" w:cs="Times New Roman"/>
                <w:b/>
                <w:color w:val="auto"/>
                <w:kern w:val="0"/>
                <w:sz w:val="24"/>
                <w:szCs w:val="24"/>
                <w:highlight w:val="none"/>
                <w:lang w:val="zh-CN"/>
              </w:rPr>
              <w:t>提交响应文件的当事人，不含其下属分公司/分所（或其总公司/总所）。</w:t>
            </w:r>
          </w:p>
        </w:tc>
        <w:tc>
          <w:tcPr>
            <w:tcW w:w="437" w:type="pct"/>
            <w:tcBorders>
              <w:top w:val="single" w:color="auto" w:sz="4" w:space="0"/>
              <w:left w:val="single" w:color="auto" w:sz="4" w:space="0"/>
              <w:bottom w:val="single" w:color="auto" w:sz="4" w:space="0"/>
              <w:right w:val="single" w:color="auto" w:sz="4" w:space="0"/>
            </w:tcBorders>
            <w:vAlign w:val="center"/>
          </w:tcPr>
          <w:p w14:paraId="5B484B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21分</w:t>
            </w:r>
          </w:p>
        </w:tc>
      </w:tr>
      <w:bookmarkEnd w:id="21"/>
    </w:tbl>
    <w:p w14:paraId="21E3C04D">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22" w:name="_Toc11639_WPSOffice_Level2"/>
    </w:p>
    <w:p w14:paraId="1BC456E3">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55</w:t>
      </w:r>
      <w:r>
        <w:rPr>
          <w:rFonts w:hint="eastAsia" w:ascii="宋体" w:hAnsi="宋体" w:eastAsia="宋体" w:cs="宋体"/>
          <w:b/>
          <w:color w:val="auto"/>
          <w:szCs w:val="21"/>
          <w:highlight w:val="none"/>
          <w:lang w:val="zh-CN"/>
        </w:rPr>
        <w:t>分</w:t>
      </w:r>
      <w:bookmarkEnd w:id="22"/>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F6B3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79265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23" w:name="_Hlk104987779"/>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center"/>
          </w:tcPr>
          <w:p w14:paraId="65F34E8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center"/>
          </w:tcPr>
          <w:p w14:paraId="2566A2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6F841E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1190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052B601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139C3C0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4"/>
                <w:highlight w:val="none"/>
              </w:rPr>
            </w:pPr>
            <w:r>
              <w:rPr>
                <w:rFonts w:hint="eastAsia" w:ascii="宋体" w:hAnsi="宋体" w:eastAsia="宋体" w:cs="宋体"/>
                <w:color w:val="auto"/>
                <w:szCs w:val="24"/>
                <w:highlight w:val="none"/>
                <w:lang w:val="zh-CN"/>
              </w:rPr>
              <w:t>用户需求的响应程度</w:t>
            </w:r>
          </w:p>
        </w:tc>
        <w:tc>
          <w:tcPr>
            <w:tcW w:w="7655" w:type="dxa"/>
            <w:tcBorders>
              <w:top w:val="single" w:color="auto" w:sz="4" w:space="0"/>
              <w:left w:val="single" w:color="auto" w:sz="4" w:space="0"/>
              <w:bottom w:val="single" w:color="auto" w:sz="4" w:space="0"/>
              <w:right w:val="single" w:color="auto" w:sz="4" w:space="0"/>
            </w:tcBorders>
            <w:vAlign w:val="center"/>
          </w:tcPr>
          <w:p w14:paraId="475C76E7">
            <w:pPr>
              <w:keepNext w:val="0"/>
              <w:keepLines w:val="0"/>
              <w:suppressLineNumbers w:val="0"/>
              <w:spacing w:before="0" w:beforeAutospacing="0" w:after="0" w:afterAutospacing="0" w:line="400" w:lineRule="exact"/>
              <w:ind w:left="0" w:right="0"/>
              <w:rPr>
                <w:rFonts w:hint="default" w:ascii="宋体" w:hAnsi="宋体" w:eastAsia="宋体" w:cs="宋体"/>
                <w:color w:val="auto"/>
                <w:kern w:val="0"/>
                <w:szCs w:val="24"/>
                <w:highlight w:val="none"/>
              </w:rPr>
            </w:pPr>
            <w:r>
              <w:rPr>
                <w:rFonts w:hint="eastAsia" w:ascii="宋体" w:hAnsi="宋体" w:eastAsia="宋体" w:cs="宋体"/>
                <w:color w:val="auto"/>
                <w:szCs w:val="24"/>
                <w:highlight w:val="none"/>
                <w:lang w:val="zh-CN"/>
              </w:rPr>
              <w:t>对用户需求偏离表的偏离情况进行评审计分，完全满足用户需求书的要求得满分；每一处负偏离，扣2分；同时参照其</w:t>
            </w:r>
            <w:r>
              <w:rPr>
                <w:rFonts w:hint="eastAsia" w:ascii="宋体" w:hAnsi="宋体" w:eastAsia="宋体" w:cs="宋体"/>
                <w:color w:val="auto"/>
                <w:szCs w:val="24"/>
                <w:highlight w:val="none"/>
                <w:lang w:val="en-US" w:eastAsia="zh-CN"/>
              </w:rPr>
              <w:t>响应</w:t>
            </w:r>
            <w:r>
              <w:rPr>
                <w:rFonts w:hint="eastAsia" w:ascii="宋体" w:hAnsi="宋体" w:eastAsia="宋体" w:cs="宋体"/>
                <w:color w:val="auto"/>
                <w:szCs w:val="24"/>
                <w:highlight w:val="none"/>
                <w:lang w:val="zh-CN"/>
              </w:rPr>
              <w:t>文件中技术资料内容进行对比，每发现一处</w:t>
            </w:r>
            <w:r>
              <w:rPr>
                <w:rFonts w:hint="eastAsia" w:ascii="宋体" w:hAnsi="宋体" w:eastAsia="宋体" w:cs="宋体"/>
                <w:color w:val="auto"/>
                <w:szCs w:val="24"/>
                <w:highlight w:val="none"/>
                <w:lang w:val="en-US" w:eastAsia="zh-CN"/>
              </w:rPr>
              <w:t>响应供应商</w:t>
            </w:r>
            <w:r>
              <w:rPr>
                <w:rFonts w:hint="eastAsia" w:ascii="宋体" w:hAnsi="宋体" w:eastAsia="宋体" w:cs="宋体"/>
                <w:color w:val="auto"/>
                <w:szCs w:val="24"/>
                <w:highlight w:val="none"/>
                <w:lang w:val="zh-CN"/>
              </w:rPr>
              <w:t>填写为无偏离或正偏离，但</w:t>
            </w:r>
            <w:r>
              <w:rPr>
                <w:rFonts w:hint="eastAsia" w:ascii="宋体" w:hAnsi="宋体" w:eastAsia="宋体" w:cs="宋体"/>
                <w:color w:val="auto"/>
                <w:szCs w:val="24"/>
                <w:highlight w:val="none"/>
                <w:lang w:val="en-US" w:eastAsia="zh-CN"/>
              </w:rPr>
              <w:t>询比评审小组</w:t>
            </w:r>
            <w:r>
              <w:rPr>
                <w:rFonts w:hint="eastAsia" w:ascii="宋体" w:hAnsi="宋体" w:eastAsia="宋体" w:cs="宋体"/>
                <w:color w:val="auto"/>
                <w:szCs w:val="24"/>
                <w:highlight w:val="none"/>
                <w:lang w:val="zh-CN"/>
              </w:rPr>
              <w:t>认定其为负偏离的，每处扣</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val="zh-CN"/>
              </w:rPr>
              <w:t>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5AAB2EE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0613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21C631C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38F7B2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4"/>
                <w:highlight w:val="none"/>
              </w:rPr>
            </w:pPr>
            <w:r>
              <w:rPr>
                <w:rFonts w:hint="eastAsia" w:ascii="宋体" w:hAnsi="宋体" w:eastAsia="宋体" w:cs="宋体"/>
                <w:color w:val="auto"/>
                <w:kern w:val="2"/>
                <w:sz w:val="24"/>
                <w:szCs w:val="24"/>
                <w:highlight w:val="none"/>
                <w:lang w:val="en-US" w:eastAsia="zh-CN" w:bidi="ar"/>
              </w:rPr>
              <w:t>拟投入人员</w:t>
            </w:r>
          </w:p>
        </w:tc>
        <w:tc>
          <w:tcPr>
            <w:tcW w:w="3691" w:type="pct"/>
            <w:tcBorders>
              <w:top w:val="single" w:color="auto" w:sz="4" w:space="0"/>
              <w:left w:val="single" w:color="auto" w:sz="4" w:space="0"/>
              <w:bottom w:val="single" w:color="auto" w:sz="4" w:space="0"/>
              <w:right w:val="single" w:color="auto" w:sz="4" w:space="0"/>
            </w:tcBorders>
            <w:vAlign w:val="center"/>
          </w:tcPr>
          <w:p w14:paraId="56240FD9">
            <w:pPr>
              <w:keepNext w:val="0"/>
              <w:keepLines w:val="0"/>
              <w:numPr>
                <w:ilvl w:val="0"/>
                <w:numId w:val="4"/>
              </w:numPr>
              <w:suppressLineNumbers w:val="0"/>
              <w:autoSpaceDE w:val="0"/>
              <w:autoSpaceDN w:val="0"/>
              <w:spacing w:before="0" w:beforeAutospacing="0" w:after="0" w:afterAutospacing="0" w:line="400" w:lineRule="exact"/>
              <w:ind w:left="0" w:right="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响应供应商拟投入本项目的项目负责人</w:t>
            </w:r>
            <w:r>
              <w:rPr>
                <w:rFonts w:hint="eastAsia" w:ascii="宋体" w:hAnsi="宋体" w:eastAsia="宋体" w:cs="Times New Roman"/>
                <w:b w:val="0"/>
                <w:bCs/>
                <w:color w:val="auto"/>
                <w:kern w:val="0"/>
                <w:szCs w:val="24"/>
                <w:highlight w:val="none"/>
                <w:lang w:val="en-US" w:eastAsia="zh-CN"/>
              </w:rPr>
              <w:t>负责过国有企业或政府事业单位投资的工程专项审计项目业绩</w:t>
            </w:r>
            <w:r>
              <w:rPr>
                <w:rFonts w:hint="eastAsia" w:ascii="宋体" w:hAnsi="宋体" w:eastAsia="宋体" w:cs="宋体"/>
                <w:color w:val="auto"/>
                <w:kern w:val="2"/>
                <w:sz w:val="24"/>
                <w:szCs w:val="24"/>
                <w:highlight w:val="none"/>
                <w:lang w:val="en-US" w:eastAsia="zh-CN" w:bidi="ar"/>
              </w:rPr>
              <w:t>进行评审：</w:t>
            </w:r>
          </w:p>
          <w:p w14:paraId="137A29CA">
            <w:pPr>
              <w:keepNext w:val="0"/>
              <w:keepLines w:val="0"/>
              <w:numPr>
                <w:ilvl w:val="-1"/>
                <w:numId w:val="0"/>
              </w:numPr>
              <w:suppressLineNumbers w:val="0"/>
              <w:autoSpaceDE w:val="0"/>
              <w:autoSpaceDN w:val="0"/>
              <w:spacing w:before="0" w:beforeAutospacing="0" w:after="0" w:afterAutospacing="0" w:line="400" w:lineRule="exact"/>
              <w:ind w:left="0" w:right="0" w:firstLine="240" w:firstLineChars="1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（1）</w:t>
            </w:r>
            <w:r>
              <w:rPr>
                <w:rFonts w:hint="eastAsia" w:ascii="宋体" w:hAnsi="宋体" w:eastAsia="宋体" w:cs="宋体"/>
                <w:color w:val="auto"/>
                <w:szCs w:val="24"/>
                <w:highlight w:val="none"/>
                <w:lang w:val="en-US" w:eastAsia="zh-CN" w:bidi="ar"/>
              </w:rPr>
              <w:t>负责过审计</w:t>
            </w:r>
            <w:r>
              <w:rPr>
                <w:rFonts w:hint="eastAsia" w:ascii="宋体" w:hAnsi="宋体" w:eastAsia="宋体" w:cs="宋体"/>
                <w:color w:val="auto"/>
                <w:szCs w:val="24"/>
                <w:highlight w:val="none"/>
                <w:lang w:bidi="ar"/>
              </w:rPr>
              <w:t>工程项目的总投资额≥3亿元的前述业绩，每项得</w:t>
            </w:r>
            <w:r>
              <w:rPr>
                <w:rFonts w:hint="eastAsia" w:ascii="宋体" w:hAnsi="宋体" w:eastAsia="宋体" w:cs="宋体"/>
                <w:color w:val="auto"/>
                <w:szCs w:val="24"/>
                <w:highlight w:val="none"/>
                <w:lang w:eastAsia="zh-CN" w:bidi="ar"/>
              </w:rPr>
              <w:t>3</w:t>
            </w:r>
            <w:r>
              <w:rPr>
                <w:rFonts w:hint="eastAsia" w:ascii="宋体" w:hAnsi="宋体" w:eastAsia="宋体" w:cs="宋体"/>
                <w:color w:val="auto"/>
                <w:szCs w:val="24"/>
                <w:highlight w:val="none"/>
                <w:lang w:bidi="ar"/>
              </w:rPr>
              <w:t>分。</w:t>
            </w:r>
          </w:p>
          <w:p w14:paraId="5F907022">
            <w:pPr>
              <w:keepNext w:val="0"/>
              <w:keepLines w:val="0"/>
              <w:numPr>
                <w:ilvl w:val="-1"/>
                <w:numId w:val="0"/>
              </w:numPr>
              <w:suppressLineNumbers w:val="0"/>
              <w:autoSpaceDE w:val="0"/>
              <w:autoSpaceDN w:val="0"/>
              <w:spacing w:before="0" w:beforeAutospacing="0" w:after="0" w:afterAutospacing="0" w:line="400" w:lineRule="exact"/>
              <w:ind w:left="0" w:right="0" w:firstLine="240" w:firstLineChars="100"/>
              <w:rPr>
                <w:rFonts w:hint="eastAsia" w:ascii="宋体" w:hAnsi="宋体" w:eastAsia="宋体" w:cs="宋体"/>
                <w:color w:val="auto"/>
                <w:szCs w:val="24"/>
                <w:highlight w:val="none"/>
                <w:lang w:bidi="ar"/>
              </w:rPr>
            </w:pPr>
            <w:r>
              <w:rPr>
                <w:rFonts w:hint="eastAsia" w:ascii="宋体" w:hAnsi="宋体" w:eastAsia="宋体" w:cs="宋体"/>
                <w:color w:val="auto"/>
                <w:szCs w:val="24"/>
                <w:highlight w:val="none"/>
                <w:lang w:bidi="ar"/>
              </w:rPr>
              <w:t>（2）</w:t>
            </w:r>
            <w:r>
              <w:rPr>
                <w:rFonts w:hint="eastAsia" w:ascii="宋体" w:hAnsi="宋体" w:eastAsia="宋体" w:cs="宋体"/>
                <w:color w:val="auto"/>
                <w:szCs w:val="24"/>
                <w:highlight w:val="none"/>
                <w:lang w:val="en-US" w:eastAsia="zh-CN" w:bidi="ar"/>
              </w:rPr>
              <w:t>负责过审计</w:t>
            </w:r>
            <w:r>
              <w:rPr>
                <w:rFonts w:hint="eastAsia" w:ascii="宋体" w:hAnsi="宋体" w:eastAsia="宋体" w:cs="宋体"/>
                <w:color w:val="auto"/>
                <w:szCs w:val="24"/>
                <w:highlight w:val="none"/>
                <w:lang w:bidi="ar"/>
              </w:rPr>
              <w:t>1亿元≤工程项目的总投资额＜3亿元的前述业绩，每项得</w:t>
            </w:r>
            <w:r>
              <w:rPr>
                <w:rFonts w:hint="eastAsia" w:ascii="宋体" w:hAnsi="宋体" w:eastAsia="宋体" w:cs="宋体"/>
                <w:color w:val="auto"/>
                <w:szCs w:val="24"/>
                <w:highlight w:val="none"/>
                <w:lang w:eastAsia="zh-CN" w:bidi="ar"/>
              </w:rPr>
              <w:t>2</w:t>
            </w:r>
            <w:r>
              <w:rPr>
                <w:rFonts w:hint="eastAsia" w:ascii="宋体" w:hAnsi="宋体" w:eastAsia="宋体" w:cs="宋体"/>
                <w:color w:val="auto"/>
                <w:szCs w:val="24"/>
                <w:highlight w:val="none"/>
                <w:lang w:bidi="ar"/>
              </w:rPr>
              <w:t>分</w:t>
            </w:r>
          </w:p>
          <w:p w14:paraId="62E8F0D7">
            <w:pPr>
              <w:keepNext w:val="0"/>
              <w:keepLines w:val="0"/>
              <w:numPr>
                <w:ilvl w:val="-1"/>
                <w:numId w:val="0"/>
              </w:numPr>
              <w:suppressLineNumbers w:val="0"/>
              <w:autoSpaceDE w:val="0"/>
              <w:autoSpaceDN w:val="0"/>
              <w:spacing w:before="0" w:beforeAutospacing="0" w:after="0" w:afterAutospacing="0" w:line="400" w:lineRule="exact"/>
              <w:ind w:left="0" w:right="0" w:firstLine="240" w:firstLineChars="100"/>
              <w:rPr>
                <w:rFonts w:hint="default" w:ascii="宋体" w:hAnsi="宋体" w:eastAsia="宋体" w:cs="宋体"/>
                <w:color w:val="auto"/>
                <w:szCs w:val="24"/>
                <w:highlight w:val="none"/>
                <w:lang w:val="en-US" w:eastAsia="zh-CN" w:bidi="ar"/>
              </w:rPr>
            </w:pPr>
            <w:r>
              <w:rPr>
                <w:rFonts w:hint="eastAsia" w:ascii="宋体" w:hAnsi="宋体" w:eastAsia="宋体" w:cs="宋体"/>
                <w:color w:val="auto"/>
                <w:szCs w:val="24"/>
                <w:highlight w:val="none"/>
                <w:lang w:bidi="ar"/>
              </w:rPr>
              <w:t>（3）</w:t>
            </w:r>
            <w:r>
              <w:rPr>
                <w:rFonts w:hint="eastAsia" w:ascii="宋体" w:hAnsi="宋体" w:eastAsia="宋体" w:cs="宋体"/>
                <w:color w:val="auto"/>
                <w:szCs w:val="24"/>
                <w:highlight w:val="none"/>
                <w:lang w:val="en-US" w:eastAsia="zh-CN" w:bidi="ar"/>
              </w:rPr>
              <w:t>负责过审计</w:t>
            </w:r>
            <w:r>
              <w:rPr>
                <w:rFonts w:hint="eastAsia" w:ascii="宋体" w:hAnsi="宋体" w:eastAsia="宋体" w:cs="宋体"/>
                <w:color w:val="auto"/>
                <w:szCs w:val="24"/>
                <w:highlight w:val="none"/>
                <w:lang w:bidi="ar"/>
              </w:rPr>
              <w:t>5千万元≤工程项目的总投资额＜1亿元的前述业绩，每项得</w:t>
            </w:r>
            <w:r>
              <w:rPr>
                <w:rFonts w:hint="eastAsia" w:ascii="宋体" w:hAnsi="宋体" w:eastAsia="宋体" w:cs="宋体"/>
                <w:color w:val="auto"/>
                <w:szCs w:val="24"/>
                <w:highlight w:val="none"/>
                <w:lang w:eastAsia="zh-CN" w:bidi="ar"/>
              </w:rPr>
              <w:t>1</w:t>
            </w:r>
            <w:r>
              <w:rPr>
                <w:rFonts w:hint="eastAsia" w:ascii="宋体" w:hAnsi="宋体" w:eastAsia="宋体" w:cs="宋体"/>
                <w:color w:val="auto"/>
                <w:szCs w:val="24"/>
                <w:highlight w:val="none"/>
                <w:lang w:bidi="ar"/>
              </w:rPr>
              <w:t>分</w:t>
            </w:r>
            <w:r>
              <w:rPr>
                <w:rFonts w:hint="eastAsia" w:ascii="宋体" w:hAnsi="宋体" w:eastAsia="宋体" w:cs="宋体"/>
                <w:color w:val="auto"/>
                <w:szCs w:val="24"/>
                <w:highlight w:val="none"/>
                <w:lang w:val="en-US" w:eastAsia="zh-CN"/>
              </w:rPr>
              <w:t>。</w:t>
            </w:r>
          </w:p>
          <w:p w14:paraId="5830B8FE">
            <w:pPr>
              <w:keepNext w:val="0"/>
              <w:keepLines w:val="0"/>
              <w:numPr>
                <w:ilvl w:val="-1"/>
                <w:numId w:val="0"/>
              </w:numPr>
              <w:suppressLineNumbers w:val="0"/>
              <w:autoSpaceDE w:val="0"/>
              <w:autoSpaceDN w:val="0"/>
              <w:spacing w:before="0" w:beforeAutospacing="0" w:after="0" w:afterAutospacing="0" w:line="400" w:lineRule="exact"/>
              <w:ind w:left="0" w:right="0" w:firstLine="241" w:firstLineChars="100"/>
              <w:rPr>
                <w:rFonts w:hint="eastAsia" w:ascii="宋体" w:hAnsi="宋体" w:eastAsia="宋体" w:cs="宋体"/>
                <w:b/>
                <w:bCs/>
                <w:color w:val="auto"/>
                <w:szCs w:val="24"/>
                <w:highlight w:val="none"/>
                <w:lang w:bidi="ar"/>
              </w:rPr>
            </w:pPr>
            <w:r>
              <w:rPr>
                <w:rFonts w:hint="eastAsia" w:ascii="宋体" w:hAnsi="宋体" w:eastAsia="宋体" w:cs="宋体"/>
                <w:b/>
                <w:bCs/>
                <w:color w:val="auto"/>
                <w:szCs w:val="24"/>
                <w:highlight w:val="none"/>
                <w:lang w:bidi="ar"/>
              </w:rPr>
              <w:t>本子项满分</w:t>
            </w:r>
            <w:r>
              <w:rPr>
                <w:rFonts w:hint="eastAsia" w:ascii="宋体" w:hAnsi="宋体" w:eastAsia="宋体" w:cs="宋体"/>
                <w:b/>
                <w:bCs/>
                <w:color w:val="auto"/>
                <w:szCs w:val="24"/>
                <w:highlight w:val="none"/>
                <w:lang w:val="en-US" w:eastAsia="zh-CN" w:bidi="ar"/>
              </w:rPr>
              <w:t>9</w:t>
            </w:r>
            <w:r>
              <w:rPr>
                <w:rFonts w:hint="eastAsia" w:ascii="宋体" w:hAnsi="宋体" w:eastAsia="宋体" w:cs="宋体"/>
                <w:b/>
                <w:bCs/>
                <w:color w:val="auto"/>
                <w:szCs w:val="24"/>
                <w:highlight w:val="none"/>
                <w:lang w:bidi="ar"/>
              </w:rPr>
              <w:t>分。</w:t>
            </w:r>
          </w:p>
          <w:p w14:paraId="19CE8628">
            <w:pPr>
              <w:keepNext w:val="0"/>
              <w:keepLines w:val="0"/>
              <w:numPr>
                <w:ilvl w:val="-1"/>
                <w:numId w:val="0"/>
              </w:numPr>
              <w:suppressLineNumbers w:val="0"/>
              <w:autoSpaceDE w:val="0"/>
              <w:autoSpaceDN w:val="0"/>
              <w:spacing w:before="0" w:beforeAutospacing="0" w:after="0" w:afterAutospacing="0" w:line="400" w:lineRule="exact"/>
              <w:ind w:left="0" w:right="0" w:firstLine="0" w:firstLineChars="0"/>
              <w:rPr>
                <w:rFonts w:hint="eastAsia" w:ascii="宋体" w:hAnsi="宋体" w:cs="宋体" w:eastAsiaTheme="minorEastAsia"/>
                <w:b/>
                <w:bCs/>
                <w:color w:val="auto"/>
                <w:szCs w:val="24"/>
                <w:highlight w:val="none"/>
                <w:lang w:val="en-US" w:eastAsia="zh-CN" w:bidi="ar"/>
              </w:rPr>
            </w:pPr>
            <w:r>
              <w:rPr>
                <w:rFonts w:hint="eastAsia" w:ascii="宋体" w:hAnsi="宋体" w:eastAsia="宋体" w:cs="宋体"/>
                <w:b/>
                <w:bCs/>
                <w:color w:val="auto"/>
                <w:szCs w:val="24"/>
                <w:highlight w:val="none"/>
                <w:lang w:val="en-US" w:eastAsia="zh-CN" w:bidi="ar"/>
              </w:rPr>
              <w:t>备注：</w:t>
            </w:r>
            <w:r>
              <w:rPr>
                <w:rFonts w:hint="eastAsia" w:ascii="宋体" w:hAnsi="宋体" w:eastAsia="宋体" w:cs="宋体"/>
                <w:b/>
                <w:bCs/>
                <w:color w:val="auto"/>
                <w:szCs w:val="24"/>
                <w:highlight w:val="none"/>
                <w:lang w:bidi="ar"/>
              </w:rPr>
              <w:t>①</w:t>
            </w:r>
            <w:r>
              <w:rPr>
                <w:rFonts w:hint="eastAsia" w:ascii="宋体" w:hAnsi="宋体" w:eastAsia="宋体" w:cs="宋体"/>
                <w:b/>
                <w:bCs/>
                <w:color w:val="auto"/>
                <w:szCs w:val="24"/>
                <w:highlight w:val="none"/>
                <w:lang w:val="en-US" w:eastAsia="zh-CN" w:bidi="ar"/>
              </w:rPr>
              <w:t>项目负责人</w:t>
            </w:r>
            <w:r>
              <w:rPr>
                <w:rFonts w:hint="eastAsia" w:ascii="宋体" w:hAnsi="宋体" w:eastAsia="宋体" w:cs="宋体"/>
                <w:b/>
                <w:bCs/>
                <w:color w:val="auto"/>
                <w:szCs w:val="24"/>
                <w:highlight w:val="none"/>
                <w:lang w:bidi="ar"/>
              </w:rPr>
              <w:t>业绩须附以下证明资料：</w:t>
            </w:r>
            <w:r>
              <w:rPr>
                <w:rFonts w:hint="eastAsia" w:ascii="宋体" w:hAnsi="宋体" w:eastAsia="宋体" w:cs="宋体"/>
                <w:b/>
                <w:bCs/>
                <w:color w:val="auto"/>
                <w:szCs w:val="24"/>
                <w:highlight w:val="none"/>
                <w:lang w:val="en-US" w:eastAsia="zh-CN" w:bidi="ar"/>
              </w:rPr>
              <w:t>1.业绩合同；2.</w:t>
            </w:r>
            <w:r>
              <w:rPr>
                <w:rFonts w:hint="eastAsia" w:ascii="宋体" w:hAnsi="宋体" w:eastAsia="宋体" w:cs="宋体"/>
                <w:b/>
                <w:bCs/>
                <w:color w:val="auto"/>
                <w:szCs w:val="24"/>
                <w:highlight w:val="none"/>
                <w:lang w:bidi="ar"/>
              </w:rPr>
              <w:t>相关审计报告封面、</w:t>
            </w:r>
            <w:r>
              <w:rPr>
                <w:rFonts w:hint="eastAsia" w:ascii="宋体" w:hAnsi="宋体" w:eastAsia="宋体" w:cs="宋体"/>
                <w:b/>
                <w:bCs/>
                <w:color w:val="auto"/>
                <w:szCs w:val="24"/>
                <w:highlight w:val="none"/>
                <w:lang w:val="en-US" w:eastAsia="zh-CN" w:bidi="ar"/>
              </w:rPr>
              <w:t>签字页</w:t>
            </w:r>
            <w:r>
              <w:rPr>
                <w:rFonts w:hint="eastAsia" w:ascii="宋体" w:hAnsi="宋体" w:eastAsia="宋体" w:cs="宋体"/>
                <w:b/>
                <w:bCs/>
                <w:color w:val="auto"/>
                <w:szCs w:val="24"/>
                <w:highlight w:val="none"/>
                <w:lang w:bidi="ar"/>
              </w:rPr>
              <w:t>复印件</w:t>
            </w:r>
            <w:r>
              <w:rPr>
                <w:rFonts w:hint="eastAsia"/>
                <w:b/>
                <w:bCs/>
                <w:color w:val="auto"/>
                <w:highlight w:val="none"/>
                <w:lang w:eastAsia="zh-CN"/>
              </w:rPr>
              <w:t>。</w:t>
            </w:r>
          </w:p>
          <w:p w14:paraId="343FE54D">
            <w:pPr>
              <w:keepNext w:val="0"/>
              <w:keepLines w:val="0"/>
              <w:numPr>
                <w:ilvl w:val="-1"/>
                <w:numId w:val="0"/>
              </w:numPr>
              <w:suppressLineNumbers w:val="0"/>
              <w:autoSpaceDE w:val="0"/>
              <w:autoSpaceDN w:val="0"/>
              <w:spacing w:before="0" w:beforeAutospacing="0" w:after="0" w:afterAutospacing="0" w:line="400" w:lineRule="exact"/>
              <w:ind w:left="0" w:right="0" w:firstLine="241" w:firstLineChars="10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szCs w:val="24"/>
                <w:highlight w:val="none"/>
                <w:lang w:bidi="ar"/>
              </w:rPr>
              <w:t>②</w:t>
            </w:r>
            <w:r>
              <w:rPr>
                <w:rFonts w:hint="eastAsia" w:ascii="宋体" w:hAnsi="宋体" w:eastAsia="宋体" w:cs="宋体"/>
                <w:b/>
                <w:bCs/>
                <w:color w:val="auto"/>
                <w:szCs w:val="24"/>
                <w:highlight w:val="none"/>
                <w:lang w:val="en-US" w:eastAsia="zh-CN" w:bidi="ar"/>
              </w:rPr>
              <w:t>项目负责</w:t>
            </w:r>
            <w:r>
              <w:rPr>
                <w:rFonts w:hint="eastAsia" w:ascii="宋体" w:hAnsi="宋体" w:eastAsia="宋体" w:cs="宋体"/>
                <w:b/>
                <w:bCs/>
                <w:color w:val="auto"/>
                <w:szCs w:val="24"/>
                <w:highlight w:val="none"/>
                <w:lang w:bidi="ar"/>
              </w:rPr>
              <w:t>业绩证明材料必须能反映评分条件（1.</w:t>
            </w:r>
            <w:r>
              <w:rPr>
                <w:rFonts w:hint="eastAsia" w:ascii="宋体" w:hAnsi="宋体" w:eastAsia="宋体" w:cs="宋体"/>
                <w:b/>
                <w:bCs/>
                <w:color w:val="auto"/>
                <w:szCs w:val="24"/>
                <w:highlight w:val="none"/>
                <w:lang w:val="en-US" w:eastAsia="zh-CN" w:bidi="ar"/>
              </w:rPr>
              <w:t>审计报告需</w:t>
            </w:r>
            <w:r>
              <w:rPr>
                <w:rFonts w:hint="eastAsia" w:ascii="宋体" w:hAnsi="宋体" w:eastAsia="宋体" w:cs="宋体"/>
                <w:b/>
                <w:bCs/>
                <w:color w:val="auto"/>
                <w:szCs w:val="24"/>
                <w:highlight w:val="none"/>
                <w:lang w:bidi="ar"/>
              </w:rPr>
              <w:t>为202</w:t>
            </w:r>
            <w:r>
              <w:rPr>
                <w:rFonts w:hint="eastAsia" w:ascii="宋体" w:hAnsi="宋体" w:eastAsia="宋体" w:cs="宋体"/>
                <w:b/>
                <w:bCs/>
                <w:color w:val="auto"/>
                <w:szCs w:val="24"/>
                <w:highlight w:val="none"/>
                <w:lang w:val="en-US" w:eastAsia="zh-CN" w:bidi="ar"/>
              </w:rPr>
              <w:t>3</w:t>
            </w:r>
            <w:r>
              <w:rPr>
                <w:rFonts w:hint="eastAsia" w:ascii="宋体" w:hAnsi="宋体" w:eastAsia="宋体" w:cs="宋体"/>
                <w:b/>
                <w:bCs/>
                <w:color w:val="auto"/>
                <w:szCs w:val="24"/>
                <w:highlight w:val="none"/>
                <w:lang w:bidi="ar"/>
              </w:rPr>
              <w:t>年1月1日或以后；2.</w:t>
            </w:r>
            <w:r>
              <w:rPr>
                <w:rFonts w:hint="eastAsia" w:ascii="宋体" w:hAnsi="宋体" w:eastAsia="宋体" w:cs="宋体"/>
                <w:b/>
                <w:bCs/>
                <w:color w:val="auto"/>
                <w:szCs w:val="24"/>
                <w:highlight w:val="none"/>
                <w:lang w:val="en-US" w:eastAsia="zh-CN" w:bidi="ar"/>
              </w:rPr>
              <w:t>合同主要服务内容</w:t>
            </w:r>
            <w:r>
              <w:rPr>
                <w:rFonts w:hint="eastAsia" w:ascii="宋体" w:hAnsi="宋体" w:eastAsia="宋体" w:cs="宋体"/>
                <w:b/>
                <w:bCs/>
                <w:color w:val="auto"/>
                <w:szCs w:val="24"/>
                <w:highlight w:val="none"/>
                <w:lang w:bidi="ar"/>
              </w:rPr>
              <w:t>为</w:t>
            </w:r>
            <w:r>
              <w:rPr>
                <w:rFonts w:hint="eastAsia" w:ascii="宋体" w:hAnsi="宋体" w:eastAsia="宋体" w:cs="宋体"/>
                <w:b/>
                <w:bCs/>
                <w:color w:val="auto"/>
                <w:szCs w:val="24"/>
                <w:highlight w:val="none"/>
                <w:lang w:val="en-US" w:eastAsia="zh-CN" w:bidi="ar"/>
              </w:rPr>
              <w:t>国有企业或政府事业单位投资的工程专项审计</w:t>
            </w:r>
            <w:r>
              <w:rPr>
                <w:rFonts w:hint="eastAsia" w:ascii="宋体" w:hAnsi="宋体" w:eastAsia="宋体" w:cs="宋体"/>
                <w:b/>
                <w:bCs/>
                <w:color w:val="auto"/>
                <w:szCs w:val="24"/>
                <w:highlight w:val="none"/>
                <w:lang w:bidi="ar"/>
              </w:rPr>
              <w:t>；3.工程项目总投资额</w:t>
            </w:r>
            <w:r>
              <w:rPr>
                <w:rFonts w:hint="eastAsia" w:ascii="宋体" w:hAnsi="宋体" w:eastAsia="宋体" w:cs="宋体"/>
                <w:b/>
                <w:bCs/>
                <w:color w:val="auto"/>
                <w:szCs w:val="24"/>
                <w:highlight w:val="none"/>
                <w:lang w:eastAsia="zh-CN" w:bidi="ar"/>
              </w:rPr>
              <w:t>；</w:t>
            </w:r>
            <w:r>
              <w:rPr>
                <w:rFonts w:hint="eastAsia" w:ascii="宋体" w:hAnsi="宋体" w:eastAsia="宋体" w:cs="宋体"/>
                <w:b/>
                <w:bCs/>
                <w:color w:val="auto"/>
                <w:szCs w:val="24"/>
                <w:highlight w:val="none"/>
                <w:lang w:val="en-US" w:eastAsia="zh-CN" w:bidi="ar"/>
              </w:rPr>
              <w:t>4.项目由其负责的证明</w:t>
            </w:r>
            <w:r>
              <w:rPr>
                <w:rFonts w:hint="eastAsia" w:ascii="宋体" w:hAnsi="宋体" w:eastAsia="宋体" w:cs="宋体"/>
                <w:b/>
                <w:bCs/>
                <w:color w:val="auto"/>
                <w:szCs w:val="24"/>
                <w:highlight w:val="none"/>
                <w:lang w:bidi="ar"/>
              </w:rPr>
              <w:t>）否则还需同时提供服务购买方出具的书面补充说明文件复印件作为辅助证明（补充说明文件复印件能显示服务购买方公章），否则不得分；</w:t>
            </w:r>
          </w:p>
          <w:p w14:paraId="351BC2AB">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2、响应供应商拟投入本项目的服务团队项目其余人员（项目负责人除外）在满足用户需求（至少1人）的基础上，每提供一名具备</w:t>
            </w:r>
            <w:r>
              <w:rPr>
                <w:rFonts w:hint="eastAsia" w:ascii="宋体" w:hAnsi="宋体" w:eastAsia="宋体" w:cs="宋体"/>
                <w:b w:val="0"/>
                <w:bCs w:val="0"/>
                <w:color w:val="auto"/>
                <w:szCs w:val="24"/>
                <w:highlight w:val="none"/>
                <w:lang w:val="en-US" w:eastAsia="zh-CN" w:bidi="ar"/>
              </w:rPr>
              <w:t>二</w:t>
            </w:r>
            <w:r>
              <w:rPr>
                <w:rFonts w:hint="eastAsia" w:ascii="宋体" w:hAnsi="宋体" w:eastAsia="宋体" w:cs="宋体"/>
                <w:b w:val="0"/>
                <w:bCs w:val="0"/>
                <w:color w:val="auto"/>
                <w:szCs w:val="24"/>
                <w:highlight w:val="none"/>
                <w:lang w:bidi="ar"/>
              </w:rPr>
              <w:t>级造价工程师</w:t>
            </w:r>
            <w:r>
              <w:rPr>
                <w:rFonts w:hint="eastAsia" w:ascii="宋体" w:hAnsi="宋体" w:eastAsia="宋体" w:cs="宋体"/>
                <w:b w:val="0"/>
                <w:bCs w:val="0"/>
                <w:color w:val="auto"/>
                <w:szCs w:val="24"/>
                <w:highlight w:val="none"/>
                <w:lang w:val="en-US" w:eastAsia="zh-CN" w:bidi="ar"/>
              </w:rPr>
              <w:t>或二</w:t>
            </w:r>
            <w:r>
              <w:rPr>
                <w:rFonts w:hint="eastAsia" w:ascii="宋体" w:hAnsi="宋体" w:eastAsia="宋体" w:cs="宋体"/>
                <w:b w:val="0"/>
                <w:bCs w:val="0"/>
                <w:color w:val="auto"/>
                <w:szCs w:val="24"/>
                <w:highlight w:val="none"/>
                <w:lang w:bidi="ar"/>
              </w:rPr>
              <w:t>级建造师或市政工程类专业</w:t>
            </w:r>
            <w:r>
              <w:rPr>
                <w:rFonts w:hint="eastAsia" w:ascii="宋体" w:hAnsi="宋体" w:eastAsia="宋体" w:cs="宋体"/>
                <w:b w:val="0"/>
                <w:bCs w:val="0"/>
                <w:color w:val="auto"/>
                <w:szCs w:val="24"/>
                <w:highlight w:val="none"/>
                <w:lang w:val="en-US" w:eastAsia="zh-CN" w:bidi="ar"/>
              </w:rPr>
              <w:t>中级</w:t>
            </w:r>
            <w:r>
              <w:rPr>
                <w:rFonts w:hint="eastAsia" w:ascii="宋体" w:hAnsi="宋体" w:eastAsia="宋体" w:cs="宋体"/>
                <w:b w:val="0"/>
                <w:bCs w:val="0"/>
                <w:color w:val="auto"/>
                <w:szCs w:val="24"/>
                <w:highlight w:val="none"/>
                <w:lang w:bidi="ar"/>
              </w:rPr>
              <w:t>及以上职称证书</w:t>
            </w:r>
            <w:r>
              <w:rPr>
                <w:rFonts w:hint="eastAsia" w:ascii="宋体" w:hAnsi="宋体" w:eastAsia="宋体" w:cs="宋体"/>
                <w:color w:val="auto"/>
                <w:kern w:val="2"/>
                <w:sz w:val="24"/>
                <w:szCs w:val="24"/>
                <w:highlight w:val="none"/>
                <w:lang w:val="en-US" w:eastAsia="zh-CN" w:bidi="ar"/>
              </w:rPr>
              <w:t>的人员得1分；</w:t>
            </w:r>
            <w:r>
              <w:rPr>
                <w:rFonts w:hint="eastAsia" w:ascii="宋体" w:hAnsi="宋体" w:eastAsia="宋体" w:cs="宋体"/>
                <w:b/>
                <w:bCs/>
                <w:color w:val="auto"/>
                <w:kern w:val="2"/>
                <w:sz w:val="24"/>
                <w:szCs w:val="24"/>
                <w:highlight w:val="none"/>
                <w:lang w:val="en-US" w:eastAsia="zh-CN" w:bidi="ar"/>
              </w:rPr>
              <w:t>本子项满分3分</w:t>
            </w:r>
            <w:r>
              <w:rPr>
                <w:rFonts w:hint="eastAsia" w:ascii="宋体" w:hAnsi="宋体" w:eastAsia="宋体" w:cs="宋体"/>
                <w:color w:val="auto"/>
                <w:kern w:val="2"/>
                <w:sz w:val="24"/>
                <w:szCs w:val="24"/>
                <w:highlight w:val="none"/>
                <w:lang w:val="en-US" w:eastAsia="zh-CN" w:bidi="ar"/>
              </w:rPr>
              <w:t>。</w:t>
            </w:r>
          </w:p>
          <w:p w14:paraId="2695FED4">
            <w:pPr>
              <w:keepNext w:val="0"/>
              <w:keepLines w:val="0"/>
              <w:numPr>
                <w:ilvl w:val="-1"/>
                <w:numId w:val="0"/>
              </w:numPr>
              <w:suppressLineNumbers w:val="0"/>
              <w:autoSpaceDE w:val="0"/>
              <w:autoSpaceDN w:val="0"/>
              <w:spacing w:before="0" w:beforeLines="-2147483648" w:beforeAutospacing="0" w:after="0" w:afterAutospacing="0" w:line="400" w:lineRule="exact"/>
              <w:ind w:left="0" w:right="0" w:firstLine="0" w:firstLineChars="0"/>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3、响应供应商拟投入本项目的服务团队项目其余人员（项目负责人除外）中每提供一名具备</w:t>
            </w:r>
            <w:r>
              <w:rPr>
                <w:rFonts w:hint="eastAsia" w:ascii="宋体" w:hAnsi="宋体" w:eastAsia="宋体" w:cs="宋体"/>
                <w:b w:val="0"/>
                <w:bCs w:val="0"/>
                <w:color w:val="auto"/>
                <w:szCs w:val="24"/>
                <w:highlight w:val="none"/>
                <w:lang w:bidi="ar"/>
              </w:rPr>
              <w:t>一级造价工程师</w:t>
            </w:r>
            <w:r>
              <w:rPr>
                <w:rFonts w:hint="eastAsia" w:ascii="宋体" w:hAnsi="宋体" w:eastAsia="宋体" w:cs="宋体"/>
                <w:b w:val="0"/>
                <w:bCs w:val="0"/>
                <w:color w:val="auto"/>
                <w:szCs w:val="24"/>
                <w:highlight w:val="none"/>
                <w:lang w:val="en-US" w:eastAsia="zh-CN" w:bidi="ar"/>
              </w:rPr>
              <w:t>或</w:t>
            </w:r>
            <w:r>
              <w:rPr>
                <w:rFonts w:hint="eastAsia" w:ascii="宋体" w:hAnsi="宋体" w:eastAsia="宋体" w:cs="宋体"/>
                <w:b w:val="0"/>
                <w:bCs w:val="0"/>
                <w:color w:val="auto"/>
                <w:szCs w:val="24"/>
                <w:highlight w:val="none"/>
                <w:lang w:bidi="ar"/>
              </w:rPr>
              <w:t>一级建造师或市政工程类专业</w:t>
            </w:r>
            <w:r>
              <w:rPr>
                <w:rFonts w:hint="eastAsia" w:ascii="宋体" w:hAnsi="宋体" w:eastAsia="宋体" w:cs="宋体"/>
                <w:b w:val="0"/>
                <w:bCs w:val="0"/>
                <w:color w:val="auto"/>
                <w:szCs w:val="24"/>
                <w:highlight w:val="none"/>
                <w:lang w:val="en-US" w:eastAsia="zh-CN" w:bidi="ar"/>
              </w:rPr>
              <w:t>高级</w:t>
            </w:r>
            <w:r>
              <w:rPr>
                <w:rFonts w:hint="eastAsia" w:ascii="宋体" w:hAnsi="宋体" w:eastAsia="宋体" w:cs="宋体"/>
                <w:b w:val="0"/>
                <w:bCs w:val="0"/>
                <w:color w:val="auto"/>
                <w:szCs w:val="24"/>
                <w:highlight w:val="none"/>
                <w:lang w:bidi="ar"/>
              </w:rPr>
              <w:t>及以上职称证书</w:t>
            </w:r>
            <w:r>
              <w:rPr>
                <w:rFonts w:hint="eastAsia" w:ascii="宋体" w:hAnsi="宋体" w:eastAsia="宋体" w:cs="宋体"/>
                <w:color w:val="auto"/>
                <w:kern w:val="2"/>
                <w:sz w:val="24"/>
                <w:szCs w:val="24"/>
                <w:highlight w:val="none"/>
                <w:lang w:val="en-US" w:eastAsia="zh-CN" w:bidi="ar"/>
              </w:rPr>
              <w:t>的人员得3分；</w:t>
            </w:r>
            <w:r>
              <w:rPr>
                <w:rFonts w:hint="eastAsia" w:ascii="宋体" w:hAnsi="宋体" w:eastAsia="宋体" w:cs="宋体"/>
                <w:b/>
                <w:bCs/>
                <w:color w:val="auto"/>
                <w:kern w:val="2"/>
                <w:sz w:val="24"/>
                <w:szCs w:val="24"/>
                <w:highlight w:val="none"/>
                <w:lang w:val="en-US" w:eastAsia="zh-CN" w:bidi="ar"/>
              </w:rPr>
              <w:t>本子项满分6分。</w:t>
            </w:r>
          </w:p>
          <w:p w14:paraId="3309EDC4">
            <w:pPr>
              <w:keepNext w:val="0"/>
              <w:keepLines w:val="0"/>
              <w:widowControl/>
              <w:numPr>
                <w:ilvl w:val="-1"/>
                <w:numId w:val="0"/>
              </w:numPr>
              <w:suppressLineNumbers w:val="0"/>
              <w:autoSpaceDE w:val="0"/>
              <w:autoSpaceDN w:val="0"/>
              <w:spacing w:before="0" w:beforeLines="-2147483648" w:beforeAutospacing="0" w:after="0" w:afterAutospacing="0" w:line="400" w:lineRule="exact"/>
              <w:ind w:left="0" w:right="0" w:firstLine="0" w:firstLineChars="0"/>
              <w:jc w:val="left"/>
              <w:rPr>
                <w:rFonts w:hint="eastAsia" w:ascii="宋体" w:hAnsi="宋体" w:eastAsia="宋体" w:cs="宋体"/>
                <w:color w:val="auto"/>
                <w:kern w:val="2"/>
                <w:sz w:val="24"/>
                <w:szCs w:val="24"/>
                <w:highlight w:val="none"/>
                <w:lang w:bidi="ar"/>
              </w:rPr>
            </w:pPr>
            <w:r>
              <w:rPr>
                <w:rFonts w:hint="eastAsia" w:ascii="宋体" w:hAnsi="宋体" w:eastAsia="宋体" w:cs="宋体"/>
                <w:color w:val="auto"/>
                <w:kern w:val="2"/>
                <w:sz w:val="24"/>
                <w:szCs w:val="24"/>
                <w:highlight w:val="none"/>
                <w:lang w:val="en-US" w:eastAsia="zh-CN" w:bidi="ar"/>
              </w:rPr>
              <w:t>4、响应供应商拟投入本项目的服务团队在满足基础总人数要求5人外，服务团队每增加投入一人得1分；</w:t>
            </w:r>
            <w:r>
              <w:rPr>
                <w:rFonts w:hint="eastAsia" w:ascii="宋体" w:hAnsi="宋体" w:eastAsia="宋体" w:cs="宋体"/>
                <w:b/>
                <w:bCs/>
                <w:color w:val="auto"/>
                <w:kern w:val="2"/>
                <w:sz w:val="24"/>
                <w:szCs w:val="24"/>
                <w:highlight w:val="none"/>
                <w:lang w:val="en-US" w:eastAsia="zh-CN" w:bidi="ar"/>
              </w:rPr>
              <w:t>本子项满分3分</w:t>
            </w:r>
            <w:r>
              <w:rPr>
                <w:rFonts w:hint="eastAsia" w:ascii="宋体" w:hAnsi="宋体" w:eastAsia="宋体" w:cs="宋体"/>
                <w:color w:val="auto"/>
                <w:kern w:val="2"/>
                <w:sz w:val="24"/>
                <w:szCs w:val="24"/>
                <w:highlight w:val="none"/>
                <w:lang w:val="en-US" w:eastAsia="zh-CN" w:bidi="ar"/>
              </w:rPr>
              <w:t>。</w:t>
            </w:r>
          </w:p>
          <w:p w14:paraId="3CE5F086">
            <w:pPr>
              <w:pStyle w:val="2"/>
              <w:keepNext w:val="0"/>
              <w:keepLines w:val="0"/>
              <w:suppressLineNumbers w:val="0"/>
              <w:spacing w:beforeAutospacing="0" w:after="0" w:afterAutospacing="0" w:line="240" w:lineRule="auto"/>
              <w:ind w:left="0" w:right="0"/>
              <w:rPr>
                <w:rFonts w:hint="eastAsia" w:ascii="宋体" w:hAnsi="宋体" w:eastAsia="宋体" w:cs="宋体"/>
                <w:b/>
                <w:bCs/>
                <w:snapToGrid/>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备</w:t>
            </w:r>
            <w:r>
              <w:rPr>
                <w:rFonts w:hint="eastAsia" w:ascii="宋体" w:hAnsi="宋体" w:eastAsia="宋体" w:cs="宋体"/>
                <w:b/>
                <w:bCs/>
                <w:snapToGrid/>
                <w:color w:val="auto"/>
                <w:kern w:val="2"/>
                <w:sz w:val="24"/>
                <w:szCs w:val="24"/>
                <w:highlight w:val="none"/>
                <w:lang w:val="en-US" w:eastAsia="zh-CN" w:bidi="ar"/>
              </w:rPr>
              <w:t>注：</w:t>
            </w:r>
          </w:p>
          <w:p w14:paraId="1689EE87">
            <w:pPr>
              <w:pStyle w:val="2"/>
              <w:keepNext w:val="0"/>
              <w:keepLines w:val="0"/>
              <w:suppressLineNumbers w:val="0"/>
              <w:spacing w:before="0" w:beforeAutospacing="0" w:after="0" w:afterAutospacing="0" w:line="360" w:lineRule="auto"/>
              <w:ind w:left="0" w:right="0"/>
              <w:rPr>
                <w:rFonts w:hint="eastAsia" w:ascii="宋体" w:hAnsi="宋体" w:eastAsia="宋体" w:cs="宋体"/>
                <w:b/>
                <w:bCs/>
                <w:snapToGrid/>
                <w:color w:val="auto"/>
                <w:kern w:val="2"/>
                <w:sz w:val="24"/>
                <w:szCs w:val="24"/>
                <w:highlight w:val="none"/>
                <w:lang w:val="en-US" w:eastAsia="zh-CN" w:bidi="ar"/>
              </w:rPr>
            </w:pPr>
            <w:r>
              <w:rPr>
                <w:rFonts w:hint="eastAsia" w:ascii="宋体" w:hAnsi="宋体" w:eastAsia="宋体" w:cs="宋体"/>
                <w:b/>
                <w:bCs/>
                <w:snapToGrid/>
                <w:color w:val="auto"/>
                <w:kern w:val="2"/>
                <w:sz w:val="24"/>
                <w:szCs w:val="24"/>
                <w:highlight w:val="none"/>
                <w:lang w:val="en-US" w:eastAsia="zh-CN" w:bidi="ar"/>
              </w:rPr>
              <w:t>①以上人员须提供以下证明材料复印件加盖响应供应商公章：</w:t>
            </w:r>
          </w:p>
          <w:p w14:paraId="68805EE8">
            <w:pPr>
              <w:pStyle w:val="2"/>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b/>
                <w:bCs/>
                <w:snapToGrid/>
                <w:color w:val="auto"/>
                <w:kern w:val="2"/>
                <w:sz w:val="24"/>
                <w:szCs w:val="24"/>
                <w:highlight w:val="none"/>
                <w:lang w:val="en-US" w:eastAsia="zh-CN" w:bidi="ar"/>
              </w:rPr>
            </w:pPr>
            <w:r>
              <w:rPr>
                <w:rFonts w:hint="eastAsia" w:ascii="宋体" w:hAnsi="宋体" w:eastAsia="宋体" w:cs="宋体"/>
                <w:b/>
                <w:bCs/>
                <w:snapToGrid/>
                <w:color w:val="auto"/>
                <w:kern w:val="2"/>
                <w:sz w:val="24"/>
                <w:szCs w:val="24"/>
                <w:highlight w:val="none"/>
                <w:lang w:val="en-US" w:eastAsia="zh-CN" w:bidi="ar"/>
              </w:rPr>
              <w:t>人员身份证；</w:t>
            </w:r>
          </w:p>
          <w:p w14:paraId="509352EB">
            <w:pPr>
              <w:pStyle w:val="2"/>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b/>
                <w:bCs/>
                <w:snapToGrid/>
                <w:color w:val="auto"/>
                <w:kern w:val="2"/>
                <w:sz w:val="24"/>
                <w:szCs w:val="24"/>
                <w:highlight w:val="none"/>
                <w:lang w:val="en-US" w:eastAsia="zh-CN" w:bidi="ar"/>
              </w:rPr>
            </w:pPr>
            <w:r>
              <w:rPr>
                <w:rFonts w:hint="eastAsia" w:ascii="宋体" w:hAnsi="宋体" w:eastAsia="宋体" w:cs="宋体"/>
                <w:b/>
                <w:bCs/>
                <w:snapToGrid/>
                <w:color w:val="auto"/>
                <w:kern w:val="2"/>
                <w:sz w:val="24"/>
                <w:szCs w:val="24"/>
                <w:highlight w:val="none"/>
                <w:lang w:val="en-US" w:eastAsia="zh-CN" w:bidi="ar"/>
              </w:rPr>
              <w:t>建造师职业资格证书、造价工程师职业资格证书；</w:t>
            </w:r>
          </w:p>
          <w:p w14:paraId="29D6143F">
            <w:pPr>
              <w:pStyle w:val="2"/>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b/>
                <w:bCs/>
                <w:snapToGrid/>
                <w:color w:val="auto"/>
                <w:kern w:val="2"/>
                <w:sz w:val="24"/>
                <w:szCs w:val="24"/>
                <w:highlight w:val="none"/>
                <w:lang w:val="en-US" w:eastAsia="zh-CN" w:bidi="ar"/>
              </w:rPr>
            </w:pPr>
            <w:r>
              <w:rPr>
                <w:rFonts w:hint="eastAsia" w:ascii="宋体" w:hAnsi="宋体" w:eastAsia="宋体" w:cs="宋体"/>
                <w:b/>
                <w:bCs/>
                <w:snapToGrid/>
                <w:color w:val="auto"/>
                <w:kern w:val="2"/>
                <w:sz w:val="24"/>
                <w:szCs w:val="24"/>
                <w:highlight w:val="none"/>
                <w:lang w:val="en-US" w:eastAsia="zh-CN" w:bidi="ar"/>
              </w:rPr>
              <w:t>职称证书；</w:t>
            </w:r>
          </w:p>
          <w:p w14:paraId="6C5DCD71">
            <w:pPr>
              <w:pStyle w:val="2"/>
              <w:keepNext w:val="0"/>
              <w:keepLines w:val="0"/>
              <w:numPr>
                <w:ilvl w:val="0"/>
                <w:numId w:val="5"/>
              </w:numPr>
              <w:suppressLineNumbers w:val="0"/>
              <w:spacing w:before="0" w:beforeAutospacing="0" w:after="0" w:afterAutospacing="0" w:line="360" w:lineRule="auto"/>
              <w:ind w:left="0" w:right="0"/>
              <w:rPr>
                <w:rFonts w:hint="eastAsia" w:ascii="宋体" w:hAnsi="宋体" w:eastAsia="宋体" w:cs="宋体"/>
                <w:b/>
                <w:bCs/>
                <w:snapToGrid/>
                <w:color w:val="auto"/>
                <w:kern w:val="2"/>
                <w:sz w:val="24"/>
                <w:szCs w:val="24"/>
                <w:highlight w:val="none"/>
                <w:lang w:val="en-US" w:eastAsia="zh-CN" w:bidi="ar"/>
              </w:rPr>
            </w:pPr>
            <w:r>
              <w:rPr>
                <w:rFonts w:hint="eastAsia" w:ascii="宋体" w:hAnsi="宋体" w:eastAsia="宋体" w:cs="宋体"/>
                <w:b/>
                <w:bCs/>
                <w:snapToGrid/>
                <w:color w:val="auto"/>
                <w:kern w:val="2"/>
                <w:sz w:val="24"/>
                <w:szCs w:val="24"/>
                <w:highlight w:val="none"/>
                <w:lang w:val="en-US" w:eastAsia="zh-CN" w:bidi="ar"/>
              </w:rPr>
              <w:t>人力资源和社会保障部门（或税务部门）出具的2026年1月至2026年3月的响应供应商为其缴纳的社保证明材料。</w:t>
            </w:r>
          </w:p>
          <w:p w14:paraId="402A5ED3">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②以上人员同时具有子项2和子项3不同证书的，仅按最高等级证书计算一次得分。如以上人员具有子项2多个证书的，仅按一个证书计算得分，不重复计算；同理，以上人员具有子项3多个证书的，仅按一个证书计算得分，不重复计算。</w:t>
            </w:r>
          </w:p>
          <w:p w14:paraId="1641209D">
            <w:pPr>
              <w:pStyle w:val="2"/>
              <w:keepNext w:val="0"/>
              <w:keepLines w:val="0"/>
              <w:suppressLineNumbers w:val="0"/>
              <w:spacing w:before="0" w:beforeAutospacing="0" w:after="0" w:afterAutospacing="0"/>
              <w:ind w:left="0" w:right="0"/>
              <w:rPr>
                <w:rFonts w:hint="default" w:ascii="宋体" w:hAnsi="宋体" w:eastAsia="宋体" w:cs="宋体"/>
                <w:b/>
                <w:bCs/>
                <w:snapToGrid/>
                <w:color w:val="auto"/>
                <w:kern w:val="2"/>
                <w:szCs w:val="24"/>
                <w:highlight w:val="none"/>
                <w:lang w:val="en-US" w:eastAsia="zh-CN" w:bidi="ar"/>
              </w:rPr>
            </w:pPr>
            <w:r>
              <w:rPr>
                <w:rFonts w:hint="eastAsia" w:ascii="宋体" w:hAnsi="宋体" w:eastAsia="宋体" w:cs="宋体"/>
                <w:b/>
                <w:bCs/>
                <w:snapToGrid/>
                <w:color w:val="auto"/>
                <w:kern w:val="2"/>
                <w:szCs w:val="24"/>
                <w:highlight w:val="none"/>
                <w:lang w:val="en-US" w:bidi="ar"/>
              </w:rPr>
              <w:t>③</w:t>
            </w:r>
            <w:r>
              <w:rPr>
                <w:rFonts w:hint="eastAsia" w:ascii="宋体" w:hAnsi="宋体" w:eastAsia="宋体" w:cs="宋体"/>
                <w:b/>
                <w:bCs/>
                <w:snapToGrid/>
                <w:color w:val="auto"/>
                <w:kern w:val="2"/>
                <w:szCs w:val="24"/>
                <w:highlight w:val="none"/>
                <w:lang w:val="en-US" w:eastAsia="zh-CN" w:bidi="ar"/>
              </w:rPr>
              <w:t>响应供应商拟投入本项目团队人员数量以响应供应商提供的《拟投入服务团队人员情况表》中列明的人员数量为准。</w:t>
            </w:r>
          </w:p>
          <w:p w14:paraId="544545B2">
            <w:pPr>
              <w:pStyle w:val="2"/>
              <w:keepNext w:val="0"/>
              <w:keepLines w:val="0"/>
              <w:suppressLineNumbers w:val="0"/>
              <w:spacing w:before="0" w:beforeAutospacing="0" w:after="0" w:afterAutospacing="0"/>
              <w:ind w:left="0" w:right="0"/>
              <w:rPr>
                <w:rFonts w:hint="default" w:eastAsiaTheme="minorEastAsia"/>
                <w:color w:val="auto"/>
                <w:szCs w:val="24"/>
                <w:highlight w:val="none"/>
                <w:lang w:val="en-US" w:eastAsia="zh-CN"/>
              </w:rPr>
            </w:pPr>
            <w:r>
              <w:rPr>
                <w:rFonts w:hint="eastAsia" w:ascii="宋体" w:hAnsi="宋体" w:eastAsia="宋体" w:cs="宋体"/>
                <w:b/>
                <w:bCs/>
                <w:snapToGrid/>
                <w:color w:val="auto"/>
                <w:kern w:val="2"/>
                <w:szCs w:val="24"/>
                <w:highlight w:val="none"/>
                <w:lang w:val="en-US" w:eastAsia="zh-CN" w:bidi="ar"/>
              </w:rPr>
              <w:t>④响应投入的人员需与实际驻场人员保持一致。</w:t>
            </w:r>
          </w:p>
        </w:tc>
        <w:tc>
          <w:tcPr>
            <w:tcW w:w="437" w:type="pct"/>
            <w:tcBorders>
              <w:top w:val="single" w:color="auto" w:sz="4" w:space="0"/>
              <w:left w:val="single" w:color="auto" w:sz="4" w:space="0"/>
              <w:bottom w:val="single" w:color="auto" w:sz="4" w:space="0"/>
              <w:right w:val="single" w:color="auto" w:sz="4" w:space="0"/>
            </w:tcBorders>
            <w:vAlign w:val="center"/>
          </w:tcPr>
          <w:p w14:paraId="3F06C8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21分</w:t>
            </w:r>
          </w:p>
        </w:tc>
      </w:tr>
      <w:tr w14:paraId="2894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01A4353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7" w:type="pct"/>
            <w:tcBorders>
              <w:top w:val="single" w:color="auto" w:sz="4" w:space="0"/>
              <w:left w:val="single" w:color="auto" w:sz="4" w:space="0"/>
              <w:bottom w:val="single" w:color="auto" w:sz="4" w:space="0"/>
              <w:right w:val="single" w:color="auto" w:sz="4" w:space="0"/>
            </w:tcBorders>
            <w:vAlign w:val="center"/>
          </w:tcPr>
          <w:p w14:paraId="486A3433">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4"/>
                <w:highlight w:val="none"/>
                <w:lang w:val="en-US" w:eastAsia="zh-CN"/>
              </w:rPr>
            </w:pPr>
            <w:r>
              <w:rPr>
                <w:rFonts w:hint="eastAsia" w:ascii="宋体" w:hAnsi="宋体" w:eastAsia="宋体" w:cs="宋体"/>
                <w:color w:val="auto"/>
                <w:kern w:val="0"/>
                <w:szCs w:val="24"/>
                <w:highlight w:val="none"/>
                <w:lang w:val="en-US" w:eastAsia="zh-CN"/>
              </w:rPr>
              <w:t>工作内容和重点</w:t>
            </w:r>
          </w:p>
        </w:tc>
        <w:tc>
          <w:tcPr>
            <w:tcW w:w="3691" w:type="pct"/>
            <w:tcBorders>
              <w:top w:val="single" w:color="auto" w:sz="4" w:space="0"/>
              <w:left w:val="single" w:color="auto" w:sz="4" w:space="0"/>
              <w:bottom w:val="single" w:color="auto" w:sz="4" w:space="0"/>
              <w:right w:val="single" w:color="auto" w:sz="4" w:space="0"/>
            </w:tcBorders>
            <w:vAlign w:val="center"/>
          </w:tcPr>
          <w:p w14:paraId="0D6ABF9A">
            <w:pPr>
              <w:keepNext w:val="0"/>
              <w:keepLines w:val="0"/>
              <w:pageBreakBefore w:val="0"/>
              <w:widowControl w:val="0"/>
              <w:suppressLineNumbers w:val="0"/>
              <w:kinsoku/>
              <w:wordWrap/>
              <w:overflowPunct/>
              <w:topLinePunct w:val="0"/>
              <w:autoSpaceDE w:val="0"/>
              <w:autoSpaceDN w:val="0"/>
              <w:bidi w:val="0"/>
              <w:spacing w:before="0" w:beforeAutospacing="0" w:after="0" w:afterAutospacing="0" w:line="360" w:lineRule="auto"/>
              <w:ind w:left="0" w:right="0"/>
              <w:textAlignment w:val="auto"/>
              <w:rPr>
                <w:rFonts w:hint="eastAsia" w:ascii="宋体" w:hAnsi="宋体" w:eastAsia="宋体" w:cs="宋体"/>
                <w:b/>
                <w:bCs/>
                <w:color w:val="auto"/>
                <w:kern w:val="0"/>
                <w:szCs w:val="24"/>
                <w:highlight w:val="none"/>
                <w:lang w:val="en-US" w:eastAsia="zh-CN"/>
              </w:rPr>
            </w:pPr>
            <w:r>
              <w:rPr>
                <w:rFonts w:hint="eastAsia" w:ascii="宋体" w:hAnsi="宋体" w:eastAsia="宋体" w:cs="宋体"/>
                <w:b/>
                <w:bCs/>
                <w:color w:val="auto"/>
                <w:kern w:val="0"/>
                <w:szCs w:val="24"/>
                <w:highlight w:val="none"/>
                <w:lang w:val="en-US" w:eastAsia="zh-CN"/>
              </w:rPr>
              <w:t>根据响应供应商针对本项目提供的审计工作内容与重点所制定的专项检查方案进行评审：</w:t>
            </w:r>
          </w:p>
          <w:p w14:paraId="65B2C563">
            <w:pPr>
              <w:pStyle w:val="2"/>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优：方案全面覆盖工程项目全流程，重点突出高风险领域，针对项目特点制定专项检查方案，风险点分析透彻，提供详细的审计范围说明和重点环节审计要点</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得6分</w:t>
            </w:r>
            <w:r>
              <w:rPr>
                <w:rFonts w:hint="eastAsia" w:ascii="宋体" w:hAnsi="宋体" w:eastAsia="宋体" w:cs="宋体"/>
                <w:color w:val="auto"/>
                <w:szCs w:val="24"/>
                <w:highlight w:val="none"/>
              </w:rPr>
              <w:t>；</w:t>
            </w:r>
          </w:p>
          <w:p w14:paraId="6CD1F806">
            <w:pPr>
              <w:pStyle w:val="2"/>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良：方案覆盖主要审计环节，风险识别基本完整，有重点领域分析但深度一般，提供审计范围说明但较简略</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得4分</w:t>
            </w:r>
            <w:r>
              <w:rPr>
                <w:rFonts w:hint="eastAsia" w:ascii="宋体" w:hAnsi="宋体" w:eastAsia="宋体" w:cs="宋体"/>
                <w:color w:val="auto"/>
                <w:szCs w:val="24"/>
                <w:highlight w:val="none"/>
              </w:rPr>
              <w:t>；</w:t>
            </w:r>
          </w:p>
          <w:p w14:paraId="3496015C">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lang w:val="en-US" w:eastAsia="zh-CN"/>
              </w:rPr>
              <w:t>差：方案审计范围描述笼统，未体现全流程覆盖，风险点分析流于形式，缺乏针对性</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得2分。</w:t>
            </w:r>
          </w:p>
        </w:tc>
        <w:tc>
          <w:tcPr>
            <w:tcW w:w="437" w:type="pct"/>
            <w:tcBorders>
              <w:top w:val="single" w:color="auto" w:sz="4" w:space="0"/>
              <w:left w:val="single" w:color="auto" w:sz="4" w:space="0"/>
              <w:bottom w:val="single" w:color="auto" w:sz="4" w:space="0"/>
              <w:right w:val="single" w:color="auto" w:sz="4" w:space="0"/>
            </w:tcBorders>
            <w:vAlign w:val="center"/>
          </w:tcPr>
          <w:p w14:paraId="7887EFCC">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tr w14:paraId="370A8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1A500C2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7" w:type="pct"/>
            <w:tcBorders>
              <w:top w:val="single" w:color="auto" w:sz="4" w:space="0"/>
              <w:left w:val="single" w:color="auto" w:sz="4" w:space="0"/>
              <w:bottom w:val="single" w:color="auto" w:sz="4" w:space="0"/>
              <w:right w:val="single" w:color="auto" w:sz="4" w:space="0"/>
            </w:tcBorders>
            <w:vAlign w:val="center"/>
          </w:tcPr>
          <w:p w14:paraId="3EEFFC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4"/>
                <w:highlight w:val="none"/>
              </w:rPr>
            </w:pPr>
            <w:r>
              <w:rPr>
                <w:rFonts w:hint="eastAsia" w:ascii="宋体" w:hAnsi="宋体" w:eastAsia="宋体" w:cs="宋体"/>
                <w:color w:val="auto"/>
                <w:sz w:val="24"/>
                <w:szCs w:val="24"/>
                <w:highlight w:val="none"/>
              </w:rPr>
              <w:t>工作程序及</w:t>
            </w:r>
            <w:r>
              <w:rPr>
                <w:rFonts w:hint="eastAsia" w:ascii="宋体" w:hAnsi="宋体" w:eastAsia="宋体" w:cs="宋体"/>
                <w:color w:val="auto"/>
                <w:sz w:val="24"/>
                <w:szCs w:val="24"/>
                <w:highlight w:val="none"/>
                <w:lang w:val="en-US" w:eastAsia="zh-CN"/>
              </w:rPr>
              <w:t>方法</w:t>
            </w:r>
          </w:p>
        </w:tc>
        <w:tc>
          <w:tcPr>
            <w:tcW w:w="3691" w:type="pct"/>
            <w:tcBorders>
              <w:top w:val="single" w:color="auto" w:sz="4" w:space="0"/>
              <w:left w:val="single" w:color="auto" w:sz="4" w:space="0"/>
              <w:bottom w:val="single" w:color="auto" w:sz="4" w:space="0"/>
              <w:right w:val="single" w:color="auto" w:sz="4" w:space="0"/>
            </w:tcBorders>
            <w:vAlign w:val="center"/>
          </w:tcPr>
          <w:p w14:paraId="21137207">
            <w:pPr>
              <w:pStyle w:val="2"/>
              <w:keepNext w:val="0"/>
              <w:keepLines w:val="0"/>
              <w:pageBreakBefore w:val="0"/>
              <w:widowControl w:val="0"/>
              <w:suppressLineNumbers w:val="0"/>
              <w:kinsoku/>
              <w:wordWrap/>
              <w:overflowPunct/>
              <w:topLinePunct w:val="0"/>
              <w:bidi w:val="0"/>
              <w:spacing w:beforeAutospacing="0" w:after="0" w:afterAutospacing="0" w:line="360" w:lineRule="auto"/>
              <w:ind w:left="0" w:right="0"/>
              <w:textAlignment w:val="auto"/>
              <w:rPr>
                <w:rFonts w:hint="default"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根据响应供应商针对本项目提供的工作程序和方法进行评审：</w:t>
            </w:r>
          </w:p>
          <w:p w14:paraId="19ECAA34">
            <w:pPr>
              <w:pStyle w:val="2"/>
              <w:keepNext w:val="0"/>
              <w:keepLines w:val="0"/>
              <w:pageBreakBefore w:val="0"/>
              <w:widowControl w:val="0"/>
              <w:suppressLineNumbers w:val="0"/>
              <w:kinsoku/>
              <w:wordWrap/>
              <w:overflowPunct/>
              <w:topLinePunct w:val="0"/>
              <w:bidi w:val="0"/>
              <w:spacing w:beforeAutospacing="0" w:after="0" w:afterAutospacing="0" w:line="360"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优：工作程序科学合理、清晰明确，具有详细的操作规范，工作方法可靠</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详细说明各类审计方法适用场景及操作流程；配备专业审计软件并展示技术应用案例，能够高效地完成项目任务，得</w:t>
            </w:r>
            <w:r>
              <w:rPr>
                <w:rFonts w:hint="eastAsia" w:ascii="宋体" w:hAnsi="宋体" w:eastAsia="宋体" w:cs="宋体"/>
                <w:color w:val="auto"/>
                <w:szCs w:val="24"/>
                <w:highlight w:val="none"/>
                <w:lang w:val="en-US" w:eastAsia="zh-CN"/>
              </w:rPr>
              <w:t>6分</w:t>
            </w:r>
            <w:r>
              <w:rPr>
                <w:rFonts w:hint="eastAsia" w:ascii="宋体" w:hAnsi="宋体" w:eastAsia="宋体" w:cs="宋体"/>
                <w:color w:val="auto"/>
                <w:szCs w:val="24"/>
                <w:highlight w:val="none"/>
              </w:rPr>
              <w:t>；</w:t>
            </w:r>
          </w:p>
          <w:p w14:paraId="5103616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良：工作程序较为规范，基本能够本项目工程审计的要求，工作方法较为可靠</w:t>
            </w:r>
            <w:r>
              <w:rPr>
                <w:rFonts w:hint="eastAsia" w:ascii="宋体" w:hAnsi="宋体" w:eastAsia="宋体" w:cs="宋体"/>
                <w:color w:val="auto"/>
                <w:szCs w:val="24"/>
                <w:highlight w:val="none"/>
                <w:lang w:eastAsia="zh-CN"/>
              </w:rPr>
              <w:t>，</w:t>
            </w:r>
            <w:r>
              <w:rPr>
                <w:rFonts w:hint="eastAsia" w:ascii="宋体" w:hAnsi="宋体" w:eastAsia="宋体" w:cs="宋体"/>
                <w:b w:val="0"/>
                <w:bCs w:val="0"/>
                <w:color w:val="auto"/>
                <w:spacing w:val="0"/>
                <w:w w:val="100"/>
                <w:kern w:val="2"/>
                <w:position w:val="0"/>
                <w:sz w:val="24"/>
                <w:szCs w:val="24"/>
                <w:highlight w:val="none"/>
                <w:u w:val="none"/>
                <w:shd w:val="clear"/>
                <w:vertAlign w:val="baseline"/>
                <w:lang w:val="en-US" w:eastAsia="zh-CN" w:bidi="en-US"/>
              </w:rPr>
              <w:t>有技术工具介绍但未体现具体应用方案，提供软件清单但无功能说明</w:t>
            </w:r>
            <w:r>
              <w:rPr>
                <w:rFonts w:hint="eastAsia" w:ascii="宋体" w:hAnsi="宋体" w:eastAsia="宋体" w:cs="宋体"/>
                <w:color w:val="auto"/>
                <w:szCs w:val="24"/>
                <w:highlight w:val="none"/>
              </w:rPr>
              <w:t>，能够及时完成项目任务，得</w:t>
            </w:r>
            <w:r>
              <w:rPr>
                <w:rFonts w:hint="eastAsia" w:ascii="宋体" w:hAnsi="宋体" w:eastAsia="宋体" w:cs="宋体"/>
                <w:color w:val="auto"/>
                <w:szCs w:val="24"/>
                <w:highlight w:val="none"/>
                <w:lang w:val="en-US" w:eastAsia="zh-CN"/>
              </w:rPr>
              <w:t>4分</w:t>
            </w:r>
            <w:r>
              <w:rPr>
                <w:rFonts w:hint="eastAsia" w:ascii="宋体" w:hAnsi="宋体" w:eastAsia="宋体" w:cs="宋体"/>
                <w:color w:val="auto"/>
                <w:szCs w:val="24"/>
                <w:highlight w:val="none"/>
                <w:lang w:eastAsia="zh-CN"/>
              </w:rPr>
              <w:t>；</w:t>
            </w:r>
          </w:p>
          <w:p w14:paraId="2AF5502F">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textAlignment w:val="auto"/>
              <w:rPr>
                <w:rFonts w:hint="default" w:ascii="宋体" w:hAnsi="宋体" w:eastAsia="宋体" w:cs="宋体"/>
                <w:color w:val="auto"/>
                <w:kern w:val="0"/>
                <w:szCs w:val="24"/>
                <w:highlight w:val="none"/>
              </w:rPr>
            </w:pPr>
            <w:r>
              <w:rPr>
                <w:rFonts w:hint="eastAsia" w:ascii="宋体" w:hAnsi="宋体" w:eastAsia="宋体" w:cs="宋体"/>
                <w:color w:val="auto"/>
                <w:szCs w:val="24"/>
                <w:highlight w:val="none"/>
                <w:lang w:val="en-US" w:eastAsia="zh-CN"/>
              </w:rPr>
              <w:t>差：工作程序存在一定的合理性，工作方法可靠性一般</w:t>
            </w:r>
            <w:r>
              <w:rPr>
                <w:rFonts w:hint="eastAsia" w:ascii="宋体" w:hAnsi="宋体" w:eastAsia="宋体" w:cs="宋体"/>
                <w:color w:val="auto"/>
                <w:szCs w:val="24"/>
                <w:highlight w:val="none"/>
              </w:rPr>
              <w:t>仅列示常规审计方法，无针对性设计；提及技术工具但无实施细节；软件配置不符合项目需求</w:t>
            </w:r>
            <w:r>
              <w:rPr>
                <w:rFonts w:hint="eastAsia" w:ascii="宋体" w:hAnsi="宋体" w:eastAsia="宋体" w:cs="宋体"/>
                <w:color w:val="auto"/>
                <w:szCs w:val="24"/>
                <w:highlight w:val="none"/>
                <w:lang w:val="en-US" w:eastAsia="zh-CN"/>
              </w:rPr>
              <w:t>，基本能够完成项目任务，得2分。</w:t>
            </w:r>
          </w:p>
        </w:tc>
        <w:tc>
          <w:tcPr>
            <w:tcW w:w="437" w:type="pct"/>
            <w:tcBorders>
              <w:top w:val="single" w:color="auto" w:sz="4" w:space="0"/>
              <w:left w:val="single" w:color="auto" w:sz="4" w:space="0"/>
              <w:bottom w:val="single" w:color="auto" w:sz="4" w:space="0"/>
              <w:right w:val="single" w:color="auto" w:sz="4" w:space="0"/>
            </w:tcBorders>
            <w:vAlign w:val="center"/>
          </w:tcPr>
          <w:p w14:paraId="40A505F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6分</w:t>
            </w:r>
          </w:p>
        </w:tc>
      </w:tr>
      <w:tr w14:paraId="4EC2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523538C0">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547" w:type="pct"/>
            <w:tcBorders>
              <w:top w:val="single" w:color="auto" w:sz="4" w:space="0"/>
              <w:left w:val="single" w:color="auto" w:sz="4" w:space="0"/>
              <w:bottom w:val="single" w:color="auto" w:sz="4" w:space="0"/>
              <w:right w:val="single" w:color="auto" w:sz="4" w:space="0"/>
            </w:tcBorders>
            <w:vAlign w:val="center"/>
          </w:tcPr>
          <w:p w14:paraId="6A9919D8">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4"/>
                <w:highlight w:val="none"/>
              </w:rPr>
            </w:pPr>
            <w:r>
              <w:rPr>
                <w:rFonts w:hint="eastAsia" w:ascii="宋体" w:hAnsi="宋体" w:eastAsia="宋体" w:cs="宋体"/>
                <w:color w:val="auto"/>
                <w:sz w:val="24"/>
                <w:szCs w:val="24"/>
                <w:highlight w:val="none"/>
                <w:lang w:val="en-US" w:eastAsia="zh-CN"/>
              </w:rPr>
              <w:t>工作进度计划</w:t>
            </w:r>
          </w:p>
        </w:tc>
        <w:tc>
          <w:tcPr>
            <w:tcW w:w="3691" w:type="pct"/>
            <w:tcBorders>
              <w:top w:val="single" w:color="auto" w:sz="4" w:space="0"/>
              <w:left w:val="single" w:color="auto" w:sz="4" w:space="0"/>
              <w:bottom w:val="single" w:color="auto" w:sz="4" w:space="0"/>
              <w:right w:val="single" w:color="auto" w:sz="4" w:space="0"/>
            </w:tcBorders>
            <w:vAlign w:val="center"/>
          </w:tcPr>
          <w:p w14:paraId="259B5637">
            <w:pPr>
              <w:pStyle w:val="2"/>
              <w:keepNext w:val="0"/>
              <w:keepLines w:val="0"/>
              <w:suppressLineNumbers w:val="0"/>
              <w:spacing w:beforeAutospacing="0" w:after="0" w:afterAutospacing="0"/>
              <w:ind w:left="0" w:right="0"/>
              <w:rPr>
                <w:rFonts w:hint="eastAsia" w:ascii="宋体" w:hAnsi="宋体" w:eastAsia="宋体" w:cs="宋体"/>
                <w:b/>
                <w:bCs/>
                <w:color w:val="auto"/>
                <w:szCs w:val="24"/>
                <w:highlight w:val="none"/>
                <w:lang w:val="en-US" w:eastAsia="zh-CN"/>
              </w:rPr>
            </w:pPr>
            <w:r>
              <w:rPr>
                <w:rFonts w:hint="eastAsia" w:ascii="宋体" w:hAnsi="宋体" w:eastAsia="宋体" w:cs="宋体"/>
                <w:b/>
                <w:bCs/>
                <w:color w:val="auto"/>
                <w:szCs w:val="24"/>
                <w:highlight w:val="none"/>
                <w:lang w:val="en-US" w:eastAsia="zh-CN"/>
              </w:rPr>
              <w:t>根据响应供应商针对本项目提供的工作进度计划安排进行评审:</w:t>
            </w:r>
          </w:p>
          <w:p w14:paraId="57754EBA">
            <w:pPr>
              <w:pStyle w:val="2"/>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rPr>
              <w:t>优：</w:t>
            </w:r>
            <w:r>
              <w:rPr>
                <w:rFonts w:hint="eastAsia" w:ascii="宋体" w:hAnsi="宋体" w:eastAsia="宋体" w:cs="宋体"/>
                <w:bCs/>
                <w:color w:val="auto"/>
                <w:kern w:val="2"/>
                <w:sz w:val="24"/>
                <w:szCs w:val="24"/>
                <w:highlight w:val="none"/>
                <w:lang w:val="en-US" w:eastAsia="zh-CN" w:bidi="ar"/>
              </w:rPr>
              <w:t>制定了详细的项目进度计划，</w:t>
            </w:r>
            <w:r>
              <w:rPr>
                <w:rFonts w:hint="eastAsia" w:ascii="宋体" w:hAnsi="宋体" w:eastAsia="宋体" w:cs="宋体"/>
                <w:bCs/>
                <w:color w:val="auto"/>
                <w:kern w:val="2"/>
                <w:szCs w:val="24"/>
                <w:highlight w:val="none"/>
                <w:lang w:bidi="ar"/>
              </w:rPr>
              <w:t>节点清晰，关键阶段（如现场核查、中期汇报）设置合理</w:t>
            </w:r>
            <w:r>
              <w:rPr>
                <w:rFonts w:hint="eastAsia" w:ascii="宋体" w:hAnsi="宋体" w:eastAsia="宋体" w:cs="宋体"/>
                <w:bCs/>
                <w:color w:val="auto"/>
                <w:kern w:val="2"/>
                <w:szCs w:val="24"/>
                <w:highlight w:val="none"/>
                <w:lang w:eastAsia="zh-CN" w:bidi="ar"/>
              </w:rPr>
              <w:t>，</w:t>
            </w:r>
            <w:r>
              <w:rPr>
                <w:rFonts w:hint="eastAsia" w:ascii="宋体" w:hAnsi="宋体" w:eastAsia="宋体" w:cs="宋体"/>
                <w:bCs/>
                <w:color w:val="auto"/>
                <w:kern w:val="2"/>
                <w:sz w:val="24"/>
                <w:szCs w:val="24"/>
                <w:highlight w:val="none"/>
                <w:lang w:val="en-US" w:eastAsia="zh-CN" w:bidi="ar"/>
              </w:rPr>
              <w:t>并明确了每个任务的时间节点和责任人，对项目进度进行实时监控和调整，</w:t>
            </w:r>
            <w:r>
              <w:rPr>
                <w:rFonts w:hint="eastAsia" w:ascii="宋体" w:hAnsi="宋体" w:eastAsia="宋体" w:cs="宋体"/>
                <w:bCs/>
                <w:color w:val="auto"/>
                <w:kern w:val="2"/>
                <w:szCs w:val="24"/>
                <w:highlight w:val="none"/>
                <w:lang w:bidi="ar"/>
              </w:rPr>
              <w:t>进度安排紧凑且预留合理缓冲时间</w:t>
            </w:r>
            <w:r>
              <w:rPr>
                <w:rFonts w:hint="eastAsia" w:ascii="宋体" w:hAnsi="宋体" w:eastAsia="宋体" w:cs="宋体"/>
                <w:bCs/>
                <w:color w:val="auto"/>
                <w:kern w:val="2"/>
                <w:szCs w:val="24"/>
                <w:highlight w:val="none"/>
                <w:lang w:eastAsia="zh-CN" w:bidi="ar"/>
              </w:rPr>
              <w:t>，</w:t>
            </w:r>
            <w:r>
              <w:rPr>
                <w:rFonts w:hint="eastAsia" w:ascii="宋体" w:hAnsi="宋体" w:eastAsia="宋体" w:cs="宋体"/>
                <w:bCs/>
                <w:color w:val="auto"/>
                <w:kern w:val="2"/>
                <w:sz w:val="24"/>
                <w:szCs w:val="24"/>
                <w:highlight w:val="none"/>
                <w:lang w:val="en-US" w:eastAsia="zh-CN" w:bidi="ar"/>
              </w:rPr>
              <w:t>确保项目始终按照计划顺利推进。工作计划</w:t>
            </w:r>
            <w:r>
              <w:rPr>
                <w:rFonts w:hint="eastAsia" w:ascii="宋体" w:hAnsi="宋体" w:eastAsia="宋体" w:cs="宋体"/>
                <w:bCs/>
                <w:color w:val="auto"/>
                <w:kern w:val="2"/>
                <w:szCs w:val="24"/>
                <w:highlight w:val="none"/>
                <w:lang w:bidi="ar"/>
              </w:rPr>
              <w:t>应急方案具体可行，包含争议解决流程</w:t>
            </w:r>
            <w:r>
              <w:rPr>
                <w:rFonts w:hint="eastAsia" w:ascii="宋体" w:hAnsi="宋体" w:eastAsia="宋体" w:cs="宋体"/>
                <w:bCs/>
                <w:color w:val="auto"/>
                <w:kern w:val="2"/>
                <w:szCs w:val="24"/>
                <w:highlight w:val="none"/>
                <w:lang w:eastAsia="zh-CN" w:bidi="ar"/>
              </w:rPr>
              <w:t>。</w:t>
            </w:r>
            <w:r>
              <w:rPr>
                <w:rFonts w:hint="eastAsia" w:ascii="宋体" w:hAnsi="宋体" w:eastAsia="宋体" w:cs="宋体"/>
                <w:bCs/>
                <w:color w:val="auto"/>
                <w:kern w:val="2"/>
                <w:sz w:val="24"/>
                <w:szCs w:val="24"/>
                <w:highlight w:val="none"/>
                <w:lang w:val="en-US" w:eastAsia="zh-CN" w:bidi="ar"/>
              </w:rPr>
              <w:t>得</w:t>
            </w:r>
            <w:r>
              <w:rPr>
                <w:rFonts w:hint="eastAsia" w:ascii="宋体" w:hAnsi="宋体" w:eastAsia="宋体" w:cs="宋体"/>
                <w:color w:val="auto"/>
                <w:szCs w:val="24"/>
                <w:highlight w:val="none"/>
                <w:lang w:val="en-US" w:eastAsia="zh-CN"/>
              </w:rPr>
              <w:t>6分</w:t>
            </w:r>
            <w:r>
              <w:rPr>
                <w:rFonts w:hint="eastAsia" w:ascii="宋体" w:hAnsi="宋体" w:eastAsia="宋体" w:cs="宋体"/>
                <w:bCs/>
                <w:color w:val="auto"/>
                <w:kern w:val="2"/>
                <w:sz w:val="24"/>
                <w:szCs w:val="24"/>
                <w:highlight w:val="none"/>
                <w:lang w:val="en-US" w:eastAsia="zh-CN" w:bidi="ar"/>
              </w:rPr>
              <w:t>；</w:t>
            </w:r>
          </w:p>
          <w:p w14:paraId="467A17A2">
            <w:pPr>
              <w:pStyle w:val="2"/>
              <w:keepNext w:val="0"/>
              <w:keepLines w:val="0"/>
              <w:suppressLineNumbers w:val="0"/>
              <w:spacing w:beforeAutospacing="0" w:after="0" w:afterAutospacing="0"/>
              <w:ind w:left="0" w:right="0"/>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rPr>
              <w:t>良：</w:t>
            </w:r>
            <w:r>
              <w:rPr>
                <w:rFonts w:hint="eastAsia" w:ascii="宋体" w:hAnsi="宋体" w:eastAsia="宋体" w:cs="宋体"/>
                <w:bCs/>
                <w:color w:val="auto"/>
                <w:kern w:val="2"/>
                <w:sz w:val="24"/>
                <w:szCs w:val="24"/>
                <w:highlight w:val="none"/>
                <w:lang w:val="en-US" w:eastAsia="zh-CN" w:bidi="ar"/>
              </w:rPr>
              <w:t>有较为清晰的项目进度规划，对各个阶段的任务和时间安排较为合理，对进度有一定的监控和调整能力，</w:t>
            </w:r>
            <w:r>
              <w:rPr>
                <w:rFonts w:hint="eastAsia" w:ascii="宋体" w:hAnsi="宋体" w:eastAsia="宋体" w:cs="宋体"/>
                <w:b w:val="0"/>
                <w:bCs/>
                <w:color w:val="auto"/>
                <w:spacing w:val="0"/>
                <w:w w:val="100"/>
                <w:kern w:val="2"/>
                <w:position w:val="0"/>
                <w:sz w:val="24"/>
                <w:szCs w:val="24"/>
                <w:highlight w:val="none"/>
                <w:u w:val="none"/>
                <w:shd w:val="clear"/>
                <w:vertAlign w:val="baseline"/>
                <w:lang w:val="en-US" w:eastAsia="zh-CN" w:bidi="ar"/>
              </w:rPr>
              <w:t>时间安排合理但无弹性设</w:t>
            </w:r>
            <w:r>
              <w:rPr>
                <w:rFonts w:hint="eastAsia" w:ascii="宋体" w:hAnsi="宋体" w:eastAsia="宋体" w:cs="宋体"/>
                <w:b w:val="0"/>
                <w:bCs w:val="0"/>
                <w:color w:val="auto"/>
                <w:spacing w:val="0"/>
                <w:w w:val="100"/>
                <w:kern w:val="0"/>
                <w:position w:val="0"/>
                <w:sz w:val="24"/>
                <w:szCs w:val="24"/>
                <w:highlight w:val="none"/>
                <w:u w:val="none"/>
                <w:shd w:val="clear"/>
                <w:vertAlign w:val="baseline"/>
                <w:lang w:val="en-US" w:eastAsia="zh-CN" w:bidi="en-US"/>
              </w:rPr>
              <w:t>计，</w:t>
            </w:r>
            <w:r>
              <w:rPr>
                <w:rFonts w:hint="eastAsia" w:ascii="宋体" w:hAnsi="宋体" w:eastAsia="宋体" w:cs="宋体"/>
                <w:bCs/>
                <w:color w:val="auto"/>
                <w:kern w:val="2"/>
                <w:sz w:val="24"/>
                <w:szCs w:val="24"/>
                <w:highlight w:val="none"/>
                <w:lang w:val="en-US" w:eastAsia="zh-CN" w:bidi="ar"/>
              </w:rPr>
              <w:t>进度保障措施方案较为完善。</w:t>
            </w:r>
            <w:r>
              <w:rPr>
                <w:rFonts w:hint="eastAsia" w:ascii="宋体" w:hAnsi="宋体" w:eastAsia="宋体" w:cs="宋体"/>
                <w:b w:val="0"/>
                <w:bCs/>
                <w:color w:val="auto"/>
                <w:spacing w:val="0"/>
                <w:w w:val="100"/>
                <w:kern w:val="2"/>
                <w:position w:val="0"/>
                <w:sz w:val="24"/>
                <w:szCs w:val="24"/>
                <w:highlight w:val="none"/>
                <w:u w:val="none"/>
                <w:shd w:val="clear"/>
                <w:vertAlign w:val="baseline"/>
                <w:lang w:val="en-US" w:eastAsia="zh-CN" w:bidi="ar"/>
              </w:rPr>
              <w:t>应急措施描述简单，缺乏操作性；</w:t>
            </w:r>
            <w:r>
              <w:rPr>
                <w:rFonts w:hint="eastAsia" w:ascii="宋体" w:hAnsi="宋体" w:eastAsia="宋体" w:cs="宋体"/>
                <w:bCs/>
                <w:color w:val="auto"/>
                <w:kern w:val="2"/>
                <w:sz w:val="24"/>
                <w:szCs w:val="24"/>
                <w:highlight w:val="none"/>
                <w:lang w:val="en-US" w:eastAsia="zh-CN" w:bidi="ar"/>
              </w:rPr>
              <w:t>得</w:t>
            </w:r>
            <w:r>
              <w:rPr>
                <w:rFonts w:hint="eastAsia" w:ascii="宋体" w:hAnsi="宋体" w:eastAsia="宋体" w:cs="宋体"/>
                <w:color w:val="auto"/>
                <w:szCs w:val="24"/>
                <w:highlight w:val="none"/>
                <w:lang w:val="en-US" w:eastAsia="zh-CN"/>
              </w:rPr>
              <w:t>4分</w:t>
            </w:r>
            <w:r>
              <w:rPr>
                <w:rFonts w:hint="eastAsia" w:ascii="宋体" w:hAnsi="宋体" w:eastAsia="宋体" w:cs="宋体"/>
                <w:bCs/>
                <w:color w:val="auto"/>
                <w:kern w:val="2"/>
                <w:sz w:val="24"/>
                <w:szCs w:val="24"/>
                <w:highlight w:val="none"/>
                <w:lang w:val="en-US" w:eastAsia="zh-CN" w:bidi="ar"/>
              </w:rPr>
              <w:t>；</w:t>
            </w:r>
          </w:p>
          <w:p w14:paraId="403632D1">
            <w:pPr>
              <w:pStyle w:val="2"/>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Cs w:val="24"/>
                <w:highlight w:val="none"/>
                <w:lang w:val="en-US"/>
              </w:rPr>
            </w:pPr>
            <w:r>
              <w:rPr>
                <w:rFonts w:hint="eastAsia" w:ascii="宋体" w:hAnsi="宋体" w:eastAsia="宋体" w:cs="宋体"/>
                <w:color w:val="auto"/>
                <w:szCs w:val="24"/>
                <w:highlight w:val="none"/>
                <w:lang w:val="en-US" w:eastAsia="zh-CN"/>
              </w:rPr>
              <w:t>差：</w:t>
            </w:r>
            <w:r>
              <w:rPr>
                <w:rFonts w:hint="eastAsia" w:ascii="宋体" w:hAnsi="宋体" w:eastAsia="宋体" w:cs="宋体"/>
                <w:bCs/>
                <w:color w:val="auto"/>
                <w:kern w:val="2"/>
                <w:sz w:val="24"/>
                <w:szCs w:val="24"/>
                <w:highlight w:val="none"/>
                <w:lang w:val="en-US" w:eastAsia="zh-CN" w:bidi="ar"/>
              </w:rPr>
              <w:t>项目进度计划不够详细，可能会导致执行过程中出现混乱，缺乏有效的监控和调整手段，</w:t>
            </w:r>
            <w:r>
              <w:rPr>
                <w:rFonts w:hint="eastAsia" w:ascii="宋体" w:hAnsi="宋体" w:eastAsia="宋体" w:cs="宋体"/>
                <w:bCs/>
                <w:color w:val="auto"/>
                <w:kern w:val="2"/>
                <w:szCs w:val="24"/>
                <w:highlight w:val="none"/>
                <w:lang w:bidi="ar"/>
              </w:rPr>
              <w:t>进度安排与项目规模不匹配</w:t>
            </w:r>
            <w:r>
              <w:rPr>
                <w:rFonts w:hint="eastAsia" w:ascii="宋体" w:hAnsi="宋体" w:eastAsia="宋体" w:cs="宋体"/>
                <w:bCs/>
                <w:color w:val="auto"/>
                <w:kern w:val="2"/>
                <w:szCs w:val="24"/>
                <w:highlight w:val="none"/>
                <w:lang w:eastAsia="zh-CN" w:bidi="ar"/>
              </w:rPr>
              <w:t>，</w:t>
            </w:r>
            <w:r>
              <w:rPr>
                <w:rFonts w:hint="eastAsia" w:ascii="宋体" w:hAnsi="宋体" w:eastAsia="宋体" w:cs="宋体"/>
                <w:bCs/>
                <w:color w:val="auto"/>
                <w:kern w:val="2"/>
                <w:sz w:val="24"/>
                <w:szCs w:val="24"/>
                <w:highlight w:val="none"/>
                <w:lang w:val="en-US" w:eastAsia="zh-CN" w:bidi="ar"/>
              </w:rPr>
              <w:t>对进度的把控能力较弱。</w:t>
            </w:r>
            <w:r>
              <w:rPr>
                <w:rFonts w:hint="eastAsia" w:ascii="宋体" w:hAnsi="宋体" w:eastAsia="宋体" w:cs="宋体"/>
                <w:bCs/>
                <w:color w:val="auto"/>
                <w:kern w:val="2"/>
                <w:szCs w:val="24"/>
                <w:highlight w:val="none"/>
                <w:lang w:bidi="ar"/>
              </w:rPr>
              <w:t>应急方案形式化，无实际内容</w:t>
            </w:r>
            <w:r>
              <w:rPr>
                <w:rFonts w:hint="eastAsia" w:ascii="宋体" w:hAnsi="宋体" w:eastAsia="宋体" w:cs="宋体"/>
                <w:bCs/>
                <w:color w:val="auto"/>
                <w:kern w:val="2"/>
                <w:szCs w:val="24"/>
                <w:highlight w:val="none"/>
                <w:lang w:eastAsia="zh-CN" w:bidi="ar"/>
              </w:rPr>
              <w:t>。</w:t>
            </w:r>
            <w:r>
              <w:rPr>
                <w:rFonts w:hint="eastAsia" w:ascii="宋体" w:hAnsi="宋体" w:eastAsia="宋体" w:cs="宋体"/>
                <w:bCs/>
                <w:color w:val="auto"/>
                <w:kern w:val="2"/>
                <w:sz w:val="24"/>
                <w:szCs w:val="24"/>
                <w:highlight w:val="none"/>
                <w:lang w:val="en-US" w:eastAsia="zh-CN" w:bidi="ar"/>
              </w:rPr>
              <w:t>得</w:t>
            </w:r>
            <w:r>
              <w:rPr>
                <w:rFonts w:hint="eastAsia" w:ascii="宋体" w:hAnsi="宋体" w:eastAsia="宋体" w:cs="宋体"/>
                <w:color w:val="auto"/>
                <w:szCs w:val="24"/>
                <w:highlight w:val="none"/>
                <w:lang w:val="en-US" w:eastAsia="zh-CN"/>
              </w:rPr>
              <w:t>2分</w:t>
            </w:r>
            <w:r>
              <w:rPr>
                <w:rFonts w:hint="eastAsia" w:ascii="宋体" w:hAnsi="宋体" w:eastAsia="宋体" w:cs="宋体"/>
                <w:bCs/>
                <w:color w:val="auto"/>
                <w:kern w:val="2"/>
                <w:sz w:val="24"/>
                <w:szCs w:val="24"/>
                <w:highlight w:val="none"/>
                <w:lang w:val="en-US" w:eastAsia="zh-CN" w:bidi="ar"/>
              </w:rPr>
              <w:t>。</w:t>
            </w:r>
          </w:p>
        </w:tc>
        <w:tc>
          <w:tcPr>
            <w:tcW w:w="437" w:type="pct"/>
            <w:tcBorders>
              <w:top w:val="single" w:color="auto" w:sz="4" w:space="0"/>
              <w:left w:val="single" w:color="auto" w:sz="4" w:space="0"/>
              <w:bottom w:val="single" w:color="auto" w:sz="4" w:space="0"/>
              <w:right w:val="single" w:color="auto" w:sz="4" w:space="0"/>
            </w:tcBorders>
            <w:vAlign w:val="center"/>
          </w:tcPr>
          <w:p w14:paraId="744D1D02">
            <w:pPr>
              <w:keepNext w:val="0"/>
              <w:keepLines w:val="0"/>
              <w:suppressLineNumbers w:val="0"/>
              <w:autoSpaceDE w:val="0"/>
              <w:autoSpaceDN w:val="0"/>
              <w:adjustRightInd w:val="0"/>
              <w:spacing w:before="0" w:beforeAutospacing="0" w:after="0" w:afterAutospacing="0" w:line="360" w:lineRule="auto"/>
              <w:ind w:left="0" w:right="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6分</w:t>
            </w:r>
          </w:p>
        </w:tc>
      </w:tr>
      <w:tr w14:paraId="34C1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5" w:type="pct"/>
            <w:tcBorders>
              <w:top w:val="single" w:color="auto" w:sz="4" w:space="0"/>
              <w:left w:val="single" w:color="auto" w:sz="4" w:space="0"/>
              <w:right w:val="single" w:color="auto" w:sz="4" w:space="0"/>
            </w:tcBorders>
            <w:vAlign w:val="center"/>
          </w:tcPr>
          <w:p w14:paraId="16A5FB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547" w:type="pct"/>
            <w:tcBorders>
              <w:top w:val="single" w:color="auto" w:sz="4" w:space="0"/>
              <w:left w:val="single" w:color="auto" w:sz="4" w:space="0"/>
              <w:right w:val="single" w:color="auto" w:sz="4" w:space="0"/>
            </w:tcBorders>
            <w:vAlign w:val="center"/>
          </w:tcPr>
          <w:p w14:paraId="3741707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4"/>
                <w:highlight w:val="none"/>
              </w:rPr>
            </w:pPr>
            <w:r>
              <w:rPr>
                <w:rFonts w:hint="eastAsia" w:ascii="宋体" w:hAnsi="宋体" w:eastAsia="宋体" w:cs="宋体"/>
                <w:color w:val="auto"/>
                <w:sz w:val="24"/>
                <w:szCs w:val="24"/>
                <w:highlight w:val="none"/>
              </w:rPr>
              <w:t>工作质量控制措施</w:t>
            </w:r>
          </w:p>
        </w:tc>
        <w:tc>
          <w:tcPr>
            <w:tcW w:w="3691" w:type="pct"/>
            <w:tcBorders>
              <w:top w:val="single" w:color="auto" w:sz="4" w:space="0"/>
              <w:left w:val="single" w:color="auto" w:sz="4" w:space="0"/>
              <w:right w:val="single" w:color="auto" w:sz="4" w:space="0"/>
            </w:tcBorders>
            <w:vAlign w:val="center"/>
          </w:tcPr>
          <w:p w14:paraId="2DA8CFFA">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360" w:lineRule="auto"/>
              <w:ind w:left="0" w:right="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Cs w:val="24"/>
                <w:highlight w:val="none"/>
                <w:lang w:val="en-US" w:eastAsia="zh-CN"/>
              </w:rPr>
              <w:t>根据响应供应商针对本项目提供</w:t>
            </w:r>
            <w:r>
              <w:rPr>
                <w:rFonts w:hint="eastAsia" w:ascii="宋体" w:hAnsi="宋体" w:eastAsia="宋体" w:cs="宋体"/>
                <w:b/>
                <w:bCs/>
                <w:color w:val="auto"/>
                <w:sz w:val="24"/>
                <w:szCs w:val="24"/>
                <w:highlight w:val="none"/>
              </w:rPr>
              <w:t>工作质量控制措施</w:t>
            </w:r>
            <w:r>
              <w:rPr>
                <w:rFonts w:hint="eastAsia" w:ascii="宋体" w:hAnsi="宋体" w:eastAsia="宋体" w:cs="宋体"/>
                <w:b/>
                <w:bCs/>
                <w:color w:val="auto"/>
                <w:sz w:val="24"/>
                <w:szCs w:val="24"/>
                <w:highlight w:val="none"/>
                <w:lang w:val="en-US" w:eastAsia="zh-CN"/>
              </w:rPr>
              <w:t>进行评审:</w:t>
            </w:r>
          </w:p>
          <w:p w14:paraId="69DF28B5">
            <w:pPr>
              <w:pStyle w:val="2"/>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优：质量控制措施内容全面完整，业务复核机制及各项质量保证措施划分具体明确，可行性高，得</w:t>
            </w:r>
            <w:r>
              <w:rPr>
                <w:rFonts w:hint="eastAsia" w:ascii="宋体" w:hAnsi="宋体" w:eastAsia="宋体" w:cs="宋体"/>
                <w:color w:val="auto"/>
                <w:szCs w:val="24"/>
                <w:highlight w:val="none"/>
                <w:lang w:val="en-US" w:eastAsia="zh-CN"/>
              </w:rPr>
              <w:t>6分</w:t>
            </w:r>
            <w:r>
              <w:rPr>
                <w:rFonts w:hint="eastAsia" w:ascii="宋体" w:hAnsi="宋体" w:eastAsia="宋体" w:cs="宋体"/>
                <w:color w:val="auto"/>
                <w:szCs w:val="24"/>
                <w:highlight w:val="none"/>
                <w:lang w:eastAsia="zh-CN"/>
              </w:rPr>
              <w:t>；</w:t>
            </w:r>
          </w:p>
          <w:p w14:paraId="705D549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良：质量控制制度内容较为完整，业务复核机制及各项质量保证措施划分较为具体明确，得</w:t>
            </w:r>
            <w:r>
              <w:rPr>
                <w:rFonts w:hint="eastAsia" w:ascii="宋体" w:hAnsi="宋体" w:eastAsia="宋体" w:cs="宋体"/>
                <w:color w:val="auto"/>
                <w:szCs w:val="24"/>
                <w:highlight w:val="none"/>
                <w:lang w:val="en-US" w:eastAsia="zh-CN"/>
              </w:rPr>
              <w:t>4分</w:t>
            </w:r>
            <w:r>
              <w:rPr>
                <w:rFonts w:hint="eastAsia" w:ascii="宋体" w:hAnsi="宋体" w:eastAsia="宋体" w:cs="宋体"/>
                <w:color w:val="auto"/>
                <w:szCs w:val="24"/>
                <w:highlight w:val="none"/>
                <w:lang w:eastAsia="zh-CN"/>
              </w:rPr>
              <w:t>；</w:t>
            </w:r>
          </w:p>
          <w:p w14:paraId="34D27A2D">
            <w:pPr>
              <w:pStyle w:val="2"/>
              <w:keepNext w:val="0"/>
              <w:keepLines w:val="0"/>
              <w:pageBreakBefore w:val="0"/>
              <w:widowControl w:val="0"/>
              <w:suppressLineNumbers w:val="0"/>
              <w:kinsoku/>
              <w:wordWrap/>
              <w:overflowPunct/>
              <w:topLinePunct w:val="0"/>
              <w:bidi w:val="0"/>
              <w:spacing w:before="0" w:beforeAutospacing="0" w:after="0" w:afterAutospacing="0" w:line="360" w:lineRule="auto"/>
              <w:ind w:left="0" w:right="0"/>
              <w:textAlignment w:val="auto"/>
              <w:rPr>
                <w:rFonts w:hint="default"/>
                <w:color w:val="auto"/>
                <w:szCs w:val="24"/>
                <w:highlight w:val="none"/>
                <w:lang w:val="en-US"/>
              </w:rPr>
            </w:pPr>
            <w:r>
              <w:rPr>
                <w:rFonts w:hint="eastAsia" w:ascii="宋体" w:hAnsi="宋体" w:eastAsia="宋体" w:cs="宋体"/>
                <w:color w:val="auto"/>
                <w:szCs w:val="24"/>
                <w:highlight w:val="none"/>
                <w:lang w:val="en-US" w:eastAsia="zh-CN"/>
              </w:rPr>
              <w:t>差：质量控制制度内容较少，业务复核机制及各项质量保证措施可行性较差，得2分。</w:t>
            </w:r>
          </w:p>
        </w:tc>
        <w:tc>
          <w:tcPr>
            <w:tcW w:w="437" w:type="pct"/>
            <w:tcBorders>
              <w:top w:val="single" w:color="auto" w:sz="4" w:space="0"/>
              <w:left w:val="single" w:color="auto" w:sz="4" w:space="0"/>
              <w:right w:val="single" w:color="auto" w:sz="4" w:space="0"/>
            </w:tcBorders>
            <w:vAlign w:val="center"/>
          </w:tcPr>
          <w:p w14:paraId="60C6C3F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6分</w:t>
            </w:r>
          </w:p>
        </w:tc>
      </w:tr>
      <w:bookmarkEnd w:id="23"/>
    </w:tbl>
    <w:p w14:paraId="40974564">
      <w:pPr>
        <w:pStyle w:val="7"/>
        <w:spacing w:beforeLines="0" w:afterLines="0" w:line="360" w:lineRule="auto"/>
        <w:ind w:firstLineChars="200"/>
        <w:jc w:val="left"/>
        <w:rPr>
          <w:rFonts w:hint="eastAsia" w:ascii="宋体" w:hAnsi="宋体" w:eastAsia="宋体" w:cs="宋体"/>
          <w:b/>
          <w:bCs w:val="0"/>
          <w:color w:val="auto"/>
          <w:sz w:val="21"/>
          <w:szCs w:val="21"/>
          <w:highlight w:val="none"/>
        </w:rPr>
      </w:pPr>
    </w:p>
    <w:p w14:paraId="6C79BF64">
      <w:pPr>
        <w:tabs>
          <w:tab w:val="left" w:pos="585"/>
        </w:tabs>
        <w:spacing w:line="360" w:lineRule="auto"/>
        <w:rPr>
          <w:rFonts w:hint="eastAsia" w:ascii="宋体" w:hAnsi="宋体" w:eastAsia="宋体" w:cs="Times New Roman"/>
          <w:b/>
          <w:bCs w:val="0"/>
          <w:color w:val="auto"/>
          <w:sz w:val="24"/>
          <w:szCs w:val="21"/>
          <w:highlight w:val="none"/>
          <w:lang w:val="zh-CN"/>
        </w:rPr>
      </w:pPr>
      <w:r>
        <w:rPr>
          <w:rFonts w:hint="eastAsia" w:ascii="宋体" w:hAnsi="宋体" w:cs="Times New Roman"/>
          <w:b/>
          <w:bCs w:val="0"/>
          <w:color w:val="auto"/>
          <w:sz w:val="24"/>
          <w:szCs w:val="21"/>
          <w:highlight w:val="none"/>
          <w:lang w:val="zh-CN" w:eastAsia="zh-CN"/>
        </w:rPr>
        <w:t>（3）</w:t>
      </w:r>
      <w:r>
        <w:rPr>
          <w:rFonts w:hint="eastAsia" w:ascii="宋体" w:hAnsi="宋体" w:eastAsia="宋体" w:cs="Times New Roman"/>
          <w:b/>
          <w:bCs w:val="0"/>
          <w:color w:val="auto"/>
          <w:sz w:val="24"/>
          <w:szCs w:val="21"/>
          <w:highlight w:val="none"/>
          <w:lang w:val="zh-CN"/>
        </w:rPr>
        <w:t>价格评分:总分</w:t>
      </w:r>
      <w:r>
        <w:rPr>
          <w:rFonts w:hint="eastAsia" w:hAnsi="宋体" w:cs="Times New Roman"/>
          <w:b/>
          <w:bCs w:val="0"/>
          <w:color w:val="auto"/>
          <w:sz w:val="24"/>
          <w:szCs w:val="21"/>
          <w:highlight w:val="none"/>
          <w:lang w:val="zh-CN" w:eastAsia="zh-CN"/>
        </w:rPr>
        <w:t>15</w:t>
      </w:r>
      <w:r>
        <w:rPr>
          <w:rFonts w:hint="eastAsia" w:ascii="宋体" w:hAnsi="宋体" w:eastAsia="宋体" w:cs="Times New Roman"/>
          <w:b/>
          <w:bCs w:val="0"/>
          <w:color w:val="auto"/>
          <w:sz w:val="24"/>
          <w:szCs w:val="21"/>
          <w:highlight w:val="none"/>
          <w:lang w:val="zh-CN"/>
        </w:rPr>
        <w:t>分</w:t>
      </w:r>
    </w:p>
    <w:p w14:paraId="76CFB27D">
      <w:pPr>
        <w:spacing w:line="360" w:lineRule="auto"/>
        <w:ind w:firstLine="480" w:firstLineChars="200"/>
        <w:rPr>
          <w:rFonts w:hint="eastAsia"/>
          <w:highlight w:val="none"/>
        </w:rPr>
      </w:pPr>
      <w:r>
        <w:rPr>
          <w:rFonts w:hint="eastAsia"/>
          <w:highlight w:val="none"/>
        </w:rPr>
        <w:t>A、根据有效供应商的响应报价，所有有效的响应报价的平均值作为基准价（Y）。供应商报价（X）等于基准价的得满分15分，其他供应商的价格得分统一按照下列公式计算：</w:t>
      </w:r>
    </w:p>
    <w:p w14:paraId="256285D2">
      <w:pPr>
        <w:spacing w:line="360" w:lineRule="auto"/>
        <w:ind w:firstLine="480" w:firstLineChars="200"/>
        <w:rPr>
          <w:rFonts w:hint="eastAsia"/>
          <w:highlight w:val="none"/>
        </w:rPr>
      </w:pPr>
      <w:r>
        <w:rPr>
          <w:rFonts w:hint="eastAsia"/>
          <w:highlight w:val="none"/>
        </w:rPr>
        <w:t xml:space="preserve">    价格得分=(1-|基准价-响应报价|/基准价)×15</w:t>
      </w:r>
    </w:p>
    <w:p w14:paraId="12544193">
      <w:pPr>
        <w:spacing w:line="360" w:lineRule="auto"/>
        <w:ind w:firstLine="240" w:firstLineChars="100"/>
        <w:rPr>
          <w:rFonts w:hint="eastAsia"/>
        </w:rPr>
      </w:pPr>
      <w:r>
        <w:rPr>
          <w:rFonts w:hint="eastAsia"/>
          <w:highlight w:val="none"/>
        </w:rPr>
        <w:t>B、分数出现小数点，保留小数点后2位，从小数点后第3位四舍五入。</w:t>
      </w:r>
    </w:p>
    <w:p w14:paraId="3F69D416">
      <w:pPr>
        <w:tabs>
          <w:tab w:val="left" w:pos="585"/>
        </w:tabs>
        <w:spacing w:line="360" w:lineRule="auto"/>
        <w:rPr>
          <w:rFonts w:hint="eastAsia" w:ascii="宋体" w:hAnsi="宋体" w:eastAsia="宋体" w:cs="Times New Roman"/>
          <w:b/>
          <w:bCs w:val="0"/>
          <w:color w:val="auto"/>
          <w:sz w:val="24"/>
          <w:szCs w:val="21"/>
          <w:highlight w:val="none"/>
          <w:lang w:val="zh-CN"/>
        </w:rPr>
      </w:pPr>
      <w:r>
        <w:rPr>
          <w:rFonts w:hint="eastAsia" w:ascii="宋体" w:hAnsi="宋体" w:cs="Times New Roman"/>
          <w:b/>
          <w:bCs w:val="0"/>
          <w:color w:val="auto"/>
          <w:sz w:val="24"/>
          <w:szCs w:val="21"/>
          <w:highlight w:val="none"/>
          <w:lang w:val="zh-CN" w:eastAsia="zh-CN"/>
        </w:rPr>
        <w:t>（4）</w:t>
      </w:r>
      <w:r>
        <w:rPr>
          <w:rFonts w:hint="eastAsia" w:ascii="宋体" w:hAnsi="宋体" w:eastAsia="宋体" w:cs="Times New Roman"/>
          <w:b/>
          <w:bCs w:val="0"/>
          <w:color w:val="auto"/>
          <w:sz w:val="24"/>
          <w:szCs w:val="21"/>
          <w:highlight w:val="none"/>
          <w:lang w:val="zh-CN"/>
        </w:rPr>
        <w:t>综合得分排名</w:t>
      </w:r>
    </w:p>
    <w:p w14:paraId="7F25992D">
      <w:pPr>
        <w:autoSpaceDE/>
        <w:autoSpaceDN/>
        <w:spacing w:beforeLines="0" w:afterLines="0" w:line="360" w:lineRule="auto"/>
        <w:ind w:firstLine="480" w:firstLineChars="20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评标总得分=F1＋F2＋……+Fn</w:t>
      </w:r>
    </w:p>
    <w:p w14:paraId="4195F22E">
      <w:pPr>
        <w:autoSpaceDE/>
        <w:autoSpaceDN/>
        <w:spacing w:beforeLines="0" w:afterLines="0" w:line="360" w:lineRule="auto"/>
        <w:ind w:firstLine="480" w:firstLineChars="200"/>
        <w:jc w:val="left"/>
        <w:rPr>
          <w:rFonts w:hint="eastAsia" w:ascii="宋体" w:hAnsi="宋体" w:eastAsia="宋体" w:cs="Times New Roman"/>
          <w:b w:val="0"/>
          <w:bCs w:val="0"/>
          <w:color w:val="auto"/>
          <w:sz w:val="24"/>
          <w:szCs w:val="24"/>
          <w:highlight w:val="none"/>
        </w:rPr>
      </w:pPr>
      <w:r>
        <w:rPr>
          <w:rFonts w:hint="eastAsia" w:ascii="宋体" w:hAnsi="宋体" w:eastAsia="宋体" w:cs="Times New Roman"/>
          <w:b w:val="0"/>
          <w:bCs w:val="0"/>
          <w:color w:val="auto"/>
          <w:sz w:val="24"/>
          <w:szCs w:val="24"/>
          <w:highlight w:val="none"/>
        </w:rPr>
        <w:t>F1、F2、……Fn分别为各项评分因素的得分。</w:t>
      </w:r>
    </w:p>
    <w:p w14:paraId="3D86FCDB"/>
    <w:p w14:paraId="737F86EE">
      <w:pPr>
        <w:autoSpaceDE/>
        <w:autoSpaceDN/>
        <w:snapToGrid w:val="0"/>
        <w:spacing w:line="360" w:lineRule="auto"/>
        <w:ind w:firstLine="482" w:firstLineChars="200"/>
        <w:jc w:val="both"/>
        <w:rPr>
          <w:rFonts w:ascii="Times New Roman" w:eastAsia="仿宋"/>
          <w:b/>
          <w:bCs/>
          <w:kern w:val="2"/>
        </w:rPr>
      </w:pPr>
      <w:r>
        <w:rPr>
          <w:rFonts w:hint="eastAsia" w:ascii="Times New Roman" w:eastAsia="仿宋"/>
          <w:b/>
          <w:bCs/>
          <w:kern w:val="2"/>
          <w:lang w:val="en-US" w:eastAsia="zh-CN"/>
        </w:rPr>
        <w:t>评审说明</w:t>
      </w:r>
      <w:r>
        <w:rPr>
          <w:rFonts w:ascii="Times New Roman" w:eastAsia="仿宋"/>
          <w:b/>
          <w:bCs/>
          <w:kern w:val="2"/>
        </w:rPr>
        <w:t>：</w:t>
      </w:r>
    </w:p>
    <w:p w14:paraId="127CB278">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1.评审小组首先对供应商进行资格性审查，审查通过的供应商方可进入详细评审。</w:t>
      </w:r>
    </w:p>
    <w:p w14:paraId="0D9439CA">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2.技术部分的得分由所有评委评分的算术平均值确定，</w:t>
      </w:r>
      <w:r>
        <w:rPr>
          <w:rFonts w:hint="eastAsia" w:ascii="宋体" w:hAnsi="宋体" w:eastAsia="宋体"/>
          <w:color w:val="auto"/>
          <w:kern w:val="0"/>
          <w:highlight w:val="none"/>
        </w:rPr>
        <w:t>分数出现小数点，保留小数点后2位，从小数点后第3位四舍五入</w:t>
      </w:r>
      <w:r>
        <w:rPr>
          <w:rFonts w:hint="eastAsia" w:ascii="宋体" w:hAnsi="宋体" w:eastAsia="宋体"/>
          <w:color w:val="auto"/>
          <w:kern w:val="0"/>
          <w:highlight w:val="none"/>
          <w:lang w:val="en-US" w:eastAsia="zh-CN"/>
        </w:rPr>
        <w:t>。</w:t>
      </w:r>
    </w:p>
    <w:p w14:paraId="7B14E750">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3.供应商的总得分为</w:t>
      </w:r>
      <w:r>
        <w:rPr>
          <w:rFonts w:hint="eastAsia" w:hAnsi="宋体"/>
          <w:color w:val="auto"/>
          <w:kern w:val="0"/>
          <w:highlight w:val="none"/>
          <w:lang w:val="en-US" w:eastAsia="zh-CN"/>
        </w:rPr>
        <w:t>商务、</w:t>
      </w:r>
      <w:r>
        <w:rPr>
          <w:rFonts w:hint="eastAsia" w:ascii="宋体" w:hAnsi="宋体" w:eastAsia="宋体"/>
          <w:color w:val="auto"/>
          <w:kern w:val="0"/>
          <w:highlight w:val="none"/>
          <w:lang w:val="en-US" w:eastAsia="zh-CN"/>
        </w:rPr>
        <w:t>技术、价格</w:t>
      </w:r>
      <w:r>
        <w:rPr>
          <w:rFonts w:hint="eastAsia" w:hAnsi="宋体"/>
          <w:color w:val="auto"/>
          <w:kern w:val="0"/>
          <w:highlight w:val="none"/>
          <w:lang w:val="en-US" w:eastAsia="zh-CN"/>
        </w:rPr>
        <w:t>三</w:t>
      </w:r>
      <w:r>
        <w:rPr>
          <w:rFonts w:hint="eastAsia" w:ascii="宋体" w:hAnsi="宋体" w:eastAsia="宋体"/>
          <w:color w:val="auto"/>
          <w:kern w:val="0"/>
          <w:highlight w:val="none"/>
          <w:lang w:val="en-US" w:eastAsia="zh-CN"/>
        </w:rPr>
        <w:t>部分得分之和。</w:t>
      </w:r>
    </w:p>
    <w:p w14:paraId="55F644C5">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4.评审小组将按照总得分由高到低的顺序推荐成交候选供应商。如果有两个或以上的响应人的最后综合得分相同，则在最后综合得分相同的响应人中按报价由低到高顺序排出次序，报价低的排前，报价高的排后。如果出现响应人的最后综合得分及报价均相同时，则按技术标的评标得分高低排出次序，得分高的排前，得分低的排后。如果出现响应人的最后综合得分、报价及技术标得分均相同时，由评审小组进行投票，得票多的排名在先。当第一轮投票结果为响应人得票数相同时，再次进行投票，如此类推，直到能确定排序次序为止。</w:t>
      </w:r>
    </w:p>
    <w:p w14:paraId="68D1216E">
      <w:pPr>
        <w:autoSpaceDE/>
        <w:autoSpaceDN/>
        <w:snapToGrid/>
        <w:spacing w:line="360" w:lineRule="auto"/>
        <w:ind w:firstLine="480" w:firstLineChars="200"/>
        <w:jc w:val="left"/>
        <w:rPr>
          <w:rFonts w:hint="eastAsia" w:ascii="宋体" w:hAnsi="宋体" w:eastAsia="宋体"/>
          <w:color w:val="auto"/>
          <w:kern w:val="0"/>
          <w:highlight w:val="none"/>
          <w:lang w:val="en-US" w:eastAsia="zh-CN"/>
        </w:rPr>
      </w:pPr>
      <w:r>
        <w:rPr>
          <w:rFonts w:hint="eastAsia" w:ascii="宋体" w:hAnsi="宋体" w:eastAsia="宋体"/>
          <w:color w:val="auto"/>
          <w:kern w:val="0"/>
          <w:highlight w:val="none"/>
          <w:lang w:val="en-US" w:eastAsia="zh-CN"/>
        </w:rPr>
        <w:t>5.所有供应商均须承诺，其为参与本项目评分所提交的全部证明材料、方案等内容均真实、有效、合法。如有任何失信或弄虚作假行为，由供应商自行承担全部法律责任，并自愿接受采购人据此作出的相应处理（包括但不限于取消其成交资格）。</w:t>
      </w:r>
    </w:p>
    <w:p w14:paraId="6FD44026">
      <w:pPr>
        <w:pStyle w:val="20"/>
        <w:rPr>
          <w:rFonts w:hint="eastAsia"/>
          <w:b/>
          <w:bCs/>
        </w:rPr>
      </w:pPr>
    </w:p>
    <w:p w14:paraId="1A464525">
      <w:pPr>
        <w:pStyle w:val="20"/>
        <w:ind w:firstLine="0" w:firstLineChars="0"/>
        <w:rPr>
          <w:rFonts w:hint="eastAsia"/>
          <w:b/>
          <w:bCs/>
        </w:rPr>
      </w:pPr>
    </w:p>
    <w:p w14:paraId="0DD2F95E">
      <w:pPr>
        <w:snapToGrid w:val="0"/>
        <w:spacing w:line="360" w:lineRule="auto"/>
        <w:outlineLvl w:val="1"/>
        <w:rPr>
          <w:rFonts w:hint="eastAsia" w:ascii="宋体" w:hAnsi="宋体" w:eastAsia="宋体" w:cs="Times New Roman"/>
          <w:b/>
          <w:bCs/>
          <w:color w:val="auto"/>
          <w:highlight w:val="none"/>
          <w:lang w:val="en-US" w:eastAsia="zh-CN"/>
        </w:rPr>
      </w:pPr>
      <w:r>
        <w:rPr>
          <w:rFonts w:hint="eastAsia" w:hAnsi="宋体" w:cs="Times New Roman"/>
          <w:b/>
          <w:bCs/>
          <w:color w:val="auto"/>
          <w:highlight w:val="none"/>
          <w:lang w:val="en-US" w:eastAsia="zh-CN"/>
        </w:rPr>
        <w:t>六</w:t>
      </w:r>
      <w:r>
        <w:rPr>
          <w:rFonts w:hint="eastAsia" w:ascii="宋体" w:hAnsi="宋体" w:eastAsia="宋体" w:cs="Times New Roman"/>
          <w:b/>
          <w:bCs/>
          <w:color w:val="auto"/>
          <w:highlight w:val="none"/>
          <w:lang w:val="en-US" w:eastAsia="zh-CN"/>
        </w:rPr>
        <w:t>、特别说明</w:t>
      </w:r>
    </w:p>
    <w:p w14:paraId="34FD4775">
      <w:pPr>
        <w:spacing w:line="360" w:lineRule="auto"/>
        <w:ind w:firstLine="480" w:firstLineChars="200"/>
        <w:rPr>
          <w:rFonts w:hint="eastAsia" w:ascii="宋体" w:hAnsi="宋体" w:eastAsia="宋体" w:cs="宋体"/>
          <w:b w:val="0"/>
          <w:bCs w:val="0"/>
          <w:color w:val="auto"/>
          <w:lang w:eastAsia="zh-CN"/>
        </w:rPr>
      </w:pPr>
      <w:r>
        <w:rPr>
          <w:rFonts w:hint="eastAsia" w:ascii="宋体" w:hAnsi="宋体" w:eastAsia="宋体" w:cs="宋体"/>
          <w:b w:val="0"/>
          <w:bCs w:val="0"/>
          <w:color w:val="auto"/>
          <w:lang w:val="en-US" w:eastAsia="zh-CN"/>
        </w:rPr>
        <w:t>1</w:t>
      </w:r>
      <w:r>
        <w:rPr>
          <w:rFonts w:hint="eastAsia" w:ascii="宋体" w:hAnsi="宋体" w:eastAsia="宋体" w:cs="宋体"/>
          <w:b w:val="0"/>
          <w:bCs w:val="0"/>
          <w:color w:val="auto"/>
        </w:rPr>
        <w:t>.</w:t>
      </w:r>
      <w:r>
        <w:rPr>
          <w:rFonts w:hint="eastAsia" w:hAnsi="宋体" w:cs="宋体"/>
          <w:color w:val="auto"/>
        </w:rPr>
        <w:t>若本次</w:t>
      </w:r>
      <w:r>
        <w:rPr>
          <w:rFonts w:hint="eastAsia" w:hAnsi="宋体" w:cs="宋体"/>
          <w:color w:val="auto"/>
          <w:lang w:val="en-US" w:eastAsia="zh-CN"/>
        </w:rPr>
        <w:t>公开询比</w:t>
      </w:r>
      <w:r>
        <w:rPr>
          <w:rFonts w:hint="eastAsia" w:hAnsi="宋体" w:cs="宋体"/>
          <w:color w:val="auto"/>
        </w:rPr>
        <w:t>过程中，参与投标的</w:t>
      </w:r>
      <w:r>
        <w:rPr>
          <w:rFonts w:hint="eastAsia" w:hAnsi="宋体" w:cs="宋体"/>
          <w:color w:val="auto"/>
          <w:lang w:val="en-US" w:eastAsia="zh-CN"/>
        </w:rPr>
        <w:t>响应</w:t>
      </w:r>
      <w:r>
        <w:rPr>
          <w:rFonts w:hint="eastAsia" w:hAnsi="宋体" w:cs="宋体"/>
          <w:color w:val="auto"/>
        </w:rPr>
        <w:t>人不足3个时，本项目公开</w:t>
      </w:r>
      <w:r>
        <w:rPr>
          <w:rFonts w:hint="eastAsia" w:hAnsi="宋体" w:cs="宋体"/>
          <w:color w:val="auto"/>
          <w:lang w:val="en-US" w:eastAsia="zh-CN"/>
        </w:rPr>
        <w:t>询比</w:t>
      </w:r>
      <w:r>
        <w:rPr>
          <w:rFonts w:hint="eastAsia" w:hAnsi="宋体" w:cs="宋体"/>
          <w:color w:val="auto"/>
        </w:rPr>
        <w:t>失败。经评</w:t>
      </w:r>
      <w:r>
        <w:rPr>
          <w:rFonts w:hint="eastAsia" w:hAnsi="宋体" w:cs="宋体"/>
          <w:color w:val="auto"/>
          <w:lang w:val="en-US" w:eastAsia="zh-CN"/>
        </w:rPr>
        <w:t>审小组</w:t>
      </w:r>
      <w:r>
        <w:rPr>
          <w:rFonts w:hint="eastAsia" w:hAnsi="宋体" w:cs="宋体"/>
          <w:color w:val="auto"/>
        </w:rPr>
        <w:t>评审，当有效</w:t>
      </w:r>
      <w:r>
        <w:rPr>
          <w:rFonts w:hint="eastAsia" w:hAnsi="宋体" w:cs="宋体"/>
          <w:color w:val="auto"/>
          <w:lang w:val="en-US" w:eastAsia="zh-CN"/>
        </w:rPr>
        <w:t>响应</w:t>
      </w:r>
      <w:r>
        <w:rPr>
          <w:rFonts w:hint="eastAsia" w:hAnsi="宋体" w:cs="宋体"/>
          <w:color w:val="auto"/>
        </w:rPr>
        <w:t>人只有2个时，经评</w:t>
      </w:r>
      <w:r>
        <w:rPr>
          <w:rFonts w:hint="eastAsia" w:hAnsi="宋体" w:cs="宋体"/>
          <w:color w:val="auto"/>
          <w:lang w:val="en-US" w:eastAsia="zh-CN"/>
        </w:rPr>
        <w:t>审小组</w:t>
      </w:r>
      <w:r>
        <w:rPr>
          <w:rFonts w:hint="eastAsia" w:hAnsi="宋体" w:cs="宋体"/>
          <w:color w:val="auto"/>
        </w:rPr>
        <w:t>论证，</w:t>
      </w:r>
      <w:r>
        <w:rPr>
          <w:rFonts w:hint="eastAsia" w:hAnsi="宋体" w:cs="宋体"/>
          <w:color w:val="auto"/>
          <w:lang w:val="en-US" w:eastAsia="zh-CN"/>
        </w:rPr>
        <w:t>询比</w:t>
      </w:r>
      <w:r>
        <w:rPr>
          <w:rFonts w:hint="eastAsia" w:hAnsi="宋体" w:cs="宋体"/>
          <w:color w:val="auto"/>
        </w:rPr>
        <w:t>文件没有不合理条款、</w:t>
      </w:r>
      <w:r>
        <w:rPr>
          <w:rFonts w:hint="eastAsia" w:hAnsi="宋体" w:cs="宋体"/>
          <w:color w:val="auto"/>
          <w:lang w:val="en-US" w:eastAsia="zh-CN"/>
        </w:rPr>
        <w:t>询比</w:t>
      </w:r>
      <w:r>
        <w:rPr>
          <w:rFonts w:hint="eastAsia" w:hAnsi="宋体" w:cs="宋体"/>
          <w:color w:val="auto"/>
        </w:rPr>
        <w:t>程序符合规定的，本项目将根据</w:t>
      </w:r>
      <w:r>
        <w:rPr>
          <w:rFonts w:hint="eastAsia" w:hAnsi="宋体" w:cs="宋体"/>
          <w:color w:val="auto"/>
          <w:lang w:val="en-US" w:eastAsia="zh-CN"/>
        </w:rPr>
        <w:t>询比文件第四章询比须知（五、评审内容）</w:t>
      </w:r>
      <w:r>
        <w:rPr>
          <w:rFonts w:hint="eastAsia" w:hAnsi="宋体" w:cs="宋体"/>
          <w:color w:val="auto"/>
        </w:rPr>
        <w:t>的要求继续进行评审;当有效投标人只有1个时，本项目公开</w:t>
      </w:r>
      <w:r>
        <w:rPr>
          <w:rFonts w:hint="eastAsia" w:hAnsi="宋体" w:cs="宋体"/>
          <w:color w:val="auto"/>
          <w:lang w:val="en-US" w:eastAsia="zh-CN"/>
        </w:rPr>
        <w:t>询比</w:t>
      </w:r>
      <w:r>
        <w:rPr>
          <w:rFonts w:hint="eastAsia" w:hAnsi="宋体" w:cs="宋体"/>
          <w:color w:val="auto"/>
        </w:rPr>
        <w:t>失败</w:t>
      </w:r>
      <w:r>
        <w:rPr>
          <w:rFonts w:hint="eastAsia" w:hAnsi="宋体" w:cs="宋体"/>
          <w:color w:val="auto"/>
          <w:lang w:eastAsia="zh-CN"/>
        </w:rPr>
        <w:t>。</w:t>
      </w:r>
    </w:p>
    <w:p w14:paraId="395AE7C4">
      <w:pPr>
        <w:spacing w:line="360" w:lineRule="auto"/>
        <w:ind w:firstLine="480" w:firstLineChars="200"/>
        <w:rPr>
          <w:rFonts w:hint="eastAsia" w:ascii="宋体" w:hAnsi="宋体" w:eastAsia="宋体" w:cs="宋体"/>
          <w:b w:val="0"/>
          <w:bCs w:val="0"/>
          <w:color w:val="auto"/>
        </w:rPr>
      </w:pPr>
      <w:r>
        <w:rPr>
          <w:rFonts w:hint="eastAsia" w:hAnsi="宋体" w:cs="宋体"/>
          <w:b w:val="0"/>
          <w:bCs w:val="0"/>
          <w:color w:val="auto"/>
          <w:lang w:val="en-US" w:eastAsia="zh-CN"/>
        </w:rPr>
        <w:t>2</w:t>
      </w:r>
      <w:r>
        <w:rPr>
          <w:rFonts w:hint="eastAsia" w:ascii="宋体" w:hAnsi="宋体" w:eastAsia="宋体" w:cs="宋体"/>
          <w:b w:val="0"/>
          <w:bCs w:val="0"/>
          <w:color w:val="auto"/>
        </w:rPr>
        <w:t>.当</w:t>
      </w:r>
      <w:r>
        <w:rPr>
          <w:rFonts w:hint="eastAsia" w:hAnsi="宋体" w:cs="宋体"/>
          <w:b w:val="0"/>
          <w:bCs w:val="0"/>
          <w:color w:val="auto"/>
          <w:lang w:val="en-US" w:eastAsia="zh-CN"/>
        </w:rPr>
        <w:t>综合得分最高的</w:t>
      </w:r>
      <w:r>
        <w:rPr>
          <w:rFonts w:hint="eastAsia" w:ascii="宋体" w:hAnsi="宋体" w:eastAsia="宋体" w:cs="宋体"/>
          <w:b w:val="0"/>
          <w:bCs w:val="0"/>
          <w:color w:val="auto"/>
        </w:rPr>
        <w:t>供应商放弃成交资格或经确认未实质性满足采购需求时，</w:t>
      </w:r>
      <w:r>
        <w:rPr>
          <w:rFonts w:hint="eastAsia" w:ascii="宋体" w:hAnsi="宋体" w:eastAsia="宋体" w:cs="宋体"/>
          <w:b w:val="0"/>
          <w:bCs w:val="0"/>
          <w:color w:val="auto"/>
          <w:lang w:val="en-US" w:eastAsia="zh-CN"/>
        </w:rPr>
        <w:t>采购人</w:t>
      </w:r>
      <w:r>
        <w:rPr>
          <w:rFonts w:hint="eastAsia" w:ascii="宋体" w:hAnsi="宋体" w:eastAsia="宋体" w:cs="宋体"/>
          <w:b w:val="0"/>
          <w:bCs w:val="0"/>
          <w:color w:val="auto"/>
        </w:rPr>
        <w:t>有权确定</w:t>
      </w:r>
      <w:r>
        <w:rPr>
          <w:rFonts w:hint="eastAsia" w:hAnsi="宋体" w:cs="宋体"/>
          <w:b w:val="0"/>
          <w:bCs w:val="0"/>
          <w:color w:val="auto"/>
          <w:lang w:val="en-US" w:eastAsia="zh-CN"/>
        </w:rPr>
        <w:t>结合得分</w:t>
      </w:r>
      <w:r>
        <w:rPr>
          <w:rFonts w:hint="eastAsia" w:ascii="宋体" w:hAnsi="宋体" w:eastAsia="宋体" w:cs="宋体"/>
          <w:b w:val="0"/>
          <w:bCs w:val="0"/>
          <w:color w:val="auto"/>
        </w:rPr>
        <w:t>第二</w:t>
      </w:r>
      <w:r>
        <w:rPr>
          <w:rFonts w:hint="eastAsia" w:hAnsi="宋体" w:cs="宋体"/>
          <w:b w:val="0"/>
          <w:bCs w:val="0"/>
          <w:color w:val="auto"/>
          <w:lang w:val="en-US" w:eastAsia="zh-CN"/>
        </w:rPr>
        <w:t>高的</w:t>
      </w:r>
      <w:r>
        <w:rPr>
          <w:rFonts w:hint="eastAsia" w:ascii="宋体" w:hAnsi="宋体" w:eastAsia="宋体" w:cs="宋体"/>
          <w:b w:val="0"/>
          <w:bCs w:val="0"/>
          <w:color w:val="auto"/>
        </w:rPr>
        <w:t>供应商作为成交供应商，或重新进行采购。</w:t>
      </w:r>
    </w:p>
    <w:p w14:paraId="57F0BE3E">
      <w:pPr>
        <w:spacing w:line="240" w:lineRule="auto"/>
        <w:ind w:firstLine="0" w:firstLineChars="0"/>
        <w:rPr>
          <w:rFonts w:hint="eastAsia" w:ascii="宋体" w:hAnsi="宋体" w:eastAsia="宋体" w:cs="宋体"/>
          <w:b w:val="0"/>
          <w:bCs w:val="0"/>
          <w:color w:val="auto"/>
        </w:rPr>
      </w:pPr>
      <w:r>
        <w:rPr>
          <w:rFonts w:hint="eastAsia" w:ascii="宋体" w:hAnsi="宋体" w:eastAsia="宋体" w:cs="宋体"/>
          <w:b w:val="0"/>
          <w:bCs w:val="0"/>
          <w:color w:val="auto"/>
        </w:rPr>
        <w:br w:type="page"/>
      </w:r>
    </w:p>
    <w:p w14:paraId="46C6E7B7">
      <w:pPr>
        <w:spacing w:line="360" w:lineRule="auto"/>
        <w:ind w:firstLine="480" w:firstLineChars="200"/>
        <w:rPr>
          <w:rFonts w:hint="eastAsia" w:ascii="宋体" w:hAnsi="宋体" w:eastAsia="宋体" w:cs="宋体"/>
          <w:b w:val="0"/>
          <w:bCs w:val="0"/>
          <w:color w:val="auto"/>
        </w:rPr>
      </w:pPr>
    </w:p>
    <w:p w14:paraId="53976E07">
      <w:pPr>
        <w:snapToGrid w:val="0"/>
        <w:spacing w:line="360" w:lineRule="auto"/>
        <w:ind w:firstLine="0" w:firstLineChars="0"/>
        <w:jc w:val="left"/>
        <w:rPr>
          <w:rFonts w:hint="eastAsia" w:hAnsi="宋体"/>
          <w:highlight w:val="none"/>
        </w:rPr>
      </w:pPr>
    </w:p>
    <w:p w14:paraId="074FB226">
      <w:pPr>
        <w:pStyle w:val="3"/>
        <w:snapToGrid w:val="0"/>
        <w:spacing w:before="0" w:after="0"/>
        <w:jc w:val="center"/>
        <w:rPr>
          <w:rFonts w:hAnsi="宋体"/>
          <w:b/>
          <w:bCs/>
          <w:szCs w:val="32"/>
          <w:highlight w:val="none"/>
        </w:rPr>
      </w:pPr>
      <w:bookmarkStart w:id="24" w:name="_Toc18175"/>
      <w:r>
        <w:rPr>
          <w:rFonts w:hAnsi="宋体"/>
          <w:b/>
          <w:bCs/>
          <w:szCs w:val="32"/>
          <w:highlight w:val="none"/>
        </w:rPr>
        <w:t>第</w:t>
      </w:r>
      <w:r>
        <w:rPr>
          <w:rFonts w:hint="eastAsia" w:hAnsi="宋体"/>
          <w:b/>
          <w:bCs/>
          <w:szCs w:val="32"/>
          <w:highlight w:val="none"/>
          <w:lang w:val="en-US" w:eastAsia="zh-CN"/>
        </w:rPr>
        <w:t>五</w:t>
      </w:r>
      <w:r>
        <w:rPr>
          <w:rFonts w:hAnsi="宋体"/>
          <w:b/>
          <w:bCs/>
          <w:szCs w:val="32"/>
          <w:highlight w:val="none"/>
        </w:rPr>
        <w:t xml:space="preserve">章 </w:t>
      </w:r>
      <w:r>
        <w:rPr>
          <w:rFonts w:hint="eastAsia" w:hAnsi="宋体"/>
          <w:b/>
          <w:bCs/>
          <w:szCs w:val="32"/>
          <w:highlight w:val="none"/>
          <w:lang w:val="en-US" w:eastAsia="zh-CN"/>
        </w:rPr>
        <w:t>响应</w:t>
      </w:r>
      <w:r>
        <w:rPr>
          <w:rFonts w:hAnsi="宋体"/>
          <w:b/>
          <w:bCs/>
          <w:szCs w:val="32"/>
          <w:highlight w:val="none"/>
        </w:rPr>
        <w:t>文件（格式）</w:t>
      </w:r>
      <w:bookmarkEnd w:id="24"/>
    </w:p>
    <w:p w14:paraId="1B6ABEF6">
      <w:pPr>
        <w:widowControl w:val="0"/>
        <w:spacing w:line="360" w:lineRule="auto"/>
        <w:ind w:left="648" w:leftChars="270"/>
        <w:jc w:val="center"/>
        <w:rPr>
          <w:rFonts w:hint="eastAsia" w:ascii="宋体" w:hAnsi="宋体" w:eastAsia="宋体" w:cs="宋体"/>
          <w:color w:val="auto"/>
          <w:kern w:val="2"/>
          <w:sz w:val="84"/>
          <w:szCs w:val="20"/>
          <w:highlight w:val="none"/>
          <w:lang w:val="en-US" w:eastAsia="zh-CN" w:bidi="ar-SA"/>
        </w:rPr>
      </w:pPr>
    </w:p>
    <w:p w14:paraId="271EEC8F">
      <w:pPr>
        <w:widowControl w:val="0"/>
        <w:spacing w:line="360" w:lineRule="auto"/>
        <w:ind w:left="648"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响 应 文 件</w:t>
      </w:r>
    </w:p>
    <w:p w14:paraId="54C56375">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5654B0D3">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7DA4A5AD">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2CCEBFEC">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4BDD7D14">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30AE5389">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48C2ED69">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采购编号：</w:t>
      </w:r>
      <w:r>
        <w:rPr>
          <w:rFonts w:hint="eastAsia" w:ascii="宋体" w:hAnsi="宋体" w:eastAsia="宋体" w:cs="宋体"/>
          <w:color w:val="auto"/>
          <w:kern w:val="2"/>
          <w:sz w:val="30"/>
          <w:szCs w:val="20"/>
          <w:highlight w:val="none"/>
          <w:u w:val="single"/>
          <w:lang w:val="en-US" w:eastAsia="zh-CN" w:bidi="ar-SA"/>
        </w:rPr>
        <w:t xml:space="preserve">                      </w:t>
      </w:r>
    </w:p>
    <w:p w14:paraId="2F5EC428">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03A38B28">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响应文件内容：</w:t>
      </w:r>
      <w:r>
        <w:rPr>
          <w:rFonts w:hint="eastAsia" w:ascii="宋体" w:hAnsi="宋体" w:eastAsia="宋体" w:cs="宋体"/>
          <w:color w:val="auto"/>
          <w:kern w:val="2"/>
          <w:sz w:val="30"/>
          <w:szCs w:val="20"/>
          <w:highlight w:val="none"/>
          <w:u w:val="single"/>
          <w:lang w:val="en-US" w:eastAsia="zh-CN" w:bidi="ar-SA"/>
        </w:rPr>
        <w:t xml:space="preserve"> 响应文件商务部分 </w:t>
      </w:r>
    </w:p>
    <w:p w14:paraId="162C7919">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采购人：</w:t>
      </w:r>
      <w:r>
        <w:rPr>
          <w:rFonts w:hint="eastAsia" w:ascii="宋体" w:hAnsi="宋体" w:eastAsia="宋体" w:cs="宋体"/>
          <w:color w:val="auto"/>
          <w:kern w:val="2"/>
          <w:sz w:val="30"/>
          <w:szCs w:val="20"/>
          <w:highlight w:val="none"/>
          <w:u w:val="single"/>
          <w:lang w:val="en-US" w:eastAsia="zh-CN" w:bidi="ar-SA"/>
        </w:rPr>
        <w:t xml:space="preserve">                        </w:t>
      </w:r>
    </w:p>
    <w:p w14:paraId="3EED3F4C">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供应商：</w:t>
      </w:r>
      <w:r>
        <w:rPr>
          <w:rFonts w:hint="eastAsia" w:ascii="宋体" w:hAnsi="宋体" w:eastAsia="宋体" w:cs="宋体"/>
          <w:color w:val="auto"/>
          <w:kern w:val="2"/>
          <w:sz w:val="30"/>
          <w:szCs w:val="20"/>
          <w:highlight w:val="none"/>
          <w:u w:val="single"/>
          <w:lang w:val="en-US" w:eastAsia="zh-CN" w:bidi="ar-SA"/>
        </w:rPr>
        <w:t xml:space="preserve">                        </w:t>
      </w:r>
    </w:p>
    <w:p w14:paraId="7640668E">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618376F6">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2DF6684A">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0745F665">
      <w:pPr>
        <w:widowControl w:val="0"/>
        <w:pBdr>
          <w:top w:val="none" w:color="auto" w:sz="0" w:space="0"/>
          <w:left w:val="none" w:color="auto" w:sz="0" w:space="0"/>
          <w:bottom w:val="none" w:color="auto" w:sz="0" w:space="0"/>
          <w:right w:val="none" w:color="auto" w:sz="0" w:space="0"/>
          <w:between w:val="none" w:color="auto" w:sz="0" w:space="0"/>
        </w:pBdr>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4CB706CA">
      <w:pPr>
        <w:pBdr>
          <w:top w:val="none" w:color="auto" w:sz="0" w:space="0"/>
          <w:left w:val="none" w:color="auto" w:sz="0" w:space="0"/>
          <w:bottom w:val="none" w:color="auto" w:sz="0" w:space="0"/>
          <w:right w:val="none" w:color="auto" w:sz="0" w:space="0"/>
          <w:between w:val="none" w:color="auto" w:sz="0" w:space="0"/>
        </w:pBdr>
        <w:autoSpaceDE/>
        <w:autoSpaceDN/>
        <w:adjustRightInd/>
        <w:spacing w:line="480" w:lineRule="auto"/>
        <w:ind w:firstLine="540" w:firstLineChars="224"/>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响应文件</w:t>
      </w:r>
      <w:r>
        <w:rPr>
          <w:rFonts w:hint="eastAsia" w:ascii="宋体" w:hAnsi="宋体" w:eastAsia="宋体" w:cs="宋体"/>
          <w:b/>
          <w:bCs/>
          <w:color w:val="auto"/>
          <w:kern w:val="2"/>
          <w:sz w:val="24"/>
          <w:szCs w:val="24"/>
          <w:highlight w:val="none"/>
        </w:rPr>
        <w:t>商务评审部分索引表</w:t>
      </w:r>
    </w:p>
    <w:tbl>
      <w:tblPr>
        <w:tblStyle w:val="21"/>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34F1C8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06082C77">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序号</w:t>
            </w:r>
          </w:p>
        </w:tc>
        <w:tc>
          <w:tcPr>
            <w:tcW w:w="1337" w:type="pct"/>
            <w:vAlign w:val="center"/>
          </w:tcPr>
          <w:p w14:paraId="120ED51D">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评审</w:t>
            </w:r>
            <w:r>
              <w:rPr>
                <w:rFonts w:hint="eastAsia" w:ascii="宋体" w:hAnsi="宋体" w:eastAsia="宋体" w:cs="宋体"/>
                <w:bCs/>
                <w:color w:val="auto"/>
                <w:kern w:val="2"/>
                <w:sz w:val="21"/>
                <w:szCs w:val="21"/>
                <w:highlight w:val="none"/>
              </w:rPr>
              <w:t>项目</w:t>
            </w:r>
          </w:p>
        </w:tc>
        <w:tc>
          <w:tcPr>
            <w:tcW w:w="1040" w:type="pct"/>
            <w:vAlign w:val="center"/>
          </w:tcPr>
          <w:p w14:paraId="03551358">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询比文件上的满分值</w:t>
            </w:r>
          </w:p>
        </w:tc>
        <w:tc>
          <w:tcPr>
            <w:tcW w:w="1957" w:type="pct"/>
            <w:tcBorders>
              <w:left w:val="single" w:color="auto" w:sz="4" w:space="0"/>
            </w:tcBorders>
            <w:vAlign w:val="center"/>
          </w:tcPr>
          <w:p w14:paraId="7640CEE0">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页码索引</w:t>
            </w:r>
          </w:p>
        </w:tc>
      </w:tr>
      <w:tr w14:paraId="3563C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3D5484A">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337" w:type="pct"/>
            <w:vAlign w:val="center"/>
          </w:tcPr>
          <w:p w14:paraId="78CC1974">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040" w:type="pct"/>
            <w:vAlign w:val="center"/>
          </w:tcPr>
          <w:p w14:paraId="5D084922">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7" w:type="pct"/>
            <w:tcBorders>
              <w:left w:val="single" w:color="auto" w:sz="4" w:space="0"/>
            </w:tcBorders>
            <w:vAlign w:val="center"/>
          </w:tcPr>
          <w:p w14:paraId="753475C3">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r>
      <w:tr w14:paraId="4F4987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0806C82">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bCs/>
                <w:color w:val="auto"/>
                <w:kern w:val="2"/>
                <w:sz w:val="21"/>
                <w:szCs w:val="21"/>
                <w:highlight w:val="none"/>
              </w:rPr>
            </w:pPr>
          </w:p>
        </w:tc>
        <w:tc>
          <w:tcPr>
            <w:tcW w:w="1337" w:type="pct"/>
            <w:vAlign w:val="center"/>
          </w:tcPr>
          <w:p w14:paraId="171EE000">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bCs/>
                <w:color w:val="auto"/>
                <w:kern w:val="2"/>
                <w:sz w:val="21"/>
                <w:szCs w:val="21"/>
                <w:highlight w:val="none"/>
              </w:rPr>
            </w:pPr>
          </w:p>
        </w:tc>
        <w:tc>
          <w:tcPr>
            <w:tcW w:w="1040" w:type="pct"/>
            <w:vAlign w:val="center"/>
          </w:tcPr>
          <w:p w14:paraId="63721575">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bCs/>
                <w:color w:val="auto"/>
                <w:kern w:val="2"/>
                <w:sz w:val="21"/>
                <w:szCs w:val="21"/>
                <w:highlight w:val="none"/>
              </w:rPr>
            </w:pPr>
          </w:p>
        </w:tc>
        <w:tc>
          <w:tcPr>
            <w:tcW w:w="1957" w:type="pct"/>
            <w:tcBorders>
              <w:left w:val="single" w:color="auto" w:sz="4" w:space="0"/>
            </w:tcBorders>
            <w:vAlign w:val="center"/>
          </w:tcPr>
          <w:p w14:paraId="3CF800C0">
            <w:pPr>
              <w:keepNext w:val="0"/>
              <w:keepLines w:val="0"/>
              <w:suppressLineNumbers w:val="0"/>
              <w:autoSpaceDE/>
              <w:autoSpaceDN/>
              <w:adjustRightInd w:val="0"/>
              <w:snapToGrid w:val="0"/>
              <w:spacing w:before="0" w:beforeAutospacing="0" w:after="0" w:afterAutospacing="0" w:line="360" w:lineRule="auto"/>
              <w:ind w:left="0" w:right="0" w:firstLine="105" w:firstLineChars="50"/>
              <w:jc w:val="both"/>
              <w:rPr>
                <w:rFonts w:hint="eastAsia" w:ascii="宋体" w:hAnsi="宋体" w:eastAsia="宋体" w:cs="宋体"/>
                <w:bCs/>
                <w:color w:val="auto"/>
                <w:kern w:val="2"/>
                <w:sz w:val="21"/>
                <w:szCs w:val="21"/>
                <w:highlight w:val="none"/>
              </w:rPr>
            </w:pPr>
          </w:p>
        </w:tc>
      </w:tr>
      <w:tr w14:paraId="796A96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7DCB1BC">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337" w:type="pct"/>
            <w:vAlign w:val="center"/>
          </w:tcPr>
          <w:p w14:paraId="4A4A7118">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c>
          <w:tcPr>
            <w:tcW w:w="1040" w:type="pct"/>
            <w:vAlign w:val="center"/>
          </w:tcPr>
          <w:p w14:paraId="49985901">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7" w:type="pct"/>
            <w:tcBorders>
              <w:left w:val="single" w:color="auto" w:sz="4" w:space="0"/>
            </w:tcBorders>
            <w:vAlign w:val="center"/>
          </w:tcPr>
          <w:p w14:paraId="30BBE4B8">
            <w:pPr>
              <w:keepNext w:val="0"/>
              <w:keepLines w:val="0"/>
              <w:suppressLineNumbers w:val="0"/>
              <w:autoSpaceDE/>
              <w:autoSpaceDN/>
              <w:adjustRightInd/>
              <w:spacing w:before="0" w:beforeAutospacing="0" w:after="0" w:afterAutospacing="0" w:line="360" w:lineRule="auto"/>
              <w:ind w:left="0" w:right="0" w:firstLine="8" w:firstLineChars="4"/>
              <w:jc w:val="both"/>
              <w:rPr>
                <w:rFonts w:hint="eastAsia" w:ascii="宋体" w:hAnsi="宋体" w:eastAsia="宋体" w:cs="宋体"/>
                <w:bCs/>
                <w:color w:val="auto"/>
                <w:kern w:val="2"/>
                <w:sz w:val="21"/>
                <w:szCs w:val="21"/>
                <w:highlight w:val="none"/>
              </w:rPr>
            </w:pPr>
          </w:p>
        </w:tc>
      </w:tr>
      <w:tr w14:paraId="27B7FD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BFE11D6">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E9CD246">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c>
          <w:tcPr>
            <w:tcW w:w="1040" w:type="pct"/>
            <w:tcBorders>
              <w:top w:val="single" w:color="auto" w:sz="6" w:space="0"/>
              <w:left w:val="single" w:color="auto" w:sz="6" w:space="0"/>
              <w:bottom w:val="outset" w:color="808080" w:sz="6" w:space="0"/>
              <w:right w:val="single" w:color="auto" w:sz="6" w:space="0"/>
            </w:tcBorders>
            <w:vAlign w:val="center"/>
          </w:tcPr>
          <w:p w14:paraId="0278554F">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7" w:type="pct"/>
            <w:tcBorders>
              <w:top w:val="single" w:color="auto" w:sz="6" w:space="0"/>
              <w:left w:val="single" w:color="auto" w:sz="4" w:space="0"/>
              <w:bottom w:val="outset" w:color="808080" w:sz="6" w:space="0"/>
              <w:right w:val="single" w:color="auto" w:sz="6" w:space="0"/>
            </w:tcBorders>
            <w:vAlign w:val="center"/>
          </w:tcPr>
          <w:p w14:paraId="2CFBE96F">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r>
      <w:tr w14:paraId="1B7EFA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13CF5186">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合计</w:t>
            </w:r>
          </w:p>
        </w:tc>
        <w:tc>
          <w:tcPr>
            <w:tcW w:w="1040" w:type="pct"/>
            <w:tcBorders>
              <w:bottom w:val="single" w:color="auto" w:sz="4" w:space="0"/>
            </w:tcBorders>
            <w:vAlign w:val="center"/>
          </w:tcPr>
          <w:p w14:paraId="71BA257E">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7" w:type="pct"/>
            <w:tcBorders>
              <w:left w:val="single" w:color="auto" w:sz="4" w:space="0"/>
              <w:bottom w:val="single" w:color="auto" w:sz="4" w:space="0"/>
            </w:tcBorders>
            <w:vAlign w:val="center"/>
          </w:tcPr>
          <w:p w14:paraId="6D8B947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r>
    </w:tbl>
    <w:p w14:paraId="005996CB">
      <w:pPr>
        <w:autoSpaceDE/>
        <w:autoSpaceDN/>
        <w:adjustRightInd/>
        <w:jc w:val="both"/>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DF01C64">
      <w:pPr>
        <w:pageBreakBefore/>
        <w:autoSpaceDE w:val="0"/>
        <w:autoSpaceDN w:val="0"/>
        <w:adjustRightInd w:val="0"/>
        <w:spacing w:line="360" w:lineRule="auto"/>
        <w:jc w:val="left"/>
        <w:outlineLvl w:val="1"/>
        <w:rPr>
          <w:rFonts w:ascii="宋体" w:hAnsi="宋体" w:eastAsia="宋体" w:cs="宋体"/>
          <w:b/>
          <w:color w:val="auto"/>
          <w:kern w:val="0"/>
          <w:sz w:val="32"/>
          <w:szCs w:val="32"/>
          <w:highlight w:val="none"/>
        </w:rPr>
      </w:pPr>
      <w:bookmarkStart w:id="25" w:name="_Toc13416"/>
      <w:bookmarkStart w:id="26" w:name="_Toc94107206"/>
      <w:bookmarkStart w:id="27" w:name="_Toc18346"/>
      <w:bookmarkStart w:id="28" w:name="_Toc142508366"/>
      <w:bookmarkStart w:id="29" w:name="_Toc102860071"/>
      <w:bookmarkStart w:id="30" w:name="_Toc1977723"/>
      <w:bookmarkStart w:id="31" w:name="_Toc140596925"/>
      <w:bookmarkStart w:id="32" w:name="_Toc486167711"/>
      <w:bookmarkStart w:id="33" w:name="_Toc102860415"/>
      <w:bookmarkStart w:id="34" w:name="_Toc1140"/>
      <w:bookmarkStart w:id="35" w:name="_Toc4477"/>
      <w:bookmarkStart w:id="36" w:name="_Toc13500"/>
      <w:bookmarkStart w:id="37" w:name="_Toc533708123"/>
      <w:bookmarkStart w:id="38" w:name="_Toc104991872"/>
      <w:bookmarkStart w:id="39" w:name="_Toc7024_WPSOffice_Level2"/>
      <w:bookmarkStart w:id="40" w:name="_Toc326768876"/>
      <w:bookmarkStart w:id="41" w:name="_Toc311032584"/>
      <w:bookmarkStart w:id="42" w:name="_Toc316896755"/>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响应报价</w:t>
      </w:r>
      <w:r>
        <w:rPr>
          <w:rFonts w:hint="eastAsia" w:ascii="宋体" w:hAnsi="宋体" w:eastAsia="宋体" w:cs="宋体"/>
          <w:b/>
          <w:color w:val="auto"/>
          <w:kern w:val="0"/>
          <w:sz w:val="32"/>
          <w:szCs w:val="32"/>
          <w:highlight w:val="none"/>
        </w:rPr>
        <w:t>表格式</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AB04890">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3" w:name="_Toc5640"/>
      <w:bookmarkStart w:id="44" w:name="_Toc102860072"/>
      <w:bookmarkStart w:id="45" w:name="_Toc3030"/>
      <w:bookmarkStart w:id="46" w:name="_Toc2395_WPSOffice_Level3"/>
      <w:bookmarkStart w:id="47" w:name="_Toc24175"/>
      <w:bookmarkStart w:id="48" w:name="_Toc94107207"/>
      <w:bookmarkStart w:id="49" w:name="_Toc1294"/>
      <w:bookmarkStart w:id="50" w:name="_Toc104991873"/>
      <w:bookmarkStart w:id="51" w:name="_Toc142508367"/>
      <w:bookmarkStart w:id="52" w:name="_Toc102860416"/>
      <w:bookmarkStart w:id="53" w:name="_Toc15425"/>
      <w:bookmarkStart w:id="54" w:name="_Toc140596926"/>
      <w:r>
        <w:rPr>
          <w:rFonts w:hint="eastAsia" w:ascii="宋体" w:hAnsi="宋体" w:eastAsia="宋体" w:cs="宋体"/>
          <w:b/>
          <w:color w:val="auto"/>
          <w:kern w:val="0"/>
          <w:sz w:val="30"/>
          <w:szCs w:val="30"/>
          <w:highlight w:val="none"/>
          <w:lang w:val="en-US" w:eastAsia="zh-CN"/>
        </w:rPr>
        <w:t>1</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lang w:eastAsia="zh-CN"/>
        </w:rPr>
        <w:t>响应报价</w:t>
      </w:r>
      <w:r>
        <w:rPr>
          <w:rFonts w:hint="eastAsia" w:ascii="宋体" w:hAnsi="宋体" w:eastAsia="宋体" w:cs="宋体"/>
          <w:b/>
          <w:color w:val="auto"/>
          <w:kern w:val="0"/>
          <w:sz w:val="30"/>
          <w:szCs w:val="30"/>
          <w:highlight w:val="none"/>
        </w:rPr>
        <w:t>表</w:t>
      </w:r>
      <w:bookmarkEnd w:id="43"/>
      <w:bookmarkEnd w:id="44"/>
      <w:bookmarkEnd w:id="45"/>
      <w:bookmarkEnd w:id="46"/>
      <w:bookmarkEnd w:id="47"/>
      <w:bookmarkEnd w:id="48"/>
      <w:bookmarkEnd w:id="49"/>
      <w:bookmarkEnd w:id="50"/>
      <w:bookmarkEnd w:id="51"/>
      <w:bookmarkEnd w:id="52"/>
      <w:bookmarkEnd w:id="53"/>
      <w:bookmarkEnd w:id="54"/>
    </w:p>
    <w:p w14:paraId="58E52895">
      <w:pPr>
        <w:autoSpaceDE/>
        <w:autoSpaceDN/>
        <w:adjustRightInd/>
        <w:spacing w:line="360" w:lineRule="auto"/>
        <w:jc w:val="center"/>
        <w:rPr>
          <w:rFonts w:ascii="宋体" w:hAnsi="宋体" w:eastAsia="宋体" w:cs="宋体"/>
          <w:b/>
          <w:bCs/>
          <w:color w:val="auto"/>
          <w:kern w:val="0"/>
          <w:sz w:val="21"/>
          <w:szCs w:val="21"/>
          <w:highlight w:val="none"/>
        </w:rPr>
      </w:pPr>
      <w:r>
        <w:rPr>
          <w:rFonts w:hint="eastAsia" w:ascii="宋体" w:hAnsi="宋体" w:eastAsia="宋体" w:cs="宋体"/>
          <w:b/>
          <w:bCs/>
          <w:color w:val="auto"/>
          <w:kern w:val="2"/>
          <w:sz w:val="30"/>
          <w:szCs w:val="30"/>
          <w:highlight w:val="none"/>
          <w:lang w:val="zh-CN"/>
        </w:rPr>
        <w:t>响应报价表</w:t>
      </w:r>
    </w:p>
    <w:p w14:paraId="1817649B">
      <w:pPr>
        <w:autoSpaceDE/>
        <w:autoSpaceDN/>
        <w:adjustRightInd/>
        <w:spacing w:line="360" w:lineRule="auto"/>
        <w:jc w:val="both"/>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项目名称：</w:t>
      </w:r>
      <w:r>
        <w:rPr>
          <w:rFonts w:hint="eastAsia" w:ascii="宋体" w:hAnsi="宋体" w:eastAsia="宋体" w:cs="宋体"/>
          <w:color w:val="auto"/>
          <w:sz w:val="21"/>
          <w:szCs w:val="21"/>
          <w:highlight w:val="none"/>
          <w:u w:val="single"/>
        </w:rPr>
        <w:t>东莞市水务环境投资控股集团有限公司2026年污水处理厂工程专项审计采购项目</w:t>
      </w:r>
    </w:p>
    <w:p w14:paraId="79AAC7A6">
      <w:pPr>
        <w:autoSpaceDE/>
        <w:autoSpaceDN/>
        <w:adjustRightInd/>
        <w:spacing w:line="360" w:lineRule="auto"/>
        <w:jc w:val="both"/>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lang w:eastAsia="zh-CN"/>
        </w:rPr>
        <w:t>采购编号</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2026-001（审计部）</w:t>
      </w:r>
    </w:p>
    <w:tbl>
      <w:tblPr>
        <w:tblStyle w:val="21"/>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04"/>
        <w:gridCol w:w="3950"/>
        <w:gridCol w:w="4284"/>
        <w:gridCol w:w="1330"/>
      </w:tblGrid>
      <w:tr w14:paraId="53B41B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388" w:type="pct"/>
            <w:tcBorders>
              <w:top w:val="single" w:color="auto" w:sz="4" w:space="0"/>
              <w:left w:val="single" w:color="auto" w:sz="4" w:space="0"/>
              <w:bottom w:val="single" w:color="auto" w:sz="4" w:space="0"/>
              <w:right w:val="single" w:color="auto" w:sz="4" w:space="0"/>
            </w:tcBorders>
            <w:vAlign w:val="center"/>
          </w:tcPr>
          <w:p w14:paraId="4B09A150">
            <w:pPr>
              <w:keepNext w:val="0"/>
              <w:keepLines w:val="0"/>
              <w:suppressLineNumbers w:val="0"/>
              <w:autoSpaceDE w:val="0"/>
              <w:autoSpaceDN w:val="0"/>
              <w:adjustRightInd/>
              <w:spacing w:before="0" w:beforeAutospacing="0" w:after="0" w:afterAutospacing="0" w:line="360" w:lineRule="auto"/>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1904" w:type="pct"/>
            <w:tcBorders>
              <w:top w:val="single" w:color="auto" w:sz="4" w:space="0"/>
              <w:left w:val="single" w:color="auto" w:sz="4" w:space="0"/>
              <w:bottom w:val="single" w:color="auto" w:sz="4" w:space="0"/>
              <w:right w:val="single" w:color="auto" w:sz="4" w:space="0"/>
            </w:tcBorders>
            <w:vAlign w:val="center"/>
          </w:tcPr>
          <w:p w14:paraId="03AF7914">
            <w:pPr>
              <w:keepNext w:val="0"/>
              <w:keepLines w:val="0"/>
              <w:suppressLineNumbers w:val="0"/>
              <w:autoSpaceDE w:val="0"/>
              <w:autoSpaceDN w:val="0"/>
              <w:adjustRightInd/>
              <w:spacing w:before="0" w:beforeAutospacing="0" w:after="0" w:afterAutospacing="0" w:line="360" w:lineRule="auto"/>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名称</w:t>
            </w:r>
          </w:p>
        </w:tc>
        <w:tc>
          <w:tcPr>
            <w:tcW w:w="2065" w:type="pct"/>
            <w:tcBorders>
              <w:top w:val="single" w:color="auto" w:sz="4" w:space="0"/>
              <w:left w:val="single" w:color="auto" w:sz="4" w:space="0"/>
              <w:bottom w:val="single" w:color="auto" w:sz="4" w:space="0"/>
              <w:right w:val="single" w:color="auto" w:sz="4" w:space="0"/>
            </w:tcBorders>
            <w:vAlign w:val="center"/>
          </w:tcPr>
          <w:p w14:paraId="28C0FAA5">
            <w:pPr>
              <w:keepNext w:val="0"/>
              <w:keepLines w:val="0"/>
              <w:suppressLineNumbers w:val="0"/>
              <w:autoSpaceDE w:val="0"/>
              <w:autoSpaceDN w:val="0"/>
              <w:adjustRightInd/>
              <w:spacing w:before="0" w:beforeAutospacing="0" w:after="0" w:afterAutospacing="0" w:line="360" w:lineRule="auto"/>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eastAsia="zh-CN"/>
              </w:rPr>
              <w:t>响应报价（</w:t>
            </w:r>
            <w:r>
              <w:rPr>
                <w:rFonts w:hint="eastAsia" w:ascii="宋体" w:hAnsi="宋体" w:eastAsia="宋体" w:cs="Times New Roman"/>
                <w:b/>
                <w:color w:val="auto"/>
                <w:kern w:val="0"/>
                <w:sz w:val="21"/>
                <w:szCs w:val="21"/>
                <w:highlight w:val="none"/>
                <w:lang w:val="en-US" w:eastAsia="zh-CN"/>
              </w:rPr>
              <w:t>不</w:t>
            </w:r>
            <w:r>
              <w:rPr>
                <w:rFonts w:hint="eastAsia" w:ascii="宋体" w:hAnsi="宋体" w:eastAsia="宋体" w:cs="Times New Roman"/>
                <w:b/>
                <w:color w:val="auto"/>
                <w:kern w:val="0"/>
                <w:sz w:val="21"/>
                <w:szCs w:val="21"/>
                <w:highlight w:val="none"/>
              </w:rPr>
              <w:t>含销项税，元</w:t>
            </w:r>
            <w:r>
              <w:rPr>
                <w:rFonts w:hint="eastAsia" w:ascii="宋体" w:hAnsi="宋体" w:eastAsia="宋体" w:cs="Times New Roman"/>
                <w:b/>
                <w:color w:val="auto"/>
                <w:kern w:val="0"/>
                <w:sz w:val="21"/>
                <w:szCs w:val="21"/>
                <w:highlight w:val="none"/>
                <w:lang w:eastAsia="zh-CN"/>
              </w:rPr>
              <w:t>）</w:t>
            </w:r>
          </w:p>
        </w:tc>
        <w:tc>
          <w:tcPr>
            <w:tcW w:w="641" w:type="pct"/>
            <w:tcBorders>
              <w:top w:val="single" w:color="auto" w:sz="4" w:space="0"/>
              <w:left w:val="single" w:color="auto" w:sz="4" w:space="0"/>
              <w:bottom w:val="single" w:color="auto" w:sz="4" w:space="0"/>
              <w:right w:val="single" w:color="auto" w:sz="4" w:space="0"/>
            </w:tcBorders>
            <w:vAlign w:val="center"/>
          </w:tcPr>
          <w:p w14:paraId="77D05DDC">
            <w:pPr>
              <w:keepNext w:val="0"/>
              <w:keepLines w:val="0"/>
              <w:suppressLineNumbers w:val="0"/>
              <w:autoSpaceDE w:val="0"/>
              <w:autoSpaceDN w:val="0"/>
              <w:adjustRightInd/>
              <w:spacing w:before="0" w:beforeAutospacing="0" w:after="0" w:afterAutospacing="0" w:line="360" w:lineRule="auto"/>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val="en-US" w:eastAsia="zh-CN"/>
              </w:rPr>
              <w:t>税率</w:t>
            </w:r>
          </w:p>
        </w:tc>
      </w:tr>
      <w:tr w14:paraId="6FA5F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388" w:type="pct"/>
            <w:tcBorders>
              <w:top w:val="single" w:color="auto" w:sz="4" w:space="0"/>
              <w:left w:val="single" w:color="auto" w:sz="4" w:space="0"/>
              <w:right w:val="single" w:color="auto" w:sz="4" w:space="0"/>
            </w:tcBorders>
            <w:vAlign w:val="center"/>
          </w:tcPr>
          <w:p w14:paraId="0A1F7EDE">
            <w:pPr>
              <w:keepNext w:val="0"/>
              <w:keepLines w:val="0"/>
              <w:suppressLineNumbers w:val="0"/>
              <w:autoSpaceDE w:val="0"/>
              <w:autoSpaceDN w:val="0"/>
              <w:adjustRightInd/>
              <w:spacing w:before="0" w:beforeAutospacing="0" w:after="0" w:afterAutospacing="0" w:line="36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w:t>
            </w:r>
          </w:p>
        </w:tc>
        <w:tc>
          <w:tcPr>
            <w:tcW w:w="1904" w:type="pct"/>
            <w:tcBorders>
              <w:top w:val="single" w:color="auto" w:sz="4" w:space="0"/>
              <w:left w:val="single" w:color="auto" w:sz="4" w:space="0"/>
              <w:right w:val="single" w:color="auto" w:sz="4" w:space="0"/>
            </w:tcBorders>
            <w:vAlign w:val="center"/>
          </w:tcPr>
          <w:p w14:paraId="65942510">
            <w:pPr>
              <w:keepNext w:val="0"/>
              <w:keepLines w:val="0"/>
              <w:suppressLineNumbers w:val="0"/>
              <w:autoSpaceDE w:val="0"/>
              <w:autoSpaceDN w:val="0"/>
              <w:adjustRightInd/>
              <w:spacing w:before="0" w:beforeAutospacing="0" w:after="0" w:afterAutospacing="0" w:line="360" w:lineRule="auto"/>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2"/>
                <w:sz w:val="21"/>
                <w:szCs w:val="21"/>
                <w:highlight w:val="none"/>
                <w:lang w:val="zh-CN"/>
              </w:rPr>
              <w:t>东莞市水务环境投资控股集团有限公司2026年污水处理厂工程专项审计采购项目</w:t>
            </w:r>
          </w:p>
        </w:tc>
        <w:tc>
          <w:tcPr>
            <w:tcW w:w="2065" w:type="pct"/>
            <w:tcBorders>
              <w:top w:val="single" w:color="auto" w:sz="4" w:space="0"/>
              <w:left w:val="single" w:color="auto" w:sz="4" w:space="0"/>
              <w:right w:val="single" w:color="auto" w:sz="4" w:space="0"/>
            </w:tcBorders>
            <w:vAlign w:val="center"/>
          </w:tcPr>
          <w:p w14:paraId="0AC77E6A">
            <w:pPr>
              <w:keepNext w:val="0"/>
              <w:keepLines w:val="0"/>
              <w:suppressLineNumbers w:val="0"/>
              <w:tabs>
                <w:tab w:val="left" w:pos="8610"/>
              </w:tabs>
              <w:autoSpaceDE/>
              <w:autoSpaceDN/>
              <w:adjustRightInd/>
              <w:spacing w:before="0" w:beforeAutospacing="0" w:after="0" w:afterAutospacing="0" w:line="360" w:lineRule="auto"/>
              <w:ind w:left="0" w:right="0"/>
              <w:jc w:val="both"/>
              <w:rPr>
                <w:rFonts w:hint="eastAsia" w:ascii="宋体" w:hAnsi="宋体" w:eastAsia="宋体" w:cs="Times New Roman"/>
                <w:color w:val="auto"/>
                <w:kern w:val="0"/>
                <w:sz w:val="21"/>
                <w:szCs w:val="21"/>
                <w:highlight w:val="none"/>
              </w:rPr>
            </w:pPr>
          </w:p>
        </w:tc>
        <w:tc>
          <w:tcPr>
            <w:tcW w:w="641" w:type="pct"/>
            <w:tcBorders>
              <w:top w:val="single" w:color="auto" w:sz="4" w:space="0"/>
              <w:left w:val="single" w:color="auto" w:sz="4" w:space="0"/>
              <w:right w:val="single" w:color="auto" w:sz="4" w:space="0"/>
            </w:tcBorders>
            <w:vAlign w:val="center"/>
          </w:tcPr>
          <w:p w14:paraId="446FEEE4">
            <w:pPr>
              <w:keepNext w:val="0"/>
              <w:keepLines w:val="0"/>
              <w:suppressLineNumbers w:val="0"/>
              <w:tabs>
                <w:tab w:val="left" w:pos="8610"/>
              </w:tabs>
              <w:autoSpaceDE/>
              <w:autoSpaceDN/>
              <w:adjustRightInd/>
              <w:spacing w:before="0" w:beforeAutospacing="0" w:after="0" w:afterAutospacing="0" w:line="360" w:lineRule="auto"/>
              <w:ind w:left="0" w:right="0"/>
              <w:jc w:val="center"/>
              <w:rPr>
                <w:rFonts w:hint="default" w:ascii="宋体" w:hAnsi="宋体" w:eastAsia="宋体" w:cs="Times New Roman"/>
                <w:color w:val="auto"/>
                <w:kern w:val="0"/>
                <w:sz w:val="21"/>
                <w:szCs w:val="21"/>
                <w:highlight w:val="none"/>
              </w:rPr>
            </w:pPr>
          </w:p>
        </w:tc>
      </w:tr>
    </w:tbl>
    <w:p w14:paraId="2D9FC817">
      <w:pPr>
        <w:autoSpaceDE/>
        <w:autoSpaceDN/>
        <w:adjustRightInd/>
        <w:jc w:val="both"/>
        <w:rPr>
          <w:rFonts w:ascii="宋体" w:hAnsi="宋体" w:eastAsia="宋体" w:cs="宋体"/>
          <w:color w:val="auto"/>
          <w:kern w:val="0"/>
          <w:sz w:val="20"/>
          <w:szCs w:val="21"/>
          <w:highlight w:val="none"/>
        </w:rPr>
      </w:pPr>
    </w:p>
    <w:p w14:paraId="6E4C0887">
      <w:pPr>
        <w:autoSpaceDE w:val="0"/>
        <w:autoSpaceDN w:val="0"/>
        <w:adjustRightInd w:val="0"/>
        <w:spacing w:line="360" w:lineRule="auto"/>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14:paraId="1CC465F3">
      <w:pPr>
        <w:autoSpaceDE w:val="0"/>
        <w:autoSpaceDN w:val="0"/>
        <w:adjustRightInd w:val="0"/>
        <w:snapToGrid w:val="0"/>
        <w:spacing w:line="360" w:lineRule="auto"/>
        <w:ind w:left="610" w:leftChars="18" w:hanging="567" w:hangingChars="27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w:t>
      </w:r>
      <w:r>
        <w:rPr>
          <w:rFonts w:hint="eastAsia" w:ascii="宋体" w:hAnsi="宋体" w:eastAsia="宋体" w:cs="Times New Roman"/>
          <w:b/>
          <w:color w:val="auto"/>
          <w:kern w:val="0"/>
          <w:sz w:val="21"/>
          <w:szCs w:val="21"/>
          <w:highlight w:val="none"/>
          <w:u w:val="single"/>
        </w:rPr>
        <w:t>本项目</w:t>
      </w:r>
      <w:r>
        <w:rPr>
          <w:rFonts w:hint="eastAsia" w:ascii="宋体" w:hAnsi="宋体" w:eastAsia="宋体" w:cs="Times New Roman"/>
          <w:b/>
          <w:color w:val="auto"/>
          <w:kern w:val="0"/>
          <w:sz w:val="21"/>
          <w:szCs w:val="21"/>
          <w:highlight w:val="none"/>
          <w:u w:val="single"/>
          <w:lang w:eastAsia="zh-CN"/>
        </w:rPr>
        <w:t>响应报价</w:t>
      </w:r>
      <w:r>
        <w:rPr>
          <w:rFonts w:hint="eastAsia" w:ascii="宋体" w:hAnsi="宋体" w:eastAsia="宋体" w:cs="Times New Roman"/>
          <w:b/>
          <w:color w:val="auto"/>
          <w:kern w:val="0"/>
          <w:sz w:val="21"/>
          <w:szCs w:val="21"/>
          <w:highlight w:val="none"/>
          <w:u w:val="single"/>
        </w:rPr>
        <w:t>为不含税价，即为《中华人民共和国增值税暂行条例》（国务院令第6</w:t>
      </w:r>
      <w:r>
        <w:rPr>
          <w:rFonts w:ascii="宋体" w:hAnsi="宋体" w:eastAsia="宋体" w:cs="Times New Roman"/>
          <w:b/>
          <w:color w:val="auto"/>
          <w:kern w:val="0"/>
          <w:sz w:val="21"/>
          <w:szCs w:val="21"/>
          <w:highlight w:val="none"/>
          <w:u w:val="single"/>
        </w:rPr>
        <w:t>91</w:t>
      </w:r>
      <w:r>
        <w:rPr>
          <w:rFonts w:hint="eastAsia" w:ascii="宋体" w:hAnsi="宋体" w:eastAsia="宋体" w:cs="Times New Roman"/>
          <w:b/>
          <w:color w:val="auto"/>
          <w:kern w:val="0"/>
          <w:sz w:val="21"/>
          <w:szCs w:val="21"/>
          <w:highlight w:val="none"/>
          <w:u w:val="single"/>
        </w:rPr>
        <w:t>号修订版）规定的销售额</w:t>
      </w:r>
      <w:r>
        <w:rPr>
          <w:rFonts w:hint="eastAsia" w:ascii="宋体" w:hAnsi="宋体" w:eastAsia="宋体" w:cs="Times New Roman"/>
          <w:color w:val="auto"/>
          <w:kern w:val="0"/>
          <w:sz w:val="21"/>
          <w:szCs w:val="21"/>
          <w:highlight w:val="none"/>
        </w:rPr>
        <w:t>。本</w:t>
      </w:r>
      <w:r>
        <w:rPr>
          <w:rFonts w:hint="eastAsia" w:ascii="宋体" w:hAnsi="宋体" w:eastAsia="宋体" w:cs="Times New Roman"/>
          <w:color w:val="auto"/>
          <w:kern w:val="0"/>
          <w:sz w:val="21"/>
          <w:szCs w:val="21"/>
          <w:highlight w:val="none"/>
          <w:lang w:eastAsia="zh-CN"/>
        </w:rPr>
        <w:t>询比文件</w:t>
      </w:r>
      <w:r>
        <w:rPr>
          <w:rFonts w:hint="eastAsia" w:ascii="宋体" w:hAnsi="宋体" w:eastAsia="宋体" w:cs="Times New Roman"/>
          <w:color w:val="auto"/>
          <w:kern w:val="0"/>
          <w:sz w:val="21"/>
          <w:szCs w:val="21"/>
          <w:highlight w:val="none"/>
        </w:rPr>
        <w:t>所称的不含税价是指不含本采购项目的</w:t>
      </w:r>
      <w:r>
        <w:rPr>
          <w:rFonts w:hint="eastAsia" w:ascii="宋体" w:hAnsi="宋体" w:eastAsia="宋体" w:cs="Times New Roman"/>
          <w:color w:val="auto"/>
          <w:kern w:val="0"/>
          <w:sz w:val="21"/>
          <w:szCs w:val="21"/>
          <w:highlight w:val="none"/>
          <w:lang w:eastAsia="zh-CN"/>
        </w:rPr>
        <w:t>供应商</w:t>
      </w:r>
      <w:r>
        <w:rPr>
          <w:rFonts w:hint="eastAsia" w:ascii="宋体" w:hAnsi="宋体" w:eastAsia="宋体" w:cs="Times New Roman"/>
          <w:color w:val="auto"/>
          <w:kern w:val="0"/>
          <w:sz w:val="21"/>
          <w:szCs w:val="21"/>
          <w:highlight w:val="none"/>
        </w:rPr>
        <w:t>销项税额，包含了</w:t>
      </w:r>
      <w:r>
        <w:rPr>
          <w:rFonts w:hint="eastAsia" w:ascii="宋体" w:hAnsi="宋体" w:eastAsia="宋体" w:cs="Times New Roman"/>
          <w:color w:val="auto"/>
          <w:kern w:val="0"/>
          <w:sz w:val="21"/>
          <w:szCs w:val="21"/>
          <w:highlight w:val="none"/>
          <w:lang w:eastAsia="zh-CN"/>
        </w:rPr>
        <w:t>供应商</w:t>
      </w:r>
      <w:r>
        <w:rPr>
          <w:rFonts w:hint="eastAsia" w:ascii="宋体" w:hAnsi="宋体" w:eastAsia="宋体" w:cs="Times New Roman"/>
          <w:color w:val="auto"/>
          <w:kern w:val="0"/>
          <w:sz w:val="21"/>
          <w:szCs w:val="21"/>
          <w:highlight w:val="none"/>
        </w:rPr>
        <w:t>完成合同义务（含</w:t>
      </w:r>
      <w:r>
        <w:rPr>
          <w:rFonts w:hint="eastAsia" w:ascii="宋体" w:hAnsi="宋体" w:eastAsia="宋体" w:cs="Times New Roman"/>
          <w:color w:val="auto"/>
          <w:kern w:val="0"/>
          <w:sz w:val="21"/>
          <w:szCs w:val="21"/>
          <w:highlight w:val="none"/>
          <w:lang w:eastAsia="zh-CN"/>
        </w:rPr>
        <w:t>供应商</w:t>
      </w:r>
      <w:r>
        <w:rPr>
          <w:rFonts w:hint="eastAsia" w:ascii="宋体" w:hAnsi="宋体" w:eastAsia="宋体" w:cs="Times New Roman"/>
          <w:color w:val="auto"/>
          <w:kern w:val="0"/>
          <w:sz w:val="21"/>
          <w:szCs w:val="21"/>
          <w:highlight w:val="none"/>
        </w:rPr>
        <w:t>代缴代扣、分包及委外服务、施工、采购货物等所产生的价税）的其他全部费用。</w:t>
      </w:r>
      <w:r>
        <w:rPr>
          <w:rFonts w:hint="eastAsia" w:ascii="宋体" w:hAnsi="宋体" w:eastAsia="宋体" w:cs="Times New Roman"/>
          <w:color w:val="auto"/>
          <w:kern w:val="2"/>
          <w:sz w:val="21"/>
          <w:szCs w:val="21"/>
          <w:highlight w:val="none"/>
          <w:lang w:val="zh-CN"/>
        </w:rPr>
        <w:t>本采购项目的销项税额由采购人承担</w:t>
      </w:r>
      <w:r>
        <w:rPr>
          <w:rFonts w:hint="eastAsia" w:ascii="宋体" w:hAnsi="宋体" w:eastAsia="宋体" w:cs="Times New Roman"/>
          <w:color w:val="auto"/>
          <w:kern w:val="0"/>
          <w:sz w:val="21"/>
          <w:szCs w:val="21"/>
          <w:highlight w:val="none"/>
        </w:rPr>
        <w:t>，不计入</w:t>
      </w:r>
      <w:r>
        <w:rPr>
          <w:rFonts w:hint="eastAsia" w:ascii="宋体" w:hAnsi="宋体" w:eastAsia="宋体" w:cs="Times New Roman"/>
          <w:color w:val="auto"/>
          <w:kern w:val="0"/>
          <w:sz w:val="21"/>
          <w:szCs w:val="21"/>
          <w:highlight w:val="none"/>
          <w:lang w:eastAsia="zh-CN"/>
        </w:rPr>
        <w:t>响应报价</w:t>
      </w:r>
      <w:r>
        <w:rPr>
          <w:rFonts w:hint="eastAsia" w:ascii="宋体" w:hAnsi="宋体" w:eastAsia="宋体" w:cs="Times New Roman"/>
          <w:color w:val="auto"/>
          <w:kern w:val="0"/>
          <w:sz w:val="21"/>
          <w:szCs w:val="21"/>
          <w:highlight w:val="none"/>
        </w:rPr>
        <w:t>。</w:t>
      </w:r>
    </w:p>
    <w:p w14:paraId="139016AF">
      <w:pPr>
        <w:autoSpaceDE w:val="0"/>
        <w:autoSpaceDN w:val="0"/>
        <w:adjustRightInd w:val="0"/>
        <w:snapToGrid w:val="0"/>
        <w:spacing w:line="360" w:lineRule="auto"/>
        <w:ind w:left="612" w:leftChars="18" w:hanging="569" w:hangingChars="270"/>
        <w:jc w:val="left"/>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w:t>
      </w:r>
      <w:r>
        <w:rPr>
          <w:rFonts w:ascii="宋体" w:hAnsi="宋体" w:eastAsia="宋体" w:cs="Times New Roman"/>
          <w:b/>
          <w:bCs/>
          <w:color w:val="auto"/>
          <w:kern w:val="0"/>
          <w:sz w:val="21"/>
          <w:szCs w:val="21"/>
          <w:highlight w:val="none"/>
        </w:rPr>
        <w:t>2</w:t>
      </w:r>
      <w:r>
        <w:rPr>
          <w:rFonts w:hint="eastAsia" w:ascii="宋体" w:hAnsi="宋体" w:eastAsia="宋体" w:cs="Times New Roman"/>
          <w:b/>
          <w:bCs/>
          <w:color w:val="auto"/>
          <w:kern w:val="0"/>
          <w:sz w:val="21"/>
          <w:szCs w:val="21"/>
          <w:highlight w:val="none"/>
        </w:rPr>
        <w:t>）</w:t>
      </w:r>
      <w:r>
        <w:rPr>
          <w:rFonts w:hint="eastAsia" w:ascii="宋体" w:hAnsi="宋体" w:eastAsia="宋体" w:cs="Times New Roman"/>
          <w:b/>
          <w:bCs/>
          <w:color w:val="auto"/>
          <w:kern w:val="0"/>
          <w:sz w:val="21"/>
          <w:szCs w:val="21"/>
          <w:highlight w:val="none"/>
          <w:lang w:eastAsia="zh-CN"/>
        </w:rPr>
        <w:t>供应商</w:t>
      </w:r>
      <w:r>
        <w:rPr>
          <w:rFonts w:hint="eastAsia" w:ascii="宋体" w:hAnsi="宋体" w:eastAsia="宋体" w:cs="Times New Roman"/>
          <w:b/>
          <w:bCs/>
          <w:color w:val="auto"/>
          <w:kern w:val="0"/>
          <w:sz w:val="21"/>
          <w:szCs w:val="21"/>
          <w:highlight w:val="none"/>
        </w:rPr>
        <w:t>的</w:t>
      </w:r>
      <w:r>
        <w:rPr>
          <w:rFonts w:hint="eastAsia" w:ascii="宋体" w:hAnsi="宋体" w:eastAsia="宋体" w:cs="Times New Roman"/>
          <w:b/>
          <w:bCs/>
          <w:color w:val="auto"/>
          <w:kern w:val="0"/>
          <w:sz w:val="21"/>
          <w:szCs w:val="21"/>
          <w:highlight w:val="none"/>
          <w:lang w:eastAsia="zh-CN"/>
        </w:rPr>
        <w:t>响应报价</w:t>
      </w:r>
      <w:r>
        <w:rPr>
          <w:rFonts w:hint="eastAsia" w:ascii="宋体" w:hAnsi="宋体" w:eastAsia="宋体" w:cs="Times New Roman"/>
          <w:b/>
          <w:bCs/>
          <w:color w:val="auto"/>
          <w:kern w:val="0"/>
          <w:sz w:val="21"/>
          <w:szCs w:val="21"/>
          <w:highlight w:val="none"/>
        </w:rPr>
        <w:t>高于</w:t>
      </w:r>
      <w:r>
        <w:rPr>
          <w:rFonts w:hint="eastAsia" w:ascii="宋体" w:hAnsi="宋体" w:eastAsia="宋体" w:cs="Times New Roman"/>
          <w:b/>
          <w:bCs/>
          <w:color w:val="auto"/>
          <w:kern w:val="0"/>
          <w:sz w:val="21"/>
          <w:szCs w:val="24"/>
          <w:highlight w:val="none"/>
          <w:u w:val="none"/>
        </w:rPr>
        <w:t>最高</w:t>
      </w:r>
      <w:r>
        <w:rPr>
          <w:rFonts w:hint="eastAsia" w:ascii="宋体" w:hAnsi="宋体" w:eastAsia="宋体" w:cs="Times New Roman"/>
          <w:b/>
          <w:bCs/>
          <w:color w:val="auto"/>
          <w:kern w:val="0"/>
          <w:sz w:val="21"/>
          <w:szCs w:val="24"/>
          <w:highlight w:val="none"/>
          <w:u w:val="none"/>
          <w:lang w:val="en-US" w:eastAsia="zh-CN"/>
        </w:rPr>
        <w:t>响应</w:t>
      </w:r>
      <w:r>
        <w:rPr>
          <w:rFonts w:hint="eastAsia" w:ascii="宋体" w:hAnsi="宋体" w:eastAsia="宋体" w:cs="Times New Roman"/>
          <w:b/>
          <w:bCs/>
          <w:color w:val="auto"/>
          <w:kern w:val="0"/>
          <w:sz w:val="21"/>
          <w:szCs w:val="24"/>
          <w:highlight w:val="none"/>
          <w:u w:val="none"/>
        </w:rPr>
        <w:t>限价</w:t>
      </w:r>
      <w:r>
        <w:rPr>
          <w:rFonts w:hint="eastAsia" w:ascii="宋体" w:hAnsi="宋体" w:eastAsia="宋体" w:cs="Times New Roman"/>
          <w:b/>
          <w:bCs/>
          <w:color w:val="auto"/>
          <w:kern w:val="0"/>
          <w:sz w:val="21"/>
          <w:szCs w:val="21"/>
          <w:highlight w:val="none"/>
        </w:rPr>
        <w:t>的，该</w:t>
      </w:r>
      <w:r>
        <w:rPr>
          <w:rFonts w:hint="eastAsia" w:ascii="宋体" w:hAnsi="宋体" w:eastAsia="宋体" w:cs="Times New Roman"/>
          <w:b/>
          <w:bCs/>
          <w:color w:val="auto"/>
          <w:kern w:val="0"/>
          <w:sz w:val="21"/>
          <w:szCs w:val="21"/>
          <w:highlight w:val="none"/>
          <w:lang w:eastAsia="zh-CN"/>
        </w:rPr>
        <w:t>供应商</w:t>
      </w:r>
      <w:r>
        <w:rPr>
          <w:rFonts w:hint="eastAsia" w:ascii="宋体" w:hAnsi="宋体" w:eastAsia="宋体" w:cs="Times New Roman"/>
          <w:b/>
          <w:bCs/>
          <w:color w:val="auto"/>
          <w:kern w:val="0"/>
          <w:sz w:val="21"/>
          <w:szCs w:val="21"/>
          <w:highlight w:val="none"/>
        </w:rPr>
        <w:t>的</w:t>
      </w:r>
      <w:r>
        <w:rPr>
          <w:rFonts w:hint="eastAsia" w:ascii="宋体" w:hAnsi="宋体" w:eastAsia="宋体" w:cs="Times New Roman"/>
          <w:b/>
          <w:bCs/>
          <w:color w:val="auto"/>
          <w:kern w:val="0"/>
          <w:sz w:val="21"/>
          <w:szCs w:val="21"/>
          <w:highlight w:val="none"/>
          <w:lang w:eastAsia="zh-CN"/>
        </w:rPr>
        <w:t>响应文件</w:t>
      </w:r>
      <w:r>
        <w:rPr>
          <w:rFonts w:hint="eastAsia" w:ascii="宋体" w:hAnsi="宋体" w:eastAsia="宋体" w:cs="Times New Roman"/>
          <w:b/>
          <w:bCs/>
          <w:color w:val="auto"/>
          <w:kern w:val="0"/>
          <w:sz w:val="21"/>
          <w:szCs w:val="21"/>
          <w:highlight w:val="none"/>
        </w:rPr>
        <w:t>将被视为</w:t>
      </w:r>
      <w:r>
        <w:rPr>
          <w:rFonts w:hint="eastAsia" w:ascii="宋体" w:hAnsi="宋体" w:eastAsia="宋体" w:cs="Times New Roman"/>
          <w:b/>
          <w:bCs/>
          <w:color w:val="auto"/>
          <w:kern w:val="0"/>
          <w:sz w:val="21"/>
          <w:szCs w:val="21"/>
          <w:highlight w:val="none"/>
          <w:lang w:eastAsia="zh-CN"/>
        </w:rPr>
        <w:t>无效响应</w:t>
      </w:r>
      <w:r>
        <w:rPr>
          <w:rFonts w:hint="eastAsia" w:ascii="宋体" w:hAnsi="宋体" w:eastAsia="宋体" w:cs="Times New Roman"/>
          <w:b/>
          <w:bCs/>
          <w:color w:val="auto"/>
          <w:kern w:val="0"/>
          <w:sz w:val="21"/>
          <w:szCs w:val="21"/>
          <w:highlight w:val="none"/>
        </w:rPr>
        <w:t>。</w:t>
      </w:r>
    </w:p>
    <w:p w14:paraId="161B5EC8">
      <w:pPr>
        <w:autoSpaceDE w:val="0"/>
        <w:autoSpaceDN w:val="0"/>
        <w:adjustRightInd w:val="0"/>
        <w:snapToGrid w:val="0"/>
        <w:spacing w:line="360" w:lineRule="auto"/>
        <w:ind w:left="610" w:leftChars="18" w:hanging="567" w:hangingChars="27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3</w:t>
      </w:r>
      <w:r>
        <w:rPr>
          <w:rFonts w:hint="eastAsia" w:ascii="宋体" w:hAnsi="宋体" w:eastAsia="宋体" w:cs="Times New Roman"/>
          <w:color w:val="auto"/>
          <w:kern w:val="0"/>
          <w:sz w:val="21"/>
          <w:szCs w:val="21"/>
          <w:highlight w:val="none"/>
        </w:rPr>
        <w:t>）本</w:t>
      </w:r>
      <w:r>
        <w:rPr>
          <w:rFonts w:hint="eastAsia" w:ascii="宋体" w:hAnsi="宋体" w:eastAsia="宋体" w:cs="Times New Roman"/>
          <w:color w:val="auto"/>
          <w:kern w:val="0"/>
          <w:sz w:val="21"/>
          <w:szCs w:val="21"/>
          <w:highlight w:val="none"/>
          <w:lang w:eastAsia="zh-CN"/>
        </w:rPr>
        <w:t>响应报价</w:t>
      </w:r>
      <w:r>
        <w:rPr>
          <w:rFonts w:hint="eastAsia" w:ascii="宋体" w:hAnsi="宋体" w:eastAsia="宋体" w:cs="Times New Roman"/>
          <w:color w:val="auto"/>
          <w:kern w:val="0"/>
          <w:sz w:val="21"/>
          <w:szCs w:val="21"/>
          <w:highlight w:val="none"/>
        </w:rPr>
        <w:t>表报价与分项报价明细表报价不一致的，以本</w:t>
      </w:r>
      <w:r>
        <w:rPr>
          <w:rFonts w:hint="eastAsia" w:ascii="宋体" w:hAnsi="宋体" w:eastAsia="宋体" w:cs="Times New Roman"/>
          <w:color w:val="auto"/>
          <w:kern w:val="0"/>
          <w:sz w:val="21"/>
          <w:szCs w:val="21"/>
          <w:highlight w:val="none"/>
          <w:lang w:eastAsia="zh-CN"/>
        </w:rPr>
        <w:t>响应报价</w:t>
      </w:r>
      <w:r>
        <w:rPr>
          <w:rFonts w:hint="eastAsia" w:ascii="宋体" w:hAnsi="宋体" w:eastAsia="宋体" w:cs="Times New Roman"/>
          <w:color w:val="auto"/>
          <w:kern w:val="0"/>
          <w:sz w:val="21"/>
          <w:szCs w:val="21"/>
          <w:highlight w:val="none"/>
        </w:rPr>
        <w:t>表为准。对不同文字文本</w:t>
      </w:r>
      <w:r>
        <w:rPr>
          <w:rFonts w:hint="eastAsia" w:ascii="宋体" w:hAnsi="宋体" w:eastAsia="宋体" w:cs="Times New Roman"/>
          <w:color w:val="auto"/>
          <w:kern w:val="0"/>
          <w:sz w:val="21"/>
          <w:szCs w:val="21"/>
          <w:highlight w:val="none"/>
          <w:lang w:eastAsia="zh-CN"/>
        </w:rPr>
        <w:t>响应文件</w:t>
      </w:r>
      <w:r>
        <w:rPr>
          <w:rFonts w:hint="eastAsia" w:ascii="宋体" w:hAnsi="宋体" w:eastAsia="宋体" w:cs="Times New Roman"/>
          <w:color w:val="auto"/>
          <w:kern w:val="0"/>
          <w:sz w:val="21"/>
          <w:szCs w:val="21"/>
          <w:highlight w:val="none"/>
        </w:rPr>
        <w:t>的解释发生异议的，以中文文本为准。</w:t>
      </w:r>
    </w:p>
    <w:p w14:paraId="21AF3AA8">
      <w:pPr>
        <w:autoSpaceDE w:val="0"/>
        <w:autoSpaceDN w:val="0"/>
        <w:adjustRightInd w:val="0"/>
        <w:snapToGrid w:val="0"/>
        <w:spacing w:line="360" w:lineRule="auto"/>
        <w:ind w:left="610" w:leftChars="18" w:hanging="567" w:hangingChars="270"/>
        <w:jc w:val="left"/>
        <w:rPr>
          <w:rFonts w:ascii="宋体" w:hAnsi="宋体" w:eastAsia="宋体" w:cs="Times New Roman"/>
          <w:b/>
          <w:bCs/>
          <w:color w:val="auto"/>
          <w:kern w:val="0"/>
          <w:sz w:val="21"/>
          <w:szCs w:val="21"/>
          <w:highlight w:val="none"/>
          <w:lang w:val="zh-CN"/>
        </w:rPr>
      </w:pPr>
      <w:r>
        <w:rPr>
          <w:rFonts w:hint="eastAsia" w:ascii="宋体" w:hAnsi="宋体" w:eastAsia="宋体" w:cs="Times New Roman"/>
          <w:color w:val="auto"/>
          <w:kern w:val="0"/>
          <w:sz w:val="21"/>
          <w:szCs w:val="21"/>
          <w:highlight w:val="none"/>
        </w:rPr>
        <w:t>（</w:t>
      </w:r>
      <w:r>
        <w:rPr>
          <w:rFonts w:ascii="宋体" w:hAnsi="宋体" w:eastAsia="宋体" w:cs="Times New Roman"/>
          <w:color w:val="auto"/>
          <w:kern w:val="0"/>
          <w:sz w:val="21"/>
          <w:szCs w:val="21"/>
          <w:highlight w:val="none"/>
        </w:rPr>
        <w:t>4</w:t>
      </w:r>
      <w:r>
        <w:rPr>
          <w:rFonts w:hint="eastAsia" w:ascii="宋体" w:hAnsi="宋体" w:eastAsia="宋体" w:cs="Times New Roman"/>
          <w:color w:val="auto"/>
          <w:kern w:val="0"/>
          <w:sz w:val="21"/>
          <w:szCs w:val="21"/>
          <w:highlight w:val="none"/>
        </w:rPr>
        <w:t>）</w:t>
      </w:r>
      <w:r>
        <w:rPr>
          <w:rFonts w:hint="eastAsia" w:ascii="宋体" w:hAnsi="宋体" w:eastAsia="宋体" w:cs="Times New Roman"/>
          <w:b/>
          <w:bCs/>
          <w:color w:val="auto"/>
          <w:kern w:val="0"/>
          <w:sz w:val="21"/>
          <w:szCs w:val="21"/>
          <w:highlight w:val="none"/>
          <w:u w:val="single"/>
          <w:lang w:val="zh-CN"/>
        </w:rPr>
        <w:t>本表一式二份，一份随唱标信封一起提交，一份编入响应文件商务文件</w:t>
      </w:r>
      <w:r>
        <w:rPr>
          <w:rFonts w:hint="eastAsia" w:ascii="宋体" w:hAnsi="宋体" w:eastAsia="宋体" w:cs="Times New Roman"/>
          <w:b/>
          <w:bCs/>
          <w:color w:val="auto"/>
          <w:kern w:val="0"/>
          <w:sz w:val="21"/>
          <w:szCs w:val="21"/>
          <w:highlight w:val="none"/>
          <w:lang w:val="zh-CN"/>
        </w:rPr>
        <w:t>。</w:t>
      </w:r>
    </w:p>
    <w:p w14:paraId="68E1A8DB">
      <w:pPr>
        <w:autoSpaceDE w:val="0"/>
        <w:autoSpaceDN w:val="0"/>
        <w:adjustRightInd w:val="0"/>
        <w:snapToGrid w:val="0"/>
        <w:spacing w:line="360" w:lineRule="auto"/>
        <w:ind w:left="610" w:leftChars="18" w:hanging="567" w:hangingChars="270"/>
        <w:jc w:val="left"/>
        <w:rPr>
          <w:rFonts w:ascii="宋体" w:hAnsi="宋体" w:eastAsia="宋体" w:cs="Times New Roman"/>
          <w:bCs/>
          <w:color w:val="auto"/>
          <w:kern w:val="0"/>
          <w:sz w:val="21"/>
          <w:szCs w:val="21"/>
          <w:highlight w:val="none"/>
          <w:lang w:val="zh-CN"/>
        </w:rPr>
      </w:pPr>
      <w:r>
        <w:rPr>
          <w:rFonts w:hint="eastAsia" w:ascii="宋体" w:hAnsi="宋体" w:eastAsia="宋体" w:cs="Times New Roman"/>
          <w:bCs/>
          <w:color w:val="auto"/>
          <w:kern w:val="0"/>
          <w:sz w:val="21"/>
          <w:szCs w:val="21"/>
          <w:highlight w:val="none"/>
          <w:lang w:val="zh-CN"/>
        </w:rPr>
        <w:t>（</w:t>
      </w:r>
      <w:r>
        <w:rPr>
          <w:rFonts w:ascii="宋体" w:hAnsi="宋体" w:eastAsia="宋体" w:cs="Times New Roman"/>
          <w:bCs/>
          <w:color w:val="auto"/>
          <w:kern w:val="0"/>
          <w:sz w:val="21"/>
          <w:szCs w:val="21"/>
          <w:highlight w:val="none"/>
          <w:lang w:val="zh-CN"/>
        </w:rPr>
        <w:t>5</w:t>
      </w:r>
      <w:r>
        <w:rPr>
          <w:rFonts w:hint="eastAsia" w:ascii="宋体" w:hAnsi="宋体" w:eastAsia="宋体" w:cs="Times New Roman"/>
          <w:bCs/>
          <w:color w:val="auto"/>
          <w:kern w:val="0"/>
          <w:sz w:val="21"/>
          <w:szCs w:val="21"/>
          <w:highlight w:val="none"/>
          <w:lang w:val="zh-CN"/>
        </w:rPr>
        <w:t>）</w:t>
      </w:r>
      <w:r>
        <w:rPr>
          <w:rFonts w:hint="eastAsia" w:ascii="宋体" w:hAnsi="宋体" w:eastAsia="宋体" w:cs="Times New Roman"/>
          <w:color w:val="auto"/>
          <w:kern w:val="0"/>
          <w:sz w:val="21"/>
          <w:szCs w:val="21"/>
          <w:highlight w:val="none"/>
        </w:rPr>
        <w:t>报价保留小数点后两位。</w:t>
      </w:r>
    </w:p>
    <w:p w14:paraId="089770B6">
      <w:pPr>
        <w:autoSpaceDE w:val="0"/>
        <w:autoSpaceDN w:val="0"/>
        <w:adjustRightInd w:val="0"/>
        <w:spacing w:line="360" w:lineRule="auto"/>
        <w:ind w:firstLine="0" w:firstLineChars="0"/>
        <w:jc w:val="both"/>
        <w:rPr>
          <w:rFonts w:hint="eastAsia" w:ascii="宋体" w:hAnsi="宋体" w:eastAsia="宋体" w:cs="宋体"/>
          <w:color w:val="auto"/>
          <w:kern w:val="2"/>
          <w:sz w:val="21"/>
          <w:szCs w:val="21"/>
          <w:highlight w:val="none"/>
          <w:lang w:val="zh-CN"/>
        </w:rPr>
      </w:pPr>
    </w:p>
    <w:p w14:paraId="6CC8D4FB">
      <w:pPr>
        <w:autoSpaceDE w:val="0"/>
        <w:autoSpaceDN w:val="0"/>
        <w:adjustRightInd w:val="0"/>
        <w:spacing w:line="360" w:lineRule="auto"/>
        <w:ind w:firstLine="0" w:firstLineChars="0"/>
        <w:jc w:val="both"/>
        <w:rPr>
          <w:rFonts w:hint="eastAsia" w:ascii="宋体" w:hAnsi="宋体" w:eastAsia="宋体" w:cs="宋体"/>
          <w:color w:val="auto"/>
          <w:kern w:val="2"/>
          <w:sz w:val="21"/>
          <w:szCs w:val="21"/>
          <w:highlight w:val="none"/>
          <w:lang w:val="zh-CN"/>
        </w:rPr>
      </w:pPr>
    </w:p>
    <w:p w14:paraId="2A221C3A">
      <w:pPr>
        <w:autoSpaceDE w:val="0"/>
        <w:autoSpaceDN w:val="0"/>
        <w:adjustRightInd w:val="0"/>
        <w:spacing w:line="360" w:lineRule="auto"/>
        <w:ind w:firstLine="0" w:firstLineChars="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kern w:val="2"/>
          <w:sz w:val="21"/>
          <w:szCs w:val="24"/>
          <w:highlight w:val="none"/>
          <w:lang w:val="zh-CN"/>
        </w:rPr>
        <w:t>加盖供应商法人公章</w:t>
      </w:r>
      <w:r>
        <w:rPr>
          <w:rFonts w:hint="eastAsia" w:ascii="宋体" w:hAnsi="宋体" w:eastAsia="宋体" w:cs="宋体"/>
          <w:color w:val="auto"/>
          <w:kern w:val="2"/>
          <w:sz w:val="21"/>
          <w:szCs w:val="21"/>
          <w:highlight w:val="none"/>
          <w:lang w:val="zh-CN"/>
        </w:rPr>
        <w:t>）</w:t>
      </w:r>
    </w:p>
    <w:p w14:paraId="6DBDD895">
      <w:pPr>
        <w:autoSpaceDE w:val="0"/>
        <w:autoSpaceDN w:val="0"/>
        <w:adjustRightInd w:val="0"/>
        <w:spacing w:line="360" w:lineRule="auto"/>
        <w:ind w:firstLine="0" w:firstLineChars="0"/>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法定代表人</w:t>
      </w:r>
      <w:r>
        <w:rPr>
          <w:rFonts w:hint="eastAsia" w:ascii="宋体" w:hAnsi="宋体" w:eastAsia="宋体" w:cs="宋体"/>
          <w:bCs/>
          <w:color w:val="auto"/>
          <w:kern w:val="2"/>
          <w:sz w:val="21"/>
          <w:szCs w:val="21"/>
          <w:highlight w:val="none"/>
          <w:lang w:val="zh-CN"/>
        </w:rPr>
        <w:t>/执行事务合伙人/负责人</w:t>
      </w:r>
      <w:r>
        <w:rPr>
          <w:rFonts w:hint="eastAsia" w:ascii="宋体" w:hAnsi="宋体" w:eastAsia="宋体" w:cs="宋体"/>
          <w:color w:val="auto"/>
          <w:kern w:val="2"/>
          <w:sz w:val="21"/>
          <w:szCs w:val="21"/>
          <w:highlight w:val="none"/>
          <w:lang w:val="zh-CN"/>
        </w:rPr>
        <w:t>或其授权代表签名（或盖私章）：</w:t>
      </w:r>
    </w:p>
    <w:p w14:paraId="7F93A964">
      <w:pPr>
        <w:autoSpaceDE w:val="0"/>
        <w:autoSpaceDN w:val="0"/>
        <w:adjustRightInd w:val="0"/>
        <w:spacing w:line="360" w:lineRule="auto"/>
        <w:ind w:firstLine="0" w:firstLineChars="0"/>
        <w:jc w:val="both"/>
        <w:rPr>
          <w:rFonts w:ascii="宋体" w:hAnsi="宋体" w:eastAsia="宋体" w:cs="Times New Roman"/>
          <w:color w:val="auto"/>
          <w:kern w:val="2"/>
          <w:sz w:val="21"/>
          <w:szCs w:val="24"/>
          <w:highlight w:val="none"/>
          <w:lang w:val="zh-CN"/>
        </w:rPr>
      </w:pPr>
      <w:r>
        <w:rPr>
          <w:rFonts w:hint="eastAsia" w:ascii="宋体" w:hAnsi="宋体" w:eastAsia="宋体" w:cs="宋体"/>
          <w:color w:val="auto"/>
          <w:kern w:val="2"/>
          <w:sz w:val="21"/>
          <w:szCs w:val="21"/>
          <w:highlight w:val="none"/>
          <w:lang w:val="zh-CN"/>
        </w:rPr>
        <w:t>日</w:t>
      </w:r>
      <w:r>
        <w:rPr>
          <w:rFonts w:hint="eastAsia" w:ascii="宋体" w:hAnsi="宋体" w:eastAsia="宋体" w:cs="Times New Roman"/>
          <w:color w:val="auto"/>
          <w:kern w:val="2"/>
          <w:sz w:val="21"/>
          <w:szCs w:val="24"/>
          <w:highlight w:val="none"/>
          <w:lang w:val="zh-CN"/>
        </w:rPr>
        <w:t>期：   年   月   日</w:t>
      </w:r>
    </w:p>
    <w:p w14:paraId="3A337CCC">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kern w:val="2"/>
          <w:sz w:val="30"/>
          <w:szCs w:val="30"/>
          <w:highlight w:val="none"/>
          <w:lang w:val="zh-CN"/>
        </w:rPr>
      </w:pPr>
      <w:r>
        <w:rPr>
          <w:rFonts w:ascii="宋体" w:hAnsi="宋体" w:eastAsia="宋体" w:cs="Times New Roman"/>
          <w:color w:val="auto"/>
          <w:kern w:val="2"/>
          <w:sz w:val="21"/>
          <w:szCs w:val="24"/>
          <w:highlight w:val="none"/>
          <w:lang w:val="zh-CN"/>
        </w:rPr>
        <w:br w:type="page"/>
      </w:r>
      <w:bookmarkStart w:id="55" w:name="_Toc104991874"/>
      <w:bookmarkStart w:id="56" w:name="_Toc31330"/>
      <w:bookmarkStart w:id="57" w:name="_Toc21142"/>
      <w:bookmarkStart w:id="58" w:name="_Toc142508368"/>
      <w:bookmarkStart w:id="59" w:name="_Toc5265"/>
      <w:bookmarkStart w:id="60" w:name="_Toc102860417"/>
      <w:bookmarkStart w:id="61" w:name="_Toc15059"/>
      <w:bookmarkStart w:id="62" w:name="_Toc5463"/>
      <w:bookmarkStart w:id="63" w:name="_Toc140596927"/>
      <w:bookmarkStart w:id="64" w:name="_Toc102860073"/>
      <w:bookmarkStart w:id="65" w:name="_Toc94107208"/>
      <w:r>
        <w:rPr>
          <w:rFonts w:hint="eastAsia" w:ascii="宋体" w:hAnsi="宋体" w:eastAsia="宋体" w:cs="宋体"/>
          <w:b/>
          <w:color w:val="auto"/>
          <w:kern w:val="0"/>
          <w:sz w:val="30"/>
          <w:szCs w:val="30"/>
          <w:highlight w:val="none"/>
          <w:lang w:val="en-US" w:eastAsia="zh-CN"/>
        </w:rPr>
        <w:t>1</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55"/>
      <w:bookmarkEnd w:id="56"/>
      <w:bookmarkEnd w:id="57"/>
      <w:bookmarkEnd w:id="58"/>
      <w:bookmarkEnd w:id="59"/>
      <w:bookmarkEnd w:id="60"/>
      <w:bookmarkEnd w:id="61"/>
      <w:bookmarkEnd w:id="62"/>
      <w:bookmarkEnd w:id="63"/>
      <w:bookmarkEnd w:id="64"/>
      <w:bookmarkEnd w:id="65"/>
    </w:p>
    <w:p w14:paraId="643F316A">
      <w:pPr>
        <w:autoSpaceDE w:val="0"/>
        <w:autoSpaceDN w:val="0"/>
        <w:adjustRightInd w:val="0"/>
        <w:spacing w:line="360" w:lineRule="auto"/>
        <w:jc w:val="center"/>
        <w:rPr>
          <w:rFonts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分项</w:t>
      </w:r>
      <w:r>
        <w:rPr>
          <w:rFonts w:ascii="宋体" w:hAnsi="宋体" w:eastAsia="宋体" w:cs="宋体"/>
          <w:b/>
          <w:bCs/>
          <w:color w:val="auto"/>
          <w:kern w:val="2"/>
          <w:sz w:val="30"/>
          <w:szCs w:val="30"/>
          <w:highlight w:val="none"/>
          <w:lang w:val="zh-CN"/>
        </w:rPr>
        <w:t>报价表</w:t>
      </w:r>
    </w:p>
    <w:p w14:paraId="2BE3155D">
      <w:pPr>
        <w:autoSpaceDE/>
        <w:autoSpaceDN/>
        <w:adjustRightInd/>
        <w:spacing w:line="360" w:lineRule="auto"/>
        <w:jc w:val="both"/>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rPr>
        <w:t>项目名称：</w:t>
      </w:r>
      <w:r>
        <w:rPr>
          <w:rFonts w:hint="eastAsia" w:ascii="宋体" w:hAnsi="宋体" w:eastAsia="宋体" w:cs="宋体"/>
          <w:color w:val="000000"/>
          <w:highlight w:val="none"/>
          <w:lang w:val="en-US" w:eastAsia="zh-CN"/>
        </w:rPr>
        <w:t>东莞市水务环境投资控股集团有限公司2026年污水处理厂工程专项审计采购项目</w:t>
      </w:r>
    </w:p>
    <w:p w14:paraId="06C087CC">
      <w:pPr>
        <w:autoSpaceDE/>
        <w:autoSpaceDN/>
        <w:adjustRightInd/>
        <w:spacing w:line="360" w:lineRule="auto"/>
        <w:jc w:val="both"/>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b/>
          <w:color w:val="auto"/>
          <w:kern w:val="0"/>
          <w:sz w:val="21"/>
          <w:szCs w:val="21"/>
          <w:highlight w:val="none"/>
          <w:lang w:eastAsia="zh-CN"/>
        </w:rPr>
        <w:t>采购编号</w:t>
      </w:r>
      <w:r>
        <w:rPr>
          <w:rFonts w:hint="eastAsia" w:ascii="宋体" w:hAnsi="宋体" w:eastAsia="宋体" w:cs="宋体"/>
          <w:b/>
          <w:color w:val="auto"/>
          <w:kern w:val="0"/>
          <w:sz w:val="21"/>
          <w:szCs w:val="21"/>
          <w:highlight w:val="none"/>
        </w:rPr>
        <w:t>：</w:t>
      </w:r>
      <w:r>
        <w:rPr>
          <w:rFonts w:hint="eastAsia" w:ascii="宋体" w:hAnsi="宋体" w:eastAsia="宋体" w:cs="宋体"/>
          <w:color w:val="auto"/>
          <w:kern w:val="0"/>
          <w:sz w:val="21"/>
          <w:szCs w:val="21"/>
          <w:highlight w:val="none"/>
          <w:u w:val="single"/>
          <w:lang w:val="en-US" w:eastAsia="zh-CN"/>
        </w:rPr>
        <w:t>2026-001（审计部）</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900"/>
        <w:gridCol w:w="709"/>
        <w:gridCol w:w="647"/>
        <w:gridCol w:w="2075"/>
        <w:gridCol w:w="1364"/>
        <w:gridCol w:w="970"/>
      </w:tblGrid>
      <w:tr w14:paraId="7B7D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7" w:type="pct"/>
            <w:tcBorders>
              <w:top w:val="single" w:color="auto" w:sz="4" w:space="0"/>
              <w:left w:val="single" w:color="auto" w:sz="4" w:space="0"/>
              <w:bottom w:val="single" w:color="auto" w:sz="4" w:space="0"/>
              <w:right w:val="single" w:color="auto" w:sz="4" w:space="0"/>
            </w:tcBorders>
            <w:vAlign w:val="center"/>
          </w:tcPr>
          <w:p w14:paraId="1C5EB67E">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序号</w:t>
            </w:r>
          </w:p>
        </w:tc>
        <w:tc>
          <w:tcPr>
            <w:tcW w:w="1881" w:type="pct"/>
            <w:tcBorders>
              <w:top w:val="single" w:color="auto" w:sz="4" w:space="0"/>
              <w:left w:val="single" w:color="auto" w:sz="4" w:space="0"/>
              <w:bottom w:val="single" w:color="auto" w:sz="4" w:space="0"/>
              <w:right w:val="single" w:color="auto" w:sz="4" w:space="0"/>
            </w:tcBorders>
            <w:vAlign w:val="center"/>
          </w:tcPr>
          <w:p w14:paraId="1BEC30B1">
            <w:pPr>
              <w:keepNext w:val="0"/>
              <w:keepLines w:val="0"/>
              <w:suppressLineNumbers w:val="0"/>
              <w:autoSpaceDE/>
              <w:autoSpaceDN/>
              <w:adjustRightInd/>
              <w:spacing w:before="0" w:beforeAutospacing="0" w:after="0" w:afterAutospacing="0" w:line="400" w:lineRule="exact"/>
              <w:ind w:left="0" w:right="0"/>
              <w:jc w:val="center"/>
              <w:rPr>
                <w:rFonts w:hint="eastAsia" w:ascii="宋体" w:hAnsi="宋体" w:eastAsia="宋体" w:cs="Times New Roman"/>
                <w:b/>
                <w:color w:val="auto"/>
                <w:kern w:val="0"/>
                <w:sz w:val="21"/>
                <w:szCs w:val="21"/>
                <w:highlight w:val="none"/>
                <w:lang w:eastAsia="zh-CN"/>
              </w:rPr>
            </w:pPr>
            <w:r>
              <w:rPr>
                <w:rFonts w:hint="eastAsia" w:ascii="宋体" w:hAnsi="宋体" w:eastAsia="宋体" w:cs="Times New Roman"/>
                <w:b/>
                <w:color w:val="auto"/>
                <w:kern w:val="0"/>
                <w:sz w:val="21"/>
                <w:szCs w:val="21"/>
                <w:highlight w:val="none"/>
                <w:lang w:val="en-US" w:eastAsia="zh-CN"/>
              </w:rPr>
              <w:t>服务内容</w:t>
            </w:r>
          </w:p>
        </w:tc>
        <w:tc>
          <w:tcPr>
            <w:tcW w:w="342" w:type="pct"/>
            <w:tcBorders>
              <w:top w:val="single" w:color="auto" w:sz="4" w:space="0"/>
              <w:left w:val="single" w:color="auto" w:sz="4" w:space="0"/>
              <w:bottom w:val="single" w:color="auto" w:sz="4" w:space="0"/>
              <w:right w:val="single" w:color="auto" w:sz="4" w:space="0"/>
            </w:tcBorders>
            <w:vAlign w:val="center"/>
          </w:tcPr>
          <w:p w14:paraId="38A7CC07">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单位</w:t>
            </w:r>
          </w:p>
        </w:tc>
        <w:tc>
          <w:tcPr>
            <w:tcW w:w="312" w:type="pct"/>
            <w:tcBorders>
              <w:top w:val="single" w:color="auto" w:sz="4" w:space="0"/>
              <w:left w:val="single" w:color="auto" w:sz="4" w:space="0"/>
              <w:bottom w:val="single" w:color="auto" w:sz="4" w:space="0"/>
              <w:right w:val="single" w:color="auto" w:sz="4" w:space="0"/>
            </w:tcBorders>
            <w:vAlign w:val="center"/>
          </w:tcPr>
          <w:p w14:paraId="49257B30">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rPr>
              <w:t>数量</w:t>
            </w:r>
          </w:p>
        </w:tc>
        <w:tc>
          <w:tcPr>
            <w:tcW w:w="1001" w:type="pct"/>
            <w:tcBorders>
              <w:top w:val="single" w:color="auto" w:sz="4" w:space="0"/>
              <w:left w:val="single" w:color="auto" w:sz="4" w:space="0"/>
              <w:bottom w:val="single" w:color="auto" w:sz="4" w:space="0"/>
              <w:right w:val="single" w:color="auto" w:sz="4" w:space="0"/>
            </w:tcBorders>
            <w:vAlign w:val="center"/>
          </w:tcPr>
          <w:p w14:paraId="55C36E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default" w:ascii="宋体" w:hAnsi="宋体" w:eastAsia="宋体" w:cs="Times New Roman"/>
                <w:b/>
                <w:color w:val="auto"/>
                <w:kern w:val="0"/>
                <w:sz w:val="21"/>
                <w:szCs w:val="21"/>
                <w:highlight w:val="none"/>
              </w:rPr>
              <w:t>单价</w:t>
            </w:r>
            <w:r>
              <w:rPr>
                <w:rFonts w:hint="eastAsia" w:ascii="宋体" w:hAnsi="宋体" w:eastAsia="宋体" w:cs="Times New Roman"/>
                <w:b/>
                <w:color w:val="auto"/>
                <w:kern w:val="0"/>
                <w:sz w:val="21"/>
                <w:szCs w:val="21"/>
                <w:highlight w:val="none"/>
                <w:lang w:val="en-US" w:eastAsia="zh-CN"/>
              </w:rPr>
              <w:t>报价</w:t>
            </w:r>
            <w:r>
              <w:rPr>
                <w:rFonts w:hint="default" w:ascii="宋体" w:hAnsi="宋体" w:eastAsia="宋体" w:cs="Times New Roman"/>
                <w:b/>
                <w:color w:val="auto"/>
                <w:kern w:val="0"/>
                <w:sz w:val="21"/>
                <w:szCs w:val="21"/>
                <w:highlight w:val="none"/>
              </w:rPr>
              <w:t>（</w:t>
            </w:r>
            <w:r>
              <w:rPr>
                <w:rFonts w:hint="eastAsia" w:ascii="宋体" w:hAnsi="宋体" w:eastAsia="宋体" w:cs="Times New Roman"/>
                <w:b/>
                <w:color w:val="auto"/>
                <w:kern w:val="0"/>
                <w:sz w:val="21"/>
                <w:szCs w:val="21"/>
                <w:highlight w:val="none"/>
                <w:lang w:val="en-US" w:eastAsia="zh-CN"/>
              </w:rPr>
              <w:t>不</w:t>
            </w:r>
            <w:r>
              <w:rPr>
                <w:rFonts w:hint="eastAsia" w:ascii="宋体" w:hAnsi="宋体" w:eastAsia="宋体" w:cs="Times New Roman"/>
                <w:b/>
                <w:color w:val="auto"/>
                <w:kern w:val="0"/>
                <w:sz w:val="21"/>
                <w:szCs w:val="21"/>
                <w:highlight w:val="none"/>
              </w:rPr>
              <w:t>含销项税，元</w:t>
            </w:r>
            <w:r>
              <w:rPr>
                <w:rFonts w:hint="default" w:ascii="宋体" w:hAnsi="宋体" w:eastAsia="宋体" w:cs="Times New Roman"/>
                <w:b/>
                <w:color w:val="auto"/>
                <w:kern w:val="0"/>
                <w:sz w:val="21"/>
                <w:szCs w:val="21"/>
                <w:highlight w:val="none"/>
              </w:rPr>
              <w:t>）</w:t>
            </w:r>
          </w:p>
        </w:tc>
        <w:tc>
          <w:tcPr>
            <w:tcW w:w="658" w:type="pct"/>
            <w:tcBorders>
              <w:top w:val="single" w:color="auto" w:sz="4" w:space="0"/>
              <w:left w:val="single" w:color="auto" w:sz="4" w:space="0"/>
              <w:bottom w:val="single" w:color="auto" w:sz="4" w:space="0"/>
              <w:right w:val="single" w:color="auto" w:sz="4" w:space="0"/>
            </w:tcBorders>
            <w:vAlign w:val="center"/>
          </w:tcPr>
          <w:p w14:paraId="6422F1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eastAsia" w:ascii="宋体" w:hAnsi="宋体" w:eastAsia="宋体" w:cs="Times New Roman"/>
                <w:b/>
                <w:color w:val="auto"/>
                <w:kern w:val="0"/>
                <w:sz w:val="21"/>
                <w:szCs w:val="21"/>
                <w:highlight w:val="none"/>
                <w:lang w:val="en-US" w:eastAsia="zh-CN"/>
              </w:rPr>
              <w:t>税率</w:t>
            </w:r>
          </w:p>
        </w:tc>
        <w:tc>
          <w:tcPr>
            <w:tcW w:w="467" w:type="pct"/>
            <w:tcBorders>
              <w:top w:val="single" w:color="auto" w:sz="4" w:space="0"/>
              <w:left w:val="single" w:color="auto" w:sz="4" w:space="0"/>
              <w:bottom w:val="single" w:color="auto" w:sz="4" w:space="0"/>
              <w:right w:val="single" w:color="auto" w:sz="4" w:space="0"/>
            </w:tcBorders>
            <w:vAlign w:val="center"/>
          </w:tcPr>
          <w:p w14:paraId="458F5ED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auto"/>
                <w:kern w:val="0"/>
                <w:sz w:val="21"/>
                <w:szCs w:val="21"/>
                <w:highlight w:val="none"/>
              </w:rPr>
            </w:pPr>
            <w:r>
              <w:rPr>
                <w:rFonts w:hint="default" w:ascii="宋体" w:hAnsi="宋体" w:eastAsia="宋体" w:cs="Times New Roman"/>
                <w:b/>
                <w:color w:val="auto"/>
                <w:kern w:val="0"/>
                <w:sz w:val="21"/>
                <w:szCs w:val="21"/>
                <w:highlight w:val="none"/>
              </w:rPr>
              <w:t>备注</w:t>
            </w:r>
          </w:p>
        </w:tc>
      </w:tr>
      <w:tr w14:paraId="51B3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7" w:type="pct"/>
            <w:tcBorders>
              <w:top w:val="single" w:color="auto" w:sz="4" w:space="0"/>
              <w:left w:val="single" w:color="auto" w:sz="4" w:space="0"/>
              <w:bottom w:val="single" w:color="auto" w:sz="4" w:space="0"/>
              <w:right w:val="single" w:color="auto" w:sz="4" w:space="0"/>
            </w:tcBorders>
            <w:vAlign w:val="center"/>
          </w:tcPr>
          <w:p w14:paraId="6B1567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1</w:t>
            </w:r>
          </w:p>
        </w:tc>
        <w:tc>
          <w:tcPr>
            <w:tcW w:w="1881" w:type="pct"/>
            <w:tcBorders>
              <w:top w:val="single" w:color="auto" w:sz="4" w:space="0"/>
              <w:left w:val="single" w:color="auto" w:sz="4" w:space="0"/>
              <w:bottom w:val="single" w:color="auto" w:sz="4" w:space="0"/>
              <w:right w:val="single" w:color="auto" w:sz="4" w:space="0"/>
            </w:tcBorders>
          </w:tcPr>
          <w:p w14:paraId="741053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bCs/>
                <w:sz w:val="24"/>
                <w:szCs w:val="24"/>
                <w:lang w:val="en-US" w:eastAsia="zh-CN"/>
              </w:rPr>
              <w:t>东莞市凤岗竹塘污水处理厂三期工程专项审计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0F82604B">
            <w:pPr>
              <w:keepNext w:val="0"/>
              <w:keepLines w:val="0"/>
              <w:suppressLineNumbers w:val="0"/>
              <w:autoSpaceDE/>
              <w:autoSpaceDN/>
              <w:adjustRightInd/>
              <w:spacing w:before="0" w:beforeAutospacing="0" w:after="0" w:afterAutospacing="0" w:line="400" w:lineRule="exact"/>
              <w:ind w:left="0" w:right="0"/>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7E6F17F0">
            <w:pPr>
              <w:keepNext w:val="0"/>
              <w:keepLines w:val="0"/>
              <w:suppressLineNumbers w:val="0"/>
              <w:autoSpaceDE/>
              <w:autoSpaceDN/>
              <w:adjustRightInd/>
              <w:spacing w:before="0" w:beforeAutospacing="0" w:after="0" w:afterAutospacing="0" w:line="400" w:lineRule="exact"/>
              <w:ind w:left="0" w:right="0"/>
              <w:jc w:val="cente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41A0518C">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658" w:type="pct"/>
            <w:vMerge w:val="restart"/>
            <w:tcBorders>
              <w:top w:val="single" w:color="auto" w:sz="4" w:space="0"/>
              <w:left w:val="single" w:color="auto" w:sz="4" w:space="0"/>
              <w:right w:val="single" w:color="auto" w:sz="4" w:space="0"/>
            </w:tcBorders>
            <w:vAlign w:val="center"/>
          </w:tcPr>
          <w:p w14:paraId="7C40E9AC">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05A5C1B2">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51D4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7" w:type="pct"/>
            <w:tcBorders>
              <w:top w:val="single" w:color="auto" w:sz="4" w:space="0"/>
              <w:left w:val="single" w:color="auto" w:sz="4" w:space="0"/>
              <w:bottom w:val="single" w:color="auto" w:sz="4" w:space="0"/>
              <w:right w:val="single" w:color="auto" w:sz="4" w:space="0"/>
            </w:tcBorders>
            <w:vAlign w:val="center"/>
          </w:tcPr>
          <w:p w14:paraId="276DF7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default" w:ascii="宋体" w:hAnsi="宋体" w:eastAsia="宋体" w:cs="Times New Roman"/>
                <w:color w:val="auto"/>
                <w:kern w:val="0"/>
                <w:sz w:val="21"/>
                <w:szCs w:val="21"/>
                <w:highlight w:val="none"/>
              </w:rPr>
              <w:t>2</w:t>
            </w:r>
          </w:p>
        </w:tc>
        <w:tc>
          <w:tcPr>
            <w:tcW w:w="1881" w:type="pct"/>
            <w:tcBorders>
              <w:top w:val="single" w:color="auto" w:sz="4" w:space="0"/>
              <w:left w:val="single" w:color="auto" w:sz="4" w:space="0"/>
              <w:bottom w:val="single" w:color="auto" w:sz="4" w:space="0"/>
              <w:right w:val="single" w:color="auto" w:sz="4" w:space="0"/>
            </w:tcBorders>
          </w:tcPr>
          <w:p w14:paraId="3DE77A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bCs/>
                <w:sz w:val="24"/>
                <w:szCs w:val="24"/>
              </w:rPr>
              <w:t>东莞市塘厦镇大坪污水处理厂一期工程专项审计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3AC18F07">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3B194EA9">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39376FC0">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658" w:type="pct"/>
            <w:vMerge w:val="continue"/>
            <w:tcBorders>
              <w:left w:val="single" w:color="auto" w:sz="4" w:space="0"/>
              <w:right w:val="single" w:color="auto" w:sz="4" w:space="0"/>
            </w:tcBorders>
            <w:vAlign w:val="center"/>
          </w:tcPr>
          <w:p w14:paraId="65712291">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46907D6C">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474DA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7DA7F0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w:t>
            </w:r>
          </w:p>
        </w:tc>
        <w:tc>
          <w:tcPr>
            <w:tcW w:w="1881" w:type="pct"/>
            <w:tcBorders>
              <w:top w:val="single" w:color="auto" w:sz="4" w:space="0"/>
              <w:left w:val="single" w:color="auto" w:sz="4" w:space="0"/>
              <w:bottom w:val="single" w:color="auto" w:sz="4" w:space="0"/>
              <w:right w:val="single" w:color="auto" w:sz="4" w:space="0"/>
            </w:tcBorders>
          </w:tcPr>
          <w:p w14:paraId="5BD43A4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bCs/>
                <w:sz w:val="24"/>
                <w:szCs w:val="24"/>
              </w:rPr>
              <w:t>东莞市茶山镇污水处理厂改扩建工程专项审计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3934B7EE">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798F1157">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7707E6A9">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658" w:type="pct"/>
            <w:vMerge w:val="continue"/>
            <w:tcBorders>
              <w:left w:val="single" w:color="auto" w:sz="4" w:space="0"/>
              <w:right w:val="single" w:color="auto" w:sz="4" w:space="0"/>
            </w:tcBorders>
            <w:vAlign w:val="center"/>
          </w:tcPr>
          <w:p w14:paraId="270807F7">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0048E860">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7D08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7" w:type="pct"/>
            <w:tcBorders>
              <w:top w:val="single" w:color="auto" w:sz="4" w:space="0"/>
              <w:left w:val="single" w:color="auto" w:sz="4" w:space="0"/>
              <w:bottom w:val="single" w:color="auto" w:sz="4" w:space="0"/>
              <w:right w:val="single" w:color="auto" w:sz="4" w:space="0"/>
            </w:tcBorders>
            <w:vAlign w:val="center"/>
          </w:tcPr>
          <w:p w14:paraId="53F2D4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4</w:t>
            </w:r>
          </w:p>
        </w:tc>
        <w:tc>
          <w:tcPr>
            <w:tcW w:w="1881" w:type="pct"/>
            <w:tcBorders>
              <w:top w:val="single" w:color="auto" w:sz="4" w:space="0"/>
              <w:left w:val="single" w:color="auto" w:sz="4" w:space="0"/>
              <w:bottom w:val="single" w:color="auto" w:sz="4" w:space="0"/>
              <w:right w:val="single" w:color="auto" w:sz="4" w:space="0"/>
            </w:tcBorders>
          </w:tcPr>
          <w:p w14:paraId="7F12C16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2"/>
                <w:sz w:val="21"/>
                <w:szCs w:val="21"/>
                <w:highlight w:val="none"/>
              </w:rPr>
            </w:pPr>
            <w:r>
              <w:rPr>
                <w:rFonts w:hint="eastAsia" w:ascii="宋体" w:hAnsi="宋体" w:eastAsia="宋体" w:cs="宋体"/>
                <w:b/>
                <w:bCs/>
                <w:sz w:val="24"/>
                <w:szCs w:val="24"/>
                <w:lang w:val="en-US" w:eastAsia="zh-CN"/>
              </w:rPr>
              <w:t>东莞市望洪污水处理厂二期工程专项审计</w:t>
            </w:r>
          </w:p>
        </w:tc>
        <w:tc>
          <w:tcPr>
            <w:tcW w:w="342" w:type="pct"/>
            <w:tcBorders>
              <w:top w:val="single" w:color="auto" w:sz="4" w:space="0"/>
              <w:left w:val="single" w:color="auto" w:sz="4" w:space="0"/>
              <w:bottom w:val="single" w:color="auto" w:sz="4" w:space="0"/>
              <w:right w:val="single" w:color="auto" w:sz="4" w:space="0"/>
            </w:tcBorders>
            <w:vAlign w:val="center"/>
          </w:tcPr>
          <w:p w14:paraId="5DC37352">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项</w:t>
            </w:r>
          </w:p>
        </w:tc>
        <w:tc>
          <w:tcPr>
            <w:tcW w:w="312" w:type="pct"/>
            <w:tcBorders>
              <w:top w:val="single" w:color="auto" w:sz="4" w:space="0"/>
              <w:left w:val="single" w:color="auto" w:sz="4" w:space="0"/>
              <w:bottom w:val="single" w:color="auto" w:sz="4" w:space="0"/>
              <w:right w:val="single" w:color="auto" w:sz="4" w:space="0"/>
            </w:tcBorders>
            <w:vAlign w:val="center"/>
          </w:tcPr>
          <w:p w14:paraId="5D0CEB28">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lang w:val="en-US" w:eastAsia="zh-CN"/>
              </w:rPr>
              <w:t>1</w:t>
            </w:r>
          </w:p>
        </w:tc>
        <w:tc>
          <w:tcPr>
            <w:tcW w:w="1001" w:type="pct"/>
            <w:tcBorders>
              <w:top w:val="single" w:color="auto" w:sz="4" w:space="0"/>
              <w:left w:val="single" w:color="auto" w:sz="4" w:space="0"/>
              <w:bottom w:val="single" w:color="auto" w:sz="4" w:space="0"/>
              <w:right w:val="single" w:color="auto" w:sz="4" w:space="0"/>
            </w:tcBorders>
            <w:vAlign w:val="center"/>
          </w:tcPr>
          <w:p w14:paraId="549D51B1">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658" w:type="pct"/>
            <w:vMerge w:val="continue"/>
            <w:tcBorders>
              <w:left w:val="single" w:color="auto" w:sz="4" w:space="0"/>
              <w:right w:val="single" w:color="auto" w:sz="4" w:space="0"/>
            </w:tcBorders>
            <w:vAlign w:val="center"/>
          </w:tcPr>
          <w:p w14:paraId="018695AD">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02403201">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p>
        </w:tc>
      </w:tr>
      <w:tr w14:paraId="37AA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873" w:type="pct"/>
            <w:gridSpan w:val="5"/>
            <w:tcBorders>
              <w:top w:val="single" w:color="auto" w:sz="4" w:space="0"/>
              <w:left w:val="single" w:color="auto" w:sz="4" w:space="0"/>
              <w:bottom w:val="single" w:color="auto" w:sz="4" w:space="0"/>
              <w:right w:val="single" w:color="auto" w:sz="4" w:space="0"/>
            </w:tcBorders>
            <w:vAlign w:val="center"/>
          </w:tcPr>
          <w:p w14:paraId="1048E8C9">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Times New Roman"/>
                <w:b/>
                <w:color w:val="auto"/>
                <w:kern w:val="0"/>
                <w:sz w:val="21"/>
                <w:szCs w:val="21"/>
                <w:highlight w:val="none"/>
              </w:rPr>
              <w:t>合计（含销项税，元）</w:t>
            </w:r>
          </w:p>
        </w:tc>
        <w:tc>
          <w:tcPr>
            <w:tcW w:w="1126" w:type="pct"/>
            <w:gridSpan w:val="2"/>
            <w:tcBorders>
              <w:top w:val="single" w:color="auto" w:sz="4" w:space="0"/>
              <w:left w:val="single" w:color="auto" w:sz="4" w:space="0"/>
              <w:bottom w:val="single" w:color="auto" w:sz="4" w:space="0"/>
              <w:right w:val="single" w:color="auto" w:sz="4" w:space="0"/>
            </w:tcBorders>
            <w:vAlign w:val="center"/>
          </w:tcPr>
          <w:p w14:paraId="5C4D2925">
            <w:pPr>
              <w:keepNext w:val="0"/>
              <w:keepLines w:val="0"/>
              <w:suppressLineNumbers w:val="0"/>
              <w:autoSpaceDE/>
              <w:autoSpaceDN/>
              <w:adjustRightInd/>
              <w:spacing w:before="0" w:beforeAutospacing="0" w:after="0" w:afterAutospacing="0" w:line="400" w:lineRule="exact"/>
              <w:ind w:left="0" w:right="0"/>
              <w:jc w:val="both"/>
              <w:rPr>
                <w:rFonts w:hint="default" w:ascii="宋体" w:hAnsi="宋体" w:eastAsia="宋体" w:cs="Times New Roman"/>
                <w:color w:val="auto"/>
                <w:kern w:val="0"/>
                <w:sz w:val="21"/>
                <w:szCs w:val="21"/>
                <w:highlight w:val="none"/>
              </w:rPr>
            </w:pPr>
          </w:p>
        </w:tc>
      </w:tr>
    </w:tbl>
    <w:p w14:paraId="2F78E1E4">
      <w:pPr>
        <w:autoSpaceDE w:val="0"/>
        <w:autoSpaceDN w:val="0"/>
        <w:adjustRightInd w:val="0"/>
        <w:spacing w:line="360" w:lineRule="auto"/>
        <w:jc w:val="left"/>
        <w:rPr>
          <w:rFonts w:ascii="宋体" w:hAnsi="宋体" w:eastAsia="宋体" w:cs="宋体"/>
          <w:b/>
          <w:color w:val="auto"/>
          <w:kern w:val="0"/>
          <w:sz w:val="21"/>
          <w:szCs w:val="21"/>
          <w:highlight w:val="none"/>
        </w:rPr>
      </w:pPr>
    </w:p>
    <w:p w14:paraId="3D5A6C7F">
      <w:pPr>
        <w:autoSpaceDE w:val="0"/>
        <w:autoSpaceDN w:val="0"/>
        <w:adjustRightInd w:val="0"/>
        <w:spacing w:line="360" w:lineRule="auto"/>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14:paraId="41BD2C4E">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（1）此表为</w:t>
      </w:r>
      <w:r>
        <w:rPr>
          <w:rFonts w:hint="eastAsia" w:ascii="宋体" w:hAnsi="宋体" w:eastAsia="宋体" w:cs="宋体"/>
          <w:color w:val="auto"/>
          <w:kern w:val="0"/>
          <w:sz w:val="21"/>
          <w:szCs w:val="21"/>
          <w:highlight w:val="none"/>
          <w:lang w:eastAsia="zh-CN"/>
        </w:rPr>
        <w:t>响应报价</w:t>
      </w:r>
      <w:r>
        <w:rPr>
          <w:rFonts w:hint="eastAsia" w:ascii="宋体" w:hAnsi="宋体" w:eastAsia="宋体" w:cs="宋体"/>
          <w:color w:val="auto"/>
          <w:kern w:val="0"/>
          <w:sz w:val="21"/>
          <w:szCs w:val="21"/>
          <w:highlight w:val="none"/>
        </w:rPr>
        <w:t>表的分项报价表，</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应根据项目</w:t>
      </w:r>
      <w:r>
        <w:rPr>
          <w:rFonts w:hint="eastAsia" w:ascii="宋体" w:hAnsi="宋体" w:eastAsia="宋体" w:cs="宋体"/>
          <w:color w:val="auto"/>
          <w:kern w:val="0"/>
          <w:sz w:val="21"/>
          <w:szCs w:val="21"/>
          <w:highlight w:val="none"/>
          <w:lang w:val="en-US" w:eastAsia="zh-CN"/>
        </w:rPr>
        <w:t>询比</w:t>
      </w:r>
      <w:r>
        <w:rPr>
          <w:rFonts w:hint="eastAsia" w:ascii="宋体" w:hAnsi="宋体" w:eastAsia="宋体" w:cs="宋体"/>
          <w:color w:val="auto"/>
          <w:kern w:val="0"/>
          <w:sz w:val="21"/>
          <w:szCs w:val="21"/>
          <w:highlight w:val="none"/>
        </w:rPr>
        <w:t>范围内分项实际内容的数量填写和扩展本报价表。</w:t>
      </w:r>
    </w:p>
    <w:p w14:paraId="337AC584">
      <w:pPr>
        <w:autoSpaceDE w:val="0"/>
        <w:autoSpaceDN w:val="0"/>
        <w:adjustRightInd w:val="0"/>
        <w:spacing w:line="360" w:lineRule="auto"/>
        <w:ind w:left="467" w:leftChars="18" w:hanging="424" w:hangingChars="202"/>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应列明按《用户需求书》所要求的该项目</w:t>
      </w:r>
      <w:r>
        <w:rPr>
          <w:rFonts w:hint="eastAsia" w:ascii="宋体" w:hAnsi="宋体" w:eastAsia="宋体" w:cs="宋体"/>
          <w:color w:val="auto"/>
          <w:kern w:val="0"/>
          <w:sz w:val="21"/>
          <w:szCs w:val="21"/>
          <w:highlight w:val="none"/>
          <w:lang w:val="en-US" w:eastAsia="zh-CN"/>
        </w:rPr>
        <w:t>询比</w:t>
      </w:r>
      <w:r>
        <w:rPr>
          <w:rFonts w:hint="eastAsia" w:ascii="宋体" w:hAnsi="宋体" w:eastAsia="宋体" w:cs="宋体"/>
          <w:color w:val="auto"/>
          <w:kern w:val="0"/>
          <w:sz w:val="21"/>
          <w:szCs w:val="21"/>
          <w:highlight w:val="none"/>
        </w:rPr>
        <w:t>范围内全部服务的价格明细。</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未填单价或合价或漏量或漏项的项目，在实施后，</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将不予以支付，并视为该费用已包括在其他有价款的单价或合价内。</w:t>
      </w:r>
    </w:p>
    <w:p w14:paraId="26852671">
      <w:pPr>
        <w:autoSpaceDE w:val="0"/>
        <w:autoSpaceDN w:val="0"/>
        <w:adjustRightInd w:val="0"/>
        <w:spacing w:line="360" w:lineRule="auto"/>
        <w:ind w:left="467" w:leftChars="18" w:hanging="424" w:hangingChars="202"/>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（3）报价保留小数点后两位。</w:t>
      </w:r>
    </w:p>
    <w:p w14:paraId="13F4D073">
      <w:pPr>
        <w:autoSpaceDE w:val="0"/>
        <w:autoSpaceDN w:val="0"/>
        <w:adjustRightInd w:val="0"/>
        <w:spacing w:line="360" w:lineRule="auto"/>
        <w:ind w:firstLine="315" w:firstLineChars="150"/>
        <w:jc w:val="righ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：（加盖</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法人公章）</w:t>
      </w:r>
    </w:p>
    <w:p w14:paraId="6DBCA1D1">
      <w:pPr>
        <w:autoSpaceDE w:val="0"/>
        <w:autoSpaceDN w:val="0"/>
        <w:adjustRightInd w:val="0"/>
        <w:spacing w:line="360" w:lineRule="auto"/>
        <w:ind w:right="314" w:rightChars="131"/>
        <w:jc w:val="righ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17D8B6B8">
      <w:pPr>
        <w:autoSpaceDE w:val="0"/>
        <w:autoSpaceDN w:val="0"/>
        <w:adjustRightInd w:val="0"/>
        <w:spacing w:line="360" w:lineRule="auto"/>
        <w:ind w:firstLine="5668" w:firstLineChars="2362"/>
        <w:jc w:val="both"/>
        <w:rPr>
          <w:rFonts w:ascii="宋体" w:hAnsi="宋体" w:eastAsia="宋体" w:cs="Times New Roman"/>
          <w:color w:val="auto"/>
          <w:kern w:val="2"/>
          <w:sz w:val="24"/>
          <w:szCs w:val="24"/>
          <w:highlight w:val="none"/>
          <w:lang w:val="zh-CN"/>
        </w:rPr>
      </w:pPr>
    </w:p>
    <w:p w14:paraId="2CB532E2">
      <w:pPr>
        <w:tabs>
          <w:tab w:val="left" w:pos="567"/>
        </w:tabs>
        <w:autoSpaceDE w:val="0"/>
        <w:autoSpaceDN w:val="0"/>
        <w:adjustRightInd w:val="0"/>
        <w:spacing w:line="360" w:lineRule="auto"/>
        <w:ind w:left="327" w:leftChars="-100" w:hanging="567"/>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2"/>
          <w:sz w:val="30"/>
          <w:szCs w:val="30"/>
          <w:highlight w:val="none"/>
          <w:lang w:val="zh-CN"/>
        </w:rPr>
        <w:br w:type="page"/>
      </w:r>
      <w:bookmarkStart w:id="66" w:name="_Toc104991875"/>
      <w:bookmarkStart w:id="67" w:name="_Toc94107209"/>
      <w:bookmarkStart w:id="68" w:name="_Toc5845"/>
      <w:bookmarkStart w:id="69" w:name="_Toc1977725"/>
      <w:bookmarkStart w:id="70" w:name="_Toc142508369"/>
      <w:bookmarkStart w:id="71" w:name="_Toc26516"/>
      <w:bookmarkStart w:id="72" w:name="_Toc6190"/>
      <w:bookmarkStart w:id="73" w:name="_Toc11733"/>
      <w:bookmarkStart w:id="74" w:name="_Toc102860418"/>
      <w:bookmarkStart w:id="75" w:name="_Toc140596928"/>
      <w:bookmarkStart w:id="76" w:name="_Toc102860074"/>
      <w:bookmarkStart w:id="77" w:name="_Toc23083"/>
      <w:bookmarkStart w:id="78" w:name="_Toc20759_WPSOffice_Level2"/>
      <w:bookmarkStart w:id="79" w:name="_Toc486167712"/>
      <w:bookmarkStart w:id="80" w:name="_Toc533708124"/>
      <w:r>
        <w:rPr>
          <w:rFonts w:hint="eastAsia" w:ascii="宋体" w:hAnsi="宋体" w:eastAsia="宋体" w:cs="宋体"/>
          <w:b/>
          <w:bCs/>
          <w:color w:val="auto"/>
          <w:kern w:val="2"/>
          <w:sz w:val="30"/>
          <w:szCs w:val="30"/>
          <w:highlight w:val="none"/>
          <w:lang w:val="en-US" w:eastAsia="zh-CN"/>
        </w:rPr>
        <w:t>二、</w:t>
      </w:r>
      <w:r>
        <w:rPr>
          <w:rFonts w:hint="eastAsia" w:ascii="宋体" w:hAnsi="宋体" w:eastAsia="宋体" w:cs="宋体"/>
          <w:b/>
          <w:color w:val="auto"/>
          <w:kern w:val="0"/>
          <w:sz w:val="32"/>
          <w:szCs w:val="32"/>
          <w:highlight w:val="none"/>
          <w:lang w:eastAsia="zh-CN"/>
        </w:rPr>
        <w:t>响应承诺书</w:t>
      </w:r>
      <w:r>
        <w:rPr>
          <w:rFonts w:hint="eastAsia" w:ascii="宋体" w:hAnsi="宋体" w:eastAsia="宋体" w:cs="宋体"/>
          <w:b/>
          <w:color w:val="auto"/>
          <w:kern w:val="0"/>
          <w:sz w:val="32"/>
          <w:szCs w:val="32"/>
          <w:highlight w:val="none"/>
        </w:rPr>
        <w:t>格式</w:t>
      </w:r>
    </w:p>
    <w:p w14:paraId="0E70C226">
      <w:pPr>
        <w:autoSpaceDE w:val="0"/>
        <w:autoSpaceDN w:val="0"/>
        <w:adjustRightInd w:val="0"/>
        <w:spacing w:line="360" w:lineRule="auto"/>
        <w:jc w:val="center"/>
        <w:outlineLvl w:val="2"/>
        <w:rPr>
          <w:rFonts w:ascii="宋体" w:hAnsi="宋体" w:eastAsia="宋体" w:cs="Times New Roman"/>
          <w:b/>
          <w:bCs/>
          <w:color w:val="auto"/>
          <w:kern w:val="2"/>
          <w:sz w:val="30"/>
          <w:szCs w:val="30"/>
          <w:highlight w:val="none"/>
          <w:lang w:val="zh-CN"/>
        </w:rPr>
      </w:pPr>
      <w:bookmarkStart w:id="81" w:name="_Toc3723"/>
      <w:r>
        <w:rPr>
          <w:rFonts w:hint="eastAsia" w:ascii="宋体" w:hAnsi="宋体" w:eastAsia="宋体" w:cs="Times New Roman"/>
          <w:b/>
          <w:bCs/>
          <w:color w:val="auto"/>
          <w:kern w:val="2"/>
          <w:sz w:val="30"/>
          <w:szCs w:val="30"/>
          <w:highlight w:val="none"/>
          <w:lang w:val="zh-CN"/>
        </w:rPr>
        <w:t>响应承诺书</w:t>
      </w:r>
      <w:bookmarkEnd w:id="81"/>
    </w:p>
    <w:p w14:paraId="7FCA861F">
      <w:pPr>
        <w:widowControl/>
        <w:autoSpaceDE w:val="0"/>
        <w:autoSpaceDN w:val="0"/>
        <w:adjustRightInd w:val="0"/>
        <w:spacing w:line="360" w:lineRule="auto"/>
        <w:ind w:firstLine="420" w:firstLineChars="200"/>
        <w:jc w:val="left"/>
        <w:rPr>
          <w:rFonts w:ascii="宋体" w:hAnsi="宋体" w:eastAsia="宋体" w:cs="Times New Roman"/>
          <w:color w:val="auto"/>
          <w:kern w:val="0"/>
          <w:sz w:val="21"/>
          <w:szCs w:val="21"/>
          <w:highlight w:val="none"/>
        </w:rPr>
      </w:pPr>
    </w:p>
    <w:p w14:paraId="64638F22">
      <w:pPr>
        <w:widowControl/>
        <w:autoSpaceDE/>
        <w:autoSpaceDN/>
        <w:adjustRightInd/>
        <w:spacing w:line="360" w:lineRule="auto"/>
        <w:ind w:firstLine="0" w:firstLineChars="0"/>
        <w:jc w:val="both"/>
        <w:rPr>
          <w:rFonts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rPr>
        <w:t>我方</w:t>
      </w:r>
      <w:r>
        <w:rPr>
          <w:rFonts w:hint="eastAsia" w:ascii="宋体" w:hAnsi="宋体" w:eastAsia="宋体" w:cs="Times New Roman"/>
          <w:color w:val="auto"/>
          <w:kern w:val="0"/>
          <w:sz w:val="21"/>
          <w:szCs w:val="21"/>
          <w:highlight w:val="none"/>
          <w:u w:val="single"/>
        </w:rPr>
        <w:t xml:space="preserve">           </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lang w:eastAsia="zh-CN"/>
        </w:rPr>
        <w:t>供应商</w:t>
      </w:r>
      <w:r>
        <w:rPr>
          <w:rFonts w:hint="eastAsia" w:ascii="宋体" w:hAnsi="宋体" w:eastAsia="宋体" w:cs="Times New Roman"/>
          <w:color w:val="auto"/>
          <w:kern w:val="0"/>
          <w:sz w:val="21"/>
          <w:szCs w:val="21"/>
          <w:highlight w:val="none"/>
        </w:rPr>
        <w:t>名称）已完整阅读了</w:t>
      </w:r>
      <w:r>
        <w:rPr>
          <w:rFonts w:hint="eastAsia" w:ascii="宋体" w:hAnsi="宋体" w:eastAsia="宋体" w:cs="宋体"/>
          <w:color w:val="auto"/>
          <w:sz w:val="21"/>
          <w:szCs w:val="21"/>
          <w:highlight w:val="none"/>
          <w:u w:val="single"/>
        </w:rPr>
        <w:t>东莞市水务环境投资控股集团有限公司2026年污水处理厂工程专项审计采购项目</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lang w:eastAsia="zh-CN"/>
        </w:rPr>
        <w:t>采购编号</w:t>
      </w:r>
      <w:r>
        <w:rPr>
          <w:rFonts w:hint="eastAsia" w:ascii="宋体" w:hAnsi="宋体" w:eastAsia="宋体" w:cs="Times New Roman"/>
          <w:color w:val="auto"/>
          <w:kern w:val="0"/>
          <w:sz w:val="21"/>
          <w:szCs w:val="21"/>
          <w:highlight w:val="none"/>
        </w:rPr>
        <w:t>：</w:t>
      </w:r>
      <w:r>
        <w:rPr>
          <w:rFonts w:hint="eastAsia" w:hAnsi="宋体" w:cs="Times New Roman"/>
          <w:color w:val="auto"/>
          <w:kern w:val="0"/>
          <w:sz w:val="21"/>
          <w:szCs w:val="21"/>
          <w:highlight w:val="none"/>
          <w:lang w:val="en-US" w:eastAsia="zh-CN"/>
        </w:rPr>
        <w:t>2026-001（审计部）</w:t>
      </w:r>
      <w:r>
        <w:rPr>
          <w:rFonts w:hint="eastAsia" w:ascii="宋体" w:hAnsi="宋体" w:eastAsia="宋体" w:cs="Times New Roman"/>
          <w:color w:val="auto"/>
          <w:kern w:val="0"/>
          <w:sz w:val="21"/>
          <w:szCs w:val="21"/>
          <w:highlight w:val="none"/>
        </w:rPr>
        <w:t>）</w:t>
      </w:r>
      <w:r>
        <w:rPr>
          <w:rFonts w:hint="eastAsia" w:hAnsi="宋体" w:cs="Times New Roman"/>
          <w:color w:val="auto"/>
          <w:kern w:val="0"/>
          <w:sz w:val="21"/>
          <w:szCs w:val="21"/>
          <w:highlight w:val="none"/>
          <w:lang w:val="en-US" w:eastAsia="zh-CN"/>
        </w:rPr>
        <w:t>询比</w:t>
      </w:r>
      <w:r>
        <w:rPr>
          <w:rFonts w:hint="eastAsia" w:ascii="宋体" w:hAnsi="宋体" w:eastAsia="宋体" w:cs="Times New Roman"/>
          <w:color w:val="auto"/>
          <w:kern w:val="0"/>
          <w:sz w:val="21"/>
          <w:szCs w:val="21"/>
          <w:highlight w:val="none"/>
          <w:lang w:eastAsia="zh-CN"/>
        </w:rPr>
        <w:t>文件</w:t>
      </w:r>
      <w:r>
        <w:rPr>
          <w:rFonts w:hint="eastAsia" w:ascii="宋体" w:hAnsi="宋体" w:eastAsia="宋体" w:cs="Times New Roman"/>
          <w:color w:val="auto"/>
          <w:kern w:val="0"/>
          <w:sz w:val="21"/>
          <w:szCs w:val="21"/>
          <w:highlight w:val="none"/>
        </w:rPr>
        <w:t>的所有内容（包括澄清，以及所有已提供的参考资料和有关附件），并完全理解上述文件所表达的意思，该项目递交</w:t>
      </w:r>
      <w:r>
        <w:rPr>
          <w:rFonts w:hint="eastAsia" w:ascii="宋体" w:hAnsi="宋体" w:eastAsia="宋体" w:cs="Times New Roman"/>
          <w:color w:val="auto"/>
          <w:kern w:val="0"/>
          <w:sz w:val="21"/>
          <w:szCs w:val="21"/>
          <w:highlight w:val="none"/>
          <w:lang w:eastAsia="zh-CN"/>
        </w:rPr>
        <w:t>响应文件</w:t>
      </w:r>
      <w:r>
        <w:rPr>
          <w:rFonts w:hint="eastAsia" w:ascii="宋体" w:hAnsi="宋体" w:eastAsia="宋体" w:cs="Times New Roman"/>
          <w:color w:val="auto"/>
          <w:kern w:val="0"/>
          <w:sz w:val="21"/>
          <w:szCs w:val="21"/>
          <w:highlight w:val="none"/>
        </w:rPr>
        <w:t>时间截止后，我方承诺不再对上述文件内容进行询问或</w:t>
      </w:r>
      <w:r>
        <w:rPr>
          <w:rFonts w:hint="eastAsia" w:ascii="宋体" w:hAnsi="宋体" w:eastAsia="宋体" w:cs="Times New Roman"/>
          <w:color w:val="auto"/>
          <w:kern w:val="0"/>
          <w:sz w:val="21"/>
          <w:szCs w:val="21"/>
          <w:highlight w:val="none"/>
          <w:lang w:eastAsia="zh-CN"/>
        </w:rPr>
        <w:t>异议</w:t>
      </w:r>
      <w:r>
        <w:rPr>
          <w:rFonts w:hint="eastAsia" w:ascii="宋体" w:hAnsi="宋体" w:eastAsia="宋体" w:cs="Times New Roman"/>
          <w:color w:val="auto"/>
          <w:kern w:val="0"/>
          <w:sz w:val="21"/>
          <w:szCs w:val="21"/>
          <w:highlight w:val="none"/>
        </w:rPr>
        <w:t>。</w:t>
      </w:r>
      <w:r>
        <w:rPr>
          <w:rFonts w:hint="eastAsia" w:ascii="宋体" w:hAnsi="宋体" w:eastAsia="宋体" w:cs="Times New Roman"/>
          <w:color w:val="auto"/>
          <w:kern w:val="0"/>
          <w:sz w:val="21"/>
          <w:szCs w:val="21"/>
          <w:highlight w:val="none"/>
        </w:rPr>
        <w:cr/>
      </w:r>
      <w:r>
        <w:rPr>
          <w:rFonts w:ascii="宋体" w:hAnsi="宋体" w:eastAsia="宋体" w:cs="Times New Roman"/>
          <w:color w:val="auto"/>
          <w:kern w:val="0"/>
          <w:sz w:val="21"/>
          <w:szCs w:val="21"/>
          <w:highlight w:val="none"/>
        </w:rPr>
        <w:t xml:space="preserve">    </w:t>
      </w:r>
      <w:r>
        <w:rPr>
          <w:rFonts w:hint="eastAsia" w:ascii="宋体" w:hAnsi="宋体" w:eastAsia="宋体" w:cs="Times New Roman"/>
          <w:color w:val="auto"/>
          <w:kern w:val="0"/>
          <w:sz w:val="21"/>
          <w:szCs w:val="21"/>
          <w:highlight w:val="none"/>
        </w:rPr>
        <w:t>我方</w:t>
      </w:r>
      <w:r>
        <w:rPr>
          <w:rFonts w:hint="eastAsia" w:ascii="宋体" w:hAnsi="宋体" w:eastAsia="宋体" w:cs="宋体"/>
          <w:color w:val="auto"/>
          <w:kern w:val="0"/>
          <w:sz w:val="21"/>
          <w:szCs w:val="21"/>
          <w:highlight w:val="none"/>
        </w:rPr>
        <w:t>承诺，若我方存在通过弄虚作假、虚假响应</w:t>
      </w:r>
      <w:r>
        <w:rPr>
          <w:rFonts w:hint="eastAsia" w:hAnsi="宋体" w:cs="宋体"/>
          <w:color w:val="auto"/>
          <w:kern w:val="0"/>
          <w:sz w:val="21"/>
          <w:szCs w:val="21"/>
          <w:highlight w:val="none"/>
          <w:lang w:eastAsia="zh-CN"/>
        </w:rPr>
        <w:t>询比文件</w:t>
      </w:r>
      <w:r>
        <w:rPr>
          <w:rFonts w:hint="eastAsia" w:ascii="宋体" w:hAnsi="宋体" w:eastAsia="宋体" w:cs="宋体"/>
          <w:color w:val="auto"/>
          <w:kern w:val="0"/>
          <w:sz w:val="21"/>
          <w:szCs w:val="21"/>
          <w:highlight w:val="none"/>
        </w:rPr>
        <w:t>要求等手段骗取中</w:t>
      </w:r>
      <w:r>
        <w:rPr>
          <w:rFonts w:hint="eastAsia" w:ascii="宋体" w:hAnsi="宋体" w:eastAsia="宋体" w:cs="宋体"/>
          <w:color w:val="auto"/>
          <w:kern w:val="0"/>
          <w:sz w:val="21"/>
          <w:szCs w:val="21"/>
          <w:highlight w:val="none"/>
          <w:lang w:val="en-US" w:eastAsia="zh-CN"/>
        </w:rPr>
        <w:t>选</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有权或协助主管部门认定我方严重失信的不良行为，纳入相关</w:t>
      </w:r>
      <w:r>
        <w:rPr>
          <w:rFonts w:ascii="宋体" w:hAnsi="宋体" w:eastAsia="宋体" w:cs="宋体"/>
          <w:color w:val="auto"/>
          <w:kern w:val="0"/>
          <w:sz w:val="21"/>
          <w:szCs w:val="21"/>
          <w:highlight w:val="none"/>
        </w:rPr>
        <w:t>企业信用“黑名单”</w:t>
      </w:r>
      <w:r>
        <w:rPr>
          <w:rFonts w:hint="eastAsia" w:ascii="宋体" w:hAnsi="宋体" w:eastAsia="宋体" w:cs="宋体"/>
          <w:color w:val="auto"/>
          <w:kern w:val="0"/>
          <w:sz w:val="21"/>
          <w:szCs w:val="21"/>
          <w:highlight w:val="none"/>
        </w:rPr>
        <w:t>，限制我方参与依法必须招标项目的投标，并</w:t>
      </w:r>
      <w:r>
        <w:rPr>
          <w:rFonts w:ascii="宋体" w:hAnsi="宋体" w:eastAsia="宋体" w:cs="宋体"/>
          <w:color w:val="auto"/>
          <w:kern w:val="0"/>
          <w:sz w:val="21"/>
          <w:szCs w:val="21"/>
          <w:highlight w:val="none"/>
        </w:rPr>
        <w:t>向</w:t>
      </w:r>
      <w:r>
        <w:rPr>
          <w:rFonts w:hint="eastAsia" w:ascii="宋体" w:hAnsi="宋体" w:eastAsia="宋体" w:cs="宋体"/>
          <w:color w:val="auto"/>
          <w:kern w:val="0"/>
          <w:sz w:val="21"/>
          <w:szCs w:val="21"/>
          <w:highlight w:val="none"/>
        </w:rPr>
        <w:t>行政主管部门报送</w:t>
      </w:r>
      <w:r>
        <w:rPr>
          <w:rFonts w:ascii="宋体" w:hAnsi="宋体" w:eastAsia="宋体" w:cs="宋体"/>
          <w:color w:val="auto"/>
          <w:kern w:val="0"/>
          <w:sz w:val="21"/>
          <w:szCs w:val="21"/>
          <w:highlight w:val="none"/>
        </w:rPr>
        <w:t>结果。</w:t>
      </w:r>
      <w:r>
        <w:rPr>
          <w:rFonts w:hint="eastAsia" w:ascii="宋体" w:hAnsi="宋体" w:eastAsia="宋体" w:cs="宋体"/>
          <w:color w:val="auto"/>
          <w:kern w:val="0"/>
          <w:sz w:val="21"/>
          <w:szCs w:val="21"/>
          <w:highlight w:val="none"/>
        </w:rPr>
        <w:t>同时，</w:t>
      </w:r>
      <w:r>
        <w:rPr>
          <w:rFonts w:hint="eastAsia" w:ascii="宋体" w:hAnsi="宋体" w:eastAsia="宋体" w:cs="宋体"/>
          <w:color w:val="auto"/>
          <w:kern w:val="0"/>
          <w:sz w:val="21"/>
          <w:szCs w:val="21"/>
          <w:highlight w:val="none"/>
          <w:lang w:eastAsia="zh-CN"/>
        </w:rPr>
        <w:t>采购人</w:t>
      </w:r>
      <w:r>
        <w:rPr>
          <w:rFonts w:hint="eastAsia" w:ascii="宋体" w:hAnsi="宋体" w:eastAsia="宋体" w:cs="宋体"/>
          <w:color w:val="auto"/>
          <w:kern w:val="0"/>
          <w:sz w:val="21"/>
          <w:szCs w:val="21"/>
          <w:highlight w:val="none"/>
        </w:rPr>
        <w:t>有权根据《关于对环境保护领域失信生产经营单位及其有关人员开展联合惩戒的合作备忘录》等规定，通过“信用中国”网站向社会公示我方的失信行为，实现“一处失信、处处受限”。</w:t>
      </w:r>
    </w:p>
    <w:p w14:paraId="0708BE14">
      <w:pPr>
        <w:widowControl/>
        <w:autoSpaceDE w:val="0"/>
        <w:autoSpaceDN w:val="0"/>
        <w:adjustRightInd w:val="0"/>
        <w:spacing w:line="360" w:lineRule="auto"/>
        <w:ind w:firstLine="420" w:firstLineChars="2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若我方在</w:t>
      </w:r>
      <w:r>
        <w:rPr>
          <w:rFonts w:hint="eastAsia" w:ascii="宋体" w:hAnsi="宋体" w:eastAsia="宋体" w:cs="宋体"/>
          <w:color w:val="auto"/>
          <w:kern w:val="0"/>
          <w:sz w:val="21"/>
          <w:szCs w:val="21"/>
          <w:highlight w:val="none"/>
          <w:lang w:val="en-US" w:eastAsia="zh-CN"/>
        </w:rPr>
        <w:t>响应</w:t>
      </w:r>
      <w:r>
        <w:rPr>
          <w:rFonts w:hint="eastAsia" w:ascii="宋体" w:hAnsi="宋体" w:eastAsia="宋体" w:cs="宋体"/>
          <w:color w:val="auto"/>
          <w:kern w:val="0"/>
          <w:sz w:val="21"/>
          <w:szCs w:val="21"/>
          <w:highlight w:val="none"/>
        </w:rPr>
        <w:t>或履行本合同过程中存在提供虚假材料、虚假响应</w:t>
      </w:r>
      <w:r>
        <w:rPr>
          <w:rFonts w:hint="eastAsia" w:hAnsi="宋体" w:cs="宋体"/>
          <w:color w:val="auto"/>
          <w:kern w:val="0"/>
          <w:sz w:val="21"/>
          <w:szCs w:val="21"/>
          <w:highlight w:val="none"/>
          <w:lang w:eastAsia="zh-CN"/>
        </w:rPr>
        <w:t>询比文件</w:t>
      </w:r>
      <w:r>
        <w:rPr>
          <w:rFonts w:hint="eastAsia" w:ascii="宋体" w:hAnsi="宋体" w:eastAsia="宋体" w:cs="宋体"/>
          <w:color w:val="auto"/>
          <w:kern w:val="0"/>
          <w:sz w:val="21"/>
          <w:szCs w:val="21"/>
          <w:highlight w:val="none"/>
        </w:rPr>
        <w:t>要求等弄虚作假行为，或未能根据</w:t>
      </w:r>
      <w:r>
        <w:rPr>
          <w:rFonts w:hint="eastAsia" w:hAnsi="宋体" w:cs="宋体"/>
          <w:color w:val="auto"/>
          <w:kern w:val="0"/>
          <w:sz w:val="21"/>
          <w:szCs w:val="21"/>
          <w:highlight w:val="none"/>
          <w:lang w:val="en-US" w:eastAsia="zh-CN"/>
        </w:rPr>
        <w:t>询比</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按时提供原件核查的，因此导致我方无法参与东莞市</w:t>
      </w:r>
      <w:r>
        <w:rPr>
          <w:rFonts w:hint="eastAsia" w:hAnsi="宋体" w:cs="宋体"/>
          <w:color w:val="auto"/>
          <w:kern w:val="0"/>
          <w:sz w:val="21"/>
          <w:szCs w:val="21"/>
          <w:highlight w:val="none"/>
          <w:lang w:val="en-US" w:eastAsia="zh-CN"/>
        </w:rPr>
        <w:t>水务环境投资控股</w:t>
      </w:r>
      <w:r>
        <w:rPr>
          <w:rFonts w:hint="eastAsia" w:ascii="宋体" w:hAnsi="宋体" w:eastAsia="宋体" w:cs="宋体"/>
          <w:color w:val="auto"/>
          <w:kern w:val="0"/>
          <w:sz w:val="21"/>
          <w:szCs w:val="21"/>
          <w:highlight w:val="none"/>
        </w:rPr>
        <w:t>有限公司相关招标采购活动的，由我方自行承担全部后果。</w:t>
      </w:r>
    </w:p>
    <w:p w14:paraId="5EBC565E">
      <w:pPr>
        <w:autoSpaceDE w:val="0"/>
        <w:autoSpaceDN w:val="0"/>
        <w:adjustRightInd w:val="0"/>
        <w:spacing w:line="360" w:lineRule="auto"/>
        <w:ind w:firstLine="420" w:firstLineChars="200"/>
        <w:jc w:val="left"/>
        <w:rPr>
          <w:rFonts w:ascii="宋体" w:hAnsi="宋体" w:eastAsia="宋体" w:cs="Times New Roman"/>
          <w:color w:val="auto"/>
          <w:kern w:val="0"/>
          <w:sz w:val="21"/>
          <w:szCs w:val="21"/>
          <w:highlight w:val="none"/>
        </w:rPr>
      </w:pPr>
    </w:p>
    <w:p w14:paraId="71DEA4D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5D5F99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615DEC9">
      <w:pPr>
        <w:autoSpaceDE w:val="0"/>
        <w:autoSpaceDN w:val="0"/>
        <w:adjustRightInd w:val="0"/>
        <w:spacing w:line="360" w:lineRule="auto"/>
        <w:ind w:firstLine="200"/>
        <w:jc w:val="both"/>
        <w:rPr>
          <w:rFonts w:ascii="宋体" w:hAnsi="宋体" w:eastAsia="宋体" w:cs="Times New Roman"/>
          <w:color w:val="auto"/>
          <w:kern w:val="2"/>
          <w:sz w:val="21"/>
          <w:szCs w:val="24"/>
          <w:highlight w:val="none"/>
        </w:rPr>
      </w:pPr>
      <w:r>
        <w:rPr>
          <w:rFonts w:hint="eastAsia" w:ascii="宋体" w:hAnsi="宋体" w:eastAsia="宋体" w:cs="Times New Roman"/>
          <w:color w:val="auto"/>
          <w:kern w:val="2"/>
          <w:sz w:val="21"/>
          <w:szCs w:val="24"/>
          <w:highlight w:val="none"/>
          <w:lang w:val="zh-CN"/>
        </w:rPr>
        <w:t>供应商：（加盖供应商法人公章）</w:t>
      </w:r>
    </w:p>
    <w:p w14:paraId="37643ED1">
      <w:pPr>
        <w:autoSpaceDE w:val="0"/>
        <w:autoSpaceDN w:val="0"/>
        <w:adjustRightInd w:val="0"/>
        <w:spacing w:line="360" w:lineRule="auto"/>
        <w:ind w:firstLine="200"/>
        <w:jc w:val="both"/>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法定代表人</w:t>
      </w:r>
      <w:r>
        <w:rPr>
          <w:rFonts w:hint="eastAsia" w:ascii="宋体" w:hAnsi="宋体" w:eastAsia="宋体" w:cs="宋体"/>
          <w:bCs/>
          <w:color w:val="auto"/>
          <w:kern w:val="2"/>
          <w:sz w:val="21"/>
          <w:szCs w:val="21"/>
          <w:highlight w:val="none"/>
          <w:lang w:val="zh-CN"/>
        </w:rPr>
        <w:t>/执行事务合伙人/负责人</w:t>
      </w:r>
      <w:r>
        <w:rPr>
          <w:rFonts w:hint="eastAsia" w:ascii="宋体" w:hAnsi="宋体" w:eastAsia="宋体" w:cs="Times New Roman"/>
          <w:color w:val="auto"/>
          <w:kern w:val="2"/>
          <w:sz w:val="21"/>
          <w:szCs w:val="24"/>
          <w:highlight w:val="none"/>
          <w:lang w:val="zh-CN"/>
        </w:rPr>
        <w:t>或其授权代表签名（或盖私章）：</w:t>
      </w:r>
    </w:p>
    <w:p w14:paraId="102DEB8F">
      <w:pPr>
        <w:autoSpaceDE w:val="0"/>
        <w:autoSpaceDN w:val="0"/>
        <w:adjustRightInd w:val="0"/>
        <w:spacing w:line="360" w:lineRule="auto"/>
        <w:ind w:firstLine="200"/>
        <w:jc w:val="both"/>
        <w:rPr>
          <w:rFonts w:ascii="宋体" w:hAnsi="宋体" w:eastAsia="宋体" w:cs="Times New Roman"/>
          <w:color w:val="auto"/>
          <w:kern w:val="2"/>
          <w:sz w:val="24"/>
          <w:szCs w:val="24"/>
          <w:highlight w:val="none"/>
          <w:lang w:val="zh-CN"/>
        </w:rPr>
      </w:pPr>
      <w:r>
        <w:rPr>
          <w:rFonts w:hint="eastAsia" w:ascii="宋体" w:hAnsi="宋体" w:eastAsia="宋体" w:cs="Times New Roman"/>
          <w:color w:val="auto"/>
          <w:kern w:val="2"/>
          <w:sz w:val="21"/>
          <w:szCs w:val="24"/>
          <w:highlight w:val="none"/>
          <w:lang w:val="zh-CN"/>
        </w:rPr>
        <w:t>日期：   年   月   日</w:t>
      </w:r>
    </w:p>
    <w:p w14:paraId="1C413F6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498B19A">
      <w:pPr>
        <w:autoSpaceDE w:val="0"/>
        <w:autoSpaceDN w:val="0"/>
        <w:adjustRightInd w:val="0"/>
        <w:spacing w:line="360" w:lineRule="auto"/>
        <w:jc w:val="left"/>
        <w:rPr>
          <w:rFonts w:ascii="宋体" w:hAnsi="宋体" w:eastAsia="宋体" w:cs="宋体"/>
          <w:color w:val="auto"/>
          <w:kern w:val="0"/>
          <w:sz w:val="24"/>
          <w:szCs w:val="24"/>
          <w:highlight w:val="none"/>
        </w:rPr>
      </w:pPr>
    </w:p>
    <w:p w14:paraId="226EF5A1">
      <w:pPr>
        <w:autoSpaceDE w:val="0"/>
        <w:autoSpaceDN w:val="0"/>
        <w:adjustRightInd w:val="0"/>
        <w:spacing w:line="360" w:lineRule="auto"/>
        <w:jc w:val="left"/>
        <w:rPr>
          <w:rFonts w:ascii="宋体" w:hAnsi="宋体" w:eastAsia="宋体" w:cs="宋体"/>
          <w:color w:val="auto"/>
          <w:kern w:val="0"/>
          <w:sz w:val="24"/>
          <w:szCs w:val="24"/>
          <w:highlight w:val="none"/>
        </w:rPr>
      </w:pPr>
    </w:p>
    <w:p w14:paraId="1A891192">
      <w:pPr>
        <w:tabs>
          <w:tab w:val="left" w:pos="567"/>
        </w:tabs>
        <w:autoSpaceDE w:val="0"/>
        <w:autoSpaceDN w:val="0"/>
        <w:adjustRightInd w:val="0"/>
        <w:spacing w:line="360" w:lineRule="auto"/>
        <w:jc w:val="left"/>
        <w:outlineLvl w:val="1"/>
        <w:rPr>
          <w:rFonts w:hint="eastAsia" w:ascii="宋体" w:hAnsi="宋体" w:eastAsia="宋体" w:cs="宋体"/>
          <w:b/>
          <w:bCs/>
          <w:color w:val="auto"/>
          <w:kern w:val="2"/>
          <w:sz w:val="30"/>
          <w:szCs w:val="30"/>
          <w:highlight w:val="none"/>
          <w:lang w:val="en-US" w:eastAsia="zh-CN"/>
        </w:rPr>
      </w:pPr>
    </w:p>
    <w:p w14:paraId="61658D19">
      <w:pPr>
        <w:tabs>
          <w:tab w:val="left" w:pos="567"/>
        </w:tabs>
        <w:autoSpaceDE w:val="0"/>
        <w:autoSpaceDN w:val="0"/>
        <w:adjustRightInd w:val="0"/>
        <w:spacing w:line="360" w:lineRule="auto"/>
        <w:jc w:val="left"/>
        <w:outlineLvl w:val="1"/>
        <w:rPr>
          <w:rFonts w:hint="eastAsia" w:ascii="宋体" w:hAnsi="宋体" w:eastAsia="宋体" w:cs="宋体"/>
          <w:b/>
          <w:bCs/>
          <w:color w:val="auto"/>
          <w:kern w:val="2"/>
          <w:sz w:val="30"/>
          <w:szCs w:val="30"/>
          <w:highlight w:val="none"/>
          <w:lang w:val="en-US" w:eastAsia="zh-CN"/>
        </w:rPr>
      </w:pPr>
    </w:p>
    <w:p w14:paraId="0B830C53">
      <w:pPr>
        <w:tabs>
          <w:tab w:val="left" w:pos="567"/>
        </w:tabs>
        <w:autoSpaceDE w:val="0"/>
        <w:autoSpaceDN w:val="0"/>
        <w:adjustRightInd w:val="0"/>
        <w:spacing w:line="360" w:lineRule="auto"/>
        <w:jc w:val="left"/>
        <w:outlineLvl w:val="1"/>
        <w:rPr>
          <w:rFonts w:hint="eastAsia" w:ascii="宋体" w:hAnsi="宋体" w:eastAsia="宋体" w:cs="宋体"/>
          <w:b/>
          <w:bCs/>
          <w:color w:val="auto"/>
          <w:kern w:val="2"/>
          <w:sz w:val="30"/>
          <w:szCs w:val="30"/>
          <w:highlight w:val="none"/>
          <w:lang w:val="en-US" w:eastAsia="zh-CN"/>
        </w:rPr>
      </w:pPr>
    </w:p>
    <w:p w14:paraId="6BFAA2C1">
      <w:pPr>
        <w:tabs>
          <w:tab w:val="left" w:pos="567"/>
        </w:tabs>
        <w:autoSpaceDE w:val="0"/>
        <w:autoSpaceDN w:val="0"/>
        <w:adjustRightInd w:val="0"/>
        <w:spacing w:line="360" w:lineRule="auto"/>
        <w:jc w:val="left"/>
        <w:outlineLvl w:val="1"/>
        <w:rPr>
          <w:rFonts w:hint="eastAsia" w:ascii="宋体" w:hAnsi="宋体" w:eastAsia="宋体" w:cs="宋体"/>
          <w:b/>
          <w:bCs/>
          <w:color w:val="auto"/>
          <w:kern w:val="2"/>
          <w:sz w:val="30"/>
          <w:szCs w:val="30"/>
          <w:highlight w:val="none"/>
          <w:lang w:val="en-US" w:eastAsia="zh-CN"/>
        </w:rPr>
      </w:pPr>
    </w:p>
    <w:p w14:paraId="7CB29ED3">
      <w:pPr>
        <w:tabs>
          <w:tab w:val="left" w:pos="567"/>
        </w:tabs>
        <w:autoSpaceDE w:val="0"/>
        <w:autoSpaceDN w:val="0"/>
        <w:adjustRightInd w:val="0"/>
        <w:spacing w:line="360" w:lineRule="auto"/>
        <w:jc w:val="left"/>
        <w:outlineLvl w:val="1"/>
        <w:rPr>
          <w:rFonts w:hint="eastAsia" w:ascii="宋体" w:hAnsi="宋体" w:eastAsia="宋体" w:cs="宋体"/>
          <w:b/>
          <w:bCs/>
          <w:color w:val="auto"/>
          <w:kern w:val="2"/>
          <w:sz w:val="30"/>
          <w:szCs w:val="30"/>
          <w:highlight w:val="none"/>
          <w:lang w:val="en-US" w:eastAsia="zh-CN"/>
        </w:rPr>
      </w:pPr>
    </w:p>
    <w:p w14:paraId="55EFB39C">
      <w:pPr>
        <w:tabs>
          <w:tab w:val="left" w:pos="567"/>
        </w:tabs>
        <w:autoSpaceDE w:val="0"/>
        <w:autoSpaceDN w:val="0"/>
        <w:adjustRightInd w:val="0"/>
        <w:spacing w:line="360" w:lineRule="auto"/>
        <w:jc w:val="left"/>
        <w:outlineLvl w:val="1"/>
        <w:rPr>
          <w:rFonts w:ascii="宋体" w:hAnsi="宋体" w:eastAsia="宋体" w:cs="宋体"/>
          <w:b/>
          <w:color w:val="auto"/>
          <w:kern w:val="0"/>
          <w:sz w:val="32"/>
          <w:szCs w:val="32"/>
          <w:highlight w:val="none"/>
        </w:rPr>
      </w:pPr>
      <w:r>
        <w:rPr>
          <w:rFonts w:hint="eastAsia" w:ascii="宋体" w:hAnsi="宋体" w:eastAsia="宋体" w:cs="宋体"/>
          <w:b/>
          <w:bCs/>
          <w:color w:val="auto"/>
          <w:kern w:val="2"/>
          <w:sz w:val="30"/>
          <w:szCs w:val="30"/>
          <w:highlight w:val="none"/>
          <w:lang w:val="en-US" w:eastAsia="zh-CN"/>
        </w:rPr>
        <w:t>三</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资格证明文件</w:t>
      </w:r>
      <w:bookmarkEnd w:id="66"/>
      <w:bookmarkEnd w:id="67"/>
      <w:bookmarkEnd w:id="68"/>
      <w:bookmarkEnd w:id="69"/>
      <w:bookmarkEnd w:id="70"/>
      <w:bookmarkEnd w:id="71"/>
      <w:bookmarkEnd w:id="72"/>
      <w:bookmarkEnd w:id="73"/>
      <w:bookmarkEnd w:id="74"/>
      <w:bookmarkEnd w:id="75"/>
      <w:bookmarkEnd w:id="76"/>
      <w:bookmarkEnd w:id="77"/>
    </w:p>
    <w:p w14:paraId="2B50656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rPr>
      </w:pPr>
      <w:bookmarkStart w:id="82" w:name="_Toc102860075"/>
      <w:bookmarkStart w:id="83" w:name="_Toc140596929"/>
      <w:bookmarkStart w:id="84" w:name="_Toc6410"/>
      <w:bookmarkStart w:id="85" w:name="_Toc102860419"/>
      <w:bookmarkStart w:id="86" w:name="_Toc104991876"/>
      <w:bookmarkStart w:id="87" w:name="_Toc29874"/>
      <w:bookmarkStart w:id="88" w:name="_Toc3757"/>
      <w:bookmarkStart w:id="89" w:name="_Toc17358"/>
      <w:bookmarkStart w:id="90" w:name="_Toc94107210"/>
      <w:bookmarkStart w:id="91" w:name="_Toc142508370"/>
      <w:bookmarkStart w:id="92" w:name="_Toc25267"/>
      <w:bookmarkStart w:id="93" w:name="_Toc1977726"/>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.1 多证合一营业执照（或事业单位法人证书）复印件</w:t>
      </w:r>
      <w:bookmarkEnd w:id="82"/>
      <w:bookmarkEnd w:id="83"/>
      <w:bookmarkEnd w:id="84"/>
      <w:bookmarkEnd w:id="85"/>
      <w:bookmarkEnd w:id="86"/>
      <w:bookmarkEnd w:id="87"/>
      <w:bookmarkEnd w:id="88"/>
      <w:bookmarkEnd w:id="89"/>
      <w:bookmarkEnd w:id="90"/>
      <w:bookmarkEnd w:id="91"/>
      <w:bookmarkEnd w:id="92"/>
      <w:r>
        <w:rPr>
          <w:rFonts w:hint="eastAsia" w:ascii="宋体" w:hAnsi="宋体" w:eastAsia="宋体" w:cs="宋体"/>
          <w:b/>
          <w:color w:val="auto"/>
          <w:kern w:val="0"/>
          <w:sz w:val="30"/>
          <w:szCs w:val="30"/>
          <w:highlight w:val="none"/>
          <w:lang w:eastAsia="zh-CN"/>
        </w:rPr>
        <w:t>；</w:t>
      </w:r>
      <w:r>
        <w:rPr>
          <w:rFonts w:hint="eastAsia" w:ascii="宋体" w:hAnsi="宋体" w:eastAsia="宋体" w:cs="宋体"/>
          <w:b/>
          <w:bCs/>
          <w:color w:val="auto"/>
          <w:kern w:val="0"/>
          <w:sz w:val="30"/>
          <w:szCs w:val="30"/>
          <w:highlight w:val="none"/>
          <w:u w:val="none"/>
          <w:lang w:val="zh-CN" w:eastAsia="zh-CN"/>
        </w:rPr>
        <w:t>供应商为非独立法人（即由合法法人依法建立的分公司/分所），还必须</w:t>
      </w:r>
      <w:r>
        <w:rPr>
          <w:rFonts w:hint="eastAsia" w:ascii="宋体" w:hAnsi="宋体" w:eastAsia="宋体" w:cs="宋体"/>
          <w:b/>
          <w:bCs/>
          <w:color w:val="auto"/>
          <w:kern w:val="0"/>
          <w:sz w:val="30"/>
          <w:szCs w:val="30"/>
          <w:highlight w:val="none"/>
          <w:u w:val="none"/>
          <w:lang w:val="en-US" w:eastAsia="zh-CN"/>
        </w:rPr>
        <w:t>同时</w:t>
      </w:r>
      <w:r>
        <w:rPr>
          <w:rFonts w:hint="eastAsia" w:ascii="宋体" w:hAnsi="宋体" w:eastAsia="宋体" w:cs="宋体"/>
          <w:b/>
          <w:bCs/>
          <w:color w:val="auto"/>
          <w:kern w:val="0"/>
          <w:sz w:val="30"/>
          <w:szCs w:val="30"/>
          <w:highlight w:val="none"/>
          <w:u w:val="none"/>
          <w:lang w:val="zh-CN" w:eastAsia="zh-CN"/>
        </w:rPr>
        <w:t>提供①总公司/总所的多证合一营业执照；②总公司</w:t>
      </w:r>
      <w:r>
        <w:rPr>
          <w:rFonts w:hint="eastAsia" w:ascii="宋体" w:hAnsi="宋体" w:eastAsia="宋体" w:cs="宋体"/>
          <w:b/>
          <w:bCs/>
          <w:color w:val="auto"/>
          <w:kern w:val="0"/>
          <w:sz w:val="30"/>
          <w:szCs w:val="30"/>
          <w:highlight w:val="none"/>
          <w:u w:val="none"/>
          <w:lang w:val="en-US" w:eastAsia="zh-CN"/>
        </w:rPr>
        <w:t>/总所</w:t>
      </w:r>
      <w:r>
        <w:rPr>
          <w:rFonts w:hint="eastAsia" w:ascii="宋体" w:hAnsi="宋体" w:eastAsia="宋体" w:cs="宋体"/>
          <w:b/>
          <w:bCs/>
          <w:color w:val="auto"/>
          <w:kern w:val="0"/>
          <w:sz w:val="30"/>
          <w:szCs w:val="30"/>
          <w:highlight w:val="none"/>
          <w:u w:val="none"/>
          <w:lang w:val="zh-CN" w:eastAsia="zh-CN"/>
        </w:rPr>
        <w:t>对分公司</w:t>
      </w:r>
      <w:r>
        <w:rPr>
          <w:rFonts w:hint="eastAsia" w:ascii="宋体" w:hAnsi="宋体" w:eastAsia="宋体" w:cs="宋体"/>
          <w:b/>
          <w:bCs/>
          <w:color w:val="auto"/>
          <w:kern w:val="0"/>
          <w:sz w:val="30"/>
          <w:szCs w:val="30"/>
          <w:highlight w:val="none"/>
          <w:u w:val="none"/>
          <w:lang w:val="en-US" w:eastAsia="zh-CN"/>
        </w:rPr>
        <w:t>/分所</w:t>
      </w:r>
      <w:r>
        <w:rPr>
          <w:rFonts w:hint="eastAsia" w:ascii="宋体" w:hAnsi="宋体" w:eastAsia="宋体" w:cs="宋体"/>
          <w:b/>
          <w:bCs/>
          <w:color w:val="auto"/>
          <w:kern w:val="0"/>
          <w:sz w:val="30"/>
          <w:szCs w:val="30"/>
          <w:highlight w:val="none"/>
          <w:u w:val="none"/>
          <w:lang w:val="zh-CN" w:eastAsia="zh-CN"/>
        </w:rPr>
        <w:t>出具的独家授权其参加本次投标的授权书。</w:t>
      </w:r>
    </w:p>
    <w:p w14:paraId="147E6560">
      <w:pPr>
        <w:pageBreakBefore/>
        <w:autoSpaceDE/>
        <w:autoSpaceDN/>
        <w:adjustRightInd/>
        <w:spacing w:line="360" w:lineRule="auto"/>
        <w:jc w:val="center"/>
        <w:rPr>
          <w:rFonts w:hint="eastAsia" w:ascii="宋体" w:hAnsi="宋体" w:eastAsia="宋体" w:cs="宋体"/>
          <w:b/>
          <w:bCs/>
          <w:color w:val="auto"/>
          <w:kern w:val="2"/>
          <w:sz w:val="30"/>
          <w:szCs w:val="30"/>
          <w:highlight w:val="none"/>
          <w:lang w:val="en-US" w:eastAsia="zh-CN"/>
        </w:rPr>
      </w:pPr>
      <w:bookmarkStart w:id="94" w:name="_Toc20148"/>
      <w:r>
        <w:rPr>
          <w:rFonts w:hint="eastAsia" w:ascii="宋体" w:hAnsi="宋体" w:eastAsia="宋体" w:cs="宋体"/>
          <w:b/>
          <w:bCs/>
          <w:color w:val="auto"/>
          <w:kern w:val="2"/>
          <w:sz w:val="30"/>
          <w:szCs w:val="30"/>
          <w:highlight w:val="none"/>
          <w:lang w:val="zh-CN"/>
        </w:rPr>
        <w:t>独家授权</w:t>
      </w:r>
      <w:bookmarkEnd w:id="94"/>
      <w:r>
        <w:rPr>
          <w:rFonts w:hint="eastAsia" w:ascii="宋体" w:hAnsi="宋体" w:eastAsia="宋体" w:cs="宋体"/>
          <w:b/>
          <w:bCs/>
          <w:color w:val="auto"/>
          <w:kern w:val="2"/>
          <w:sz w:val="30"/>
          <w:szCs w:val="30"/>
          <w:highlight w:val="none"/>
          <w:lang w:val="en-US" w:eastAsia="zh-CN"/>
        </w:rPr>
        <w:t>书</w:t>
      </w:r>
    </w:p>
    <w:p w14:paraId="770ACD60">
      <w:pPr>
        <w:autoSpaceDE/>
        <w:autoSpaceDN/>
        <w:adjustRightInd/>
        <w:spacing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（备注说明：</w:t>
      </w:r>
      <w:r>
        <w:rPr>
          <w:rFonts w:hint="eastAsia" w:ascii="宋体" w:hAnsi="宋体" w:eastAsia="宋体" w:cs="宋体"/>
          <w:b/>
          <w:color w:val="auto"/>
          <w:kern w:val="2"/>
          <w:sz w:val="21"/>
          <w:szCs w:val="21"/>
          <w:highlight w:val="none"/>
          <w:u w:val="single"/>
          <w:lang w:val="en-US" w:eastAsia="zh-CN"/>
        </w:rPr>
        <w:t>供应商</w:t>
      </w:r>
      <w:r>
        <w:rPr>
          <w:rFonts w:hint="eastAsia" w:ascii="宋体" w:hAnsi="宋体" w:eastAsia="宋体" w:cs="宋体"/>
          <w:b/>
          <w:color w:val="auto"/>
          <w:kern w:val="2"/>
          <w:sz w:val="21"/>
          <w:szCs w:val="21"/>
          <w:highlight w:val="none"/>
          <w:u w:val="single"/>
        </w:rPr>
        <w:t>为</w:t>
      </w:r>
      <w:r>
        <w:rPr>
          <w:rFonts w:hint="eastAsia" w:ascii="宋体" w:hAnsi="宋体" w:eastAsia="宋体" w:cs="宋体"/>
          <w:b/>
          <w:color w:val="auto"/>
          <w:kern w:val="2"/>
          <w:sz w:val="21"/>
          <w:szCs w:val="21"/>
          <w:highlight w:val="none"/>
          <w:u w:val="single"/>
          <w:lang w:val="zh-CN" w:eastAsia="zh-CN"/>
        </w:rPr>
        <w:t>分公司</w:t>
      </w:r>
      <w:r>
        <w:rPr>
          <w:rFonts w:hint="eastAsia" w:ascii="宋体" w:hAnsi="宋体" w:eastAsia="宋体" w:cs="宋体"/>
          <w:b/>
          <w:color w:val="auto"/>
          <w:kern w:val="2"/>
          <w:sz w:val="21"/>
          <w:szCs w:val="21"/>
          <w:highlight w:val="none"/>
          <w:u w:val="single"/>
          <w:lang w:val="en-US" w:eastAsia="zh-CN"/>
        </w:rPr>
        <w:t>/分所</w:t>
      </w:r>
      <w:r>
        <w:rPr>
          <w:rFonts w:hint="eastAsia" w:ascii="宋体" w:hAnsi="宋体" w:eastAsia="宋体" w:cs="宋体"/>
          <w:b/>
          <w:color w:val="auto"/>
          <w:kern w:val="2"/>
          <w:sz w:val="21"/>
          <w:szCs w:val="21"/>
          <w:highlight w:val="none"/>
          <w:u w:val="single"/>
        </w:rPr>
        <w:t>时提供本</w:t>
      </w:r>
      <w:r>
        <w:rPr>
          <w:rFonts w:hint="eastAsia" w:ascii="宋体" w:hAnsi="宋体" w:eastAsia="宋体" w:cs="宋体"/>
          <w:b/>
          <w:color w:val="auto"/>
          <w:kern w:val="2"/>
          <w:sz w:val="21"/>
          <w:szCs w:val="21"/>
          <w:highlight w:val="none"/>
          <w:u w:val="single"/>
          <w:lang w:val="zh-CN"/>
        </w:rPr>
        <w:t>独家授权</w:t>
      </w:r>
      <w:r>
        <w:rPr>
          <w:rFonts w:hint="eastAsia" w:ascii="宋体" w:hAnsi="宋体" w:eastAsia="宋体" w:cs="宋体"/>
          <w:b/>
          <w:color w:val="auto"/>
          <w:kern w:val="2"/>
          <w:sz w:val="21"/>
          <w:szCs w:val="21"/>
          <w:highlight w:val="none"/>
          <w:u w:val="single"/>
          <w:lang w:val="en-US" w:eastAsia="zh-CN"/>
        </w:rPr>
        <w:t>书</w:t>
      </w:r>
      <w:r>
        <w:rPr>
          <w:rFonts w:hint="eastAsia" w:ascii="宋体" w:hAnsi="宋体" w:eastAsia="宋体" w:cs="宋体"/>
          <w:b/>
          <w:color w:val="auto"/>
          <w:kern w:val="2"/>
          <w:sz w:val="21"/>
          <w:szCs w:val="21"/>
          <w:highlight w:val="none"/>
        </w:rPr>
        <w:t>）</w:t>
      </w:r>
    </w:p>
    <w:p w14:paraId="0F72527A">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致：</w:t>
      </w:r>
      <w:r>
        <w:rPr>
          <w:rFonts w:hint="eastAsia" w:ascii="宋体" w:hAnsi="宋体" w:eastAsia="宋体" w:cs="宋体"/>
          <w:color w:val="auto"/>
          <w:kern w:val="2"/>
          <w:sz w:val="21"/>
          <w:szCs w:val="21"/>
          <w:highlight w:val="none"/>
          <w:lang w:eastAsia="zh-CN"/>
        </w:rPr>
        <w:t>东莞市水务环境投资控股集团</w:t>
      </w:r>
      <w:r>
        <w:rPr>
          <w:rFonts w:hint="eastAsia" w:ascii="宋体" w:hAnsi="宋体" w:eastAsia="宋体" w:cs="宋体"/>
          <w:color w:val="auto"/>
          <w:kern w:val="2"/>
          <w:sz w:val="21"/>
          <w:szCs w:val="21"/>
          <w:highlight w:val="none"/>
        </w:rPr>
        <w:t>有限公司</w:t>
      </w:r>
    </w:p>
    <w:p w14:paraId="3E9B70AE">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我方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b/>
          <w:bCs/>
          <w:color w:val="auto"/>
          <w:kern w:val="2"/>
          <w:sz w:val="21"/>
          <w:szCs w:val="21"/>
          <w:highlight w:val="none"/>
          <w:u w:val="single"/>
          <w:lang w:eastAsia="zh-CN"/>
        </w:rPr>
        <w:t>供应商</w:t>
      </w:r>
      <w:r>
        <w:rPr>
          <w:rFonts w:hint="eastAsia" w:ascii="宋体" w:hAnsi="宋体" w:eastAsia="宋体" w:cs="宋体"/>
          <w:b/>
          <w:bCs/>
          <w:color w:val="auto"/>
          <w:kern w:val="0"/>
          <w:sz w:val="21"/>
          <w:szCs w:val="21"/>
          <w:highlight w:val="none"/>
          <w:u w:val="single"/>
          <w:lang w:val="zh-CN" w:eastAsia="zh-CN"/>
        </w:rPr>
        <w:t>总公司</w:t>
      </w:r>
      <w:r>
        <w:rPr>
          <w:rFonts w:hint="eastAsia" w:ascii="宋体" w:hAnsi="宋体" w:eastAsia="宋体" w:cs="宋体"/>
          <w:b/>
          <w:bCs/>
          <w:color w:val="auto"/>
          <w:kern w:val="0"/>
          <w:sz w:val="21"/>
          <w:szCs w:val="21"/>
          <w:highlight w:val="none"/>
          <w:u w:val="single"/>
          <w:lang w:val="en-US" w:eastAsia="zh-CN"/>
        </w:rPr>
        <w:t>/总所</w:t>
      </w:r>
      <w:r>
        <w:rPr>
          <w:rFonts w:hint="eastAsia" w:ascii="宋体" w:hAnsi="宋体" w:eastAsia="宋体" w:cs="宋体"/>
          <w:b/>
          <w:bCs/>
          <w:color w:val="auto"/>
          <w:kern w:val="2"/>
          <w:sz w:val="21"/>
          <w:szCs w:val="21"/>
          <w:highlight w:val="none"/>
          <w:u w:val="single"/>
        </w:rPr>
        <w:t>名称</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rPr>
        <w:t>是按</w:t>
      </w:r>
      <w:r>
        <w:rPr>
          <w:rFonts w:hint="eastAsia" w:ascii="宋体" w:hAnsi="宋体" w:eastAsia="宋体" w:cs="宋体"/>
          <w:color w:val="auto"/>
          <w:kern w:val="2"/>
          <w:sz w:val="21"/>
          <w:szCs w:val="21"/>
          <w:highlight w:val="none"/>
          <w:u w:val="single"/>
        </w:rPr>
        <w:t xml:space="preserve">            （国家名称）</w:t>
      </w:r>
      <w:r>
        <w:rPr>
          <w:rFonts w:hint="eastAsia" w:ascii="宋体" w:hAnsi="宋体" w:eastAsia="宋体" w:cs="宋体"/>
          <w:color w:val="auto"/>
          <w:kern w:val="2"/>
          <w:sz w:val="21"/>
          <w:szCs w:val="21"/>
          <w:highlight w:val="none"/>
        </w:rPr>
        <w:t>法律成立的一家公司，</w:t>
      </w:r>
      <w:r>
        <w:rPr>
          <w:rFonts w:hint="eastAsia" w:ascii="宋体" w:hAnsi="宋体" w:eastAsia="宋体" w:cs="宋体"/>
          <w:b w:val="0"/>
          <w:bCs w:val="0"/>
          <w:color w:val="auto"/>
          <w:kern w:val="0"/>
          <w:sz w:val="21"/>
          <w:szCs w:val="21"/>
          <w:highlight w:val="none"/>
          <w:u w:val="none"/>
          <w:lang w:val="zh-CN" w:eastAsia="zh-CN"/>
        </w:rPr>
        <w:t>总公司</w:t>
      </w:r>
      <w:r>
        <w:rPr>
          <w:rFonts w:hint="eastAsia" w:ascii="宋体" w:hAnsi="宋体" w:eastAsia="宋体" w:cs="宋体"/>
          <w:b w:val="0"/>
          <w:bCs w:val="0"/>
          <w:color w:val="auto"/>
          <w:kern w:val="0"/>
          <w:sz w:val="21"/>
          <w:szCs w:val="21"/>
          <w:highlight w:val="none"/>
          <w:u w:val="none"/>
          <w:lang w:val="en-US" w:eastAsia="zh-CN"/>
        </w:rPr>
        <w:t>/总所</w:t>
      </w:r>
      <w:r>
        <w:rPr>
          <w:rFonts w:hint="eastAsia" w:ascii="宋体" w:hAnsi="宋体" w:eastAsia="宋体" w:cs="宋体"/>
          <w:color w:val="auto"/>
          <w:kern w:val="2"/>
          <w:sz w:val="21"/>
          <w:szCs w:val="21"/>
          <w:highlight w:val="none"/>
        </w:rPr>
        <w:t>地址设在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。兹证明参加贵方</w:t>
      </w:r>
      <w:r>
        <w:rPr>
          <w:rFonts w:hint="eastAsia" w:ascii="宋体" w:hAnsi="宋体" w:eastAsia="宋体" w:cs="宋体"/>
          <w:color w:val="000000"/>
          <w:highlight w:val="none"/>
          <w:lang w:val="en-US" w:eastAsia="zh-CN"/>
        </w:rPr>
        <w:t>东莞市水务环境投资控股集团有限公司2026年污水处理厂工程专项审计采购项目</w:t>
      </w:r>
      <w:r>
        <w:rPr>
          <w:rFonts w:hint="eastAsia" w:ascii="宋体" w:hAnsi="宋体" w:eastAsia="宋体" w:cs="宋体"/>
          <w:color w:val="auto"/>
          <w:kern w:val="2"/>
          <w:sz w:val="21"/>
          <w:szCs w:val="21"/>
          <w:highlight w:val="none"/>
        </w:rPr>
        <w:t>的按</w:t>
      </w:r>
      <w:r>
        <w:rPr>
          <w:rFonts w:hint="eastAsia" w:ascii="宋体" w:hAnsi="宋体" w:eastAsia="宋体" w:cs="宋体"/>
          <w:color w:val="auto"/>
          <w:kern w:val="2"/>
          <w:sz w:val="21"/>
          <w:szCs w:val="21"/>
          <w:highlight w:val="none"/>
          <w:u w:val="single"/>
        </w:rPr>
        <w:t xml:space="preserve">            （国家名称）</w:t>
      </w:r>
      <w:r>
        <w:rPr>
          <w:rFonts w:hint="eastAsia" w:ascii="宋体" w:hAnsi="宋体" w:eastAsia="宋体" w:cs="宋体"/>
          <w:color w:val="auto"/>
          <w:kern w:val="2"/>
          <w:sz w:val="21"/>
          <w:szCs w:val="21"/>
          <w:highlight w:val="none"/>
        </w:rPr>
        <w:t>法律成立的、营业地址在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（下称“</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”）作为我方合法、唯一的授权参与本项目</w:t>
      </w:r>
      <w:r>
        <w:rPr>
          <w:rFonts w:hint="eastAsia" w:ascii="宋体" w:hAnsi="宋体" w:eastAsia="宋体" w:cs="宋体"/>
          <w:color w:val="auto"/>
          <w:kern w:val="2"/>
          <w:sz w:val="21"/>
          <w:szCs w:val="21"/>
          <w:highlight w:val="none"/>
          <w:lang w:val="en-US" w:eastAsia="zh-CN"/>
        </w:rPr>
        <w:t>询比</w:t>
      </w:r>
      <w:r>
        <w:rPr>
          <w:rFonts w:hint="eastAsia" w:ascii="宋体" w:hAnsi="宋体" w:eastAsia="宋体" w:cs="宋体"/>
          <w:color w:val="auto"/>
          <w:kern w:val="2"/>
          <w:sz w:val="21"/>
          <w:szCs w:val="21"/>
          <w:highlight w:val="none"/>
        </w:rPr>
        <w:t>的</w:t>
      </w:r>
      <w:r>
        <w:rPr>
          <w:rFonts w:hint="eastAsia" w:ascii="宋体" w:hAnsi="宋体" w:eastAsia="宋体" w:cs="宋体"/>
          <w:color w:val="auto"/>
          <w:kern w:val="2"/>
          <w:sz w:val="21"/>
          <w:szCs w:val="21"/>
          <w:highlight w:val="none"/>
          <w:lang w:val="zh-CN" w:eastAsia="zh-CN"/>
        </w:rPr>
        <w:t>分公司</w:t>
      </w:r>
      <w:r>
        <w:rPr>
          <w:rFonts w:hint="eastAsia" w:ascii="宋体" w:hAnsi="宋体" w:eastAsia="宋体" w:cs="宋体"/>
          <w:color w:val="auto"/>
          <w:kern w:val="2"/>
          <w:sz w:val="21"/>
          <w:szCs w:val="21"/>
          <w:highlight w:val="none"/>
          <w:lang w:val="en-US" w:eastAsia="zh-CN"/>
        </w:rPr>
        <w:t>/分所</w:t>
      </w:r>
      <w:r>
        <w:rPr>
          <w:rFonts w:hint="eastAsia" w:ascii="宋体" w:hAnsi="宋体" w:eastAsia="宋体" w:cs="宋体"/>
          <w:color w:val="auto"/>
          <w:kern w:val="2"/>
          <w:sz w:val="21"/>
          <w:szCs w:val="21"/>
          <w:highlight w:val="none"/>
        </w:rPr>
        <w:t xml:space="preserve">： </w:t>
      </w:r>
    </w:p>
    <w:p w14:paraId="2BD784FF">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1、我方确认，</w:t>
      </w:r>
      <w:r>
        <w:rPr>
          <w:rFonts w:hint="eastAsia" w:ascii="宋体" w:hAnsi="宋体" w:eastAsia="宋体" w:cs="宋体"/>
          <w:color w:val="auto"/>
          <w:kern w:val="2"/>
          <w:sz w:val="21"/>
          <w:szCs w:val="21"/>
          <w:highlight w:val="none"/>
          <w:lang w:val="en-US" w:eastAsia="zh-CN"/>
        </w:rPr>
        <w:t>供应商</w:t>
      </w:r>
      <w:r>
        <w:rPr>
          <w:rFonts w:hint="eastAsia" w:ascii="宋体" w:hAnsi="宋体" w:eastAsia="宋体" w:cs="宋体"/>
          <w:color w:val="auto"/>
          <w:kern w:val="2"/>
          <w:sz w:val="21"/>
          <w:szCs w:val="21"/>
          <w:highlight w:val="none"/>
        </w:rPr>
        <w:t>就</w:t>
      </w:r>
      <w:r>
        <w:rPr>
          <w:rFonts w:hint="eastAsia" w:ascii="宋体" w:hAnsi="宋体" w:eastAsia="宋体" w:cs="宋体"/>
          <w:color w:val="000000"/>
          <w:highlight w:val="none"/>
          <w:lang w:val="en-US" w:eastAsia="zh-CN"/>
        </w:rPr>
        <w:t>东莞市水务环境投资控股集团有限公司2026年污水处理厂工程专项审计采购项目</w:t>
      </w:r>
      <w:r>
        <w:rPr>
          <w:rFonts w:hint="eastAsia" w:ascii="宋体" w:hAnsi="宋体" w:eastAsia="宋体" w:cs="宋体"/>
          <w:color w:val="auto"/>
          <w:kern w:val="2"/>
          <w:sz w:val="21"/>
          <w:szCs w:val="21"/>
          <w:highlight w:val="none"/>
          <w:lang w:val="en-US" w:eastAsia="zh-CN"/>
        </w:rPr>
        <w:t>做出的</w:t>
      </w:r>
      <w:r>
        <w:rPr>
          <w:rFonts w:hint="eastAsia" w:ascii="宋体" w:hAnsi="宋体" w:eastAsia="宋体" w:cs="宋体"/>
          <w:color w:val="auto"/>
          <w:kern w:val="2"/>
          <w:sz w:val="21"/>
          <w:szCs w:val="21"/>
          <w:highlight w:val="none"/>
        </w:rPr>
        <w:t>服务承诺等合法有效，并对我方具有</w:t>
      </w:r>
      <w:r>
        <w:rPr>
          <w:rFonts w:hint="eastAsia" w:ascii="宋体" w:hAnsi="宋体" w:eastAsia="宋体" w:cs="宋体"/>
          <w:color w:val="auto"/>
          <w:kern w:val="2"/>
          <w:sz w:val="21"/>
          <w:szCs w:val="21"/>
          <w:highlight w:val="none"/>
          <w:lang w:val="en-US" w:eastAsia="zh-CN"/>
        </w:rPr>
        <w:t>同样</w:t>
      </w:r>
      <w:r>
        <w:rPr>
          <w:rFonts w:hint="eastAsia" w:ascii="宋体" w:hAnsi="宋体" w:eastAsia="宋体" w:cs="宋体"/>
          <w:color w:val="auto"/>
          <w:kern w:val="2"/>
          <w:sz w:val="21"/>
          <w:szCs w:val="21"/>
          <w:highlight w:val="none"/>
        </w:rPr>
        <w:t xml:space="preserve">约束力。 </w:t>
      </w:r>
    </w:p>
    <w:p w14:paraId="2B2C6A5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lang w:val="zh-CN"/>
        </w:rPr>
      </w:pPr>
      <w:bookmarkStart w:id="95" w:name="_Toc16007"/>
      <w:r>
        <w:rPr>
          <w:rFonts w:hint="eastAsia" w:ascii="宋体" w:hAnsi="宋体" w:eastAsia="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lang w:val="zh-CN"/>
        </w:rPr>
        <w:t>、本授权函不得进行二次授权或转授权，否则无效。</w:t>
      </w:r>
      <w:bookmarkEnd w:id="95"/>
    </w:p>
    <w:p w14:paraId="4C55803D">
      <w:pPr>
        <w:autoSpaceDE/>
        <w:autoSpaceDN/>
        <w:adjustRightInd/>
        <w:spacing w:line="360" w:lineRule="auto"/>
        <w:ind w:right="893"/>
        <w:jc w:val="both"/>
        <w:rPr>
          <w:rFonts w:hint="eastAsia" w:ascii="宋体" w:hAnsi="宋体" w:eastAsia="宋体" w:cs="宋体"/>
          <w:color w:val="auto"/>
          <w:kern w:val="2"/>
          <w:sz w:val="21"/>
          <w:szCs w:val="21"/>
          <w:highlight w:val="none"/>
          <w:lang w:val="zh-CN"/>
        </w:rPr>
      </w:pPr>
    </w:p>
    <w:p w14:paraId="023A239C">
      <w:pPr>
        <w:autoSpaceDE/>
        <w:autoSpaceDN/>
        <w:adjustRightInd/>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名称（加盖法人公章）：</w:t>
      </w:r>
      <w:r>
        <w:rPr>
          <w:rFonts w:hint="eastAsia" w:ascii="宋体" w:hAnsi="宋体" w:eastAsia="宋体" w:cs="宋体"/>
          <w:color w:val="auto"/>
          <w:kern w:val="2"/>
          <w:sz w:val="21"/>
          <w:szCs w:val="21"/>
          <w:highlight w:val="none"/>
          <w:u w:val="single"/>
          <w:lang w:val="zh-CN"/>
        </w:rPr>
        <w:t xml:space="preserve">                         </w:t>
      </w:r>
    </w:p>
    <w:p w14:paraId="1C0237F8">
      <w:pPr>
        <w:autoSpaceDE/>
        <w:autoSpaceDN/>
        <w:adjustRightInd/>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供应商总公司/总所</w:t>
      </w:r>
      <w:r>
        <w:rPr>
          <w:rFonts w:hint="eastAsia" w:ascii="宋体" w:hAnsi="宋体" w:eastAsia="宋体" w:cs="宋体"/>
          <w:color w:val="auto"/>
          <w:kern w:val="2"/>
          <w:sz w:val="21"/>
          <w:szCs w:val="21"/>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w:t>
      </w:r>
      <w:r>
        <w:rPr>
          <w:rFonts w:hint="eastAsia" w:ascii="宋体" w:hAnsi="宋体" w:eastAsia="宋体" w:cs="宋体"/>
          <w:color w:val="auto"/>
          <w:kern w:val="2"/>
          <w:sz w:val="21"/>
          <w:szCs w:val="21"/>
          <w:highlight w:val="none"/>
          <w:lang w:val="zh-CN"/>
        </w:rPr>
        <w:t xml:space="preserve">或被授权人（签名或盖私章）：  </w:t>
      </w:r>
      <w:r>
        <w:rPr>
          <w:rFonts w:hint="eastAsia" w:ascii="宋体" w:hAnsi="宋体" w:eastAsia="宋体" w:cs="宋体"/>
          <w:color w:val="auto"/>
          <w:kern w:val="2"/>
          <w:sz w:val="21"/>
          <w:szCs w:val="21"/>
          <w:highlight w:val="none"/>
          <w:u w:val="single"/>
          <w:lang w:val="zh-CN"/>
        </w:rPr>
        <w:t xml:space="preserve">                      </w:t>
      </w:r>
    </w:p>
    <w:p w14:paraId="22967A26">
      <w:pPr>
        <w:autoSpaceDE/>
        <w:autoSpaceDN/>
        <w:adjustRightInd/>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796677B8">
      <w:pPr>
        <w:autoSpaceDE/>
        <w:autoSpaceDN/>
        <w:adjustRightInd/>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3FECA471">
      <w:pPr>
        <w:autoSpaceDE/>
        <w:autoSpaceDN/>
        <w:adjustRightInd/>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179FE343">
      <w:pPr>
        <w:autoSpaceDE/>
        <w:autoSpaceDN/>
        <w:adjustRightInd/>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7894F783">
      <w:pPr>
        <w:autoSpaceDE/>
        <w:autoSpaceDN/>
        <w:adjustRightInd/>
        <w:spacing w:line="360" w:lineRule="auto"/>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3B4A5E50">
      <w:pPr>
        <w:autoSpaceDE/>
        <w:autoSpaceDN/>
        <w:adjustRightInd/>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6CCBBB26">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3E52B365">
      <w:pPr>
        <w:tabs>
          <w:tab w:val="left" w:pos="567"/>
        </w:tabs>
        <w:autoSpaceDE w:val="0"/>
        <w:autoSpaceDN w:val="0"/>
        <w:adjustRightInd w:val="0"/>
        <w:spacing w:line="360" w:lineRule="auto"/>
        <w:ind w:firstLine="361" w:firstLineChars="150"/>
        <w:jc w:val="left"/>
        <w:outlineLvl w:val="9"/>
        <w:rPr>
          <w:rFonts w:ascii="宋体" w:hAnsi="宋体" w:eastAsia="宋体" w:cs="宋体"/>
          <w:b/>
          <w:color w:val="auto"/>
          <w:kern w:val="0"/>
          <w:szCs w:val="21"/>
          <w:highlight w:val="none"/>
        </w:rPr>
        <w:sectPr>
          <w:headerReference r:id="rId9" w:type="first"/>
          <w:footerReference r:id="rId11" w:type="first"/>
          <w:headerReference r:id="rId8" w:type="default"/>
          <w:footerReference r:id="rId10" w:type="default"/>
          <w:pgSz w:w="12240" w:h="15840"/>
          <w:pgMar w:top="1191" w:right="1043" w:bottom="1191" w:left="1043" w:header="720" w:footer="720" w:gutter="0"/>
          <w:pgNumType w:fmt="decimal"/>
          <w:cols w:space="720" w:num="1"/>
          <w:titlePg/>
          <w:docGrid w:linePitch="326" w:charSpace="0"/>
        </w:sectPr>
      </w:pPr>
    </w:p>
    <w:p w14:paraId="74E03894">
      <w:pPr>
        <w:keepNext w:val="0"/>
        <w:keepLines w:val="0"/>
        <w:pageBreakBefore w:val="0"/>
        <w:widowControl/>
        <w:tabs>
          <w:tab w:val="left" w:pos="567"/>
        </w:tabs>
        <w:kinsoku/>
        <w:wordWrap/>
        <w:overflowPunct/>
        <w:topLinePunct w:val="0"/>
        <w:autoSpaceDE w:val="0"/>
        <w:autoSpaceDN w:val="0"/>
        <w:bidi w:val="0"/>
        <w:adjustRightInd w:val="0"/>
        <w:snapToGrid/>
        <w:spacing w:line="360" w:lineRule="auto"/>
        <w:jc w:val="left"/>
        <w:textAlignment w:val="auto"/>
        <w:outlineLvl w:val="2"/>
        <w:rPr>
          <w:rFonts w:hint="default" w:ascii="宋体" w:hAnsi="宋体" w:eastAsia="宋体" w:cs="宋体"/>
          <w:b/>
          <w:color w:val="auto"/>
          <w:kern w:val="0"/>
          <w:sz w:val="30"/>
          <w:szCs w:val="30"/>
          <w:highlight w:val="none"/>
          <w:lang w:val="en-US" w:eastAsia="zh-CN"/>
        </w:rPr>
      </w:pPr>
      <w:bookmarkStart w:id="96" w:name="_Toc25013"/>
      <w:bookmarkStart w:id="97" w:name="_Toc102860076"/>
      <w:bookmarkStart w:id="98" w:name="_Toc94107211"/>
      <w:bookmarkStart w:id="99" w:name="_Toc140596930"/>
      <w:bookmarkStart w:id="100" w:name="_Toc25728"/>
      <w:bookmarkStart w:id="101" w:name="_Toc27861"/>
      <w:bookmarkStart w:id="102" w:name="_Toc102860420"/>
      <w:bookmarkStart w:id="103" w:name="_Toc104991877"/>
      <w:bookmarkStart w:id="104" w:name="_Toc7756"/>
      <w:bookmarkStart w:id="105" w:name="_Toc7247"/>
      <w:bookmarkStart w:id="106" w:name="_Toc142508371"/>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.2 开户许可证复印件（基本存款账户），如</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企业银行账户开户所在地区已取消企业银行账户许可，</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应提供基本存款账户开户名称、开户银行、账号、编号等信息及相关备案证明（如有）或其他能证明其为基本存款账户的资料复印件</w:t>
      </w:r>
      <w:bookmarkEnd w:id="96"/>
      <w:bookmarkEnd w:id="97"/>
      <w:bookmarkEnd w:id="98"/>
      <w:bookmarkEnd w:id="99"/>
      <w:bookmarkEnd w:id="100"/>
      <w:bookmarkEnd w:id="101"/>
      <w:bookmarkEnd w:id="102"/>
      <w:bookmarkEnd w:id="103"/>
      <w:bookmarkEnd w:id="104"/>
      <w:bookmarkEnd w:id="105"/>
      <w:bookmarkEnd w:id="106"/>
      <w:r>
        <w:rPr>
          <w:rFonts w:ascii="宋体" w:hAnsi="宋体" w:eastAsia="宋体" w:cs="宋体"/>
          <w:b/>
          <w:color w:val="auto"/>
          <w:kern w:val="0"/>
          <w:sz w:val="30"/>
          <w:szCs w:val="30"/>
          <w:highlight w:val="none"/>
        </w:rPr>
        <w:br w:type="page"/>
      </w:r>
      <w:bookmarkStart w:id="107" w:name="_Toc142508372"/>
      <w:bookmarkStart w:id="108" w:name="_Toc31782"/>
      <w:bookmarkStart w:id="109" w:name="_Toc104991878"/>
      <w:bookmarkStart w:id="110" w:name="_Toc102860077"/>
      <w:bookmarkStart w:id="111" w:name="_Toc94107212"/>
      <w:bookmarkStart w:id="112" w:name="_Toc102860421"/>
      <w:bookmarkStart w:id="113" w:name="_Toc9132"/>
      <w:bookmarkStart w:id="114" w:name="_Toc140596931"/>
      <w:bookmarkStart w:id="115" w:name="_Toc23299"/>
      <w:bookmarkStart w:id="116" w:name="_Toc7441"/>
      <w:bookmarkStart w:id="117" w:name="_Toc17499"/>
      <w:r>
        <w:rPr>
          <w:rFonts w:hint="eastAsia" w:ascii="宋体" w:hAnsi="宋体" w:eastAsia="宋体" w:cs="宋体"/>
          <w:b/>
          <w:color w:val="auto"/>
          <w:kern w:val="0"/>
          <w:sz w:val="30"/>
          <w:szCs w:val="30"/>
          <w:highlight w:val="none"/>
          <w:lang w:val="en-US" w:eastAsia="zh-CN"/>
        </w:rPr>
        <w:t xml:space="preserve">3.3 </w:t>
      </w:r>
      <w:r>
        <w:rPr>
          <w:rFonts w:hint="eastAsia" w:ascii="宋体" w:hAnsi="宋体" w:eastAsia="宋体" w:cs="宋体"/>
          <w:b/>
          <w:bCs/>
          <w:color w:val="auto"/>
          <w:kern w:val="0"/>
          <w:sz w:val="30"/>
          <w:szCs w:val="30"/>
          <w:highlight w:val="none"/>
          <w:u w:val="none"/>
          <w:lang w:val="en-US" w:eastAsia="zh-CN"/>
        </w:rPr>
        <w:t>供应商应遵守国家有关法律、法规、规章以及政策规定，严格履行法定职责，参加招标活动的近三年内在经营活动、招投标活动中没有重大违法记录的书面声明（书面声明格式不限，由供应商自行拟定）</w:t>
      </w:r>
    </w:p>
    <w:p w14:paraId="6A4911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说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686C8AF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p>
    <w:p w14:paraId="49777F79">
      <w:pPr>
        <w:pageBreakBefore/>
        <w:tabs>
          <w:tab w:val="left" w:pos="567"/>
        </w:tabs>
        <w:autoSpaceDE w:val="0"/>
        <w:autoSpaceDN w:val="0"/>
        <w:adjustRightInd w:val="0"/>
        <w:spacing w:line="360" w:lineRule="auto"/>
        <w:jc w:val="left"/>
        <w:outlineLvl w:val="2"/>
        <w:rPr>
          <w:rFonts w:ascii="宋体" w:hAnsi="宋体" w:eastAsia="宋体" w:cs="宋体"/>
          <w:b/>
          <w:color w:val="auto"/>
          <w:kern w:val="0"/>
          <w:sz w:val="21"/>
          <w:szCs w:val="21"/>
          <w:highlight w:val="none"/>
        </w:rPr>
      </w:pP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lang w:val="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身份证明书及授权书格式（法定代表人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投标时只提供法定代表人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身份证明书，委托他人为投标代表时同时提供法定代表人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0"/>
          <w:sz w:val="30"/>
          <w:szCs w:val="30"/>
          <w:highlight w:val="none"/>
          <w:lang w:val="zh-CN"/>
        </w:rPr>
        <w:t>授权书）</w:t>
      </w:r>
      <w:bookmarkEnd w:id="107"/>
      <w:bookmarkEnd w:id="108"/>
      <w:bookmarkEnd w:id="109"/>
      <w:bookmarkEnd w:id="110"/>
      <w:bookmarkEnd w:id="111"/>
      <w:bookmarkEnd w:id="112"/>
      <w:bookmarkEnd w:id="113"/>
      <w:bookmarkEnd w:id="114"/>
      <w:bookmarkEnd w:id="115"/>
      <w:bookmarkEnd w:id="116"/>
      <w:bookmarkEnd w:id="117"/>
    </w:p>
    <w:p w14:paraId="13E74A42">
      <w:pPr>
        <w:autoSpaceDE/>
        <w:autoSpaceDN/>
        <w:adjustRightInd/>
        <w:spacing w:before="120" w:after="120" w:line="360" w:lineRule="auto"/>
        <w:ind w:firstLine="426" w:firstLineChars="202"/>
        <w:jc w:val="both"/>
        <w:rPr>
          <w:rFonts w:ascii="宋体" w:hAnsi="宋体" w:eastAsia="宋体" w:cs="宋体"/>
          <w:b/>
          <w:color w:val="auto"/>
          <w:kern w:val="2"/>
          <w:sz w:val="21"/>
          <w:szCs w:val="24"/>
          <w:highlight w:val="none"/>
        </w:rPr>
      </w:pPr>
      <w:r>
        <w:rPr>
          <w:rFonts w:hint="eastAsia" w:ascii="宋体" w:hAnsi="宋体" w:eastAsia="宋体" w:cs="宋体"/>
          <w:b/>
          <w:color w:val="auto"/>
          <w:kern w:val="2"/>
          <w:sz w:val="21"/>
          <w:szCs w:val="24"/>
          <w:highlight w:val="none"/>
        </w:rPr>
        <w:t>（1）法定代表人</w:t>
      </w:r>
      <w:r>
        <w:rPr>
          <w:rFonts w:hint="eastAsia" w:ascii="宋体" w:hAnsi="宋体" w:eastAsia="宋体" w:cs="宋体"/>
          <w:b/>
          <w:bCs/>
          <w:color w:val="auto"/>
          <w:kern w:val="0"/>
          <w:sz w:val="21"/>
          <w:szCs w:val="21"/>
          <w:highlight w:val="none"/>
          <w:u w:val="none"/>
          <w:lang w:val="zh-CN" w:eastAsia="zh-CN"/>
        </w:rPr>
        <w:t>/执行事务合伙人/负责人</w:t>
      </w:r>
      <w:r>
        <w:rPr>
          <w:rFonts w:hint="eastAsia" w:ascii="宋体" w:hAnsi="宋体" w:eastAsia="宋体" w:cs="宋体"/>
          <w:b/>
          <w:color w:val="auto"/>
          <w:kern w:val="2"/>
          <w:sz w:val="21"/>
          <w:szCs w:val="24"/>
          <w:highlight w:val="none"/>
        </w:rPr>
        <w:t>身份证明书格式</w:t>
      </w:r>
      <w:bookmarkEnd w:id="78"/>
      <w:bookmarkEnd w:id="79"/>
      <w:bookmarkEnd w:id="80"/>
      <w:bookmarkEnd w:id="93"/>
    </w:p>
    <w:p w14:paraId="43302697">
      <w:pPr>
        <w:autoSpaceDE/>
        <w:autoSpaceDN/>
        <w:adjustRightInd/>
        <w:spacing w:before="120" w:after="120" w:line="360" w:lineRule="auto"/>
        <w:ind w:firstLine="0" w:firstLineChars="0"/>
        <w:jc w:val="both"/>
        <w:rPr>
          <w:rFonts w:ascii="宋体" w:hAnsi="宋体" w:eastAsia="宋体" w:cs="宋体"/>
          <w:b/>
          <w:color w:val="auto"/>
          <w:kern w:val="2"/>
          <w:sz w:val="30"/>
          <w:szCs w:val="30"/>
          <w:highlight w:val="none"/>
        </w:rPr>
      </w:pPr>
    </w:p>
    <w:p w14:paraId="40E12D43">
      <w:pPr>
        <w:autoSpaceDE/>
        <w:autoSpaceDN/>
        <w:adjustRightInd/>
        <w:spacing w:before="120" w:after="120" w:line="360" w:lineRule="auto"/>
        <w:ind w:firstLine="608" w:firstLineChars="202"/>
        <w:jc w:val="center"/>
        <w:rPr>
          <w:rFonts w:ascii="宋体" w:hAnsi="宋体" w:eastAsia="宋体" w:cs="宋体"/>
          <w:b/>
          <w:bCs/>
          <w:color w:val="auto"/>
          <w:kern w:val="2"/>
          <w:sz w:val="30"/>
          <w:szCs w:val="30"/>
          <w:highlight w:val="none"/>
        </w:rPr>
      </w:pPr>
      <w:bookmarkStart w:id="118" w:name="_Toc11033_WPSOffice_Level3"/>
      <w:r>
        <w:rPr>
          <w:rFonts w:hint="eastAsia" w:ascii="宋体" w:hAnsi="宋体" w:eastAsia="宋体" w:cs="宋体"/>
          <w:b/>
          <w:color w:val="auto"/>
          <w:kern w:val="2"/>
          <w:sz w:val="30"/>
          <w:szCs w:val="30"/>
          <w:highlight w:val="none"/>
          <w:lang w:eastAsia="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color w:val="auto"/>
          <w:kern w:val="2"/>
          <w:sz w:val="30"/>
          <w:szCs w:val="30"/>
          <w:highlight w:val="none"/>
        </w:rPr>
        <w:t>身份证明书</w:t>
      </w:r>
    </w:p>
    <w:bookmarkEnd w:id="118"/>
    <w:p w14:paraId="5B242B98">
      <w:pPr>
        <w:autoSpaceDE/>
        <w:autoSpaceDN/>
        <w:adjustRightInd/>
        <w:spacing w:before="120" w:after="120" w:line="360" w:lineRule="auto"/>
        <w:ind w:firstLine="420" w:firstLineChars="200"/>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先生／女士：现任我单位</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职务，为</w:t>
      </w:r>
      <w:r>
        <w:rPr>
          <w:rFonts w:hint="eastAsia" w:ascii="宋体" w:hAnsi="宋体" w:eastAsia="宋体" w:cs="宋体"/>
          <w:color w:val="auto"/>
          <w:kern w:val="2"/>
          <w:sz w:val="21"/>
          <w:szCs w:val="24"/>
          <w:highlight w:val="none"/>
          <w:lang w:eastAsia="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kern w:val="2"/>
          <w:sz w:val="21"/>
          <w:szCs w:val="24"/>
          <w:highlight w:val="none"/>
        </w:rPr>
        <w:t>，特此证明。</w:t>
      </w:r>
    </w:p>
    <w:p w14:paraId="7C9FD689">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有效日期：</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签发日期：</w:t>
      </w:r>
      <w:r>
        <w:rPr>
          <w:rFonts w:hint="eastAsia" w:ascii="宋体" w:hAnsi="宋体" w:eastAsia="宋体" w:cs="宋体"/>
          <w:color w:val="auto"/>
          <w:kern w:val="2"/>
          <w:sz w:val="21"/>
          <w:szCs w:val="24"/>
          <w:highlight w:val="none"/>
          <w:u w:val="single"/>
        </w:rPr>
        <w:t xml:space="preserve">           </w:t>
      </w:r>
    </w:p>
    <w:p w14:paraId="2E169217">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附：代表人性别：</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 xml:space="preserve"> 年龄：</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身份证号码：</w:t>
      </w:r>
      <w:r>
        <w:rPr>
          <w:rFonts w:hint="eastAsia" w:ascii="宋体" w:hAnsi="宋体" w:eastAsia="宋体" w:cs="宋体"/>
          <w:color w:val="auto"/>
          <w:kern w:val="2"/>
          <w:sz w:val="21"/>
          <w:szCs w:val="24"/>
          <w:highlight w:val="none"/>
          <w:u w:val="single"/>
        </w:rPr>
        <w:t xml:space="preserve">            </w:t>
      </w:r>
    </w:p>
    <w:p w14:paraId="0387D29B">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营业执照号码：</w:t>
      </w:r>
      <w:r>
        <w:rPr>
          <w:rFonts w:hint="eastAsia" w:ascii="宋体" w:hAnsi="宋体" w:eastAsia="宋体" w:cs="宋体"/>
          <w:color w:val="auto"/>
          <w:kern w:val="2"/>
          <w:sz w:val="21"/>
          <w:szCs w:val="24"/>
          <w:highlight w:val="none"/>
          <w:u w:val="single"/>
        </w:rPr>
        <w:t xml:space="preserve">           </w:t>
      </w:r>
      <w:r>
        <w:rPr>
          <w:rFonts w:hint="eastAsia" w:ascii="宋体" w:hAnsi="宋体" w:eastAsia="宋体" w:cs="宋体"/>
          <w:color w:val="auto"/>
          <w:kern w:val="2"/>
          <w:sz w:val="21"/>
          <w:szCs w:val="24"/>
          <w:highlight w:val="none"/>
        </w:rPr>
        <w:t xml:space="preserve">经济性质： </w:t>
      </w:r>
    </w:p>
    <w:p w14:paraId="5AFC4283">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主营（产）：</w:t>
      </w:r>
    </w:p>
    <w:p w14:paraId="5E1E7B27">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rPr>
        <w:t>兼营（产）：</w:t>
      </w:r>
    </w:p>
    <w:p w14:paraId="35480371">
      <w:pPr>
        <w:autoSpaceDE/>
        <w:autoSpaceDN/>
        <w:adjustRightInd/>
        <w:spacing w:before="120" w:after="120" w:line="360" w:lineRule="auto"/>
        <w:ind w:firstLine="424" w:firstLineChars="202"/>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附 法定代表人</w:t>
      </w:r>
      <w:r>
        <w:rPr>
          <w:rFonts w:hint="eastAsia" w:ascii="宋体" w:hAnsi="宋体" w:eastAsia="宋体" w:cs="宋体"/>
          <w:bCs/>
          <w:color w:val="auto"/>
          <w:kern w:val="2"/>
          <w:sz w:val="21"/>
          <w:szCs w:val="21"/>
          <w:highlight w:val="none"/>
          <w:lang w:val="zh-CN"/>
        </w:rPr>
        <w:t>/执行事务合伙人/负责人</w:t>
      </w:r>
      <w:r>
        <w:rPr>
          <w:rFonts w:hint="eastAsia" w:ascii="宋体" w:hAnsi="宋体" w:eastAsia="宋体" w:cs="宋体"/>
          <w:color w:val="auto"/>
          <w:kern w:val="2"/>
          <w:sz w:val="21"/>
          <w:szCs w:val="24"/>
          <w:highlight w:val="none"/>
        </w:rPr>
        <w:t xml:space="preserve">身份证复印件 </w:t>
      </w:r>
    </w:p>
    <w:p w14:paraId="200377B6">
      <w:pPr>
        <w:autoSpaceDE/>
        <w:autoSpaceDN/>
        <w:adjustRightInd/>
        <w:spacing w:before="120" w:after="120" w:line="360" w:lineRule="auto"/>
        <w:ind w:left="389" w:leftChars="162" w:firstLine="474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zh-CN"/>
        </w:rPr>
        <w:t>供应商：（加盖供应商法人公章）</w:t>
      </w:r>
    </w:p>
    <w:p w14:paraId="1700DA00">
      <w:pPr>
        <w:autoSpaceDE w:val="0"/>
        <w:autoSpaceDN w:val="0"/>
        <w:adjustRightInd w:val="0"/>
        <w:spacing w:line="360" w:lineRule="auto"/>
        <w:ind w:right="1154" w:rightChars="481" w:firstLine="6090" w:firstLineChars="290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日期：   年   月   日</w:t>
      </w:r>
    </w:p>
    <w:p w14:paraId="4C3D4AB1">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61595</wp:posOffset>
                </wp:positionH>
                <wp:positionV relativeFrom="paragraph">
                  <wp:posOffset>109220</wp:posOffset>
                </wp:positionV>
                <wp:extent cx="2790825" cy="1962150"/>
                <wp:effectExtent l="4445" t="5080" r="889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B8D1AEB">
                            <w:pPr>
                              <w:autoSpaceDE/>
                              <w:autoSpaceDN/>
                              <w:adjustRightInd/>
                              <w:jc w:val="both"/>
                              <w:rPr>
                                <w:rFonts w:ascii="等线" w:hAnsi="等线" w:eastAsia="等线" w:cs="Times New Roman"/>
                                <w:kern w:val="2"/>
                                <w:sz w:val="21"/>
                                <w:szCs w:val="22"/>
                              </w:rPr>
                            </w:pPr>
                          </w:p>
                          <w:p w14:paraId="7BDB1BAB">
                            <w:pPr>
                              <w:autoSpaceDE/>
                              <w:autoSpaceDN/>
                              <w:adjustRightInd/>
                              <w:jc w:val="both"/>
                              <w:rPr>
                                <w:rFonts w:ascii="等线" w:hAnsi="等线" w:eastAsia="等线" w:cs="Times New Roman"/>
                                <w:kern w:val="2"/>
                                <w:sz w:val="21"/>
                                <w:szCs w:val="22"/>
                              </w:rPr>
                            </w:pPr>
                          </w:p>
                          <w:p w14:paraId="12F0ACA1">
                            <w:pPr>
                              <w:autoSpaceDE/>
                              <w:autoSpaceDN/>
                              <w:adjustRightInd/>
                              <w:jc w:val="both"/>
                              <w:rPr>
                                <w:rFonts w:ascii="等线" w:hAnsi="等线" w:eastAsia="等线" w:cs="Times New Roman"/>
                                <w:kern w:val="2"/>
                                <w:sz w:val="21"/>
                                <w:szCs w:val="22"/>
                              </w:rPr>
                            </w:pPr>
                          </w:p>
                          <w:p w14:paraId="63DA59AB">
                            <w:pPr>
                              <w:autoSpaceDE/>
                              <w:autoSpaceDN/>
                              <w:adjustRightInd/>
                              <w:jc w:val="both"/>
                              <w:rPr>
                                <w:rFonts w:ascii="等线" w:hAnsi="等线" w:eastAsia="等线" w:cs="Times New Roman"/>
                                <w:kern w:val="2"/>
                                <w:sz w:val="21"/>
                                <w:szCs w:val="22"/>
                              </w:rPr>
                            </w:pPr>
                          </w:p>
                          <w:p w14:paraId="12114DB0">
                            <w:pPr>
                              <w:autoSpaceDE/>
                              <w:autoSpaceDN/>
                              <w:adjustRightInd/>
                              <w:jc w:val="center"/>
                              <w:rPr>
                                <w:rFonts w:ascii="等线" w:hAnsi="等线" w:eastAsia="等线" w:cs="Times New Roman"/>
                                <w:kern w:val="2"/>
                                <w:sz w:val="21"/>
                                <w:szCs w:val="21"/>
                              </w:rPr>
                            </w:pPr>
                            <w:r>
                              <w:rPr>
                                <w:rFonts w:hint="eastAsia" w:ascii="宋体" w:hAnsi="宋体" w:eastAsia="宋体" w:cs="宋体"/>
                                <w:color w:val="auto"/>
                                <w:kern w:val="2"/>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1"/>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2336;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B8D1AEB">
                      <w:pPr>
                        <w:autoSpaceDE/>
                        <w:autoSpaceDN/>
                        <w:adjustRightInd/>
                        <w:jc w:val="both"/>
                        <w:rPr>
                          <w:rFonts w:ascii="等线" w:hAnsi="等线" w:eastAsia="等线" w:cs="Times New Roman"/>
                          <w:kern w:val="2"/>
                          <w:sz w:val="21"/>
                          <w:szCs w:val="22"/>
                        </w:rPr>
                      </w:pPr>
                    </w:p>
                    <w:p w14:paraId="7BDB1BAB">
                      <w:pPr>
                        <w:autoSpaceDE/>
                        <w:autoSpaceDN/>
                        <w:adjustRightInd/>
                        <w:jc w:val="both"/>
                        <w:rPr>
                          <w:rFonts w:ascii="等线" w:hAnsi="等线" w:eastAsia="等线" w:cs="Times New Roman"/>
                          <w:kern w:val="2"/>
                          <w:sz w:val="21"/>
                          <w:szCs w:val="22"/>
                        </w:rPr>
                      </w:pPr>
                    </w:p>
                    <w:p w14:paraId="12F0ACA1">
                      <w:pPr>
                        <w:autoSpaceDE/>
                        <w:autoSpaceDN/>
                        <w:adjustRightInd/>
                        <w:jc w:val="both"/>
                        <w:rPr>
                          <w:rFonts w:ascii="等线" w:hAnsi="等线" w:eastAsia="等线" w:cs="Times New Roman"/>
                          <w:kern w:val="2"/>
                          <w:sz w:val="21"/>
                          <w:szCs w:val="22"/>
                        </w:rPr>
                      </w:pPr>
                    </w:p>
                    <w:p w14:paraId="63DA59AB">
                      <w:pPr>
                        <w:autoSpaceDE/>
                        <w:autoSpaceDN/>
                        <w:adjustRightInd/>
                        <w:jc w:val="both"/>
                        <w:rPr>
                          <w:rFonts w:ascii="等线" w:hAnsi="等线" w:eastAsia="等线" w:cs="Times New Roman"/>
                          <w:kern w:val="2"/>
                          <w:sz w:val="21"/>
                          <w:szCs w:val="22"/>
                        </w:rPr>
                      </w:pPr>
                    </w:p>
                    <w:p w14:paraId="12114DB0">
                      <w:pPr>
                        <w:autoSpaceDE/>
                        <w:autoSpaceDN/>
                        <w:adjustRightInd/>
                        <w:jc w:val="center"/>
                        <w:rPr>
                          <w:rFonts w:ascii="等线" w:hAnsi="等线" w:eastAsia="等线" w:cs="Times New Roman"/>
                          <w:kern w:val="2"/>
                          <w:sz w:val="21"/>
                          <w:szCs w:val="21"/>
                        </w:rPr>
                      </w:pPr>
                      <w:r>
                        <w:rPr>
                          <w:rFonts w:hint="eastAsia" w:ascii="宋体" w:hAnsi="宋体" w:eastAsia="宋体" w:cs="宋体"/>
                          <w:color w:val="auto"/>
                          <w:kern w:val="2"/>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1"/>
                        </w:rPr>
                        <w:t>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3128645</wp:posOffset>
                </wp:positionH>
                <wp:positionV relativeFrom="paragraph">
                  <wp:posOffset>109220</wp:posOffset>
                </wp:positionV>
                <wp:extent cx="2790825" cy="1962150"/>
                <wp:effectExtent l="4445" t="5080" r="889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675B263">
                            <w:pPr>
                              <w:autoSpaceDE/>
                              <w:autoSpaceDN/>
                              <w:adjustRightInd/>
                              <w:jc w:val="both"/>
                              <w:rPr>
                                <w:rFonts w:ascii="等线" w:hAnsi="等线" w:eastAsia="等线" w:cs="Times New Roman"/>
                                <w:kern w:val="2"/>
                                <w:sz w:val="21"/>
                                <w:szCs w:val="22"/>
                              </w:rPr>
                            </w:pPr>
                          </w:p>
                          <w:p w14:paraId="28AF086C">
                            <w:pPr>
                              <w:autoSpaceDE/>
                              <w:autoSpaceDN/>
                              <w:adjustRightInd/>
                              <w:jc w:val="both"/>
                              <w:rPr>
                                <w:rFonts w:ascii="等线" w:hAnsi="等线" w:eastAsia="等线" w:cs="Times New Roman"/>
                                <w:kern w:val="2"/>
                                <w:sz w:val="21"/>
                                <w:szCs w:val="22"/>
                              </w:rPr>
                            </w:pPr>
                          </w:p>
                          <w:p w14:paraId="02F332D2">
                            <w:pPr>
                              <w:autoSpaceDE/>
                              <w:autoSpaceDN/>
                              <w:adjustRightInd/>
                              <w:jc w:val="both"/>
                              <w:rPr>
                                <w:rFonts w:ascii="等线" w:hAnsi="等线" w:eastAsia="等线" w:cs="Times New Roman"/>
                                <w:kern w:val="2"/>
                                <w:sz w:val="21"/>
                                <w:szCs w:val="22"/>
                              </w:rPr>
                            </w:pPr>
                          </w:p>
                          <w:p w14:paraId="095D8597">
                            <w:pPr>
                              <w:autoSpaceDE/>
                              <w:autoSpaceDN/>
                              <w:adjustRightInd/>
                              <w:jc w:val="both"/>
                              <w:rPr>
                                <w:rFonts w:ascii="等线" w:hAnsi="等线" w:eastAsia="等线" w:cs="Times New Roman"/>
                                <w:kern w:val="2"/>
                                <w:sz w:val="21"/>
                                <w:szCs w:val="22"/>
                              </w:rPr>
                            </w:pPr>
                          </w:p>
                          <w:p w14:paraId="4027E3B3">
                            <w:pPr>
                              <w:autoSpaceDE/>
                              <w:autoSpaceDN/>
                              <w:adjustRightInd/>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1"/>
                              </w:rPr>
                              <w:t>身份证反面</w:t>
                            </w:r>
                          </w:p>
                          <w:p w14:paraId="6A768AE8">
                            <w:pPr>
                              <w:autoSpaceDE/>
                              <w:autoSpaceDN/>
                              <w:adjustRightInd/>
                              <w:jc w:val="center"/>
                              <w:rPr>
                                <w:rFonts w:ascii="等线" w:hAnsi="等线" w:eastAsia="等线" w:cs="Times New Roman"/>
                                <w:kern w:val="2"/>
                                <w:sz w:val="21"/>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1312;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675B263">
                      <w:pPr>
                        <w:autoSpaceDE/>
                        <w:autoSpaceDN/>
                        <w:adjustRightInd/>
                        <w:jc w:val="both"/>
                        <w:rPr>
                          <w:rFonts w:ascii="等线" w:hAnsi="等线" w:eastAsia="等线" w:cs="Times New Roman"/>
                          <w:kern w:val="2"/>
                          <w:sz w:val="21"/>
                          <w:szCs w:val="22"/>
                        </w:rPr>
                      </w:pPr>
                    </w:p>
                    <w:p w14:paraId="28AF086C">
                      <w:pPr>
                        <w:autoSpaceDE/>
                        <w:autoSpaceDN/>
                        <w:adjustRightInd/>
                        <w:jc w:val="both"/>
                        <w:rPr>
                          <w:rFonts w:ascii="等线" w:hAnsi="等线" w:eastAsia="等线" w:cs="Times New Roman"/>
                          <w:kern w:val="2"/>
                          <w:sz w:val="21"/>
                          <w:szCs w:val="22"/>
                        </w:rPr>
                      </w:pPr>
                    </w:p>
                    <w:p w14:paraId="02F332D2">
                      <w:pPr>
                        <w:autoSpaceDE/>
                        <w:autoSpaceDN/>
                        <w:adjustRightInd/>
                        <w:jc w:val="both"/>
                        <w:rPr>
                          <w:rFonts w:ascii="等线" w:hAnsi="等线" w:eastAsia="等线" w:cs="Times New Roman"/>
                          <w:kern w:val="2"/>
                          <w:sz w:val="21"/>
                          <w:szCs w:val="22"/>
                        </w:rPr>
                      </w:pPr>
                    </w:p>
                    <w:p w14:paraId="095D8597">
                      <w:pPr>
                        <w:autoSpaceDE/>
                        <w:autoSpaceDN/>
                        <w:adjustRightInd/>
                        <w:jc w:val="both"/>
                        <w:rPr>
                          <w:rFonts w:ascii="等线" w:hAnsi="等线" w:eastAsia="等线" w:cs="Times New Roman"/>
                          <w:kern w:val="2"/>
                          <w:sz w:val="21"/>
                          <w:szCs w:val="22"/>
                        </w:rPr>
                      </w:pPr>
                    </w:p>
                    <w:p w14:paraId="4027E3B3">
                      <w:pPr>
                        <w:autoSpaceDE/>
                        <w:autoSpaceDN/>
                        <w:adjustRightInd/>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1"/>
                        </w:rPr>
                        <w:t>身份证反面</w:t>
                      </w:r>
                    </w:p>
                    <w:p w14:paraId="6A768AE8">
                      <w:pPr>
                        <w:autoSpaceDE/>
                        <w:autoSpaceDN/>
                        <w:adjustRightInd/>
                        <w:jc w:val="center"/>
                        <w:rPr>
                          <w:rFonts w:ascii="等线" w:hAnsi="等线" w:eastAsia="等线" w:cs="Times New Roman"/>
                          <w:kern w:val="2"/>
                          <w:sz w:val="21"/>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109220</wp:posOffset>
                </wp:positionV>
                <wp:extent cx="2790825" cy="1962150"/>
                <wp:effectExtent l="4445" t="5080" r="889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65C9477">
                            <w:pPr>
                              <w:autoSpaceDE/>
                              <w:autoSpaceDN/>
                              <w:adjustRightInd/>
                              <w:jc w:val="both"/>
                              <w:rPr>
                                <w:rFonts w:ascii="等线" w:hAnsi="等线" w:eastAsia="等线" w:cs="Times New Roman"/>
                                <w:kern w:val="2"/>
                                <w:sz w:val="21"/>
                                <w:szCs w:val="22"/>
                              </w:rPr>
                            </w:pPr>
                          </w:p>
                          <w:p w14:paraId="40CBF00F">
                            <w:pPr>
                              <w:autoSpaceDE/>
                              <w:autoSpaceDN/>
                              <w:adjustRightInd/>
                              <w:jc w:val="both"/>
                              <w:rPr>
                                <w:rFonts w:ascii="等线" w:hAnsi="等线" w:eastAsia="等线" w:cs="Times New Roman"/>
                                <w:kern w:val="2"/>
                                <w:sz w:val="21"/>
                                <w:szCs w:val="22"/>
                              </w:rPr>
                            </w:pPr>
                          </w:p>
                          <w:p w14:paraId="6A10E0A2">
                            <w:pPr>
                              <w:autoSpaceDE/>
                              <w:autoSpaceDN/>
                              <w:adjustRightInd/>
                              <w:jc w:val="both"/>
                              <w:rPr>
                                <w:rFonts w:ascii="等线" w:hAnsi="等线" w:eastAsia="等线" w:cs="Times New Roman"/>
                                <w:kern w:val="2"/>
                                <w:sz w:val="21"/>
                                <w:szCs w:val="22"/>
                              </w:rPr>
                            </w:pPr>
                          </w:p>
                          <w:p w14:paraId="5E4A7D6A">
                            <w:pPr>
                              <w:autoSpaceDE/>
                              <w:autoSpaceDN/>
                              <w:adjustRightInd/>
                              <w:jc w:val="both"/>
                              <w:rPr>
                                <w:rFonts w:ascii="等线" w:hAnsi="等线" w:eastAsia="等线" w:cs="Times New Roman"/>
                                <w:kern w:val="2"/>
                                <w:sz w:val="21"/>
                                <w:szCs w:val="22"/>
                              </w:rPr>
                            </w:pPr>
                          </w:p>
                          <w:p w14:paraId="59184BC4">
                            <w:pPr>
                              <w:autoSpaceDE/>
                              <w:autoSpaceDN/>
                              <w:adjustRightInd/>
                              <w:jc w:val="center"/>
                              <w:rPr>
                                <w:rFonts w:ascii="等线" w:hAnsi="等线" w:eastAsia="等线" w:cs="Times New Roman"/>
                                <w:kern w:val="2"/>
                                <w:sz w:val="21"/>
                                <w:szCs w:val="22"/>
                              </w:rPr>
                            </w:pPr>
                            <w:r>
                              <w:rPr>
                                <w:rFonts w:hint="eastAsia" w:ascii="等线" w:hAnsi="等线" w:eastAsia="等线" w:cs="Times New Roman"/>
                                <w:kern w:val="2"/>
                                <w:sz w:val="21"/>
                                <w:szCs w:val="22"/>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028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065C9477">
                      <w:pPr>
                        <w:autoSpaceDE/>
                        <w:autoSpaceDN/>
                        <w:adjustRightInd/>
                        <w:jc w:val="both"/>
                        <w:rPr>
                          <w:rFonts w:ascii="等线" w:hAnsi="等线" w:eastAsia="等线" w:cs="Times New Roman"/>
                          <w:kern w:val="2"/>
                          <w:sz w:val="21"/>
                          <w:szCs w:val="22"/>
                        </w:rPr>
                      </w:pPr>
                    </w:p>
                    <w:p w14:paraId="40CBF00F">
                      <w:pPr>
                        <w:autoSpaceDE/>
                        <w:autoSpaceDN/>
                        <w:adjustRightInd/>
                        <w:jc w:val="both"/>
                        <w:rPr>
                          <w:rFonts w:ascii="等线" w:hAnsi="等线" w:eastAsia="等线" w:cs="Times New Roman"/>
                          <w:kern w:val="2"/>
                          <w:sz w:val="21"/>
                          <w:szCs w:val="22"/>
                        </w:rPr>
                      </w:pPr>
                    </w:p>
                    <w:p w14:paraId="6A10E0A2">
                      <w:pPr>
                        <w:autoSpaceDE/>
                        <w:autoSpaceDN/>
                        <w:adjustRightInd/>
                        <w:jc w:val="both"/>
                        <w:rPr>
                          <w:rFonts w:ascii="等线" w:hAnsi="等线" w:eastAsia="等线" w:cs="Times New Roman"/>
                          <w:kern w:val="2"/>
                          <w:sz w:val="21"/>
                          <w:szCs w:val="22"/>
                        </w:rPr>
                      </w:pPr>
                    </w:p>
                    <w:p w14:paraId="5E4A7D6A">
                      <w:pPr>
                        <w:autoSpaceDE/>
                        <w:autoSpaceDN/>
                        <w:adjustRightInd/>
                        <w:jc w:val="both"/>
                        <w:rPr>
                          <w:rFonts w:ascii="等线" w:hAnsi="等线" w:eastAsia="等线" w:cs="Times New Roman"/>
                          <w:kern w:val="2"/>
                          <w:sz w:val="21"/>
                          <w:szCs w:val="22"/>
                        </w:rPr>
                      </w:pPr>
                    </w:p>
                    <w:p w14:paraId="59184BC4">
                      <w:pPr>
                        <w:autoSpaceDE/>
                        <w:autoSpaceDN/>
                        <w:adjustRightInd/>
                        <w:jc w:val="center"/>
                        <w:rPr>
                          <w:rFonts w:ascii="等线" w:hAnsi="等线" w:eastAsia="等线" w:cs="Times New Roman"/>
                          <w:kern w:val="2"/>
                          <w:sz w:val="21"/>
                          <w:szCs w:val="22"/>
                        </w:rPr>
                      </w:pPr>
                      <w:r>
                        <w:rPr>
                          <w:rFonts w:hint="eastAsia" w:ascii="等线" w:hAnsi="等线" w:eastAsia="等线" w:cs="Times New Roman"/>
                          <w:kern w:val="2"/>
                          <w:sz w:val="21"/>
                          <w:szCs w:val="22"/>
                        </w:rPr>
                        <w:t>身份证正面</w:t>
                      </w:r>
                    </w:p>
                  </w:txbxContent>
                </v:textbox>
              </v:shape>
            </w:pict>
          </mc:Fallback>
        </mc:AlternateContent>
      </w:r>
    </w:p>
    <w:p w14:paraId="5ED4FB19">
      <w:pPr>
        <w:autoSpaceDE w:val="0"/>
        <w:autoSpaceDN w:val="0"/>
        <w:adjustRightInd w:val="0"/>
        <w:jc w:val="left"/>
        <w:rPr>
          <w:rFonts w:ascii="宋体" w:hAnsi="宋体" w:eastAsia="宋体" w:cs="宋体"/>
          <w:color w:val="auto"/>
          <w:kern w:val="0"/>
          <w:sz w:val="24"/>
          <w:szCs w:val="24"/>
          <w:highlight w:val="none"/>
        </w:rPr>
      </w:pPr>
    </w:p>
    <w:p w14:paraId="1FEEAB3A">
      <w:pPr>
        <w:autoSpaceDE w:val="0"/>
        <w:autoSpaceDN w:val="0"/>
        <w:adjustRightInd w:val="0"/>
        <w:jc w:val="left"/>
        <w:rPr>
          <w:rFonts w:ascii="宋体" w:hAnsi="宋体" w:eastAsia="宋体" w:cs="宋体"/>
          <w:color w:val="auto"/>
          <w:kern w:val="0"/>
          <w:sz w:val="24"/>
          <w:szCs w:val="24"/>
          <w:highlight w:val="none"/>
        </w:rPr>
      </w:pPr>
    </w:p>
    <w:p w14:paraId="414F4453">
      <w:pPr>
        <w:autoSpaceDE w:val="0"/>
        <w:autoSpaceDN w:val="0"/>
        <w:adjustRightInd w:val="0"/>
        <w:jc w:val="left"/>
        <w:rPr>
          <w:rFonts w:ascii="宋体" w:hAnsi="宋体" w:eastAsia="宋体" w:cs="宋体"/>
          <w:color w:val="auto"/>
          <w:kern w:val="0"/>
          <w:sz w:val="24"/>
          <w:szCs w:val="24"/>
          <w:highlight w:val="none"/>
        </w:rPr>
      </w:pPr>
    </w:p>
    <w:p w14:paraId="06534028">
      <w:pPr>
        <w:autoSpaceDE w:val="0"/>
        <w:autoSpaceDN w:val="0"/>
        <w:adjustRightInd w:val="0"/>
        <w:jc w:val="left"/>
        <w:rPr>
          <w:rFonts w:ascii="宋体" w:hAnsi="宋体" w:eastAsia="宋体" w:cs="宋体"/>
          <w:color w:val="auto"/>
          <w:kern w:val="0"/>
          <w:sz w:val="24"/>
          <w:szCs w:val="24"/>
          <w:highlight w:val="none"/>
        </w:rPr>
      </w:pPr>
    </w:p>
    <w:p w14:paraId="0ADB8251">
      <w:pPr>
        <w:autoSpaceDE w:val="0"/>
        <w:autoSpaceDN w:val="0"/>
        <w:adjustRightInd w:val="0"/>
        <w:jc w:val="left"/>
        <w:rPr>
          <w:rFonts w:ascii="宋体" w:hAnsi="宋体" w:eastAsia="宋体" w:cs="宋体"/>
          <w:color w:val="auto"/>
          <w:kern w:val="0"/>
          <w:sz w:val="24"/>
          <w:szCs w:val="24"/>
          <w:highlight w:val="none"/>
        </w:rPr>
      </w:pPr>
    </w:p>
    <w:p w14:paraId="550F82BF">
      <w:pPr>
        <w:autoSpaceDE w:val="0"/>
        <w:autoSpaceDN w:val="0"/>
        <w:adjustRightInd w:val="0"/>
        <w:jc w:val="left"/>
        <w:rPr>
          <w:rFonts w:ascii="宋体" w:hAnsi="宋体" w:eastAsia="宋体" w:cs="宋体"/>
          <w:color w:val="auto"/>
          <w:kern w:val="0"/>
          <w:sz w:val="24"/>
          <w:szCs w:val="24"/>
          <w:highlight w:val="none"/>
        </w:rPr>
      </w:pPr>
    </w:p>
    <w:p w14:paraId="6880DC28">
      <w:pPr>
        <w:autoSpaceDE w:val="0"/>
        <w:autoSpaceDN w:val="0"/>
        <w:adjustRightInd w:val="0"/>
        <w:jc w:val="left"/>
        <w:rPr>
          <w:rFonts w:ascii="宋体" w:hAnsi="宋体" w:eastAsia="宋体" w:cs="宋体"/>
          <w:color w:val="auto"/>
          <w:kern w:val="0"/>
          <w:sz w:val="24"/>
          <w:szCs w:val="24"/>
          <w:highlight w:val="none"/>
        </w:rPr>
      </w:pPr>
    </w:p>
    <w:p w14:paraId="5641FC00">
      <w:pPr>
        <w:autoSpaceDE w:val="0"/>
        <w:autoSpaceDN w:val="0"/>
        <w:adjustRightInd w:val="0"/>
        <w:jc w:val="left"/>
        <w:rPr>
          <w:rFonts w:ascii="宋体" w:hAnsi="宋体" w:eastAsia="宋体" w:cs="宋体"/>
          <w:color w:val="auto"/>
          <w:kern w:val="0"/>
          <w:sz w:val="24"/>
          <w:szCs w:val="24"/>
          <w:highlight w:val="none"/>
        </w:rPr>
      </w:pPr>
    </w:p>
    <w:p w14:paraId="2B1A841E">
      <w:pPr>
        <w:autoSpaceDE w:val="0"/>
        <w:autoSpaceDN w:val="0"/>
        <w:adjustRightInd w:val="0"/>
        <w:jc w:val="left"/>
        <w:rPr>
          <w:rFonts w:ascii="宋体" w:hAnsi="宋体" w:eastAsia="宋体" w:cs="宋体"/>
          <w:color w:val="auto"/>
          <w:kern w:val="0"/>
          <w:sz w:val="24"/>
          <w:szCs w:val="24"/>
          <w:highlight w:val="none"/>
        </w:rPr>
      </w:pPr>
    </w:p>
    <w:p w14:paraId="6579E2E7">
      <w:pPr>
        <w:autoSpaceDE w:val="0"/>
        <w:autoSpaceDN w:val="0"/>
        <w:adjustRightInd w:val="0"/>
        <w:jc w:val="left"/>
        <w:rPr>
          <w:rFonts w:ascii="宋体" w:hAnsi="宋体" w:eastAsia="宋体" w:cs="宋体"/>
          <w:b/>
          <w:color w:val="auto"/>
          <w:kern w:val="0"/>
          <w:sz w:val="21"/>
          <w:szCs w:val="21"/>
          <w:highlight w:val="none"/>
        </w:rPr>
      </w:pPr>
    </w:p>
    <w:p w14:paraId="3F1074F2">
      <w:pPr>
        <w:autoSpaceDE w:val="0"/>
        <w:autoSpaceDN w:val="0"/>
        <w:adjustRightInd w:val="0"/>
        <w:jc w:val="left"/>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注：法定代表人</w:t>
      </w:r>
      <w:r>
        <w:rPr>
          <w:rFonts w:hint="eastAsia" w:ascii="宋体" w:hAnsi="宋体" w:eastAsia="宋体" w:cs="宋体"/>
          <w:b/>
          <w:color w:val="auto"/>
          <w:kern w:val="0"/>
          <w:sz w:val="21"/>
          <w:szCs w:val="21"/>
          <w:highlight w:val="none"/>
          <w:lang w:val="zh-CN"/>
        </w:rPr>
        <w:t>/执行事务合伙人/负责人</w:t>
      </w:r>
      <w:r>
        <w:rPr>
          <w:rFonts w:hint="eastAsia" w:ascii="宋体" w:hAnsi="宋体" w:eastAsia="宋体" w:cs="宋体"/>
          <w:b/>
          <w:color w:val="auto"/>
          <w:kern w:val="0"/>
          <w:sz w:val="21"/>
          <w:szCs w:val="21"/>
          <w:highlight w:val="none"/>
        </w:rPr>
        <w:t>身份证须在有效期限内。</w:t>
      </w:r>
    </w:p>
    <w:p w14:paraId="7B1FD2D9">
      <w:pPr>
        <w:autoSpaceDE w:val="0"/>
        <w:autoSpaceDN w:val="0"/>
        <w:adjustRightInd w:val="0"/>
        <w:jc w:val="left"/>
        <w:rPr>
          <w:rFonts w:ascii="宋体" w:hAnsi="宋体" w:eastAsia="宋体" w:cs="宋体"/>
          <w:color w:val="auto"/>
          <w:kern w:val="0"/>
          <w:sz w:val="21"/>
          <w:szCs w:val="21"/>
          <w:highlight w:val="none"/>
        </w:rPr>
      </w:pPr>
    </w:p>
    <w:p w14:paraId="158F84D3">
      <w:pPr>
        <w:autoSpaceDE/>
        <w:autoSpaceDN/>
        <w:adjustRightInd/>
        <w:spacing w:before="120" w:after="120" w:line="360" w:lineRule="auto"/>
        <w:ind w:firstLine="424" w:firstLineChars="202"/>
        <w:jc w:val="both"/>
        <w:rPr>
          <w:rFonts w:ascii="宋体" w:hAnsi="宋体" w:eastAsia="宋体" w:cs="宋体"/>
          <w:b/>
          <w:color w:val="auto"/>
          <w:kern w:val="0"/>
          <w:sz w:val="21"/>
          <w:szCs w:val="21"/>
          <w:highlight w:val="none"/>
        </w:rPr>
      </w:pPr>
      <w:r>
        <w:rPr>
          <w:rFonts w:hint="eastAsia" w:ascii="宋体" w:hAnsi="宋体" w:eastAsia="宋体" w:cs="宋体"/>
          <w:color w:val="auto"/>
          <w:kern w:val="2"/>
          <w:sz w:val="21"/>
          <w:szCs w:val="24"/>
          <w:highlight w:val="none"/>
          <w:lang w:val="zh-CN"/>
        </w:rPr>
        <w:br w:type="page"/>
      </w:r>
      <w:bookmarkEnd w:id="40"/>
      <w:bookmarkEnd w:id="41"/>
      <w:bookmarkEnd w:id="42"/>
      <w:bookmarkStart w:id="119" w:name="_Toc6240_WPSOffice_Level2"/>
      <w:bookmarkStart w:id="120" w:name="_Toc486167713"/>
      <w:bookmarkStart w:id="121" w:name="_Toc1977727"/>
      <w:bookmarkStart w:id="122" w:name="_Toc533708125"/>
      <w:r>
        <w:rPr>
          <w:rFonts w:hint="eastAsia" w:ascii="宋体" w:hAnsi="宋体" w:eastAsia="宋体" w:cs="宋体"/>
          <w:b/>
          <w:color w:val="auto"/>
          <w:kern w:val="2"/>
          <w:sz w:val="21"/>
          <w:szCs w:val="24"/>
          <w:highlight w:val="none"/>
        </w:rPr>
        <w:t>（2）</w:t>
      </w:r>
      <w:r>
        <w:rPr>
          <w:rFonts w:hint="eastAsia" w:ascii="宋体" w:hAnsi="宋体" w:eastAsia="宋体" w:cs="宋体"/>
          <w:b/>
          <w:color w:val="auto"/>
          <w:kern w:val="2"/>
          <w:sz w:val="21"/>
          <w:szCs w:val="24"/>
          <w:highlight w:val="none"/>
          <w:lang w:val="zh-CN"/>
        </w:rPr>
        <w:t>法定代表人</w:t>
      </w:r>
      <w:r>
        <w:rPr>
          <w:rFonts w:hint="eastAsia" w:ascii="宋体" w:hAnsi="宋体" w:eastAsia="宋体" w:cs="宋体"/>
          <w:b/>
          <w:bCs/>
          <w:color w:val="auto"/>
          <w:kern w:val="0"/>
          <w:sz w:val="21"/>
          <w:szCs w:val="21"/>
          <w:highlight w:val="none"/>
          <w:u w:val="none"/>
          <w:lang w:val="zh-CN" w:eastAsia="zh-CN"/>
        </w:rPr>
        <w:t>/执行事务合伙人/负责人</w:t>
      </w:r>
      <w:r>
        <w:rPr>
          <w:rFonts w:hint="eastAsia" w:ascii="宋体" w:hAnsi="宋体" w:eastAsia="宋体" w:cs="宋体"/>
          <w:b/>
          <w:color w:val="auto"/>
          <w:kern w:val="2"/>
          <w:sz w:val="21"/>
          <w:szCs w:val="24"/>
          <w:highlight w:val="none"/>
          <w:lang w:val="zh-CN"/>
        </w:rPr>
        <w:t>授权书</w:t>
      </w:r>
      <w:r>
        <w:rPr>
          <w:rFonts w:hint="eastAsia" w:ascii="宋体" w:hAnsi="宋体" w:eastAsia="宋体" w:cs="宋体"/>
          <w:b/>
          <w:color w:val="auto"/>
          <w:kern w:val="2"/>
          <w:sz w:val="21"/>
          <w:szCs w:val="24"/>
          <w:highlight w:val="none"/>
        </w:rPr>
        <w:t>格式</w:t>
      </w:r>
      <w:bookmarkEnd w:id="119"/>
      <w:bookmarkEnd w:id="120"/>
      <w:bookmarkEnd w:id="121"/>
      <w:bookmarkEnd w:id="122"/>
    </w:p>
    <w:p w14:paraId="21B0DD98">
      <w:pPr>
        <w:autoSpaceDE w:val="0"/>
        <w:autoSpaceDN w:val="0"/>
        <w:adjustRightInd w:val="0"/>
        <w:spacing w:line="360" w:lineRule="auto"/>
        <w:jc w:val="center"/>
        <w:rPr>
          <w:rFonts w:ascii="宋体" w:hAnsi="宋体" w:eastAsia="宋体" w:cs="宋体"/>
          <w:b/>
          <w:bCs/>
          <w:color w:val="auto"/>
          <w:kern w:val="2"/>
          <w:sz w:val="30"/>
          <w:szCs w:val="30"/>
          <w:highlight w:val="none"/>
          <w:lang w:val="zh-CN"/>
        </w:rPr>
      </w:pPr>
    </w:p>
    <w:p w14:paraId="24926696">
      <w:pPr>
        <w:autoSpaceDE w:val="0"/>
        <w:autoSpaceDN w:val="0"/>
        <w:adjustRightInd w:val="0"/>
        <w:spacing w:line="360" w:lineRule="auto"/>
        <w:jc w:val="center"/>
        <w:rPr>
          <w:rFonts w:ascii="宋体" w:hAnsi="宋体" w:eastAsia="宋体" w:cs="宋体"/>
          <w:color w:val="auto"/>
          <w:kern w:val="2"/>
          <w:sz w:val="21"/>
          <w:szCs w:val="28"/>
          <w:highlight w:val="none"/>
          <w:lang w:val="zh-CN"/>
        </w:rPr>
      </w:pPr>
      <w:bookmarkStart w:id="123" w:name="_Toc29146_WPSOffice_Level3"/>
      <w:r>
        <w:rPr>
          <w:rFonts w:hint="eastAsia" w:ascii="宋体" w:hAnsi="宋体" w:eastAsia="宋体" w:cs="宋体"/>
          <w:b/>
          <w:bCs/>
          <w:color w:val="auto"/>
          <w:kern w:val="2"/>
          <w:sz w:val="30"/>
          <w:szCs w:val="30"/>
          <w:highlight w:val="none"/>
          <w:lang w:val="zh-CN"/>
        </w:rPr>
        <w:t>法定代表人</w:t>
      </w:r>
      <w:r>
        <w:rPr>
          <w:rFonts w:hint="eastAsia" w:ascii="宋体" w:hAnsi="宋体" w:eastAsia="宋体" w:cs="宋体"/>
          <w:b/>
          <w:bCs/>
          <w:color w:val="auto"/>
          <w:kern w:val="0"/>
          <w:sz w:val="30"/>
          <w:szCs w:val="30"/>
          <w:highlight w:val="none"/>
          <w:u w:val="none"/>
          <w:lang w:val="zh-CN" w:eastAsia="zh-CN"/>
        </w:rPr>
        <w:t>/执行事务合伙人/负责人</w:t>
      </w:r>
      <w:r>
        <w:rPr>
          <w:rFonts w:hint="eastAsia" w:ascii="宋体" w:hAnsi="宋体" w:eastAsia="宋体" w:cs="宋体"/>
          <w:b/>
          <w:bCs/>
          <w:color w:val="auto"/>
          <w:kern w:val="2"/>
          <w:sz w:val="30"/>
          <w:szCs w:val="30"/>
          <w:highlight w:val="none"/>
          <w:lang w:val="zh-CN"/>
        </w:rPr>
        <w:t>授权书</w:t>
      </w:r>
      <w:bookmarkEnd w:id="123"/>
    </w:p>
    <w:p w14:paraId="24979766">
      <w:pPr>
        <w:autoSpaceDE/>
        <w:autoSpaceDN/>
        <w:adjustRightInd/>
        <w:spacing w:before="120" w:after="120" w:line="360" w:lineRule="auto"/>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致：东莞市水务环境投资控股集团有限公司</w:t>
      </w:r>
    </w:p>
    <w:p w14:paraId="6C162E14">
      <w:pPr>
        <w:autoSpaceDE/>
        <w:autoSpaceDN/>
        <w:adjustRightInd/>
        <w:spacing w:before="120" w:after="120" w:line="360" w:lineRule="auto"/>
        <w:ind w:firstLine="630" w:firstLineChars="3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4"/>
          <w:highlight w:val="none"/>
          <w:lang w:val="zh-CN"/>
        </w:rPr>
        <w:t>本授权书声明：注册于</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（供应商地址）的</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（供应商名称）在下面签字或盖私章的</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kern w:val="2"/>
          <w:sz w:val="21"/>
          <w:szCs w:val="24"/>
          <w:highlight w:val="none"/>
          <w:lang w:val="zh-CN"/>
        </w:rPr>
        <w:t>姓名、职务、身份证号码）代表本公司授权在下面签字或盖私章的</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（被授权人的姓名、职务、身份证号码）为本公司的合法代表人，签署</w:t>
      </w:r>
      <w:r>
        <w:rPr>
          <w:rFonts w:hint="eastAsia" w:ascii="宋体" w:hAnsi="宋体" w:eastAsia="宋体" w:cs="宋体"/>
          <w:color w:val="auto"/>
          <w:kern w:val="2"/>
          <w:sz w:val="21"/>
          <w:szCs w:val="21"/>
          <w:highlight w:val="none"/>
          <w:u w:val="single"/>
        </w:rPr>
        <w:t>东莞市水务环境投资控股集团有限公司2026年污水处理厂工程专项审计采购项目</w:t>
      </w:r>
      <w:r>
        <w:rPr>
          <w:rFonts w:hint="eastAsia" w:ascii="宋体" w:hAnsi="宋体" w:eastAsia="宋体" w:cs="宋体"/>
          <w:color w:val="auto"/>
          <w:kern w:val="2"/>
          <w:sz w:val="21"/>
          <w:szCs w:val="21"/>
          <w:highlight w:val="none"/>
          <w:lang w:val="zh-CN"/>
        </w:rPr>
        <w:t>（采购编号：</w:t>
      </w:r>
      <w:r>
        <w:rPr>
          <w:rFonts w:hint="eastAsia" w:ascii="宋体" w:hAnsi="宋体" w:eastAsia="宋体" w:cs="宋体"/>
          <w:color w:val="auto"/>
          <w:kern w:val="2"/>
          <w:sz w:val="21"/>
          <w:szCs w:val="21"/>
          <w:highlight w:val="none"/>
          <w:u w:val="single"/>
          <w:lang w:val="en-US" w:eastAsia="zh-CN"/>
        </w:rPr>
        <w:t>2026-001（审计部）</w:t>
      </w:r>
      <w:r>
        <w:rPr>
          <w:rFonts w:hint="eastAsia" w:ascii="宋体" w:hAnsi="宋体" w:eastAsia="宋体" w:cs="宋体"/>
          <w:color w:val="auto"/>
          <w:kern w:val="2"/>
          <w:sz w:val="21"/>
          <w:szCs w:val="21"/>
          <w:highlight w:val="none"/>
          <w:lang w:val="zh-CN"/>
        </w:rPr>
        <w:t>）的响应文件，</w:t>
      </w:r>
      <w:r>
        <w:rPr>
          <w:rFonts w:hint="eastAsia" w:ascii="宋体" w:hAnsi="宋体" w:eastAsia="宋体" w:cs="宋体"/>
          <w:color w:val="auto"/>
          <w:kern w:val="2"/>
          <w:sz w:val="21"/>
          <w:szCs w:val="21"/>
          <w:highlight w:val="none"/>
        </w:rPr>
        <w:t>代表我公司</w:t>
      </w:r>
      <w:r>
        <w:rPr>
          <w:rFonts w:hint="eastAsia" w:ascii="宋体" w:hAnsi="宋体" w:eastAsia="宋体" w:cs="宋体"/>
          <w:color w:val="auto"/>
          <w:kern w:val="2"/>
          <w:sz w:val="21"/>
          <w:szCs w:val="24"/>
          <w:highlight w:val="none"/>
          <w:lang w:val="zh-CN"/>
        </w:rPr>
        <w:t>递交响应文件、参与开标会、代表我公司应询比评审小组的要求对响应文件进行澄清、进行合同谈判和签署合同，以我公司的名义处理一切与之有关的事宜，</w:t>
      </w:r>
      <w:r>
        <w:rPr>
          <w:rFonts w:hint="eastAsia" w:ascii="宋体" w:hAnsi="宋体" w:eastAsia="宋体" w:cs="宋体"/>
          <w:color w:val="auto"/>
          <w:kern w:val="2"/>
          <w:sz w:val="21"/>
          <w:szCs w:val="21"/>
          <w:highlight w:val="none"/>
        </w:rPr>
        <w:t>我承认代理人全权代表我所签署的本项目</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的内容及</w:t>
      </w:r>
      <w:r>
        <w:rPr>
          <w:rFonts w:hint="eastAsia" w:ascii="宋体" w:hAnsi="宋体" w:eastAsia="宋体" w:cs="宋体"/>
          <w:color w:val="auto"/>
          <w:kern w:val="2"/>
          <w:sz w:val="21"/>
          <w:szCs w:val="24"/>
          <w:highlight w:val="none"/>
          <w:lang w:val="zh-CN"/>
        </w:rPr>
        <w:t>所进行的上述活动。</w:t>
      </w:r>
    </w:p>
    <w:p w14:paraId="3F776CDD">
      <w:pPr>
        <w:autoSpaceDE/>
        <w:autoSpaceDN/>
        <w:adjustRightInd/>
        <w:spacing w:before="120" w:after="120" w:line="360" w:lineRule="auto"/>
        <w:ind w:firstLine="420" w:firstLineChars="20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4"/>
          <w:highlight w:val="none"/>
          <w:lang w:val="zh-CN"/>
        </w:rPr>
        <w:t>本授权书于</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年</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月</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日签字生效，有效期至响应文件失效期止，</w:t>
      </w:r>
      <w:r>
        <w:rPr>
          <w:rFonts w:hint="eastAsia" w:ascii="宋体" w:hAnsi="宋体" w:eastAsia="宋体" w:cs="宋体"/>
          <w:color w:val="auto"/>
          <w:kern w:val="2"/>
          <w:sz w:val="21"/>
          <w:szCs w:val="21"/>
          <w:highlight w:val="none"/>
        </w:rPr>
        <w:t>代理人无转委托权，</w:t>
      </w:r>
      <w:r>
        <w:rPr>
          <w:rFonts w:hint="eastAsia" w:ascii="宋体" w:hAnsi="宋体" w:eastAsia="宋体" w:cs="宋体"/>
          <w:color w:val="auto"/>
          <w:kern w:val="2"/>
          <w:sz w:val="21"/>
          <w:szCs w:val="24"/>
          <w:highlight w:val="none"/>
          <w:lang w:val="zh-CN"/>
        </w:rPr>
        <w:t>特此声明。</w:t>
      </w:r>
    </w:p>
    <w:p w14:paraId="2BBB77A2">
      <w:pPr>
        <w:autoSpaceDE/>
        <w:autoSpaceDN/>
        <w:adjustRightInd/>
        <w:spacing w:before="120" w:after="120" w:line="360" w:lineRule="auto"/>
        <w:ind w:left="388" w:leftChars="136" w:hanging="62"/>
        <w:jc w:val="both"/>
        <w:rPr>
          <w:rFonts w:ascii="宋体" w:hAnsi="宋体" w:eastAsia="宋体" w:cs="宋体"/>
          <w:color w:val="auto"/>
          <w:kern w:val="2"/>
          <w:sz w:val="21"/>
          <w:szCs w:val="24"/>
          <w:highlight w:val="none"/>
        </w:rPr>
      </w:pPr>
    </w:p>
    <w:p w14:paraId="1DD5F361">
      <w:pPr>
        <w:autoSpaceDE/>
        <w:autoSpaceDN/>
        <w:adjustRightInd/>
        <w:spacing w:before="120" w:after="120" w:line="360" w:lineRule="auto"/>
        <w:ind w:left="4800" w:leftChars="2000" w:firstLine="425"/>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投  标  人：（加盖供应商法人公章）</w:t>
      </w:r>
    </w:p>
    <w:p w14:paraId="0FBD84A6">
      <w:pPr>
        <w:autoSpaceDE/>
        <w:autoSpaceDN/>
        <w:adjustRightInd/>
        <w:spacing w:before="120" w:after="120" w:line="360" w:lineRule="auto"/>
        <w:ind w:left="4800" w:leftChars="2000" w:firstLine="425"/>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供应商地址：</w:t>
      </w:r>
    </w:p>
    <w:p w14:paraId="0F6685B5">
      <w:pPr>
        <w:autoSpaceDE/>
        <w:autoSpaceDN/>
        <w:adjustRightInd/>
        <w:spacing w:before="120" w:after="120" w:line="360" w:lineRule="auto"/>
        <w:ind w:left="4800" w:leftChars="2000" w:firstLine="425"/>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法定代表人</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kern w:val="2"/>
          <w:sz w:val="21"/>
          <w:szCs w:val="24"/>
          <w:highlight w:val="none"/>
          <w:lang w:val="zh-CN"/>
        </w:rPr>
        <w:t>（签名或盖私章）：</w:t>
      </w:r>
    </w:p>
    <w:p w14:paraId="70AE644E">
      <w:pPr>
        <w:autoSpaceDE/>
        <w:autoSpaceDN/>
        <w:adjustRightInd/>
        <w:spacing w:before="120" w:after="120" w:line="360" w:lineRule="auto"/>
        <w:ind w:left="4800" w:leftChars="2000" w:firstLine="425"/>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职　　　务：</w:t>
      </w:r>
    </w:p>
    <w:p w14:paraId="76532763">
      <w:pPr>
        <w:autoSpaceDE/>
        <w:autoSpaceDN/>
        <w:adjustRightInd/>
        <w:spacing w:before="120" w:after="120" w:line="360" w:lineRule="auto"/>
        <w:ind w:left="4800" w:leftChars="2000" w:firstLine="425"/>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被授权人（签名或盖私章）：</w:t>
      </w:r>
    </w:p>
    <w:p w14:paraId="38AFF78F">
      <w:pPr>
        <w:autoSpaceDE/>
        <w:autoSpaceDN/>
        <w:adjustRightInd/>
        <w:spacing w:before="120" w:after="120" w:line="360" w:lineRule="auto"/>
        <w:ind w:left="4800" w:leftChars="2000" w:firstLine="425"/>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职　　　务：</w:t>
      </w:r>
    </w:p>
    <w:p w14:paraId="051B6D1D">
      <w:pPr>
        <w:autoSpaceDE/>
        <w:autoSpaceDN/>
        <w:adjustRightInd/>
        <w:spacing w:before="120" w:after="120" w:line="360" w:lineRule="auto"/>
        <w:ind w:left="4800" w:leftChars="2000" w:firstLine="425"/>
        <w:jc w:val="both"/>
        <w:rPr>
          <w:rFonts w:hint="eastAsia"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被授权人联系手机：</w:t>
      </w:r>
    </w:p>
    <w:p w14:paraId="1C453750">
      <w:pPr>
        <w:autoSpaceDE/>
        <w:autoSpaceDN/>
        <w:adjustRightInd/>
        <w:spacing w:before="120" w:after="120" w:line="360" w:lineRule="auto"/>
        <w:ind w:left="4800" w:leftChars="2000" w:firstLine="425"/>
        <w:jc w:val="both"/>
        <w:rPr>
          <w:rFonts w:hint="eastAsia"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电 子 邮 箱：</w:t>
      </w:r>
    </w:p>
    <w:p w14:paraId="29C59E17">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br w:type="page"/>
      </w:r>
      <w:r>
        <w:rPr>
          <w:rFonts w:hint="eastAsia" w:ascii="宋体" w:hAnsi="宋体" w:eastAsia="宋体" w:cs="宋体"/>
          <w:color w:val="auto"/>
          <w:kern w:val="2"/>
          <w:sz w:val="21"/>
          <w:szCs w:val="24"/>
          <w:highlight w:val="none"/>
        </w:rPr>
        <w:t>附 法定代表人</w:t>
      </w:r>
      <w:r>
        <w:rPr>
          <w:rFonts w:hint="eastAsia" w:ascii="宋体" w:hAnsi="宋体" w:eastAsia="宋体" w:cs="宋体"/>
          <w:bCs/>
          <w:color w:val="auto"/>
          <w:kern w:val="2"/>
          <w:sz w:val="21"/>
          <w:szCs w:val="21"/>
          <w:highlight w:val="none"/>
          <w:lang w:val="zh-CN"/>
        </w:rPr>
        <w:t>/执行事务合伙人/负责人</w:t>
      </w:r>
      <w:r>
        <w:rPr>
          <w:rFonts w:hint="eastAsia" w:ascii="宋体" w:hAnsi="宋体" w:eastAsia="宋体" w:cs="宋体"/>
          <w:color w:val="auto"/>
          <w:kern w:val="2"/>
          <w:sz w:val="21"/>
          <w:szCs w:val="24"/>
          <w:highlight w:val="none"/>
        </w:rPr>
        <w:t>、被授权人身份证复印件</w:t>
      </w:r>
    </w:p>
    <w:p w14:paraId="3127277E">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r>
        <w:rPr>
          <w:rFonts w:ascii="宋体" w:hAnsi="宋体" w:eastAsia="宋体" w:cs="宋体"/>
          <w:color w:val="auto"/>
          <w:kern w:val="2"/>
          <w:sz w:val="21"/>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69850</wp:posOffset>
                </wp:positionV>
                <wp:extent cx="2790825" cy="1762125"/>
                <wp:effectExtent l="4445" t="4445" r="8890" b="1651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850F601">
                            <w:pPr>
                              <w:autoSpaceDE/>
                              <w:autoSpaceDN/>
                              <w:adjustRightInd/>
                              <w:jc w:val="both"/>
                              <w:rPr>
                                <w:rFonts w:ascii="等线" w:hAnsi="等线" w:eastAsia="等线" w:cs="Times New Roman"/>
                                <w:kern w:val="2"/>
                                <w:sz w:val="21"/>
                                <w:szCs w:val="22"/>
                              </w:rPr>
                            </w:pPr>
                          </w:p>
                          <w:p w14:paraId="01366203">
                            <w:pPr>
                              <w:autoSpaceDE/>
                              <w:autoSpaceDN/>
                              <w:adjustRightInd/>
                              <w:jc w:val="both"/>
                              <w:rPr>
                                <w:rFonts w:ascii="等线" w:hAnsi="等线" w:eastAsia="等线" w:cs="Times New Roman"/>
                                <w:kern w:val="2"/>
                                <w:sz w:val="21"/>
                                <w:szCs w:val="22"/>
                              </w:rPr>
                            </w:pPr>
                          </w:p>
                          <w:p w14:paraId="10277BA6">
                            <w:pPr>
                              <w:autoSpaceDE/>
                              <w:autoSpaceDN/>
                              <w:adjustRightInd/>
                              <w:jc w:val="both"/>
                              <w:rPr>
                                <w:rFonts w:ascii="等线" w:hAnsi="等线" w:eastAsia="等线" w:cs="Times New Roman"/>
                                <w:kern w:val="2"/>
                                <w:sz w:val="21"/>
                                <w:szCs w:val="22"/>
                              </w:rPr>
                            </w:pPr>
                          </w:p>
                          <w:p w14:paraId="378D2875">
                            <w:pPr>
                              <w:autoSpaceDE/>
                              <w:autoSpaceDN/>
                              <w:adjustRightInd/>
                              <w:jc w:val="both"/>
                              <w:rPr>
                                <w:rFonts w:ascii="等线" w:hAnsi="等线" w:eastAsia="等线" w:cs="Times New Roman"/>
                                <w:kern w:val="2"/>
                                <w:sz w:val="21"/>
                                <w:szCs w:val="22"/>
                              </w:rPr>
                            </w:pPr>
                          </w:p>
                          <w:p w14:paraId="2C9CE8A9">
                            <w:pPr>
                              <w:autoSpaceDE/>
                              <w:autoSpaceDN/>
                              <w:adjustRightInd/>
                              <w:jc w:val="center"/>
                              <w:rPr>
                                <w:rFonts w:hint="eastAsia" w:ascii="宋体" w:hAnsi="宋体" w:eastAsia="宋体" w:cs="宋体"/>
                                <w:color w:val="auto"/>
                                <w:kern w:val="2"/>
                                <w:sz w:val="21"/>
                                <w:szCs w:val="22"/>
                              </w:rPr>
                            </w:pPr>
                            <w:r>
                              <w:rPr>
                                <w:rFonts w:hint="eastAsia" w:ascii="宋体" w:hAnsi="宋体" w:eastAsia="宋体" w:cs="宋体"/>
                                <w:color w:val="auto"/>
                                <w:kern w:val="2"/>
                                <w:sz w:val="21"/>
                                <w:szCs w:val="22"/>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2"/>
                              </w:rPr>
                              <w:t>身份证反面</w:t>
                            </w:r>
                          </w:p>
                          <w:p w14:paraId="73E8E4F1">
                            <w:pPr>
                              <w:autoSpaceDE/>
                              <w:autoSpaceDN/>
                              <w:adjustRightInd/>
                              <w:jc w:val="center"/>
                              <w:rPr>
                                <w:rFonts w:ascii="等线" w:hAnsi="宋体" w:eastAsia="等线" w:cs="Times New Roman"/>
                                <w:kern w:val="2"/>
                                <w:sz w:val="21"/>
                                <w:szCs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5408;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&#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RA952QAAAAoBAAAPAAAAAAAAAAEAIAAAACIAAABk&#10;cnMvZG93bnJldi54bWxQSwECFAAUAAAACACHTuJAb4gvTj4CAACIBAAADgAAAAAAAAABACAAAAAo&#10;AQAAZHJzL2Uyb0RvYy54bWxQSwUGAAAAAAYABgBZAQAA2AUAAAAA&#10;">
                <v:fill on="t" focussize="0,0"/>
                <v:stroke color="#000000" miterlimit="8" joinstyle="miter"/>
                <v:imagedata o:title=""/>
                <o:lock v:ext="edit" aspectratio="f"/>
                <v:textbox>
                  <w:txbxContent>
                    <w:p w14:paraId="3850F601">
                      <w:pPr>
                        <w:autoSpaceDE/>
                        <w:autoSpaceDN/>
                        <w:adjustRightInd/>
                        <w:jc w:val="both"/>
                        <w:rPr>
                          <w:rFonts w:ascii="等线" w:hAnsi="等线" w:eastAsia="等线" w:cs="Times New Roman"/>
                          <w:kern w:val="2"/>
                          <w:sz w:val="21"/>
                          <w:szCs w:val="22"/>
                        </w:rPr>
                      </w:pPr>
                    </w:p>
                    <w:p w14:paraId="01366203">
                      <w:pPr>
                        <w:autoSpaceDE/>
                        <w:autoSpaceDN/>
                        <w:adjustRightInd/>
                        <w:jc w:val="both"/>
                        <w:rPr>
                          <w:rFonts w:ascii="等线" w:hAnsi="等线" w:eastAsia="等线" w:cs="Times New Roman"/>
                          <w:kern w:val="2"/>
                          <w:sz w:val="21"/>
                          <w:szCs w:val="22"/>
                        </w:rPr>
                      </w:pPr>
                    </w:p>
                    <w:p w14:paraId="10277BA6">
                      <w:pPr>
                        <w:autoSpaceDE/>
                        <w:autoSpaceDN/>
                        <w:adjustRightInd/>
                        <w:jc w:val="both"/>
                        <w:rPr>
                          <w:rFonts w:ascii="等线" w:hAnsi="等线" w:eastAsia="等线" w:cs="Times New Roman"/>
                          <w:kern w:val="2"/>
                          <w:sz w:val="21"/>
                          <w:szCs w:val="22"/>
                        </w:rPr>
                      </w:pPr>
                    </w:p>
                    <w:p w14:paraId="378D2875">
                      <w:pPr>
                        <w:autoSpaceDE/>
                        <w:autoSpaceDN/>
                        <w:adjustRightInd/>
                        <w:jc w:val="both"/>
                        <w:rPr>
                          <w:rFonts w:ascii="等线" w:hAnsi="等线" w:eastAsia="等线" w:cs="Times New Roman"/>
                          <w:kern w:val="2"/>
                          <w:sz w:val="21"/>
                          <w:szCs w:val="22"/>
                        </w:rPr>
                      </w:pPr>
                    </w:p>
                    <w:p w14:paraId="2C9CE8A9">
                      <w:pPr>
                        <w:autoSpaceDE/>
                        <w:autoSpaceDN/>
                        <w:adjustRightInd/>
                        <w:jc w:val="center"/>
                        <w:rPr>
                          <w:rFonts w:hint="eastAsia" w:ascii="宋体" w:hAnsi="宋体" w:eastAsia="宋体" w:cs="宋体"/>
                          <w:color w:val="auto"/>
                          <w:kern w:val="2"/>
                          <w:sz w:val="21"/>
                          <w:szCs w:val="22"/>
                        </w:rPr>
                      </w:pPr>
                      <w:r>
                        <w:rPr>
                          <w:rFonts w:hint="eastAsia" w:ascii="宋体" w:hAnsi="宋体" w:eastAsia="宋体" w:cs="宋体"/>
                          <w:color w:val="auto"/>
                          <w:kern w:val="2"/>
                          <w:sz w:val="21"/>
                          <w:szCs w:val="22"/>
                        </w:rPr>
                        <w:t>法定代表人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2"/>
                        </w:rPr>
                        <w:t>身份证反面</w:t>
                      </w:r>
                    </w:p>
                    <w:p w14:paraId="73E8E4F1">
                      <w:pPr>
                        <w:autoSpaceDE/>
                        <w:autoSpaceDN/>
                        <w:adjustRightInd/>
                        <w:jc w:val="center"/>
                        <w:rPr>
                          <w:rFonts w:ascii="等线" w:hAnsi="宋体" w:eastAsia="等线" w:cs="Times New Roman"/>
                          <w:kern w:val="2"/>
                          <w:sz w:val="21"/>
                          <w:szCs w:val="22"/>
                        </w:rPr>
                      </w:pPr>
                    </w:p>
                  </w:txbxContent>
                </v:textbox>
              </v:shape>
            </w:pict>
          </mc:Fallback>
        </mc:AlternateContent>
      </w:r>
      <w:r>
        <w:rPr>
          <w:rFonts w:ascii="宋体" w:hAnsi="宋体" w:eastAsia="宋体" w:cs="宋体"/>
          <w:color w:val="auto"/>
          <w:kern w:val="2"/>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69850</wp:posOffset>
                </wp:positionV>
                <wp:extent cx="2790825" cy="1762125"/>
                <wp:effectExtent l="4445" t="4445" r="8890" b="1651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79091D9">
                            <w:pPr>
                              <w:autoSpaceDE/>
                              <w:autoSpaceDN/>
                              <w:adjustRightInd/>
                              <w:jc w:val="both"/>
                              <w:rPr>
                                <w:rFonts w:ascii="等线" w:hAnsi="等线" w:eastAsia="等线" w:cs="Times New Roman"/>
                                <w:kern w:val="2"/>
                                <w:sz w:val="21"/>
                                <w:szCs w:val="22"/>
                              </w:rPr>
                            </w:pPr>
                          </w:p>
                          <w:p w14:paraId="3968D2E8">
                            <w:pPr>
                              <w:autoSpaceDE/>
                              <w:autoSpaceDN/>
                              <w:adjustRightInd/>
                              <w:jc w:val="both"/>
                              <w:rPr>
                                <w:rFonts w:ascii="等线" w:hAnsi="等线" w:eastAsia="等线" w:cs="Times New Roman"/>
                                <w:kern w:val="2"/>
                                <w:sz w:val="21"/>
                                <w:szCs w:val="22"/>
                              </w:rPr>
                            </w:pPr>
                          </w:p>
                          <w:p w14:paraId="60F9EC63">
                            <w:pPr>
                              <w:autoSpaceDE/>
                              <w:autoSpaceDN/>
                              <w:adjustRightInd/>
                              <w:jc w:val="both"/>
                              <w:rPr>
                                <w:rFonts w:ascii="等线" w:hAnsi="等线" w:eastAsia="等线" w:cs="Times New Roman"/>
                                <w:kern w:val="2"/>
                                <w:sz w:val="21"/>
                                <w:szCs w:val="22"/>
                              </w:rPr>
                            </w:pPr>
                          </w:p>
                          <w:p w14:paraId="4ECF4DAE">
                            <w:pPr>
                              <w:autoSpaceDE/>
                              <w:autoSpaceDN/>
                              <w:adjustRightInd/>
                              <w:jc w:val="both"/>
                              <w:rPr>
                                <w:rFonts w:ascii="等线" w:hAnsi="等线" w:eastAsia="等线" w:cs="Times New Roman"/>
                                <w:kern w:val="2"/>
                                <w:sz w:val="21"/>
                                <w:szCs w:val="22"/>
                              </w:rPr>
                            </w:pPr>
                          </w:p>
                          <w:p w14:paraId="55B1378E">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法</w:t>
                            </w:r>
                            <w:r>
                              <w:rPr>
                                <w:rFonts w:hint="eastAsia" w:ascii="宋体" w:hAnsi="宋体" w:eastAsia="宋体" w:cs="宋体"/>
                                <w:color w:val="auto"/>
                                <w:kern w:val="2"/>
                                <w:sz w:val="21"/>
                                <w:szCs w:val="22"/>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2"/>
                              </w:rPr>
                              <w:t>身份证正面</w:t>
                            </w:r>
                          </w:p>
                          <w:p w14:paraId="0D0FBA1F">
                            <w:pPr>
                              <w:autoSpaceDE/>
                              <w:autoSpaceDN/>
                              <w:adjustRightInd/>
                              <w:jc w:val="center"/>
                              <w:rPr>
                                <w:rFonts w:ascii="等线" w:hAnsi="宋体" w:eastAsia="等线" w:cs="Times New Roman"/>
                                <w:kern w:val="2"/>
                                <w:sz w:val="21"/>
                                <w:szCs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3360;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279091D9">
                      <w:pPr>
                        <w:autoSpaceDE/>
                        <w:autoSpaceDN/>
                        <w:adjustRightInd/>
                        <w:jc w:val="both"/>
                        <w:rPr>
                          <w:rFonts w:ascii="等线" w:hAnsi="等线" w:eastAsia="等线" w:cs="Times New Roman"/>
                          <w:kern w:val="2"/>
                          <w:sz w:val="21"/>
                          <w:szCs w:val="22"/>
                        </w:rPr>
                      </w:pPr>
                    </w:p>
                    <w:p w14:paraId="3968D2E8">
                      <w:pPr>
                        <w:autoSpaceDE/>
                        <w:autoSpaceDN/>
                        <w:adjustRightInd/>
                        <w:jc w:val="both"/>
                        <w:rPr>
                          <w:rFonts w:ascii="等线" w:hAnsi="等线" w:eastAsia="等线" w:cs="Times New Roman"/>
                          <w:kern w:val="2"/>
                          <w:sz w:val="21"/>
                          <w:szCs w:val="22"/>
                        </w:rPr>
                      </w:pPr>
                    </w:p>
                    <w:p w14:paraId="60F9EC63">
                      <w:pPr>
                        <w:autoSpaceDE/>
                        <w:autoSpaceDN/>
                        <w:adjustRightInd/>
                        <w:jc w:val="both"/>
                        <w:rPr>
                          <w:rFonts w:ascii="等线" w:hAnsi="等线" w:eastAsia="等线" w:cs="Times New Roman"/>
                          <w:kern w:val="2"/>
                          <w:sz w:val="21"/>
                          <w:szCs w:val="22"/>
                        </w:rPr>
                      </w:pPr>
                    </w:p>
                    <w:p w14:paraId="4ECF4DAE">
                      <w:pPr>
                        <w:autoSpaceDE/>
                        <w:autoSpaceDN/>
                        <w:adjustRightInd/>
                        <w:jc w:val="both"/>
                        <w:rPr>
                          <w:rFonts w:ascii="等线" w:hAnsi="等线" w:eastAsia="等线" w:cs="Times New Roman"/>
                          <w:kern w:val="2"/>
                          <w:sz w:val="21"/>
                          <w:szCs w:val="22"/>
                        </w:rPr>
                      </w:pPr>
                    </w:p>
                    <w:p w14:paraId="55B1378E">
                      <w:pPr>
                        <w:autoSpaceDE/>
                        <w:autoSpaceDN/>
                        <w:adjustRightInd/>
                        <w:jc w:val="center"/>
                        <w:rPr>
                          <w:rFonts w:hint="eastAsia" w:ascii="宋体" w:hAnsi="宋体" w:eastAsia="宋体" w:cs="宋体"/>
                          <w:kern w:val="2"/>
                          <w:sz w:val="21"/>
                          <w:szCs w:val="22"/>
                        </w:rPr>
                      </w:pPr>
                      <w:r>
                        <w:rPr>
                          <w:rFonts w:hint="eastAsia" w:ascii="宋体" w:hAnsi="宋体" w:eastAsia="宋体" w:cs="宋体"/>
                          <w:kern w:val="2"/>
                          <w:sz w:val="21"/>
                          <w:szCs w:val="22"/>
                        </w:rPr>
                        <w:t>法</w:t>
                      </w:r>
                      <w:r>
                        <w:rPr>
                          <w:rFonts w:hint="eastAsia" w:ascii="宋体" w:hAnsi="宋体" w:eastAsia="宋体" w:cs="宋体"/>
                          <w:color w:val="auto"/>
                          <w:kern w:val="2"/>
                          <w:sz w:val="21"/>
                          <w:szCs w:val="22"/>
                        </w:rPr>
                        <w:t>定代表人</w:t>
                      </w:r>
                      <w:r>
                        <w:rPr>
                          <w:rFonts w:hint="eastAsia" w:ascii="宋体" w:hAnsi="宋体" w:eastAsia="宋体" w:cs="宋体"/>
                          <w:b w:val="0"/>
                          <w:bCs w:val="0"/>
                          <w:color w:val="auto"/>
                          <w:kern w:val="0"/>
                          <w:sz w:val="21"/>
                          <w:szCs w:val="21"/>
                          <w:u w:val="none"/>
                          <w:lang w:val="zh-CN" w:eastAsia="zh-CN"/>
                        </w:rPr>
                        <w:t>/执行事务合伙人/负责人</w:t>
                      </w:r>
                      <w:r>
                        <w:rPr>
                          <w:rFonts w:hint="eastAsia" w:ascii="宋体" w:hAnsi="宋体" w:eastAsia="宋体" w:cs="宋体"/>
                          <w:color w:val="auto"/>
                          <w:kern w:val="2"/>
                          <w:sz w:val="21"/>
                          <w:szCs w:val="22"/>
                        </w:rPr>
                        <w:t>身份证正面</w:t>
                      </w:r>
                    </w:p>
                    <w:p w14:paraId="0D0FBA1F">
                      <w:pPr>
                        <w:autoSpaceDE/>
                        <w:autoSpaceDN/>
                        <w:adjustRightInd/>
                        <w:jc w:val="center"/>
                        <w:rPr>
                          <w:rFonts w:ascii="等线" w:hAnsi="宋体" w:eastAsia="等线" w:cs="Times New Roman"/>
                          <w:kern w:val="2"/>
                          <w:sz w:val="21"/>
                          <w:szCs w:val="22"/>
                        </w:rPr>
                      </w:pPr>
                    </w:p>
                  </w:txbxContent>
                </v:textbox>
              </v:shape>
            </w:pict>
          </mc:Fallback>
        </mc:AlternateContent>
      </w:r>
    </w:p>
    <w:p w14:paraId="563FCA33">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028686D7">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2F49FEF0">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4FA81B6F">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46480711">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354AA3D7">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71765BED">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7E9929EC">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2312A97F">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r>
        <w:rPr>
          <w:rFonts w:ascii="宋体" w:hAnsi="宋体" w:eastAsia="宋体" w:cs="宋体"/>
          <w:color w:val="auto"/>
          <w:kern w:val="2"/>
          <w:sz w:val="21"/>
          <w:szCs w:val="21"/>
          <w:highlight w:val="none"/>
        </w:rPr>
        <mc:AlternateContent>
          <mc:Choice Requires="wps">
            <w:drawing>
              <wp:anchor distT="0" distB="0" distL="114300" distR="114300" simplePos="0" relativeHeight="251666432" behindDoc="0" locked="0" layoutInCell="1" allowOverlap="1">
                <wp:simplePos x="0" y="0"/>
                <wp:positionH relativeFrom="column">
                  <wp:posOffset>3366770</wp:posOffset>
                </wp:positionH>
                <wp:positionV relativeFrom="paragraph">
                  <wp:posOffset>102235</wp:posOffset>
                </wp:positionV>
                <wp:extent cx="2743200" cy="1771650"/>
                <wp:effectExtent l="5080" t="4445" r="10160" b="698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2A2F959">
                            <w:pPr>
                              <w:autoSpaceDE/>
                              <w:autoSpaceDN/>
                              <w:adjustRightInd/>
                              <w:jc w:val="both"/>
                              <w:rPr>
                                <w:rFonts w:ascii="等线" w:hAnsi="等线" w:eastAsia="等线" w:cs="Times New Roman"/>
                                <w:kern w:val="2"/>
                                <w:sz w:val="21"/>
                                <w:szCs w:val="22"/>
                              </w:rPr>
                            </w:pPr>
                          </w:p>
                          <w:p w14:paraId="733F5425">
                            <w:pPr>
                              <w:autoSpaceDE/>
                              <w:autoSpaceDN/>
                              <w:adjustRightInd/>
                              <w:jc w:val="center"/>
                              <w:rPr>
                                <w:rFonts w:ascii="等线" w:hAnsi="宋体" w:eastAsia="等线" w:cs="Times New Roman"/>
                                <w:color w:val="FF0000"/>
                                <w:kern w:val="2"/>
                                <w:sz w:val="21"/>
                                <w:szCs w:val="22"/>
                              </w:rPr>
                            </w:pPr>
                          </w:p>
                          <w:p w14:paraId="3BDD2278">
                            <w:pPr>
                              <w:autoSpaceDE/>
                              <w:autoSpaceDN/>
                              <w:adjustRightInd/>
                              <w:jc w:val="center"/>
                              <w:rPr>
                                <w:rFonts w:ascii="等线" w:hAnsi="宋体" w:eastAsia="等线" w:cs="Times New Roman"/>
                                <w:color w:val="FF0000"/>
                                <w:kern w:val="2"/>
                                <w:sz w:val="21"/>
                                <w:szCs w:val="22"/>
                              </w:rPr>
                            </w:pPr>
                          </w:p>
                          <w:p w14:paraId="689372B8">
                            <w:pPr>
                              <w:autoSpaceDE/>
                              <w:autoSpaceDN/>
                              <w:adjustRightInd/>
                              <w:jc w:val="center"/>
                              <w:rPr>
                                <w:rFonts w:ascii="等线" w:hAnsi="宋体" w:eastAsia="等线" w:cs="Times New Roman"/>
                                <w:color w:val="FF0000"/>
                                <w:kern w:val="2"/>
                                <w:sz w:val="21"/>
                                <w:szCs w:val="22"/>
                              </w:rPr>
                            </w:pPr>
                          </w:p>
                          <w:p w14:paraId="321C3365">
                            <w:pPr>
                              <w:autoSpaceDE/>
                              <w:autoSpaceDN/>
                              <w:adjustRightInd/>
                              <w:jc w:val="center"/>
                              <w:rPr>
                                <w:rFonts w:ascii="等线" w:hAnsi="等线" w:eastAsia="等线" w:cs="Times New Roman"/>
                                <w:kern w:val="2"/>
                                <w:sz w:val="21"/>
                                <w:szCs w:val="22"/>
                              </w:rPr>
                            </w:pPr>
                            <w:r>
                              <w:rPr>
                                <w:rFonts w:hint="eastAsia" w:ascii="等线" w:hAnsi="宋体" w:eastAsia="等线" w:cs="Times New Roman"/>
                                <w:kern w:val="2"/>
                                <w:sz w:val="21"/>
                                <w:szCs w:val="22"/>
                              </w:rPr>
                              <w:t>被授权人身份证反面</w:t>
                            </w:r>
                          </w:p>
                          <w:p w14:paraId="6F305B62">
                            <w:pPr>
                              <w:autoSpaceDE/>
                              <w:autoSpaceDN/>
                              <w:adjustRightInd/>
                              <w:jc w:val="both"/>
                              <w:rPr>
                                <w:rFonts w:ascii="等线" w:hAnsi="等线" w:eastAsia="等线" w:cs="Times New Roman"/>
                                <w:kern w:val="2"/>
                                <w:sz w:val="21"/>
                                <w:szCs w:val="22"/>
                              </w:rPr>
                            </w:pPr>
                          </w:p>
                          <w:p w14:paraId="12F382F8">
                            <w:pPr>
                              <w:autoSpaceDE/>
                              <w:autoSpaceDN/>
                              <w:adjustRightInd/>
                              <w:jc w:val="both"/>
                              <w:rPr>
                                <w:rFonts w:ascii="等线" w:hAnsi="等线" w:eastAsia="等线" w:cs="Times New Roman"/>
                                <w:kern w:val="2"/>
                                <w:sz w:val="21"/>
                                <w:szCs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6432;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ESgZKZCAgAAigQAAA4AAAAAAAAAAQAg&#10;AAAAKAEAAGRycy9lMm9Eb2MueG1sUEsFBgAAAAAGAAYAWQEAANwFAAAAAA==&#10;">
                <v:fill on="t" focussize="0,0"/>
                <v:stroke color="#000000" miterlimit="8" joinstyle="miter"/>
                <v:imagedata o:title=""/>
                <o:lock v:ext="edit" aspectratio="f"/>
                <v:textbox>
                  <w:txbxContent>
                    <w:p w14:paraId="02A2F959">
                      <w:pPr>
                        <w:autoSpaceDE/>
                        <w:autoSpaceDN/>
                        <w:adjustRightInd/>
                        <w:jc w:val="both"/>
                        <w:rPr>
                          <w:rFonts w:ascii="等线" w:hAnsi="等线" w:eastAsia="等线" w:cs="Times New Roman"/>
                          <w:kern w:val="2"/>
                          <w:sz w:val="21"/>
                          <w:szCs w:val="22"/>
                        </w:rPr>
                      </w:pPr>
                    </w:p>
                    <w:p w14:paraId="733F5425">
                      <w:pPr>
                        <w:autoSpaceDE/>
                        <w:autoSpaceDN/>
                        <w:adjustRightInd/>
                        <w:jc w:val="center"/>
                        <w:rPr>
                          <w:rFonts w:ascii="等线" w:hAnsi="宋体" w:eastAsia="等线" w:cs="Times New Roman"/>
                          <w:color w:val="FF0000"/>
                          <w:kern w:val="2"/>
                          <w:sz w:val="21"/>
                          <w:szCs w:val="22"/>
                        </w:rPr>
                      </w:pPr>
                    </w:p>
                    <w:p w14:paraId="3BDD2278">
                      <w:pPr>
                        <w:autoSpaceDE/>
                        <w:autoSpaceDN/>
                        <w:adjustRightInd/>
                        <w:jc w:val="center"/>
                        <w:rPr>
                          <w:rFonts w:ascii="等线" w:hAnsi="宋体" w:eastAsia="等线" w:cs="Times New Roman"/>
                          <w:color w:val="FF0000"/>
                          <w:kern w:val="2"/>
                          <w:sz w:val="21"/>
                          <w:szCs w:val="22"/>
                        </w:rPr>
                      </w:pPr>
                    </w:p>
                    <w:p w14:paraId="689372B8">
                      <w:pPr>
                        <w:autoSpaceDE/>
                        <w:autoSpaceDN/>
                        <w:adjustRightInd/>
                        <w:jc w:val="center"/>
                        <w:rPr>
                          <w:rFonts w:ascii="等线" w:hAnsi="宋体" w:eastAsia="等线" w:cs="Times New Roman"/>
                          <w:color w:val="FF0000"/>
                          <w:kern w:val="2"/>
                          <w:sz w:val="21"/>
                          <w:szCs w:val="22"/>
                        </w:rPr>
                      </w:pPr>
                    </w:p>
                    <w:p w14:paraId="321C3365">
                      <w:pPr>
                        <w:autoSpaceDE/>
                        <w:autoSpaceDN/>
                        <w:adjustRightInd/>
                        <w:jc w:val="center"/>
                        <w:rPr>
                          <w:rFonts w:ascii="等线" w:hAnsi="等线" w:eastAsia="等线" w:cs="Times New Roman"/>
                          <w:kern w:val="2"/>
                          <w:sz w:val="21"/>
                          <w:szCs w:val="22"/>
                        </w:rPr>
                      </w:pPr>
                      <w:r>
                        <w:rPr>
                          <w:rFonts w:hint="eastAsia" w:ascii="等线" w:hAnsi="宋体" w:eastAsia="等线" w:cs="Times New Roman"/>
                          <w:kern w:val="2"/>
                          <w:sz w:val="21"/>
                          <w:szCs w:val="22"/>
                        </w:rPr>
                        <w:t>被授权人身份证反面</w:t>
                      </w:r>
                    </w:p>
                    <w:p w14:paraId="6F305B62">
                      <w:pPr>
                        <w:autoSpaceDE/>
                        <w:autoSpaceDN/>
                        <w:adjustRightInd/>
                        <w:jc w:val="both"/>
                        <w:rPr>
                          <w:rFonts w:ascii="等线" w:hAnsi="等线" w:eastAsia="等线" w:cs="Times New Roman"/>
                          <w:kern w:val="2"/>
                          <w:sz w:val="21"/>
                          <w:szCs w:val="22"/>
                        </w:rPr>
                      </w:pPr>
                    </w:p>
                    <w:p w14:paraId="12F382F8">
                      <w:pPr>
                        <w:autoSpaceDE/>
                        <w:autoSpaceDN/>
                        <w:adjustRightInd/>
                        <w:jc w:val="both"/>
                        <w:rPr>
                          <w:rFonts w:ascii="等线" w:hAnsi="等线" w:eastAsia="等线" w:cs="Times New Roman"/>
                          <w:kern w:val="2"/>
                          <w:sz w:val="21"/>
                          <w:szCs w:val="22"/>
                        </w:rPr>
                      </w:pPr>
                    </w:p>
                  </w:txbxContent>
                </v:textbox>
              </v:shape>
            </w:pict>
          </mc:Fallback>
        </mc:AlternateContent>
      </w:r>
      <w:r>
        <w:rPr>
          <w:rFonts w:ascii="宋体" w:hAnsi="宋体" w:eastAsia="宋体" w:cs="宋体"/>
          <w:color w:val="auto"/>
          <w:kern w:val="2"/>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309245</wp:posOffset>
                </wp:positionH>
                <wp:positionV relativeFrom="paragraph">
                  <wp:posOffset>102235</wp:posOffset>
                </wp:positionV>
                <wp:extent cx="2743200" cy="1771650"/>
                <wp:effectExtent l="5080" t="4445" r="10160" b="6985"/>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4A709BB">
                            <w:pPr>
                              <w:autoSpaceDE/>
                              <w:autoSpaceDN/>
                              <w:adjustRightInd/>
                              <w:jc w:val="both"/>
                              <w:rPr>
                                <w:rFonts w:ascii="等线" w:hAnsi="等线" w:eastAsia="等线" w:cs="Times New Roman"/>
                                <w:kern w:val="2"/>
                                <w:sz w:val="21"/>
                                <w:szCs w:val="22"/>
                              </w:rPr>
                            </w:pPr>
                          </w:p>
                          <w:p w14:paraId="32FD2D59">
                            <w:pPr>
                              <w:autoSpaceDE/>
                              <w:autoSpaceDN/>
                              <w:adjustRightInd/>
                              <w:jc w:val="center"/>
                              <w:rPr>
                                <w:rFonts w:ascii="等线" w:hAnsi="宋体" w:eastAsia="等线" w:cs="Times New Roman"/>
                                <w:color w:val="FF0000"/>
                                <w:kern w:val="2"/>
                                <w:sz w:val="21"/>
                                <w:szCs w:val="22"/>
                              </w:rPr>
                            </w:pPr>
                          </w:p>
                          <w:p w14:paraId="3B9C7A16">
                            <w:pPr>
                              <w:autoSpaceDE/>
                              <w:autoSpaceDN/>
                              <w:adjustRightInd/>
                              <w:jc w:val="center"/>
                              <w:rPr>
                                <w:rFonts w:ascii="等线" w:hAnsi="宋体" w:eastAsia="等线" w:cs="Times New Roman"/>
                                <w:color w:val="FF0000"/>
                                <w:kern w:val="2"/>
                                <w:sz w:val="21"/>
                                <w:szCs w:val="22"/>
                              </w:rPr>
                            </w:pPr>
                          </w:p>
                          <w:p w14:paraId="4B58ED8B">
                            <w:pPr>
                              <w:autoSpaceDE/>
                              <w:autoSpaceDN/>
                              <w:adjustRightInd/>
                              <w:jc w:val="center"/>
                              <w:rPr>
                                <w:rFonts w:ascii="等线" w:hAnsi="宋体" w:eastAsia="等线" w:cs="Times New Roman"/>
                                <w:color w:val="FF0000"/>
                                <w:kern w:val="2"/>
                                <w:sz w:val="21"/>
                                <w:szCs w:val="22"/>
                              </w:rPr>
                            </w:pPr>
                          </w:p>
                          <w:p w14:paraId="5816D513">
                            <w:pPr>
                              <w:autoSpaceDE/>
                              <w:autoSpaceDN/>
                              <w:adjustRightInd/>
                              <w:jc w:val="center"/>
                              <w:rPr>
                                <w:rFonts w:ascii="等线" w:hAnsi="等线" w:eastAsia="等线" w:cs="Times New Roman"/>
                                <w:kern w:val="2"/>
                                <w:sz w:val="21"/>
                                <w:szCs w:val="22"/>
                              </w:rPr>
                            </w:pPr>
                            <w:r>
                              <w:rPr>
                                <w:rFonts w:hint="eastAsia" w:ascii="等线" w:hAnsi="宋体" w:eastAsia="等线" w:cs="Times New Roman"/>
                                <w:kern w:val="2"/>
                                <w:sz w:val="21"/>
                                <w:szCs w:val="22"/>
                              </w:rPr>
                              <w:t>被授权人身份证正面</w:t>
                            </w:r>
                          </w:p>
                          <w:p w14:paraId="5E2B570F">
                            <w:pPr>
                              <w:autoSpaceDE/>
                              <w:autoSpaceDN/>
                              <w:adjustRightInd/>
                              <w:jc w:val="both"/>
                              <w:rPr>
                                <w:rFonts w:ascii="等线" w:hAnsi="等线" w:eastAsia="等线" w:cs="Times New Roman"/>
                                <w:kern w:val="2"/>
                                <w:sz w:val="21"/>
                                <w:szCs w:val="22"/>
                              </w:rPr>
                            </w:pPr>
                          </w:p>
                          <w:p w14:paraId="15C256FF">
                            <w:pPr>
                              <w:autoSpaceDE/>
                              <w:autoSpaceDN/>
                              <w:adjustRightInd/>
                              <w:jc w:val="both"/>
                              <w:rPr>
                                <w:rFonts w:ascii="等线" w:hAnsi="等线" w:eastAsia="等线" w:cs="Times New Roman"/>
                                <w:kern w:val="2"/>
                                <w:sz w:val="21"/>
                                <w:szCs w:val="2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4384;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XO2sHEICAACKBAAADgAAAAAAAAABACAA&#10;AAAnAQAAZHJzL2Uyb0RvYy54bWxQSwUGAAAAAAYABgBZAQAA2wUAAAAA&#10;">
                <v:fill on="t" focussize="0,0"/>
                <v:stroke color="#000000" miterlimit="8" joinstyle="miter"/>
                <v:imagedata o:title=""/>
                <o:lock v:ext="edit" aspectratio="f"/>
                <v:textbox>
                  <w:txbxContent>
                    <w:p w14:paraId="64A709BB">
                      <w:pPr>
                        <w:autoSpaceDE/>
                        <w:autoSpaceDN/>
                        <w:adjustRightInd/>
                        <w:jc w:val="both"/>
                        <w:rPr>
                          <w:rFonts w:ascii="等线" w:hAnsi="等线" w:eastAsia="等线" w:cs="Times New Roman"/>
                          <w:kern w:val="2"/>
                          <w:sz w:val="21"/>
                          <w:szCs w:val="22"/>
                        </w:rPr>
                      </w:pPr>
                    </w:p>
                    <w:p w14:paraId="32FD2D59">
                      <w:pPr>
                        <w:autoSpaceDE/>
                        <w:autoSpaceDN/>
                        <w:adjustRightInd/>
                        <w:jc w:val="center"/>
                        <w:rPr>
                          <w:rFonts w:ascii="等线" w:hAnsi="宋体" w:eastAsia="等线" w:cs="Times New Roman"/>
                          <w:color w:val="FF0000"/>
                          <w:kern w:val="2"/>
                          <w:sz w:val="21"/>
                          <w:szCs w:val="22"/>
                        </w:rPr>
                      </w:pPr>
                    </w:p>
                    <w:p w14:paraId="3B9C7A16">
                      <w:pPr>
                        <w:autoSpaceDE/>
                        <w:autoSpaceDN/>
                        <w:adjustRightInd/>
                        <w:jc w:val="center"/>
                        <w:rPr>
                          <w:rFonts w:ascii="等线" w:hAnsi="宋体" w:eastAsia="等线" w:cs="Times New Roman"/>
                          <w:color w:val="FF0000"/>
                          <w:kern w:val="2"/>
                          <w:sz w:val="21"/>
                          <w:szCs w:val="22"/>
                        </w:rPr>
                      </w:pPr>
                    </w:p>
                    <w:p w14:paraId="4B58ED8B">
                      <w:pPr>
                        <w:autoSpaceDE/>
                        <w:autoSpaceDN/>
                        <w:adjustRightInd/>
                        <w:jc w:val="center"/>
                        <w:rPr>
                          <w:rFonts w:ascii="等线" w:hAnsi="宋体" w:eastAsia="等线" w:cs="Times New Roman"/>
                          <w:color w:val="FF0000"/>
                          <w:kern w:val="2"/>
                          <w:sz w:val="21"/>
                          <w:szCs w:val="22"/>
                        </w:rPr>
                      </w:pPr>
                    </w:p>
                    <w:p w14:paraId="5816D513">
                      <w:pPr>
                        <w:autoSpaceDE/>
                        <w:autoSpaceDN/>
                        <w:adjustRightInd/>
                        <w:jc w:val="center"/>
                        <w:rPr>
                          <w:rFonts w:ascii="等线" w:hAnsi="等线" w:eastAsia="等线" w:cs="Times New Roman"/>
                          <w:kern w:val="2"/>
                          <w:sz w:val="21"/>
                          <w:szCs w:val="22"/>
                        </w:rPr>
                      </w:pPr>
                      <w:r>
                        <w:rPr>
                          <w:rFonts w:hint="eastAsia" w:ascii="等线" w:hAnsi="宋体" w:eastAsia="等线" w:cs="Times New Roman"/>
                          <w:kern w:val="2"/>
                          <w:sz w:val="21"/>
                          <w:szCs w:val="22"/>
                        </w:rPr>
                        <w:t>被授权人身份证正面</w:t>
                      </w:r>
                    </w:p>
                    <w:p w14:paraId="5E2B570F">
                      <w:pPr>
                        <w:autoSpaceDE/>
                        <w:autoSpaceDN/>
                        <w:adjustRightInd/>
                        <w:jc w:val="both"/>
                        <w:rPr>
                          <w:rFonts w:ascii="等线" w:hAnsi="等线" w:eastAsia="等线" w:cs="Times New Roman"/>
                          <w:kern w:val="2"/>
                          <w:sz w:val="21"/>
                          <w:szCs w:val="22"/>
                        </w:rPr>
                      </w:pPr>
                    </w:p>
                    <w:p w14:paraId="15C256FF">
                      <w:pPr>
                        <w:autoSpaceDE/>
                        <w:autoSpaceDN/>
                        <w:adjustRightInd/>
                        <w:jc w:val="both"/>
                        <w:rPr>
                          <w:rFonts w:ascii="等线" w:hAnsi="等线" w:eastAsia="等线" w:cs="Times New Roman"/>
                          <w:kern w:val="2"/>
                          <w:sz w:val="21"/>
                          <w:szCs w:val="22"/>
                        </w:rPr>
                      </w:pPr>
                    </w:p>
                  </w:txbxContent>
                </v:textbox>
              </v:shape>
            </w:pict>
          </mc:Fallback>
        </mc:AlternateContent>
      </w:r>
    </w:p>
    <w:p w14:paraId="073B8C35">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1909B423">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0F389D78">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32A0254D">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1C23CFE1">
      <w:pPr>
        <w:widowControl/>
        <w:autoSpaceDE w:val="0"/>
        <w:autoSpaceDN w:val="0"/>
        <w:adjustRightInd/>
        <w:spacing w:before="120" w:after="120" w:line="360" w:lineRule="auto"/>
        <w:ind w:right="893" w:rightChars="372" w:firstLine="420" w:firstLineChars="200"/>
        <w:jc w:val="both"/>
        <w:textAlignment w:val="bottom"/>
        <w:rPr>
          <w:rFonts w:ascii="宋体" w:hAnsi="宋体" w:eastAsia="宋体" w:cs="宋体"/>
          <w:color w:val="auto"/>
          <w:kern w:val="2"/>
          <w:sz w:val="21"/>
          <w:szCs w:val="24"/>
          <w:highlight w:val="none"/>
        </w:rPr>
      </w:pPr>
    </w:p>
    <w:p w14:paraId="6B90EB07">
      <w:pPr>
        <w:widowControl/>
        <w:autoSpaceDE w:val="0"/>
        <w:autoSpaceDN w:val="0"/>
        <w:spacing w:before="120" w:after="120" w:line="360" w:lineRule="auto"/>
        <w:ind w:right="893" w:rightChars="372" w:firstLine="422" w:firstLineChars="200"/>
        <w:textAlignment w:val="bottom"/>
        <w:rPr>
          <w:rFonts w:ascii="宋体" w:hAnsi="宋体" w:eastAsia="宋体" w:cs="宋体"/>
          <w:b/>
          <w:color w:val="auto"/>
          <w:szCs w:val="24"/>
          <w:highlight w:val="none"/>
        </w:rPr>
        <w:sectPr>
          <w:footerReference r:id="rId13" w:type="first"/>
          <w:footerReference r:id="rId12"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kern w:val="2"/>
          <w:sz w:val="21"/>
          <w:szCs w:val="24"/>
          <w:highlight w:val="none"/>
        </w:rPr>
        <w:t>注：上述所附身份证应在有效期限内。</w:t>
      </w:r>
    </w:p>
    <w:p w14:paraId="32A639E6">
      <w:pPr>
        <w:pageBreakBefore/>
        <w:widowControl w:val="0"/>
        <w:autoSpaceDE w:val="0"/>
        <w:autoSpaceDN w:val="0"/>
        <w:adjustRightInd w:val="0"/>
        <w:spacing w:line="360" w:lineRule="auto"/>
        <w:jc w:val="left"/>
        <w:outlineLvl w:val="2"/>
        <w:rPr>
          <w:rFonts w:hint="eastAsia" w:ascii="宋体" w:hAnsi="宋体" w:eastAsia="宋体" w:cs="Times New Roman"/>
          <w:b/>
          <w:color w:val="auto"/>
          <w:kern w:val="0"/>
          <w:sz w:val="30"/>
          <w:szCs w:val="30"/>
          <w:highlight w:val="none"/>
          <w:lang w:val="zh-CN" w:eastAsia="zh-CN" w:bidi="ar-SA"/>
        </w:rPr>
      </w:pPr>
      <w:bookmarkStart w:id="124" w:name="_Toc32328"/>
      <w:bookmarkStart w:id="125" w:name="_Toc15716"/>
      <w:bookmarkStart w:id="126" w:name="_Toc12400"/>
      <w:bookmarkStart w:id="127" w:name="_Toc9029"/>
      <w:bookmarkStart w:id="128" w:name="_Toc21195"/>
      <w:bookmarkStart w:id="129" w:name="_Toc142508373"/>
      <w:bookmarkStart w:id="130" w:name="_Toc104991880"/>
      <w:bookmarkStart w:id="131" w:name="_Toc1977730"/>
      <w:bookmarkStart w:id="132" w:name="_Toc140596933"/>
      <w:bookmarkStart w:id="133" w:name="_Toc94107214"/>
      <w:r>
        <w:rPr>
          <w:rFonts w:hint="eastAsia" w:ascii="宋体" w:hAnsi="宋体" w:eastAsia="宋体" w:cs="宋体"/>
          <w:b/>
          <w:color w:val="auto"/>
          <w:kern w:val="0"/>
          <w:sz w:val="30"/>
          <w:szCs w:val="30"/>
          <w:highlight w:val="none"/>
          <w:lang w:val="en-US" w:eastAsia="zh-CN" w:bidi="ar-SA"/>
        </w:rPr>
        <w:t>3.5</w:t>
      </w:r>
      <w:r>
        <w:rPr>
          <w:rFonts w:ascii="宋体" w:hAnsi="宋体" w:eastAsia="宋体" w:cs="宋体"/>
          <w:b/>
          <w:color w:val="auto"/>
          <w:kern w:val="0"/>
          <w:sz w:val="30"/>
          <w:szCs w:val="30"/>
          <w:highlight w:val="none"/>
          <w:lang w:val="en-US" w:eastAsia="zh-CN" w:bidi="ar-SA"/>
        </w:rPr>
        <w:t xml:space="preserve"> </w:t>
      </w:r>
      <w:r>
        <w:rPr>
          <w:rFonts w:hint="eastAsia" w:ascii="宋体" w:hAnsi="宋体" w:eastAsia="宋体" w:cs="Times New Roman"/>
          <w:b/>
          <w:bCs/>
          <w:color w:val="auto"/>
          <w:kern w:val="2"/>
          <w:sz w:val="32"/>
          <w:szCs w:val="32"/>
          <w:highlight w:val="none"/>
          <w:lang w:val="en-US" w:eastAsia="zh-CN" w:bidi="ar-SA"/>
        </w:rPr>
        <w:t>资格业绩</w:t>
      </w:r>
      <w:r>
        <w:rPr>
          <w:rFonts w:hint="eastAsia" w:ascii="宋体" w:hAnsi="宋体" w:eastAsia="宋体" w:cs="Times New Roman"/>
          <w:b/>
          <w:bCs/>
          <w:color w:val="auto"/>
          <w:kern w:val="0"/>
          <w:sz w:val="32"/>
          <w:szCs w:val="32"/>
          <w:highlight w:val="none"/>
          <w:lang w:val="en-US" w:eastAsia="zh-CN" w:bidi="ar-SA"/>
        </w:rPr>
        <w:t>【供应商提供一份2023年1</w:t>
      </w:r>
      <w:r>
        <w:rPr>
          <w:rFonts w:hint="eastAsia" w:ascii="宋体" w:hAnsi="宋体" w:eastAsia="宋体" w:cs="Times New Roman"/>
          <w:b/>
          <w:bCs/>
          <w:color w:val="auto"/>
          <w:kern w:val="0"/>
          <w:sz w:val="32"/>
          <w:szCs w:val="32"/>
          <w:highlight w:val="none"/>
          <w:lang w:val="zh-CN" w:eastAsia="zh-CN" w:bidi="ar-SA"/>
        </w:rPr>
        <w:t>月</w:t>
      </w:r>
      <w:r>
        <w:rPr>
          <w:rFonts w:hint="eastAsia" w:ascii="宋体" w:hAnsi="宋体" w:eastAsia="宋体" w:cs="Times New Roman"/>
          <w:b/>
          <w:bCs/>
          <w:color w:val="auto"/>
          <w:kern w:val="0"/>
          <w:sz w:val="32"/>
          <w:szCs w:val="32"/>
          <w:highlight w:val="none"/>
          <w:lang w:val="en-US" w:eastAsia="zh-CN" w:bidi="ar-SA"/>
        </w:rPr>
        <w:t>1</w:t>
      </w:r>
      <w:r>
        <w:rPr>
          <w:rFonts w:hint="eastAsia" w:ascii="宋体" w:hAnsi="宋体" w:eastAsia="宋体" w:cs="Times New Roman"/>
          <w:b/>
          <w:bCs/>
          <w:color w:val="auto"/>
          <w:kern w:val="0"/>
          <w:sz w:val="32"/>
          <w:szCs w:val="32"/>
          <w:highlight w:val="none"/>
          <w:lang w:val="zh-CN" w:eastAsia="zh-CN" w:bidi="ar-SA"/>
        </w:rPr>
        <w:t>日</w:t>
      </w:r>
      <w:r>
        <w:rPr>
          <w:rFonts w:hint="eastAsia" w:ascii="宋体" w:hAnsi="宋体" w:eastAsia="宋体" w:cs="Times New Roman"/>
          <w:b/>
          <w:bCs/>
          <w:color w:val="auto"/>
          <w:kern w:val="0"/>
          <w:sz w:val="32"/>
          <w:szCs w:val="32"/>
          <w:highlight w:val="none"/>
          <w:lang w:val="en-US" w:eastAsia="zh-CN" w:bidi="ar-SA"/>
        </w:rPr>
        <w:t>以来</w:t>
      </w:r>
      <w:r>
        <w:rPr>
          <w:rFonts w:hint="eastAsia" w:ascii="宋体" w:hAnsi="宋体" w:eastAsia="宋体" w:cs="宋体"/>
          <w:b/>
          <w:bCs/>
          <w:color w:val="auto"/>
          <w:kern w:val="0"/>
          <w:sz w:val="32"/>
          <w:szCs w:val="32"/>
          <w:highlight w:val="none"/>
          <w:lang w:val="en-US" w:eastAsia="zh-CN" w:bidi="ar-SA"/>
        </w:rPr>
        <w:t>国有企业或政府事业单位投资的工程审计项目业绩</w:t>
      </w:r>
      <w:r>
        <w:rPr>
          <w:rFonts w:hint="eastAsia" w:ascii="宋体" w:hAnsi="宋体" w:eastAsia="宋体" w:cs="Times New Roman"/>
          <w:b/>
          <w:bCs/>
          <w:color w:val="auto"/>
          <w:kern w:val="0"/>
          <w:sz w:val="32"/>
          <w:szCs w:val="32"/>
          <w:highlight w:val="none"/>
          <w:lang w:val="en-US" w:eastAsia="zh-CN" w:bidi="ar-SA"/>
        </w:rPr>
        <w:t>（合同签订日期为2023</w:t>
      </w:r>
      <w:r>
        <w:rPr>
          <w:rFonts w:hint="eastAsia" w:ascii="宋体" w:hAnsi="宋体" w:eastAsia="宋体" w:cs="Times New Roman"/>
          <w:b/>
          <w:bCs/>
          <w:color w:val="auto"/>
          <w:kern w:val="0"/>
          <w:sz w:val="32"/>
          <w:szCs w:val="32"/>
          <w:highlight w:val="none"/>
          <w:lang w:val="zh-CN" w:eastAsia="zh-CN" w:bidi="ar-SA"/>
        </w:rPr>
        <w:t>年</w:t>
      </w:r>
      <w:r>
        <w:rPr>
          <w:rFonts w:hint="eastAsia" w:ascii="宋体" w:hAnsi="宋体" w:eastAsia="宋体" w:cs="Times New Roman"/>
          <w:b/>
          <w:bCs/>
          <w:color w:val="auto"/>
          <w:kern w:val="0"/>
          <w:sz w:val="32"/>
          <w:szCs w:val="32"/>
          <w:highlight w:val="none"/>
          <w:lang w:val="en-US" w:eastAsia="zh-CN" w:bidi="ar-SA"/>
        </w:rPr>
        <w:t>1</w:t>
      </w:r>
      <w:r>
        <w:rPr>
          <w:rFonts w:hint="eastAsia" w:ascii="宋体" w:hAnsi="宋体" w:eastAsia="宋体" w:cs="Times New Roman"/>
          <w:b/>
          <w:bCs/>
          <w:color w:val="auto"/>
          <w:kern w:val="0"/>
          <w:sz w:val="32"/>
          <w:szCs w:val="32"/>
          <w:highlight w:val="none"/>
          <w:lang w:val="zh-CN" w:eastAsia="zh-CN" w:bidi="ar-SA"/>
        </w:rPr>
        <w:t>月</w:t>
      </w:r>
      <w:r>
        <w:rPr>
          <w:rFonts w:hint="eastAsia" w:ascii="宋体" w:hAnsi="宋体" w:eastAsia="宋体" w:cs="Times New Roman"/>
          <w:b/>
          <w:bCs/>
          <w:color w:val="auto"/>
          <w:kern w:val="0"/>
          <w:sz w:val="32"/>
          <w:szCs w:val="32"/>
          <w:highlight w:val="none"/>
          <w:lang w:val="en-US" w:eastAsia="zh-CN" w:bidi="ar-SA"/>
        </w:rPr>
        <w:t>1日或以后）</w:t>
      </w:r>
      <w:bookmarkEnd w:id="124"/>
      <w:bookmarkEnd w:id="125"/>
      <w:bookmarkEnd w:id="126"/>
      <w:bookmarkEnd w:id="127"/>
      <w:bookmarkEnd w:id="128"/>
      <w:r>
        <w:rPr>
          <w:rFonts w:hint="eastAsia" w:ascii="宋体" w:hAnsi="宋体" w:eastAsia="宋体" w:cs="Times New Roman"/>
          <w:b/>
          <w:bCs/>
          <w:color w:val="auto"/>
          <w:kern w:val="0"/>
          <w:sz w:val="32"/>
          <w:szCs w:val="32"/>
          <w:highlight w:val="none"/>
          <w:lang w:val="en-US" w:eastAsia="zh-CN" w:bidi="ar-SA"/>
        </w:rPr>
        <w:t>】</w:t>
      </w:r>
    </w:p>
    <w:p w14:paraId="78FAB8C8">
      <w:pPr>
        <w:autoSpaceDE/>
        <w:autoSpaceDN/>
        <w:adjustRightInd/>
        <w:spacing w:line="360" w:lineRule="auto"/>
        <w:jc w:val="both"/>
        <w:rPr>
          <w:rFonts w:hint="eastAsia" w:ascii="宋体" w:hAnsi="宋体" w:eastAsia="宋体" w:cs="宋体"/>
          <w:b/>
          <w:color w:val="auto"/>
          <w:kern w:val="2"/>
          <w:sz w:val="21"/>
          <w:szCs w:val="21"/>
          <w:highlight w:val="none"/>
          <w:lang w:val="zh-CN"/>
        </w:rPr>
      </w:pP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25"/>
        <w:gridCol w:w="1050"/>
        <w:gridCol w:w="1050"/>
        <w:gridCol w:w="1565"/>
        <w:gridCol w:w="920"/>
        <w:gridCol w:w="966"/>
        <w:gridCol w:w="922"/>
        <w:gridCol w:w="1056"/>
        <w:gridCol w:w="870"/>
      </w:tblGrid>
      <w:tr w14:paraId="6DAB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97" w:type="pct"/>
            <w:noWrap w:val="0"/>
            <w:vAlign w:val="center"/>
          </w:tcPr>
          <w:p w14:paraId="40D9E400">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575" w:type="pct"/>
            <w:noWrap w:val="0"/>
            <w:vAlign w:val="center"/>
          </w:tcPr>
          <w:p w14:paraId="7B1E9F08">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75" w:type="pct"/>
            <w:noWrap w:val="0"/>
            <w:vAlign w:val="center"/>
          </w:tcPr>
          <w:p w14:paraId="65451B1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工程</w:t>
            </w:r>
            <w:r>
              <w:rPr>
                <w:rFonts w:hint="eastAsia" w:ascii="宋体" w:hAnsi="宋体" w:eastAsia="宋体" w:cs="宋体"/>
                <w:color w:val="auto"/>
                <w:kern w:val="2"/>
                <w:sz w:val="21"/>
                <w:szCs w:val="21"/>
                <w:highlight w:val="none"/>
                <w:lang w:bidi="ar"/>
              </w:rPr>
              <w:t>总投资额</w:t>
            </w:r>
          </w:p>
        </w:tc>
        <w:tc>
          <w:tcPr>
            <w:tcW w:w="857" w:type="pct"/>
            <w:noWrap w:val="0"/>
            <w:vAlign w:val="center"/>
          </w:tcPr>
          <w:p w14:paraId="071763B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项目类型（</w:t>
            </w:r>
            <w:r>
              <w:rPr>
                <w:rFonts w:hint="eastAsia" w:ascii="宋体" w:hAnsi="宋体" w:eastAsia="宋体" w:cs="Times New Roman"/>
                <w:b w:val="0"/>
                <w:bCs/>
                <w:color w:val="auto"/>
                <w:kern w:val="0"/>
                <w:sz w:val="21"/>
                <w:szCs w:val="21"/>
                <w:highlight w:val="none"/>
                <w:lang w:val="en-US" w:eastAsia="zh-CN"/>
              </w:rPr>
              <w:t>国有企业/政府事业单位投资的工程专项审计项目</w:t>
            </w:r>
            <w:r>
              <w:rPr>
                <w:rFonts w:hint="eastAsia" w:ascii="宋体" w:hAnsi="宋体" w:eastAsia="宋体" w:cs="宋体"/>
                <w:color w:val="auto"/>
                <w:kern w:val="2"/>
                <w:sz w:val="21"/>
                <w:szCs w:val="21"/>
                <w:highlight w:val="none"/>
                <w:lang w:val="en-US" w:eastAsia="zh-CN"/>
              </w:rPr>
              <w:t>）</w:t>
            </w:r>
          </w:p>
        </w:tc>
        <w:tc>
          <w:tcPr>
            <w:tcW w:w="504" w:type="pct"/>
            <w:noWrap w:val="0"/>
            <w:vAlign w:val="center"/>
          </w:tcPr>
          <w:p w14:paraId="12CCCDF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合同主要服务内容</w:t>
            </w:r>
          </w:p>
        </w:tc>
        <w:tc>
          <w:tcPr>
            <w:tcW w:w="529" w:type="pct"/>
            <w:noWrap w:val="0"/>
            <w:vAlign w:val="center"/>
          </w:tcPr>
          <w:p w14:paraId="3DC0160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w:t>
            </w:r>
            <w:r>
              <w:rPr>
                <w:rFonts w:hint="eastAsia" w:ascii="宋体" w:hAnsi="宋体" w:eastAsia="宋体" w:cs="宋体"/>
                <w:color w:val="auto"/>
                <w:kern w:val="2"/>
                <w:sz w:val="21"/>
                <w:szCs w:val="21"/>
                <w:highlight w:val="none"/>
                <w:lang w:val="en-US" w:eastAsia="zh-CN"/>
              </w:rPr>
              <w:t>订</w:t>
            </w:r>
            <w:r>
              <w:rPr>
                <w:rFonts w:hint="eastAsia" w:ascii="宋体" w:hAnsi="宋体" w:eastAsia="宋体" w:cs="宋体"/>
                <w:color w:val="auto"/>
                <w:kern w:val="2"/>
                <w:sz w:val="21"/>
                <w:szCs w:val="21"/>
                <w:highlight w:val="none"/>
              </w:rPr>
              <w:t>日期</w:t>
            </w:r>
          </w:p>
        </w:tc>
        <w:tc>
          <w:tcPr>
            <w:tcW w:w="505" w:type="pct"/>
            <w:noWrap w:val="0"/>
            <w:vAlign w:val="center"/>
          </w:tcPr>
          <w:p w14:paraId="0B60BA0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服务质量情况</w:t>
            </w:r>
          </w:p>
        </w:tc>
        <w:tc>
          <w:tcPr>
            <w:tcW w:w="578" w:type="pct"/>
            <w:noWrap w:val="0"/>
            <w:vAlign w:val="center"/>
          </w:tcPr>
          <w:p w14:paraId="419B91A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业主联系人及电话</w:t>
            </w:r>
          </w:p>
        </w:tc>
        <w:tc>
          <w:tcPr>
            <w:tcW w:w="476" w:type="pct"/>
            <w:noWrap w:val="0"/>
            <w:vAlign w:val="center"/>
          </w:tcPr>
          <w:p w14:paraId="7D52D2E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207C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68019DC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75" w:type="pct"/>
            <w:noWrap w:val="0"/>
            <w:vAlign w:val="center"/>
          </w:tcPr>
          <w:p w14:paraId="04648D4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5" w:type="pct"/>
            <w:noWrap w:val="0"/>
            <w:vAlign w:val="center"/>
          </w:tcPr>
          <w:p w14:paraId="293BC58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7" w:type="pct"/>
            <w:noWrap w:val="0"/>
            <w:vAlign w:val="center"/>
          </w:tcPr>
          <w:p w14:paraId="144F583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4" w:type="pct"/>
            <w:noWrap w:val="0"/>
            <w:vAlign w:val="center"/>
          </w:tcPr>
          <w:p w14:paraId="4A2A4A1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29" w:type="pct"/>
            <w:noWrap w:val="0"/>
            <w:vAlign w:val="center"/>
          </w:tcPr>
          <w:p w14:paraId="1AD3144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5" w:type="pct"/>
            <w:noWrap w:val="0"/>
            <w:vAlign w:val="center"/>
          </w:tcPr>
          <w:p w14:paraId="12BADF1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8" w:type="pct"/>
            <w:noWrap w:val="0"/>
            <w:vAlign w:val="center"/>
          </w:tcPr>
          <w:p w14:paraId="5B8C5C58">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76" w:type="pct"/>
            <w:noWrap w:val="0"/>
            <w:vAlign w:val="center"/>
          </w:tcPr>
          <w:p w14:paraId="213B9051">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11655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54E3AA4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575" w:type="pct"/>
            <w:noWrap w:val="0"/>
            <w:vAlign w:val="center"/>
          </w:tcPr>
          <w:p w14:paraId="1C2C6FC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5" w:type="pct"/>
            <w:noWrap w:val="0"/>
            <w:vAlign w:val="center"/>
          </w:tcPr>
          <w:p w14:paraId="0148350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7" w:type="pct"/>
            <w:noWrap w:val="0"/>
            <w:vAlign w:val="center"/>
          </w:tcPr>
          <w:p w14:paraId="0641807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4" w:type="pct"/>
            <w:noWrap w:val="0"/>
            <w:vAlign w:val="center"/>
          </w:tcPr>
          <w:p w14:paraId="6D5362E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29" w:type="pct"/>
            <w:noWrap w:val="0"/>
            <w:vAlign w:val="center"/>
          </w:tcPr>
          <w:p w14:paraId="5E3BF5A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5" w:type="pct"/>
            <w:noWrap w:val="0"/>
            <w:vAlign w:val="center"/>
          </w:tcPr>
          <w:p w14:paraId="4C8EB7A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8" w:type="pct"/>
            <w:noWrap w:val="0"/>
            <w:vAlign w:val="center"/>
          </w:tcPr>
          <w:p w14:paraId="32473357">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76" w:type="pct"/>
            <w:noWrap w:val="0"/>
            <w:vAlign w:val="center"/>
          </w:tcPr>
          <w:p w14:paraId="4BF8EB0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8B4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4597DF5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575" w:type="pct"/>
            <w:noWrap w:val="0"/>
            <w:vAlign w:val="center"/>
          </w:tcPr>
          <w:p w14:paraId="4BE09B4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5" w:type="pct"/>
            <w:noWrap w:val="0"/>
            <w:vAlign w:val="center"/>
          </w:tcPr>
          <w:p w14:paraId="2FAA327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7" w:type="pct"/>
            <w:noWrap w:val="0"/>
            <w:vAlign w:val="center"/>
          </w:tcPr>
          <w:p w14:paraId="34EBC156">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4" w:type="pct"/>
            <w:noWrap w:val="0"/>
            <w:vAlign w:val="center"/>
          </w:tcPr>
          <w:p w14:paraId="1999627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29" w:type="pct"/>
            <w:noWrap w:val="0"/>
            <w:vAlign w:val="center"/>
          </w:tcPr>
          <w:p w14:paraId="1177AB2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5" w:type="pct"/>
            <w:noWrap w:val="0"/>
            <w:vAlign w:val="center"/>
          </w:tcPr>
          <w:p w14:paraId="4784DAD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8" w:type="pct"/>
            <w:noWrap w:val="0"/>
            <w:vAlign w:val="center"/>
          </w:tcPr>
          <w:p w14:paraId="2A151DE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76" w:type="pct"/>
            <w:noWrap w:val="0"/>
            <w:vAlign w:val="center"/>
          </w:tcPr>
          <w:p w14:paraId="09584BE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6E63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97" w:type="pct"/>
            <w:noWrap w:val="0"/>
            <w:vAlign w:val="center"/>
          </w:tcPr>
          <w:p w14:paraId="012F2E2C">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default" w:ascii="宋体" w:hAnsi="宋体" w:eastAsia="宋体" w:cs="Courier New"/>
                <w:color w:val="auto"/>
                <w:kern w:val="0"/>
                <w:sz w:val="21"/>
                <w:szCs w:val="21"/>
                <w:highlight w:val="none"/>
              </w:rPr>
              <w:t>…</w:t>
            </w:r>
          </w:p>
        </w:tc>
        <w:tc>
          <w:tcPr>
            <w:tcW w:w="575" w:type="pct"/>
            <w:noWrap w:val="0"/>
            <w:vAlign w:val="center"/>
          </w:tcPr>
          <w:p w14:paraId="41A3080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5" w:type="pct"/>
            <w:noWrap w:val="0"/>
            <w:vAlign w:val="center"/>
          </w:tcPr>
          <w:p w14:paraId="5A03B876">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857" w:type="pct"/>
            <w:noWrap w:val="0"/>
            <w:vAlign w:val="center"/>
          </w:tcPr>
          <w:p w14:paraId="52B8709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4" w:type="pct"/>
            <w:noWrap w:val="0"/>
            <w:vAlign w:val="center"/>
          </w:tcPr>
          <w:p w14:paraId="4963423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29" w:type="pct"/>
            <w:noWrap w:val="0"/>
            <w:vAlign w:val="center"/>
          </w:tcPr>
          <w:p w14:paraId="4609770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5" w:type="pct"/>
            <w:noWrap w:val="0"/>
            <w:vAlign w:val="center"/>
          </w:tcPr>
          <w:p w14:paraId="3B70507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78" w:type="pct"/>
            <w:noWrap w:val="0"/>
            <w:vAlign w:val="center"/>
          </w:tcPr>
          <w:p w14:paraId="2FF8D50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76" w:type="pct"/>
            <w:noWrap w:val="0"/>
            <w:vAlign w:val="center"/>
          </w:tcPr>
          <w:p w14:paraId="79B5767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bl>
    <w:p w14:paraId="198AFF42">
      <w:pPr>
        <w:autoSpaceDE/>
        <w:autoSpaceDN/>
        <w:adjustRightInd/>
        <w:spacing w:line="360" w:lineRule="auto"/>
        <w:ind w:left="424" w:hanging="424" w:hangingChars="201"/>
        <w:jc w:val="both"/>
        <w:rPr>
          <w:rFonts w:hint="eastAsia" w:ascii="宋体" w:hAnsi="宋体" w:eastAsia="宋体" w:cs="宋体"/>
          <w:b/>
          <w:color w:val="auto"/>
          <w:kern w:val="2"/>
          <w:sz w:val="21"/>
          <w:szCs w:val="21"/>
          <w:highlight w:val="none"/>
          <w:lang w:val="zh-CN"/>
        </w:rPr>
      </w:pPr>
    </w:p>
    <w:p w14:paraId="6AB9C923">
      <w:pPr>
        <w:autoSpaceDE/>
        <w:autoSpaceDN/>
        <w:adjustRightInd/>
        <w:spacing w:line="360" w:lineRule="auto"/>
        <w:ind w:left="424" w:hanging="424" w:hangingChars="201"/>
        <w:jc w:val="both"/>
        <w:outlineLvl w:val="2"/>
        <w:rPr>
          <w:rFonts w:ascii="宋体" w:hAnsi="宋体" w:eastAsia="宋体" w:cs="宋体"/>
          <w:b/>
          <w:color w:val="auto"/>
          <w:kern w:val="2"/>
          <w:sz w:val="21"/>
          <w:szCs w:val="21"/>
          <w:highlight w:val="none"/>
          <w:lang w:val="zh-CN"/>
        </w:rPr>
      </w:pPr>
      <w:bookmarkStart w:id="134" w:name="_Toc30565"/>
      <w:bookmarkStart w:id="135" w:name="_Toc11836"/>
      <w:r>
        <w:rPr>
          <w:rFonts w:hint="eastAsia" w:ascii="宋体" w:hAnsi="宋体" w:eastAsia="宋体" w:cs="宋体"/>
          <w:b/>
          <w:color w:val="auto"/>
          <w:kern w:val="2"/>
          <w:sz w:val="21"/>
          <w:szCs w:val="21"/>
          <w:highlight w:val="none"/>
          <w:lang w:val="zh-CN"/>
        </w:rPr>
        <w:t>资格业绩证明材料提交要求：</w:t>
      </w:r>
      <w:bookmarkEnd w:id="134"/>
      <w:bookmarkEnd w:id="135"/>
    </w:p>
    <w:p w14:paraId="0518A79B">
      <w:pPr>
        <w:numPr>
          <w:ilvl w:val="0"/>
          <w:numId w:val="0"/>
        </w:numPr>
        <w:autoSpaceDE/>
        <w:autoSpaceDN/>
        <w:adjustRightInd/>
        <w:spacing w:line="360" w:lineRule="auto"/>
        <w:ind w:left="422" w:hanging="422" w:hangingChars="201"/>
        <w:jc w:val="left"/>
        <w:rPr>
          <w:rFonts w:hint="eastAsia" w:ascii="宋体" w:hAnsi="宋体" w:eastAsia="宋体" w:cs="宋体"/>
          <w:b/>
          <w:bCs/>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w:t>
      </w:r>
      <w:r>
        <w:rPr>
          <w:rFonts w:hint="eastAsia" w:ascii="宋体" w:hAnsi="宋体" w:eastAsia="宋体" w:cs="宋体"/>
          <w:b/>
          <w:bCs/>
          <w:color w:val="auto"/>
          <w:kern w:val="2"/>
          <w:sz w:val="21"/>
          <w:szCs w:val="21"/>
          <w:highlight w:val="none"/>
          <w:lang w:val="zh-CN"/>
        </w:rPr>
        <w:t>作为供应商资格条件证明的业绩放置在此处。</w:t>
      </w:r>
      <w:r>
        <w:rPr>
          <w:rFonts w:hint="eastAsia" w:ascii="宋体" w:hAnsi="宋体" w:eastAsia="宋体" w:cs="宋体"/>
          <w:b w:val="0"/>
          <w:bCs/>
          <w:color w:val="auto"/>
          <w:kern w:val="0"/>
          <w:sz w:val="21"/>
          <w:szCs w:val="21"/>
          <w:highlight w:val="none"/>
          <w:lang w:val="en-US" w:eastAsia="zh-CN"/>
        </w:rPr>
        <w:t>“响应供应商”指参加</w:t>
      </w:r>
      <w:r>
        <w:rPr>
          <w:rFonts w:hint="eastAsia" w:ascii="宋体" w:hAnsi="宋体" w:eastAsia="宋体" w:cs="宋体"/>
          <w:color w:val="auto"/>
          <w:kern w:val="2"/>
          <w:sz w:val="21"/>
          <w:szCs w:val="21"/>
          <w:highlight w:val="none"/>
          <w:u w:val="single"/>
        </w:rPr>
        <w:t>东莞市水务环境投资控股集团有限公司2026年污水处理厂工程专项审计采购项目</w:t>
      </w:r>
      <w:r>
        <w:rPr>
          <w:rFonts w:hint="eastAsia" w:ascii="宋体" w:hAnsi="宋体" w:eastAsia="宋体" w:cs="宋体"/>
          <w:b w:val="0"/>
          <w:bCs/>
          <w:color w:val="auto"/>
          <w:kern w:val="0"/>
          <w:sz w:val="21"/>
          <w:szCs w:val="21"/>
          <w:highlight w:val="none"/>
          <w:lang w:val="en-US" w:eastAsia="zh-CN"/>
        </w:rPr>
        <w:t>所需的服务的响应报价，并向采购</w:t>
      </w:r>
      <w:r>
        <w:rPr>
          <w:rFonts w:hint="eastAsia" w:hAnsi="宋体" w:cs="宋体"/>
          <w:b w:val="0"/>
          <w:bCs/>
          <w:color w:val="auto"/>
          <w:kern w:val="0"/>
          <w:sz w:val="21"/>
          <w:szCs w:val="21"/>
          <w:highlight w:val="none"/>
          <w:lang w:val="en-US" w:eastAsia="zh-CN"/>
        </w:rPr>
        <w:t>人</w:t>
      </w:r>
      <w:r>
        <w:rPr>
          <w:rFonts w:hint="eastAsia" w:ascii="宋体" w:hAnsi="宋体" w:eastAsia="宋体" w:cs="宋体"/>
          <w:b w:val="0"/>
          <w:bCs/>
          <w:color w:val="auto"/>
          <w:kern w:val="0"/>
          <w:sz w:val="21"/>
          <w:szCs w:val="21"/>
          <w:highlight w:val="none"/>
          <w:lang w:val="en-US" w:eastAsia="zh-CN"/>
        </w:rPr>
        <w:t>提交响应文件的当事人，不含其下属分公司/分所（或其总公司/总所）。</w:t>
      </w:r>
    </w:p>
    <w:p w14:paraId="138B62BD">
      <w:pPr>
        <w:numPr>
          <w:ilvl w:val="0"/>
          <w:numId w:val="0"/>
        </w:numPr>
        <w:autoSpaceDE/>
        <w:autoSpaceDN/>
        <w:adjustRightInd/>
        <w:spacing w:line="360" w:lineRule="auto"/>
        <w:ind w:left="422" w:hanging="422" w:hangingChars="201"/>
        <w:jc w:val="both"/>
        <w:rPr>
          <w:rFonts w:ascii="宋体" w:hAnsi="宋体" w:eastAsia="宋体" w:cs="宋体"/>
          <w:color w:val="auto"/>
          <w:kern w:val="2"/>
          <w:sz w:val="21"/>
          <w:szCs w:val="21"/>
          <w:highlight w:val="none"/>
          <w:lang w:val="zh-CN"/>
        </w:rPr>
      </w:pPr>
      <w:r>
        <w:rPr>
          <w:rFonts w:ascii="宋体" w:hAnsi="宋体" w:eastAsia="宋体" w:cs="宋体"/>
          <w:color w:val="auto"/>
          <w:kern w:val="2"/>
          <w:sz w:val="21"/>
          <w:szCs w:val="21"/>
          <w:highlight w:val="none"/>
          <w:lang w:val="zh-CN" w:eastAsia="zh-CN" w:bidi="ar-SA"/>
        </w:rPr>
        <w:t>（</w:t>
      </w:r>
      <w:r>
        <w:rPr>
          <w:rFonts w:hint="eastAsia" w:ascii="宋体" w:hAnsi="宋体" w:eastAsia="宋体" w:cs="宋体"/>
          <w:color w:val="auto"/>
          <w:kern w:val="2"/>
          <w:sz w:val="21"/>
          <w:szCs w:val="21"/>
          <w:highlight w:val="none"/>
          <w:lang w:val="en-US" w:eastAsia="zh-CN" w:bidi="ar-SA"/>
        </w:rPr>
        <w:t>2</w:t>
      </w:r>
      <w:r>
        <w:rPr>
          <w:rFonts w:ascii="宋体" w:hAnsi="宋体" w:eastAsia="宋体" w:cs="宋体"/>
          <w:color w:val="auto"/>
          <w:kern w:val="2"/>
          <w:sz w:val="21"/>
          <w:szCs w:val="21"/>
          <w:highlight w:val="none"/>
          <w:lang w:val="zh-CN" w:eastAsia="zh-CN" w:bidi="ar-SA"/>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1、合同复印件</w:t>
      </w:r>
      <w:r>
        <w:rPr>
          <w:rFonts w:hint="eastAsia" w:ascii="等线" w:hAnsi="宋体" w:eastAsia="等线"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ascii="等线" w:hAnsi="宋体" w:eastAsia="等线"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ascii="宋体" w:hAnsi="宋体" w:eastAsia="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w:t>
      </w:r>
      <w:r>
        <w:rPr>
          <w:rFonts w:hint="eastAsia" w:ascii="宋体" w:hAnsi="宋体" w:eastAsia="宋体" w:cs="宋体"/>
          <w:b/>
          <w:bCs/>
          <w:color w:val="auto"/>
          <w:kern w:val="2"/>
          <w:sz w:val="21"/>
          <w:szCs w:val="21"/>
          <w:highlight w:val="none"/>
          <w:lang w:val="en-US" w:eastAsia="zh-CN"/>
        </w:rPr>
        <w:t>复印件</w:t>
      </w:r>
      <w:r>
        <w:rPr>
          <w:rFonts w:hint="eastAsia" w:ascii="宋体" w:hAnsi="宋体" w:eastAsia="宋体" w:cs="宋体"/>
          <w:color w:val="auto"/>
          <w:kern w:val="2"/>
          <w:sz w:val="21"/>
          <w:szCs w:val="21"/>
          <w:highlight w:val="none"/>
          <w:lang w:val="zh-CN"/>
        </w:rPr>
        <w:t>；</w:t>
      </w:r>
    </w:p>
    <w:p w14:paraId="7CAA2F35">
      <w:pPr>
        <w:autoSpaceDE/>
        <w:autoSpaceDN/>
        <w:adjustRightInd/>
        <w:spacing w:line="360" w:lineRule="auto"/>
        <w:ind w:left="422" w:hanging="422" w:hangingChars="201"/>
        <w:jc w:val="both"/>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资格条件（1.合同签订的时间为2023年1月1日或以后；2.合同标的（主要服务内容）为国有企业/政府事业单位投资的工程专项审计项目）否则还需同时提供服务购买方出具的书面补充说明文件复印件作为辅助证明（补充说明文件复印件能显示服务购买方公章），否则</w:t>
      </w:r>
      <w:r>
        <w:rPr>
          <w:rFonts w:hint="eastAsia" w:ascii="宋体" w:hAnsi="宋体" w:eastAsia="宋体" w:cs="宋体"/>
          <w:b/>
          <w:color w:val="auto"/>
          <w:kern w:val="2"/>
          <w:sz w:val="21"/>
          <w:szCs w:val="21"/>
          <w:highlight w:val="none"/>
          <w:lang w:val="zh-CN"/>
        </w:rPr>
        <w:t>按无效响应文件处理</w:t>
      </w:r>
      <w:r>
        <w:rPr>
          <w:rFonts w:hint="eastAsia" w:ascii="宋体" w:hAnsi="宋体" w:eastAsia="宋体" w:cs="宋体"/>
          <w:color w:val="auto"/>
          <w:kern w:val="2"/>
          <w:sz w:val="21"/>
          <w:szCs w:val="21"/>
          <w:highlight w:val="none"/>
          <w:lang w:val="zh-CN"/>
        </w:rPr>
        <w:t>；</w:t>
      </w:r>
    </w:p>
    <w:p w14:paraId="1BC892E5">
      <w:pPr>
        <w:autoSpaceDE/>
        <w:autoSpaceDN/>
        <w:adjustRightInd/>
        <w:spacing w:line="360" w:lineRule="auto"/>
        <w:ind w:left="422" w:hanging="424" w:hangingChars="201"/>
        <w:jc w:val="left"/>
        <w:outlineLvl w:val="9"/>
        <w:rPr>
          <w:rFonts w:ascii="宋体" w:hAnsi="宋体" w:eastAsia="宋体" w:cs="宋体"/>
          <w:b/>
          <w:color w:val="auto"/>
          <w:kern w:val="0"/>
          <w:sz w:val="30"/>
          <w:szCs w:val="30"/>
          <w:highlight w:val="none"/>
        </w:rPr>
      </w:pPr>
      <w:bookmarkStart w:id="136" w:name="_Toc24862"/>
      <w:bookmarkStart w:id="137" w:name="_Toc12931"/>
      <w:bookmarkStart w:id="138" w:name="_Toc20010"/>
      <w:bookmarkStart w:id="139" w:name="_Toc9088"/>
      <w:bookmarkStart w:id="140" w:name="_Toc8369"/>
      <w:r>
        <w:rPr>
          <w:rFonts w:hint="eastAsia" w:ascii="宋体" w:hAnsi="宋体" w:eastAsia="宋体" w:cs="宋体"/>
          <w:b/>
          <w:color w:val="auto"/>
          <w:kern w:val="2"/>
          <w:sz w:val="21"/>
          <w:szCs w:val="21"/>
          <w:highlight w:val="none"/>
          <w:lang w:val="zh-CN"/>
        </w:rPr>
        <w:t>（</w:t>
      </w:r>
      <w:r>
        <w:rPr>
          <w:rFonts w:hint="eastAsia" w:ascii="宋体" w:hAnsi="宋体" w:eastAsia="宋体" w:cs="宋体"/>
          <w:b/>
          <w:color w:val="auto"/>
          <w:kern w:val="2"/>
          <w:sz w:val="21"/>
          <w:szCs w:val="21"/>
          <w:highlight w:val="none"/>
          <w:lang w:val="en-US" w:eastAsia="zh-CN"/>
        </w:rPr>
        <w:t>4</w:t>
      </w:r>
      <w:r>
        <w:rPr>
          <w:rFonts w:hint="eastAsia" w:ascii="宋体" w:hAnsi="宋体" w:eastAsia="宋体" w:cs="宋体"/>
          <w:b/>
          <w:color w:val="auto"/>
          <w:kern w:val="2"/>
          <w:sz w:val="21"/>
          <w:szCs w:val="21"/>
          <w:highlight w:val="none"/>
          <w:lang w:val="zh-CN"/>
        </w:rPr>
        <w:t>）</w:t>
      </w:r>
      <w:bookmarkEnd w:id="136"/>
      <w:bookmarkEnd w:id="137"/>
      <w:bookmarkEnd w:id="138"/>
      <w:r>
        <w:rPr>
          <w:rFonts w:hint="eastAsia" w:ascii="宋体" w:hAnsi="宋体" w:eastAsia="宋体" w:cs="宋体"/>
          <w:b/>
          <w:color w:val="auto"/>
          <w:kern w:val="2"/>
          <w:sz w:val="21"/>
          <w:szCs w:val="21"/>
          <w:highlight w:val="none"/>
          <w:lang w:val="zh-CN"/>
        </w:rPr>
        <w:t>未按上述要求在此格式下提供证明材料的业绩，或在此格式下所附材料无法证明符合资格要求的</w:t>
      </w:r>
      <w:r>
        <w:rPr>
          <w:rFonts w:hint="eastAsia" w:ascii="宋体" w:hAnsi="宋体" w:eastAsia="宋体" w:cs="Times New Roman"/>
          <w:b/>
          <w:color w:val="auto"/>
          <w:kern w:val="0"/>
          <w:sz w:val="21"/>
          <w:szCs w:val="21"/>
          <w:highlight w:val="none"/>
          <w:lang w:val="en-US"/>
        </w:rPr>
        <w:t>业绩</w:t>
      </w:r>
      <w:r>
        <w:rPr>
          <w:rFonts w:hint="eastAsia" w:ascii="宋体" w:hAnsi="宋体" w:eastAsia="宋体" w:cs="宋体"/>
          <w:b/>
          <w:color w:val="auto"/>
          <w:kern w:val="2"/>
          <w:sz w:val="21"/>
          <w:szCs w:val="21"/>
          <w:highlight w:val="none"/>
          <w:lang w:val="zh-CN"/>
        </w:rPr>
        <w:t>，按无效响应文件处理。</w:t>
      </w:r>
      <w:bookmarkEnd w:id="139"/>
      <w:bookmarkEnd w:id="140"/>
    </w:p>
    <w:p w14:paraId="6FA5E095">
      <w:pPr>
        <w:autoSpaceDE/>
        <w:autoSpaceDN/>
        <w:adjustRightInd/>
        <w:jc w:val="both"/>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1A90F778">
      <w:pPr>
        <w:tabs>
          <w:tab w:val="left" w:pos="567"/>
        </w:tabs>
        <w:autoSpaceDE w:val="0"/>
        <w:autoSpaceDN w:val="0"/>
        <w:adjustRightInd w:val="0"/>
        <w:spacing w:line="360" w:lineRule="auto"/>
        <w:jc w:val="left"/>
        <w:outlineLvl w:val="2"/>
        <w:rPr>
          <w:rFonts w:ascii="宋体" w:hAnsi="宋体" w:eastAsia="宋体" w:cs="Times New Roman"/>
          <w:b/>
          <w:bCs/>
          <w:color w:val="auto"/>
          <w:kern w:val="2"/>
          <w:sz w:val="32"/>
          <w:szCs w:val="32"/>
          <w:highlight w:val="none"/>
          <w:lang w:val="zh-CN"/>
        </w:rPr>
      </w:pPr>
      <w:bookmarkStart w:id="141" w:name="_Toc13730"/>
      <w:bookmarkStart w:id="142" w:name="_Toc8121"/>
      <w:bookmarkStart w:id="143" w:name="_Toc22255"/>
      <w:bookmarkStart w:id="144" w:name="_Toc21843"/>
      <w:bookmarkStart w:id="145" w:name="_Toc7508"/>
      <w:r>
        <w:rPr>
          <w:rFonts w:hint="eastAsia" w:ascii="宋体" w:hAnsi="宋体" w:eastAsia="宋体" w:cs="宋体"/>
          <w:b/>
          <w:color w:val="auto"/>
          <w:kern w:val="0"/>
          <w:sz w:val="30"/>
          <w:szCs w:val="30"/>
          <w:highlight w:val="none"/>
          <w:lang w:val="en-US" w:eastAsia="zh-CN"/>
        </w:rPr>
        <w:t xml:space="preserve">3.6 </w:t>
      </w:r>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牵涉的其他（失信和违法）处罚说明格式</w:t>
      </w:r>
      <w:bookmarkEnd w:id="129"/>
      <w:bookmarkEnd w:id="130"/>
      <w:bookmarkEnd w:id="131"/>
      <w:bookmarkEnd w:id="132"/>
      <w:bookmarkEnd w:id="133"/>
      <w:bookmarkEnd w:id="141"/>
      <w:bookmarkEnd w:id="142"/>
      <w:bookmarkEnd w:id="143"/>
      <w:bookmarkEnd w:id="144"/>
      <w:bookmarkEnd w:id="145"/>
    </w:p>
    <w:p w14:paraId="137D4486">
      <w:pPr>
        <w:autoSpaceDE w:val="0"/>
        <w:autoSpaceDN w:val="0"/>
        <w:adjustRightInd w:val="0"/>
        <w:spacing w:line="360" w:lineRule="auto"/>
        <w:jc w:val="center"/>
        <w:outlineLvl w:val="1"/>
        <w:rPr>
          <w:rFonts w:ascii="宋体" w:hAnsi="宋体" w:eastAsia="宋体" w:cs="宋体"/>
          <w:color w:val="auto"/>
          <w:kern w:val="0"/>
          <w:sz w:val="24"/>
          <w:szCs w:val="24"/>
          <w:highlight w:val="none"/>
        </w:rPr>
      </w:pPr>
      <w:bookmarkStart w:id="146" w:name="_Toc16847"/>
      <w:bookmarkStart w:id="147" w:name="_Toc12432"/>
      <w:r>
        <w:rPr>
          <w:rFonts w:hint="eastAsia" w:ascii="宋体" w:hAnsi="宋体" w:eastAsia="宋体" w:cs="宋体"/>
          <w:b/>
          <w:color w:val="auto"/>
          <w:kern w:val="0"/>
          <w:sz w:val="30"/>
          <w:szCs w:val="30"/>
          <w:highlight w:val="none"/>
        </w:rPr>
        <w:t>最近3年</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牵涉的其他（失信和违法）</w:t>
      </w:r>
      <w:r>
        <w:rPr>
          <w:rFonts w:hint="eastAsia" w:ascii="宋体" w:hAnsi="宋体" w:eastAsia="宋体" w:cs="宋体"/>
          <w:b/>
          <w:bCs/>
          <w:color w:val="auto"/>
          <w:kern w:val="2"/>
          <w:sz w:val="32"/>
          <w:szCs w:val="32"/>
          <w:highlight w:val="none"/>
          <w:lang w:val="zh-CN"/>
        </w:rPr>
        <w:t>处罚说明</w:t>
      </w:r>
      <w:bookmarkEnd w:id="146"/>
      <w:bookmarkEnd w:id="147"/>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DB8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F06AA4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事项名称</w:t>
            </w:r>
          </w:p>
        </w:tc>
        <w:tc>
          <w:tcPr>
            <w:tcW w:w="1417" w:type="dxa"/>
            <w:vAlign w:val="center"/>
          </w:tcPr>
          <w:p w14:paraId="1748A6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认定时间</w:t>
            </w:r>
          </w:p>
        </w:tc>
        <w:tc>
          <w:tcPr>
            <w:tcW w:w="2268" w:type="dxa"/>
          </w:tcPr>
          <w:p w14:paraId="196F4DE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处罚期届满异常名录信息失效时间</w:t>
            </w:r>
          </w:p>
        </w:tc>
        <w:tc>
          <w:tcPr>
            <w:tcW w:w="1276" w:type="dxa"/>
            <w:vAlign w:val="center"/>
          </w:tcPr>
          <w:p w14:paraId="493FE89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tc>
      </w:tr>
      <w:tr w14:paraId="11D9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1293FA3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是否被认定为失信被执行人</w:t>
            </w:r>
          </w:p>
        </w:tc>
        <w:tc>
          <w:tcPr>
            <w:tcW w:w="1417" w:type="dxa"/>
            <w:vAlign w:val="center"/>
          </w:tcPr>
          <w:p w14:paraId="125E14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268" w:type="dxa"/>
            <w:vAlign w:val="center"/>
          </w:tcPr>
          <w:p w14:paraId="4A12E8A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276" w:type="dxa"/>
            <w:vAlign w:val="center"/>
          </w:tcPr>
          <w:p w14:paraId="01DB06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r w14:paraId="59EA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F990936">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是否被认定为重大税收违法失信主体</w:t>
            </w:r>
          </w:p>
        </w:tc>
        <w:tc>
          <w:tcPr>
            <w:tcW w:w="1417" w:type="dxa"/>
            <w:vAlign w:val="center"/>
          </w:tcPr>
          <w:p w14:paraId="4A85A7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268" w:type="dxa"/>
            <w:vAlign w:val="center"/>
          </w:tcPr>
          <w:p w14:paraId="1CA683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276" w:type="dxa"/>
            <w:vAlign w:val="center"/>
          </w:tcPr>
          <w:p w14:paraId="0E6E7A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r w14:paraId="3BDE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C9C2ADE">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是否被认定为</w:t>
            </w:r>
            <w:r>
              <w:rPr>
                <w:rFonts w:hint="eastAsia" w:ascii="宋体" w:hAnsi="宋体" w:eastAsia="宋体" w:cs="宋体"/>
                <w:color w:val="auto"/>
                <w:kern w:val="0"/>
                <w:sz w:val="21"/>
                <w:szCs w:val="21"/>
                <w:highlight w:val="none"/>
                <w:lang w:val="en-US" w:eastAsia="zh-CN"/>
              </w:rPr>
              <w:t>政府采购</w:t>
            </w:r>
            <w:r>
              <w:rPr>
                <w:rFonts w:hint="eastAsia" w:ascii="宋体" w:hAnsi="宋体" w:eastAsia="宋体" w:cs="宋体"/>
                <w:color w:val="auto"/>
                <w:kern w:val="0"/>
                <w:sz w:val="21"/>
                <w:szCs w:val="21"/>
                <w:highlight w:val="none"/>
              </w:rPr>
              <w:t>严重违法失信行为记录名单</w:t>
            </w:r>
          </w:p>
        </w:tc>
        <w:tc>
          <w:tcPr>
            <w:tcW w:w="1417" w:type="dxa"/>
            <w:vAlign w:val="center"/>
          </w:tcPr>
          <w:p w14:paraId="3873F8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268" w:type="dxa"/>
            <w:vAlign w:val="center"/>
          </w:tcPr>
          <w:p w14:paraId="3122605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276" w:type="dxa"/>
            <w:vAlign w:val="center"/>
          </w:tcPr>
          <w:p w14:paraId="2F2C404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bl>
    <w:p w14:paraId="0677292E">
      <w:pPr>
        <w:autoSpaceDE w:val="0"/>
        <w:autoSpaceDN w:val="0"/>
        <w:adjustRightInd w:val="0"/>
        <w:spacing w:line="360" w:lineRule="auto"/>
        <w:jc w:val="left"/>
        <w:rPr>
          <w:rFonts w:ascii="宋体" w:hAnsi="宋体" w:eastAsia="宋体" w:cs="宋体"/>
          <w:color w:val="auto"/>
          <w:kern w:val="0"/>
          <w:sz w:val="21"/>
          <w:szCs w:val="21"/>
          <w:highlight w:val="none"/>
        </w:rPr>
      </w:pPr>
    </w:p>
    <w:p w14:paraId="00947AB1">
      <w:pPr>
        <w:autoSpaceDE w:val="0"/>
        <w:autoSpaceDN w:val="0"/>
        <w:adjustRightInd w:val="0"/>
        <w:spacing w:line="360" w:lineRule="auto"/>
        <w:jc w:val="left"/>
        <w:rPr>
          <w:rFonts w:ascii="宋体" w:hAnsi="宋体" w:eastAsia="宋体" w:cs="宋体"/>
          <w:color w:val="auto"/>
          <w:kern w:val="2"/>
          <w:sz w:val="21"/>
          <w:szCs w:val="21"/>
          <w:highlight w:val="none"/>
          <w:lang w:val="zh-CN"/>
        </w:rPr>
      </w:pPr>
      <w:r>
        <w:rPr>
          <w:rFonts w:hint="eastAsia" w:ascii="宋体" w:hAnsi="宋体" w:eastAsia="宋体" w:cs="宋体"/>
          <w:color w:val="auto"/>
          <w:kern w:val="0"/>
          <w:sz w:val="21"/>
          <w:szCs w:val="21"/>
          <w:highlight w:val="none"/>
        </w:rPr>
        <w:t>备注：根据</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须提供相关材料(复印件)佐证，需原件备查</w:t>
      </w:r>
      <w:r>
        <w:rPr>
          <w:rFonts w:hint="eastAsia" w:ascii="宋体" w:hAnsi="宋体" w:eastAsia="宋体" w:cs="宋体"/>
          <w:color w:val="auto"/>
          <w:kern w:val="2"/>
          <w:sz w:val="21"/>
          <w:szCs w:val="21"/>
          <w:highlight w:val="none"/>
          <w:lang w:val="zh-CN"/>
        </w:rPr>
        <w:t>。</w:t>
      </w:r>
    </w:p>
    <w:p w14:paraId="23FF6171">
      <w:pPr>
        <w:autoSpaceDE w:val="0"/>
        <w:autoSpaceDN w:val="0"/>
        <w:adjustRightInd w:val="0"/>
        <w:ind w:right="-26" w:rightChars="-11"/>
        <w:jc w:val="left"/>
        <w:rPr>
          <w:rFonts w:ascii="宋体" w:hAnsi="宋体" w:eastAsia="宋体" w:cs="Times New Roman"/>
          <w:b/>
          <w:bCs/>
          <w:color w:val="auto"/>
          <w:kern w:val="0"/>
          <w:sz w:val="21"/>
          <w:szCs w:val="21"/>
          <w:highlight w:val="none"/>
          <w:lang w:val="zh-CN"/>
        </w:rPr>
      </w:pPr>
    </w:p>
    <w:p w14:paraId="4382E72F">
      <w:pPr>
        <w:autoSpaceDE w:val="0"/>
        <w:autoSpaceDN w:val="0"/>
        <w:adjustRightInd w:val="0"/>
        <w:spacing w:line="360" w:lineRule="auto"/>
        <w:jc w:val="center"/>
        <w:rPr>
          <w:rFonts w:ascii="宋体" w:hAnsi="宋体" w:eastAsia="宋体" w:cs="宋体"/>
          <w:color w:val="auto"/>
          <w:kern w:val="0"/>
          <w:sz w:val="24"/>
          <w:szCs w:val="24"/>
          <w:highlight w:val="none"/>
        </w:rPr>
      </w:pPr>
    </w:p>
    <w:p w14:paraId="03A2446D">
      <w:pPr>
        <w:autoSpaceDE/>
        <w:autoSpaceDN/>
        <w:adjustRightInd/>
        <w:spacing w:line="360" w:lineRule="auto"/>
        <w:ind w:firstLine="494" w:firstLineChars="206"/>
        <w:jc w:val="both"/>
        <w:rPr>
          <w:rFonts w:ascii="宋体" w:hAnsi="宋体" w:eastAsia="宋体" w:cs="宋体"/>
          <w:color w:val="auto"/>
          <w:kern w:val="0"/>
          <w:sz w:val="24"/>
          <w:szCs w:val="24"/>
          <w:highlight w:val="none"/>
        </w:rPr>
      </w:pPr>
    </w:p>
    <w:p w14:paraId="5D9890F4">
      <w:pPr>
        <w:autoSpaceDE/>
        <w:autoSpaceDN/>
        <w:adjustRightInd/>
        <w:spacing w:line="360" w:lineRule="auto"/>
        <w:ind w:firstLine="494" w:firstLineChars="206"/>
        <w:jc w:val="both"/>
        <w:rPr>
          <w:rFonts w:ascii="宋体" w:hAnsi="宋体" w:eastAsia="宋体" w:cs="宋体"/>
          <w:color w:val="auto"/>
          <w:kern w:val="0"/>
          <w:sz w:val="24"/>
          <w:szCs w:val="24"/>
          <w:highlight w:val="none"/>
        </w:rPr>
      </w:pPr>
    </w:p>
    <w:p w14:paraId="2BF69D81">
      <w:pPr>
        <w:autoSpaceDE/>
        <w:autoSpaceDN/>
        <w:adjustRightInd/>
        <w:spacing w:line="360" w:lineRule="auto"/>
        <w:ind w:firstLine="494" w:firstLineChars="206"/>
        <w:jc w:val="both"/>
        <w:rPr>
          <w:rFonts w:ascii="宋体" w:hAnsi="宋体" w:eastAsia="宋体" w:cs="宋体"/>
          <w:color w:val="auto"/>
          <w:kern w:val="0"/>
          <w:sz w:val="24"/>
          <w:szCs w:val="24"/>
          <w:highlight w:val="none"/>
        </w:rPr>
      </w:pPr>
    </w:p>
    <w:p w14:paraId="46562042">
      <w:pPr>
        <w:autoSpaceDE/>
        <w:autoSpaceDN/>
        <w:adjustRightInd/>
        <w:spacing w:line="360" w:lineRule="auto"/>
        <w:ind w:right="420" w:rightChars="175" w:firstLine="5460" w:firstLineChars="2600"/>
        <w:jc w:val="left"/>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kern w:val="0"/>
          <w:sz w:val="21"/>
          <w:szCs w:val="21"/>
          <w:highlight w:val="none"/>
          <w:lang w:val="zh-CN"/>
        </w:rPr>
        <w:t>（加盖供应商法人公章）</w:t>
      </w:r>
    </w:p>
    <w:p w14:paraId="2DA5F10B">
      <w:pPr>
        <w:autoSpaceDE w:val="0"/>
        <w:autoSpaceDN w:val="0"/>
        <w:adjustRightInd w:val="0"/>
        <w:spacing w:line="360" w:lineRule="auto"/>
        <w:ind w:right="893" w:rightChars="372" w:firstLine="2811" w:firstLineChars="1339"/>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 xml:space="preserve">               </w:t>
      </w:r>
      <w:r>
        <w:rPr>
          <w:rFonts w:ascii="宋体" w:hAnsi="宋体" w:eastAsia="宋体" w:cs="宋体"/>
          <w:color w:val="auto"/>
          <w:kern w:val="2"/>
          <w:sz w:val="21"/>
          <w:szCs w:val="24"/>
          <w:highlight w:val="none"/>
          <w:lang w:val="zh-CN"/>
        </w:rPr>
        <w:t xml:space="preserve">            </w:t>
      </w:r>
      <w:r>
        <w:rPr>
          <w:rFonts w:hint="eastAsia" w:ascii="宋体" w:hAnsi="宋体" w:eastAsia="宋体" w:cs="宋体"/>
          <w:color w:val="auto"/>
          <w:kern w:val="2"/>
          <w:sz w:val="21"/>
          <w:szCs w:val="24"/>
          <w:highlight w:val="none"/>
          <w:lang w:val="zh-CN"/>
        </w:rPr>
        <w:t>日  期：   年  月  日</w:t>
      </w:r>
    </w:p>
    <w:p w14:paraId="3F58B6B4">
      <w:pPr>
        <w:autoSpaceDE/>
        <w:autoSpaceDN/>
        <w:adjustRightInd/>
        <w:jc w:val="both"/>
        <w:rPr>
          <w:rFonts w:ascii="宋体" w:hAnsi="宋体" w:eastAsia="宋体" w:cs="宋体"/>
          <w:color w:val="auto"/>
          <w:kern w:val="2"/>
          <w:sz w:val="21"/>
          <w:szCs w:val="24"/>
          <w:highlight w:val="none"/>
          <w:lang w:val="zh-CN"/>
        </w:rPr>
      </w:pPr>
      <w:bookmarkStart w:id="148" w:name="_Toc102860079"/>
      <w:bookmarkStart w:id="149" w:name="_Toc533708126"/>
      <w:bookmarkStart w:id="150" w:name="_Toc102860423"/>
      <w:bookmarkStart w:id="151" w:name="_Toc140596934"/>
      <w:bookmarkStart w:id="152" w:name="_Toc6412"/>
      <w:bookmarkStart w:id="153" w:name="_Toc2031_WPSOffice_Level2"/>
      <w:bookmarkStart w:id="154" w:name="_Toc94107215"/>
      <w:bookmarkStart w:id="155" w:name="_Toc30939"/>
      <w:bookmarkStart w:id="156" w:name="_Toc1977731"/>
      <w:bookmarkStart w:id="157" w:name="_Toc142508374"/>
      <w:bookmarkStart w:id="158" w:name="_Toc104991881"/>
      <w:bookmarkStart w:id="159" w:name="_Toc486167714"/>
      <w:r>
        <w:rPr>
          <w:rFonts w:ascii="宋体" w:hAnsi="宋体" w:eastAsia="宋体" w:cs="宋体"/>
          <w:color w:val="auto"/>
          <w:kern w:val="2"/>
          <w:sz w:val="21"/>
          <w:szCs w:val="24"/>
          <w:highlight w:val="none"/>
          <w:lang w:val="zh-CN"/>
        </w:rPr>
        <w:br w:type="page"/>
      </w:r>
    </w:p>
    <w:p w14:paraId="22CED3A9">
      <w:pPr>
        <w:tabs>
          <w:tab w:val="left" w:pos="567"/>
        </w:tabs>
        <w:autoSpaceDE w:val="0"/>
        <w:autoSpaceDN w:val="0"/>
        <w:adjustRightInd w:val="0"/>
        <w:spacing w:line="360" w:lineRule="auto"/>
        <w:jc w:val="left"/>
        <w:outlineLvl w:val="1"/>
        <w:rPr>
          <w:rFonts w:ascii="宋体" w:hAnsi="宋体" w:eastAsia="宋体" w:cs="Times New Roman"/>
          <w:color w:val="auto"/>
          <w:kern w:val="0"/>
          <w:sz w:val="21"/>
          <w:szCs w:val="21"/>
          <w:highlight w:val="none"/>
          <w:u w:val="single"/>
        </w:rPr>
      </w:pPr>
      <w:bookmarkStart w:id="160" w:name="_Toc22132"/>
      <w:bookmarkStart w:id="161" w:name="_Toc11347"/>
      <w:bookmarkStart w:id="162" w:name="_Toc17508"/>
      <w:r>
        <w:rPr>
          <w:rFonts w:hint="eastAsia" w:ascii="宋体" w:hAnsi="宋体" w:eastAsia="宋体" w:cs="宋体"/>
          <w:b/>
          <w:color w:val="auto"/>
          <w:kern w:val="2"/>
          <w:sz w:val="32"/>
          <w:szCs w:val="32"/>
          <w:highlight w:val="none"/>
          <w:lang w:val="en-US" w:eastAsia="zh-CN"/>
        </w:rPr>
        <w:t>四</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eastAsia="zh-CN"/>
        </w:rPr>
        <w:t>供应商</w:t>
      </w:r>
      <w:r>
        <w:rPr>
          <w:rFonts w:hint="eastAsia" w:ascii="宋体" w:hAnsi="宋体" w:eastAsia="宋体" w:cs="宋体"/>
          <w:b/>
          <w:color w:val="auto"/>
          <w:kern w:val="0"/>
          <w:sz w:val="32"/>
          <w:szCs w:val="32"/>
          <w:highlight w:val="none"/>
        </w:rPr>
        <w:t>基本情况一览表</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761CE644">
      <w:pPr>
        <w:autoSpaceDE w:val="0"/>
        <w:autoSpaceDN w:val="0"/>
        <w:adjustRightInd w:val="0"/>
        <w:spacing w:line="360" w:lineRule="auto"/>
        <w:jc w:val="center"/>
        <w:outlineLvl w:val="0"/>
        <w:rPr>
          <w:rFonts w:ascii="宋体" w:hAnsi="宋体" w:eastAsia="宋体" w:cs="宋体"/>
          <w:b/>
          <w:bCs/>
          <w:color w:val="auto"/>
          <w:kern w:val="2"/>
          <w:sz w:val="30"/>
          <w:szCs w:val="30"/>
          <w:highlight w:val="none"/>
        </w:rPr>
      </w:pPr>
      <w:bookmarkStart w:id="163" w:name="_Toc5354"/>
      <w:bookmarkStart w:id="164" w:name="_Toc2773_WPSOffice_Level3"/>
      <w:bookmarkStart w:id="165" w:name="_Toc31564"/>
      <w:r>
        <w:rPr>
          <w:rFonts w:hint="eastAsia" w:ascii="宋体" w:hAnsi="宋体" w:eastAsia="宋体" w:cs="宋体"/>
          <w:b/>
          <w:bCs/>
          <w:color w:val="auto"/>
          <w:kern w:val="2"/>
          <w:sz w:val="30"/>
          <w:szCs w:val="30"/>
          <w:highlight w:val="none"/>
          <w:lang w:val="zh-CN"/>
        </w:rPr>
        <w:t>供应商基本情况一览表</w:t>
      </w:r>
      <w:bookmarkEnd w:id="163"/>
      <w:bookmarkEnd w:id="164"/>
      <w:bookmarkEnd w:id="165"/>
    </w:p>
    <w:p w14:paraId="5FF02133">
      <w:pPr>
        <w:autoSpaceDE w:val="0"/>
        <w:autoSpaceDN w:val="0"/>
        <w:adjustRightInd w:val="0"/>
        <w:spacing w:line="360" w:lineRule="auto"/>
        <w:ind w:firstLine="420"/>
        <w:jc w:val="both"/>
        <w:outlineLvl w:val="0"/>
        <w:rPr>
          <w:rFonts w:ascii="宋体" w:hAnsi="宋体" w:eastAsia="宋体" w:cs="宋体"/>
          <w:color w:val="auto"/>
          <w:kern w:val="2"/>
          <w:sz w:val="21"/>
          <w:szCs w:val="21"/>
          <w:highlight w:val="none"/>
        </w:rPr>
      </w:pPr>
      <w:bookmarkStart w:id="166" w:name="_Toc11410"/>
      <w:bookmarkStart w:id="167" w:name="_Toc29439"/>
      <w:r>
        <w:rPr>
          <w:rFonts w:hint="eastAsia" w:ascii="宋体" w:hAnsi="宋体" w:eastAsia="宋体" w:cs="宋体"/>
          <w:color w:val="auto"/>
          <w:kern w:val="2"/>
          <w:sz w:val="21"/>
          <w:szCs w:val="21"/>
          <w:highlight w:val="none"/>
          <w:lang w:val="zh-CN"/>
        </w:rPr>
        <w:t>1．名称及概况：</w:t>
      </w:r>
      <w:bookmarkEnd w:id="166"/>
      <w:bookmarkEnd w:id="167"/>
    </w:p>
    <w:p w14:paraId="43C1CAA3">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（1）供应商名称：________________________________________</w:t>
      </w:r>
    </w:p>
    <w:p w14:paraId="574A0FC1">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（2）总部地址：__________________________________________</w:t>
      </w:r>
    </w:p>
    <w:p w14:paraId="6ED42E32">
      <w:pPr>
        <w:autoSpaceDE w:val="0"/>
        <w:autoSpaceDN w:val="0"/>
        <w:adjustRightInd w:val="0"/>
        <w:spacing w:line="360" w:lineRule="auto"/>
        <w:ind w:firstLine="66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 xml:space="preserve">   邮政编码：__________________________________________</w:t>
      </w:r>
    </w:p>
    <w:p w14:paraId="46C854DC">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 xml:space="preserve">     电话号码：__________________________________________ </w:t>
      </w:r>
    </w:p>
    <w:p w14:paraId="47631235">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 xml:space="preserve">     传真号码：__________________________________________ </w:t>
      </w:r>
    </w:p>
    <w:p w14:paraId="1635F749">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（3）成立和／或注册日期：________________________________</w:t>
      </w:r>
    </w:p>
    <w:p w14:paraId="11434E27">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（4）法人代表</w:t>
      </w:r>
      <w:r>
        <w:rPr>
          <w:rFonts w:hint="eastAsia" w:ascii="宋体" w:hAnsi="宋体" w:eastAsia="宋体" w:cs="宋体"/>
          <w:b w:val="0"/>
          <w:bCs w:val="0"/>
          <w:color w:val="auto"/>
          <w:kern w:val="0"/>
          <w:sz w:val="21"/>
          <w:szCs w:val="21"/>
          <w:highlight w:val="none"/>
          <w:u w:val="none"/>
          <w:lang w:val="zh-CN" w:eastAsia="zh-CN"/>
        </w:rPr>
        <w:t>执行事务合伙人/负责人</w:t>
      </w:r>
      <w:r>
        <w:rPr>
          <w:rFonts w:hint="eastAsia" w:ascii="宋体" w:hAnsi="宋体" w:eastAsia="宋体" w:cs="宋体"/>
          <w:color w:val="auto"/>
          <w:kern w:val="2"/>
          <w:sz w:val="21"/>
          <w:szCs w:val="24"/>
          <w:highlight w:val="none"/>
          <w:lang w:val="zh-CN"/>
        </w:rPr>
        <w:t>：_____________________</w:t>
      </w:r>
    </w:p>
    <w:p w14:paraId="6EC512DC">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（5）开户银行：__________________________________________</w:t>
      </w:r>
    </w:p>
    <w:p w14:paraId="1CF94061">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（6）开户账号：__________________________________________</w:t>
      </w:r>
    </w:p>
    <w:p w14:paraId="0A4ED2E8">
      <w:pPr>
        <w:autoSpaceDE w:val="0"/>
        <w:autoSpaceDN w:val="0"/>
        <w:adjustRightInd w:val="0"/>
        <w:spacing w:line="360" w:lineRule="auto"/>
        <w:ind w:firstLine="42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（7）注册资金：__________________________________________</w:t>
      </w:r>
    </w:p>
    <w:p w14:paraId="7D48DFE5">
      <w:pPr>
        <w:autoSpaceDE w:val="0"/>
        <w:autoSpaceDN w:val="0"/>
        <w:adjustRightInd w:val="0"/>
        <w:spacing w:line="360" w:lineRule="auto"/>
        <w:ind w:firstLine="420"/>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t>（8）主要负责人姓名：____________________________________</w:t>
      </w:r>
    </w:p>
    <w:p w14:paraId="09F68E50">
      <w:pPr>
        <w:autoSpaceDE w:val="0"/>
        <w:autoSpaceDN w:val="0"/>
        <w:adjustRightInd w:val="0"/>
        <w:spacing w:line="360" w:lineRule="auto"/>
        <w:ind w:firstLine="420"/>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t xml:space="preserve">（9）项目主要联系人（姓名、职务、通讯）：_________________   </w:t>
      </w:r>
    </w:p>
    <w:p w14:paraId="74AAA0D1">
      <w:pPr>
        <w:autoSpaceDE w:val="0"/>
        <w:autoSpaceDN w:val="0"/>
        <w:adjustRightInd w:val="0"/>
        <w:spacing w:line="360" w:lineRule="auto"/>
        <w:ind w:firstLine="420"/>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t>（10）在中国的代表的姓名和地址（如有）：__________________</w:t>
      </w:r>
    </w:p>
    <w:p w14:paraId="0F47EA77">
      <w:pPr>
        <w:autoSpaceDE w:val="0"/>
        <w:autoSpaceDN w:val="0"/>
        <w:adjustRightInd w:val="0"/>
        <w:spacing w:line="360" w:lineRule="auto"/>
        <w:ind w:firstLine="420"/>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t>2．供征询之银行的名称和地址：____________________________</w:t>
      </w:r>
    </w:p>
    <w:p w14:paraId="007FD22F">
      <w:pPr>
        <w:autoSpaceDE w:val="0"/>
        <w:autoSpaceDN w:val="0"/>
        <w:adjustRightInd w:val="0"/>
        <w:spacing w:line="360" w:lineRule="auto"/>
        <w:jc w:val="both"/>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t xml:space="preserve">    3．公司所隶属之国际集团名称（如果是）____________________</w:t>
      </w:r>
    </w:p>
    <w:p w14:paraId="09C8A95A">
      <w:pPr>
        <w:autoSpaceDE w:val="0"/>
        <w:autoSpaceDN w:val="0"/>
        <w:adjustRightInd w:val="0"/>
        <w:spacing w:line="360" w:lineRule="auto"/>
        <w:ind w:firstLine="420"/>
        <w:jc w:val="both"/>
        <w:outlineLvl w:val="0"/>
        <w:rPr>
          <w:rFonts w:ascii="宋体" w:hAnsi="宋体" w:eastAsia="宋体" w:cs="宋体"/>
          <w:color w:val="auto"/>
          <w:kern w:val="2"/>
          <w:sz w:val="21"/>
          <w:szCs w:val="24"/>
          <w:highlight w:val="none"/>
        </w:rPr>
      </w:pPr>
      <w:bookmarkStart w:id="168" w:name="_Toc28032"/>
      <w:bookmarkStart w:id="169" w:name="_Toc558"/>
      <w:r>
        <w:rPr>
          <w:rFonts w:hint="eastAsia" w:ascii="宋体" w:hAnsi="宋体" w:eastAsia="宋体" w:cs="宋体"/>
          <w:color w:val="auto"/>
          <w:kern w:val="2"/>
          <w:sz w:val="21"/>
          <w:szCs w:val="24"/>
          <w:highlight w:val="none"/>
          <w:lang w:val="zh-CN"/>
        </w:rPr>
        <w:t>4. 提交资料（包括但不限于组织架构、公司简介等）：</w:t>
      </w:r>
      <w:bookmarkEnd w:id="168"/>
      <w:bookmarkEnd w:id="169"/>
    </w:p>
    <w:p w14:paraId="0B26209F">
      <w:pPr>
        <w:autoSpaceDE w:val="0"/>
        <w:autoSpaceDN w:val="0"/>
        <w:adjustRightInd w:val="0"/>
        <w:spacing w:line="360" w:lineRule="auto"/>
        <w:ind w:firstLine="630" w:firstLineChars="300"/>
        <w:jc w:val="both"/>
        <w:outlineLvl w:val="1"/>
        <w:rPr>
          <w:rFonts w:ascii="宋体" w:hAnsi="宋体" w:eastAsia="宋体" w:cs="宋体"/>
          <w:color w:val="auto"/>
          <w:kern w:val="2"/>
          <w:sz w:val="21"/>
          <w:szCs w:val="24"/>
          <w:highlight w:val="none"/>
          <w:lang w:val="zh-CN"/>
        </w:rPr>
      </w:pPr>
      <w:bookmarkStart w:id="170" w:name="_Toc27361"/>
      <w:bookmarkStart w:id="171" w:name="_Toc10897"/>
      <w:r>
        <w:rPr>
          <w:rFonts w:hint="eastAsia" w:ascii="宋体" w:hAnsi="宋体" w:eastAsia="宋体" w:cs="宋体"/>
          <w:color w:val="auto"/>
          <w:kern w:val="2"/>
          <w:sz w:val="21"/>
          <w:szCs w:val="24"/>
          <w:highlight w:val="none"/>
          <w:lang w:val="zh-CN"/>
        </w:rPr>
        <w:t>（1）公司简介；</w:t>
      </w:r>
      <w:bookmarkEnd w:id="170"/>
      <w:bookmarkEnd w:id="171"/>
    </w:p>
    <w:p w14:paraId="3B04BAD3">
      <w:pPr>
        <w:autoSpaceDE w:val="0"/>
        <w:autoSpaceDN w:val="0"/>
        <w:adjustRightInd w:val="0"/>
        <w:spacing w:line="360" w:lineRule="auto"/>
        <w:ind w:firstLine="1155" w:firstLineChars="55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__________________________________________________</w:t>
      </w:r>
    </w:p>
    <w:p w14:paraId="253FB459">
      <w:pPr>
        <w:autoSpaceDE w:val="0"/>
        <w:autoSpaceDN w:val="0"/>
        <w:adjustRightInd w:val="0"/>
        <w:spacing w:line="360" w:lineRule="auto"/>
        <w:ind w:firstLine="630" w:firstLineChars="300"/>
        <w:jc w:val="both"/>
        <w:outlineLvl w:val="1"/>
        <w:rPr>
          <w:rFonts w:ascii="宋体" w:hAnsi="宋体" w:eastAsia="宋体" w:cs="宋体"/>
          <w:color w:val="auto"/>
          <w:kern w:val="2"/>
          <w:sz w:val="21"/>
          <w:szCs w:val="24"/>
          <w:highlight w:val="none"/>
          <w:lang w:val="zh-CN"/>
        </w:rPr>
      </w:pPr>
      <w:bookmarkStart w:id="172" w:name="_Toc30962"/>
      <w:bookmarkStart w:id="173" w:name="_Toc14076"/>
      <w:r>
        <w:rPr>
          <w:rFonts w:hint="eastAsia" w:ascii="宋体" w:hAnsi="宋体" w:eastAsia="宋体" w:cs="宋体"/>
          <w:color w:val="auto"/>
          <w:kern w:val="2"/>
          <w:sz w:val="21"/>
          <w:szCs w:val="24"/>
          <w:highlight w:val="none"/>
          <w:lang w:val="zh-CN"/>
        </w:rPr>
        <w:t>（2）公司组织架构；</w:t>
      </w:r>
      <w:bookmarkEnd w:id="172"/>
      <w:bookmarkEnd w:id="173"/>
    </w:p>
    <w:p w14:paraId="34610B3B">
      <w:pPr>
        <w:autoSpaceDE w:val="0"/>
        <w:autoSpaceDN w:val="0"/>
        <w:adjustRightInd w:val="0"/>
        <w:spacing w:line="360" w:lineRule="auto"/>
        <w:ind w:firstLine="1155" w:firstLineChars="55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_______________________________________________</w:t>
      </w:r>
      <w:r>
        <w:rPr>
          <w:rFonts w:hint="eastAsia" w:ascii="宋体" w:hAnsi="宋体" w:eastAsia="宋体" w:cs="宋体"/>
          <w:color w:val="auto"/>
          <w:kern w:val="2"/>
          <w:sz w:val="21"/>
          <w:szCs w:val="24"/>
          <w:highlight w:val="none"/>
          <w:u w:val="single"/>
          <w:lang w:val="zh-CN"/>
        </w:rPr>
        <w:t xml:space="preserve">__ </w:t>
      </w:r>
    </w:p>
    <w:p w14:paraId="6AB6309F">
      <w:pPr>
        <w:autoSpaceDE w:val="0"/>
        <w:autoSpaceDN w:val="0"/>
        <w:adjustRightInd w:val="0"/>
        <w:spacing w:line="360" w:lineRule="auto"/>
        <w:ind w:left="877" w:leftChars="137" w:hanging="548" w:hangingChars="261"/>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（3）东莞市内设有分支机构情况介绍[应提供该分支机构的多证合一营业执照复印件等证明材料]（若无前述分支机构的无需介绍）。</w:t>
      </w:r>
    </w:p>
    <w:p w14:paraId="562CC731">
      <w:pPr>
        <w:autoSpaceDE w:val="0"/>
        <w:autoSpaceDN w:val="0"/>
        <w:adjustRightInd w:val="0"/>
        <w:spacing w:line="360" w:lineRule="auto"/>
        <w:ind w:firstLine="420" w:firstLineChars="20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兹证明上述说明是真实、正确的，并提供了全部能提供的资料和数据，我们同意遵照贵方要求出示有关证明文件。</w:t>
      </w:r>
    </w:p>
    <w:p w14:paraId="0CCF3F35">
      <w:pPr>
        <w:autoSpaceDE w:val="0"/>
        <w:autoSpaceDN w:val="0"/>
        <w:adjustRightInd w:val="0"/>
        <w:spacing w:line="360" w:lineRule="auto"/>
        <w:ind w:firstLine="420" w:firstLineChars="200"/>
        <w:jc w:val="both"/>
        <w:rPr>
          <w:rFonts w:ascii="宋体" w:hAnsi="宋体" w:eastAsia="宋体" w:cs="宋体"/>
          <w:color w:val="auto"/>
          <w:kern w:val="2"/>
          <w:sz w:val="21"/>
          <w:szCs w:val="24"/>
          <w:highlight w:val="none"/>
        </w:rPr>
      </w:pPr>
    </w:p>
    <w:p w14:paraId="40EC3B75">
      <w:pPr>
        <w:autoSpaceDE w:val="0"/>
        <w:autoSpaceDN w:val="0"/>
        <w:adjustRightInd w:val="0"/>
        <w:spacing w:line="360" w:lineRule="auto"/>
        <w:ind w:right="420" w:rightChars="175"/>
        <w:jc w:val="right"/>
        <w:rPr>
          <w:rFonts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lang w:val="zh-CN"/>
        </w:rPr>
        <w:t>供应商</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 w:val="21"/>
          <w:szCs w:val="21"/>
          <w:highlight w:val="none"/>
          <w:lang w:val="zh-CN"/>
        </w:rPr>
        <w:t>（加盖供应商法人公章）</w:t>
      </w:r>
    </w:p>
    <w:p w14:paraId="16776470">
      <w:pPr>
        <w:autoSpaceDE w:val="0"/>
        <w:autoSpaceDN w:val="0"/>
        <w:adjustRightInd w:val="0"/>
        <w:spacing w:line="360" w:lineRule="auto"/>
        <w:ind w:right="420" w:rightChars="175" w:firstLine="6237"/>
        <w:jc w:val="left"/>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日  期：　年  月  日</w:t>
      </w:r>
    </w:p>
    <w:p w14:paraId="352A0468">
      <w:pPr>
        <w:tabs>
          <w:tab w:val="left" w:pos="567"/>
        </w:tabs>
        <w:autoSpaceDE w:val="0"/>
        <w:autoSpaceDN w:val="0"/>
        <w:adjustRightInd w:val="0"/>
        <w:spacing w:line="360" w:lineRule="auto"/>
        <w:ind w:left="32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2"/>
          <w:sz w:val="21"/>
          <w:szCs w:val="24"/>
          <w:highlight w:val="none"/>
          <w:lang w:val="zh-CN"/>
        </w:rPr>
        <w:br w:type="page"/>
      </w:r>
      <w:bookmarkStart w:id="174" w:name="_Toc29014"/>
      <w:bookmarkStart w:id="175" w:name="_Toc104991882"/>
      <w:bookmarkStart w:id="176" w:name="_Toc140596935"/>
      <w:bookmarkStart w:id="177" w:name="_Toc10443"/>
      <w:bookmarkStart w:id="178" w:name="_Toc102860424"/>
      <w:bookmarkStart w:id="179" w:name="_Toc94107216"/>
      <w:bookmarkStart w:id="180" w:name="_Toc4023"/>
      <w:bookmarkStart w:id="181" w:name="_Toc11679"/>
      <w:bookmarkStart w:id="182" w:name="_Toc9505"/>
      <w:bookmarkStart w:id="183" w:name="_Toc142508375"/>
      <w:bookmarkStart w:id="184" w:name="_Toc102860080"/>
      <w:bookmarkStart w:id="185" w:name="_Toc9051_WPSOffice_Level2"/>
      <w:bookmarkStart w:id="186" w:name="_Toc533708128"/>
      <w:bookmarkStart w:id="187" w:name="_Toc1977733"/>
      <w:bookmarkStart w:id="188" w:name="_Toc486167715"/>
      <w:r>
        <w:rPr>
          <w:rFonts w:hint="eastAsia" w:ascii="宋体" w:hAnsi="宋体" w:eastAsia="宋体" w:cs="宋体"/>
          <w:b/>
          <w:color w:val="auto"/>
          <w:kern w:val="2"/>
          <w:sz w:val="32"/>
          <w:szCs w:val="32"/>
          <w:highlight w:val="none"/>
          <w:lang w:val="en-US" w:eastAsia="zh-CN"/>
        </w:rPr>
        <w:t>五</w:t>
      </w:r>
      <w:r>
        <w:rPr>
          <w:rFonts w:hint="eastAsia" w:ascii="宋体" w:hAnsi="宋体" w:eastAsia="宋体" w:cs="宋体"/>
          <w:b/>
          <w:color w:val="auto"/>
          <w:kern w:val="2"/>
          <w:sz w:val="32"/>
          <w:szCs w:val="32"/>
          <w:highlight w:val="none"/>
          <w:lang w:val="zh-CN"/>
        </w:rPr>
        <w:t>、供应商财务状况表格式</w:t>
      </w:r>
      <w:bookmarkEnd w:id="174"/>
      <w:bookmarkEnd w:id="175"/>
      <w:bookmarkEnd w:id="176"/>
      <w:bookmarkEnd w:id="177"/>
      <w:bookmarkEnd w:id="178"/>
      <w:bookmarkEnd w:id="179"/>
      <w:bookmarkEnd w:id="180"/>
      <w:bookmarkEnd w:id="181"/>
      <w:bookmarkEnd w:id="182"/>
      <w:bookmarkEnd w:id="183"/>
      <w:bookmarkEnd w:id="184"/>
    </w:p>
    <w:p w14:paraId="42A91973">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 xml:space="preserve">财务状况表 </w:t>
      </w:r>
    </w:p>
    <w:p w14:paraId="2E05CDF4">
      <w:pPr>
        <w:autoSpaceDE w:val="0"/>
        <w:autoSpaceDN w:val="0"/>
        <w:adjustRightInd w:val="0"/>
        <w:spacing w:line="360" w:lineRule="auto"/>
        <w:jc w:val="righ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[价格单位：（人民币）元]</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9A36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330B4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  度</w:t>
            </w:r>
          </w:p>
        </w:tc>
        <w:tc>
          <w:tcPr>
            <w:tcW w:w="1944" w:type="dxa"/>
            <w:vAlign w:val="center"/>
          </w:tcPr>
          <w:p w14:paraId="7CA007B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总资产（元）</w:t>
            </w:r>
          </w:p>
        </w:tc>
        <w:tc>
          <w:tcPr>
            <w:tcW w:w="1946" w:type="dxa"/>
            <w:vAlign w:val="center"/>
          </w:tcPr>
          <w:p w14:paraId="13E662F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净资产（元）</w:t>
            </w:r>
          </w:p>
        </w:tc>
        <w:tc>
          <w:tcPr>
            <w:tcW w:w="2713" w:type="dxa"/>
            <w:vAlign w:val="center"/>
          </w:tcPr>
          <w:p w14:paraId="3067E62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年营业额（元）</w:t>
            </w:r>
          </w:p>
        </w:tc>
        <w:tc>
          <w:tcPr>
            <w:tcW w:w="2060" w:type="dxa"/>
            <w:vAlign w:val="center"/>
          </w:tcPr>
          <w:p w14:paraId="70DF9B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年净利润（元）</w:t>
            </w:r>
          </w:p>
        </w:tc>
      </w:tr>
      <w:tr w14:paraId="195B6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5F3B3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2022</w:t>
            </w:r>
          </w:p>
        </w:tc>
        <w:tc>
          <w:tcPr>
            <w:tcW w:w="1944" w:type="dxa"/>
            <w:vAlign w:val="center"/>
          </w:tcPr>
          <w:p w14:paraId="40F759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946" w:type="dxa"/>
            <w:vAlign w:val="center"/>
          </w:tcPr>
          <w:p w14:paraId="09A0532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713" w:type="dxa"/>
            <w:vAlign w:val="center"/>
          </w:tcPr>
          <w:p w14:paraId="32177D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060" w:type="dxa"/>
            <w:vAlign w:val="center"/>
          </w:tcPr>
          <w:p w14:paraId="2E27AD7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r w14:paraId="26717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B3731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2023</w:t>
            </w:r>
          </w:p>
        </w:tc>
        <w:tc>
          <w:tcPr>
            <w:tcW w:w="1944" w:type="dxa"/>
            <w:vAlign w:val="center"/>
          </w:tcPr>
          <w:p w14:paraId="185832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946" w:type="dxa"/>
            <w:vAlign w:val="center"/>
          </w:tcPr>
          <w:p w14:paraId="005A787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713" w:type="dxa"/>
          </w:tcPr>
          <w:p w14:paraId="17D4C1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060" w:type="dxa"/>
            <w:vAlign w:val="center"/>
          </w:tcPr>
          <w:p w14:paraId="2D4A72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r w14:paraId="00735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65451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2024</w:t>
            </w:r>
          </w:p>
        </w:tc>
        <w:tc>
          <w:tcPr>
            <w:tcW w:w="1944" w:type="dxa"/>
            <w:vAlign w:val="center"/>
          </w:tcPr>
          <w:p w14:paraId="69D3BC9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1946" w:type="dxa"/>
            <w:vAlign w:val="center"/>
          </w:tcPr>
          <w:p w14:paraId="3D0CB66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713" w:type="dxa"/>
          </w:tcPr>
          <w:p w14:paraId="220F16D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060" w:type="dxa"/>
            <w:vAlign w:val="center"/>
          </w:tcPr>
          <w:p w14:paraId="4C5F227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r w14:paraId="3FCAF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72E5A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总计</w:t>
            </w:r>
          </w:p>
        </w:tc>
        <w:tc>
          <w:tcPr>
            <w:tcW w:w="2713" w:type="dxa"/>
          </w:tcPr>
          <w:p w14:paraId="72A5A0F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c>
          <w:tcPr>
            <w:tcW w:w="2060" w:type="dxa"/>
            <w:vAlign w:val="center"/>
          </w:tcPr>
          <w:p w14:paraId="4D3D14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rPr>
            </w:pPr>
          </w:p>
        </w:tc>
      </w:tr>
    </w:tbl>
    <w:p w14:paraId="33FEE100">
      <w:pPr>
        <w:autoSpaceDE/>
        <w:autoSpaceDN/>
        <w:adjustRightInd/>
        <w:spacing w:line="360" w:lineRule="auto"/>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备注：需提供对应年度经独立会计师事务所审计的审计报告及</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财务状况表；若</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为新成立或未进行独立会计师事务所审计的，本表中对应年度的财务信息应填写“/”，</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不作</w:t>
      </w:r>
      <w:r>
        <w:rPr>
          <w:rFonts w:hint="eastAsia" w:ascii="宋体" w:hAnsi="宋体" w:eastAsia="宋体" w:cs="宋体"/>
          <w:color w:val="auto"/>
          <w:kern w:val="0"/>
          <w:sz w:val="21"/>
          <w:szCs w:val="21"/>
          <w:highlight w:val="none"/>
          <w:lang w:eastAsia="zh-CN"/>
        </w:rPr>
        <w:t>无效响应</w:t>
      </w:r>
      <w:r>
        <w:rPr>
          <w:rFonts w:hint="eastAsia" w:ascii="宋体" w:hAnsi="宋体" w:eastAsia="宋体" w:cs="宋体"/>
          <w:color w:val="auto"/>
          <w:kern w:val="0"/>
          <w:sz w:val="21"/>
          <w:szCs w:val="21"/>
          <w:highlight w:val="none"/>
        </w:rPr>
        <w:t>处理，但存在因不符合</w:t>
      </w:r>
      <w:r>
        <w:rPr>
          <w:rFonts w:hint="eastAsia" w:ascii="宋体" w:hAnsi="宋体" w:eastAsia="宋体" w:cs="宋体"/>
          <w:color w:val="auto"/>
          <w:kern w:val="0"/>
          <w:sz w:val="21"/>
          <w:szCs w:val="21"/>
          <w:highlight w:val="none"/>
          <w:lang w:eastAsia="zh-CN"/>
        </w:rPr>
        <w:t>评审</w:t>
      </w:r>
      <w:r>
        <w:rPr>
          <w:rFonts w:hint="eastAsia" w:ascii="宋体" w:hAnsi="宋体" w:eastAsia="宋体" w:cs="宋体"/>
          <w:color w:val="auto"/>
          <w:kern w:val="0"/>
          <w:sz w:val="21"/>
          <w:szCs w:val="21"/>
          <w:highlight w:val="none"/>
        </w:rPr>
        <w:t>办法中的评分标准而导致对应项不得分。</w:t>
      </w:r>
    </w:p>
    <w:p w14:paraId="65FB3E93">
      <w:pPr>
        <w:autoSpaceDE w:val="0"/>
        <w:autoSpaceDN w:val="0"/>
        <w:adjustRightInd w:val="0"/>
        <w:spacing w:line="360" w:lineRule="auto"/>
        <w:ind w:firstLine="5409" w:firstLineChars="2576"/>
        <w:jc w:val="both"/>
        <w:rPr>
          <w:rFonts w:ascii="宋体" w:hAnsi="宋体" w:eastAsia="宋体" w:cs="宋体"/>
          <w:color w:val="auto"/>
          <w:kern w:val="2"/>
          <w:sz w:val="21"/>
          <w:szCs w:val="24"/>
          <w:highlight w:val="none"/>
          <w:lang w:val="zh-CN"/>
        </w:rPr>
      </w:pPr>
    </w:p>
    <w:p w14:paraId="0B7B435F">
      <w:pPr>
        <w:autoSpaceDE w:val="0"/>
        <w:autoSpaceDN w:val="0"/>
        <w:adjustRightInd w:val="0"/>
        <w:spacing w:line="360" w:lineRule="auto"/>
        <w:ind w:firstLine="5409" w:firstLineChars="2576"/>
        <w:jc w:val="both"/>
        <w:rPr>
          <w:rFonts w:ascii="宋体" w:hAnsi="宋体" w:eastAsia="宋体" w:cs="宋体"/>
          <w:color w:val="auto"/>
          <w:kern w:val="2"/>
          <w:sz w:val="21"/>
          <w:szCs w:val="24"/>
          <w:highlight w:val="none"/>
          <w:lang w:val="zh-CN"/>
        </w:rPr>
      </w:pPr>
    </w:p>
    <w:p w14:paraId="0C0455FC">
      <w:pPr>
        <w:autoSpaceDE w:val="0"/>
        <w:autoSpaceDN w:val="0"/>
        <w:adjustRightInd w:val="0"/>
        <w:spacing w:line="360" w:lineRule="auto"/>
        <w:ind w:firstLine="5409" w:firstLineChars="2576"/>
        <w:jc w:val="both"/>
        <w:rPr>
          <w:rFonts w:ascii="宋体" w:hAnsi="宋体" w:eastAsia="宋体" w:cs="宋体"/>
          <w:color w:val="auto"/>
          <w:kern w:val="2"/>
          <w:sz w:val="21"/>
          <w:szCs w:val="24"/>
          <w:highlight w:val="none"/>
          <w:u w:val="single"/>
        </w:rPr>
      </w:pPr>
      <w:r>
        <w:rPr>
          <w:rFonts w:hint="eastAsia" w:ascii="宋体" w:hAnsi="宋体" w:eastAsia="宋体" w:cs="宋体"/>
          <w:color w:val="auto"/>
          <w:kern w:val="2"/>
          <w:sz w:val="21"/>
          <w:szCs w:val="24"/>
          <w:highlight w:val="none"/>
          <w:lang w:val="zh-CN"/>
        </w:rPr>
        <w:t>供应商：（加盖供应商</w:t>
      </w:r>
      <w:r>
        <w:rPr>
          <w:rFonts w:hint="eastAsia" w:ascii="宋体" w:hAnsi="宋体" w:eastAsia="宋体" w:cs="宋体"/>
          <w:color w:val="auto"/>
          <w:kern w:val="2"/>
          <w:sz w:val="21"/>
          <w:szCs w:val="24"/>
          <w:highlight w:val="none"/>
        </w:rPr>
        <w:t>法人</w:t>
      </w:r>
      <w:r>
        <w:rPr>
          <w:rFonts w:hint="eastAsia" w:ascii="宋体" w:hAnsi="宋体" w:eastAsia="宋体" w:cs="宋体"/>
          <w:color w:val="auto"/>
          <w:kern w:val="2"/>
          <w:sz w:val="21"/>
          <w:szCs w:val="24"/>
          <w:highlight w:val="none"/>
          <w:lang w:val="zh-CN"/>
        </w:rPr>
        <w:t>公章）</w:t>
      </w:r>
    </w:p>
    <w:p w14:paraId="3212F235">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14"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kern w:val="2"/>
          <w:sz w:val="21"/>
          <w:szCs w:val="24"/>
          <w:highlight w:val="none"/>
          <w:lang w:val="zh-CN"/>
        </w:rPr>
        <w:t>日期：</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年</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lang w:val="zh-CN"/>
        </w:rPr>
        <w:t>月</w:t>
      </w:r>
      <w:r>
        <w:rPr>
          <w:rFonts w:hint="eastAsia" w:ascii="宋体" w:hAnsi="宋体" w:eastAsia="宋体" w:cs="宋体"/>
          <w:color w:val="auto"/>
          <w:kern w:val="2"/>
          <w:sz w:val="21"/>
          <w:szCs w:val="24"/>
          <w:highlight w:val="none"/>
          <w:u w:val="single"/>
          <w:lang w:val="zh-CN"/>
        </w:rPr>
        <w:t xml:space="preserve">  </w:t>
      </w:r>
      <w:r>
        <w:rPr>
          <w:rFonts w:hint="eastAsia" w:ascii="宋体" w:hAnsi="宋体" w:eastAsia="宋体" w:cs="宋体"/>
          <w:color w:val="auto"/>
          <w:kern w:val="2"/>
          <w:sz w:val="21"/>
          <w:szCs w:val="24"/>
          <w:highlight w:val="none"/>
          <w:u w:val="single"/>
        </w:rPr>
        <w:t>日</w:t>
      </w:r>
    </w:p>
    <w:bookmarkEnd w:id="185"/>
    <w:bookmarkEnd w:id="186"/>
    <w:bookmarkEnd w:id="187"/>
    <w:bookmarkEnd w:id="188"/>
    <w:p w14:paraId="771BF097">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189" w:name="_Toc140596936"/>
      <w:bookmarkStart w:id="190" w:name="_Toc142508376"/>
      <w:bookmarkStart w:id="191" w:name="_Toc739_WPSOffice_Level2"/>
      <w:bookmarkStart w:id="192" w:name="_Toc17857"/>
      <w:bookmarkStart w:id="193" w:name="_Toc94107217"/>
      <w:bookmarkStart w:id="194" w:name="_Toc102860081"/>
      <w:bookmarkStart w:id="195" w:name="_Toc104991883"/>
      <w:bookmarkStart w:id="196" w:name="_Toc486167716"/>
      <w:bookmarkStart w:id="197" w:name="_Toc3291"/>
      <w:bookmarkStart w:id="198" w:name="_Toc102860425"/>
      <w:bookmarkStart w:id="199" w:name="_Toc26821"/>
      <w:bookmarkStart w:id="200" w:name="_Toc533708130"/>
      <w:bookmarkStart w:id="201" w:name="_Toc1977736"/>
      <w:bookmarkStart w:id="202" w:name="_Toc17995"/>
      <w:bookmarkStart w:id="203" w:name="_Toc333"/>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lang w:val="zh-CN"/>
        </w:rPr>
        <w:t>、合同条款偏离表格式</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24A5E437">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204" w:name="_Toc26412_WPSOffice_Level3"/>
      <w:r>
        <w:rPr>
          <w:rFonts w:hint="eastAsia" w:ascii="宋体" w:hAnsi="宋体" w:eastAsia="宋体" w:cs="宋体"/>
          <w:b/>
          <w:bCs/>
          <w:color w:val="auto"/>
          <w:kern w:val="0"/>
          <w:sz w:val="28"/>
          <w:szCs w:val="30"/>
          <w:highlight w:val="none"/>
          <w:u w:val="none"/>
          <w:lang w:val="zh-CN"/>
        </w:rPr>
        <w:t>东莞市水务环境投资控股集团有限公司2026年污水处理厂工程专项审计采购项目</w:t>
      </w:r>
      <w:r>
        <w:rPr>
          <w:rFonts w:hint="eastAsia" w:hAnsi="宋体" w:cs="宋体"/>
          <w:b/>
          <w:bCs/>
          <w:color w:val="auto"/>
          <w:kern w:val="0"/>
          <w:sz w:val="28"/>
          <w:szCs w:val="30"/>
          <w:highlight w:val="none"/>
          <w:u w:val="none"/>
          <w:lang w:val="en-US" w:eastAsia="zh-CN"/>
        </w:rPr>
        <w:t xml:space="preserve"> </w:t>
      </w:r>
      <w:r>
        <w:rPr>
          <w:rFonts w:hint="eastAsia" w:ascii="宋体" w:hAnsi="宋体" w:eastAsia="宋体" w:cs="宋体"/>
          <w:b/>
          <w:bCs/>
          <w:color w:val="auto"/>
          <w:kern w:val="0"/>
          <w:sz w:val="28"/>
          <w:szCs w:val="30"/>
          <w:highlight w:val="none"/>
          <w:lang w:val="zh-CN"/>
        </w:rPr>
        <w:t>合同条款偏离表</w:t>
      </w:r>
      <w:bookmarkEnd w:id="204"/>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A0E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50B091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4480" w:type="dxa"/>
            <w:gridSpan w:val="2"/>
            <w:vAlign w:val="center"/>
          </w:tcPr>
          <w:p w14:paraId="06C48D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询比</w:t>
            </w:r>
            <w:r>
              <w:rPr>
                <w:rFonts w:hint="eastAsia" w:ascii="宋体" w:hAnsi="宋体" w:eastAsia="宋体" w:cs="宋体"/>
                <w:color w:val="auto"/>
                <w:kern w:val="0"/>
                <w:sz w:val="21"/>
                <w:szCs w:val="21"/>
                <w:highlight w:val="none"/>
                <w:lang w:eastAsia="zh-CN"/>
              </w:rPr>
              <w:t>文件</w:t>
            </w:r>
            <w:r>
              <w:rPr>
                <w:rFonts w:hint="eastAsia" w:ascii="宋体" w:hAnsi="宋体" w:eastAsia="宋体" w:cs="宋体"/>
                <w:color w:val="auto"/>
                <w:kern w:val="0"/>
                <w:sz w:val="21"/>
                <w:szCs w:val="21"/>
                <w:highlight w:val="none"/>
              </w:rPr>
              <w:t>要求</w:t>
            </w:r>
          </w:p>
        </w:tc>
        <w:tc>
          <w:tcPr>
            <w:tcW w:w="4870" w:type="dxa"/>
            <w:gridSpan w:val="2"/>
            <w:vAlign w:val="center"/>
          </w:tcPr>
          <w:p w14:paraId="5A0990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内容</w:t>
            </w:r>
          </w:p>
        </w:tc>
      </w:tr>
      <w:tr w14:paraId="74D6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09C7B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1425" w:type="dxa"/>
            <w:vAlign w:val="center"/>
          </w:tcPr>
          <w:p w14:paraId="5B903B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55" w:type="dxa"/>
            <w:vAlign w:val="center"/>
          </w:tcPr>
          <w:p w14:paraId="3E3877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1346" w:type="dxa"/>
            <w:vAlign w:val="center"/>
          </w:tcPr>
          <w:p w14:paraId="00CA41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3524" w:type="dxa"/>
            <w:vAlign w:val="center"/>
          </w:tcPr>
          <w:p w14:paraId="02B8D1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具体偏离内容</w:t>
            </w:r>
          </w:p>
        </w:tc>
      </w:tr>
      <w:tr w14:paraId="3B17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CF8A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5" w:type="dxa"/>
            <w:vAlign w:val="center"/>
          </w:tcPr>
          <w:p w14:paraId="7269872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w:t>
            </w:r>
          </w:p>
        </w:tc>
        <w:tc>
          <w:tcPr>
            <w:tcW w:w="3055" w:type="dxa"/>
            <w:vAlign w:val="center"/>
          </w:tcPr>
          <w:p w14:paraId="767B746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color w:val="auto"/>
                <w:kern w:val="2"/>
                <w:sz w:val="21"/>
                <w:szCs w:val="21"/>
                <w:highlight w:val="none"/>
                <w:lang w:val="en-US" w:eastAsia="zh-CN"/>
              </w:rPr>
              <w:t>服务</w:t>
            </w:r>
            <w:r>
              <w:rPr>
                <w:rFonts w:hint="eastAsia" w:ascii="宋体" w:hAnsi="宋体" w:eastAsia="宋体" w:cs="宋体"/>
                <w:b/>
                <w:color w:val="auto"/>
                <w:kern w:val="2"/>
                <w:sz w:val="21"/>
                <w:szCs w:val="21"/>
                <w:highlight w:val="none"/>
              </w:rPr>
              <w:t>范围</w:t>
            </w:r>
            <w:r>
              <w:rPr>
                <w:rFonts w:hint="eastAsia" w:ascii="宋体" w:hAnsi="宋体" w:eastAsia="宋体" w:cs="宋体"/>
                <w:b/>
                <w:color w:val="auto"/>
                <w:kern w:val="2"/>
                <w:sz w:val="21"/>
                <w:szCs w:val="21"/>
                <w:highlight w:val="none"/>
                <w:lang w:val="en-US" w:eastAsia="zh-CN"/>
              </w:rPr>
              <w:t>及内容</w:t>
            </w:r>
          </w:p>
        </w:tc>
        <w:tc>
          <w:tcPr>
            <w:tcW w:w="1346" w:type="dxa"/>
            <w:vAlign w:val="center"/>
          </w:tcPr>
          <w:p w14:paraId="6A7F8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3111C1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7420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9108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5" w:type="dxa"/>
            <w:vAlign w:val="center"/>
          </w:tcPr>
          <w:p w14:paraId="6A48D5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55" w:type="dxa"/>
            <w:vAlign w:val="center"/>
          </w:tcPr>
          <w:p w14:paraId="35A6A4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color w:val="auto"/>
                <w:kern w:val="2"/>
                <w:sz w:val="21"/>
                <w:szCs w:val="21"/>
                <w:highlight w:val="none"/>
                <w:lang w:val="en-US" w:eastAsia="zh-CN"/>
              </w:rPr>
              <w:t>审计报告的出具和使用</w:t>
            </w:r>
          </w:p>
        </w:tc>
        <w:tc>
          <w:tcPr>
            <w:tcW w:w="1346" w:type="dxa"/>
            <w:vAlign w:val="center"/>
          </w:tcPr>
          <w:p w14:paraId="3AAEE90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471B51F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62E2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85D2D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5" w:type="dxa"/>
            <w:vAlign w:val="center"/>
          </w:tcPr>
          <w:p w14:paraId="0463AF9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55" w:type="dxa"/>
            <w:vAlign w:val="center"/>
          </w:tcPr>
          <w:p w14:paraId="2F7F03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color w:val="auto"/>
                <w:kern w:val="2"/>
                <w:sz w:val="21"/>
                <w:szCs w:val="21"/>
                <w:highlight w:val="none"/>
                <w:lang w:val="en-US" w:eastAsia="zh-CN"/>
              </w:rPr>
              <w:t>服务团队要求</w:t>
            </w:r>
          </w:p>
        </w:tc>
        <w:tc>
          <w:tcPr>
            <w:tcW w:w="1346" w:type="dxa"/>
            <w:vAlign w:val="center"/>
          </w:tcPr>
          <w:p w14:paraId="532451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130D07F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620A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BAA5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5" w:type="dxa"/>
            <w:vAlign w:val="center"/>
          </w:tcPr>
          <w:p w14:paraId="0DC72D6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w:t>
            </w:r>
          </w:p>
        </w:tc>
        <w:tc>
          <w:tcPr>
            <w:tcW w:w="3055" w:type="dxa"/>
            <w:vAlign w:val="center"/>
          </w:tcPr>
          <w:p w14:paraId="2EC2F2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color w:val="auto"/>
                <w:kern w:val="2"/>
                <w:sz w:val="21"/>
                <w:szCs w:val="21"/>
                <w:highlight w:val="none"/>
              </w:rPr>
              <w:t>甲方的</w:t>
            </w:r>
            <w:r>
              <w:rPr>
                <w:rFonts w:hint="eastAsia" w:ascii="宋体" w:hAnsi="宋体" w:eastAsia="宋体" w:cs="宋体"/>
                <w:b/>
                <w:color w:val="auto"/>
                <w:kern w:val="2"/>
                <w:sz w:val="21"/>
                <w:szCs w:val="21"/>
                <w:highlight w:val="none"/>
                <w:lang w:val="en-US"/>
              </w:rPr>
              <w:t>责任</w:t>
            </w:r>
          </w:p>
        </w:tc>
        <w:tc>
          <w:tcPr>
            <w:tcW w:w="1346" w:type="dxa"/>
            <w:vAlign w:val="center"/>
          </w:tcPr>
          <w:p w14:paraId="06C877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6D202F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3F1F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51D1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5" w:type="dxa"/>
            <w:vAlign w:val="center"/>
          </w:tcPr>
          <w:p w14:paraId="79257C5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w:t>
            </w:r>
          </w:p>
        </w:tc>
        <w:tc>
          <w:tcPr>
            <w:tcW w:w="3055" w:type="dxa"/>
            <w:vAlign w:val="center"/>
          </w:tcPr>
          <w:p w14:paraId="34D24B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color w:val="auto"/>
                <w:kern w:val="2"/>
                <w:sz w:val="21"/>
                <w:szCs w:val="21"/>
                <w:highlight w:val="none"/>
              </w:rPr>
              <w:t>乙方的责任</w:t>
            </w:r>
          </w:p>
        </w:tc>
        <w:tc>
          <w:tcPr>
            <w:tcW w:w="1346" w:type="dxa"/>
            <w:vAlign w:val="center"/>
          </w:tcPr>
          <w:p w14:paraId="1CF9AC9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325CBD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4B08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3C6A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5" w:type="dxa"/>
            <w:vAlign w:val="center"/>
          </w:tcPr>
          <w:p w14:paraId="27F5C36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3055" w:type="dxa"/>
            <w:vAlign w:val="center"/>
          </w:tcPr>
          <w:p w14:paraId="47521B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color w:val="auto"/>
                <w:kern w:val="2"/>
                <w:sz w:val="21"/>
                <w:szCs w:val="21"/>
                <w:highlight w:val="none"/>
                <w:lang w:val="en-US" w:eastAsia="zh-CN"/>
              </w:rPr>
              <w:t>服务费用及支付方式</w:t>
            </w:r>
          </w:p>
        </w:tc>
        <w:tc>
          <w:tcPr>
            <w:tcW w:w="1346" w:type="dxa"/>
            <w:vAlign w:val="center"/>
          </w:tcPr>
          <w:p w14:paraId="28C5F84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7A1A68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0DAC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2C596BD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5" w:type="dxa"/>
            <w:vAlign w:val="center"/>
          </w:tcPr>
          <w:p w14:paraId="4A97B56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w:t>
            </w:r>
          </w:p>
        </w:tc>
        <w:tc>
          <w:tcPr>
            <w:tcW w:w="3055" w:type="dxa"/>
            <w:vAlign w:val="center"/>
          </w:tcPr>
          <w:p w14:paraId="543D27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rPr>
              <w:t>验收标准</w:t>
            </w:r>
          </w:p>
        </w:tc>
        <w:tc>
          <w:tcPr>
            <w:tcW w:w="1346" w:type="dxa"/>
            <w:vAlign w:val="center"/>
          </w:tcPr>
          <w:p w14:paraId="76A736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0CEAFB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548C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9FB3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5" w:type="dxa"/>
            <w:vAlign w:val="center"/>
          </w:tcPr>
          <w:p w14:paraId="3C198CA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w:t>
            </w:r>
          </w:p>
        </w:tc>
        <w:tc>
          <w:tcPr>
            <w:tcW w:w="3055" w:type="dxa"/>
            <w:vAlign w:val="center"/>
          </w:tcPr>
          <w:p w14:paraId="298CAC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rPr>
              <w:t>违约责任</w:t>
            </w:r>
          </w:p>
        </w:tc>
        <w:tc>
          <w:tcPr>
            <w:tcW w:w="1346" w:type="dxa"/>
            <w:vAlign w:val="center"/>
          </w:tcPr>
          <w:p w14:paraId="32F364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4EE867B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78BBF1C5">
        <w:tblPrEx>
          <w:tblCellMar>
            <w:top w:w="0" w:type="dxa"/>
            <w:left w:w="108" w:type="dxa"/>
            <w:bottom w:w="0" w:type="dxa"/>
            <w:right w:w="108" w:type="dxa"/>
          </w:tblCellMar>
        </w:tblPrEx>
        <w:trPr>
          <w:trHeight w:val="574" w:hRule="atLeast"/>
        </w:trPr>
        <w:tc>
          <w:tcPr>
            <w:tcW w:w="1020" w:type="dxa"/>
            <w:vAlign w:val="center"/>
          </w:tcPr>
          <w:p w14:paraId="069083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5" w:type="dxa"/>
            <w:vAlign w:val="center"/>
          </w:tcPr>
          <w:p w14:paraId="5D40128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九</w:t>
            </w:r>
          </w:p>
        </w:tc>
        <w:tc>
          <w:tcPr>
            <w:tcW w:w="3055" w:type="dxa"/>
            <w:vAlign w:val="center"/>
          </w:tcPr>
          <w:p w14:paraId="7C5529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保密</w:t>
            </w:r>
          </w:p>
        </w:tc>
        <w:tc>
          <w:tcPr>
            <w:tcW w:w="1346" w:type="dxa"/>
            <w:vAlign w:val="center"/>
          </w:tcPr>
          <w:p w14:paraId="0977A8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4272B52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4EB11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48FB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5" w:type="dxa"/>
            <w:vAlign w:val="center"/>
          </w:tcPr>
          <w:p w14:paraId="364CE52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十</w:t>
            </w:r>
          </w:p>
        </w:tc>
        <w:tc>
          <w:tcPr>
            <w:tcW w:w="3055" w:type="dxa"/>
            <w:vAlign w:val="center"/>
          </w:tcPr>
          <w:p w14:paraId="650515F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rPr>
              <w:t>约定事项的变更</w:t>
            </w:r>
          </w:p>
        </w:tc>
        <w:tc>
          <w:tcPr>
            <w:tcW w:w="1346" w:type="dxa"/>
            <w:vAlign w:val="center"/>
          </w:tcPr>
          <w:p w14:paraId="04C957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c>
          <w:tcPr>
            <w:tcW w:w="3524" w:type="dxa"/>
            <w:vAlign w:val="center"/>
          </w:tcPr>
          <w:p w14:paraId="475763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537D9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57F9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5" w:type="dxa"/>
            <w:vAlign w:val="center"/>
          </w:tcPr>
          <w:p w14:paraId="7C9CEC5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十一</w:t>
            </w:r>
          </w:p>
        </w:tc>
        <w:tc>
          <w:tcPr>
            <w:tcW w:w="3055" w:type="dxa"/>
            <w:vAlign w:val="center"/>
          </w:tcPr>
          <w:p w14:paraId="47D1CFF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rPr>
              <w:t>解决争议的</w:t>
            </w:r>
            <w:r>
              <w:rPr>
                <w:rFonts w:hint="eastAsia" w:ascii="宋体" w:hAnsi="宋体" w:eastAsia="宋体" w:cs="宋体"/>
                <w:b/>
                <w:color w:val="auto"/>
                <w:kern w:val="2"/>
                <w:sz w:val="21"/>
                <w:szCs w:val="21"/>
                <w:highlight w:val="none"/>
              </w:rPr>
              <w:t>办法</w:t>
            </w:r>
          </w:p>
        </w:tc>
        <w:tc>
          <w:tcPr>
            <w:tcW w:w="1346" w:type="dxa"/>
            <w:vAlign w:val="center"/>
          </w:tcPr>
          <w:p w14:paraId="06DEC94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00A6E0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3330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023A41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5" w:type="dxa"/>
            <w:vAlign w:val="center"/>
          </w:tcPr>
          <w:p w14:paraId="1355949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十二</w:t>
            </w:r>
          </w:p>
        </w:tc>
        <w:tc>
          <w:tcPr>
            <w:tcW w:w="3055" w:type="dxa"/>
            <w:vAlign w:val="center"/>
          </w:tcPr>
          <w:p w14:paraId="76B53FDE">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val="0"/>
                <w:color w:val="auto"/>
                <w:kern w:val="2"/>
                <w:sz w:val="21"/>
                <w:szCs w:val="21"/>
                <w:highlight w:val="none"/>
                <w:lang w:val="en-US" w:eastAsia="zh-CN"/>
              </w:rPr>
              <w:t>其他</w:t>
            </w:r>
          </w:p>
        </w:tc>
        <w:tc>
          <w:tcPr>
            <w:tcW w:w="1346" w:type="dxa"/>
            <w:vAlign w:val="center"/>
          </w:tcPr>
          <w:p w14:paraId="570AA60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7C2551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69F2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3B9F9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13</w:t>
            </w:r>
          </w:p>
        </w:tc>
        <w:tc>
          <w:tcPr>
            <w:tcW w:w="1425" w:type="dxa"/>
            <w:vAlign w:val="center"/>
          </w:tcPr>
          <w:p w14:paraId="7D8298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lang w:val="en-US" w:eastAsia="zh-CN"/>
              </w:rPr>
            </w:pPr>
            <w:r>
              <w:rPr>
                <w:rFonts w:hint="eastAsia" w:hAnsi="宋体" w:cs="宋体"/>
                <w:color w:val="auto"/>
                <w:kern w:val="0"/>
                <w:sz w:val="21"/>
                <w:szCs w:val="21"/>
                <w:highlight w:val="none"/>
                <w:lang w:val="en-US" w:eastAsia="zh-CN"/>
              </w:rPr>
              <w:t>附件2</w:t>
            </w:r>
          </w:p>
        </w:tc>
        <w:tc>
          <w:tcPr>
            <w:tcW w:w="3055" w:type="dxa"/>
            <w:vAlign w:val="center"/>
          </w:tcPr>
          <w:p w14:paraId="1ABD46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审计项目考勤情况登记表</w:t>
            </w:r>
          </w:p>
        </w:tc>
        <w:tc>
          <w:tcPr>
            <w:tcW w:w="1346" w:type="dxa"/>
            <w:vAlign w:val="center"/>
          </w:tcPr>
          <w:p w14:paraId="105AC7D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4AE344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3922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81B98D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hAnsi="宋体" w:cs="宋体"/>
                <w:color w:val="auto"/>
                <w:kern w:val="0"/>
                <w:sz w:val="21"/>
                <w:szCs w:val="21"/>
                <w:highlight w:val="none"/>
                <w:lang w:val="en-US" w:eastAsia="zh-CN"/>
              </w:rPr>
              <w:t>4</w:t>
            </w:r>
          </w:p>
        </w:tc>
        <w:tc>
          <w:tcPr>
            <w:tcW w:w="1425" w:type="dxa"/>
            <w:vAlign w:val="center"/>
          </w:tcPr>
          <w:p w14:paraId="288D5E2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w:t>
            </w:r>
            <w:r>
              <w:rPr>
                <w:rFonts w:hint="eastAsia" w:hAnsi="宋体" w:cs="宋体"/>
                <w:color w:val="auto"/>
                <w:kern w:val="0"/>
                <w:sz w:val="21"/>
                <w:szCs w:val="21"/>
                <w:highlight w:val="none"/>
                <w:lang w:val="en-US" w:eastAsia="zh-CN"/>
              </w:rPr>
              <w:t>3</w:t>
            </w:r>
          </w:p>
        </w:tc>
        <w:tc>
          <w:tcPr>
            <w:tcW w:w="3055" w:type="dxa"/>
            <w:vAlign w:val="center"/>
          </w:tcPr>
          <w:p w14:paraId="65371B0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2"/>
                <w:sz w:val="21"/>
                <w:szCs w:val="21"/>
                <w:highlight w:val="none"/>
                <w:lang w:val="en-US" w:eastAsia="zh-CN" w:bidi="ar-SA"/>
              </w:rPr>
              <w:t>审计服务</w:t>
            </w:r>
            <w:r>
              <w:rPr>
                <w:rFonts w:hint="eastAsia" w:hAnsi="宋体" w:cs="宋体"/>
                <w:b/>
                <w:bCs/>
                <w:color w:val="auto"/>
                <w:kern w:val="2"/>
                <w:sz w:val="21"/>
                <w:szCs w:val="21"/>
                <w:highlight w:val="none"/>
                <w:lang w:val="en-US" w:eastAsia="zh-CN" w:bidi="ar-SA"/>
              </w:rPr>
              <w:t>委外</w:t>
            </w:r>
            <w:r>
              <w:rPr>
                <w:rFonts w:hint="eastAsia" w:ascii="宋体" w:hAnsi="宋体" w:eastAsia="宋体" w:cs="宋体"/>
                <w:b/>
                <w:bCs/>
                <w:color w:val="auto"/>
                <w:kern w:val="2"/>
                <w:sz w:val="21"/>
                <w:szCs w:val="21"/>
                <w:highlight w:val="none"/>
                <w:lang w:val="en-US" w:eastAsia="zh-CN" w:bidi="ar-SA"/>
              </w:rPr>
              <w:t>项目验收表</w:t>
            </w:r>
          </w:p>
        </w:tc>
        <w:tc>
          <w:tcPr>
            <w:tcW w:w="1346" w:type="dxa"/>
            <w:vAlign w:val="center"/>
          </w:tcPr>
          <w:p w14:paraId="25F2E2C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60F9FF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r w14:paraId="1BBB1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457A6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hAnsi="宋体" w:cs="宋体"/>
                <w:color w:val="auto"/>
                <w:kern w:val="0"/>
                <w:sz w:val="21"/>
                <w:szCs w:val="21"/>
                <w:highlight w:val="none"/>
                <w:lang w:val="en-US" w:eastAsia="zh-CN"/>
              </w:rPr>
              <w:t>5</w:t>
            </w:r>
          </w:p>
        </w:tc>
        <w:tc>
          <w:tcPr>
            <w:tcW w:w="1425" w:type="dxa"/>
            <w:vAlign w:val="center"/>
          </w:tcPr>
          <w:p w14:paraId="29C0609D">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w:t>
            </w:r>
            <w:r>
              <w:rPr>
                <w:rFonts w:hint="eastAsia" w:hAnsi="宋体" w:cs="宋体"/>
                <w:color w:val="auto"/>
                <w:kern w:val="0"/>
                <w:sz w:val="21"/>
                <w:szCs w:val="21"/>
                <w:highlight w:val="none"/>
                <w:lang w:val="en-US" w:eastAsia="zh-CN"/>
              </w:rPr>
              <w:t>4</w:t>
            </w:r>
          </w:p>
        </w:tc>
        <w:tc>
          <w:tcPr>
            <w:tcW w:w="3055" w:type="dxa"/>
            <w:vAlign w:val="center"/>
          </w:tcPr>
          <w:p w14:paraId="7E12E53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2"/>
                <w:sz w:val="21"/>
                <w:szCs w:val="21"/>
                <w:highlight w:val="none"/>
                <w:lang w:val="en-US" w:eastAsia="zh-CN"/>
              </w:rPr>
              <w:t>廉洁协议书</w:t>
            </w:r>
          </w:p>
        </w:tc>
        <w:tc>
          <w:tcPr>
            <w:tcW w:w="1346" w:type="dxa"/>
            <w:vAlign w:val="center"/>
          </w:tcPr>
          <w:p w14:paraId="604C201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p>
        </w:tc>
        <w:tc>
          <w:tcPr>
            <w:tcW w:w="3524" w:type="dxa"/>
            <w:vAlign w:val="center"/>
          </w:tcPr>
          <w:p w14:paraId="0796AB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p>
        </w:tc>
      </w:tr>
    </w:tbl>
    <w:p w14:paraId="257B5336">
      <w:pPr>
        <w:autoSpaceDE w:val="0"/>
        <w:autoSpaceDN w:val="0"/>
        <w:adjustRightInd w:val="0"/>
        <w:snapToGrid w:val="0"/>
        <w:spacing w:line="360" w:lineRule="auto"/>
        <w:ind w:left="139" w:leftChars="-158" w:hanging="518" w:hangingChars="247"/>
        <w:jc w:val="left"/>
        <w:rPr>
          <w:rFonts w:ascii="宋体" w:hAnsi="宋体" w:eastAsia="宋体" w:cs="Times New Roman"/>
          <w:color w:val="auto"/>
          <w:kern w:val="2"/>
          <w:sz w:val="21"/>
          <w:szCs w:val="24"/>
          <w:highlight w:val="none"/>
          <w:lang w:val="zh-CN"/>
        </w:rPr>
      </w:pPr>
    </w:p>
    <w:p w14:paraId="0D39320A">
      <w:pPr>
        <w:autoSpaceDE w:val="0"/>
        <w:autoSpaceDN w:val="0"/>
        <w:adjustRightInd w:val="0"/>
        <w:snapToGrid w:val="0"/>
        <w:spacing w:line="360" w:lineRule="auto"/>
        <w:ind w:left="136" w:leftChars="-101" w:hanging="378" w:hangingChars="180"/>
        <w:jc w:val="left"/>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备注：</w:t>
      </w:r>
    </w:p>
    <w:p w14:paraId="063941FA">
      <w:pPr>
        <w:autoSpaceDE/>
        <w:autoSpaceDN/>
        <w:adjustRightInd/>
        <w:spacing w:line="360" w:lineRule="auto"/>
        <w:ind w:left="610" w:leftChars="18" w:hanging="567" w:hangingChars="27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Times New Roman"/>
          <w:b/>
          <w:color w:val="auto"/>
          <w:kern w:val="0"/>
          <w:sz w:val="21"/>
          <w:szCs w:val="21"/>
          <w:highlight w:val="none"/>
          <w:u w:val="single"/>
          <w:lang w:eastAsia="zh-CN"/>
        </w:rPr>
        <w:t>供应商</w:t>
      </w:r>
      <w:r>
        <w:rPr>
          <w:rFonts w:hint="eastAsia" w:ascii="宋体" w:hAnsi="宋体" w:eastAsia="宋体" w:cs="Times New Roman"/>
          <w:b/>
          <w:color w:val="auto"/>
          <w:kern w:val="0"/>
          <w:sz w:val="21"/>
          <w:szCs w:val="21"/>
          <w:highlight w:val="none"/>
          <w:u w:val="single"/>
        </w:rPr>
        <w:t>应对照</w:t>
      </w:r>
      <w:r>
        <w:rPr>
          <w:rFonts w:hint="eastAsia" w:ascii="宋体" w:hAnsi="宋体" w:eastAsia="宋体" w:cs="Times New Roman"/>
          <w:b/>
          <w:color w:val="auto"/>
          <w:kern w:val="0"/>
          <w:sz w:val="21"/>
          <w:szCs w:val="21"/>
          <w:highlight w:val="none"/>
          <w:u w:val="single"/>
          <w:lang w:eastAsia="zh-CN"/>
        </w:rPr>
        <w:t>询比文件</w:t>
      </w:r>
      <w:r>
        <w:rPr>
          <w:rFonts w:hint="eastAsia" w:ascii="宋体" w:hAnsi="宋体" w:eastAsia="宋体" w:cs="Times New Roman"/>
          <w:b/>
          <w:color w:val="auto"/>
          <w:kern w:val="0"/>
          <w:sz w:val="21"/>
          <w:szCs w:val="21"/>
          <w:highlight w:val="none"/>
          <w:u w:val="single"/>
        </w:rPr>
        <w:t>合同格式内合同条款及附件，逐条、如实地填写“偏离情况”项。“偏离情况”项为正偏离（或负偏离）的，必须在“具体偏离内容”项内详细说明与</w:t>
      </w:r>
      <w:r>
        <w:rPr>
          <w:rFonts w:hint="eastAsia" w:ascii="宋体" w:hAnsi="宋体" w:eastAsia="宋体" w:cs="Times New Roman"/>
          <w:b/>
          <w:color w:val="auto"/>
          <w:kern w:val="0"/>
          <w:sz w:val="21"/>
          <w:szCs w:val="21"/>
          <w:highlight w:val="none"/>
          <w:u w:val="single"/>
          <w:lang w:eastAsia="zh-CN"/>
        </w:rPr>
        <w:t>询比文件</w:t>
      </w:r>
      <w:r>
        <w:rPr>
          <w:rFonts w:hint="eastAsia" w:ascii="宋体" w:hAnsi="宋体" w:eastAsia="宋体" w:cs="Times New Roman"/>
          <w:b/>
          <w:color w:val="auto"/>
          <w:kern w:val="0"/>
          <w:sz w:val="21"/>
          <w:szCs w:val="21"/>
          <w:highlight w:val="none"/>
          <w:u w:val="single"/>
        </w:rPr>
        <w:t>的偏离内容，“偏离情况”项为无偏离的，在“具体偏离内容”项内填“无”。若发现虚假填写本表，或对合同及其附件响应有负偏离的，按无效</w:t>
      </w:r>
      <w:r>
        <w:rPr>
          <w:rFonts w:hint="eastAsia" w:ascii="宋体" w:hAnsi="宋体" w:eastAsia="宋体" w:cs="Times New Roman"/>
          <w:b/>
          <w:color w:val="auto"/>
          <w:kern w:val="0"/>
          <w:sz w:val="21"/>
          <w:szCs w:val="21"/>
          <w:highlight w:val="none"/>
          <w:u w:val="single"/>
          <w:lang w:eastAsia="zh-CN"/>
        </w:rPr>
        <w:t>响应文件</w:t>
      </w:r>
      <w:r>
        <w:rPr>
          <w:rFonts w:hint="eastAsia" w:ascii="宋体" w:hAnsi="宋体" w:eastAsia="宋体" w:cs="Times New Roman"/>
          <w:b/>
          <w:color w:val="auto"/>
          <w:kern w:val="0"/>
          <w:sz w:val="21"/>
          <w:szCs w:val="21"/>
          <w:highlight w:val="none"/>
          <w:u w:val="single"/>
        </w:rPr>
        <w:t>处理。若发现此表未逐条填写视为完全满足</w:t>
      </w:r>
      <w:r>
        <w:rPr>
          <w:rFonts w:hint="eastAsia" w:ascii="宋体" w:hAnsi="宋体" w:eastAsia="宋体" w:cs="Times New Roman"/>
          <w:b/>
          <w:color w:val="auto"/>
          <w:kern w:val="0"/>
          <w:sz w:val="21"/>
          <w:szCs w:val="21"/>
          <w:highlight w:val="none"/>
          <w:u w:val="single"/>
          <w:lang w:eastAsia="zh-CN"/>
        </w:rPr>
        <w:t>询比文件</w:t>
      </w:r>
      <w:r>
        <w:rPr>
          <w:rFonts w:hint="eastAsia" w:ascii="宋体" w:hAnsi="宋体" w:eastAsia="宋体" w:cs="Times New Roman"/>
          <w:b/>
          <w:color w:val="auto"/>
          <w:kern w:val="0"/>
          <w:sz w:val="21"/>
          <w:szCs w:val="21"/>
          <w:highlight w:val="none"/>
          <w:u w:val="single"/>
        </w:rPr>
        <w:t>要求</w:t>
      </w:r>
      <w:r>
        <w:rPr>
          <w:rFonts w:hint="eastAsia" w:ascii="宋体" w:hAnsi="宋体" w:eastAsia="宋体" w:cs="Times New Roman"/>
          <w:b/>
          <w:color w:val="auto"/>
          <w:kern w:val="0"/>
          <w:sz w:val="21"/>
          <w:szCs w:val="21"/>
          <w:highlight w:val="none"/>
        </w:rPr>
        <w:t>。</w:t>
      </w:r>
    </w:p>
    <w:p w14:paraId="2B57DA68">
      <w:pPr>
        <w:autoSpaceDE/>
        <w:autoSpaceDN/>
        <w:adjustRightInd/>
        <w:spacing w:line="360" w:lineRule="auto"/>
        <w:ind w:left="610" w:leftChars="18" w:hanging="567" w:hangingChars="27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（2）偏离情况（</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对</w:t>
      </w:r>
      <w:r>
        <w:rPr>
          <w:rFonts w:hint="eastAsia" w:ascii="宋体" w:hAnsi="宋体" w:eastAsia="宋体" w:cs="宋体"/>
          <w:color w:val="auto"/>
          <w:kern w:val="2"/>
          <w:sz w:val="21"/>
          <w:szCs w:val="21"/>
          <w:highlight w:val="none"/>
          <w:lang w:eastAsia="zh-CN"/>
        </w:rPr>
        <w:t>询比文件</w:t>
      </w:r>
      <w:r>
        <w:rPr>
          <w:rFonts w:hint="eastAsia" w:ascii="宋体" w:hAnsi="宋体" w:eastAsia="宋体" w:cs="宋体"/>
          <w:color w:val="auto"/>
          <w:kern w:val="2"/>
          <w:sz w:val="21"/>
          <w:szCs w:val="21"/>
          <w:highlight w:val="none"/>
        </w:rPr>
        <w:t>合同条款的响应程度）分为：正偏离、负偏离、无偏离。正偏离是指</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提供的</w:t>
      </w:r>
      <w:r>
        <w:rPr>
          <w:rFonts w:hint="eastAsia" w:ascii="宋体" w:hAnsi="宋体" w:eastAsia="宋体" w:cs="宋体"/>
          <w:color w:val="auto"/>
          <w:kern w:val="2"/>
          <w:sz w:val="21"/>
          <w:szCs w:val="21"/>
          <w:highlight w:val="none"/>
          <w:lang w:val="en-US" w:eastAsia="zh-CN"/>
        </w:rPr>
        <w:t>相关服务</w:t>
      </w:r>
      <w:r>
        <w:rPr>
          <w:rFonts w:hint="eastAsia" w:ascii="宋体" w:hAnsi="宋体" w:eastAsia="宋体" w:cs="宋体"/>
          <w:color w:val="auto"/>
          <w:kern w:val="2"/>
          <w:sz w:val="21"/>
          <w:szCs w:val="21"/>
          <w:highlight w:val="none"/>
        </w:rPr>
        <w:t>商务条件优于</w:t>
      </w:r>
      <w:r>
        <w:rPr>
          <w:rFonts w:hint="eastAsia" w:ascii="宋体" w:hAnsi="宋体" w:eastAsia="宋体" w:cs="宋体"/>
          <w:color w:val="auto"/>
          <w:kern w:val="2"/>
          <w:sz w:val="21"/>
          <w:szCs w:val="21"/>
          <w:highlight w:val="none"/>
          <w:lang w:eastAsia="zh-CN"/>
        </w:rPr>
        <w:t>询比文件</w:t>
      </w:r>
      <w:r>
        <w:rPr>
          <w:rFonts w:hint="eastAsia" w:ascii="宋体" w:hAnsi="宋体" w:eastAsia="宋体" w:cs="宋体"/>
          <w:color w:val="auto"/>
          <w:kern w:val="2"/>
          <w:sz w:val="21"/>
          <w:szCs w:val="21"/>
          <w:highlight w:val="none"/>
        </w:rPr>
        <w:t>的要求；负偏离是指</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提供的</w:t>
      </w:r>
      <w:r>
        <w:rPr>
          <w:rFonts w:hint="eastAsia" w:ascii="宋体" w:hAnsi="宋体" w:eastAsia="宋体" w:cs="宋体"/>
          <w:color w:val="auto"/>
          <w:kern w:val="2"/>
          <w:sz w:val="21"/>
          <w:szCs w:val="21"/>
          <w:highlight w:val="none"/>
          <w:lang w:val="en-US" w:eastAsia="zh-CN"/>
        </w:rPr>
        <w:t>相关服务</w:t>
      </w:r>
      <w:r>
        <w:rPr>
          <w:rFonts w:hint="eastAsia" w:ascii="宋体" w:hAnsi="宋体" w:eastAsia="宋体" w:cs="宋体"/>
          <w:color w:val="auto"/>
          <w:kern w:val="2"/>
          <w:sz w:val="21"/>
          <w:szCs w:val="21"/>
          <w:highlight w:val="none"/>
        </w:rPr>
        <w:t>商务条件不满足或不完全满足</w:t>
      </w:r>
      <w:r>
        <w:rPr>
          <w:rFonts w:hint="eastAsia" w:ascii="宋体" w:hAnsi="宋体" w:eastAsia="宋体" w:cs="宋体"/>
          <w:color w:val="auto"/>
          <w:kern w:val="2"/>
          <w:sz w:val="21"/>
          <w:szCs w:val="21"/>
          <w:highlight w:val="none"/>
          <w:lang w:eastAsia="zh-CN"/>
        </w:rPr>
        <w:t>询比文件</w:t>
      </w:r>
      <w:r>
        <w:rPr>
          <w:rFonts w:hint="eastAsia" w:ascii="宋体" w:hAnsi="宋体" w:eastAsia="宋体" w:cs="宋体"/>
          <w:color w:val="auto"/>
          <w:kern w:val="2"/>
          <w:sz w:val="21"/>
          <w:szCs w:val="21"/>
          <w:highlight w:val="none"/>
        </w:rPr>
        <w:t>的要求；无偏离是指</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提供的</w:t>
      </w:r>
      <w:r>
        <w:rPr>
          <w:rFonts w:hint="eastAsia" w:ascii="宋体" w:hAnsi="宋体" w:eastAsia="宋体" w:cs="宋体"/>
          <w:color w:val="auto"/>
          <w:kern w:val="2"/>
          <w:sz w:val="21"/>
          <w:szCs w:val="21"/>
          <w:highlight w:val="none"/>
          <w:lang w:val="en-US" w:eastAsia="zh-CN"/>
        </w:rPr>
        <w:t>相关服务</w:t>
      </w:r>
      <w:r>
        <w:rPr>
          <w:rFonts w:hint="eastAsia" w:ascii="宋体" w:hAnsi="宋体" w:eastAsia="宋体" w:cs="宋体"/>
          <w:color w:val="auto"/>
          <w:kern w:val="2"/>
          <w:sz w:val="21"/>
          <w:szCs w:val="21"/>
          <w:highlight w:val="none"/>
        </w:rPr>
        <w:t>商务条件完全满足</w:t>
      </w:r>
      <w:r>
        <w:rPr>
          <w:rFonts w:hint="eastAsia" w:ascii="宋体" w:hAnsi="宋体" w:eastAsia="宋体" w:cs="宋体"/>
          <w:color w:val="auto"/>
          <w:kern w:val="2"/>
          <w:sz w:val="21"/>
          <w:szCs w:val="21"/>
          <w:highlight w:val="none"/>
          <w:lang w:eastAsia="zh-CN"/>
        </w:rPr>
        <w:t>询比文件</w:t>
      </w:r>
      <w:r>
        <w:rPr>
          <w:rFonts w:hint="eastAsia" w:ascii="宋体" w:hAnsi="宋体" w:eastAsia="宋体" w:cs="宋体"/>
          <w:color w:val="auto"/>
          <w:kern w:val="2"/>
          <w:sz w:val="21"/>
          <w:szCs w:val="21"/>
          <w:highlight w:val="none"/>
        </w:rPr>
        <w:t>的要求。</w:t>
      </w:r>
    </w:p>
    <w:p w14:paraId="5A27B9FD">
      <w:pPr>
        <w:autoSpaceDE/>
        <w:autoSpaceDN/>
        <w:adjustRightInd/>
        <w:spacing w:line="360" w:lineRule="auto"/>
        <w:ind w:left="610" w:leftChars="18" w:hanging="567" w:hangingChars="270"/>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rPr>
        <w:t>）如</w:t>
      </w:r>
      <w:r>
        <w:rPr>
          <w:rFonts w:hint="eastAsia" w:ascii="宋体" w:hAnsi="宋体" w:eastAsia="宋体" w:cs="宋体"/>
          <w:color w:val="auto"/>
          <w:kern w:val="2"/>
          <w:sz w:val="21"/>
          <w:szCs w:val="21"/>
          <w:highlight w:val="none"/>
          <w:lang w:eastAsia="zh-CN"/>
        </w:rPr>
        <w:t>供应商</w:t>
      </w:r>
      <w:r>
        <w:rPr>
          <w:rFonts w:hint="eastAsia" w:ascii="宋体" w:hAnsi="宋体" w:eastAsia="宋体" w:cs="宋体"/>
          <w:color w:val="auto"/>
          <w:kern w:val="2"/>
          <w:sz w:val="21"/>
          <w:szCs w:val="21"/>
          <w:highlight w:val="none"/>
        </w:rPr>
        <w:t>差异内容较多可另附页说明，并在本偏离表“具体偏离内容”项注明其在</w:t>
      </w:r>
      <w:r>
        <w:rPr>
          <w:rFonts w:hint="eastAsia" w:ascii="宋体" w:hAnsi="宋体" w:eastAsia="宋体" w:cs="宋体"/>
          <w:color w:val="auto"/>
          <w:kern w:val="2"/>
          <w:sz w:val="21"/>
          <w:szCs w:val="21"/>
          <w:highlight w:val="none"/>
          <w:lang w:eastAsia="zh-CN"/>
        </w:rPr>
        <w:t>响应文件</w:t>
      </w:r>
      <w:r>
        <w:rPr>
          <w:rFonts w:hint="eastAsia" w:ascii="宋体" w:hAnsi="宋体" w:eastAsia="宋体" w:cs="宋体"/>
          <w:color w:val="auto"/>
          <w:kern w:val="2"/>
          <w:sz w:val="21"/>
          <w:szCs w:val="21"/>
          <w:highlight w:val="none"/>
        </w:rPr>
        <w:t>中的具体页码。</w:t>
      </w:r>
    </w:p>
    <w:p w14:paraId="2ABE4CC0">
      <w:pPr>
        <w:autoSpaceDE/>
        <w:autoSpaceDN/>
        <w:adjustRightInd/>
        <w:spacing w:line="360" w:lineRule="auto"/>
        <w:ind w:left="327" w:leftChars="-100" w:hanging="567" w:hangingChars="270"/>
        <w:jc w:val="both"/>
        <w:rPr>
          <w:rFonts w:ascii="宋体" w:hAnsi="宋体" w:eastAsia="宋体" w:cs="宋体"/>
          <w:color w:val="auto"/>
          <w:kern w:val="2"/>
          <w:sz w:val="21"/>
          <w:szCs w:val="21"/>
          <w:highlight w:val="none"/>
        </w:rPr>
      </w:pPr>
    </w:p>
    <w:p w14:paraId="6CB9F125">
      <w:pPr>
        <w:autoSpaceDE/>
        <w:autoSpaceDN/>
        <w:adjustRightInd/>
        <w:spacing w:line="360" w:lineRule="auto"/>
        <w:ind w:left="327" w:leftChars="-100" w:hanging="567" w:hangingChars="270"/>
        <w:jc w:val="both"/>
        <w:rPr>
          <w:rFonts w:ascii="宋体" w:hAnsi="宋体" w:eastAsia="宋体" w:cs="宋体"/>
          <w:color w:val="auto"/>
          <w:kern w:val="2"/>
          <w:sz w:val="21"/>
          <w:szCs w:val="21"/>
          <w:highlight w:val="none"/>
        </w:rPr>
      </w:pPr>
    </w:p>
    <w:p w14:paraId="67E4A031">
      <w:pPr>
        <w:autoSpaceDE/>
        <w:autoSpaceDN/>
        <w:adjustRightInd/>
        <w:spacing w:line="360" w:lineRule="auto"/>
        <w:ind w:left="327" w:leftChars="-100" w:hanging="567" w:hangingChars="270"/>
        <w:jc w:val="both"/>
        <w:rPr>
          <w:rFonts w:ascii="宋体" w:hAnsi="宋体" w:eastAsia="宋体" w:cs="宋体"/>
          <w:color w:val="auto"/>
          <w:kern w:val="2"/>
          <w:sz w:val="21"/>
          <w:szCs w:val="21"/>
          <w:highlight w:val="none"/>
        </w:rPr>
      </w:pPr>
    </w:p>
    <w:p w14:paraId="2E0F8AE0">
      <w:pPr>
        <w:autoSpaceDE/>
        <w:autoSpaceDN/>
        <w:adjustRightInd/>
        <w:spacing w:line="360" w:lineRule="auto"/>
        <w:ind w:right="420" w:rightChars="175" w:firstLine="5355" w:firstLineChars="2550"/>
        <w:jc w:val="left"/>
        <w:rPr>
          <w:rFonts w:ascii="宋体" w:hAnsi="宋体" w:eastAsia="宋体" w:cs="宋体"/>
          <w:color w:val="auto"/>
          <w:kern w:val="0"/>
          <w:sz w:val="21"/>
          <w:szCs w:val="21"/>
          <w:highlight w:val="none"/>
          <w:lang w:val="zh-CN"/>
        </w:rPr>
      </w:pPr>
      <w:r>
        <w:rPr>
          <w:rFonts w:hint="eastAsia" w:ascii="宋体" w:hAnsi="宋体" w:eastAsia="宋体" w:cs="宋体"/>
          <w:color w:val="auto"/>
          <w:kern w:val="2"/>
          <w:sz w:val="21"/>
          <w:szCs w:val="21"/>
          <w:highlight w:val="none"/>
          <w:lang w:val="zh-CN"/>
        </w:rPr>
        <w:t>供应商：</w:t>
      </w:r>
      <w:r>
        <w:rPr>
          <w:rFonts w:hint="eastAsia" w:ascii="宋体" w:hAnsi="宋体" w:eastAsia="宋体" w:cs="宋体"/>
          <w:color w:val="auto"/>
          <w:kern w:val="0"/>
          <w:sz w:val="21"/>
          <w:szCs w:val="21"/>
          <w:highlight w:val="none"/>
          <w:lang w:val="zh-CN"/>
        </w:rPr>
        <w:t>（加盖供应商法人公章）</w:t>
      </w:r>
    </w:p>
    <w:p w14:paraId="10AF98C9">
      <w:pPr>
        <w:autoSpaceDE w:val="0"/>
        <w:autoSpaceDN w:val="0"/>
        <w:adjustRightInd w:val="0"/>
        <w:spacing w:line="360" w:lineRule="auto"/>
        <w:ind w:firstLine="5355" w:firstLineChars="2550"/>
        <w:jc w:val="both"/>
        <w:rPr>
          <w:rFonts w:ascii="宋体" w:hAnsi="宋体" w:eastAsia="宋体" w:cs="宋体"/>
          <w:color w:val="auto"/>
          <w:kern w:val="2"/>
          <w:sz w:val="21"/>
          <w:szCs w:val="24"/>
          <w:highlight w:val="none"/>
          <w:lang w:val="zh-CN"/>
        </w:rPr>
      </w:pPr>
      <w:r>
        <w:rPr>
          <w:rFonts w:hint="eastAsia" w:ascii="宋体" w:hAnsi="宋体" w:eastAsia="宋体" w:cs="宋体"/>
          <w:color w:val="auto"/>
          <w:kern w:val="2"/>
          <w:sz w:val="21"/>
          <w:szCs w:val="24"/>
          <w:highlight w:val="none"/>
          <w:lang w:val="zh-CN"/>
        </w:rPr>
        <w:t>日    期：  年  月  日</w:t>
      </w:r>
    </w:p>
    <w:p w14:paraId="15E3267C">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205" w:name="_Toc13179"/>
      <w:bookmarkStart w:id="206" w:name="_Toc94107218"/>
      <w:bookmarkStart w:id="207" w:name="_Toc140596937"/>
      <w:bookmarkStart w:id="208" w:name="_Toc102860082"/>
      <w:bookmarkStart w:id="209" w:name="_Toc104991884"/>
      <w:bookmarkStart w:id="210" w:name="_Toc8529"/>
      <w:bookmarkStart w:id="211" w:name="_Toc142508377"/>
      <w:bookmarkStart w:id="212" w:name="_Toc15205"/>
      <w:bookmarkStart w:id="213" w:name="_Toc29505"/>
      <w:bookmarkStart w:id="214" w:name="_Toc5473"/>
      <w:bookmarkStart w:id="215" w:name="_Toc102860426"/>
      <w:bookmarkStart w:id="216" w:name="_Toc27980_WPSOffice_Level2"/>
      <w:bookmarkStart w:id="217" w:name="_Toc486167717"/>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rPr>
        <w:t>、业绩表格式</w:t>
      </w:r>
      <w:bookmarkEnd w:id="205"/>
      <w:bookmarkEnd w:id="206"/>
      <w:bookmarkEnd w:id="207"/>
      <w:bookmarkEnd w:id="208"/>
      <w:bookmarkEnd w:id="209"/>
      <w:bookmarkEnd w:id="210"/>
      <w:bookmarkEnd w:id="211"/>
      <w:bookmarkEnd w:id="212"/>
      <w:bookmarkEnd w:id="213"/>
      <w:bookmarkEnd w:id="214"/>
      <w:bookmarkEnd w:id="215"/>
    </w:p>
    <w:p w14:paraId="0E9C9B32">
      <w:pPr>
        <w:autoSpaceDE w:val="0"/>
        <w:autoSpaceDN w:val="0"/>
        <w:adjustRightInd w:val="0"/>
        <w:spacing w:line="360" w:lineRule="auto"/>
        <w:ind w:firstLine="602"/>
        <w:jc w:val="center"/>
        <w:rPr>
          <w:rFonts w:hint="eastAsia" w:ascii="宋体" w:hAnsi="宋体" w:eastAsia="宋体" w:cs="Times New Roman"/>
          <w:b/>
          <w:bCs/>
          <w:color w:val="auto"/>
          <w:kern w:val="2"/>
          <w:sz w:val="30"/>
          <w:szCs w:val="30"/>
          <w:highlight w:val="none"/>
          <w:lang w:val="zh-CN"/>
        </w:rPr>
      </w:pPr>
      <w:r>
        <w:rPr>
          <w:rFonts w:hint="eastAsia" w:ascii="宋体" w:hAnsi="宋体" w:eastAsia="宋体" w:cs="Times New Roman"/>
          <w:b/>
          <w:bCs/>
          <w:color w:val="auto"/>
          <w:kern w:val="2"/>
          <w:sz w:val="30"/>
          <w:szCs w:val="30"/>
          <w:highlight w:val="none"/>
          <w:lang w:val="zh-CN"/>
        </w:rPr>
        <w:t>供应商</w:t>
      </w:r>
      <w:r>
        <w:rPr>
          <w:rFonts w:hint="eastAsia" w:ascii="宋体" w:hAnsi="宋体" w:eastAsia="宋体" w:cs="Times New Roman"/>
          <w:b/>
          <w:bCs/>
          <w:color w:val="auto"/>
          <w:kern w:val="2"/>
          <w:sz w:val="30"/>
          <w:szCs w:val="30"/>
          <w:highlight w:val="none"/>
          <w:lang w:val="zh-CN" w:eastAsia="zh-CN"/>
        </w:rPr>
        <w:t>202</w:t>
      </w:r>
      <w:r>
        <w:rPr>
          <w:rFonts w:hint="eastAsia" w:ascii="宋体" w:hAnsi="宋体" w:eastAsia="宋体" w:cs="Times New Roman"/>
          <w:b/>
          <w:bCs/>
          <w:color w:val="auto"/>
          <w:kern w:val="2"/>
          <w:sz w:val="30"/>
          <w:szCs w:val="30"/>
          <w:highlight w:val="none"/>
          <w:lang w:val="en-US" w:eastAsia="zh-CN"/>
        </w:rPr>
        <w:t>3</w:t>
      </w:r>
      <w:r>
        <w:rPr>
          <w:rFonts w:hint="eastAsia" w:ascii="宋体" w:hAnsi="宋体" w:eastAsia="宋体" w:cs="Times New Roman"/>
          <w:b/>
          <w:bCs/>
          <w:color w:val="auto"/>
          <w:kern w:val="2"/>
          <w:sz w:val="30"/>
          <w:szCs w:val="30"/>
          <w:highlight w:val="none"/>
          <w:lang w:val="zh-CN"/>
        </w:rPr>
        <w:t>年</w:t>
      </w:r>
      <w:r>
        <w:rPr>
          <w:rFonts w:hint="eastAsia" w:ascii="宋体" w:hAnsi="宋体" w:eastAsia="宋体" w:cs="Times New Roman"/>
          <w:b/>
          <w:bCs/>
          <w:color w:val="auto"/>
          <w:kern w:val="2"/>
          <w:sz w:val="30"/>
          <w:szCs w:val="30"/>
          <w:highlight w:val="none"/>
          <w:lang w:val="zh-CN" w:eastAsia="zh-CN"/>
        </w:rPr>
        <w:t>1</w:t>
      </w:r>
      <w:r>
        <w:rPr>
          <w:rFonts w:hint="eastAsia" w:ascii="宋体" w:hAnsi="宋体" w:eastAsia="宋体" w:cs="Times New Roman"/>
          <w:b/>
          <w:bCs/>
          <w:color w:val="auto"/>
          <w:kern w:val="2"/>
          <w:sz w:val="30"/>
          <w:szCs w:val="30"/>
          <w:highlight w:val="none"/>
          <w:lang w:val="zh-CN"/>
        </w:rPr>
        <w:t>月</w:t>
      </w:r>
      <w:r>
        <w:rPr>
          <w:rFonts w:hint="eastAsia" w:ascii="宋体" w:hAnsi="宋体" w:eastAsia="宋体" w:cs="Times New Roman"/>
          <w:b/>
          <w:bCs/>
          <w:color w:val="auto"/>
          <w:kern w:val="2"/>
          <w:sz w:val="30"/>
          <w:szCs w:val="30"/>
          <w:highlight w:val="none"/>
          <w:lang w:val="zh-CN" w:eastAsia="zh-CN"/>
        </w:rPr>
        <w:t>1</w:t>
      </w:r>
      <w:r>
        <w:rPr>
          <w:rFonts w:hint="eastAsia" w:ascii="宋体" w:hAnsi="宋体" w:eastAsia="宋体" w:cs="Times New Roman"/>
          <w:b/>
          <w:bCs/>
          <w:color w:val="auto"/>
          <w:kern w:val="2"/>
          <w:sz w:val="30"/>
          <w:szCs w:val="30"/>
          <w:highlight w:val="none"/>
          <w:lang w:val="zh-CN"/>
        </w:rPr>
        <w:t>日至完成的</w:t>
      </w:r>
      <w:r>
        <w:rPr>
          <w:rFonts w:hint="eastAsia" w:ascii="宋体" w:hAnsi="宋体" w:eastAsia="宋体" w:cs="Times New Roman"/>
          <w:b/>
          <w:bCs/>
          <w:color w:val="auto"/>
          <w:kern w:val="2"/>
          <w:sz w:val="30"/>
          <w:szCs w:val="30"/>
          <w:highlight w:val="none"/>
          <w:lang w:val="zh-CN" w:eastAsia="zh-CN"/>
        </w:rPr>
        <w:t>国有企业或政府事业单位投资的工程审计项目</w:t>
      </w:r>
      <w:r>
        <w:rPr>
          <w:rFonts w:hint="eastAsia" w:ascii="宋体" w:hAnsi="宋体" w:eastAsia="宋体" w:cs="Times New Roman"/>
          <w:b/>
          <w:bCs/>
          <w:color w:val="auto"/>
          <w:kern w:val="2"/>
          <w:sz w:val="30"/>
          <w:szCs w:val="30"/>
          <w:highlight w:val="none"/>
          <w:lang w:val="zh-CN"/>
        </w:rPr>
        <w:t>业绩表</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716"/>
        <w:gridCol w:w="1055"/>
        <w:gridCol w:w="1055"/>
        <w:gridCol w:w="1951"/>
        <w:gridCol w:w="942"/>
        <w:gridCol w:w="1146"/>
        <w:gridCol w:w="1031"/>
        <w:gridCol w:w="1265"/>
        <w:gridCol w:w="1045"/>
      </w:tblGrid>
      <w:tr w14:paraId="637E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49" w:type="pct"/>
            <w:noWrap w:val="0"/>
            <w:vAlign w:val="center"/>
          </w:tcPr>
          <w:p w14:paraId="7B9F06E0">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514" w:type="pct"/>
            <w:noWrap w:val="0"/>
            <w:vAlign w:val="center"/>
          </w:tcPr>
          <w:p w14:paraId="6F7467F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项目名称</w:t>
            </w:r>
          </w:p>
        </w:tc>
        <w:tc>
          <w:tcPr>
            <w:tcW w:w="514" w:type="pct"/>
            <w:noWrap w:val="0"/>
            <w:vAlign w:val="center"/>
          </w:tcPr>
          <w:p w14:paraId="64B842C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工程</w:t>
            </w:r>
            <w:r>
              <w:rPr>
                <w:rFonts w:hint="eastAsia" w:ascii="宋体" w:hAnsi="宋体" w:eastAsia="宋体" w:cs="宋体"/>
                <w:color w:val="auto"/>
                <w:kern w:val="2"/>
                <w:sz w:val="21"/>
                <w:szCs w:val="21"/>
                <w:highlight w:val="none"/>
                <w:lang w:bidi="ar"/>
              </w:rPr>
              <w:t>总投资额</w:t>
            </w:r>
          </w:p>
        </w:tc>
        <w:tc>
          <w:tcPr>
            <w:tcW w:w="950" w:type="pct"/>
            <w:noWrap w:val="0"/>
            <w:vAlign w:val="center"/>
          </w:tcPr>
          <w:p w14:paraId="5796B95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项目类型（</w:t>
            </w:r>
            <w:r>
              <w:rPr>
                <w:rFonts w:hint="eastAsia" w:ascii="宋体" w:hAnsi="宋体" w:eastAsia="宋体" w:cs="Times New Roman"/>
                <w:b w:val="0"/>
                <w:bCs/>
                <w:color w:val="auto"/>
                <w:kern w:val="0"/>
                <w:sz w:val="21"/>
                <w:szCs w:val="21"/>
                <w:highlight w:val="none"/>
                <w:lang w:val="en-US" w:eastAsia="zh-CN"/>
              </w:rPr>
              <w:t>国有企业/政府事业单位投资的工程专项审计项目</w:t>
            </w:r>
            <w:r>
              <w:rPr>
                <w:rFonts w:hint="eastAsia" w:ascii="宋体" w:hAnsi="宋体" w:eastAsia="宋体" w:cs="宋体"/>
                <w:color w:val="auto"/>
                <w:kern w:val="2"/>
                <w:sz w:val="21"/>
                <w:szCs w:val="21"/>
                <w:highlight w:val="none"/>
                <w:lang w:val="en-US" w:eastAsia="zh-CN"/>
              </w:rPr>
              <w:t>）</w:t>
            </w:r>
          </w:p>
        </w:tc>
        <w:tc>
          <w:tcPr>
            <w:tcW w:w="459" w:type="pct"/>
            <w:noWrap w:val="0"/>
            <w:vAlign w:val="center"/>
          </w:tcPr>
          <w:p w14:paraId="1C4846C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合同主要服务内容</w:t>
            </w:r>
          </w:p>
        </w:tc>
        <w:tc>
          <w:tcPr>
            <w:tcW w:w="558" w:type="pct"/>
            <w:noWrap w:val="0"/>
            <w:vAlign w:val="center"/>
          </w:tcPr>
          <w:p w14:paraId="3C2FFB5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签</w:t>
            </w:r>
            <w:r>
              <w:rPr>
                <w:rFonts w:hint="eastAsia" w:ascii="宋体" w:hAnsi="宋体" w:eastAsia="宋体" w:cs="宋体"/>
                <w:color w:val="auto"/>
                <w:kern w:val="2"/>
                <w:sz w:val="21"/>
                <w:szCs w:val="21"/>
                <w:highlight w:val="none"/>
                <w:lang w:val="en-US" w:eastAsia="zh-CN"/>
              </w:rPr>
              <w:t>订</w:t>
            </w:r>
            <w:r>
              <w:rPr>
                <w:rFonts w:hint="eastAsia" w:ascii="宋体" w:hAnsi="宋体" w:eastAsia="宋体" w:cs="宋体"/>
                <w:color w:val="auto"/>
                <w:kern w:val="2"/>
                <w:sz w:val="21"/>
                <w:szCs w:val="21"/>
                <w:highlight w:val="none"/>
              </w:rPr>
              <w:t>日期</w:t>
            </w:r>
          </w:p>
        </w:tc>
        <w:tc>
          <w:tcPr>
            <w:tcW w:w="502" w:type="pct"/>
            <w:noWrap w:val="0"/>
            <w:vAlign w:val="center"/>
          </w:tcPr>
          <w:p w14:paraId="153F469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服务质量情况</w:t>
            </w:r>
          </w:p>
        </w:tc>
        <w:tc>
          <w:tcPr>
            <w:tcW w:w="616" w:type="pct"/>
            <w:noWrap w:val="0"/>
            <w:vAlign w:val="center"/>
          </w:tcPr>
          <w:p w14:paraId="0C56C651">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业主联系人及电话</w:t>
            </w:r>
          </w:p>
        </w:tc>
        <w:tc>
          <w:tcPr>
            <w:tcW w:w="509" w:type="pct"/>
            <w:noWrap w:val="0"/>
            <w:vAlign w:val="center"/>
          </w:tcPr>
          <w:p w14:paraId="0F4FBF1F">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tc>
      </w:tr>
      <w:tr w14:paraId="2481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1FA380BF">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514" w:type="pct"/>
            <w:noWrap w:val="0"/>
            <w:vAlign w:val="center"/>
          </w:tcPr>
          <w:p w14:paraId="621C3C8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14" w:type="pct"/>
            <w:noWrap w:val="0"/>
            <w:vAlign w:val="center"/>
          </w:tcPr>
          <w:p w14:paraId="79F3CD8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950" w:type="pct"/>
            <w:noWrap w:val="0"/>
            <w:vAlign w:val="center"/>
          </w:tcPr>
          <w:p w14:paraId="7F8BA6C7">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59" w:type="pct"/>
            <w:noWrap w:val="0"/>
            <w:vAlign w:val="center"/>
          </w:tcPr>
          <w:p w14:paraId="268E2709">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58" w:type="pct"/>
            <w:noWrap w:val="0"/>
            <w:vAlign w:val="center"/>
          </w:tcPr>
          <w:p w14:paraId="7CD5696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2" w:type="pct"/>
            <w:noWrap w:val="0"/>
            <w:vAlign w:val="center"/>
          </w:tcPr>
          <w:p w14:paraId="37A72916">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616" w:type="pct"/>
            <w:noWrap w:val="0"/>
            <w:vAlign w:val="center"/>
          </w:tcPr>
          <w:p w14:paraId="617CBE68">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9" w:type="pct"/>
            <w:noWrap w:val="0"/>
            <w:vAlign w:val="center"/>
          </w:tcPr>
          <w:p w14:paraId="7F1E906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72DCC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60351A1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514" w:type="pct"/>
            <w:noWrap w:val="0"/>
            <w:vAlign w:val="center"/>
          </w:tcPr>
          <w:p w14:paraId="3DCFAE4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14" w:type="pct"/>
            <w:noWrap w:val="0"/>
            <w:vAlign w:val="center"/>
          </w:tcPr>
          <w:p w14:paraId="465B79C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950" w:type="pct"/>
            <w:noWrap w:val="0"/>
            <w:vAlign w:val="center"/>
          </w:tcPr>
          <w:p w14:paraId="3BFB9797">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59" w:type="pct"/>
            <w:noWrap w:val="0"/>
            <w:vAlign w:val="center"/>
          </w:tcPr>
          <w:p w14:paraId="039BEB0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58" w:type="pct"/>
            <w:noWrap w:val="0"/>
            <w:vAlign w:val="center"/>
          </w:tcPr>
          <w:p w14:paraId="34682D9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2" w:type="pct"/>
            <w:noWrap w:val="0"/>
            <w:vAlign w:val="center"/>
          </w:tcPr>
          <w:p w14:paraId="5D1D82E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616" w:type="pct"/>
            <w:noWrap w:val="0"/>
            <w:vAlign w:val="center"/>
          </w:tcPr>
          <w:p w14:paraId="24A1609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9" w:type="pct"/>
            <w:noWrap w:val="0"/>
            <w:vAlign w:val="center"/>
          </w:tcPr>
          <w:p w14:paraId="34624034">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26AA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54EC3AB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w:t>
            </w:r>
          </w:p>
        </w:tc>
        <w:tc>
          <w:tcPr>
            <w:tcW w:w="514" w:type="pct"/>
            <w:noWrap w:val="0"/>
            <w:vAlign w:val="center"/>
          </w:tcPr>
          <w:p w14:paraId="26BA494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14" w:type="pct"/>
            <w:noWrap w:val="0"/>
            <w:vAlign w:val="center"/>
          </w:tcPr>
          <w:p w14:paraId="5FDF33C3">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950" w:type="pct"/>
            <w:noWrap w:val="0"/>
            <w:vAlign w:val="center"/>
          </w:tcPr>
          <w:p w14:paraId="64E2D96C">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59" w:type="pct"/>
            <w:noWrap w:val="0"/>
            <w:vAlign w:val="center"/>
          </w:tcPr>
          <w:p w14:paraId="611B3B81">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58" w:type="pct"/>
            <w:noWrap w:val="0"/>
            <w:vAlign w:val="center"/>
          </w:tcPr>
          <w:p w14:paraId="65056C1F">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2" w:type="pct"/>
            <w:noWrap w:val="0"/>
            <w:vAlign w:val="center"/>
          </w:tcPr>
          <w:p w14:paraId="7DBDC75C">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616" w:type="pct"/>
            <w:noWrap w:val="0"/>
            <w:vAlign w:val="center"/>
          </w:tcPr>
          <w:p w14:paraId="75F1A1D6">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9" w:type="pct"/>
            <w:noWrap w:val="0"/>
            <w:vAlign w:val="center"/>
          </w:tcPr>
          <w:p w14:paraId="27E5C72F">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r w14:paraId="5DE6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49" w:type="pct"/>
            <w:noWrap w:val="0"/>
            <w:vAlign w:val="center"/>
          </w:tcPr>
          <w:p w14:paraId="35884528">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r>
              <w:rPr>
                <w:rFonts w:hint="default" w:ascii="宋体" w:hAnsi="宋体" w:eastAsia="宋体" w:cs="Courier New"/>
                <w:color w:val="auto"/>
                <w:kern w:val="0"/>
                <w:sz w:val="21"/>
                <w:szCs w:val="21"/>
                <w:highlight w:val="none"/>
              </w:rPr>
              <w:t>…</w:t>
            </w:r>
          </w:p>
        </w:tc>
        <w:tc>
          <w:tcPr>
            <w:tcW w:w="514" w:type="pct"/>
            <w:noWrap w:val="0"/>
            <w:vAlign w:val="center"/>
          </w:tcPr>
          <w:p w14:paraId="58C22A7E">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14" w:type="pct"/>
            <w:noWrap w:val="0"/>
            <w:vAlign w:val="center"/>
          </w:tcPr>
          <w:p w14:paraId="48504421">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950" w:type="pct"/>
            <w:noWrap w:val="0"/>
            <w:vAlign w:val="center"/>
          </w:tcPr>
          <w:p w14:paraId="0934C07A">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459" w:type="pct"/>
            <w:noWrap w:val="0"/>
            <w:vAlign w:val="center"/>
          </w:tcPr>
          <w:p w14:paraId="1D44A525">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58" w:type="pct"/>
            <w:noWrap w:val="0"/>
            <w:vAlign w:val="center"/>
          </w:tcPr>
          <w:p w14:paraId="0A99AAAB">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2" w:type="pct"/>
            <w:noWrap w:val="0"/>
            <w:vAlign w:val="center"/>
          </w:tcPr>
          <w:p w14:paraId="61ADC4FF">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616" w:type="pct"/>
            <w:noWrap w:val="0"/>
            <w:vAlign w:val="center"/>
          </w:tcPr>
          <w:p w14:paraId="6D62A402">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c>
          <w:tcPr>
            <w:tcW w:w="509" w:type="pct"/>
            <w:noWrap w:val="0"/>
            <w:vAlign w:val="center"/>
          </w:tcPr>
          <w:p w14:paraId="593AEF8D">
            <w:pPr>
              <w:keepNext w:val="0"/>
              <w:keepLines w:val="0"/>
              <w:suppressLineNumbers w:val="0"/>
              <w:autoSpaceDE/>
              <w:autoSpaceDN/>
              <w:adjustRightInd/>
              <w:spacing w:before="0" w:beforeAutospacing="0" w:after="0" w:afterAutospacing="0"/>
              <w:ind w:left="0" w:right="0"/>
              <w:jc w:val="center"/>
              <w:rPr>
                <w:rFonts w:hint="eastAsia" w:ascii="宋体" w:hAnsi="宋体" w:eastAsia="宋体" w:cs="宋体"/>
                <w:color w:val="auto"/>
                <w:kern w:val="2"/>
                <w:sz w:val="21"/>
                <w:szCs w:val="21"/>
                <w:highlight w:val="none"/>
              </w:rPr>
            </w:pPr>
          </w:p>
        </w:tc>
      </w:tr>
    </w:tbl>
    <w:p w14:paraId="31F17CFA">
      <w:pPr>
        <w:autoSpaceDE w:val="0"/>
        <w:autoSpaceDN w:val="0"/>
        <w:adjustRightInd w:val="0"/>
        <w:snapToGrid w:val="0"/>
        <w:spacing w:line="360" w:lineRule="auto"/>
        <w:ind w:left="139" w:leftChars="-158" w:hanging="518" w:hangingChars="247"/>
        <w:jc w:val="left"/>
        <w:rPr>
          <w:rFonts w:ascii="宋体" w:hAnsi="宋体" w:eastAsia="宋体" w:cs="Times New Roman"/>
          <w:color w:val="auto"/>
          <w:kern w:val="2"/>
          <w:sz w:val="21"/>
          <w:szCs w:val="24"/>
          <w:highlight w:val="none"/>
          <w:lang w:val="zh-CN"/>
        </w:rPr>
      </w:pPr>
    </w:p>
    <w:p w14:paraId="5E679DD8">
      <w:pPr>
        <w:autoSpaceDE w:val="0"/>
        <w:autoSpaceDN w:val="0"/>
        <w:adjustRightInd w:val="0"/>
        <w:snapToGrid w:val="0"/>
        <w:spacing w:line="360" w:lineRule="auto"/>
        <w:ind w:left="469" w:leftChars="-41" w:hanging="567" w:hangingChars="270"/>
        <w:jc w:val="left"/>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备注：</w:t>
      </w:r>
    </w:p>
    <w:p w14:paraId="7A8F2457">
      <w:pPr>
        <w:autoSpaceDE w:val="0"/>
        <w:autoSpaceDN w:val="0"/>
        <w:adjustRightInd w:val="0"/>
        <w:snapToGrid w:val="0"/>
        <w:spacing w:line="360" w:lineRule="auto"/>
        <w:ind w:left="469" w:leftChars="-41" w:hanging="567" w:hangingChars="270"/>
        <w:jc w:val="left"/>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（1）</w:t>
      </w:r>
      <w:r>
        <w:rPr>
          <w:rFonts w:ascii="宋体" w:hAnsi="宋体" w:eastAsia="宋体" w:cs="Times New Roman"/>
          <w:b/>
          <w:bCs/>
          <w:color w:val="auto"/>
          <w:kern w:val="2"/>
          <w:sz w:val="21"/>
          <w:szCs w:val="24"/>
          <w:highlight w:val="none"/>
          <w:lang w:val="zh-CN"/>
        </w:rPr>
        <w:t>业绩按</w:t>
      </w:r>
      <w:r>
        <w:rPr>
          <w:rFonts w:hint="eastAsia" w:ascii="宋体" w:hAnsi="宋体" w:eastAsia="宋体" w:cs="宋体"/>
          <w:b/>
          <w:bCs/>
          <w:color w:val="auto"/>
          <w:kern w:val="2"/>
          <w:sz w:val="21"/>
          <w:szCs w:val="21"/>
          <w:highlight w:val="none"/>
          <w:lang w:val="en-US" w:eastAsia="zh-CN"/>
        </w:rPr>
        <w:t>工程项目的总投资额</w:t>
      </w:r>
      <w:r>
        <w:rPr>
          <w:rFonts w:ascii="宋体" w:hAnsi="宋体" w:eastAsia="宋体" w:cs="Times New Roman"/>
          <w:b/>
          <w:bCs/>
          <w:color w:val="auto"/>
          <w:kern w:val="2"/>
          <w:sz w:val="21"/>
          <w:szCs w:val="24"/>
          <w:highlight w:val="none"/>
          <w:lang w:val="zh-CN"/>
        </w:rPr>
        <w:t>从高到低的方式排列</w:t>
      </w:r>
      <w:r>
        <w:rPr>
          <w:rFonts w:hint="eastAsia" w:ascii="宋体" w:hAnsi="宋体" w:eastAsia="宋体" w:cs="Times New Roman"/>
          <w:b/>
          <w:bCs/>
          <w:color w:val="auto"/>
          <w:kern w:val="2"/>
          <w:sz w:val="21"/>
          <w:szCs w:val="24"/>
          <w:highlight w:val="none"/>
          <w:lang w:val="zh-CN"/>
        </w:rPr>
        <w:t>，</w:t>
      </w:r>
      <w:r>
        <w:rPr>
          <w:rFonts w:hint="eastAsia" w:ascii="宋体" w:hAnsi="宋体" w:eastAsia="宋体" w:cs="Times New Roman"/>
          <w:color w:val="auto"/>
          <w:kern w:val="2"/>
          <w:sz w:val="21"/>
          <w:szCs w:val="24"/>
          <w:highlight w:val="none"/>
          <w:lang w:val="zh-CN"/>
        </w:rPr>
        <w:t>同一个单项合同的业绩可以同时在资格业绩和评分业绩重复放置；</w:t>
      </w:r>
    </w:p>
    <w:p w14:paraId="11D88F45">
      <w:pPr>
        <w:autoSpaceDE w:val="0"/>
        <w:autoSpaceDN w:val="0"/>
        <w:adjustRightInd w:val="0"/>
        <w:snapToGrid w:val="0"/>
        <w:spacing w:line="360" w:lineRule="auto"/>
        <w:ind w:left="469" w:leftChars="-41" w:hanging="567" w:hangingChars="270"/>
        <w:jc w:val="left"/>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w:t>
      </w:r>
      <w:r>
        <w:rPr>
          <w:rFonts w:ascii="宋体" w:hAnsi="宋体" w:eastAsia="宋体" w:cs="Times New Roman"/>
          <w:color w:val="auto"/>
          <w:kern w:val="2"/>
          <w:sz w:val="21"/>
          <w:szCs w:val="24"/>
          <w:highlight w:val="none"/>
          <w:lang w:val="zh-CN"/>
        </w:rPr>
        <w:t>2</w:t>
      </w:r>
      <w:r>
        <w:rPr>
          <w:rFonts w:hint="eastAsia" w:ascii="宋体" w:hAnsi="宋体" w:eastAsia="宋体" w:cs="Times New Roman"/>
          <w:color w:val="auto"/>
          <w:kern w:val="2"/>
          <w:sz w:val="21"/>
          <w:szCs w:val="24"/>
          <w:highlight w:val="none"/>
          <w:lang w:val="zh-CN"/>
        </w:rPr>
        <w:t>）</w:t>
      </w:r>
      <w:r>
        <w:rPr>
          <w:rFonts w:hint="eastAsia" w:ascii="宋体" w:hAnsi="宋体" w:eastAsia="宋体" w:cs="Times New Roman"/>
          <w:b/>
          <w:color w:val="auto"/>
          <w:kern w:val="0"/>
          <w:sz w:val="21"/>
          <w:szCs w:val="21"/>
          <w:highlight w:val="none"/>
        </w:rPr>
        <w:t>业绩须附以下证明资料：</w:t>
      </w:r>
      <w:r>
        <w:rPr>
          <w:rFonts w:hint="eastAsia" w:ascii="宋体" w:hAnsi="宋体" w:eastAsia="宋体" w:cs="Times New Roman"/>
          <w:b/>
          <w:color w:val="auto"/>
          <w:kern w:val="0"/>
          <w:sz w:val="21"/>
          <w:szCs w:val="21"/>
          <w:highlight w:val="none"/>
          <w:lang w:val="en-US" w:eastAsia="zh-CN"/>
        </w:rPr>
        <w:t>合同复印件</w:t>
      </w:r>
      <w:r>
        <w:rPr>
          <w:rFonts w:hint="eastAsia" w:ascii="等线" w:hAnsi="宋体" w:eastAsia="等线"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rPr>
        <w:t>合同服务提供方为</w:t>
      </w:r>
      <w:r>
        <w:rPr>
          <w:rFonts w:hint="eastAsia" w:ascii="宋体" w:hAnsi="宋体" w:eastAsia="宋体" w:cs="Times New Roman"/>
          <w:b/>
          <w:color w:val="auto"/>
          <w:kern w:val="0"/>
          <w:sz w:val="21"/>
          <w:szCs w:val="21"/>
          <w:highlight w:val="none"/>
          <w:lang w:val="en-US" w:eastAsia="zh-CN"/>
        </w:rPr>
        <w:t>响应供应商</w:t>
      </w:r>
      <w:r>
        <w:rPr>
          <w:rFonts w:hint="eastAsia" w:ascii="等线" w:hAnsi="宋体" w:eastAsia="等线" w:cs="Times New Roman"/>
          <w:b/>
          <w:color w:val="auto"/>
          <w:kern w:val="0"/>
          <w:sz w:val="21"/>
          <w:szCs w:val="21"/>
          <w:highlight w:val="none"/>
          <w:lang w:val="en-US" w:eastAsia="zh-CN"/>
        </w:rPr>
        <w:t>）</w:t>
      </w:r>
      <w:r>
        <w:rPr>
          <w:rFonts w:hint="eastAsia" w:ascii="宋体" w:hAnsi="宋体" w:eastAsia="宋体" w:cs="Times New Roman"/>
          <w:b/>
          <w:color w:val="auto"/>
          <w:kern w:val="0"/>
          <w:sz w:val="21"/>
          <w:szCs w:val="21"/>
          <w:highlight w:val="none"/>
          <w:lang w:val="en-US" w:eastAsia="zh-CN"/>
        </w:rPr>
        <w:t>；2.</w:t>
      </w:r>
      <w:r>
        <w:rPr>
          <w:rFonts w:hint="eastAsia" w:ascii="宋体" w:hAnsi="宋体" w:eastAsia="宋体" w:cs="宋体"/>
          <w:b/>
          <w:bCs/>
          <w:color w:val="auto"/>
          <w:kern w:val="2"/>
          <w:sz w:val="21"/>
          <w:szCs w:val="21"/>
          <w:highlight w:val="none"/>
        </w:rPr>
        <w:t>相关</w:t>
      </w:r>
      <w:r>
        <w:rPr>
          <w:rFonts w:hint="eastAsia" w:ascii="宋体" w:hAnsi="宋体" w:eastAsia="宋体" w:cs="宋体"/>
          <w:b/>
          <w:bCs/>
          <w:color w:val="auto"/>
          <w:kern w:val="2"/>
          <w:sz w:val="21"/>
          <w:szCs w:val="21"/>
          <w:highlight w:val="none"/>
          <w:lang w:val="en-US" w:eastAsia="zh-CN"/>
        </w:rPr>
        <w:t>审计</w:t>
      </w:r>
      <w:r>
        <w:rPr>
          <w:rFonts w:hint="eastAsia" w:ascii="宋体" w:hAnsi="宋体" w:eastAsia="宋体" w:cs="宋体"/>
          <w:b/>
          <w:bCs/>
          <w:color w:val="auto"/>
          <w:kern w:val="2"/>
          <w:sz w:val="21"/>
          <w:szCs w:val="21"/>
          <w:highlight w:val="none"/>
        </w:rPr>
        <w:t>报告封面</w:t>
      </w:r>
      <w:r>
        <w:rPr>
          <w:rFonts w:hint="eastAsia" w:ascii="宋体" w:hAnsi="宋体" w:eastAsia="宋体" w:cs="宋体"/>
          <w:b/>
          <w:bCs/>
          <w:color w:val="auto"/>
          <w:kern w:val="2"/>
          <w:sz w:val="21"/>
          <w:szCs w:val="21"/>
          <w:highlight w:val="none"/>
          <w:lang w:val="en-US" w:eastAsia="zh-CN"/>
        </w:rPr>
        <w:t>复印件</w:t>
      </w:r>
      <w:r>
        <w:rPr>
          <w:rFonts w:hint="eastAsia" w:ascii="宋体" w:hAnsi="宋体" w:eastAsia="宋体" w:cs="Times New Roman"/>
          <w:color w:val="auto"/>
          <w:kern w:val="2"/>
          <w:sz w:val="21"/>
          <w:szCs w:val="24"/>
          <w:highlight w:val="none"/>
          <w:lang w:val="zh-CN"/>
        </w:rPr>
        <w:t>；</w:t>
      </w:r>
    </w:p>
    <w:p w14:paraId="4893DB0A">
      <w:pPr>
        <w:autoSpaceDE w:val="0"/>
        <w:autoSpaceDN w:val="0"/>
        <w:adjustRightInd w:val="0"/>
        <w:snapToGrid w:val="0"/>
        <w:spacing w:line="360" w:lineRule="auto"/>
        <w:ind w:left="469" w:leftChars="-41" w:hanging="567" w:hangingChars="270"/>
        <w:jc w:val="left"/>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w:t>
      </w:r>
      <w:r>
        <w:rPr>
          <w:rFonts w:ascii="宋体" w:hAnsi="宋体" w:eastAsia="宋体" w:cs="Times New Roman"/>
          <w:color w:val="auto"/>
          <w:kern w:val="2"/>
          <w:sz w:val="21"/>
          <w:szCs w:val="24"/>
          <w:highlight w:val="none"/>
          <w:lang w:val="zh-CN"/>
        </w:rPr>
        <w:t>3</w:t>
      </w:r>
      <w:r>
        <w:rPr>
          <w:rFonts w:hint="eastAsia" w:ascii="宋体" w:hAnsi="宋体" w:eastAsia="宋体" w:cs="Times New Roman"/>
          <w:color w:val="auto"/>
          <w:kern w:val="2"/>
          <w:sz w:val="21"/>
          <w:szCs w:val="24"/>
          <w:highlight w:val="none"/>
          <w:lang w:val="zh-CN"/>
        </w:rPr>
        <w:t>）</w:t>
      </w:r>
      <w:r>
        <w:rPr>
          <w:rFonts w:hint="eastAsia" w:ascii="宋体" w:hAnsi="宋体" w:eastAsia="宋体" w:cs="Times New Roman"/>
          <w:b/>
          <w:color w:val="auto"/>
          <w:kern w:val="0"/>
          <w:sz w:val="21"/>
          <w:szCs w:val="21"/>
          <w:highlight w:val="none"/>
          <w:lang w:val="en-US" w:eastAsia="zh-CN"/>
        </w:rPr>
        <w:t>业绩证明材料必须能反映评分条件（1.合同签订的时间为2023年1月1日或以后；2.合同标的（主要服务内容）为国有企业或政府事业单位投资的工程专项审计；3.工程项目总投资额）否则还需同时提供服务购买方出具的书面补充说明文件复印件作为辅助证明（补充说明文件复印件能显示服务购买方公章），否则不得分</w:t>
      </w:r>
      <w:r>
        <w:rPr>
          <w:rFonts w:hint="eastAsia" w:ascii="宋体" w:hAnsi="宋体" w:eastAsia="宋体" w:cs="Times New Roman"/>
          <w:color w:val="auto"/>
          <w:kern w:val="2"/>
          <w:sz w:val="21"/>
          <w:szCs w:val="24"/>
          <w:highlight w:val="none"/>
          <w:lang w:val="zh-CN"/>
        </w:rPr>
        <w:t>；</w:t>
      </w:r>
    </w:p>
    <w:p w14:paraId="2791A7DC">
      <w:pPr>
        <w:autoSpaceDE w:val="0"/>
        <w:autoSpaceDN w:val="0"/>
        <w:adjustRightInd w:val="0"/>
        <w:snapToGrid w:val="0"/>
        <w:spacing w:line="360" w:lineRule="auto"/>
        <w:ind w:left="469" w:leftChars="-41" w:hanging="567" w:hangingChars="270"/>
        <w:jc w:val="left"/>
        <w:rPr>
          <w:rFonts w:ascii="宋体" w:hAnsi="宋体" w:eastAsia="宋体" w:cs="宋体"/>
          <w:color w:val="auto"/>
          <w:kern w:val="0"/>
          <w:sz w:val="21"/>
          <w:szCs w:val="21"/>
          <w:highlight w:val="none"/>
        </w:rPr>
      </w:pPr>
      <w:r>
        <w:rPr>
          <w:rFonts w:hint="eastAsia" w:ascii="宋体" w:hAnsi="宋体" w:eastAsia="宋体" w:cs="Times New Roman"/>
          <w:color w:val="auto"/>
          <w:kern w:val="2"/>
          <w:sz w:val="21"/>
          <w:szCs w:val="24"/>
          <w:highlight w:val="none"/>
          <w:lang w:val="zh-CN"/>
        </w:rPr>
        <w:t>（</w:t>
      </w:r>
      <w:r>
        <w:rPr>
          <w:rFonts w:ascii="宋体" w:hAnsi="宋体" w:eastAsia="宋体" w:cs="Times New Roman"/>
          <w:color w:val="auto"/>
          <w:kern w:val="2"/>
          <w:sz w:val="21"/>
          <w:szCs w:val="24"/>
          <w:highlight w:val="none"/>
          <w:lang w:val="zh-CN"/>
        </w:rPr>
        <w:t>4</w:t>
      </w:r>
      <w:r>
        <w:rPr>
          <w:rFonts w:hint="eastAsia" w:ascii="宋体" w:hAnsi="宋体" w:eastAsia="宋体" w:cs="Times New Roman"/>
          <w:color w:val="auto"/>
          <w:kern w:val="2"/>
          <w:sz w:val="21"/>
          <w:szCs w:val="24"/>
          <w:highlight w:val="none"/>
          <w:lang w:val="zh-CN"/>
        </w:rPr>
        <w:t>）未按上述要求在此格式下提供证明材料的业绩，或在此格式下所附材料无法证明填报项目符合本项评分要求的业绩，在评审时将不予考虑</w:t>
      </w:r>
      <w:r>
        <w:rPr>
          <w:rFonts w:hint="eastAsia" w:ascii="宋体" w:hAnsi="宋体" w:eastAsia="宋体" w:cs="Times New Roman"/>
          <w:color w:val="auto"/>
          <w:kern w:val="0"/>
          <w:sz w:val="21"/>
          <w:szCs w:val="21"/>
          <w:highlight w:val="none"/>
        </w:rPr>
        <w:t>。</w:t>
      </w:r>
    </w:p>
    <w:p w14:paraId="78847BB9">
      <w:pPr>
        <w:autoSpaceDE w:val="0"/>
        <w:autoSpaceDN w:val="0"/>
        <w:adjustRightInd w:val="0"/>
        <w:spacing w:line="360" w:lineRule="auto"/>
        <w:ind w:firstLine="5040" w:firstLineChars="2400"/>
        <w:jc w:val="left"/>
        <w:rPr>
          <w:rFonts w:ascii="宋体" w:hAnsi="宋体" w:eastAsia="宋体" w:cs="Times New Roman"/>
          <w:color w:val="auto"/>
          <w:kern w:val="2"/>
          <w:sz w:val="21"/>
          <w:szCs w:val="24"/>
          <w:highlight w:val="none"/>
          <w:lang w:val="zh-CN"/>
        </w:rPr>
      </w:pPr>
    </w:p>
    <w:p w14:paraId="12A92E1F">
      <w:pPr>
        <w:autoSpaceDE w:val="0"/>
        <w:autoSpaceDN w:val="0"/>
        <w:adjustRightInd w:val="0"/>
        <w:spacing w:line="360" w:lineRule="auto"/>
        <w:ind w:firstLine="5040" w:firstLineChars="2400"/>
        <w:jc w:val="left"/>
        <w:rPr>
          <w:rFonts w:ascii="宋体" w:hAnsi="宋体" w:eastAsia="宋体" w:cs="Times New Roman"/>
          <w:color w:val="auto"/>
          <w:kern w:val="0"/>
          <w:sz w:val="21"/>
          <w:szCs w:val="21"/>
          <w:highlight w:val="none"/>
        </w:rPr>
      </w:pPr>
      <w:r>
        <w:rPr>
          <w:rFonts w:hint="eastAsia" w:ascii="宋体" w:hAnsi="宋体" w:eastAsia="宋体" w:cs="Times New Roman"/>
          <w:color w:val="auto"/>
          <w:kern w:val="2"/>
          <w:sz w:val="21"/>
          <w:szCs w:val="24"/>
          <w:highlight w:val="none"/>
          <w:lang w:val="zh-CN"/>
        </w:rPr>
        <w:t>供应商：（加盖供应商法人公章）</w:t>
      </w:r>
    </w:p>
    <w:p w14:paraId="2211855C">
      <w:pPr>
        <w:autoSpaceDE w:val="0"/>
        <w:autoSpaceDN w:val="0"/>
        <w:adjustRightInd w:val="0"/>
        <w:spacing w:line="360" w:lineRule="auto"/>
        <w:ind w:firstLine="5040" w:firstLineChars="2400"/>
        <w:jc w:val="left"/>
        <w:rPr>
          <w:rFonts w:ascii="宋体" w:hAnsi="宋体" w:eastAsia="宋体" w:cs="Times New Roman"/>
          <w:color w:val="auto"/>
          <w:kern w:val="2"/>
          <w:sz w:val="21"/>
          <w:szCs w:val="24"/>
          <w:highlight w:val="none"/>
          <w:lang w:val="zh-CN"/>
        </w:rPr>
      </w:pPr>
      <w:r>
        <w:rPr>
          <w:rFonts w:hint="eastAsia" w:ascii="宋体" w:hAnsi="宋体" w:eastAsia="宋体" w:cs="Times New Roman"/>
          <w:color w:val="auto"/>
          <w:kern w:val="2"/>
          <w:sz w:val="21"/>
          <w:szCs w:val="24"/>
          <w:highlight w:val="none"/>
          <w:lang w:val="zh-CN"/>
        </w:rPr>
        <w:t>日期：   年   月   日</w:t>
      </w:r>
    </w:p>
    <w:p w14:paraId="6356E9B0">
      <w:pPr>
        <w:autoSpaceDE w:val="0"/>
        <w:autoSpaceDN w:val="0"/>
        <w:adjustRightInd w:val="0"/>
        <w:spacing w:line="360" w:lineRule="auto"/>
        <w:jc w:val="both"/>
        <w:rPr>
          <w:rFonts w:ascii="宋体" w:hAnsi="宋体" w:eastAsia="宋体" w:cs="Times New Roman"/>
          <w:b/>
          <w:bCs/>
          <w:color w:val="auto"/>
          <w:kern w:val="2"/>
          <w:sz w:val="30"/>
          <w:szCs w:val="30"/>
          <w:highlight w:val="none"/>
          <w:lang w:val="zh-CN"/>
        </w:rPr>
      </w:pPr>
    </w:p>
    <w:p w14:paraId="315CC1AF">
      <w:pPr>
        <w:autoSpaceDE w:val="0"/>
        <w:autoSpaceDN w:val="0"/>
        <w:adjustRightInd w:val="0"/>
        <w:spacing w:line="360" w:lineRule="auto"/>
        <w:ind w:firstLine="602"/>
        <w:jc w:val="both"/>
        <w:rPr>
          <w:rFonts w:ascii="宋体" w:hAnsi="宋体" w:eastAsia="宋体" w:cs="Times New Roman"/>
          <w:b/>
          <w:bCs/>
          <w:color w:val="auto"/>
          <w:kern w:val="2"/>
          <w:sz w:val="30"/>
          <w:szCs w:val="30"/>
          <w:highlight w:val="none"/>
          <w:lang w:val="zh-CN"/>
        </w:rPr>
      </w:pPr>
    </w:p>
    <w:bookmarkEnd w:id="216"/>
    <w:bookmarkEnd w:id="217"/>
    <w:p w14:paraId="7637EED4">
      <w:pPr>
        <w:tabs>
          <w:tab w:val="left" w:pos="567"/>
        </w:tabs>
        <w:autoSpaceDE w:val="0"/>
        <w:autoSpaceDN w:val="0"/>
        <w:adjustRightInd w:val="0"/>
        <w:spacing w:line="360" w:lineRule="auto"/>
        <w:ind w:left="32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NumType w:fmt="decimal"/>
          <w:cols w:space="720" w:num="1"/>
          <w:titlePg/>
          <w:docGrid w:linePitch="326" w:charSpace="0"/>
        </w:sectPr>
      </w:pPr>
      <w:bookmarkStart w:id="218" w:name="_Toc24616"/>
      <w:bookmarkStart w:id="219" w:name="_Toc2007"/>
      <w:bookmarkStart w:id="220" w:name="_Toc140596939"/>
      <w:bookmarkStart w:id="221" w:name="_Toc29652"/>
      <w:bookmarkStart w:id="222" w:name="_Toc104991886"/>
      <w:bookmarkStart w:id="223" w:name="_Toc102860428"/>
      <w:bookmarkStart w:id="224" w:name="_Toc3997"/>
      <w:bookmarkStart w:id="225" w:name="_Toc102860084"/>
      <w:bookmarkStart w:id="226" w:name="_Toc1977738"/>
      <w:bookmarkStart w:id="227" w:name="_Toc94107221"/>
      <w:bookmarkStart w:id="228" w:name="_Toc3992"/>
      <w:bookmarkStart w:id="229" w:name="_Toc142508379"/>
      <w:bookmarkStart w:id="230" w:name="_Toc533708134"/>
      <w:bookmarkStart w:id="231" w:name="_Toc486167721"/>
      <w:r>
        <w:rPr>
          <w:rFonts w:hint="eastAsia" w:ascii="宋体" w:hAnsi="宋体" w:eastAsia="宋体" w:cs="宋体"/>
          <w:b/>
          <w:bCs/>
          <w:color w:val="auto"/>
          <w:kern w:val="0"/>
          <w:sz w:val="32"/>
          <w:szCs w:val="32"/>
          <w:highlight w:val="none"/>
          <w:lang w:val="en-US" w:eastAsia="zh-CN"/>
        </w:rPr>
        <w:t>八</w:t>
      </w:r>
      <w:r>
        <w:rPr>
          <w:rFonts w:hint="eastAsia" w:ascii="宋体" w:hAnsi="宋体" w:eastAsia="宋体" w:cs="宋体"/>
          <w:b/>
          <w:bCs/>
          <w:color w:val="auto"/>
          <w:kern w:val="0"/>
          <w:sz w:val="32"/>
          <w:szCs w:val="32"/>
          <w:highlight w:val="none"/>
          <w:lang w:val="zh-CN"/>
        </w:rPr>
        <w:t>、供应商资格证明文件以外的其他资质证书、知识产权证书及获得的相关获奖、认证证书、社会评价资料证明文件复印件等供应商认为有需要证明其具备为本次</w:t>
      </w:r>
      <w:r>
        <w:rPr>
          <w:rFonts w:hint="eastAsia" w:ascii="宋体" w:hAnsi="宋体" w:eastAsia="宋体" w:cs="宋体"/>
          <w:b/>
          <w:bCs/>
          <w:color w:val="auto"/>
          <w:kern w:val="0"/>
          <w:sz w:val="32"/>
          <w:szCs w:val="32"/>
          <w:highlight w:val="none"/>
          <w:lang w:val="en-US" w:eastAsia="zh-CN"/>
        </w:rPr>
        <w:t>询比</w:t>
      </w:r>
      <w:r>
        <w:rPr>
          <w:rFonts w:hint="eastAsia" w:ascii="宋体" w:hAnsi="宋体" w:eastAsia="宋体" w:cs="宋体"/>
          <w:b/>
          <w:bCs/>
          <w:color w:val="auto"/>
          <w:kern w:val="0"/>
          <w:sz w:val="32"/>
          <w:szCs w:val="32"/>
          <w:highlight w:val="none"/>
          <w:lang w:val="zh-CN"/>
        </w:rPr>
        <w:t>项目提供服务能力的有关其它商务文件（不做强制要求）</w:t>
      </w:r>
      <w:bookmarkEnd w:id="218"/>
      <w:bookmarkEnd w:id="219"/>
      <w:bookmarkEnd w:id="220"/>
      <w:bookmarkEnd w:id="221"/>
      <w:bookmarkEnd w:id="222"/>
      <w:bookmarkEnd w:id="223"/>
      <w:bookmarkEnd w:id="224"/>
      <w:bookmarkEnd w:id="225"/>
      <w:bookmarkEnd w:id="226"/>
      <w:bookmarkEnd w:id="227"/>
      <w:bookmarkEnd w:id="228"/>
      <w:bookmarkEnd w:id="229"/>
    </w:p>
    <w:p w14:paraId="08EC6D88">
      <w:pPr>
        <w:tabs>
          <w:tab w:val="left" w:pos="567"/>
        </w:tabs>
        <w:autoSpaceDE w:val="0"/>
        <w:autoSpaceDN w:val="0"/>
        <w:adjustRightInd w:val="0"/>
        <w:spacing w:line="360" w:lineRule="auto"/>
        <w:ind w:left="327" w:leftChars="-100" w:hanging="567"/>
        <w:jc w:val="left"/>
        <w:outlineLvl w:val="1"/>
        <w:rPr>
          <w:rFonts w:ascii="宋体" w:hAnsi="宋体" w:eastAsia="宋体" w:cs="宋体"/>
          <w:b/>
          <w:color w:val="auto"/>
          <w:kern w:val="0"/>
          <w:sz w:val="32"/>
          <w:szCs w:val="32"/>
          <w:highlight w:val="none"/>
        </w:rPr>
      </w:pPr>
      <w:bookmarkStart w:id="232" w:name="_Toc104991887"/>
      <w:bookmarkStart w:id="233" w:name="_Toc31916"/>
      <w:bookmarkStart w:id="234" w:name="_Toc15131"/>
      <w:bookmarkStart w:id="235" w:name="_Toc17422"/>
      <w:bookmarkStart w:id="236" w:name="_Toc18038"/>
      <w:bookmarkStart w:id="237" w:name="_Toc102860429"/>
      <w:bookmarkStart w:id="238" w:name="_Toc102860085"/>
      <w:bookmarkStart w:id="239" w:name="_Toc140596940"/>
      <w:bookmarkStart w:id="240" w:name="_Toc142508380"/>
      <w:bookmarkStart w:id="241" w:name="_Toc1977739"/>
      <w:bookmarkStart w:id="242" w:name="_Toc94107222"/>
      <w:bookmarkStart w:id="243" w:name="_Toc2748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、技术响应文件格式</w:t>
      </w:r>
      <w:bookmarkEnd w:id="230"/>
      <w:bookmarkEnd w:id="232"/>
      <w:bookmarkEnd w:id="233"/>
      <w:bookmarkEnd w:id="234"/>
      <w:bookmarkEnd w:id="235"/>
      <w:bookmarkEnd w:id="236"/>
      <w:bookmarkEnd w:id="237"/>
      <w:bookmarkEnd w:id="238"/>
      <w:bookmarkEnd w:id="239"/>
      <w:bookmarkEnd w:id="240"/>
      <w:bookmarkEnd w:id="241"/>
      <w:bookmarkEnd w:id="242"/>
      <w:bookmarkEnd w:id="243"/>
    </w:p>
    <w:p w14:paraId="594FD6BE">
      <w:pPr>
        <w:tabs>
          <w:tab w:val="left" w:pos="8640"/>
        </w:tabs>
        <w:autoSpaceDE/>
        <w:autoSpaceDN/>
        <w:adjustRightInd/>
        <w:spacing w:line="360" w:lineRule="auto"/>
        <w:ind w:firstLine="420" w:firstLineChars="20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应按照</w:t>
      </w:r>
      <w:r>
        <w:rPr>
          <w:rFonts w:hint="eastAsia" w:ascii="宋体" w:hAnsi="宋体" w:eastAsia="宋体" w:cs="宋体"/>
          <w:color w:val="auto"/>
          <w:kern w:val="0"/>
          <w:sz w:val="21"/>
          <w:szCs w:val="21"/>
          <w:highlight w:val="none"/>
          <w:lang w:eastAsia="zh-CN"/>
        </w:rPr>
        <w:t>询比文件</w:t>
      </w:r>
      <w:r>
        <w:rPr>
          <w:rFonts w:hint="eastAsia" w:ascii="宋体" w:hAnsi="宋体" w:eastAsia="宋体" w:cs="宋体"/>
          <w:color w:val="auto"/>
          <w:kern w:val="0"/>
          <w:sz w:val="21"/>
          <w:szCs w:val="21"/>
          <w:highlight w:val="none"/>
          <w:lang w:val="en-US" w:eastAsia="zh-CN"/>
        </w:rPr>
        <w:t>询比</w:t>
      </w:r>
      <w:r>
        <w:rPr>
          <w:rFonts w:hint="eastAsia" w:ascii="宋体" w:hAnsi="宋体" w:eastAsia="宋体" w:cs="宋体"/>
          <w:color w:val="auto"/>
          <w:kern w:val="0"/>
          <w:sz w:val="21"/>
          <w:szCs w:val="21"/>
          <w:highlight w:val="none"/>
        </w:rPr>
        <w:t>须知关于</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组成部分的要求编制技术文件，主要包括但不限于以下内容：</w:t>
      </w:r>
    </w:p>
    <w:p w14:paraId="15E37627">
      <w:pPr>
        <w:autoSpaceDE/>
        <w:autoSpaceDN/>
        <w:adjustRightInd/>
        <w:spacing w:line="360" w:lineRule="auto"/>
        <w:ind w:left="466" w:leftChars="77" w:hanging="281" w:hangingChars="134"/>
        <w:jc w:val="both"/>
        <w:outlineLvl w:val="0"/>
        <w:rPr>
          <w:rFonts w:ascii="宋体" w:hAnsi="宋体" w:eastAsia="宋体" w:cs="宋体"/>
          <w:color w:val="auto"/>
          <w:kern w:val="0"/>
          <w:sz w:val="21"/>
          <w:szCs w:val="21"/>
          <w:highlight w:val="none"/>
        </w:rPr>
      </w:pPr>
      <w:bookmarkStart w:id="244" w:name="_Toc10543"/>
      <w:bookmarkStart w:id="245" w:name="_Toc28361"/>
      <w:r>
        <w:rPr>
          <w:rFonts w:hint="eastAsia" w:ascii="宋体" w:hAnsi="宋体" w:eastAsia="宋体" w:cs="宋体"/>
          <w:color w:val="auto"/>
          <w:kern w:val="0"/>
          <w:sz w:val="21"/>
          <w:szCs w:val="21"/>
          <w:highlight w:val="none"/>
        </w:rPr>
        <w:t>1、用户需求响应程度（即</w:t>
      </w:r>
      <w:r>
        <w:rPr>
          <w:rFonts w:hint="eastAsia" w:ascii="宋体" w:hAnsi="宋体" w:eastAsia="宋体" w:cs="宋体"/>
          <w:color w:val="auto"/>
          <w:kern w:val="0"/>
          <w:sz w:val="21"/>
          <w:szCs w:val="21"/>
          <w:highlight w:val="none"/>
          <w:lang w:val="en-US" w:eastAsia="zh-CN"/>
        </w:rPr>
        <w:t>9</w:t>
      </w:r>
      <w:r>
        <w:rPr>
          <w:rFonts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rPr>
        <w:t>用户需求偏离表格式）；</w:t>
      </w:r>
      <w:bookmarkEnd w:id="244"/>
      <w:bookmarkEnd w:id="245"/>
    </w:p>
    <w:p w14:paraId="0192DC12">
      <w:pPr>
        <w:autoSpaceDE/>
        <w:autoSpaceDN/>
        <w:adjustRightInd/>
        <w:spacing w:line="360" w:lineRule="auto"/>
        <w:ind w:left="466" w:leftChars="77" w:hanging="281" w:hangingChars="134"/>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2"/>
          <w:sz w:val="21"/>
          <w:szCs w:val="21"/>
          <w:highlight w:val="none"/>
          <w:lang w:val="en-US" w:eastAsia="zh-CN"/>
        </w:rPr>
        <w:t>拟投入人员</w:t>
      </w:r>
      <w:r>
        <w:rPr>
          <w:rFonts w:hint="eastAsia" w:ascii="宋体" w:hAnsi="宋体" w:eastAsia="宋体" w:cs="宋体"/>
          <w:color w:val="auto"/>
          <w:kern w:val="0"/>
          <w:sz w:val="21"/>
          <w:szCs w:val="21"/>
          <w:highlight w:val="none"/>
        </w:rPr>
        <w:t>；</w:t>
      </w:r>
    </w:p>
    <w:p w14:paraId="6CB571E7">
      <w:pPr>
        <w:autoSpaceDE/>
        <w:autoSpaceDN/>
        <w:adjustRightInd/>
        <w:spacing w:line="360" w:lineRule="auto"/>
        <w:ind w:left="466" w:leftChars="77" w:hanging="281" w:hangingChars="134"/>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2"/>
          <w:sz w:val="21"/>
          <w:szCs w:val="21"/>
          <w:highlight w:val="none"/>
          <w:lang w:val="zh-CN"/>
        </w:rPr>
        <w:t>工作内容和重点</w:t>
      </w:r>
      <w:r>
        <w:rPr>
          <w:rFonts w:hint="eastAsia" w:ascii="宋体" w:hAnsi="宋体" w:eastAsia="宋体" w:cs="宋体"/>
          <w:color w:val="auto"/>
          <w:kern w:val="0"/>
          <w:sz w:val="21"/>
          <w:szCs w:val="21"/>
          <w:highlight w:val="none"/>
        </w:rPr>
        <w:t>；</w:t>
      </w:r>
    </w:p>
    <w:p w14:paraId="56F20DE8">
      <w:pPr>
        <w:autoSpaceDE/>
        <w:autoSpaceDN/>
        <w:adjustRightInd/>
        <w:spacing w:line="360" w:lineRule="auto"/>
        <w:ind w:left="466" w:leftChars="77" w:hanging="281" w:hangingChars="134"/>
        <w:jc w:val="both"/>
        <w:rPr>
          <w:rFonts w:ascii="宋体" w:hAnsi="宋体" w:eastAsia="宋体" w:cs="宋体"/>
          <w:color w:val="auto"/>
          <w:kern w:val="0"/>
          <w:sz w:val="21"/>
          <w:szCs w:val="21"/>
          <w:highlight w:val="none"/>
        </w:rPr>
      </w:pPr>
      <w:r>
        <w:rPr>
          <w:rFonts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1"/>
          <w:highlight w:val="none"/>
          <w:lang w:val="zh-CN"/>
        </w:rPr>
        <w:t>工作程序及方法</w:t>
      </w:r>
      <w:r>
        <w:rPr>
          <w:rFonts w:hint="eastAsia" w:ascii="宋体" w:hAnsi="宋体" w:eastAsia="宋体" w:cs="宋体"/>
          <w:color w:val="auto"/>
          <w:kern w:val="0"/>
          <w:sz w:val="21"/>
          <w:szCs w:val="21"/>
          <w:highlight w:val="none"/>
        </w:rPr>
        <w:t>；</w:t>
      </w:r>
    </w:p>
    <w:p w14:paraId="7F460E36">
      <w:pPr>
        <w:autoSpaceDE/>
        <w:autoSpaceDN/>
        <w:adjustRightInd/>
        <w:spacing w:line="360" w:lineRule="auto"/>
        <w:ind w:left="466" w:leftChars="77" w:hanging="281" w:hangingChars="134"/>
        <w:jc w:val="both"/>
        <w:outlineLvl w:val="0"/>
        <w:rPr>
          <w:rFonts w:hint="eastAsia" w:ascii="宋体" w:hAnsi="宋体" w:eastAsia="宋体" w:cs="宋体"/>
          <w:color w:val="auto"/>
          <w:kern w:val="2"/>
          <w:sz w:val="21"/>
          <w:szCs w:val="21"/>
          <w:highlight w:val="none"/>
          <w:lang w:val="zh-CN"/>
        </w:rPr>
      </w:pPr>
      <w:bookmarkStart w:id="246" w:name="_Toc28340"/>
      <w:bookmarkStart w:id="247" w:name="_Toc21053"/>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2"/>
          <w:sz w:val="21"/>
          <w:szCs w:val="21"/>
          <w:highlight w:val="none"/>
          <w:lang w:val="zh-CN"/>
        </w:rPr>
        <w:t>工作进度计划；</w:t>
      </w:r>
    </w:p>
    <w:p w14:paraId="32B28709">
      <w:pPr>
        <w:autoSpaceDE/>
        <w:autoSpaceDN/>
        <w:adjustRightInd/>
        <w:spacing w:line="360" w:lineRule="auto"/>
        <w:ind w:left="466" w:leftChars="77" w:hanging="281" w:hangingChars="134"/>
        <w:jc w:val="both"/>
        <w:outlineLvl w:val="0"/>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lang w:val="zh-CN"/>
        </w:rPr>
        <w:t>工作质量控制措施</w:t>
      </w:r>
    </w:p>
    <w:p w14:paraId="6E872663">
      <w:pPr>
        <w:autoSpaceDE/>
        <w:autoSpaceDN/>
        <w:adjustRightInd/>
        <w:spacing w:line="360" w:lineRule="auto"/>
        <w:ind w:left="466" w:leftChars="77" w:hanging="281" w:hangingChars="134"/>
        <w:jc w:val="both"/>
        <w:outlineLvl w:val="0"/>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认为有必要提供的其它材料（不做强制要求）。</w:t>
      </w:r>
      <w:bookmarkEnd w:id="246"/>
      <w:bookmarkEnd w:id="247"/>
    </w:p>
    <w:p w14:paraId="3C1B079E">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br w:type="page"/>
      </w:r>
      <w:bookmarkEnd w:id="231"/>
      <w:bookmarkStart w:id="248" w:name="_Toc533708135"/>
      <w:bookmarkStart w:id="249" w:name="_Toc102860086"/>
      <w:bookmarkStart w:id="250" w:name="_Toc142508381"/>
      <w:bookmarkStart w:id="251" w:name="_Toc94107223"/>
      <w:bookmarkStart w:id="252" w:name="_Toc140596941"/>
      <w:bookmarkStart w:id="253" w:name="_Toc104991888"/>
      <w:bookmarkStart w:id="254" w:name="_Toc102860430"/>
      <w:bookmarkStart w:id="255" w:name="_Toc1977740"/>
    </w:p>
    <w:p w14:paraId="6942004F">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6B095EFD">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13668E10">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1B483AEE">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0745DD02">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0CBE5F0B">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7B1E518E">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722C0E81">
      <w:pPr>
        <w:widowControl w:val="0"/>
        <w:spacing w:line="360" w:lineRule="auto"/>
        <w:ind w:left="648" w:leftChars="270"/>
        <w:jc w:val="center"/>
        <w:rPr>
          <w:rFonts w:hint="eastAsia" w:ascii="宋体" w:hAnsi="宋体" w:eastAsia="宋体" w:cs="宋体"/>
          <w:b/>
          <w:color w:val="auto"/>
          <w:kern w:val="0"/>
          <w:sz w:val="21"/>
          <w:szCs w:val="21"/>
          <w:highlight w:val="none"/>
          <w:lang w:val="en-US" w:eastAsia="zh-CN" w:bidi="ar-SA"/>
        </w:rPr>
      </w:pPr>
    </w:p>
    <w:p w14:paraId="3A409F80">
      <w:pPr>
        <w:widowControl w:val="0"/>
        <w:spacing w:line="360" w:lineRule="auto"/>
        <w:ind w:left="648" w:leftChars="270"/>
        <w:jc w:val="center"/>
        <w:rPr>
          <w:rFonts w:hint="eastAsia" w:ascii="宋体" w:hAnsi="宋体" w:eastAsia="宋体" w:cs="宋体"/>
          <w:color w:val="auto"/>
          <w:kern w:val="2"/>
          <w:sz w:val="84"/>
          <w:szCs w:val="20"/>
          <w:highlight w:val="none"/>
          <w:lang w:val="en-US" w:eastAsia="zh-CN" w:bidi="ar-SA"/>
        </w:rPr>
      </w:pPr>
      <w:r>
        <w:rPr>
          <w:rFonts w:hint="eastAsia" w:ascii="宋体" w:hAnsi="宋体" w:eastAsia="宋体" w:cs="宋体"/>
          <w:color w:val="auto"/>
          <w:kern w:val="2"/>
          <w:sz w:val="84"/>
          <w:szCs w:val="20"/>
          <w:highlight w:val="none"/>
          <w:lang w:val="en-US" w:eastAsia="zh-CN" w:bidi="ar-SA"/>
        </w:rPr>
        <w:t>响 应 文 件</w:t>
      </w:r>
    </w:p>
    <w:p w14:paraId="496A611C">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6AAB0C72">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148D1609">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254BC5A2">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45059CAD">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314F8F2A">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56187D90">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采购编号：</w:t>
      </w:r>
      <w:r>
        <w:rPr>
          <w:rFonts w:hint="eastAsia" w:ascii="宋体" w:hAnsi="宋体" w:eastAsia="宋体" w:cs="宋体"/>
          <w:color w:val="auto"/>
          <w:kern w:val="2"/>
          <w:sz w:val="30"/>
          <w:szCs w:val="20"/>
          <w:highlight w:val="none"/>
          <w:u w:val="single"/>
          <w:lang w:val="en-US" w:eastAsia="zh-CN" w:bidi="ar-SA"/>
        </w:rPr>
        <w:t xml:space="preserve">                      </w:t>
      </w:r>
    </w:p>
    <w:p w14:paraId="47A14500">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项目名称：</w:t>
      </w:r>
      <w:r>
        <w:rPr>
          <w:rFonts w:hint="eastAsia" w:ascii="宋体" w:hAnsi="宋体" w:eastAsia="宋体" w:cs="宋体"/>
          <w:color w:val="auto"/>
          <w:kern w:val="2"/>
          <w:sz w:val="30"/>
          <w:szCs w:val="20"/>
          <w:highlight w:val="none"/>
          <w:u w:val="single"/>
          <w:lang w:val="en-US" w:eastAsia="zh-CN" w:bidi="ar-SA"/>
        </w:rPr>
        <w:t xml:space="preserve">                      </w:t>
      </w:r>
    </w:p>
    <w:p w14:paraId="6C16B7F7">
      <w:pPr>
        <w:widowControl w:val="0"/>
        <w:spacing w:line="360" w:lineRule="auto"/>
        <w:ind w:left="648" w:leftChars="270" w:firstLine="1875" w:firstLineChars="625"/>
        <w:jc w:val="both"/>
        <w:outlineLvl w:val="1"/>
        <w:rPr>
          <w:rFonts w:hint="eastAsia" w:ascii="宋体" w:hAnsi="宋体" w:eastAsia="宋体" w:cs="宋体"/>
          <w:color w:val="auto"/>
          <w:kern w:val="2"/>
          <w:sz w:val="30"/>
          <w:szCs w:val="20"/>
          <w:highlight w:val="none"/>
          <w:u w:val="single"/>
          <w:lang w:val="en-US" w:eastAsia="zh-CN" w:bidi="ar-SA"/>
        </w:rPr>
      </w:pPr>
      <w:bookmarkStart w:id="256" w:name="_Toc9546"/>
      <w:bookmarkStart w:id="257" w:name="_Toc28260"/>
      <w:r>
        <w:rPr>
          <w:rFonts w:hint="eastAsia" w:ascii="宋体" w:hAnsi="宋体" w:eastAsia="宋体" w:cs="宋体"/>
          <w:color w:val="auto"/>
          <w:kern w:val="2"/>
          <w:sz w:val="30"/>
          <w:szCs w:val="20"/>
          <w:highlight w:val="none"/>
          <w:lang w:val="en-US" w:eastAsia="zh-CN" w:bidi="ar-SA"/>
        </w:rPr>
        <w:t>响应文件内容：</w:t>
      </w:r>
      <w:r>
        <w:rPr>
          <w:rFonts w:hint="eastAsia" w:ascii="宋体" w:hAnsi="宋体" w:eastAsia="宋体" w:cs="宋体"/>
          <w:color w:val="auto"/>
          <w:kern w:val="2"/>
          <w:sz w:val="30"/>
          <w:szCs w:val="20"/>
          <w:highlight w:val="none"/>
          <w:u w:val="single"/>
          <w:lang w:val="en-US" w:eastAsia="zh-CN" w:bidi="ar-SA"/>
        </w:rPr>
        <w:t xml:space="preserve"> 响应文件技术部分</w:t>
      </w:r>
      <w:bookmarkEnd w:id="256"/>
      <w:bookmarkEnd w:id="257"/>
      <w:r>
        <w:rPr>
          <w:rFonts w:hint="eastAsia" w:ascii="宋体" w:hAnsi="宋体" w:eastAsia="宋体" w:cs="宋体"/>
          <w:color w:val="auto"/>
          <w:kern w:val="2"/>
          <w:sz w:val="30"/>
          <w:szCs w:val="20"/>
          <w:highlight w:val="none"/>
          <w:u w:val="single"/>
          <w:lang w:val="en-US" w:eastAsia="zh-CN" w:bidi="ar-SA"/>
        </w:rPr>
        <w:t xml:space="preserve"> </w:t>
      </w:r>
    </w:p>
    <w:p w14:paraId="1A1DD873">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采购人：</w:t>
      </w:r>
      <w:r>
        <w:rPr>
          <w:rFonts w:hint="eastAsia" w:ascii="宋体" w:hAnsi="宋体" w:eastAsia="宋体" w:cs="宋体"/>
          <w:color w:val="auto"/>
          <w:kern w:val="2"/>
          <w:sz w:val="30"/>
          <w:szCs w:val="20"/>
          <w:highlight w:val="none"/>
          <w:u w:val="single"/>
          <w:lang w:val="en-US" w:eastAsia="zh-CN" w:bidi="ar-SA"/>
        </w:rPr>
        <w:t xml:space="preserve">                        </w:t>
      </w:r>
    </w:p>
    <w:p w14:paraId="5B97EE87">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u w:val="single"/>
          <w:lang w:val="en-US" w:eastAsia="zh-CN" w:bidi="ar-SA"/>
        </w:rPr>
      </w:pPr>
      <w:r>
        <w:rPr>
          <w:rFonts w:hint="eastAsia" w:ascii="宋体" w:hAnsi="宋体" w:eastAsia="宋体" w:cs="宋体"/>
          <w:color w:val="auto"/>
          <w:kern w:val="2"/>
          <w:sz w:val="30"/>
          <w:szCs w:val="20"/>
          <w:highlight w:val="none"/>
          <w:lang w:val="en-US" w:eastAsia="zh-CN" w:bidi="ar-SA"/>
        </w:rPr>
        <w:t>供应商：</w:t>
      </w:r>
      <w:r>
        <w:rPr>
          <w:rFonts w:hint="eastAsia" w:ascii="宋体" w:hAnsi="宋体" w:eastAsia="宋体" w:cs="宋体"/>
          <w:color w:val="auto"/>
          <w:kern w:val="2"/>
          <w:sz w:val="30"/>
          <w:szCs w:val="20"/>
          <w:highlight w:val="none"/>
          <w:u w:val="single"/>
          <w:lang w:val="en-US" w:eastAsia="zh-CN" w:bidi="ar-SA"/>
        </w:rPr>
        <w:t xml:space="preserve">                        </w:t>
      </w:r>
    </w:p>
    <w:p w14:paraId="79119571">
      <w:pPr>
        <w:widowControl w:val="0"/>
        <w:spacing w:line="360" w:lineRule="auto"/>
        <w:ind w:left="648" w:leftChars="270" w:firstLine="1875" w:firstLineChars="625"/>
        <w:jc w:val="both"/>
        <w:rPr>
          <w:rFonts w:hint="eastAsia" w:ascii="宋体" w:hAnsi="宋体" w:eastAsia="宋体" w:cs="宋体"/>
          <w:color w:val="auto"/>
          <w:kern w:val="2"/>
          <w:sz w:val="30"/>
          <w:szCs w:val="20"/>
          <w:highlight w:val="none"/>
          <w:lang w:val="en-US" w:eastAsia="zh-CN" w:bidi="ar-SA"/>
        </w:rPr>
      </w:pPr>
      <w:r>
        <w:rPr>
          <w:rFonts w:hint="eastAsia" w:ascii="宋体" w:hAnsi="宋体" w:eastAsia="宋体" w:cs="宋体"/>
          <w:color w:val="auto"/>
          <w:kern w:val="2"/>
          <w:sz w:val="30"/>
          <w:szCs w:val="20"/>
          <w:highlight w:val="none"/>
          <w:lang w:val="en-US" w:eastAsia="zh-CN" w:bidi="ar-SA"/>
        </w:rPr>
        <w:t>日  期：</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年</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月</w:t>
      </w:r>
      <w:r>
        <w:rPr>
          <w:rFonts w:hint="eastAsia" w:ascii="宋体" w:hAnsi="宋体" w:eastAsia="宋体" w:cs="宋体"/>
          <w:color w:val="auto"/>
          <w:kern w:val="2"/>
          <w:sz w:val="30"/>
          <w:szCs w:val="20"/>
          <w:highlight w:val="none"/>
          <w:u w:val="single"/>
          <w:lang w:val="en-US" w:eastAsia="zh-CN" w:bidi="ar-SA"/>
        </w:rPr>
        <w:t xml:space="preserve">    </w:t>
      </w:r>
      <w:r>
        <w:rPr>
          <w:rFonts w:hint="eastAsia" w:ascii="宋体" w:hAnsi="宋体" w:eastAsia="宋体" w:cs="宋体"/>
          <w:color w:val="auto"/>
          <w:kern w:val="2"/>
          <w:sz w:val="30"/>
          <w:szCs w:val="20"/>
          <w:highlight w:val="none"/>
          <w:lang w:val="en-US" w:eastAsia="zh-CN" w:bidi="ar-SA"/>
        </w:rPr>
        <w:t>日</w:t>
      </w:r>
    </w:p>
    <w:p w14:paraId="4CD1ABD7">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p>
    <w:p w14:paraId="55519041">
      <w:pPr>
        <w:widowControl w:val="0"/>
        <w:spacing w:line="360" w:lineRule="auto"/>
        <w:ind w:left="648" w:leftChars="270"/>
        <w:jc w:val="both"/>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color w:val="auto"/>
          <w:kern w:val="2"/>
          <w:sz w:val="21"/>
          <w:szCs w:val="20"/>
          <w:highlight w:val="none"/>
          <w:lang w:val="en-US" w:eastAsia="zh-CN" w:bidi="ar-SA"/>
        </w:rPr>
        <w:br w:type="page"/>
      </w:r>
    </w:p>
    <w:p w14:paraId="6AF3A756">
      <w:pPr>
        <w:widowControl w:val="0"/>
        <w:pBdr>
          <w:top w:val="none" w:color="auto" w:sz="0" w:space="0"/>
          <w:left w:val="none" w:color="auto" w:sz="0" w:space="0"/>
          <w:bottom w:val="none" w:color="auto" w:sz="0" w:space="0"/>
          <w:right w:val="none" w:color="auto" w:sz="0" w:space="0"/>
          <w:between w:val="none" w:color="auto" w:sz="0" w:space="0"/>
        </w:pBdr>
        <w:spacing w:line="360" w:lineRule="auto"/>
        <w:ind w:left="648" w:leftChars="270"/>
        <w:jc w:val="both"/>
        <w:rPr>
          <w:rFonts w:hint="eastAsia" w:ascii="宋体" w:hAnsi="宋体" w:eastAsia="宋体" w:cs="宋体"/>
          <w:color w:val="auto"/>
          <w:kern w:val="2"/>
          <w:sz w:val="30"/>
          <w:szCs w:val="30"/>
          <w:highlight w:val="none"/>
          <w:lang w:val="en-US" w:eastAsia="zh-CN" w:bidi="ar-SA"/>
        </w:rPr>
      </w:pPr>
    </w:p>
    <w:p w14:paraId="6A4D39BF">
      <w:pPr>
        <w:pBdr>
          <w:top w:val="none" w:color="auto" w:sz="0" w:space="0"/>
          <w:left w:val="none" w:color="auto" w:sz="0" w:space="0"/>
          <w:bottom w:val="none" w:color="auto" w:sz="0" w:space="0"/>
          <w:right w:val="none" w:color="auto" w:sz="0" w:space="0"/>
          <w:between w:val="none" w:color="auto" w:sz="0" w:space="0"/>
        </w:pBdr>
        <w:autoSpaceDE/>
        <w:autoSpaceDN/>
        <w:adjustRightInd/>
        <w:spacing w:line="480" w:lineRule="auto"/>
        <w:ind w:firstLine="675" w:firstLineChars="224"/>
        <w:jc w:val="center"/>
        <w:rPr>
          <w:rFonts w:hint="eastAsia" w:ascii="宋体" w:hAnsi="宋体" w:eastAsia="宋体" w:cs="宋体"/>
          <w:b/>
          <w:bCs/>
          <w:color w:val="auto"/>
          <w:kern w:val="2"/>
          <w:sz w:val="30"/>
          <w:szCs w:val="30"/>
          <w:highlight w:val="none"/>
        </w:rPr>
      </w:pPr>
      <w:r>
        <w:rPr>
          <w:rFonts w:hint="eastAsia" w:ascii="宋体" w:hAnsi="宋体" w:eastAsia="宋体" w:cs="宋体"/>
          <w:b/>
          <w:bCs/>
          <w:color w:val="auto"/>
          <w:kern w:val="2"/>
          <w:sz w:val="30"/>
          <w:szCs w:val="30"/>
          <w:highlight w:val="none"/>
          <w:lang w:eastAsia="zh-CN"/>
        </w:rPr>
        <w:t>响应文件</w:t>
      </w:r>
      <w:r>
        <w:rPr>
          <w:rFonts w:hint="eastAsia" w:ascii="宋体" w:hAnsi="宋体" w:eastAsia="宋体" w:cs="宋体"/>
          <w:b/>
          <w:bCs/>
          <w:color w:val="auto"/>
          <w:kern w:val="2"/>
          <w:sz w:val="30"/>
          <w:szCs w:val="30"/>
          <w:highlight w:val="none"/>
          <w:lang w:val="en-US" w:eastAsia="zh-CN"/>
        </w:rPr>
        <w:t>技术</w:t>
      </w:r>
      <w:r>
        <w:rPr>
          <w:rFonts w:hint="eastAsia" w:ascii="宋体" w:hAnsi="宋体" w:eastAsia="宋体" w:cs="宋体"/>
          <w:b/>
          <w:bCs/>
          <w:color w:val="auto"/>
          <w:kern w:val="2"/>
          <w:sz w:val="30"/>
          <w:szCs w:val="30"/>
          <w:highlight w:val="none"/>
        </w:rPr>
        <w:t>评审部分索引表</w:t>
      </w:r>
    </w:p>
    <w:tbl>
      <w:tblPr>
        <w:tblStyle w:val="21"/>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133"/>
        <w:gridCol w:w="2277"/>
        <w:gridCol w:w="1783"/>
        <w:gridCol w:w="3321"/>
      </w:tblGrid>
      <w:tr w14:paraId="27BC3B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C8BA1CA">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序号</w:t>
            </w:r>
          </w:p>
        </w:tc>
        <w:tc>
          <w:tcPr>
            <w:tcW w:w="1337" w:type="pct"/>
            <w:vAlign w:val="center"/>
          </w:tcPr>
          <w:p w14:paraId="65A22A27">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lang w:eastAsia="zh-CN"/>
              </w:rPr>
              <w:t>评审</w:t>
            </w:r>
            <w:r>
              <w:rPr>
                <w:rFonts w:hint="eastAsia" w:ascii="宋体" w:hAnsi="宋体" w:eastAsia="宋体" w:cs="宋体"/>
                <w:bCs/>
                <w:color w:val="auto"/>
                <w:kern w:val="2"/>
                <w:sz w:val="21"/>
                <w:szCs w:val="21"/>
                <w:highlight w:val="none"/>
              </w:rPr>
              <w:t>项目</w:t>
            </w:r>
          </w:p>
        </w:tc>
        <w:tc>
          <w:tcPr>
            <w:tcW w:w="1047" w:type="pct"/>
            <w:vAlign w:val="center"/>
          </w:tcPr>
          <w:p w14:paraId="60E9EF98">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eastAsia="zh-CN"/>
              </w:rPr>
              <w:t>询比文件上的满分值</w:t>
            </w:r>
          </w:p>
        </w:tc>
        <w:tc>
          <w:tcPr>
            <w:tcW w:w="1950" w:type="pct"/>
            <w:tcBorders>
              <w:left w:val="single" w:color="auto" w:sz="4" w:space="0"/>
            </w:tcBorders>
            <w:vAlign w:val="center"/>
          </w:tcPr>
          <w:p w14:paraId="56425E5E">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页码索引</w:t>
            </w:r>
          </w:p>
        </w:tc>
      </w:tr>
      <w:tr w14:paraId="42773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8748A15">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337" w:type="pct"/>
            <w:vAlign w:val="center"/>
          </w:tcPr>
          <w:p w14:paraId="6AD20964">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047" w:type="pct"/>
            <w:vAlign w:val="center"/>
          </w:tcPr>
          <w:p w14:paraId="76A70F8C">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0" w:type="pct"/>
            <w:tcBorders>
              <w:left w:val="single" w:color="auto" w:sz="4" w:space="0"/>
            </w:tcBorders>
            <w:vAlign w:val="center"/>
          </w:tcPr>
          <w:p w14:paraId="6B77FCEA">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r>
      <w:tr w14:paraId="58B796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81CF5A9">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bCs/>
                <w:color w:val="auto"/>
                <w:kern w:val="2"/>
                <w:sz w:val="21"/>
                <w:szCs w:val="21"/>
                <w:highlight w:val="none"/>
              </w:rPr>
            </w:pPr>
          </w:p>
        </w:tc>
        <w:tc>
          <w:tcPr>
            <w:tcW w:w="1337" w:type="pct"/>
            <w:vAlign w:val="center"/>
          </w:tcPr>
          <w:p w14:paraId="43DE0E3C">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bCs/>
                <w:color w:val="auto"/>
                <w:kern w:val="2"/>
                <w:sz w:val="21"/>
                <w:szCs w:val="21"/>
                <w:highlight w:val="none"/>
              </w:rPr>
            </w:pPr>
          </w:p>
        </w:tc>
        <w:tc>
          <w:tcPr>
            <w:tcW w:w="1047" w:type="pct"/>
            <w:vAlign w:val="center"/>
          </w:tcPr>
          <w:p w14:paraId="0376FBE2">
            <w:pPr>
              <w:keepNext w:val="0"/>
              <w:keepLines w:val="0"/>
              <w:suppressLineNumbers w:val="0"/>
              <w:autoSpaceDE/>
              <w:autoSpaceDN/>
              <w:adjustRightInd/>
              <w:spacing w:before="0" w:beforeAutospacing="0" w:after="0" w:afterAutospacing="0"/>
              <w:ind w:left="0" w:right="0"/>
              <w:jc w:val="both"/>
              <w:rPr>
                <w:rFonts w:hint="eastAsia" w:ascii="宋体" w:hAnsi="宋体" w:eastAsia="宋体" w:cs="宋体"/>
                <w:bCs/>
                <w:color w:val="auto"/>
                <w:kern w:val="2"/>
                <w:sz w:val="21"/>
                <w:szCs w:val="21"/>
                <w:highlight w:val="none"/>
              </w:rPr>
            </w:pPr>
          </w:p>
        </w:tc>
        <w:tc>
          <w:tcPr>
            <w:tcW w:w="1950" w:type="pct"/>
            <w:tcBorders>
              <w:left w:val="single" w:color="auto" w:sz="4" w:space="0"/>
            </w:tcBorders>
            <w:vAlign w:val="center"/>
          </w:tcPr>
          <w:p w14:paraId="21385137">
            <w:pPr>
              <w:keepNext w:val="0"/>
              <w:keepLines w:val="0"/>
              <w:suppressLineNumbers w:val="0"/>
              <w:autoSpaceDE/>
              <w:autoSpaceDN/>
              <w:adjustRightInd w:val="0"/>
              <w:snapToGrid w:val="0"/>
              <w:spacing w:before="0" w:beforeAutospacing="0" w:after="0" w:afterAutospacing="0" w:line="360" w:lineRule="auto"/>
              <w:ind w:left="0" w:right="0" w:firstLine="105" w:firstLineChars="50"/>
              <w:jc w:val="both"/>
              <w:rPr>
                <w:rFonts w:hint="eastAsia" w:ascii="宋体" w:hAnsi="宋体" w:eastAsia="宋体" w:cs="宋体"/>
                <w:bCs/>
                <w:color w:val="auto"/>
                <w:kern w:val="2"/>
                <w:sz w:val="21"/>
                <w:szCs w:val="21"/>
                <w:highlight w:val="none"/>
              </w:rPr>
            </w:pPr>
          </w:p>
        </w:tc>
      </w:tr>
      <w:tr w14:paraId="038849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6B4ED40C">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337" w:type="pct"/>
            <w:vAlign w:val="center"/>
          </w:tcPr>
          <w:p w14:paraId="7F48CE51">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c>
          <w:tcPr>
            <w:tcW w:w="1047" w:type="pct"/>
            <w:vAlign w:val="center"/>
          </w:tcPr>
          <w:p w14:paraId="3A6184DA">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0" w:type="pct"/>
            <w:tcBorders>
              <w:left w:val="single" w:color="auto" w:sz="4" w:space="0"/>
            </w:tcBorders>
            <w:vAlign w:val="center"/>
          </w:tcPr>
          <w:p w14:paraId="45BC1E2D">
            <w:pPr>
              <w:keepNext w:val="0"/>
              <w:keepLines w:val="0"/>
              <w:suppressLineNumbers w:val="0"/>
              <w:autoSpaceDE/>
              <w:autoSpaceDN/>
              <w:adjustRightInd/>
              <w:spacing w:before="0" w:beforeAutospacing="0" w:after="0" w:afterAutospacing="0" w:line="360" w:lineRule="auto"/>
              <w:ind w:left="0" w:right="0" w:firstLine="8" w:firstLineChars="4"/>
              <w:jc w:val="both"/>
              <w:rPr>
                <w:rFonts w:hint="eastAsia" w:ascii="宋体" w:hAnsi="宋体" w:eastAsia="宋体" w:cs="宋体"/>
                <w:bCs/>
                <w:color w:val="auto"/>
                <w:kern w:val="2"/>
                <w:sz w:val="21"/>
                <w:szCs w:val="21"/>
                <w:highlight w:val="none"/>
              </w:rPr>
            </w:pPr>
          </w:p>
        </w:tc>
      </w:tr>
      <w:tr w14:paraId="74FC16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60D20A0">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156959C7">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c>
          <w:tcPr>
            <w:tcW w:w="1047" w:type="pct"/>
            <w:tcBorders>
              <w:top w:val="single" w:color="auto" w:sz="6" w:space="0"/>
              <w:left w:val="single" w:color="auto" w:sz="6" w:space="0"/>
              <w:bottom w:val="outset" w:color="808080" w:sz="6" w:space="0"/>
              <w:right w:val="single" w:color="auto" w:sz="6" w:space="0"/>
            </w:tcBorders>
            <w:vAlign w:val="center"/>
          </w:tcPr>
          <w:p w14:paraId="0A9FE688">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0" w:type="pct"/>
            <w:tcBorders>
              <w:top w:val="single" w:color="auto" w:sz="6" w:space="0"/>
              <w:left w:val="single" w:color="auto" w:sz="4" w:space="0"/>
              <w:bottom w:val="outset" w:color="808080" w:sz="6" w:space="0"/>
              <w:right w:val="single" w:color="auto" w:sz="6" w:space="0"/>
            </w:tcBorders>
            <w:vAlign w:val="center"/>
          </w:tcPr>
          <w:p w14:paraId="1A1D3B68">
            <w:pPr>
              <w:keepNext w:val="0"/>
              <w:keepLines w:val="0"/>
              <w:suppressLineNumbers w:val="0"/>
              <w:autoSpaceDE/>
              <w:autoSpaceDN/>
              <w:adjustRightInd w:val="0"/>
              <w:snapToGrid w:val="0"/>
              <w:spacing w:before="0" w:beforeAutospacing="0" w:after="0" w:afterAutospacing="0" w:line="360" w:lineRule="auto"/>
              <w:ind w:left="0" w:right="0"/>
              <w:jc w:val="both"/>
              <w:rPr>
                <w:rFonts w:hint="eastAsia" w:ascii="宋体" w:hAnsi="宋体" w:eastAsia="宋体" w:cs="宋体"/>
                <w:bCs/>
                <w:color w:val="auto"/>
                <w:kern w:val="2"/>
                <w:sz w:val="21"/>
                <w:szCs w:val="21"/>
                <w:highlight w:val="none"/>
              </w:rPr>
            </w:pPr>
          </w:p>
        </w:tc>
      </w:tr>
      <w:tr w14:paraId="7B9191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F3BC36E">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合计</w:t>
            </w:r>
          </w:p>
        </w:tc>
        <w:tc>
          <w:tcPr>
            <w:tcW w:w="1047" w:type="pct"/>
            <w:tcBorders>
              <w:bottom w:val="single" w:color="auto" w:sz="4" w:space="0"/>
            </w:tcBorders>
            <w:vAlign w:val="center"/>
          </w:tcPr>
          <w:p w14:paraId="29EE80E8">
            <w:pPr>
              <w:keepNext w:val="0"/>
              <w:keepLines w:val="0"/>
              <w:suppressLineNumbers w:val="0"/>
              <w:autoSpaceDE/>
              <w:autoSpaceDN/>
              <w:adjustRightInd w:val="0"/>
              <w:snapToGrid w:val="0"/>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c>
          <w:tcPr>
            <w:tcW w:w="1950" w:type="pct"/>
            <w:tcBorders>
              <w:left w:val="single" w:color="auto" w:sz="4" w:space="0"/>
              <w:bottom w:val="single" w:color="auto" w:sz="4" w:space="0"/>
            </w:tcBorders>
            <w:vAlign w:val="center"/>
          </w:tcPr>
          <w:p w14:paraId="34EACC7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bCs/>
                <w:color w:val="auto"/>
                <w:kern w:val="2"/>
                <w:sz w:val="21"/>
                <w:szCs w:val="21"/>
                <w:highlight w:val="none"/>
              </w:rPr>
            </w:pPr>
          </w:p>
        </w:tc>
      </w:tr>
    </w:tbl>
    <w:p w14:paraId="64A55F9D">
      <w:pPr>
        <w:autoSpaceDE/>
        <w:autoSpaceDN/>
        <w:adjustRightInd/>
        <w:jc w:val="both"/>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152C80E5">
      <w:pPr>
        <w:tabs>
          <w:tab w:val="left" w:pos="567"/>
        </w:tabs>
        <w:autoSpaceDE w:val="0"/>
        <w:autoSpaceDN w:val="0"/>
        <w:adjustRightInd w:val="0"/>
        <w:spacing w:line="360" w:lineRule="auto"/>
        <w:jc w:val="left"/>
        <w:outlineLvl w:val="1"/>
        <w:rPr>
          <w:rFonts w:ascii="宋体" w:hAnsi="宋体" w:eastAsia="宋体" w:cs="宋体"/>
          <w:b/>
          <w:color w:val="auto"/>
          <w:kern w:val="0"/>
          <w:sz w:val="30"/>
          <w:szCs w:val="30"/>
          <w:highlight w:val="none"/>
        </w:rPr>
      </w:pPr>
      <w:bookmarkStart w:id="258" w:name="_Toc16492"/>
      <w:bookmarkStart w:id="259" w:name="_Toc30448"/>
      <w:bookmarkStart w:id="260" w:name="_Toc18999"/>
      <w:bookmarkStart w:id="261" w:name="_Toc27934"/>
      <w:bookmarkStart w:id="262" w:name="_Toc31350"/>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rPr>
        <w:t>.1 用户需求偏离表格式</w:t>
      </w:r>
      <w:bookmarkEnd w:id="248"/>
      <w:bookmarkEnd w:id="249"/>
      <w:bookmarkEnd w:id="250"/>
      <w:bookmarkEnd w:id="251"/>
      <w:bookmarkEnd w:id="252"/>
      <w:bookmarkEnd w:id="253"/>
      <w:bookmarkEnd w:id="254"/>
      <w:bookmarkEnd w:id="255"/>
      <w:bookmarkEnd w:id="258"/>
      <w:bookmarkEnd w:id="259"/>
      <w:bookmarkEnd w:id="260"/>
      <w:bookmarkEnd w:id="261"/>
      <w:bookmarkEnd w:id="262"/>
    </w:p>
    <w:p w14:paraId="15046038">
      <w:pPr>
        <w:autoSpaceDE/>
        <w:autoSpaceDN/>
        <w:adjustRightInd/>
        <w:spacing w:before="120" w:after="120" w:line="360" w:lineRule="auto"/>
        <w:jc w:val="center"/>
        <w:outlineLvl w:val="2"/>
        <w:rPr>
          <w:rFonts w:ascii="宋体" w:hAnsi="宋体" w:eastAsia="宋体" w:cs="Times New Roman"/>
          <w:color w:val="auto"/>
          <w:kern w:val="0"/>
          <w:sz w:val="21"/>
          <w:szCs w:val="21"/>
          <w:highlight w:val="none"/>
        </w:rPr>
      </w:pPr>
      <w:bookmarkStart w:id="263" w:name="_Toc20873"/>
      <w:bookmarkStart w:id="264" w:name="_Toc17449_WPSOffice_Level3"/>
      <w:bookmarkStart w:id="265" w:name="_Toc31835"/>
      <w:r>
        <w:rPr>
          <w:rFonts w:hint="eastAsia" w:ascii="宋体" w:hAnsi="宋体" w:eastAsia="宋体" w:cs="宋体"/>
          <w:b/>
          <w:color w:val="auto"/>
          <w:kern w:val="0"/>
          <w:sz w:val="30"/>
          <w:szCs w:val="30"/>
          <w:highlight w:val="none"/>
          <w:lang w:val="zh-CN"/>
        </w:rPr>
        <w:t>用户需求偏离表</w:t>
      </w:r>
      <w:bookmarkEnd w:id="263"/>
      <w:bookmarkEnd w:id="264"/>
      <w:bookmarkEnd w:id="265"/>
    </w:p>
    <w:tbl>
      <w:tblPr>
        <w:tblStyle w:val="21"/>
        <w:tblW w:w="58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799"/>
        <w:gridCol w:w="3387"/>
        <w:gridCol w:w="1030"/>
        <w:gridCol w:w="2830"/>
        <w:gridCol w:w="1246"/>
      </w:tblGrid>
      <w:tr w14:paraId="611D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26" w:type="pct"/>
            <w:vMerge w:val="restart"/>
            <w:vAlign w:val="center"/>
          </w:tcPr>
          <w:p w14:paraId="14C4CBE3">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2105" w:type="pct"/>
            <w:gridSpan w:val="2"/>
            <w:vAlign w:val="center"/>
          </w:tcPr>
          <w:p w14:paraId="3E0B4C27">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询比文件</w:t>
            </w:r>
            <w:r>
              <w:rPr>
                <w:rFonts w:hint="eastAsia" w:ascii="宋体" w:hAnsi="宋体" w:eastAsia="宋体" w:cs="宋体"/>
                <w:color w:val="auto"/>
                <w:kern w:val="0"/>
                <w:sz w:val="18"/>
                <w:szCs w:val="18"/>
                <w:highlight w:val="none"/>
              </w:rPr>
              <w:t>要求</w:t>
            </w:r>
          </w:p>
        </w:tc>
        <w:tc>
          <w:tcPr>
            <w:tcW w:w="2567" w:type="pct"/>
            <w:gridSpan w:val="3"/>
            <w:vAlign w:val="center"/>
          </w:tcPr>
          <w:p w14:paraId="47A5F0CA">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响应文件</w:t>
            </w:r>
            <w:r>
              <w:rPr>
                <w:rFonts w:hint="eastAsia" w:ascii="宋体" w:hAnsi="宋体" w:eastAsia="宋体" w:cs="宋体"/>
                <w:color w:val="auto"/>
                <w:kern w:val="0"/>
                <w:sz w:val="18"/>
                <w:szCs w:val="18"/>
                <w:highlight w:val="none"/>
              </w:rPr>
              <w:t>内容</w:t>
            </w:r>
          </w:p>
        </w:tc>
      </w:tr>
      <w:tr w14:paraId="4020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326" w:type="pct"/>
            <w:vMerge w:val="continue"/>
            <w:vAlign w:val="center"/>
          </w:tcPr>
          <w:p w14:paraId="7BE64EDF">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402" w:type="pct"/>
            <w:vAlign w:val="center"/>
          </w:tcPr>
          <w:p w14:paraId="5EDBC6D6">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1702" w:type="pct"/>
            <w:vAlign w:val="center"/>
          </w:tcPr>
          <w:p w14:paraId="58D462A5">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518" w:type="pct"/>
            <w:vAlign w:val="center"/>
          </w:tcPr>
          <w:p w14:paraId="65B1CDB4">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1423" w:type="pct"/>
            <w:vAlign w:val="center"/>
          </w:tcPr>
          <w:p w14:paraId="691DF77B">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625" w:type="pct"/>
            <w:vAlign w:val="center"/>
          </w:tcPr>
          <w:p w14:paraId="231456F0">
            <w:pPr>
              <w:keepNext w:val="0"/>
              <w:keepLines w:val="0"/>
              <w:suppressLineNumbers w:val="0"/>
              <w:autoSpaceDE/>
              <w:autoSpaceDN/>
              <w:adjustRightInd/>
              <w:spacing w:before="0" w:beforeAutospacing="0" w:after="0" w:afterAutospacing="0" w:line="400" w:lineRule="exact"/>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7167D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26" w:type="pct"/>
            <w:vAlign w:val="center"/>
          </w:tcPr>
          <w:p w14:paraId="738FC4CC">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rPr>
            </w:pPr>
            <w:r>
              <w:rPr>
                <w:rFonts w:hint="default" w:ascii="宋体" w:hAnsi="宋体" w:eastAsia="宋体" w:cs="宋体"/>
                <w:color w:val="auto"/>
                <w:kern w:val="0"/>
                <w:sz w:val="18"/>
                <w:szCs w:val="18"/>
                <w:highlight w:val="none"/>
              </w:rPr>
              <w:t>1</w:t>
            </w:r>
          </w:p>
        </w:tc>
        <w:tc>
          <w:tcPr>
            <w:tcW w:w="402" w:type="pct"/>
            <w:vAlign w:val="center"/>
          </w:tcPr>
          <w:p w14:paraId="331A58F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二</w:t>
            </w:r>
          </w:p>
        </w:tc>
        <w:tc>
          <w:tcPr>
            <w:tcW w:w="1702" w:type="pct"/>
            <w:vAlign w:val="center"/>
          </w:tcPr>
          <w:p w14:paraId="61B53FB6">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项目基本情况</w:t>
            </w:r>
          </w:p>
        </w:tc>
        <w:tc>
          <w:tcPr>
            <w:tcW w:w="518" w:type="pct"/>
            <w:vAlign w:val="center"/>
          </w:tcPr>
          <w:p w14:paraId="1C063DA6">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5864772B">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56E4271C">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4177C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147C90E3">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02" w:type="pct"/>
            <w:vAlign w:val="center"/>
          </w:tcPr>
          <w:p w14:paraId="799DD6A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三</w:t>
            </w:r>
          </w:p>
        </w:tc>
        <w:tc>
          <w:tcPr>
            <w:tcW w:w="1702" w:type="pct"/>
            <w:vAlign w:val="center"/>
          </w:tcPr>
          <w:p w14:paraId="6DDF51B8">
            <w:pPr>
              <w:keepNext w:val="0"/>
              <w:keepLines w:val="0"/>
              <w:suppressLineNumbers w:val="0"/>
              <w:autoSpaceDE/>
              <w:autoSpaceDN/>
              <w:adjustRightInd/>
              <w:spacing w:before="0" w:beforeAutospacing="0" w:after="0" w:afterAutospacing="0"/>
              <w:ind w:left="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服务目标</w:t>
            </w:r>
          </w:p>
        </w:tc>
        <w:tc>
          <w:tcPr>
            <w:tcW w:w="518" w:type="pct"/>
            <w:vAlign w:val="center"/>
          </w:tcPr>
          <w:p w14:paraId="54DF7A91">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41694C40">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322E1188">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1690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27F112A6">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02" w:type="pct"/>
            <w:vAlign w:val="center"/>
          </w:tcPr>
          <w:p w14:paraId="7B2AC92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四</w:t>
            </w:r>
          </w:p>
        </w:tc>
        <w:tc>
          <w:tcPr>
            <w:tcW w:w="1702" w:type="pct"/>
            <w:vAlign w:val="center"/>
          </w:tcPr>
          <w:p w14:paraId="4D7FCC30">
            <w:pPr>
              <w:keepNext w:val="0"/>
              <w:keepLines w:val="0"/>
              <w:suppressLineNumbers w:val="0"/>
              <w:autoSpaceDE/>
              <w:autoSpaceDN/>
              <w:adjustRightInd/>
              <w:spacing w:before="0" w:beforeAutospacing="0" w:after="0" w:afterAutospacing="0" w:line="360" w:lineRule="auto"/>
              <w:ind w:left="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审计内容</w:t>
            </w:r>
          </w:p>
        </w:tc>
        <w:tc>
          <w:tcPr>
            <w:tcW w:w="518" w:type="pct"/>
            <w:vAlign w:val="center"/>
          </w:tcPr>
          <w:p w14:paraId="33717577">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1190A69E">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1B4B2E9C">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0C04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34A75DFE">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02" w:type="pct"/>
            <w:vAlign w:val="center"/>
          </w:tcPr>
          <w:p w14:paraId="049E1B6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b w:val="0"/>
                <w:color w:val="auto"/>
                <w:kern w:val="0"/>
                <w:sz w:val="18"/>
                <w:szCs w:val="18"/>
                <w:highlight w:val="none"/>
                <w:lang w:val="en-US" w:eastAsia="zh-CN"/>
              </w:rPr>
            </w:pPr>
            <w:r>
              <w:rPr>
                <w:rFonts w:hint="eastAsia" w:ascii="宋体" w:hAnsi="宋体" w:eastAsia="宋体" w:cs="Times New Roman"/>
                <w:b w:val="0"/>
                <w:color w:val="auto"/>
                <w:kern w:val="0"/>
                <w:sz w:val="18"/>
                <w:szCs w:val="18"/>
                <w:highlight w:val="none"/>
                <w:lang w:val="en-US" w:eastAsia="zh-CN"/>
              </w:rPr>
              <w:t>五</w:t>
            </w:r>
          </w:p>
        </w:tc>
        <w:tc>
          <w:tcPr>
            <w:tcW w:w="1702" w:type="pct"/>
            <w:vAlign w:val="center"/>
          </w:tcPr>
          <w:p w14:paraId="679FC2D2">
            <w:pPr>
              <w:keepNext w:val="0"/>
              <w:keepLines w:val="0"/>
              <w:suppressLineNumbers w:val="0"/>
              <w:autoSpaceDE/>
              <w:autoSpaceDN/>
              <w:adjustRightInd/>
              <w:spacing w:before="0" w:beforeAutospacing="0" w:after="0" w:afterAutospacing="0"/>
              <w:ind w:left="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审计工作方案要求</w:t>
            </w:r>
          </w:p>
        </w:tc>
        <w:tc>
          <w:tcPr>
            <w:tcW w:w="518" w:type="pct"/>
            <w:vAlign w:val="center"/>
          </w:tcPr>
          <w:p w14:paraId="48A6E850">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6F2E4102">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2F31DE4E">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2F13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2F3E6999">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02" w:type="pct"/>
            <w:vAlign w:val="center"/>
          </w:tcPr>
          <w:p w14:paraId="16A57C0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六</w:t>
            </w:r>
          </w:p>
        </w:tc>
        <w:tc>
          <w:tcPr>
            <w:tcW w:w="1702" w:type="pct"/>
            <w:vAlign w:val="center"/>
          </w:tcPr>
          <w:p w14:paraId="6C02C2BE">
            <w:pPr>
              <w:keepNext w:val="0"/>
              <w:keepLines w:val="0"/>
              <w:suppressLineNumbers w:val="0"/>
              <w:autoSpaceDE/>
              <w:autoSpaceDN/>
              <w:adjustRightInd/>
              <w:spacing w:before="0" w:beforeAutospacing="0" w:after="0" w:afterAutospacing="0"/>
              <w:ind w:left="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服务要求</w:t>
            </w:r>
          </w:p>
        </w:tc>
        <w:tc>
          <w:tcPr>
            <w:tcW w:w="518" w:type="pct"/>
            <w:vAlign w:val="center"/>
          </w:tcPr>
          <w:p w14:paraId="02C90BCE">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5A0E16A5">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66E25F4F">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0D18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2EB483F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02" w:type="pct"/>
            <w:vAlign w:val="center"/>
          </w:tcPr>
          <w:p w14:paraId="1F7580EA">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七</w:t>
            </w:r>
          </w:p>
        </w:tc>
        <w:tc>
          <w:tcPr>
            <w:tcW w:w="1702" w:type="pct"/>
            <w:vAlign w:val="center"/>
          </w:tcPr>
          <w:p w14:paraId="42929DAC">
            <w:pPr>
              <w:keepNext w:val="0"/>
              <w:keepLines w:val="0"/>
              <w:suppressLineNumbers w:val="0"/>
              <w:autoSpaceDE/>
              <w:autoSpaceDN/>
              <w:adjustRightInd/>
              <w:spacing w:before="0" w:beforeAutospacing="0" w:after="0" w:afterAutospacing="0"/>
              <w:ind w:left="0" w:right="0" w:firstLine="0" w:firstLineChars="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验收标准</w:t>
            </w:r>
          </w:p>
        </w:tc>
        <w:tc>
          <w:tcPr>
            <w:tcW w:w="518" w:type="pct"/>
            <w:vAlign w:val="center"/>
          </w:tcPr>
          <w:p w14:paraId="6A3898CC">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0722BB10">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2BB57A67">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7357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230FB40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w:t>
            </w:r>
          </w:p>
        </w:tc>
        <w:tc>
          <w:tcPr>
            <w:tcW w:w="402" w:type="pct"/>
            <w:vAlign w:val="center"/>
          </w:tcPr>
          <w:p w14:paraId="7A82CF1F">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八</w:t>
            </w:r>
          </w:p>
        </w:tc>
        <w:tc>
          <w:tcPr>
            <w:tcW w:w="1702" w:type="pct"/>
            <w:vAlign w:val="center"/>
          </w:tcPr>
          <w:p w14:paraId="2553B9CD">
            <w:pPr>
              <w:keepNext w:val="0"/>
              <w:keepLines w:val="0"/>
              <w:suppressLineNumbers w:val="0"/>
              <w:autoSpaceDE/>
              <w:autoSpaceDN/>
              <w:adjustRightInd/>
              <w:spacing w:before="0" w:beforeAutospacing="0" w:after="0" w:afterAutospacing="0"/>
              <w:ind w:left="0" w:right="0" w:firstLine="0" w:firstLineChars="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审计进度安排</w:t>
            </w:r>
          </w:p>
        </w:tc>
        <w:tc>
          <w:tcPr>
            <w:tcW w:w="518" w:type="pct"/>
            <w:vAlign w:val="center"/>
          </w:tcPr>
          <w:p w14:paraId="1B6D0DFA">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747C7149">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1A56BBDA">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367E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68AC775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w:t>
            </w:r>
          </w:p>
        </w:tc>
        <w:tc>
          <w:tcPr>
            <w:tcW w:w="402" w:type="pct"/>
            <w:vAlign w:val="center"/>
          </w:tcPr>
          <w:p w14:paraId="1C2702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九</w:t>
            </w:r>
          </w:p>
        </w:tc>
        <w:tc>
          <w:tcPr>
            <w:tcW w:w="1702" w:type="pct"/>
            <w:vAlign w:val="center"/>
          </w:tcPr>
          <w:p w14:paraId="3D198A75">
            <w:pPr>
              <w:keepNext w:val="0"/>
              <w:keepLines w:val="0"/>
              <w:suppressLineNumbers w:val="0"/>
              <w:autoSpaceDE/>
              <w:autoSpaceDN/>
              <w:adjustRightInd/>
              <w:spacing w:before="0" w:beforeAutospacing="0" w:after="0" w:afterAutospacing="0" w:line="360" w:lineRule="auto"/>
              <w:ind w:left="0" w:right="0" w:firstLine="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审计纪律的要求</w:t>
            </w:r>
          </w:p>
        </w:tc>
        <w:tc>
          <w:tcPr>
            <w:tcW w:w="518" w:type="pct"/>
            <w:vAlign w:val="center"/>
          </w:tcPr>
          <w:p w14:paraId="1CDCC10C">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168158E2">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6FEC5E67">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12F1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0E70428D">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w:t>
            </w:r>
          </w:p>
        </w:tc>
        <w:tc>
          <w:tcPr>
            <w:tcW w:w="402" w:type="pct"/>
            <w:vAlign w:val="center"/>
          </w:tcPr>
          <w:p w14:paraId="7315C9A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w:t>
            </w:r>
          </w:p>
        </w:tc>
        <w:tc>
          <w:tcPr>
            <w:tcW w:w="1702" w:type="pct"/>
            <w:vAlign w:val="center"/>
          </w:tcPr>
          <w:p w14:paraId="76E56E85">
            <w:pPr>
              <w:keepNext w:val="0"/>
              <w:keepLines w:val="0"/>
              <w:suppressLineNumbers w:val="0"/>
              <w:autoSpaceDE/>
              <w:autoSpaceDN/>
              <w:adjustRightInd/>
              <w:spacing w:before="0" w:beforeAutospacing="0" w:after="0" w:afterAutospacing="0" w:line="360" w:lineRule="auto"/>
              <w:ind w:left="0" w:right="0" w:firstLine="0" w:firstLineChars="0"/>
              <w:jc w:val="both"/>
              <w:rPr>
                <w:rFonts w:hint="default"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资质要求</w:t>
            </w:r>
          </w:p>
        </w:tc>
        <w:tc>
          <w:tcPr>
            <w:tcW w:w="518" w:type="pct"/>
            <w:vAlign w:val="center"/>
          </w:tcPr>
          <w:p w14:paraId="62FD2C00">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2DD498D1">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680061A6">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59E0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21D0447C">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402" w:type="pct"/>
            <w:vAlign w:val="center"/>
          </w:tcPr>
          <w:p w14:paraId="20A55C72">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十一</w:t>
            </w:r>
          </w:p>
        </w:tc>
        <w:tc>
          <w:tcPr>
            <w:tcW w:w="1702" w:type="pct"/>
            <w:vAlign w:val="center"/>
          </w:tcPr>
          <w:p w14:paraId="3A963085">
            <w:pPr>
              <w:keepNext w:val="0"/>
              <w:keepLines w:val="0"/>
              <w:suppressLineNumbers w:val="0"/>
              <w:autoSpaceDE/>
              <w:autoSpaceDN/>
              <w:adjustRightInd/>
              <w:spacing w:before="0" w:beforeAutospacing="0" w:after="0" w:afterAutospacing="0" w:line="360" w:lineRule="auto"/>
              <w:ind w:left="0" w:right="0" w:firstLine="0" w:firstLineChars="0"/>
              <w:jc w:val="both"/>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服务团队要求</w:t>
            </w:r>
          </w:p>
        </w:tc>
        <w:tc>
          <w:tcPr>
            <w:tcW w:w="518" w:type="pct"/>
            <w:vAlign w:val="center"/>
          </w:tcPr>
          <w:p w14:paraId="712D2187">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0E5410B1">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5934A93E">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67C30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2EE90A7C">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w:t>
            </w:r>
          </w:p>
        </w:tc>
        <w:tc>
          <w:tcPr>
            <w:tcW w:w="402" w:type="pct"/>
            <w:shd w:val="clear" w:color="auto" w:fill="auto"/>
            <w:vAlign w:val="center"/>
          </w:tcPr>
          <w:p w14:paraId="50F00C8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Times New Roman"/>
                <w:color w:val="auto"/>
                <w:kern w:val="0"/>
                <w:sz w:val="18"/>
                <w:szCs w:val="18"/>
                <w:highlight w:val="none"/>
                <w:lang w:val="en-US" w:eastAsia="zh-CN" w:bidi="ar-SA"/>
              </w:rPr>
            </w:pPr>
            <w:r>
              <w:rPr>
                <w:rFonts w:hint="eastAsia" w:ascii="宋体" w:hAnsi="宋体" w:eastAsia="宋体" w:cs="Times New Roman"/>
                <w:color w:val="auto"/>
                <w:kern w:val="0"/>
                <w:sz w:val="18"/>
                <w:szCs w:val="18"/>
                <w:highlight w:val="none"/>
                <w:lang w:val="en-US" w:eastAsia="zh-CN"/>
              </w:rPr>
              <w:t>十二</w:t>
            </w:r>
          </w:p>
        </w:tc>
        <w:tc>
          <w:tcPr>
            <w:tcW w:w="1702" w:type="pct"/>
            <w:shd w:val="clear" w:color="auto" w:fill="auto"/>
            <w:vAlign w:val="center"/>
          </w:tcPr>
          <w:p w14:paraId="47AA8334">
            <w:pPr>
              <w:keepNext w:val="0"/>
              <w:keepLines w:val="0"/>
              <w:suppressLineNumbers w:val="0"/>
              <w:autoSpaceDE/>
              <w:autoSpaceDN/>
              <w:adjustRightInd/>
              <w:spacing w:before="0" w:beforeAutospacing="0" w:after="0" w:afterAutospacing="0" w:line="360" w:lineRule="auto"/>
              <w:ind w:left="0" w:right="0" w:firstLine="0" w:firstLineChars="0"/>
              <w:jc w:val="both"/>
              <w:rPr>
                <w:rFonts w:hint="eastAsia"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rPr>
              <w:t>报价费用及支付条件</w:t>
            </w:r>
          </w:p>
        </w:tc>
        <w:tc>
          <w:tcPr>
            <w:tcW w:w="518" w:type="pct"/>
            <w:vAlign w:val="center"/>
          </w:tcPr>
          <w:p w14:paraId="67850583">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15857302">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66965156">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r w14:paraId="162F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 w:type="pct"/>
            <w:vAlign w:val="center"/>
          </w:tcPr>
          <w:p w14:paraId="1647E2DA">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w:t>
            </w:r>
          </w:p>
        </w:tc>
        <w:tc>
          <w:tcPr>
            <w:tcW w:w="402" w:type="pct"/>
            <w:shd w:val="clear" w:color="auto" w:fill="auto"/>
            <w:vAlign w:val="center"/>
          </w:tcPr>
          <w:p w14:paraId="5C8A55D6">
            <w:pPr>
              <w:keepNext w:val="0"/>
              <w:keepLines w:val="0"/>
              <w:suppressLineNumbers w:val="0"/>
              <w:autoSpaceDE/>
              <w:autoSpaceDN/>
              <w:adjustRightInd/>
              <w:spacing w:before="0" w:beforeAutospacing="0" w:after="0" w:afterAutospacing="0" w:line="360" w:lineRule="auto"/>
              <w:ind w:left="0" w:right="0"/>
              <w:jc w:val="center"/>
              <w:rPr>
                <w:rFonts w:hint="default" w:ascii="宋体" w:hAnsi="宋体" w:eastAsia="宋体" w:cs="Times New Roman"/>
                <w:color w:val="auto"/>
                <w:kern w:val="0"/>
                <w:sz w:val="18"/>
                <w:szCs w:val="18"/>
                <w:highlight w:val="none"/>
                <w:lang w:val="en-US" w:eastAsia="zh-CN" w:bidi="ar-SA"/>
              </w:rPr>
            </w:pPr>
            <w:r>
              <w:rPr>
                <w:rFonts w:hint="eastAsia" w:ascii="宋体" w:hAnsi="宋体" w:eastAsia="宋体" w:cs="Times New Roman"/>
                <w:color w:val="auto"/>
                <w:kern w:val="0"/>
                <w:sz w:val="18"/>
                <w:szCs w:val="18"/>
                <w:highlight w:val="none"/>
                <w:lang w:val="en-US" w:eastAsia="zh-CN"/>
              </w:rPr>
              <w:t>十</w:t>
            </w:r>
            <w:r>
              <w:rPr>
                <w:rFonts w:hint="eastAsia" w:hAnsi="宋体" w:cs="Times New Roman"/>
                <w:color w:val="auto"/>
                <w:kern w:val="0"/>
                <w:sz w:val="18"/>
                <w:szCs w:val="18"/>
                <w:highlight w:val="none"/>
                <w:lang w:val="en-US" w:eastAsia="zh-CN"/>
              </w:rPr>
              <w:t>三</w:t>
            </w:r>
          </w:p>
        </w:tc>
        <w:tc>
          <w:tcPr>
            <w:tcW w:w="1702" w:type="pct"/>
            <w:shd w:val="clear" w:color="auto" w:fill="auto"/>
            <w:vAlign w:val="center"/>
          </w:tcPr>
          <w:p w14:paraId="0F7082A2">
            <w:pPr>
              <w:keepNext w:val="0"/>
              <w:keepLines w:val="0"/>
              <w:suppressLineNumbers w:val="0"/>
              <w:autoSpaceDE/>
              <w:autoSpaceDN/>
              <w:adjustRightInd/>
              <w:spacing w:before="0" w:beforeAutospacing="0" w:after="0" w:afterAutospacing="0" w:line="360" w:lineRule="auto"/>
              <w:ind w:left="0" w:right="0" w:firstLine="0" w:firstLineChars="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rPr>
              <w:t>其他说明</w:t>
            </w:r>
          </w:p>
        </w:tc>
        <w:tc>
          <w:tcPr>
            <w:tcW w:w="518" w:type="pct"/>
            <w:vAlign w:val="center"/>
          </w:tcPr>
          <w:p w14:paraId="328A8C4D">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1423" w:type="pct"/>
            <w:vAlign w:val="center"/>
          </w:tcPr>
          <w:p w14:paraId="47A88AF2">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c>
          <w:tcPr>
            <w:tcW w:w="625" w:type="pct"/>
            <w:vAlign w:val="center"/>
          </w:tcPr>
          <w:p w14:paraId="3A5674EC">
            <w:pPr>
              <w:keepNext/>
              <w:keepLines/>
              <w:suppressLineNumbers w:val="0"/>
              <w:autoSpaceDE/>
              <w:autoSpaceDN/>
              <w:adjustRightInd/>
              <w:spacing w:before="0" w:beforeAutospacing="0" w:after="0" w:afterAutospacing="0" w:line="400" w:lineRule="exact"/>
              <w:ind w:left="0" w:right="0"/>
              <w:jc w:val="center"/>
              <w:outlineLvl w:val="9"/>
              <w:rPr>
                <w:rFonts w:hint="default" w:ascii="宋体" w:hAnsi="宋体" w:eastAsia="宋体" w:cs="宋体"/>
                <w:color w:val="auto"/>
                <w:kern w:val="0"/>
                <w:sz w:val="18"/>
                <w:szCs w:val="18"/>
                <w:highlight w:val="none"/>
              </w:rPr>
            </w:pPr>
          </w:p>
        </w:tc>
      </w:tr>
    </w:tbl>
    <w:p w14:paraId="769A27C1">
      <w:pPr>
        <w:autoSpaceDE/>
        <w:autoSpaceDN/>
        <w:adjustRightInd/>
        <w:spacing w:line="360" w:lineRule="auto"/>
        <w:jc w:val="both"/>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备注：</w:t>
      </w:r>
    </w:p>
    <w:p w14:paraId="7A1E7CEF">
      <w:pPr>
        <w:pStyle w:val="7"/>
        <w:spacing w:beforeLines="0" w:afterLines="0" w:line="360" w:lineRule="auto"/>
        <w:ind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rPr>
        <w:t>1</w:t>
      </w:r>
      <w:r>
        <w:rPr>
          <w:rFonts w:hint="eastAsia" w:hAnsi="宋体" w:cs="宋体"/>
          <w:b w:val="0"/>
          <w:bCs w:val="0"/>
          <w:color w:val="auto"/>
          <w:sz w:val="21"/>
          <w:szCs w:val="21"/>
          <w:lang w:eastAsia="zh-CN"/>
        </w:rPr>
        <w:t>）响应人</w:t>
      </w:r>
      <w:r>
        <w:rPr>
          <w:rFonts w:hint="eastAsia" w:ascii="宋体" w:hAnsi="宋体" w:eastAsia="宋体" w:cs="宋体"/>
          <w:b w:val="0"/>
          <w:bCs w:val="0"/>
          <w:color w:val="auto"/>
          <w:sz w:val="21"/>
          <w:szCs w:val="21"/>
        </w:rPr>
        <w:t>应对照</w:t>
      </w:r>
      <w:r>
        <w:rPr>
          <w:rFonts w:hint="eastAsia" w:hAnsi="宋体" w:cs="宋体"/>
          <w:b w:val="0"/>
          <w:bCs w:val="0"/>
          <w:color w:val="auto"/>
          <w:sz w:val="21"/>
          <w:szCs w:val="21"/>
          <w:lang w:val="en-US" w:eastAsia="zh-CN"/>
        </w:rPr>
        <w:t>询比</w:t>
      </w:r>
      <w:r>
        <w:rPr>
          <w:rFonts w:hint="eastAsia" w:ascii="宋体" w:hAnsi="宋体" w:eastAsia="宋体" w:cs="宋体"/>
          <w:b w:val="0"/>
          <w:bCs w:val="0"/>
          <w:color w:val="auto"/>
          <w:sz w:val="21"/>
          <w:szCs w:val="21"/>
        </w:rPr>
        <w:t>文件</w:t>
      </w:r>
      <w:r>
        <w:rPr>
          <w:rFonts w:hint="eastAsia" w:hAnsi="宋体" w:cs="宋体"/>
          <w:b w:val="0"/>
          <w:bCs w:val="0"/>
          <w:color w:val="auto"/>
          <w:sz w:val="21"/>
          <w:szCs w:val="21"/>
          <w:lang w:val="en-US" w:eastAsia="zh-CN"/>
        </w:rPr>
        <w:t>用户需求书</w:t>
      </w:r>
      <w:r>
        <w:rPr>
          <w:rFonts w:hint="eastAsia" w:ascii="宋体" w:hAnsi="宋体" w:eastAsia="宋体" w:cs="宋体"/>
          <w:b w:val="0"/>
          <w:bCs w:val="0"/>
          <w:color w:val="auto"/>
          <w:sz w:val="21"/>
          <w:szCs w:val="21"/>
        </w:rPr>
        <w:t>，逐条、如实地填写“偏离情况”项。“偏离情况”项为正偏离（或负偏离）的，必须在“具体偏离内容”项内详细说明与</w:t>
      </w:r>
      <w:r>
        <w:rPr>
          <w:rFonts w:hint="eastAsia" w:hAnsi="宋体" w:cs="宋体"/>
          <w:b w:val="0"/>
          <w:bCs w:val="0"/>
          <w:color w:val="auto"/>
          <w:sz w:val="21"/>
          <w:szCs w:val="21"/>
          <w:lang w:val="en-US" w:eastAsia="zh-CN"/>
        </w:rPr>
        <w:t>询比</w:t>
      </w:r>
      <w:r>
        <w:rPr>
          <w:rFonts w:hint="eastAsia" w:ascii="宋体" w:hAnsi="宋体" w:eastAsia="宋体" w:cs="宋体"/>
          <w:b w:val="0"/>
          <w:bCs w:val="0"/>
          <w:color w:val="auto"/>
          <w:sz w:val="21"/>
          <w:szCs w:val="21"/>
        </w:rPr>
        <w:t>文件的偏离内容，“偏离情况”项为无偏离的，在“具体偏离内容”项内填“无”。若发现虚假填写本表，或对合同及其附件响应有负偏离的，按无效响应文件处理。若发现此表未逐条填写视为完全满足</w:t>
      </w:r>
      <w:r>
        <w:rPr>
          <w:rFonts w:hint="eastAsia" w:hAnsi="宋体" w:cs="宋体"/>
          <w:b w:val="0"/>
          <w:bCs w:val="0"/>
          <w:color w:val="auto"/>
          <w:sz w:val="21"/>
          <w:szCs w:val="21"/>
          <w:lang w:val="en-US" w:eastAsia="zh-CN"/>
        </w:rPr>
        <w:t>询比</w:t>
      </w:r>
      <w:r>
        <w:rPr>
          <w:rFonts w:hint="eastAsia" w:ascii="宋体" w:hAnsi="宋体" w:eastAsia="宋体" w:cs="宋体"/>
          <w:b w:val="0"/>
          <w:bCs w:val="0"/>
          <w:color w:val="auto"/>
          <w:sz w:val="21"/>
          <w:szCs w:val="21"/>
        </w:rPr>
        <w:t xml:space="preserve">文件要求。   </w:t>
      </w:r>
    </w:p>
    <w:p w14:paraId="63C57865">
      <w:pPr>
        <w:pStyle w:val="7"/>
        <w:spacing w:beforeLines="0" w:afterLines="0" w:line="360" w:lineRule="auto"/>
        <w:ind w:right="0" w:firstLine="420" w:firstLineChars="200"/>
        <w:jc w:val="left"/>
        <w:rPr>
          <w:rFonts w:hint="eastAsia" w:ascii="宋体" w:hAnsi="宋体" w:eastAsia="宋体" w:cs="宋体"/>
          <w:b w:val="0"/>
          <w:bCs w:val="0"/>
          <w:color w:val="auto"/>
          <w:sz w:val="21"/>
          <w:szCs w:val="21"/>
        </w:rPr>
      </w:pP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rPr>
        <w:t>2</w:t>
      </w:r>
      <w:r>
        <w:rPr>
          <w:rFonts w:hint="eastAsia" w:hAnsi="宋体" w:cs="宋体"/>
          <w:b w:val="0"/>
          <w:bCs w:val="0"/>
          <w:color w:val="auto"/>
          <w:sz w:val="21"/>
          <w:szCs w:val="21"/>
          <w:lang w:eastAsia="zh-CN"/>
        </w:rPr>
        <w:t>）</w:t>
      </w:r>
      <w:r>
        <w:rPr>
          <w:rFonts w:hint="eastAsia" w:hAnsi="宋体" w:cs="宋体"/>
          <w:b w:val="0"/>
          <w:bCs w:val="0"/>
          <w:color w:val="auto"/>
          <w:sz w:val="21"/>
          <w:szCs w:val="21"/>
          <w:lang w:val="en-US" w:eastAsia="zh-CN"/>
        </w:rPr>
        <w:t>偏</w:t>
      </w:r>
      <w:r>
        <w:rPr>
          <w:rFonts w:hint="eastAsia" w:ascii="宋体" w:hAnsi="宋体" w:eastAsia="宋体" w:cs="宋体"/>
          <w:b w:val="0"/>
          <w:bCs w:val="0"/>
          <w:color w:val="auto"/>
          <w:sz w:val="21"/>
          <w:szCs w:val="21"/>
        </w:rPr>
        <w:t>离情况（响应文件对</w:t>
      </w:r>
      <w:r>
        <w:rPr>
          <w:rFonts w:hint="eastAsia" w:hAnsi="宋体" w:cs="宋体"/>
          <w:b w:val="0"/>
          <w:bCs w:val="0"/>
          <w:color w:val="auto"/>
          <w:sz w:val="21"/>
          <w:szCs w:val="21"/>
          <w:lang w:val="en-US" w:eastAsia="zh-CN"/>
        </w:rPr>
        <w:t>询比</w:t>
      </w:r>
      <w:r>
        <w:rPr>
          <w:rFonts w:hint="eastAsia" w:ascii="宋体" w:hAnsi="宋体" w:eastAsia="宋体" w:cs="宋体"/>
          <w:b w:val="0"/>
          <w:bCs w:val="0"/>
          <w:color w:val="auto"/>
          <w:sz w:val="21"/>
          <w:szCs w:val="21"/>
        </w:rPr>
        <w:t>文件用户需求的响应程度）分为：正偏离、负偏离、无偏离。正偏离是指供应商对用户需求响应优于</w:t>
      </w:r>
      <w:r>
        <w:rPr>
          <w:rFonts w:hint="eastAsia" w:hAnsi="宋体" w:cs="宋体"/>
          <w:b w:val="0"/>
          <w:bCs w:val="0"/>
          <w:color w:val="auto"/>
          <w:sz w:val="21"/>
          <w:szCs w:val="21"/>
          <w:lang w:val="en-US" w:eastAsia="zh-CN"/>
        </w:rPr>
        <w:t>询比</w:t>
      </w:r>
      <w:r>
        <w:rPr>
          <w:rFonts w:hint="eastAsia" w:ascii="宋体" w:hAnsi="宋体" w:eastAsia="宋体" w:cs="宋体"/>
          <w:b w:val="0"/>
          <w:bCs w:val="0"/>
          <w:color w:val="auto"/>
          <w:sz w:val="21"/>
          <w:szCs w:val="21"/>
        </w:rPr>
        <w:t>文件的要求；负偏离是指供应商对用户需求响应不满足或不完全满足</w:t>
      </w:r>
      <w:r>
        <w:rPr>
          <w:rFonts w:hint="eastAsia" w:hAnsi="宋体" w:cs="宋体"/>
          <w:b w:val="0"/>
          <w:bCs w:val="0"/>
          <w:color w:val="auto"/>
          <w:sz w:val="21"/>
          <w:szCs w:val="21"/>
          <w:lang w:val="en-US" w:eastAsia="zh-CN"/>
        </w:rPr>
        <w:t>询比</w:t>
      </w:r>
      <w:r>
        <w:rPr>
          <w:rFonts w:hint="eastAsia" w:ascii="宋体" w:hAnsi="宋体" w:eastAsia="宋体" w:cs="宋体"/>
          <w:b w:val="0"/>
          <w:bCs w:val="0"/>
          <w:color w:val="auto"/>
          <w:sz w:val="21"/>
          <w:szCs w:val="21"/>
        </w:rPr>
        <w:t>文件的要求；无偏离是指供应商对用户需求响应完全满足</w:t>
      </w:r>
      <w:r>
        <w:rPr>
          <w:rFonts w:hint="eastAsia" w:hAnsi="宋体" w:cs="宋体"/>
          <w:b w:val="0"/>
          <w:bCs w:val="0"/>
          <w:color w:val="auto"/>
          <w:sz w:val="21"/>
          <w:szCs w:val="21"/>
          <w:lang w:val="en-US" w:eastAsia="zh-CN"/>
        </w:rPr>
        <w:t>询比</w:t>
      </w:r>
      <w:r>
        <w:rPr>
          <w:rFonts w:hint="eastAsia" w:ascii="宋体" w:hAnsi="宋体" w:eastAsia="宋体" w:cs="宋体"/>
          <w:b w:val="0"/>
          <w:bCs w:val="0"/>
          <w:color w:val="auto"/>
          <w:sz w:val="21"/>
          <w:szCs w:val="21"/>
        </w:rPr>
        <w:t xml:space="preserve">文件的要求。 </w:t>
      </w:r>
    </w:p>
    <w:p w14:paraId="6FD74B1C">
      <w:pPr>
        <w:pStyle w:val="7"/>
        <w:autoSpaceDE w:val="0"/>
        <w:autoSpaceDN w:val="0"/>
        <w:adjustRightInd w:val="0"/>
        <w:spacing w:beforeLines="0" w:afterLines="0"/>
        <w:ind w:right="0" w:firstLine="420" w:firstLineChars="200"/>
        <w:jc w:val="left"/>
        <w:rPr>
          <w:rFonts w:hint="eastAsia" w:ascii="宋体" w:hAnsi="宋体" w:eastAsia="宋体" w:cs="宋体"/>
          <w:b w:val="0"/>
          <w:bCs w:val="0"/>
          <w:color w:val="auto"/>
          <w:kern w:val="0"/>
          <w:sz w:val="21"/>
          <w:szCs w:val="21"/>
        </w:rPr>
      </w:pP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rPr>
        <w:t>3</w:t>
      </w:r>
      <w:r>
        <w:rPr>
          <w:rFonts w:hint="eastAsia" w:hAnsi="宋体" w:cs="宋体"/>
          <w:b w:val="0"/>
          <w:bCs w:val="0"/>
          <w:color w:val="auto"/>
          <w:sz w:val="21"/>
          <w:szCs w:val="21"/>
          <w:lang w:eastAsia="zh-CN"/>
        </w:rPr>
        <w:t>）</w:t>
      </w:r>
      <w:r>
        <w:rPr>
          <w:rFonts w:hint="eastAsia" w:ascii="宋体" w:hAnsi="宋体" w:eastAsia="宋体" w:cs="宋体"/>
          <w:b w:val="0"/>
          <w:bCs w:val="0"/>
          <w:color w:val="auto"/>
          <w:sz w:val="21"/>
          <w:szCs w:val="21"/>
        </w:rPr>
        <w:t>如</w:t>
      </w:r>
      <w:r>
        <w:rPr>
          <w:rFonts w:hint="eastAsia" w:hAnsi="宋体" w:cs="宋体"/>
          <w:b w:val="0"/>
          <w:bCs w:val="0"/>
          <w:color w:val="auto"/>
          <w:sz w:val="21"/>
          <w:szCs w:val="21"/>
          <w:lang w:eastAsia="zh-CN"/>
        </w:rPr>
        <w:t>响应人</w:t>
      </w:r>
      <w:r>
        <w:rPr>
          <w:rFonts w:hint="eastAsia" w:ascii="宋体" w:hAnsi="宋体" w:eastAsia="宋体" w:cs="宋体"/>
          <w:b w:val="0"/>
          <w:bCs w:val="0"/>
          <w:color w:val="auto"/>
          <w:sz w:val="21"/>
          <w:szCs w:val="21"/>
        </w:rPr>
        <w:t>差异内容较多可另附页说明，并在本偏离表“具体偏离内容”项注明其在响应文件中的具体页码。</w:t>
      </w:r>
    </w:p>
    <w:p w14:paraId="6526F143">
      <w:pPr>
        <w:pStyle w:val="7"/>
        <w:spacing w:beforeLines="0" w:afterLines="0"/>
        <w:ind w:right="0" w:firstLine="420" w:firstLineChars="200"/>
        <w:jc w:val="left"/>
        <w:rPr>
          <w:rFonts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rPr>
        <w:t xml:space="preserve">                           </w:t>
      </w:r>
      <w:r>
        <w:rPr>
          <w:rFonts w:hint="eastAsia" w:ascii="宋体" w:hAnsi="宋体" w:eastAsia="宋体" w:cs="宋体"/>
          <w:color w:val="auto"/>
          <w:kern w:val="0"/>
          <w:sz w:val="21"/>
          <w:szCs w:val="21"/>
          <w:highlight w:val="none"/>
        </w:rPr>
        <w:t xml:space="preserve">                   </w:t>
      </w:r>
      <w:r>
        <w:rPr>
          <w:rFonts w:ascii="宋体" w:hAnsi="宋体" w:eastAsia="宋体" w:cs="宋体"/>
          <w:color w:val="auto"/>
          <w:kern w:val="0"/>
          <w:sz w:val="21"/>
          <w:szCs w:val="21"/>
          <w:highlight w:val="none"/>
        </w:rPr>
        <w:t xml:space="preserve">   </w:t>
      </w:r>
    </w:p>
    <w:p w14:paraId="10C2F192">
      <w:pPr>
        <w:autoSpaceDE w:val="0"/>
        <w:autoSpaceDN w:val="0"/>
        <w:adjustRightInd w:val="0"/>
        <w:spacing w:line="360" w:lineRule="auto"/>
        <w:ind w:firstLine="5250" w:firstLineChars="2500"/>
        <w:jc w:val="both"/>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
          <w:sz w:val="21"/>
          <w:szCs w:val="21"/>
          <w:highlight w:val="none"/>
          <w:lang w:val="zh-CN"/>
        </w:rPr>
        <w:t>加盖供应商法人公章</w:t>
      </w:r>
      <w:r>
        <w:rPr>
          <w:rFonts w:hint="eastAsia" w:ascii="宋体" w:hAnsi="宋体" w:eastAsia="宋体" w:cs="宋体"/>
          <w:color w:val="auto"/>
          <w:kern w:val="0"/>
          <w:sz w:val="21"/>
          <w:szCs w:val="21"/>
          <w:highlight w:val="none"/>
        </w:rPr>
        <w:t>）</w:t>
      </w:r>
    </w:p>
    <w:p w14:paraId="22D100D8">
      <w:pPr>
        <w:autoSpaceDE w:val="0"/>
        <w:autoSpaceDN w:val="0"/>
        <w:adjustRightInd w:val="0"/>
        <w:ind w:left="0" w:leftChars="-50" w:hanging="120"/>
        <w:jc w:val="left"/>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r>
        <w:rPr>
          <w:rFonts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rPr>
        <w:t>日  期：   年  月  日</w:t>
      </w:r>
    </w:p>
    <w:p w14:paraId="7633C8F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266" w:name="_Toc28131"/>
      <w:bookmarkStart w:id="267" w:name="_Toc23150"/>
      <w:bookmarkStart w:id="268" w:name="_Toc22664"/>
      <w:bookmarkStart w:id="269" w:name="_Toc102860087"/>
      <w:bookmarkStart w:id="270" w:name="_Toc5046"/>
      <w:bookmarkStart w:id="271" w:name="_Toc94107224"/>
      <w:bookmarkStart w:id="272" w:name="_Toc142508382"/>
      <w:bookmarkStart w:id="273" w:name="_Toc104991889"/>
      <w:bookmarkStart w:id="274" w:name="_Toc140596942"/>
      <w:bookmarkStart w:id="275" w:name="_Toc102860431"/>
      <w:bookmarkStart w:id="276" w:name="_Toc3593"/>
    </w:p>
    <w:p w14:paraId="75902B4E">
      <w:pPr>
        <w:pageBreakBefore/>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9</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266"/>
      <w:bookmarkEnd w:id="267"/>
      <w:bookmarkEnd w:id="268"/>
      <w:bookmarkEnd w:id="269"/>
      <w:bookmarkEnd w:id="270"/>
      <w:bookmarkEnd w:id="271"/>
      <w:bookmarkEnd w:id="272"/>
      <w:bookmarkEnd w:id="273"/>
      <w:bookmarkEnd w:id="274"/>
      <w:bookmarkEnd w:id="275"/>
      <w:bookmarkEnd w:id="276"/>
      <w:r>
        <w:rPr>
          <w:rFonts w:hint="eastAsia" w:ascii="宋体" w:hAnsi="宋体" w:eastAsia="宋体" w:cs="宋体"/>
          <w:b/>
          <w:color w:val="auto"/>
          <w:kern w:val="0"/>
          <w:sz w:val="30"/>
          <w:szCs w:val="30"/>
          <w:highlight w:val="none"/>
          <w:lang w:val="en-US" w:eastAsia="zh-CN"/>
        </w:rPr>
        <w:t>拟投入人员</w:t>
      </w:r>
    </w:p>
    <w:p w14:paraId="45652133">
      <w:pPr>
        <w:keepNext w:val="0"/>
        <w:keepLines w:val="0"/>
        <w:pageBreakBefore w:val="0"/>
        <w:widowControl w:val="0"/>
        <w:kinsoku/>
        <w:overflowPunct/>
        <w:topLinePunct w:val="0"/>
        <w:autoSpaceDE/>
        <w:autoSpaceDN/>
        <w:bidi w:val="0"/>
        <w:adjustRightInd/>
        <w:snapToGrid/>
        <w:spacing w:line="360" w:lineRule="auto"/>
        <w:ind w:firstLine="540"/>
        <w:jc w:val="center"/>
        <w:textAlignment w:val="auto"/>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9.2.1 </w:t>
      </w:r>
      <w:r>
        <w:rPr>
          <w:rFonts w:hint="eastAsia" w:ascii="宋体" w:hAnsi="宋体" w:eastAsia="宋体" w:cs="宋体"/>
          <w:b/>
          <w:color w:val="auto"/>
          <w:kern w:val="2"/>
          <w:sz w:val="28"/>
          <w:szCs w:val="28"/>
          <w:highlight w:val="none"/>
        </w:rPr>
        <w:t>拟投入</w:t>
      </w:r>
      <w:r>
        <w:rPr>
          <w:rFonts w:hint="eastAsia" w:ascii="宋体" w:hAnsi="宋体" w:eastAsia="宋体" w:cs="宋体"/>
          <w:b/>
          <w:color w:val="auto"/>
          <w:kern w:val="2"/>
          <w:sz w:val="28"/>
          <w:szCs w:val="28"/>
          <w:highlight w:val="none"/>
          <w:lang w:val="en-US" w:eastAsia="zh-CN"/>
        </w:rPr>
        <w:t>本</w:t>
      </w:r>
      <w:r>
        <w:rPr>
          <w:rFonts w:hint="eastAsia" w:ascii="宋体" w:hAnsi="宋体" w:eastAsia="宋体" w:cs="宋体"/>
          <w:b/>
          <w:color w:val="auto"/>
          <w:kern w:val="2"/>
          <w:sz w:val="28"/>
          <w:szCs w:val="28"/>
          <w:highlight w:val="none"/>
        </w:rPr>
        <w:t>项目</w:t>
      </w:r>
      <w:r>
        <w:rPr>
          <w:rFonts w:hint="eastAsia" w:ascii="宋体" w:hAnsi="宋体" w:eastAsia="宋体" w:cs="宋体"/>
          <w:b/>
          <w:color w:val="auto"/>
          <w:kern w:val="2"/>
          <w:sz w:val="28"/>
          <w:szCs w:val="28"/>
          <w:highlight w:val="none"/>
          <w:lang w:val="en-US" w:eastAsia="zh-CN"/>
        </w:rPr>
        <w:t>项目</w:t>
      </w:r>
      <w:r>
        <w:rPr>
          <w:rFonts w:hint="eastAsia" w:ascii="宋体" w:hAnsi="宋体" w:eastAsia="宋体" w:cs="宋体"/>
          <w:b/>
          <w:color w:val="auto"/>
          <w:kern w:val="2"/>
          <w:sz w:val="28"/>
          <w:szCs w:val="28"/>
          <w:highlight w:val="none"/>
        </w:rPr>
        <w:t>负责人简历表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372"/>
        <w:gridCol w:w="458"/>
        <w:gridCol w:w="914"/>
        <w:gridCol w:w="914"/>
        <w:gridCol w:w="458"/>
        <w:gridCol w:w="1372"/>
        <w:gridCol w:w="814"/>
        <w:gridCol w:w="839"/>
      </w:tblGrid>
      <w:tr w14:paraId="3295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26CD8E4F">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806" w:type="pct"/>
            <w:noWrap w:val="0"/>
            <w:vAlign w:val="center"/>
          </w:tcPr>
          <w:p w14:paraId="14B3C566">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806" w:type="pct"/>
            <w:gridSpan w:val="2"/>
            <w:noWrap w:val="0"/>
            <w:vAlign w:val="center"/>
          </w:tcPr>
          <w:p w14:paraId="575571C6">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806" w:type="pct"/>
            <w:gridSpan w:val="2"/>
            <w:noWrap w:val="0"/>
            <w:vAlign w:val="center"/>
          </w:tcPr>
          <w:p w14:paraId="080DA8F8">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806" w:type="pct"/>
            <w:noWrap w:val="0"/>
            <w:vAlign w:val="center"/>
          </w:tcPr>
          <w:p w14:paraId="44902552">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出生日期</w:t>
            </w:r>
          </w:p>
        </w:tc>
        <w:tc>
          <w:tcPr>
            <w:tcW w:w="969" w:type="pct"/>
            <w:gridSpan w:val="2"/>
            <w:noWrap w:val="0"/>
            <w:vAlign w:val="center"/>
          </w:tcPr>
          <w:p w14:paraId="7E2BC0E9">
            <w:pPr>
              <w:keepNext w:val="0"/>
              <w:keepLines w:val="0"/>
              <w:pageBreakBefore w:val="0"/>
              <w:widowControl w:val="0"/>
              <w:suppressLineNumbers w:val="0"/>
              <w:kinsoku/>
              <w:wordWrap w:val="0"/>
              <w:overflowPunct/>
              <w:topLinePunct w:val="0"/>
              <w:autoSpaceDE/>
              <w:autoSpaceDN/>
              <w:bidi w:val="0"/>
              <w:adjustRightInd/>
              <w:snapToGrid/>
              <w:spacing w:before="164" w:beforeLines="50" w:beforeAutospacing="0" w:after="0" w:afterAutospacing="0" w:line="360" w:lineRule="auto"/>
              <w:ind w:left="0" w:right="0"/>
              <w:jc w:val="righ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  月  日</w:t>
            </w:r>
          </w:p>
        </w:tc>
      </w:tr>
      <w:tr w14:paraId="4AF7D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61BCC956">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毕业院校及专业</w:t>
            </w:r>
          </w:p>
        </w:tc>
        <w:tc>
          <w:tcPr>
            <w:tcW w:w="1612" w:type="pct"/>
            <w:gridSpan w:val="3"/>
            <w:noWrap w:val="0"/>
            <w:vAlign w:val="center"/>
          </w:tcPr>
          <w:p w14:paraId="5AC62259">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806" w:type="pct"/>
            <w:gridSpan w:val="2"/>
            <w:noWrap w:val="0"/>
            <w:vAlign w:val="center"/>
          </w:tcPr>
          <w:p w14:paraId="1825E787">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毕业时间</w:t>
            </w:r>
          </w:p>
        </w:tc>
        <w:tc>
          <w:tcPr>
            <w:tcW w:w="806" w:type="pct"/>
            <w:noWrap w:val="0"/>
            <w:vAlign w:val="center"/>
          </w:tcPr>
          <w:p w14:paraId="3B4D14A3">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478" w:type="pct"/>
            <w:noWrap w:val="0"/>
            <w:vAlign w:val="center"/>
          </w:tcPr>
          <w:p w14:paraId="6C45A640">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491" w:type="pct"/>
            <w:noWrap w:val="0"/>
            <w:vAlign w:val="center"/>
          </w:tcPr>
          <w:p w14:paraId="1B0EAF60">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66DE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364676F3">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从事专业年限</w:t>
            </w:r>
          </w:p>
        </w:tc>
        <w:tc>
          <w:tcPr>
            <w:tcW w:w="2418" w:type="pct"/>
            <w:gridSpan w:val="5"/>
            <w:noWrap w:val="0"/>
            <w:vAlign w:val="center"/>
          </w:tcPr>
          <w:p w14:paraId="764FC3D9">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806" w:type="pct"/>
            <w:noWrap w:val="0"/>
            <w:vAlign w:val="center"/>
          </w:tcPr>
          <w:p w14:paraId="5AF001AC">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为</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rPr>
              <w:t>服务年限</w:t>
            </w:r>
          </w:p>
        </w:tc>
        <w:tc>
          <w:tcPr>
            <w:tcW w:w="969" w:type="pct"/>
            <w:gridSpan w:val="2"/>
            <w:noWrap w:val="0"/>
            <w:vAlign w:val="center"/>
          </w:tcPr>
          <w:p w14:paraId="7BE3009A">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2728D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pct"/>
            <w:noWrap w:val="0"/>
            <w:vAlign w:val="center"/>
          </w:tcPr>
          <w:p w14:paraId="5D2ECACA">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执业注册</w:t>
            </w:r>
          </w:p>
        </w:tc>
        <w:tc>
          <w:tcPr>
            <w:tcW w:w="806" w:type="pct"/>
            <w:noWrap w:val="0"/>
            <w:vAlign w:val="center"/>
          </w:tcPr>
          <w:p w14:paraId="7A1D79C4">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806" w:type="pct"/>
            <w:gridSpan w:val="2"/>
            <w:noWrap w:val="0"/>
            <w:vAlign w:val="center"/>
          </w:tcPr>
          <w:p w14:paraId="15007198">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职业</w:t>
            </w:r>
            <w:r>
              <w:rPr>
                <w:rFonts w:hint="eastAsia" w:ascii="宋体" w:hAnsi="宋体" w:eastAsia="宋体" w:cs="宋体"/>
                <w:color w:val="auto"/>
                <w:kern w:val="2"/>
                <w:sz w:val="21"/>
                <w:szCs w:val="21"/>
                <w:highlight w:val="none"/>
              </w:rPr>
              <w:t>/职称证书</w:t>
            </w:r>
          </w:p>
        </w:tc>
        <w:tc>
          <w:tcPr>
            <w:tcW w:w="806" w:type="pct"/>
            <w:gridSpan w:val="2"/>
            <w:noWrap w:val="0"/>
            <w:vAlign w:val="center"/>
          </w:tcPr>
          <w:p w14:paraId="78933090">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806" w:type="pct"/>
            <w:noWrap w:val="0"/>
            <w:vAlign w:val="center"/>
          </w:tcPr>
          <w:p w14:paraId="366783CE">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在本项目拟任职务</w:t>
            </w:r>
          </w:p>
        </w:tc>
        <w:tc>
          <w:tcPr>
            <w:tcW w:w="969" w:type="pct"/>
            <w:gridSpan w:val="2"/>
            <w:noWrap w:val="0"/>
            <w:vAlign w:val="center"/>
          </w:tcPr>
          <w:p w14:paraId="0EE9FB39">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04C5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9"/>
            <w:noWrap w:val="0"/>
            <w:vAlign w:val="center"/>
          </w:tcPr>
          <w:p w14:paraId="6B296212">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负责过国有企业或政府事业单位投资的工程专项审计项目的</w:t>
            </w:r>
            <w:r>
              <w:rPr>
                <w:rFonts w:hint="eastAsia" w:ascii="宋体" w:hAnsi="宋体" w:eastAsia="宋体" w:cs="宋体"/>
                <w:color w:val="auto"/>
                <w:kern w:val="2"/>
                <w:sz w:val="21"/>
                <w:szCs w:val="21"/>
                <w:highlight w:val="none"/>
                <w:lang w:val="en-US" w:eastAsia="zh-CN"/>
              </w:rPr>
              <w:t>工作经验</w:t>
            </w:r>
          </w:p>
        </w:tc>
      </w:tr>
      <w:tr w14:paraId="39927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64C387B5">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项目名称</w:t>
            </w:r>
          </w:p>
        </w:tc>
        <w:tc>
          <w:tcPr>
            <w:tcW w:w="1075" w:type="pct"/>
            <w:gridSpan w:val="2"/>
            <w:noWrap w:val="0"/>
            <w:vAlign w:val="center"/>
          </w:tcPr>
          <w:p w14:paraId="47090B1F">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bidi="ar"/>
              </w:rPr>
              <w:t>工程项目总投资额</w:t>
            </w:r>
          </w:p>
        </w:tc>
        <w:tc>
          <w:tcPr>
            <w:tcW w:w="1073" w:type="pct"/>
            <w:gridSpan w:val="2"/>
            <w:noWrap w:val="0"/>
            <w:vAlign w:val="center"/>
          </w:tcPr>
          <w:p w14:paraId="16FBCEE9">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审计内容</w:t>
            </w:r>
          </w:p>
        </w:tc>
        <w:tc>
          <w:tcPr>
            <w:tcW w:w="1075" w:type="pct"/>
            <w:gridSpan w:val="2"/>
            <w:noWrap w:val="0"/>
            <w:vAlign w:val="center"/>
          </w:tcPr>
          <w:p w14:paraId="7A660C02">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审计报告出具时间</w:t>
            </w:r>
          </w:p>
        </w:tc>
        <w:tc>
          <w:tcPr>
            <w:tcW w:w="969" w:type="pct"/>
            <w:gridSpan w:val="2"/>
            <w:noWrap w:val="0"/>
            <w:vAlign w:val="center"/>
          </w:tcPr>
          <w:p w14:paraId="7CB0E124">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在</w:t>
            </w:r>
            <w:r>
              <w:rPr>
                <w:rFonts w:hint="eastAsia" w:ascii="宋体" w:hAnsi="宋体" w:eastAsia="宋体" w:cs="宋体"/>
                <w:color w:val="auto"/>
                <w:kern w:val="2"/>
                <w:sz w:val="21"/>
                <w:szCs w:val="21"/>
                <w:highlight w:val="none"/>
              </w:rPr>
              <w:t>该项目</w:t>
            </w:r>
            <w:r>
              <w:rPr>
                <w:rFonts w:hint="eastAsia" w:ascii="宋体" w:hAnsi="宋体" w:eastAsia="宋体" w:cs="宋体"/>
                <w:color w:val="auto"/>
                <w:kern w:val="2"/>
                <w:sz w:val="21"/>
                <w:szCs w:val="21"/>
                <w:highlight w:val="none"/>
                <w:lang w:val="en-US" w:eastAsia="zh-CN"/>
              </w:rPr>
              <w:t>所</w:t>
            </w:r>
            <w:r>
              <w:rPr>
                <w:rFonts w:hint="eastAsia" w:ascii="宋体" w:hAnsi="宋体" w:eastAsia="宋体" w:cs="宋体"/>
                <w:color w:val="auto"/>
                <w:kern w:val="2"/>
                <w:sz w:val="21"/>
                <w:szCs w:val="21"/>
                <w:highlight w:val="none"/>
              </w:rPr>
              <w:t>任职</w:t>
            </w:r>
            <w:r>
              <w:rPr>
                <w:rFonts w:hint="eastAsia" w:ascii="宋体" w:hAnsi="宋体" w:eastAsia="宋体" w:cs="宋体"/>
                <w:color w:val="auto"/>
                <w:kern w:val="2"/>
                <w:sz w:val="21"/>
                <w:szCs w:val="21"/>
                <w:highlight w:val="none"/>
                <w:lang w:val="en-US" w:eastAsia="zh-CN"/>
              </w:rPr>
              <w:t>务</w:t>
            </w:r>
          </w:p>
        </w:tc>
      </w:tr>
      <w:tr w14:paraId="24E3F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0F77F341">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5" w:type="pct"/>
            <w:gridSpan w:val="2"/>
            <w:noWrap w:val="0"/>
            <w:vAlign w:val="center"/>
          </w:tcPr>
          <w:p w14:paraId="4578AB3C">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3" w:type="pct"/>
            <w:gridSpan w:val="2"/>
            <w:noWrap w:val="0"/>
            <w:vAlign w:val="center"/>
          </w:tcPr>
          <w:p w14:paraId="78E934F2">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5" w:type="pct"/>
            <w:gridSpan w:val="2"/>
            <w:noWrap w:val="0"/>
            <w:vAlign w:val="center"/>
          </w:tcPr>
          <w:p w14:paraId="64D9A450">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969" w:type="pct"/>
            <w:gridSpan w:val="2"/>
            <w:noWrap w:val="0"/>
            <w:vAlign w:val="center"/>
          </w:tcPr>
          <w:p w14:paraId="5F877CEF">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1C4D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73F0CEDC">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5" w:type="pct"/>
            <w:gridSpan w:val="2"/>
            <w:noWrap w:val="0"/>
            <w:vAlign w:val="center"/>
          </w:tcPr>
          <w:p w14:paraId="6EBE68CF">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3" w:type="pct"/>
            <w:gridSpan w:val="2"/>
            <w:noWrap w:val="0"/>
            <w:vAlign w:val="center"/>
          </w:tcPr>
          <w:p w14:paraId="5661E156">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5" w:type="pct"/>
            <w:gridSpan w:val="2"/>
            <w:noWrap w:val="0"/>
            <w:vAlign w:val="center"/>
          </w:tcPr>
          <w:p w14:paraId="11CDC5D8">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969" w:type="pct"/>
            <w:gridSpan w:val="2"/>
            <w:noWrap w:val="0"/>
            <w:vAlign w:val="center"/>
          </w:tcPr>
          <w:p w14:paraId="31C7B7C6">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r w14:paraId="0954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6" w:type="pct"/>
            <w:noWrap w:val="0"/>
            <w:vAlign w:val="center"/>
          </w:tcPr>
          <w:p w14:paraId="3EEA0882">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4" w:type="pct"/>
            <w:gridSpan w:val="2"/>
            <w:noWrap w:val="0"/>
            <w:vAlign w:val="center"/>
          </w:tcPr>
          <w:p w14:paraId="598AA28E">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4" w:type="pct"/>
            <w:gridSpan w:val="2"/>
            <w:noWrap w:val="0"/>
            <w:vAlign w:val="center"/>
          </w:tcPr>
          <w:p w14:paraId="54BBB396">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1074" w:type="pct"/>
            <w:gridSpan w:val="2"/>
            <w:noWrap w:val="0"/>
            <w:vAlign w:val="center"/>
          </w:tcPr>
          <w:p w14:paraId="77A824FB">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c>
          <w:tcPr>
            <w:tcW w:w="969" w:type="pct"/>
            <w:gridSpan w:val="2"/>
            <w:noWrap w:val="0"/>
            <w:vAlign w:val="center"/>
          </w:tcPr>
          <w:p w14:paraId="309E91F3">
            <w:pPr>
              <w:keepNext w:val="0"/>
              <w:keepLines w:val="0"/>
              <w:pageBreakBefore w:val="0"/>
              <w:widowControl w:val="0"/>
              <w:suppressLineNumbers w:val="0"/>
              <w:kinsoku/>
              <w:overflowPunct/>
              <w:topLinePunct w:val="0"/>
              <w:autoSpaceDE/>
              <w:autoSpaceDN/>
              <w:bidi w:val="0"/>
              <w:adjustRightInd/>
              <w:snapToGrid/>
              <w:spacing w:before="164" w:beforeLines="50" w:beforeAutospacing="0" w:after="0" w:afterAutospacing="0" w:line="360" w:lineRule="auto"/>
              <w:ind w:left="0" w:right="0"/>
              <w:jc w:val="center"/>
              <w:textAlignment w:val="auto"/>
              <w:rPr>
                <w:rFonts w:hint="eastAsia" w:ascii="宋体" w:hAnsi="宋体" w:eastAsia="宋体" w:cs="宋体"/>
                <w:color w:val="auto"/>
                <w:kern w:val="2"/>
                <w:sz w:val="21"/>
                <w:szCs w:val="21"/>
                <w:highlight w:val="none"/>
              </w:rPr>
            </w:pPr>
          </w:p>
        </w:tc>
      </w:tr>
    </w:tbl>
    <w:p w14:paraId="5041CD16">
      <w:pPr>
        <w:keepNext w:val="0"/>
        <w:keepLines w:val="0"/>
        <w:pageBreakBefore w:val="0"/>
        <w:widowControl w:val="0"/>
        <w:kinsoku/>
        <w:overflowPunct/>
        <w:topLinePunct w:val="0"/>
        <w:autoSpaceDE/>
        <w:autoSpaceDN/>
        <w:bidi w:val="0"/>
        <w:adjustRightInd/>
        <w:snapToGrid/>
        <w:spacing w:line="360" w:lineRule="auto"/>
        <w:ind w:firstLine="5040" w:firstLineChars="2400"/>
        <w:jc w:val="both"/>
        <w:textAlignment w:val="auto"/>
        <w:rPr>
          <w:rFonts w:hint="eastAsia" w:ascii="宋体" w:hAnsi="宋体" w:eastAsia="宋体" w:cs="宋体"/>
          <w:color w:val="auto"/>
          <w:kern w:val="2"/>
          <w:sz w:val="21"/>
          <w:szCs w:val="21"/>
          <w:highlight w:val="none"/>
          <w:lang w:val="zh-CN"/>
        </w:rPr>
      </w:pPr>
    </w:p>
    <w:p w14:paraId="484F1A11">
      <w:pPr>
        <w:keepNext w:val="0"/>
        <w:keepLines w:val="0"/>
        <w:pageBreakBefore w:val="0"/>
        <w:widowControl w:val="0"/>
        <w:kinsoku/>
        <w:overflowPunct/>
        <w:topLinePunct w:val="0"/>
        <w:autoSpaceDE/>
        <w:autoSpaceDN/>
        <w:bidi w:val="0"/>
        <w:adjustRightInd/>
        <w:snapToGrid/>
        <w:spacing w:line="360" w:lineRule="auto"/>
        <w:ind w:firstLine="4200" w:firstLineChars="20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784DAA48">
      <w:pPr>
        <w:keepNext w:val="0"/>
        <w:keepLines w:val="0"/>
        <w:pageBreakBefore w:val="0"/>
        <w:widowControl w:val="0"/>
        <w:kinsoku/>
        <w:overflowPunct/>
        <w:topLinePunct w:val="0"/>
        <w:autoSpaceDE/>
        <w:autoSpaceDN/>
        <w:bidi w:val="0"/>
        <w:adjustRightInd/>
        <w:snapToGrid/>
        <w:spacing w:line="360" w:lineRule="auto"/>
        <w:ind w:firstLine="5040" w:firstLineChars="24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2C5CEEAB">
      <w:pPr>
        <w:overflowPunct w:val="0"/>
        <w:autoSpaceDE/>
        <w:autoSpaceDN/>
        <w:adjustRightInd/>
        <w:spacing w:before="120" w:line="360" w:lineRule="auto"/>
        <w:jc w:val="both"/>
        <w:rPr>
          <w:rFonts w:ascii="宋体" w:hAnsi="宋体" w:eastAsia="宋体" w:cs="宋体"/>
          <w:b/>
          <w:bCs/>
          <w:color w:val="auto"/>
          <w:kern w:val="2"/>
          <w:sz w:val="84"/>
          <w:szCs w:val="84"/>
          <w:highlight w:val="none"/>
          <w:lang w:val="zh-CN"/>
        </w:rPr>
      </w:pPr>
      <w:r>
        <w:rPr>
          <w:rFonts w:hint="eastAsia" w:ascii="宋体" w:hAnsi="宋体" w:eastAsia="宋体" w:cs="宋体"/>
          <w:color w:val="auto"/>
          <w:kern w:val="2"/>
          <w:sz w:val="21"/>
          <w:szCs w:val="21"/>
          <w:highlight w:val="none"/>
        </w:rPr>
        <w:t>备注：</w:t>
      </w:r>
    </w:p>
    <w:p w14:paraId="1D9A58DE">
      <w:pPr>
        <w:overflowPunct w:val="0"/>
        <w:autoSpaceDE/>
        <w:autoSpaceDN/>
        <w:adjustRightInd/>
        <w:spacing w:before="120" w:line="360" w:lineRule="auto"/>
        <w:ind w:left="-210" w:firstLine="422" w:firstLineChars="200"/>
        <w:jc w:val="both"/>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所提供的人员资料须按评分标准中所列要求提供证明资料，若未按要求提供证明材料的人员，或所附材料无法证明符合评分要求的人员，在评标时将不予考虑。</w:t>
      </w:r>
    </w:p>
    <w:p w14:paraId="2A9214A0">
      <w:pPr>
        <w:pageBreakBefore/>
        <w:autoSpaceDE/>
        <w:autoSpaceDN/>
        <w:adjustRightInd/>
        <w:spacing w:line="360" w:lineRule="auto"/>
        <w:ind w:firstLine="539"/>
        <w:jc w:val="center"/>
        <w:outlineLvl w:val="9"/>
        <w:rPr>
          <w:rFonts w:hint="eastAsia" w:ascii="宋体" w:hAnsi="宋体" w:eastAsia="宋体" w:cs="宋体"/>
          <w:b/>
          <w:color w:val="auto"/>
          <w:kern w:val="2"/>
          <w:sz w:val="28"/>
          <w:szCs w:val="28"/>
          <w:highlight w:val="none"/>
          <w:lang w:val="en-US" w:eastAsia="zh-CN"/>
        </w:rPr>
      </w:pPr>
      <w:r>
        <w:rPr>
          <w:rFonts w:hint="eastAsia" w:ascii="宋体" w:hAnsi="宋体" w:eastAsia="宋体" w:cs="宋体"/>
          <w:b/>
          <w:color w:val="auto"/>
          <w:kern w:val="2"/>
          <w:sz w:val="28"/>
          <w:szCs w:val="28"/>
          <w:highlight w:val="none"/>
          <w:lang w:val="en-US" w:eastAsia="zh-CN"/>
        </w:rPr>
        <w:t>9.2.2 项目负责人从事审计工作年限证明文件</w:t>
      </w:r>
    </w:p>
    <w:p w14:paraId="73F8B301">
      <w:pPr>
        <w:autoSpaceDE/>
        <w:autoSpaceDN/>
        <w:adjustRightInd/>
        <w:spacing w:line="360" w:lineRule="auto"/>
        <w:ind w:firstLine="540"/>
        <w:jc w:val="left"/>
        <w:outlineLvl w:val="9"/>
        <w:rPr>
          <w:rFonts w:hint="eastAsia" w:ascii="宋体" w:hAnsi="宋体" w:eastAsia="宋体" w:cs="宋体"/>
          <w:i w:val="0"/>
          <w:iCs w:val="0"/>
          <w:caps w:val="0"/>
          <w:color w:val="auto"/>
          <w:spacing w:val="0"/>
          <w:kern w:val="2"/>
          <w:sz w:val="21"/>
          <w:szCs w:val="21"/>
          <w:shd w:val="clear" w:fill="FCFCFC"/>
          <w:lang w:eastAsia="zh-CN"/>
        </w:rPr>
      </w:pPr>
      <w:r>
        <w:rPr>
          <w:rFonts w:hint="eastAsia" w:ascii="宋体" w:hAnsi="宋体" w:eastAsia="宋体" w:cs="宋体"/>
          <w:i w:val="0"/>
          <w:iCs w:val="0"/>
          <w:caps w:val="0"/>
          <w:color w:val="auto"/>
          <w:spacing w:val="0"/>
          <w:kern w:val="2"/>
          <w:sz w:val="21"/>
          <w:szCs w:val="21"/>
          <w:shd w:val="clear" w:fill="FCFCFC"/>
        </w:rPr>
        <w:t>根据</w:t>
      </w:r>
      <w:r>
        <w:rPr>
          <w:rFonts w:hint="eastAsia" w:ascii="宋体" w:hAnsi="宋体" w:eastAsia="宋体" w:cs="宋体"/>
          <w:color w:val="auto"/>
          <w:kern w:val="2"/>
          <w:sz w:val="21"/>
          <w:szCs w:val="21"/>
          <w:shd w:val="clear" w:fill="FCFCFC"/>
          <w:lang w:val="zh-CN"/>
        </w:rPr>
        <w:t>东莞市水务环境投资控股集团有限公司2026年污水处理厂工程专项审计采购项目</w:t>
      </w:r>
      <w:r>
        <w:rPr>
          <w:rFonts w:hint="eastAsia" w:ascii="宋体" w:hAnsi="宋体" w:eastAsia="宋体" w:cs="宋体"/>
          <w:i w:val="0"/>
          <w:iCs w:val="0"/>
          <w:caps w:val="0"/>
          <w:color w:val="auto"/>
          <w:spacing w:val="0"/>
          <w:kern w:val="2"/>
          <w:sz w:val="21"/>
          <w:szCs w:val="21"/>
          <w:shd w:val="clear" w:fill="FCFCFC"/>
          <w:lang w:val="en-US" w:eastAsia="zh-CN"/>
        </w:rPr>
        <w:t>询比文件</w:t>
      </w:r>
      <w:r>
        <w:rPr>
          <w:rFonts w:hint="eastAsia" w:ascii="宋体" w:hAnsi="宋体" w:eastAsia="宋体" w:cs="宋体"/>
          <w:i w:val="0"/>
          <w:iCs w:val="0"/>
          <w:caps w:val="0"/>
          <w:color w:val="auto"/>
          <w:spacing w:val="0"/>
          <w:kern w:val="2"/>
          <w:sz w:val="21"/>
          <w:szCs w:val="21"/>
          <w:shd w:val="clear" w:fill="FCFCFC"/>
        </w:rPr>
        <w:t>要求，现就我单位拟派项目负责人​</w:t>
      </w:r>
      <w:r>
        <w:rPr>
          <w:rFonts w:hint="eastAsia" w:ascii="宋体" w:hAnsi="宋体" w:eastAsia="宋体" w:cs="宋体"/>
          <w:b/>
          <w:bCs/>
          <w:i w:val="0"/>
          <w:iCs w:val="0"/>
          <w:caps w:val="0"/>
          <w:color w:val="auto"/>
          <w:spacing w:val="0"/>
          <w:kern w:val="2"/>
          <w:sz w:val="21"/>
          <w:szCs w:val="21"/>
          <w:shd w:val="clear" w:fill="FCFCFC"/>
          <w:vertAlign w:val="baseline"/>
        </w:rPr>
        <w:t>​[姓名]​</w:t>
      </w:r>
      <w:r>
        <w:rPr>
          <w:rFonts w:hint="eastAsia" w:ascii="宋体" w:hAnsi="宋体" w:eastAsia="宋体" w:cs="宋体"/>
          <w:i w:val="0"/>
          <w:iCs w:val="0"/>
          <w:caps w:val="0"/>
          <w:color w:val="auto"/>
          <w:spacing w:val="0"/>
          <w:kern w:val="2"/>
          <w:sz w:val="21"/>
          <w:szCs w:val="21"/>
          <w:shd w:val="clear" w:fill="FCFCFC"/>
        </w:rPr>
        <w:t>​的审计工作经历证明如下</w:t>
      </w:r>
      <w:r>
        <w:rPr>
          <w:rFonts w:hint="eastAsia" w:ascii="宋体" w:hAnsi="宋体" w:eastAsia="宋体" w:cs="宋体"/>
          <w:i w:val="0"/>
          <w:iCs w:val="0"/>
          <w:caps w:val="0"/>
          <w:color w:val="auto"/>
          <w:spacing w:val="0"/>
          <w:kern w:val="2"/>
          <w:sz w:val="21"/>
          <w:szCs w:val="21"/>
          <w:shd w:val="clear" w:fill="FCFCFC"/>
          <w:lang w:eastAsia="zh-CN"/>
        </w:rPr>
        <w:t>：</w:t>
      </w:r>
    </w:p>
    <w:p w14:paraId="5E6CF686">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rPr>
      </w:pPr>
      <w:r>
        <w:rPr>
          <w:rFonts w:hint="eastAsia" w:ascii="宋体" w:hAnsi="宋体" w:eastAsia="宋体" w:cs="宋体"/>
          <w:b w:val="0"/>
          <w:color w:val="auto"/>
          <w:kern w:val="2"/>
          <w:sz w:val="21"/>
          <w:szCs w:val="21"/>
          <w:shd w:val="clear" w:fill="FCFCFC"/>
        </w:rPr>
        <w:t>姓名：</w:t>
      </w:r>
    </w:p>
    <w:p w14:paraId="6B6875C1">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rPr>
      </w:pPr>
      <w:r>
        <w:rPr>
          <w:rFonts w:hint="eastAsia" w:ascii="宋体" w:hAnsi="宋体" w:eastAsia="宋体" w:cs="宋体"/>
          <w:b w:val="0"/>
          <w:color w:val="auto"/>
          <w:kern w:val="2"/>
          <w:sz w:val="21"/>
          <w:szCs w:val="21"/>
          <w:shd w:val="clear" w:fill="FCFCFC"/>
        </w:rPr>
        <w:t>身份证号：</w:t>
      </w:r>
    </w:p>
    <w:p w14:paraId="3FF328FD">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rPr>
      </w:pPr>
      <w:r>
        <w:rPr>
          <w:rFonts w:hint="eastAsia" w:ascii="宋体" w:hAnsi="宋体" w:eastAsia="宋体" w:cs="宋体"/>
          <w:b w:val="0"/>
          <w:color w:val="auto"/>
          <w:kern w:val="2"/>
          <w:sz w:val="21"/>
          <w:szCs w:val="21"/>
          <w:shd w:val="clear" w:fill="FCFCFC"/>
        </w:rPr>
        <w:t>在本单位任职时间：自</w:t>
      </w:r>
      <w:r>
        <w:rPr>
          <w:rFonts w:hint="eastAsia" w:ascii="宋体" w:hAnsi="宋体" w:eastAsia="宋体" w:cs="宋体"/>
          <w:b w:val="0"/>
          <w:color w:val="auto"/>
          <w:kern w:val="2"/>
          <w:sz w:val="21"/>
          <w:szCs w:val="21"/>
          <w:shd w:val="clear" w:fill="FCFCFC"/>
          <w:lang w:val="en-US" w:eastAsia="zh-CN"/>
        </w:rPr>
        <w:t xml:space="preserve">     </w:t>
      </w:r>
      <w:r>
        <w:rPr>
          <w:rFonts w:hint="eastAsia" w:ascii="宋体" w:hAnsi="宋体" w:eastAsia="宋体" w:cs="宋体"/>
          <w:b w:val="0"/>
          <w:color w:val="auto"/>
          <w:kern w:val="2"/>
          <w:sz w:val="21"/>
          <w:szCs w:val="21"/>
          <w:shd w:val="clear" w:fill="FCFCFC"/>
        </w:rPr>
        <w:t>年</w:t>
      </w:r>
      <w:r>
        <w:rPr>
          <w:rFonts w:hint="eastAsia" w:ascii="宋体" w:hAnsi="宋体" w:eastAsia="宋体" w:cs="宋体"/>
          <w:b w:val="0"/>
          <w:color w:val="auto"/>
          <w:kern w:val="2"/>
          <w:sz w:val="21"/>
          <w:szCs w:val="21"/>
          <w:shd w:val="clear" w:fill="FCFCFC"/>
          <w:lang w:val="en-US" w:eastAsia="zh-CN"/>
        </w:rPr>
        <w:t xml:space="preserve">    </w:t>
      </w:r>
      <w:r>
        <w:rPr>
          <w:rFonts w:hint="eastAsia" w:ascii="宋体" w:hAnsi="宋体" w:eastAsia="宋体" w:cs="宋体"/>
          <w:b w:val="0"/>
          <w:color w:val="auto"/>
          <w:kern w:val="2"/>
          <w:sz w:val="21"/>
          <w:szCs w:val="21"/>
          <w:shd w:val="clear" w:fill="FCFCFC"/>
        </w:rPr>
        <w:t>月至今</w:t>
      </w:r>
    </w:p>
    <w:p w14:paraId="1A2A0782">
      <w:pPr>
        <w:autoSpaceDE/>
        <w:autoSpaceDN/>
        <w:adjustRightInd/>
        <w:spacing w:line="360" w:lineRule="auto"/>
        <w:ind w:firstLine="540"/>
        <w:jc w:val="left"/>
        <w:outlineLvl w:val="9"/>
        <w:rPr>
          <w:rFonts w:hint="eastAsia" w:ascii="宋体" w:hAnsi="宋体" w:eastAsia="宋体" w:cs="宋体"/>
          <w:b w:val="0"/>
          <w:color w:val="auto"/>
          <w:kern w:val="2"/>
          <w:sz w:val="21"/>
          <w:szCs w:val="21"/>
          <w:shd w:val="clear" w:fill="FCFCFC"/>
          <w:lang w:eastAsia="zh-CN"/>
        </w:rPr>
      </w:pPr>
      <w:r>
        <w:rPr>
          <w:rFonts w:hint="eastAsia" w:ascii="宋体" w:hAnsi="宋体" w:eastAsia="宋体" w:cs="宋体"/>
          <w:b w:val="0"/>
          <w:color w:val="auto"/>
          <w:kern w:val="2"/>
          <w:sz w:val="21"/>
          <w:szCs w:val="21"/>
          <w:shd w:val="clear" w:fill="FCFCFC"/>
        </w:rPr>
        <w:t>累计从事审计工作年限：​​年</w:t>
      </w:r>
      <w:r>
        <w:rPr>
          <w:rFonts w:hint="eastAsia" w:ascii="宋体" w:hAnsi="宋体" w:eastAsia="宋体" w:cs="宋体"/>
          <w:b w:val="0"/>
          <w:color w:val="auto"/>
          <w:kern w:val="2"/>
          <w:sz w:val="21"/>
          <w:szCs w:val="21"/>
          <w:shd w:val="clear" w:fill="FCFCFC"/>
          <w:lang w:eastAsia="zh-CN"/>
        </w:rPr>
        <w:t>。</w:t>
      </w:r>
    </w:p>
    <w:p w14:paraId="0D6C94F9">
      <w:pPr>
        <w:autoSpaceDE/>
        <w:autoSpaceDN/>
        <w:adjustRightInd/>
        <w:spacing w:line="360" w:lineRule="auto"/>
        <w:ind w:firstLine="540"/>
        <w:jc w:val="left"/>
        <w:outlineLvl w:val="9"/>
        <w:rPr>
          <w:rFonts w:hint="eastAsia" w:ascii="Segoe UI" w:hAnsi="Segoe UI" w:eastAsia="宋体" w:cs="Segoe UI"/>
          <w:b/>
          <w:bCs/>
          <w:i w:val="0"/>
          <w:iCs w:val="0"/>
          <w:caps w:val="0"/>
          <w:spacing w:val="0"/>
          <w:kern w:val="2"/>
          <w:sz w:val="24"/>
          <w:szCs w:val="24"/>
          <w:shd w:val="clear" w:fill="FCFCFC"/>
          <w:vertAlign w:val="baseline"/>
          <w:lang w:val="en-US" w:eastAsia="zh-CN"/>
        </w:rPr>
      </w:pPr>
      <w:r>
        <w:rPr>
          <w:rFonts w:hint="eastAsia" w:ascii="宋体" w:hAnsi="宋体" w:eastAsia="宋体" w:cs="宋体"/>
          <w:b/>
          <w:bCs/>
          <w:i w:val="0"/>
          <w:iCs w:val="0"/>
          <w:caps w:val="0"/>
          <w:spacing w:val="0"/>
          <w:kern w:val="2"/>
          <w:sz w:val="21"/>
          <w:szCs w:val="21"/>
          <w:shd w:val="clear" w:fill="FCFCFC"/>
        </w:rPr>
        <w:t>我单位承诺上述内容真实、准确，如有虚假，愿承担由此引发的一切法律责任。</w:t>
      </w:r>
      <w:r>
        <w:rPr>
          <w:rFonts w:hint="eastAsia" w:ascii="Segoe UI" w:hAnsi="Segoe UI" w:eastAsia="宋体" w:cs="Segoe UI"/>
          <w:b/>
          <w:bCs/>
          <w:i w:val="0"/>
          <w:iCs w:val="0"/>
          <w:caps w:val="0"/>
          <w:spacing w:val="0"/>
          <w:kern w:val="2"/>
          <w:sz w:val="24"/>
          <w:szCs w:val="24"/>
          <w:shd w:val="clear" w:fill="FCFCFC"/>
          <w:vertAlign w:val="baseline"/>
          <w:lang w:val="en-US" w:eastAsia="zh-CN"/>
        </w:rPr>
        <w:br w:type="textWrapping"/>
      </w:r>
    </w:p>
    <w:p w14:paraId="555B25BD">
      <w:pPr>
        <w:autoSpaceDE/>
        <w:autoSpaceDN/>
        <w:adjustRightInd/>
        <w:spacing w:line="360" w:lineRule="auto"/>
        <w:ind w:firstLine="540"/>
        <w:jc w:val="left"/>
        <w:outlineLvl w:val="9"/>
        <w:rPr>
          <w:rFonts w:hint="eastAsia" w:ascii="Segoe UI" w:hAnsi="Segoe UI" w:eastAsia="宋体" w:cs="Segoe UI"/>
          <w:b/>
          <w:bCs/>
          <w:i w:val="0"/>
          <w:iCs w:val="0"/>
          <w:caps w:val="0"/>
          <w:spacing w:val="0"/>
          <w:kern w:val="2"/>
          <w:sz w:val="24"/>
          <w:szCs w:val="24"/>
          <w:shd w:val="clear" w:fill="FCFCFC"/>
          <w:vertAlign w:val="baseline"/>
          <w:lang w:val="en-US" w:eastAsia="zh-CN"/>
        </w:rPr>
      </w:pPr>
    </w:p>
    <w:p w14:paraId="0D1A93CC">
      <w:pPr>
        <w:keepNext w:val="0"/>
        <w:keepLines w:val="0"/>
        <w:pageBreakBefore w:val="0"/>
        <w:widowControl w:val="0"/>
        <w:kinsoku/>
        <w:overflowPunct/>
        <w:topLinePunct w:val="0"/>
        <w:autoSpaceDE/>
        <w:autoSpaceDN/>
        <w:bidi w:val="0"/>
        <w:adjustRightInd/>
        <w:snapToGrid/>
        <w:spacing w:line="360" w:lineRule="auto"/>
        <w:ind w:firstLine="3990" w:firstLineChars="19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15427C07">
      <w:pPr>
        <w:keepNext w:val="0"/>
        <w:keepLines w:val="0"/>
        <w:pageBreakBefore w:val="0"/>
        <w:widowControl w:val="0"/>
        <w:kinsoku/>
        <w:overflowPunct/>
        <w:topLinePunct w:val="0"/>
        <w:autoSpaceDE/>
        <w:autoSpaceDN/>
        <w:bidi w:val="0"/>
        <w:adjustRightInd/>
        <w:snapToGrid/>
        <w:spacing w:line="360" w:lineRule="auto"/>
        <w:ind w:firstLine="5040" w:firstLineChars="24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1C895B09">
      <w:pPr>
        <w:widowControl w:val="0"/>
        <w:autoSpaceDE w:val="0"/>
        <w:autoSpaceDN w:val="0"/>
        <w:adjustRightInd w:val="0"/>
        <w:snapToGrid w:val="0"/>
        <w:spacing w:before="120" w:line="360" w:lineRule="auto"/>
        <w:jc w:val="both"/>
        <w:rPr>
          <w:rFonts w:ascii="Arial" w:hAnsi="Arial" w:eastAsia="等线" w:cs="Times New Roman"/>
          <w:snapToGrid w:val="0"/>
          <w:color w:val="000000"/>
          <w:kern w:val="0"/>
          <w:sz w:val="21"/>
          <w:szCs w:val="20"/>
          <w:lang w:val="en-US" w:eastAsia="zh-CN" w:bidi="ar-SA"/>
        </w:rPr>
      </w:pPr>
    </w:p>
    <w:p w14:paraId="71EDADE4">
      <w:pPr>
        <w:keepNext w:val="0"/>
        <w:keepLines w:val="0"/>
        <w:pageBreakBefore/>
        <w:widowControl w:val="0"/>
        <w:kinsoku/>
        <w:wordWrap/>
        <w:overflowPunct/>
        <w:topLinePunct w:val="0"/>
        <w:autoSpaceDE/>
        <w:autoSpaceDN/>
        <w:bidi w:val="0"/>
        <w:adjustRightInd/>
        <w:snapToGrid/>
        <w:spacing w:line="360" w:lineRule="auto"/>
        <w:ind w:firstLine="539"/>
        <w:jc w:val="center"/>
        <w:textAlignment w:val="auto"/>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lang w:val="en-US" w:eastAsia="zh-CN"/>
        </w:rPr>
        <w:t xml:space="preserve">9.2.3 </w:t>
      </w:r>
      <w:r>
        <w:rPr>
          <w:rFonts w:hint="eastAsia" w:ascii="宋体" w:hAnsi="宋体" w:eastAsia="宋体" w:cs="宋体"/>
          <w:b/>
          <w:color w:val="auto"/>
          <w:kern w:val="2"/>
          <w:sz w:val="28"/>
          <w:szCs w:val="28"/>
          <w:highlight w:val="none"/>
        </w:rPr>
        <w:t>拟投入服务</w:t>
      </w:r>
      <w:r>
        <w:rPr>
          <w:rFonts w:hint="eastAsia" w:ascii="宋体" w:hAnsi="宋体" w:eastAsia="宋体" w:cs="宋体"/>
          <w:b/>
          <w:color w:val="auto"/>
          <w:kern w:val="2"/>
          <w:sz w:val="28"/>
          <w:szCs w:val="28"/>
          <w:highlight w:val="none"/>
          <w:lang w:val="en-US" w:eastAsia="zh-CN"/>
        </w:rPr>
        <w:t>团队</w:t>
      </w:r>
      <w:r>
        <w:rPr>
          <w:rFonts w:hint="eastAsia" w:ascii="宋体" w:hAnsi="宋体" w:eastAsia="宋体" w:cs="宋体"/>
          <w:b/>
          <w:color w:val="auto"/>
          <w:kern w:val="2"/>
          <w:sz w:val="28"/>
          <w:szCs w:val="28"/>
          <w:highlight w:val="none"/>
        </w:rPr>
        <w:t>人员情况表</w:t>
      </w:r>
    </w:p>
    <w:tbl>
      <w:tblPr>
        <w:tblStyle w:val="2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046"/>
        <w:gridCol w:w="605"/>
        <w:gridCol w:w="605"/>
        <w:gridCol w:w="605"/>
        <w:gridCol w:w="1474"/>
        <w:gridCol w:w="1014"/>
        <w:gridCol w:w="1736"/>
        <w:gridCol w:w="847"/>
      </w:tblGrid>
      <w:tr w14:paraId="1FD0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340" w:type="pct"/>
            <w:noWrap w:val="0"/>
            <w:vAlign w:val="center"/>
          </w:tcPr>
          <w:p w14:paraId="4E97B41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序号     </w:t>
            </w:r>
          </w:p>
        </w:tc>
        <w:tc>
          <w:tcPr>
            <w:tcW w:w="614" w:type="pct"/>
            <w:noWrap w:val="0"/>
            <w:vAlign w:val="center"/>
          </w:tcPr>
          <w:p w14:paraId="1A9111D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姓名</w:t>
            </w:r>
          </w:p>
        </w:tc>
        <w:tc>
          <w:tcPr>
            <w:tcW w:w="355" w:type="pct"/>
            <w:noWrap w:val="0"/>
            <w:vAlign w:val="center"/>
          </w:tcPr>
          <w:p w14:paraId="18811C7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性别</w:t>
            </w:r>
          </w:p>
        </w:tc>
        <w:tc>
          <w:tcPr>
            <w:tcW w:w="355" w:type="pct"/>
            <w:noWrap w:val="0"/>
            <w:vAlign w:val="center"/>
          </w:tcPr>
          <w:p w14:paraId="3C3006A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年龄</w:t>
            </w:r>
          </w:p>
        </w:tc>
        <w:tc>
          <w:tcPr>
            <w:tcW w:w="355" w:type="pct"/>
            <w:noWrap w:val="0"/>
            <w:vAlign w:val="center"/>
          </w:tcPr>
          <w:p w14:paraId="269B69C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学历</w:t>
            </w:r>
          </w:p>
        </w:tc>
        <w:tc>
          <w:tcPr>
            <w:tcW w:w="865" w:type="pct"/>
            <w:noWrap w:val="0"/>
            <w:vAlign w:val="center"/>
          </w:tcPr>
          <w:p w14:paraId="5CDDF64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职业</w:t>
            </w:r>
            <w:r>
              <w:rPr>
                <w:rFonts w:hint="eastAsia" w:ascii="宋体" w:hAnsi="宋体" w:eastAsia="宋体" w:cs="宋体"/>
                <w:color w:val="auto"/>
                <w:kern w:val="2"/>
                <w:sz w:val="21"/>
                <w:szCs w:val="21"/>
                <w:highlight w:val="none"/>
              </w:rPr>
              <w:t>/职称证书</w:t>
            </w:r>
          </w:p>
        </w:tc>
        <w:tc>
          <w:tcPr>
            <w:tcW w:w="595" w:type="pct"/>
            <w:noWrap w:val="0"/>
            <w:vAlign w:val="center"/>
          </w:tcPr>
          <w:p w14:paraId="1618B4A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拟任职务</w:t>
            </w:r>
          </w:p>
        </w:tc>
        <w:tc>
          <w:tcPr>
            <w:tcW w:w="1019" w:type="pct"/>
            <w:noWrap w:val="0"/>
            <w:vAlign w:val="center"/>
          </w:tcPr>
          <w:p w14:paraId="136F627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从事本行业年限</w:t>
            </w:r>
          </w:p>
        </w:tc>
        <w:tc>
          <w:tcPr>
            <w:tcW w:w="497" w:type="pct"/>
            <w:noWrap w:val="0"/>
            <w:vAlign w:val="center"/>
          </w:tcPr>
          <w:p w14:paraId="4FD0A29D">
            <w:pPr>
              <w:keepNext w:val="0"/>
              <w:keepLines w:val="0"/>
              <w:suppressLineNumbers w:val="0"/>
              <w:autoSpaceDE/>
              <w:autoSpaceDN/>
              <w:adjustRightInd/>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备注</w:t>
            </w:r>
          </w:p>
        </w:tc>
      </w:tr>
      <w:tr w14:paraId="34D1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0" w:type="pct"/>
            <w:noWrap w:val="0"/>
            <w:vAlign w:val="center"/>
          </w:tcPr>
          <w:p w14:paraId="365074A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56ED4AC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3C56E47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78C7364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2AEF302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365DAC8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2F05AE9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40AF8AA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20886C3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251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0" w:type="pct"/>
            <w:noWrap w:val="0"/>
            <w:vAlign w:val="center"/>
          </w:tcPr>
          <w:p w14:paraId="2F6354D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6793216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1E68B5B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3ECB16D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2B3E5D2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15284A2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48B934F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00042D9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1BBBB7D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466A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7158310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3048757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00AF1A2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726EFA2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28ED6BB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2EFB7A4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3A3A248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17F46B0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060D18D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151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2678DE8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4DC789D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79DBB4B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1B9A7B8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1B941CD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0E6A423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0A58089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5CA40CF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6084713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718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1DD7B97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1AE2D65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24352AD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0761AFB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6D66E26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49C59C8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1617A42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23466AB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371FC2A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0C23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27933FB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33C381F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7608A8B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61CCAF0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037C927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3C6B293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0A22496B">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284C3D4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75373E6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1C90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0" w:type="pct"/>
            <w:noWrap w:val="0"/>
            <w:vAlign w:val="center"/>
          </w:tcPr>
          <w:p w14:paraId="0FE60786">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7E1B343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2A8C6DD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6A8F449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23FA5F0E">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66BDA58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21455344">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36D88B6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6BDF007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65476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0" w:type="pct"/>
            <w:noWrap w:val="0"/>
            <w:vAlign w:val="center"/>
          </w:tcPr>
          <w:p w14:paraId="47F6DCE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2E460E9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0233AA6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3F8AB25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42E05A4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36EA167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59E0900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1F18DC8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7C33EF3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2728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0" w:type="pct"/>
            <w:noWrap w:val="0"/>
            <w:vAlign w:val="center"/>
          </w:tcPr>
          <w:p w14:paraId="14D3B89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6AFA2B2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4D349179">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30896F7D">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34D3357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346347F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0AD2D76F">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40CCFBB8">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1DB34321">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r w14:paraId="1F1E8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0" w:type="pct"/>
            <w:noWrap w:val="0"/>
            <w:vAlign w:val="center"/>
          </w:tcPr>
          <w:p w14:paraId="4AE593A5">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614" w:type="pct"/>
            <w:noWrap w:val="0"/>
            <w:vAlign w:val="center"/>
          </w:tcPr>
          <w:p w14:paraId="0DF45A67">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026A633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67A45BC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355" w:type="pct"/>
            <w:noWrap w:val="0"/>
            <w:vAlign w:val="center"/>
          </w:tcPr>
          <w:p w14:paraId="5D222303">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865" w:type="pct"/>
            <w:noWrap w:val="0"/>
            <w:vAlign w:val="center"/>
          </w:tcPr>
          <w:p w14:paraId="1DAF44CC">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595" w:type="pct"/>
            <w:noWrap w:val="0"/>
            <w:vAlign w:val="center"/>
          </w:tcPr>
          <w:p w14:paraId="0045028A">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1019" w:type="pct"/>
            <w:noWrap w:val="0"/>
            <w:vAlign w:val="center"/>
          </w:tcPr>
          <w:p w14:paraId="15F59B82">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c>
          <w:tcPr>
            <w:tcW w:w="497" w:type="pct"/>
            <w:noWrap w:val="0"/>
            <w:vAlign w:val="center"/>
          </w:tcPr>
          <w:p w14:paraId="653A4B30">
            <w:pPr>
              <w:keepNext w:val="0"/>
              <w:keepLines w:val="0"/>
              <w:suppressLineNumbers w:val="0"/>
              <w:autoSpaceDE/>
              <w:autoSpaceDN/>
              <w:adjustRightInd/>
              <w:spacing w:before="0" w:beforeAutospacing="0" w:after="0" w:afterAutospacing="0" w:line="360" w:lineRule="auto"/>
              <w:ind w:left="0" w:right="0"/>
              <w:jc w:val="center"/>
              <w:rPr>
                <w:rFonts w:hint="eastAsia" w:ascii="宋体" w:hAnsi="宋体" w:eastAsia="宋体" w:cs="宋体"/>
                <w:color w:val="auto"/>
                <w:kern w:val="2"/>
                <w:sz w:val="21"/>
                <w:szCs w:val="21"/>
                <w:highlight w:val="none"/>
              </w:rPr>
            </w:pPr>
          </w:p>
        </w:tc>
      </w:tr>
    </w:tbl>
    <w:p w14:paraId="4F9135E2">
      <w:pPr>
        <w:overflowPunct w:val="0"/>
        <w:autoSpaceDE/>
        <w:autoSpaceDN/>
        <w:adjustRightInd/>
        <w:spacing w:before="120" w:line="360" w:lineRule="auto"/>
        <w:jc w:val="both"/>
        <w:rPr>
          <w:rFonts w:ascii="宋体" w:hAnsi="宋体" w:eastAsia="宋体" w:cs="宋体"/>
          <w:b/>
          <w:bCs/>
          <w:color w:val="auto"/>
          <w:kern w:val="2"/>
          <w:sz w:val="84"/>
          <w:szCs w:val="84"/>
          <w:highlight w:val="none"/>
          <w:lang w:val="zh-CN"/>
        </w:rPr>
      </w:pPr>
      <w:r>
        <w:rPr>
          <w:rFonts w:hint="eastAsia" w:ascii="宋体" w:hAnsi="宋体" w:eastAsia="宋体" w:cs="宋体"/>
          <w:color w:val="auto"/>
          <w:kern w:val="2"/>
          <w:sz w:val="21"/>
          <w:szCs w:val="21"/>
          <w:highlight w:val="none"/>
        </w:rPr>
        <w:t>备注：</w:t>
      </w:r>
    </w:p>
    <w:p w14:paraId="66D3F2E7">
      <w:pPr>
        <w:overflowPunct w:val="0"/>
        <w:autoSpaceDE/>
        <w:autoSpaceDN/>
        <w:adjustRightInd/>
        <w:spacing w:before="120" w:line="360" w:lineRule="auto"/>
        <w:ind w:left="-210" w:firstLine="422" w:firstLineChars="200"/>
        <w:jc w:val="both"/>
        <w:rPr>
          <w:rFonts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lang w:val="zh-CN"/>
        </w:rPr>
        <w:t>所提供的人员资料须按评分标准中所列要求提供证明资料，若未按要求提供证明材料的人员，或所附材料无法证明符合评分要求的人员，在评标时将不予考虑。</w:t>
      </w:r>
    </w:p>
    <w:p w14:paraId="200594FA">
      <w:pPr>
        <w:autoSpaceDE/>
        <w:autoSpaceDN/>
        <w:adjustRightInd/>
        <w:spacing w:line="360" w:lineRule="auto"/>
        <w:jc w:val="both"/>
        <w:rPr>
          <w:rFonts w:hint="eastAsia" w:ascii="宋体" w:hAnsi="宋体" w:eastAsia="宋体" w:cs="宋体"/>
          <w:b/>
          <w:bCs/>
          <w:color w:val="auto"/>
          <w:kern w:val="2"/>
          <w:sz w:val="21"/>
          <w:szCs w:val="21"/>
          <w:highlight w:val="none"/>
          <w:lang w:eastAsia="zh-CN"/>
        </w:rPr>
      </w:pPr>
    </w:p>
    <w:p w14:paraId="6E23538C">
      <w:pPr>
        <w:autoSpaceDE/>
        <w:autoSpaceDN/>
        <w:adjustRightInd/>
        <w:spacing w:line="360" w:lineRule="auto"/>
        <w:jc w:val="both"/>
        <w:rPr>
          <w:rFonts w:hint="eastAsia" w:ascii="宋体" w:hAnsi="宋体" w:eastAsia="宋体" w:cs="宋体"/>
          <w:bCs/>
          <w:color w:val="auto"/>
          <w:kern w:val="2"/>
          <w:sz w:val="21"/>
          <w:szCs w:val="21"/>
          <w:highlight w:val="none"/>
        </w:rPr>
      </w:pPr>
    </w:p>
    <w:p w14:paraId="2D1DB3E2">
      <w:pPr>
        <w:autoSpaceDE/>
        <w:autoSpaceDN/>
        <w:adjustRightInd/>
        <w:spacing w:line="360" w:lineRule="auto"/>
        <w:ind w:firstLine="3780" w:firstLineChars="1800"/>
        <w:jc w:val="both"/>
        <w:rPr>
          <w:rFonts w:hint="eastAsia" w:ascii="宋体" w:hAnsi="宋体" w:eastAsia="宋体" w:cs="宋体"/>
          <w:bCs/>
          <w:color w:val="auto"/>
          <w:kern w:val="2"/>
          <w:sz w:val="21"/>
          <w:szCs w:val="21"/>
          <w:highlight w:val="none"/>
        </w:rPr>
      </w:pPr>
    </w:p>
    <w:p w14:paraId="458DBFA4">
      <w:pPr>
        <w:keepNext w:val="0"/>
        <w:keepLines w:val="0"/>
        <w:pageBreakBefore w:val="0"/>
        <w:widowControl w:val="0"/>
        <w:kinsoku/>
        <w:overflowPunct/>
        <w:topLinePunct w:val="0"/>
        <w:autoSpaceDE/>
        <w:autoSpaceDN/>
        <w:bidi w:val="0"/>
        <w:adjustRightInd/>
        <w:snapToGrid/>
        <w:spacing w:line="360" w:lineRule="auto"/>
        <w:ind w:firstLine="3570" w:firstLineChars="17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：（加盖</w:t>
      </w:r>
      <w:r>
        <w:rPr>
          <w:rFonts w:hint="eastAsia" w:ascii="宋体" w:hAnsi="宋体" w:eastAsia="宋体" w:cs="宋体"/>
          <w:color w:val="auto"/>
          <w:kern w:val="2"/>
          <w:sz w:val="21"/>
          <w:szCs w:val="21"/>
          <w:highlight w:val="none"/>
          <w:lang w:val="en-US" w:eastAsia="zh-CN"/>
        </w:rPr>
        <w:t>响应供应商</w:t>
      </w:r>
      <w:r>
        <w:rPr>
          <w:rFonts w:hint="eastAsia" w:ascii="宋体" w:hAnsi="宋体" w:eastAsia="宋体" w:cs="宋体"/>
          <w:color w:val="auto"/>
          <w:kern w:val="2"/>
          <w:sz w:val="21"/>
          <w:szCs w:val="21"/>
          <w:highlight w:val="none"/>
          <w:lang w:val="zh-CN"/>
        </w:rPr>
        <w:t>公章 ）</w:t>
      </w:r>
    </w:p>
    <w:p w14:paraId="2765885D">
      <w:pPr>
        <w:keepNext w:val="0"/>
        <w:keepLines w:val="0"/>
        <w:pageBreakBefore w:val="0"/>
        <w:widowControl w:val="0"/>
        <w:kinsoku/>
        <w:overflowPunct/>
        <w:topLinePunct w:val="0"/>
        <w:autoSpaceDE/>
        <w:autoSpaceDN/>
        <w:bidi w:val="0"/>
        <w:adjustRightInd/>
        <w:snapToGrid/>
        <w:spacing w:line="360" w:lineRule="auto"/>
        <w:ind w:firstLine="5040" w:firstLineChars="2400"/>
        <w:jc w:val="both"/>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日期：   年   月   日</w:t>
      </w:r>
    </w:p>
    <w:p w14:paraId="3E9375BB">
      <w:pPr>
        <w:widowControl w:val="0"/>
        <w:autoSpaceDE w:val="0"/>
        <w:autoSpaceDN w:val="0"/>
        <w:adjustRightInd w:val="0"/>
        <w:snapToGrid w:val="0"/>
        <w:spacing w:before="120" w:line="360" w:lineRule="auto"/>
        <w:jc w:val="both"/>
        <w:rPr>
          <w:rFonts w:ascii="Arial" w:hAnsi="Arial" w:eastAsia="等线" w:cs="Times New Roman"/>
          <w:snapToGrid w:val="0"/>
          <w:color w:val="auto"/>
          <w:kern w:val="0"/>
          <w:sz w:val="21"/>
          <w:szCs w:val="20"/>
          <w:highlight w:val="none"/>
          <w:lang w:val="en-US" w:eastAsia="zh-CN" w:bidi="ar-SA"/>
        </w:rPr>
      </w:pPr>
    </w:p>
    <w:p w14:paraId="68B81DB1">
      <w:pPr>
        <w:widowControl/>
        <w:autoSpaceDE/>
        <w:autoSpaceDN/>
        <w:adjustRightInd/>
        <w:jc w:val="left"/>
        <w:rPr>
          <w:rFonts w:ascii="宋体" w:hAnsi="宋体" w:eastAsia="宋体" w:cs="Times New Roman"/>
          <w:color w:val="auto"/>
          <w:kern w:val="0"/>
          <w:sz w:val="21"/>
          <w:szCs w:val="21"/>
          <w:highlight w:val="none"/>
        </w:rPr>
      </w:pPr>
      <w:bookmarkStart w:id="277" w:name="_Toc94107225"/>
      <w:r>
        <w:rPr>
          <w:rFonts w:ascii="宋体" w:hAnsi="宋体" w:eastAsia="宋体" w:cs="Times New Roman"/>
          <w:color w:val="auto"/>
          <w:kern w:val="0"/>
          <w:sz w:val="21"/>
          <w:szCs w:val="21"/>
          <w:highlight w:val="none"/>
        </w:rPr>
        <w:br w:type="page"/>
      </w:r>
    </w:p>
    <w:bookmarkEnd w:id="277"/>
    <w:p w14:paraId="0E2F9014">
      <w:pPr>
        <w:autoSpaceDE/>
        <w:autoSpaceDN/>
        <w:adjustRightInd/>
        <w:jc w:val="both"/>
        <w:rPr>
          <w:rFonts w:hint="eastAsia" w:ascii="宋体" w:hAnsi="宋体" w:eastAsia="宋体" w:cs="宋体"/>
          <w:b/>
          <w:color w:val="auto"/>
          <w:kern w:val="0"/>
          <w:sz w:val="30"/>
          <w:szCs w:val="30"/>
          <w:highlight w:val="none"/>
          <w:lang w:val="en-US" w:eastAsia="zh-CN"/>
        </w:rPr>
      </w:pPr>
      <w:bookmarkStart w:id="278" w:name="_Toc102860438"/>
      <w:bookmarkStart w:id="279" w:name="_Toc140596949"/>
      <w:bookmarkStart w:id="280" w:name="_Toc104991896"/>
      <w:bookmarkStart w:id="281" w:name="_Toc102860094"/>
      <w:bookmarkStart w:id="282" w:name="_Toc142508389"/>
      <w:r>
        <w:rPr>
          <w:rFonts w:hint="eastAsia" w:ascii="宋体" w:hAnsi="宋体" w:eastAsia="宋体" w:cs="宋体"/>
          <w:b/>
          <w:color w:val="auto"/>
          <w:kern w:val="0"/>
          <w:sz w:val="30"/>
          <w:szCs w:val="30"/>
          <w:highlight w:val="none"/>
          <w:lang w:val="en-US" w:eastAsia="zh-CN"/>
        </w:rPr>
        <w:t>9.3 工作内容和重点</w:t>
      </w:r>
      <w:r>
        <w:rPr>
          <w:rFonts w:hint="eastAsia" w:ascii="宋体" w:hAnsi="宋体" w:eastAsia="宋体" w:cs="宋体"/>
          <w:b/>
          <w:color w:val="auto"/>
          <w:kern w:val="0"/>
          <w:sz w:val="30"/>
          <w:szCs w:val="30"/>
          <w:highlight w:val="none"/>
          <w:lang w:val="en-US" w:eastAsia="zh-CN"/>
        </w:rPr>
        <w:br w:type="page"/>
      </w:r>
    </w:p>
    <w:p w14:paraId="45FD7423">
      <w:pPr>
        <w:autoSpaceDE/>
        <w:autoSpaceDN/>
        <w:adjustRightInd/>
        <w:jc w:val="both"/>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9.4 工作程序及方法</w:t>
      </w:r>
      <w:r>
        <w:rPr>
          <w:rFonts w:hint="eastAsia" w:ascii="宋体" w:hAnsi="宋体" w:eastAsia="宋体" w:cs="宋体"/>
          <w:b/>
          <w:color w:val="auto"/>
          <w:kern w:val="0"/>
          <w:sz w:val="30"/>
          <w:szCs w:val="30"/>
          <w:highlight w:val="none"/>
          <w:lang w:val="en-US" w:eastAsia="zh-CN"/>
        </w:rPr>
        <w:br w:type="page"/>
      </w:r>
    </w:p>
    <w:p w14:paraId="14945631">
      <w:pPr>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pPr>
      <w:bookmarkStart w:id="283" w:name="_Toc30545"/>
      <w:bookmarkStart w:id="284" w:name="_Toc3750"/>
      <w:bookmarkStart w:id="285" w:name="_Toc18180"/>
      <w:bookmarkStart w:id="286" w:name="_Toc11279"/>
      <w:bookmarkStart w:id="287" w:name="_Toc340"/>
      <w:r>
        <w:rPr>
          <w:rFonts w:hint="eastAsia" w:ascii="宋体" w:hAnsi="宋体" w:eastAsia="宋体" w:cs="宋体"/>
          <w:b/>
          <w:color w:val="auto"/>
          <w:kern w:val="0"/>
          <w:sz w:val="30"/>
          <w:szCs w:val="30"/>
          <w:highlight w:val="none"/>
          <w:lang w:val="en-US" w:eastAsia="zh-CN"/>
        </w:rPr>
        <w:t>9.5 工作进度计划</w:t>
      </w:r>
    </w:p>
    <w:p w14:paraId="68C11332">
      <w:pPr>
        <w:pageBreakBefore/>
        <w:autoSpaceDE w:val="0"/>
        <w:autoSpaceDN w:val="0"/>
        <w:adjustRightInd w:val="0"/>
        <w:spacing w:line="360" w:lineRule="auto"/>
        <w:jc w:val="left"/>
        <w:outlineLvl w:val="1"/>
        <w:rPr>
          <w:rFonts w:hint="default"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 xml:space="preserve">9.6 </w:t>
      </w:r>
      <w:r>
        <w:rPr>
          <w:rFonts w:hint="eastAsia" w:ascii="宋体" w:hAnsi="宋体" w:eastAsia="宋体" w:cs="宋体"/>
          <w:b/>
          <w:color w:val="auto"/>
          <w:kern w:val="0"/>
          <w:sz w:val="30"/>
          <w:szCs w:val="30"/>
          <w:highlight w:val="none"/>
          <w:lang w:val="en-US"/>
        </w:rPr>
        <w:t>工作质量控制措施</w:t>
      </w:r>
    </w:p>
    <w:p w14:paraId="3042EE52">
      <w:pPr>
        <w:pageBreakBefore/>
        <w:autoSpaceDE w:val="0"/>
        <w:autoSpaceDN w:val="0"/>
        <w:adjustRightInd w:val="0"/>
        <w:spacing w:line="360" w:lineRule="auto"/>
        <w:jc w:val="left"/>
        <w:outlineLvl w:val="1"/>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9.7</w:t>
      </w:r>
      <w:r>
        <w:rPr>
          <w:rFonts w:hint="eastAsia" w:ascii="宋体" w:hAnsi="宋体" w:eastAsia="宋体" w:cs="宋体"/>
          <w:b/>
          <w:color w:val="auto"/>
          <w:kern w:val="0"/>
          <w:sz w:val="30"/>
          <w:szCs w:val="30"/>
          <w:highlight w:val="none"/>
          <w:lang w:eastAsia="zh-CN"/>
        </w:rPr>
        <w:t>供应商</w:t>
      </w:r>
      <w:r>
        <w:rPr>
          <w:rFonts w:hint="eastAsia" w:ascii="宋体" w:hAnsi="宋体" w:eastAsia="宋体" w:cs="宋体"/>
          <w:b/>
          <w:color w:val="auto"/>
          <w:kern w:val="0"/>
          <w:sz w:val="30"/>
          <w:szCs w:val="30"/>
          <w:highlight w:val="none"/>
        </w:rPr>
        <w:t>认为有必要提供的其它材料（不做强制要求）</w:t>
      </w:r>
      <w:bookmarkEnd w:id="278"/>
      <w:bookmarkEnd w:id="279"/>
      <w:bookmarkEnd w:id="280"/>
      <w:bookmarkEnd w:id="281"/>
      <w:bookmarkEnd w:id="282"/>
      <w:bookmarkEnd w:id="283"/>
      <w:bookmarkEnd w:id="284"/>
      <w:bookmarkEnd w:id="285"/>
      <w:bookmarkEnd w:id="286"/>
      <w:bookmarkEnd w:id="287"/>
    </w:p>
    <w:p w14:paraId="49F2D1D1">
      <w:pPr>
        <w:autoSpaceDE w:val="0"/>
        <w:autoSpaceDN w:val="0"/>
        <w:adjustRightInd w:val="0"/>
        <w:jc w:val="left"/>
        <w:rPr>
          <w:rFonts w:ascii="宋体" w:hAnsi="宋体" w:eastAsia="宋体" w:cs="Times New Roman"/>
          <w:color w:val="auto"/>
          <w:kern w:val="0"/>
          <w:sz w:val="24"/>
          <w:szCs w:val="24"/>
          <w:highlight w:val="none"/>
        </w:rPr>
      </w:pPr>
    </w:p>
    <w:p w14:paraId="6F850FBE">
      <w:pPr>
        <w:autoSpaceDE w:val="0"/>
        <w:autoSpaceDN w:val="0"/>
        <w:adjustRightInd w:val="0"/>
        <w:jc w:val="left"/>
        <w:rPr>
          <w:rFonts w:ascii="宋体" w:hAnsi="宋体" w:eastAsia="宋体" w:cs="Times New Roman"/>
          <w:color w:val="auto"/>
          <w:kern w:val="0"/>
          <w:sz w:val="24"/>
          <w:szCs w:val="24"/>
          <w:highlight w:val="none"/>
        </w:rPr>
      </w:pPr>
    </w:p>
    <w:p w14:paraId="46C4FB71">
      <w:pPr>
        <w:widowControl w:val="0"/>
        <w:autoSpaceDE w:val="0"/>
        <w:autoSpaceDN w:val="0"/>
        <w:adjustRightInd w:val="0"/>
        <w:snapToGrid w:val="0"/>
        <w:spacing w:before="120" w:line="360" w:lineRule="auto"/>
        <w:jc w:val="both"/>
        <w:rPr>
          <w:rFonts w:ascii="Arial" w:hAnsi="Arial" w:eastAsia="等线" w:cs="Times New Roman"/>
          <w:snapToGrid w:val="0"/>
          <w:color w:val="auto"/>
          <w:kern w:val="0"/>
          <w:sz w:val="21"/>
          <w:szCs w:val="20"/>
          <w:highlight w:val="none"/>
          <w:lang w:val="en-US" w:eastAsia="zh-CN" w:bidi="ar-SA"/>
        </w:rPr>
      </w:pPr>
    </w:p>
    <w:p w14:paraId="00C369CE">
      <w:pPr>
        <w:pStyle w:val="7"/>
        <w:jc w:val="both"/>
        <w:rPr>
          <w:rFonts w:hint="default" w:eastAsia="宋体"/>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42367">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D7DBF0">
                          <w:pPr>
                            <w:pStyle w:val="7"/>
                            <w:rPr>
                              <w:rFonts w:ascii="宋体" w:hAnsi="宋体" w:eastAsia="宋体"/>
                              <w:b w:val="0"/>
                              <w:bCs w:val="0"/>
                              <w:sz w:val="18"/>
                              <w:szCs w:val="18"/>
                            </w:rPr>
                          </w:pPr>
                          <w:r>
                            <w:rPr>
                              <w:rFonts w:ascii="宋体" w:hAnsi="宋体" w:eastAsia="宋体"/>
                              <w:b w:val="0"/>
                              <w:bCs w:val="0"/>
                              <w:sz w:val="18"/>
                              <w:szCs w:val="18"/>
                            </w:rPr>
                            <w:t xml:space="preserve">第 </w:t>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  \* MERGEFORMAT </w:instrText>
                          </w:r>
                          <w:r>
                            <w:rPr>
                              <w:rFonts w:ascii="宋体" w:hAnsi="宋体" w:eastAsia="宋体"/>
                              <w:b w:val="0"/>
                              <w:bCs w:val="0"/>
                              <w:sz w:val="18"/>
                              <w:szCs w:val="18"/>
                            </w:rPr>
                            <w:fldChar w:fldCharType="separate"/>
                          </w:r>
                          <w:r>
                            <w:rPr>
                              <w:rFonts w:ascii="宋体" w:hAnsi="宋体" w:eastAsia="宋体"/>
                              <w:b w:val="0"/>
                              <w:bCs w:val="0"/>
                              <w:sz w:val="18"/>
                              <w:szCs w:val="18"/>
                            </w:rPr>
                            <w:t>1</w:t>
                          </w:r>
                          <w:r>
                            <w:rPr>
                              <w:rFonts w:ascii="宋体" w:hAnsi="宋体" w:eastAsia="宋体"/>
                              <w:b w:val="0"/>
                              <w:bCs w:val="0"/>
                              <w:sz w:val="18"/>
                              <w:szCs w:val="18"/>
                            </w:rPr>
                            <w:fldChar w:fldCharType="end"/>
                          </w:r>
                          <w:r>
                            <w:rPr>
                              <w:rFonts w:ascii="宋体" w:hAnsi="宋体" w:eastAsia="宋体"/>
                              <w:b w:val="0"/>
                              <w:bCs w:val="0"/>
                              <w:sz w:val="18"/>
                              <w:szCs w:val="18"/>
                            </w:rPr>
                            <w:t xml:space="preserve"> 页 共 </w:t>
                          </w:r>
                          <w:r>
                            <w:rPr>
                              <w:rFonts w:ascii="宋体" w:hAnsi="宋体" w:eastAsia="宋体"/>
                              <w:b w:val="0"/>
                              <w:bCs w:val="0"/>
                              <w:sz w:val="18"/>
                              <w:szCs w:val="18"/>
                            </w:rPr>
                            <w:fldChar w:fldCharType="begin"/>
                          </w:r>
                          <w:r>
                            <w:rPr>
                              <w:rFonts w:ascii="宋体" w:hAnsi="宋体" w:eastAsia="宋体"/>
                              <w:b w:val="0"/>
                              <w:bCs w:val="0"/>
                              <w:sz w:val="18"/>
                              <w:szCs w:val="18"/>
                            </w:rPr>
                            <w:instrText xml:space="preserve"> NUMPAGES  \* MERGEFORMAT </w:instrText>
                          </w:r>
                          <w:r>
                            <w:rPr>
                              <w:rFonts w:ascii="宋体" w:hAnsi="宋体" w:eastAsia="宋体"/>
                              <w:b w:val="0"/>
                              <w:bCs w:val="0"/>
                              <w:sz w:val="18"/>
                              <w:szCs w:val="18"/>
                            </w:rPr>
                            <w:fldChar w:fldCharType="separate"/>
                          </w:r>
                          <w:r>
                            <w:rPr>
                              <w:rFonts w:ascii="宋体" w:hAnsi="宋体" w:eastAsia="宋体"/>
                              <w:b w:val="0"/>
                              <w:bCs w:val="0"/>
                              <w:sz w:val="18"/>
                              <w:szCs w:val="18"/>
                            </w:rPr>
                            <w:t>64</w:t>
                          </w:r>
                          <w:r>
                            <w:rPr>
                              <w:rFonts w:ascii="宋体" w:hAnsi="宋体" w:eastAsia="宋体"/>
                              <w:b w:val="0"/>
                              <w:bCs w:val="0"/>
                              <w:sz w:val="18"/>
                              <w:szCs w:val="18"/>
                            </w:rPr>
                            <w:fldChar w:fldCharType="end"/>
                          </w:r>
                          <w:r>
                            <w:rPr>
                              <w:rFonts w:ascii="宋体" w:hAnsi="宋体" w:eastAsia="宋体"/>
                              <w:b w:val="0"/>
                              <w:bCs w:val="0"/>
                              <w:sz w:val="18"/>
                              <w:szCs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8D7DBF0">
                    <w:pPr>
                      <w:pStyle w:val="7"/>
                      <w:rPr>
                        <w:rFonts w:ascii="宋体" w:hAnsi="宋体" w:eastAsia="宋体"/>
                        <w:b w:val="0"/>
                        <w:bCs w:val="0"/>
                        <w:sz w:val="18"/>
                        <w:szCs w:val="18"/>
                      </w:rPr>
                    </w:pPr>
                    <w:r>
                      <w:rPr>
                        <w:rFonts w:ascii="宋体" w:hAnsi="宋体" w:eastAsia="宋体"/>
                        <w:b w:val="0"/>
                        <w:bCs w:val="0"/>
                        <w:sz w:val="18"/>
                        <w:szCs w:val="18"/>
                      </w:rPr>
                      <w:t xml:space="preserve">第 </w:t>
                    </w:r>
                    <w:r>
                      <w:rPr>
                        <w:rFonts w:ascii="宋体" w:hAnsi="宋体" w:eastAsia="宋体"/>
                        <w:b w:val="0"/>
                        <w:bCs w:val="0"/>
                        <w:sz w:val="18"/>
                        <w:szCs w:val="18"/>
                      </w:rPr>
                      <w:fldChar w:fldCharType="begin"/>
                    </w:r>
                    <w:r>
                      <w:rPr>
                        <w:rFonts w:ascii="宋体" w:hAnsi="宋体" w:eastAsia="宋体"/>
                        <w:b w:val="0"/>
                        <w:bCs w:val="0"/>
                        <w:sz w:val="18"/>
                        <w:szCs w:val="18"/>
                      </w:rPr>
                      <w:instrText xml:space="preserve"> PAGE  \* MERGEFORMAT </w:instrText>
                    </w:r>
                    <w:r>
                      <w:rPr>
                        <w:rFonts w:ascii="宋体" w:hAnsi="宋体" w:eastAsia="宋体"/>
                        <w:b w:val="0"/>
                        <w:bCs w:val="0"/>
                        <w:sz w:val="18"/>
                        <w:szCs w:val="18"/>
                      </w:rPr>
                      <w:fldChar w:fldCharType="separate"/>
                    </w:r>
                    <w:r>
                      <w:rPr>
                        <w:rFonts w:ascii="宋体" w:hAnsi="宋体" w:eastAsia="宋体"/>
                        <w:b w:val="0"/>
                        <w:bCs w:val="0"/>
                        <w:sz w:val="18"/>
                        <w:szCs w:val="18"/>
                      </w:rPr>
                      <w:t>1</w:t>
                    </w:r>
                    <w:r>
                      <w:rPr>
                        <w:rFonts w:ascii="宋体" w:hAnsi="宋体" w:eastAsia="宋体"/>
                        <w:b w:val="0"/>
                        <w:bCs w:val="0"/>
                        <w:sz w:val="18"/>
                        <w:szCs w:val="18"/>
                      </w:rPr>
                      <w:fldChar w:fldCharType="end"/>
                    </w:r>
                    <w:r>
                      <w:rPr>
                        <w:rFonts w:ascii="宋体" w:hAnsi="宋体" w:eastAsia="宋体"/>
                        <w:b w:val="0"/>
                        <w:bCs w:val="0"/>
                        <w:sz w:val="18"/>
                        <w:szCs w:val="18"/>
                      </w:rPr>
                      <w:t xml:space="preserve"> 页 共 </w:t>
                    </w:r>
                    <w:r>
                      <w:rPr>
                        <w:rFonts w:ascii="宋体" w:hAnsi="宋体" w:eastAsia="宋体"/>
                        <w:b w:val="0"/>
                        <w:bCs w:val="0"/>
                        <w:sz w:val="18"/>
                        <w:szCs w:val="18"/>
                      </w:rPr>
                      <w:fldChar w:fldCharType="begin"/>
                    </w:r>
                    <w:r>
                      <w:rPr>
                        <w:rFonts w:ascii="宋体" w:hAnsi="宋体" w:eastAsia="宋体"/>
                        <w:b w:val="0"/>
                        <w:bCs w:val="0"/>
                        <w:sz w:val="18"/>
                        <w:szCs w:val="18"/>
                      </w:rPr>
                      <w:instrText xml:space="preserve"> NUMPAGES  \* MERGEFORMAT </w:instrText>
                    </w:r>
                    <w:r>
                      <w:rPr>
                        <w:rFonts w:ascii="宋体" w:hAnsi="宋体" w:eastAsia="宋体"/>
                        <w:b w:val="0"/>
                        <w:bCs w:val="0"/>
                        <w:sz w:val="18"/>
                        <w:szCs w:val="18"/>
                      </w:rPr>
                      <w:fldChar w:fldCharType="separate"/>
                    </w:r>
                    <w:r>
                      <w:rPr>
                        <w:rFonts w:ascii="宋体" w:hAnsi="宋体" w:eastAsia="宋体"/>
                        <w:b w:val="0"/>
                        <w:bCs w:val="0"/>
                        <w:sz w:val="18"/>
                        <w:szCs w:val="18"/>
                      </w:rPr>
                      <w:t>64</w:t>
                    </w:r>
                    <w:r>
                      <w:rPr>
                        <w:rFonts w:ascii="宋体" w:hAnsi="宋体" w:eastAsia="宋体"/>
                        <w:b w:val="0"/>
                        <w:bCs w:val="0"/>
                        <w:sz w:val="18"/>
                        <w:szCs w:val="18"/>
                      </w:rPr>
                      <w:fldChar w:fldCharType="end"/>
                    </w:r>
                    <w:r>
                      <w:rPr>
                        <w:rFonts w:ascii="宋体" w:hAnsi="宋体" w:eastAsia="宋体"/>
                        <w:b w:val="0"/>
                        <w:bCs w:val="0"/>
                        <w:sz w:val="18"/>
                        <w:szCs w:val="18"/>
                      </w:rPr>
                      <w:t xml:space="preserve"> 页</w:t>
                    </w:r>
                  </w:p>
                </w:txbxContent>
              </v:textbox>
            </v:shape>
          </w:pict>
        </mc:Fallback>
      </mc:AlternateContent>
    </w:r>
  </w:p>
  <w:p w14:paraId="593265C5">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A8B27">
    <w:pPr>
      <w:widowControl w:val="0"/>
      <w:autoSpaceDE w:val="0"/>
      <w:autoSpaceDN w:val="0"/>
      <w:adjustRightInd w:val="0"/>
      <w:snapToGrid w:val="0"/>
      <w:jc w:val="center"/>
      <w:rPr>
        <w:rFonts w:ascii="宋体"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31C8D">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6</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3531C8D">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6</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A7FA">
    <w:pPr>
      <w:widowControl w:val="0"/>
      <w:autoSpaceDE w:val="0"/>
      <w:autoSpaceDN w:val="0"/>
      <w:adjustRightInd w:val="0"/>
      <w:snapToGrid w:val="0"/>
      <w:jc w:val="center"/>
      <w:rPr>
        <w:rFonts w:ascii="宋体"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D875B">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5</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C3D875B">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5</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E976">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C07B2">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22</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20C07B2">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22</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C8B37">
    <w:pPr>
      <w:pStyle w:val="1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0E82B">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21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0F0E82B">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21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5489">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9E1614">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19E1614">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41</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0E176">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BB0A0">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40</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17BB0A0">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40</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A91A8">
    <w:pPr>
      <w:widowControl w:val="0"/>
      <w:tabs>
        <w:tab w:val="center" w:pos="4153"/>
        <w:tab w:val="right" w:pos="8306"/>
      </w:tabs>
      <w:autoSpaceDE w:val="0"/>
      <w:autoSpaceDN w:val="0"/>
      <w:adjustRightInd w:val="0"/>
      <w:snapToGrid w:val="0"/>
      <w:jc w:val="center"/>
      <w:rPr>
        <w:rFonts w:ascii="宋体" w:hAnsi="等线" w:eastAsia="宋体" w:cs="Times New Roman"/>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E7C37">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46</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767E7C37">
                    <w:pPr>
                      <w:pStyle w:val="12"/>
                      <w:rPr>
                        <w:rFonts w:ascii="宋体" w:hAnsi="宋体" w:eastAsia="宋体"/>
                        <w:sz w:val="18"/>
                      </w:rPr>
                    </w:pPr>
                    <w:r>
                      <w:rPr>
                        <w:rFonts w:ascii="宋体" w:hAnsi="宋体" w:eastAsia="宋体"/>
                        <w:sz w:val="18"/>
                      </w:rPr>
                      <w:t xml:space="preserve">第 </w:t>
                    </w:r>
                    <w:r>
                      <w:rPr>
                        <w:rFonts w:ascii="宋体" w:hAnsi="宋体" w:eastAsia="宋体"/>
                        <w:sz w:val="18"/>
                      </w:rPr>
                      <w:fldChar w:fldCharType="begin"/>
                    </w:r>
                    <w:r>
                      <w:rPr>
                        <w:rFonts w:ascii="宋体" w:hAnsi="宋体" w:eastAsia="宋体"/>
                        <w:sz w:val="18"/>
                      </w:rPr>
                      <w:instrText xml:space="preserve"> PAGE  \* MERGEFORMAT </w:instrText>
                    </w:r>
                    <w:r>
                      <w:rPr>
                        <w:rFonts w:ascii="宋体" w:hAnsi="宋体" w:eastAsia="宋体"/>
                        <w:sz w:val="18"/>
                      </w:rPr>
                      <w:fldChar w:fldCharType="separate"/>
                    </w:r>
                    <w:r>
                      <w:rPr>
                        <w:rFonts w:ascii="宋体" w:hAnsi="宋体" w:eastAsia="宋体"/>
                        <w:sz w:val="18"/>
                      </w:rPr>
                      <w:t>46</w:t>
                    </w:r>
                    <w:r>
                      <w:rPr>
                        <w:rFonts w:ascii="宋体" w:hAnsi="宋体" w:eastAsia="宋体"/>
                        <w:sz w:val="18"/>
                      </w:rPr>
                      <w:fldChar w:fldCharType="end"/>
                    </w:r>
                    <w:r>
                      <w:rPr>
                        <w:rFonts w:ascii="宋体" w:hAnsi="宋体" w:eastAsia="宋体"/>
                        <w:sz w:val="18"/>
                      </w:rPr>
                      <w:t xml:space="preserve"> 页 共 </w:t>
                    </w:r>
                    <w:r>
                      <w:rPr>
                        <w:rFonts w:ascii="宋体" w:hAnsi="宋体" w:eastAsia="宋体"/>
                        <w:sz w:val="18"/>
                      </w:rPr>
                      <w:fldChar w:fldCharType="begin"/>
                    </w:r>
                    <w:r>
                      <w:rPr>
                        <w:rFonts w:ascii="宋体" w:hAnsi="宋体" w:eastAsia="宋体"/>
                        <w:sz w:val="18"/>
                      </w:rPr>
                      <w:instrText xml:space="preserve"> NUMPAGES  \* MERGEFORMAT </w:instrText>
                    </w:r>
                    <w:r>
                      <w:rPr>
                        <w:rFonts w:ascii="宋体" w:hAnsi="宋体" w:eastAsia="宋体"/>
                        <w:sz w:val="18"/>
                      </w:rPr>
                      <w:fldChar w:fldCharType="separate"/>
                    </w:r>
                    <w:r>
                      <w:rPr>
                        <w:rFonts w:ascii="宋体" w:hAnsi="宋体" w:eastAsia="宋体"/>
                        <w:sz w:val="18"/>
                      </w:rPr>
                      <w:t>64</w:t>
                    </w:r>
                    <w:r>
                      <w:rPr>
                        <w:rFonts w:ascii="宋体" w:hAnsi="宋体" w:eastAsia="宋体"/>
                        <w:sz w:val="18"/>
                      </w:rPr>
                      <w:fldChar w:fldCharType="end"/>
                    </w:r>
                    <w:r>
                      <w:rPr>
                        <w:rFonts w:ascii="宋体" w:hAnsi="宋体" w:eastAsia="宋体"/>
                        <w:sz w:val="18"/>
                      </w:rPr>
                      <w:t xml:space="preserve"> 页</w:t>
                    </w:r>
                  </w:p>
                </w:txbxContent>
              </v:textbox>
            </v:shape>
          </w:pict>
        </mc:Fallback>
      </mc:AlternateContent>
    </w:r>
  </w:p>
  <w:p w14:paraId="4FFE8A22">
    <w:pPr>
      <w:widowControl w:val="0"/>
      <w:tabs>
        <w:tab w:val="center" w:pos="4153"/>
        <w:tab w:val="right" w:pos="8306"/>
      </w:tabs>
      <w:autoSpaceDE w:val="0"/>
      <w:autoSpaceDN w:val="0"/>
      <w:adjustRightInd w:val="0"/>
      <w:snapToGrid w:val="0"/>
      <w:jc w:val="left"/>
      <w:rPr>
        <w:rFonts w:ascii="宋体" w:hAnsi="等线"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38940">
    <w:pPr>
      <w:widowControl w:val="0"/>
      <w:pBdr>
        <w:bottom w:val="none" w:color="auto" w:sz="0" w:space="0"/>
      </w:pBdr>
      <w:autoSpaceDE w:val="0"/>
      <w:autoSpaceDN w:val="0"/>
      <w:adjustRightInd w:val="0"/>
      <w:snapToGrid w:val="0"/>
      <w:jc w:val="both"/>
      <w:rPr>
        <w:rFonts w:hint="eastAsia" w:ascii="宋体"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DAE8">
    <w:pPr>
      <w:tabs>
        <w:tab w:val="right" w:pos="10080"/>
      </w:tabs>
      <w:spacing w:after="0" w:line="240" w:lineRule="auto"/>
      <w:rPr>
        <w:rFonts w:ascii="Arial" w:hAnsi="Arial" w:eastAsia="MS Mincho" w:cs="Times New Roman"/>
        <w:i/>
        <w:sz w:val="15"/>
        <w:szCs w:val="16"/>
        <w:lang w:val="en-US" w:eastAsia="en-US" w:bidi="ar-SA"/>
      </w:rPr>
    </w:pPr>
    <w:r>
      <w:rPr>
        <w:rFonts w:ascii="Arial" w:hAnsi="Arial" w:eastAsia="MS Mincho" w:cs="Times New Roman"/>
        <w:sz w:val="15"/>
        <w:szCs w:val="16"/>
        <w:lang w:val="en-US" w:eastAsia="en-US" w:bidi="ar-SA"/>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8E939">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8051">
    <w:pPr>
      <w:tabs>
        <w:tab w:val="right" w:pos="10080"/>
      </w:tabs>
      <w:spacing w:after="0" w:line="240" w:lineRule="auto"/>
      <w:rPr>
        <w:rFonts w:ascii="Arial" w:hAnsi="Arial" w:eastAsia="MS Mincho" w:cs="Times New Roman"/>
        <w:i/>
        <w:sz w:val="15"/>
        <w:szCs w:val="16"/>
        <w:lang w:val="en-US" w:eastAsia="en-US" w:bidi="ar-SA"/>
      </w:rPr>
    </w:pPr>
    <w:r>
      <w:rPr>
        <w:rFonts w:ascii="Arial" w:hAnsi="Arial" w:eastAsia="MS Mincho" w:cs="Times New Roman"/>
        <w:sz w:val="15"/>
        <w:szCs w:val="16"/>
        <w:lang w:val="en-US" w:eastAsia="en-US"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2B14C"/>
    <w:multiLevelType w:val="singleLevel"/>
    <w:tmpl w:val="B1A2B14C"/>
    <w:lvl w:ilvl="0" w:tentative="0">
      <w:start w:val="1"/>
      <w:numFmt w:val="decimal"/>
      <w:suff w:val="nothing"/>
      <w:lvlText w:val="（%1）"/>
      <w:lvlJc w:val="left"/>
    </w:lvl>
  </w:abstractNum>
  <w:abstractNum w:abstractNumId="1">
    <w:nsid w:val="C659D95F"/>
    <w:multiLevelType w:val="singleLevel"/>
    <w:tmpl w:val="C659D95F"/>
    <w:lvl w:ilvl="0" w:tentative="0">
      <w:start w:val="1"/>
      <w:numFmt w:val="chineseCounting"/>
      <w:suff w:val="nothing"/>
      <w:lvlText w:val="%1、"/>
      <w:lvlJc w:val="left"/>
      <w:pPr>
        <w:ind w:left="0" w:firstLine="420"/>
      </w:pPr>
      <w:rPr>
        <w:rFonts w:hint="eastAsia"/>
      </w:rPr>
    </w:lvl>
  </w:abstractNum>
  <w:abstractNum w:abstractNumId="2">
    <w:nsid w:val="D84B93BB"/>
    <w:multiLevelType w:val="singleLevel"/>
    <w:tmpl w:val="D84B93BB"/>
    <w:lvl w:ilvl="0" w:tentative="0">
      <w:start w:val="2"/>
      <w:numFmt w:val="chineseCounting"/>
      <w:suff w:val="space"/>
      <w:lvlText w:val="第%1章"/>
      <w:lvlJc w:val="left"/>
      <w:rPr>
        <w:rFonts w:hint="eastAsia"/>
      </w:rPr>
    </w:lvl>
  </w:abstractNum>
  <w:abstractNum w:abstractNumId="3">
    <w:nsid w:val="FD9AF4A3"/>
    <w:multiLevelType w:val="singleLevel"/>
    <w:tmpl w:val="FD9AF4A3"/>
    <w:lvl w:ilvl="0" w:tentative="0">
      <w:start w:val="1"/>
      <w:numFmt w:val="decimal"/>
      <w:suff w:val="nothing"/>
      <w:lvlText w:val="%1、"/>
      <w:lvlJc w:val="left"/>
    </w:lvl>
  </w:abstractNum>
  <w:abstractNum w:abstractNumId="4">
    <w:nsid w:val="2C3A7159"/>
    <w:multiLevelType w:val="multilevel"/>
    <w:tmpl w:val="2C3A7159"/>
    <w:lvl w:ilvl="0" w:tentative="0">
      <w:start w:val="1"/>
      <w:numFmt w:val="chineseCountingThousand"/>
      <w:pStyle w:val="51"/>
      <w:suff w:val="space"/>
      <w:lvlText w:val="%1."/>
      <w:lvlJc w:val="left"/>
      <w:pPr>
        <w:ind w:left="0" w:firstLine="0"/>
      </w:pPr>
      <w:rPr>
        <w:rFonts w:hint="eastAsia" w:ascii="宋体" w:hAnsi="宋体" w:eastAsia="黑体"/>
        <w:b w:val="0"/>
        <w:i w:val="0"/>
        <w:sz w:val="22"/>
      </w:rPr>
    </w:lvl>
    <w:lvl w:ilvl="1" w:tentative="0">
      <w:start w:val="1"/>
      <w:numFmt w:val="decimal"/>
      <w:isLgl/>
      <w:suff w:val="space"/>
      <w:lvlText w:val="%1.%2."/>
      <w:lvlJc w:val="left"/>
      <w:pPr>
        <w:ind w:left="0" w:firstLine="0"/>
      </w:pPr>
      <w:rPr>
        <w:rFonts w:hint="eastAsia" w:ascii="宋体" w:hAnsi="宋体" w:eastAsia="黑体"/>
        <w:b w:val="0"/>
        <w:i w:val="0"/>
        <w:sz w:val="22"/>
      </w:rPr>
    </w:lvl>
    <w:lvl w:ilvl="2" w:tentative="0">
      <w:start w:val="1"/>
      <w:numFmt w:val="decimal"/>
      <w:isLgl/>
      <w:suff w:val="space"/>
      <w:lvlText w:val="%1.%2.%3."/>
      <w:lvlJc w:val="left"/>
      <w:pPr>
        <w:ind w:left="0" w:firstLine="0"/>
      </w:pPr>
      <w:rPr>
        <w:rFonts w:hint="eastAsia" w:ascii="宋体" w:hAnsi="宋体" w:eastAsia="黑体" w:cs="Times New Roman"/>
        <w:b w:val="0"/>
        <w:i w:val="0"/>
        <w:sz w:val="22"/>
        <w:szCs w:val="28"/>
      </w:rPr>
    </w:lvl>
    <w:lvl w:ilvl="3" w:tentative="0">
      <w:start w:val="1"/>
      <w:numFmt w:val="decimal"/>
      <w:isLgl/>
      <w:suff w:val="space"/>
      <w:lvlText w:val="%1.%2.%3.%4."/>
      <w:lvlJc w:val="left"/>
      <w:pPr>
        <w:ind w:left="0" w:firstLine="0"/>
      </w:pPr>
      <w:rPr>
        <w:rFonts w:hint="eastAsia" w:ascii="宋体" w:hAnsi="宋体" w:eastAsia="黑体"/>
        <w:b w:val="0"/>
        <w:i w:val="0"/>
        <w:sz w:val="30"/>
      </w:rPr>
    </w:lvl>
    <w:lvl w:ilvl="4" w:tentative="0">
      <w:start w:val="1"/>
      <w:numFmt w:val="decimal"/>
      <w:isLgl/>
      <w:suff w:val="space"/>
      <w:lvlText w:val="%1.%2.%3.%4.%5."/>
      <w:lvlJc w:val="left"/>
      <w:pPr>
        <w:ind w:left="0" w:firstLine="0"/>
      </w:pPr>
      <w:rPr>
        <w:rFonts w:hint="eastAsia" w:ascii="宋体" w:hAnsi="宋体" w:eastAsia="黑体"/>
        <w:b w:val="0"/>
        <w:i w:val="0"/>
        <w:sz w:val="28"/>
      </w:rPr>
    </w:lvl>
    <w:lvl w:ilvl="5" w:tentative="0">
      <w:start w:val="1"/>
      <w:numFmt w:val="decimal"/>
      <w:isLgl/>
      <w:suff w:val="space"/>
      <w:lvlText w:val="%1.%2.%3.%4.%5.%6."/>
      <w:lvlJc w:val="left"/>
      <w:pPr>
        <w:ind w:left="0" w:firstLine="0"/>
      </w:pPr>
      <w:rPr>
        <w:rFonts w:hint="eastAsia" w:ascii="宋体" w:hAnsi="宋体" w:eastAsia="黑体"/>
        <w:b w:val="0"/>
        <w:i w:val="0"/>
        <w:sz w:val="28"/>
      </w:rPr>
    </w:lvl>
    <w:lvl w:ilvl="6" w:tentative="0">
      <w:start w:val="1"/>
      <w:numFmt w:val="decimal"/>
      <w:isLgl/>
      <w:suff w:val="space"/>
      <w:lvlText w:val="%1.%2.%3.%4.%5.%6.%7."/>
      <w:lvlJc w:val="left"/>
      <w:pPr>
        <w:ind w:left="0" w:firstLine="0"/>
      </w:pPr>
      <w:rPr>
        <w:rFonts w:hint="eastAsia" w:ascii="宋体" w:hAnsi="宋体" w:eastAsia="黑体"/>
        <w:b w:val="0"/>
        <w:i w:val="0"/>
        <w:sz w:val="28"/>
      </w:rPr>
    </w:lvl>
    <w:lvl w:ilvl="7" w:tentative="0">
      <w:start w:val="1"/>
      <w:numFmt w:val="decimal"/>
      <w:isLgl/>
      <w:suff w:val="nothing"/>
      <w:lvlText w:val="%1.%2.%3.%4.%5.%6.%7.%8."/>
      <w:lvlJc w:val="left"/>
      <w:pPr>
        <w:ind w:left="2552" w:firstLine="0"/>
      </w:pPr>
      <w:rPr>
        <w:rFonts w:hint="eastAsia" w:ascii="宋体" w:hAnsi="宋体" w:eastAsia="黑体"/>
        <w:b w:val="0"/>
        <w:i w:val="0"/>
        <w:sz w:val="24"/>
      </w:rPr>
    </w:lvl>
    <w:lvl w:ilvl="8" w:tentative="0">
      <w:start w:val="1"/>
      <w:numFmt w:val="decimal"/>
      <w:isLgl/>
      <w:lvlText w:val="%1.%2.%3.%4.%5.%6.%7.%8.%9."/>
      <w:lvlJc w:val="left"/>
      <w:pPr>
        <w:ind w:left="0" w:firstLine="0"/>
      </w:pPr>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72A27"/>
    <w:rsid w:val="00000686"/>
    <w:rsid w:val="00001594"/>
    <w:rsid w:val="0000390E"/>
    <w:rsid w:val="000044A8"/>
    <w:rsid w:val="00010BC9"/>
    <w:rsid w:val="00011B63"/>
    <w:rsid w:val="00016062"/>
    <w:rsid w:val="00033032"/>
    <w:rsid w:val="000347B4"/>
    <w:rsid w:val="00040369"/>
    <w:rsid w:val="00043440"/>
    <w:rsid w:val="0004427D"/>
    <w:rsid w:val="0004462E"/>
    <w:rsid w:val="000465E3"/>
    <w:rsid w:val="00046C92"/>
    <w:rsid w:val="000502C4"/>
    <w:rsid w:val="00050EDD"/>
    <w:rsid w:val="00052A3C"/>
    <w:rsid w:val="00053E04"/>
    <w:rsid w:val="00061FC9"/>
    <w:rsid w:val="0006759F"/>
    <w:rsid w:val="00073B18"/>
    <w:rsid w:val="00075745"/>
    <w:rsid w:val="0008247F"/>
    <w:rsid w:val="00085B28"/>
    <w:rsid w:val="00094D24"/>
    <w:rsid w:val="000A52F1"/>
    <w:rsid w:val="000A5D2F"/>
    <w:rsid w:val="000A794B"/>
    <w:rsid w:val="000B0BD3"/>
    <w:rsid w:val="000B306B"/>
    <w:rsid w:val="000B3F50"/>
    <w:rsid w:val="000B6EB2"/>
    <w:rsid w:val="000B7CDD"/>
    <w:rsid w:val="000C1CBF"/>
    <w:rsid w:val="000C59C7"/>
    <w:rsid w:val="000C697E"/>
    <w:rsid w:val="000D1400"/>
    <w:rsid w:val="000D2C48"/>
    <w:rsid w:val="000D3E4F"/>
    <w:rsid w:val="000D48DC"/>
    <w:rsid w:val="000D7689"/>
    <w:rsid w:val="000E15FB"/>
    <w:rsid w:val="000E21E0"/>
    <w:rsid w:val="000E27A8"/>
    <w:rsid w:val="000E501C"/>
    <w:rsid w:val="000F048D"/>
    <w:rsid w:val="000F145B"/>
    <w:rsid w:val="000F1D99"/>
    <w:rsid w:val="000F29B8"/>
    <w:rsid w:val="000F3B05"/>
    <w:rsid w:val="000F5D21"/>
    <w:rsid w:val="000F6241"/>
    <w:rsid w:val="00102D35"/>
    <w:rsid w:val="00102DEE"/>
    <w:rsid w:val="00106B78"/>
    <w:rsid w:val="00110AE9"/>
    <w:rsid w:val="00110FC1"/>
    <w:rsid w:val="00114376"/>
    <w:rsid w:val="00117AFE"/>
    <w:rsid w:val="001216E0"/>
    <w:rsid w:val="00124DE0"/>
    <w:rsid w:val="00125ACB"/>
    <w:rsid w:val="0013025C"/>
    <w:rsid w:val="001333BD"/>
    <w:rsid w:val="00133C51"/>
    <w:rsid w:val="00135953"/>
    <w:rsid w:val="0014031D"/>
    <w:rsid w:val="001405C6"/>
    <w:rsid w:val="00140B31"/>
    <w:rsid w:val="00142ABE"/>
    <w:rsid w:val="001478B5"/>
    <w:rsid w:val="00150AE9"/>
    <w:rsid w:val="00153825"/>
    <w:rsid w:val="00153EB6"/>
    <w:rsid w:val="00156BA4"/>
    <w:rsid w:val="00160FC0"/>
    <w:rsid w:val="0016117F"/>
    <w:rsid w:val="00171D0F"/>
    <w:rsid w:val="00175D27"/>
    <w:rsid w:val="00177376"/>
    <w:rsid w:val="001821D5"/>
    <w:rsid w:val="0019128F"/>
    <w:rsid w:val="001932A1"/>
    <w:rsid w:val="00196B5A"/>
    <w:rsid w:val="001A071F"/>
    <w:rsid w:val="001A1FBE"/>
    <w:rsid w:val="001A4F3F"/>
    <w:rsid w:val="001B2E91"/>
    <w:rsid w:val="001B3836"/>
    <w:rsid w:val="001B69FF"/>
    <w:rsid w:val="001C04B0"/>
    <w:rsid w:val="001C14AB"/>
    <w:rsid w:val="001C5D71"/>
    <w:rsid w:val="001D12B2"/>
    <w:rsid w:val="001D3CA6"/>
    <w:rsid w:val="001D4312"/>
    <w:rsid w:val="001D48BE"/>
    <w:rsid w:val="001D4AC1"/>
    <w:rsid w:val="001E08BB"/>
    <w:rsid w:val="001E4AFD"/>
    <w:rsid w:val="001E7044"/>
    <w:rsid w:val="001E7A90"/>
    <w:rsid w:val="001F2C4F"/>
    <w:rsid w:val="001F332F"/>
    <w:rsid w:val="001F5D56"/>
    <w:rsid w:val="00200C66"/>
    <w:rsid w:val="002016AA"/>
    <w:rsid w:val="002019FC"/>
    <w:rsid w:val="002020ED"/>
    <w:rsid w:val="00202D7F"/>
    <w:rsid w:val="00215C5E"/>
    <w:rsid w:val="00216233"/>
    <w:rsid w:val="00221B00"/>
    <w:rsid w:val="0022221A"/>
    <w:rsid w:val="002318E3"/>
    <w:rsid w:val="002407D0"/>
    <w:rsid w:val="00242B97"/>
    <w:rsid w:val="0024690E"/>
    <w:rsid w:val="00246E2F"/>
    <w:rsid w:val="002478EC"/>
    <w:rsid w:val="002479A0"/>
    <w:rsid w:val="00252731"/>
    <w:rsid w:val="00261080"/>
    <w:rsid w:val="0026165B"/>
    <w:rsid w:val="002621B9"/>
    <w:rsid w:val="002621EC"/>
    <w:rsid w:val="00263666"/>
    <w:rsid w:val="00267C2E"/>
    <w:rsid w:val="00290E13"/>
    <w:rsid w:val="0029545D"/>
    <w:rsid w:val="00297AE8"/>
    <w:rsid w:val="002A073D"/>
    <w:rsid w:val="002B5402"/>
    <w:rsid w:val="002B5CFF"/>
    <w:rsid w:val="002C70FF"/>
    <w:rsid w:val="002D1A6A"/>
    <w:rsid w:val="002D4DE2"/>
    <w:rsid w:val="002D617F"/>
    <w:rsid w:val="002D687E"/>
    <w:rsid w:val="002E44AE"/>
    <w:rsid w:val="002E79A0"/>
    <w:rsid w:val="002F37EA"/>
    <w:rsid w:val="00301E6D"/>
    <w:rsid w:val="00302F95"/>
    <w:rsid w:val="00310DC0"/>
    <w:rsid w:val="00315F5F"/>
    <w:rsid w:val="00316684"/>
    <w:rsid w:val="00324F94"/>
    <w:rsid w:val="003252EB"/>
    <w:rsid w:val="00327E77"/>
    <w:rsid w:val="00341113"/>
    <w:rsid w:val="00346A11"/>
    <w:rsid w:val="00347210"/>
    <w:rsid w:val="00350790"/>
    <w:rsid w:val="0035339B"/>
    <w:rsid w:val="003700D7"/>
    <w:rsid w:val="003709CA"/>
    <w:rsid w:val="00371971"/>
    <w:rsid w:val="00376415"/>
    <w:rsid w:val="00383A25"/>
    <w:rsid w:val="00384DCF"/>
    <w:rsid w:val="003862AD"/>
    <w:rsid w:val="00386446"/>
    <w:rsid w:val="003865FE"/>
    <w:rsid w:val="003871FC"/>
    <w:rsid w:val="0039315A"/>
    <w:rsid w:val="003931C7"/>
    <w:rsid w:val="00395CC0"/>
    <w:rsid w:val="003971B3"/>
    <w:rsid w:val="003A0522"/>
    <w:rsid w:val="003A0D40"/>
    <w:rsid w:val="003A1CB5"/>
    <w:rsid w:val="003A3B4F"/>
    <w:rsid w:val="003A6132"/>
    <w:rsid w:val="003A6A99"/>
    <w:rsid w:val="003A7334"/>
    <w:rsid w:val="003B0039"/>
    <w:rsid w:val="003B141C"/>
    <w:rsid w:val="003B1450"/>
    <w:rsid w:val="003B434F"/>
    <w:rsid w:val="003B45F3"/>
    <w:rsid w:val="003C11C9"/>
    <w:rsid w:val="003C1F97"/>
    <w:rsid w:val="003C6AF6"/>
    <w:rsid w:val="003D7405"/>
    <w:rsid w:val="003E015E"/>
    <w:rsid w:val="003E25D4"/>
    <w:rsid w:val="003E639F"/>
    <w:rsid w:val="003F1B53"/>
    <w:rsid w:val="003F32E1"/>
    <w:rsid w:val="003F3C59"/>
    <w:rsid w:val="003F4766"/>
    <w:rsid w:val="004025D1"/>
    <w:rsid w:val="0040421A"/>
    <w:rsid w:val="00405914"/>
    <w:rsid w:val="00405D8F"/>
    <w:rsid w:val="004100DD"/>
    <w:rsid w:val="00415899"/>
    <w:rsid w:val="00420B0B"/>
    <w:rsid w:val="00424EFC"/>
    <w:rsid w:val="00426BD1"/>
    <w:rsid w:val="004275C0"/>
    <w:rsid w:val="00435E14"/>
    <w:rsid w:val="00436962"/>
    <w:rsid w:val="0044097A"/>
    <w:rsid w:val="0044647B"/>
    <w:rsid w:val="00451096"/>
    <w:rsid w:val="00452209"/>
    <w:rsid w:val="004523E5"/>
    <w:rsid w:val="00452DD5"/>
    <w:rsid w:val="00457033"/>
    <w:rsid w:val="00462DB9"/>
    <w:rsid w:val="00470FA0"/>
    <w:rsid w:val="00475887"/>
    <w:rsid w:val="004769C5"/>
    <w:rsid w:val="0048102C"/>
    <w:rsid w:val="0048330D"/>
    <w:rsid w:val="00494500"/>
    <w:rsid w:val="00494527"/>
    <w:rsid w:val="0049566C"/>
    <w:rsid w:val="00495BA2"/>
    <w:rsid w:val="004979E7"/>
    <w:rsid w:val="004A1577"/>
    <w:rsid w:val="004A5375"/>
    <w:rsid w:val="004B047B"/>
    <w:rsid w:val="004B0772"/>
    <w:rsid w:val="004B2F65"/>
    <w:rsid w:val="004B55A0"/>
    <w:rsid w:val="004C0494"/>
    <w:rsid w:val="004C1C17"/>
    <w:rsid w:val="004C5B72"/>
    <w:rsid w:val="004C62CB"/>
    <w:rsid w:val="004C7ECB"/>
    <w:rsid w:val="004D762F"/>
    <w:rsid w:val="004E03B7"/>
    <w:rsid w:val="004E0832"/>
    <w:rsid w:val="004E2B21"/>
    <w:rsid w:val="004E3D8F"/>
    <w:rsid w:val="004E453B"/>
    <w:rsid w:val="004E47D5"/>
    <w:rsid w:val="004E6964"/>
    <w:rsid w:val="004F44C3"/>
    <w:rsid w:val="004F71D3"/>
    <w:rsid w:val="004F7E88"/>
    <w:rsid w:val="00500D4D"/>
    <w:rsid w:val="00505416"/>
    <w:rsid w:val="005072C0"/>
    <w:rsid w:val="00514373"/>
    <w:rsid w:val="00514895"/>
    <w:rsid w:val="00516AE5"/>
    <w:rsid w:val="00521D1A"/>
    <w:rsid w:val="00523944"/>
    <w:rsid w:val="00530776"/>
    <w:rsid w:val="00530A9B"/>
    <w:rsid w:val="00532E1E"/>
    <w:rsid w:val="0053409D"/>
    <w:rsid w:val="005361B8"/>
    <w:rsid w:val="00536E32"/>
    <w:rsid w:val="005403C4"/>
    <w:rsid w:val="00541250"/>
    <w:rsid w:val="00542EA9"/>
    <w:rsid w:val="0054327D"/>
    <w:rsid w:val="00544787"/>
    <w:rsid w:val="00546CC5"/>
    <w:rsid w:val="00547509"/>
    <w:rsid w:val="005550C3"/>
    <w:rsid w:val="00555C45"/>
    <w:rsid w:val="00557E9D"/>
    <w:rsid w:val="00561370"/>
    <w:rsid w:val="00563D92"/>
    <w:rsid w:val="00566139"/>
    <w:rsid w:val="00573572"/>
    <w:rsid w:val="005748A8"/>
    <w:rsid w:val="00575737"/>
    <w:rsid w:val="0057736C"/>
    <w:rsid w:val="00581558"/>
    <w:rsid w:val="00592164"/>
    <w:rsid w:val="00594B15"/>
    <w:rsid w:val="005972E3"/>
    <w:rsid w:val="005A0B5E"/>
    <w:rsid w:val="005A1E29"/>
    <w:rsid w:val="005A53B7"/>
    <w:rsid w:val="005A78D4"/>
    <w:rsid w:val="005B28E8"/>
    <w:rsid w:val="005B6A7C"/>
    <w:rsid w:val="005B7B31"/>
    <w:rsid w:val="005C01C0"/>
    <w:rsid w:val="005C0E00"/>
    <w:rsid w:val="005C28C3"/>
    <w:rsid w:val="005C54CC"/>
    <w:rsid w:val="005D18F4"/>
    <w:rsid w:val="005D4309"/>
    <w:rsid w:val="005D60AE"/>
    <w:rsid w:val="005D6CB4"/>
    <w:rsid w:val="005E50A5"/>
    <w:rsid w:val="005E79CB"/>
    <w:rsid w:val="005F04DF"/>
    <w:rsid w:val="005F1532"/>
    <w:rsid w:val="005F6085"/>
    <w:rsid w:val="00601E0F"/>
    <w:rsid w:val="00602762"/>
    <w:rsid w:val="00602930"/>
    <w:rsid w:val="00614C65"/>
    <w:rsid w:val="00615432"/>
    <w:rsid w:val="0061790E"/>
    <w:rsid w:val="006279D7"/>
    <w:rsid w:val="00627AE8"/>
    <w:rsid w:val="00631AF2"/>
    <w:rsid w:val="0063242D"/>
    <w:rsid w:val="00635917"/>
    <w:rsid w:val="00636F17"/>
    <w:rsid w:val="006405AA"/>
    <w:rsid w:val="0064134E"/>
    <w:rsid w:val="00641E9C"/>
    <w:rsid w:val="00643559"/>
    <w:rsid w:val="0064618D"/>
    <w:rsid w:val="00646E8A"/>
    <w:rsid w:val="0065076F"/>
    <w:rsid w:val="00653271"/>
    <w:rsid w:val="006550D0"/>
    <w:rsid w:val="006650CD"/>
    <w:rsid w:val="00670DC5"/>
    <w:rsid w:val="00673FFF"/>
    <w:rsid w:val="00675F0C"/>
    <w:rsid w:val="006761C8"/>
    <w:rsid w:val="00686752"/>
    <w:rsid w:val="00687B03"/>
    <w:rsid w:val="006935B9"/>
    <w:rsid w:val="006946A9"/>
    <w:rsid w:val="00695996"/>
    <w:rsid w:val="00696F68"/>
    <w:rsid w:val="006A170E"/>
    <w:rsid w:val="006B1055"/>
    <w:rsid w:val="006B4DFD"/>
    <w:rsid w:val="006B5FC7"/>
    <w:rsid w:val="006B7DB8"/>
    <w:rsid w:val="006C3A1F"/>
    <w:rsid w:val="006C406F"/>
    <w:rsid w:val="006C7875"/>
    <w:rsid w:val="006D2239"/>
    <w:rsid w:val="006D2A51"/>
    <w:rsid w:val="006D4F43"/>
    <w:rsid w:val="006D526E"/>
    <w:rsid w:val="006D6D8E"/>
    <w:rsid w:val="006E3156"/>
    <w:rsid w:val="006E5798"/>
    <w:rsid w:val="006E6437"/>
    <w:rsid w:val="006E6F5D"/>
    <w:rsid w:val="006F4115"/>
    <w:rsid w:val="006F61F6"/>
    <w:rsid w:val="006F70E7"/>
    <w:rsid w:val="006F727B"/>
    <w:rsid w:val="0070164A"/>
    <w:rsid w:val="00703E3B"/>
    <w:rsid w:val="00711EF8"/>
    <w:rsid w:val="0071309F"/>
    <w:rsid w:val="00713F45"/>
    <w:rsid w:val="0071499B"/>
    <w:rsid w:val="007149B7"/>
    <w:rsid w:val="00725C90"/>
    <w:rsid w:val="0073090D"/>
    <w:rsid w:val="00732770"/>
    <w:rsid w:val="00735B7A"/>
    <w:rsid w:val="00736B65"/>
    <w:rsid w:val="0073789A"/>
    <w:rsid w:val="00737D14"/>
    <w:rsid w:val="00740578"/>
    <w:rsid w:val="00750B7B"/>
    <w:rsid w:val="007750AC"/>
    <w:rsid w:val="0078118B"/>
    <w:rsid w:val="007813AF"/>
    <w:rsid w:val="00783189"/>
    <w:rsid w:val="00784CF3"/>
    <w:rsid w:val="00785A70"/>
    <w:rsid w:val="0079104C"/>
    <w:rsid w:val="007923AC"/>
    <w:rsid w:val="00792E16"/>
    <w:rsid w:val="00793BDD"/>
    <w:rsid w:val="007945C3"/>
    <w:rsid w:val="00796851"/>
    <w:rsid w:val="00796A8F"/>
    <w:rsid w:val="007A315F"/>
    <w:rsid w:val="007B3FE6"/>
    <w:rsid w:val="007C26AE"/>
    <w:rsid w:val="007C7DA2"/>
    <w:rsid w:val="007D0329"/>
    <w:rsid w:val="007D2DD2"/>
    <w:rsid w:val="007E4BB5"/>
    <w:rsid w:val="007F09DF"/>
    <w:rsid w:val="007F1DA1"/>
    <w:rsid w:val="007F415E"/>
    <w:rsid w:val="007F6609"/>
    <w:rsid w:val="0080221A"/>
    <w:rsid w:val="00804EE9"/>
    <w:rsid w:val="00810C67"/>
    <w:rsid w:val="008118F3"/>
    <w:rsid w:val="00813D2A"/>
    <w:rsid w:val="008159D6"/>
    <w:rsid w:val="00815A5B"/>
    <w:rsid w:val="008203EF"/>
    <w:rsid w:val="0082449F"/>
    <w:rsid w:val="008265A6"/>
    <w:rsid w:val="00826F34"/>
    <w:rsid w:val="008376B5"/>
    <w:rsid w:val="00847336"/>
    <w:rsid w:val="00857F3E"/>
    <w:rsid w:val="0086169E"/>
    <w:rsid w:val="00861D2B"/>
    <w:rsid w:val="00866227"/>
    <w:rsid w:val="008750BA"/>
    <w:rsid w:val="00880D3F"/>
    <w:rsid w:val="00890FF7"/>
    <w:rsid w:val="00891BAA"/>
    <w:rsid w:val="00894B44"/>
    <w:rsid w:val="008A29A3"/>
    <w:rsid w:val="008A3185"/>
    <w:rsid w:val="008B1C69"/>
    <w:rsid w:val="008C1890"/>
    <w:rsid w:val="008C4DC1"/>
    <w:rsid w:val="008D228C"/>
    <w:rsid w:val="008D2CEB"/>
    <w:rsid w:val="008D5A34"/>
    <w:rsid w:val="008D6927"/>
    <w:rsid w:val="008E05D3"/>
    <w:rsid w:val="008E102C"/>
    <w:rsid w:val="008E4315"/>
    <w:rsid w:val="008E593E"/>
    <w:rsid w:val="008E5AAF"/>
    <w:rsid w:val="008E7120"/>
    <w:rsid w:val="008F2E7B"/>
    <w:rsid w:val="008F68F5"/>
    <w:rsid w:val="008F79CE"/>
    <w:rsid w:val="00900300"/>
    <w:rsid w:val="009020D5"/>
    <w:rsid w:val="00902860"/>
    <w:rsid w:val="009046B8"/>
    <w:rsid w:val="009066C4"/>
    <w:rsid w:val="00906A89"/>
    <w:rsid w:val="00911EB5"/>
    <w:rsid w:val="00912C0F"/>
    <w:rsid w:val="00913345"/>
    <w:rsid w:val="009137FD"/>
    <w:rsid w:val="00926A35"/>
    <w:rsid w:val="00926AD6"/>
    <w:rsid w:val="0092727E"/>
    <w:rsid w:val="00930758"/>
    <w:rsid w:val="00934A77"/>
    <w:rsid w:val="00945A94"/>
    <w:rsid w:val="00947F81"/>
    <w:rsid w:val="009505FA"/>
    <w:rsid w:val="009549CD"/>
    <w:rsid w:val="0096012D"/>
    <w:rsid w:val="00962637"/>
    <w:rsid w:val="009647E4"/>
    <w:rsid w:val="00976966"/>
    <w:rsid w:val="0098047A"/>
    <w:rsid w:val="0098096C"/>
    <w:rsid w:val="00981A83"/>
    <w:rsid w:val="00981F42"/>
    <w:rsid w:val="00982A6E"/>
    <w:rsid w:val="009848E9"/>
    <w:rsid w:val="0098505A"/>
    <w:rsid w:val="0098685E"/>
    <w:rsid w:val="00992578"/>
    <w:rsid w:val="009A053C"/>
    <w:rsid w:val="009A0B45"/>
    <w:rsid w:val="009A16FE"/>
    <w:rsid w:val="009A2B68"/>
    <w:rsid w:val="009A7117"/>
    <w:rsid w:val="009B0D09"/>
    <w:rsid w:val="009B44AC"/>
    <w:rsid w:val="009C035B"/>
    <w:rsid w:val="009C0B6C"/>
    <w:rsid w:val="009C0E6A"/>
    <w:rsid w:val="009C0EB5"/>
    <w:rsid w:val="009C3B16"/>
    <w:rsid w:val="009D0998"/>
    <w:rsid w:val="009D47BD"/>
    <w:rsid w:val="009D6048"/>
    <w:rsid w:val="009D692F"/>
    <w:rsid w:val="009E210F"/>
    <w:rsid w:val="009E60D7"/>
    <w:rsid w:val="009E76F9"/>
    <w:rsid w:val="009F0A86"/>
    <w:rsid w:val="009F3405"/>
    <w:rsid w:val="009F733C"/>
    <w:rsid w:val="009F76E8"/>
    <w:rsid w:val="00A14377"/>
    <w:rsid w:val="00A143DF"/>
    <w:rsid w:val="00A165B9"/>
    <w:rsid w:val="00A20143"/>
    <w:rsid w:val="00A234E1"/>
    <w:rsid w:val="00A241C9"/>
    <w:rsid w:val="00A3118D"/>
    <w:rsid w:val="00A410C5"/>
    <w:rsid w:val="00A41678"/>
    <w:rsid w:val="00A553EF"/>
    <w:rsid w:val="00A55EFA"/>
    <w:rsid w:val="00A5621A"/>
    <w:rsid w:val="00A610FB"/>
    <w:rsid w:val="00A63062"/>
    <w:rsid w:val="00A63241"/>
    <w:rsid w:val="00A6613A"/>
    <w:rsid w:val="00A664ED"/>
    <w:rsid w:val="00A66BE8"/>
    <w:rsid w:val="00A67727"/>
    <w:rsid w:val="00A70B57"/>
    <w:rsid w:val="00A750C6"/>
    <w:rsid w:val="00A75549"/>
    <w:rsid w:val="00A75EB5"/>
    <w:rsid w:val="00A8308E"/>
    <w:rsid w:val="00A84B80"/>
    <w:rsid w:val="00A84FC1"/>
    <w:rsid w:val="00A902E1"/>
    <w:rsid w:val="00A93C9A"/>
    <w:rsid w:val="00A96A53"/>
    <w:rsid w:val="00AA7DE3"/>
    <w:rsid w:val="00AB067C"/>
    <w:rsid w:val="00AB231F"/>
    <w:rsid w:val="00AB2CAD"/>
    <w:rsid w:val="00AB5F7F"/>
    <w:rsid w:val="00AC20EE"/>
    <w:rsid w:val="00AC3A99"/>
    <w:rsid w:val="00AD3726"/>
    <w:rsid w:val="00AD58B0"/>
    <w:rsid w:val="00AE3050"/>
    <w:rsid w:val="00AE3F1E"/>
    <w:rsid w:val="00AE5E30"/>
    <w:rsid w:val="00AE73EA"/>
    <w:rsid w:val="00AE7C15"/>
    <w:rsid w:val="00AE7E7E"/>
    <w:rsid w:val="00AF066D"/>
    <w:rsid w:val="00AF2303"/>
    <w:rsid w:val="00AF2587"/>
    <w:rsid w:val="00AF38F0"/>
    <w:rsid w:val="00B11BF9"/>
    <w:rsid w:val="00B11FA6"/>
    <w:rsid w:val="00B12CAA"/>
    <w:rsid w:val="00B175B2"/>
    <w:rsid w:val="00B22B07"/>
    <w:rsid w:val="00B43260"/>
    <w:rsid w:val="00B45731"/>
    <w:rsid w:val="00B50965"/>
    <w:rsid w:val="00B50F66"/>
    <w:rsid w:val="00B51964"/>
    <w:rsid w:val="00B52549"/>
    <w:rsid w:val="00B538A6"/>
    <w:rsid w:val="00B54FD6"/>
    <w:rsid w:val="00B604E8"/>
    <w:rsid w:val="00B62872"/>
    <w:rsid w:val="00B64000"/>
    <w:rsid w:val="00B655FC"/>
    <w:rsid w:val="00B656E3"/>
    <w:rsid w:val="00B65E23"/>
    <w:rsid w:val="00B706B2"/>
    <w:rsid w:val="00B7104B"/>
    <w:rsid w:val="00B768F6"/>
    <w:rsid w:val="00B81804"/>
    <w:rsid w:val="00B8447A"/>
    <w:rsid w:val="00B866C2"/>
    <w:rsid w:val="00B900E3"/>
    <w:rsid w:val="00B927E3"/>
    <w:rsid w:val="00B95359"/>
    <w:rsid w:val="00B956B3"/>
    <w:rsid w:val="00B957DD"/>
    <w:rsid w:val="00B9655B"/>
    <w:rsid w:val="00B96670"/>
    <w:rsid w:val="00BA0D71"/>
    <w:rsid w:val="00BB687D"/>
    <w:rsid w:val="00BC76A2"/>
    <w:rsid w:val="00BD028D"/>
    <w:rsid w:val="00BD051F"/>
    <w:rsid w:val="00BD2773"/>
    <w:rsid w:val="00BE3DB9"/>
    <w:rsid w:val="00BE7C01"/>
    <w:rsid w:val="00BF5A50"/>
    <w:rsid w:val="00C01361"/>
    <w:rsid w:val="00C01567"/>
    <w:rsid w:val="00C072C3"/>
    <w:rsid w:val="00C11D6E"/>
    <w:rsid w:val="00C20575"/>
    <w:rsid w:val="00C20A06"/>
    <w:rsid w:val="00C20CFC"/>
    <w:rsid w:val="00C21288"/>
    <w:rsid w:val="00C26A73"/>
    <w:rsid w:val="00C275E5"/>
    <w:rsid w:val="00C3033E"/>
    <w:rsid w:val="00C30985"/>
    <w:rsid w:val="00C3223F"/>
    <w:rsid w:val="00C338B1"/>
    <w:rsid w:val="00C35857"/>
    <w:rsid w:val="00C37BD1"/>
    <w:rsid w:val="00C42F41"/>
    <w:rsid w:val="00C46053"/>
    <w:rsid w:val="00C47B29"/>
    <w:rsid w:val="00C47DF7"/>
    <w:rsid w:val="00C53DAB"/>
    <w:rsid w:val="00C54943"/>
    <w:rsid w:val="00C565DD"/>
    <w:rsid w:val="00C613B9"/>
    <w:rsid w:val="00C63BAC"/>
    <w:rsid w:val="00C65E8A"/>
    <w:rsid w:val="00C67578"/>
    <w:rsid w:val="00C70A5D"/>
    <w:rsid w:val="00C70B6B"/>
    <w:rsid w:val="00C72C54"/>
    <w:rsid w:val="00C775A8"/>
    <w:rsid w:val="00C85635"/>
    <w:rsid w:val="00C86EA5"/>
    <w:rsid w:val="00C94A56"/>
    <w:rsid w:val="00C95016"/>
    <w:rsid w:val="00C96ED1"/>
    <w:rsid w:val="00CA6AA2"/>
    <w:rsid w:val="00CA6FD3"/>
    <w:rsid w:val="00CA7931"/>
    <w:rsid w:val="00CA7F51"/>
    <w:rsid w:val="00CB4568"/>
    <w:rsid w:val="00CC3406"/>
    <w:rsid w:val="00CC433F"/>
    <w:rsid w:val="00CC478B"/>
    <w:rsid w:val="00CC4AB7"/>
    <w:rsid w:val="00CC6331"/>
    <w:rsid w:val="00CD20B1"/>
    <w:rsid w:val="00CE267A"/>
    <w:rsid w:val="00CE5B03"/>
    <w:rsid w:val="00CE6715"/>
    <w:rsid w:val="00CE68F6"/>
    <w:rsid w:val="00CE72F2"/>
    <w:rsid w:val="00CF013E"/>
    <w:rsid w:val="00CF2BE0"/>
    <w:rsid w:val="00D0129F"/>
    <w:rsid w:val="00D06E08"/>
    <w:rsid w:val="00D114BB"/>
    <w:rsid w:val="00D11A23"/>
    <w:rsid w:val="00D146FC"/>
    <w:rsid w:val="00D14BAB"/>
    <w:rsid w:val="00D15547"/>
    <w:rsid w:val="00D17194"/>
    <w:rsid w:val="00D302E6"/>
    <w:rsid w:val="00D31392"/>
    <w:rsid w:val="00D328E2"/>
    <w:rsid w:val="00D44ACA"/>
    <w:rsid w:val="00D46606"/>
    <w:rsid w:val="00D46E5E"/>
    <w:rsid w:val="00D47801"/>
    <w:rsid w:val="00D519F6"/>
    <w:rsid w:val="00D557E2"/>
    <w:rsid w:val="00D56C8E"/>
    <w:rsid w:val="00D57999"/>
    <w:rsid w:val="00D6290E"/>
    <w:rsid w:val="00D634B6"/>
    <w:rsid w:val="00D6595E"/>
    <w:rsid w:val="00D66B52"/>
    <w:rsid w:val="00D72CE9"/>
    <w:rsid w:val="00D74EC7"/>
    <w:rsid w:val="00D84630"/>
    <w:rsid w:val="00D85CD7"/>
    <w:rsid w:val="00D87EA0"/>
    <w:rsid w:val="00D90A77"/>
    <w:rsid w:val="00D9265A"/>
    <w:rsid w:val="00D92A00"/>
    <w:rsid w:val="00D94E2B"/>
    <w:rsid w:val="00D95FD3"/>
    <w:rsid w:val="00DA1AFD"/>
    <w:rsid w:val="00DA20C3"/>
    <w:rsid w:val="00DA2BCC"/>
    <w:rsid w:val="00DB03CB"/>
    <w:rsid w:val="00DB35C1"/>
    <w:rsid w:val="00DB44C7"/>
    <w:rsid w:val="00DB559B"/>
    <w:rsid w:val="00DC5496"/>
    <w:rsid w:val="00DC7BC1"/>
    <w:rsid w:val="00DD0B70"/>
    <w:rsid w:val="00DD139F"/>
    <w:rsid w:val="00DD152B"/>
    <w:rsid w:val="00DD3A4F"/>
    <w:rsid w:val="00DD3ECC"/>
    <w:rsid w:val="00DD4ABC"/>
    <w:rsid w:val="00DE1A6A"/>
    <w:rsid w:val="00DE1F1C"/>
    <w:rsid w:val="00DE3A46"/>
    <w:rsid w:val="00DF0D92"/>
    <w:rsid w:val="00DF2B61"/>
    <w:rsid w:val="00DF3D54"/>
    <w:rsid w:val="00DF58BA"/>
    <w:rsid w:val="00E02AB3"/>
    <w:rsid w:val="00E03412"/>
    <w:rsid w:val="00E05040"/>
    <w:rsid w:val="00E11323"/>
    <w:rsid w:val="00E12426"/>
    <w:rsid w:val="00E141D4"/>
    <w:rsid w:val="00E147BC"/>
    <w:rsid w:val="00E15965"/>
    <w:rsid w:val="00E2497C"/>
    <w:rsid w:val="00E27270"/>
    <w:rsid w:val="00E367EF"/>
    <w:rsid w:val="00E553CF"/>
    <w:rsid w:val="00E56614"/>
    <w:rsid w:val="00E5772C"/>
    <w:rsid w:val="00E64E19"/>
    <w:rsid w:val="00E704FE"/>
    <w:rsid w:val="00E7103D"/>
    <w:rsid w:val="00E72710"/>
    <w:rsid w:val="00E72D29"/>
    <w:rsid w:val="00E731DF"/>
    <w:rsid w:val="00E74A2B"/>
    <w:rsid w:val="00E75D71"/>
    <w:rsid w:val="00E76C49"/>
    <w:rsid w:val="00E80A61"/>
    <w:rsid w:val="00E8226C"/>
    <w:rsid w:val="00E86885"/>
    <w:rsid w:val="00E8790F"/>
    <w:rsid w:val="00E903DA"/>
    <w:rsid w:val="00E958F5"/>
    <w:rsid w:val="00EA0DA0"/>
    <w:rsid w:val="00EA35DD"/>
    <w:rsid w:val="00EA3C66"/>
    <w:rsid w:val="00EA41ED"/>
    <w:rsid w:val="00EA6890"/>
    <w:rsid w:val="00EB60DE"/>
    <w:rsid w:val="00EB61D9"/>
    <w:rsid w:val="00EC0ACD"/>
    <w:rsid w:val="00EC6EF4"/>
    <w:rsid w:val="00ED2313"/>
    <w:rsid w:val="00ED37AE"/>
    <w:rsid w:val="00ED45BB"/>
    <w:rsid w:val="00ED641A"/>
    <w:rsid w:val="00ED69F4"/>
    <w:rsid w:val="00EE0F00"/>
    <w:rsid w:val="00EE57CD"/>
    <w:rsid w:val="00EF16D6"/>
    <w:rsid w:val="00EF54D7"/>
    <w:rsid w:val="00F03E57"/>
    <w:rsid w:val="00F050C4"/>
    <w:rsid w:val="00F11180"/>
    <w:rsid w:val="00F20D31"/>
    <w:rsid w:val="00F2403B"/>
    <w:rsid w:val="00F24323"/>
    <w:rsid w:val="00F30A82"/>
    <w:rsid w:val="00F33986"/>
    <w:rsid w:val="00F40304"/>
    <w:rsid w:val="00F40587"/>
    <w:rsid w:val="00F416BC"/>
    <w:rsid w:val="00F45D68"/>
    <w:rsid w:val="00F47F75"/>
    <w:rsid w:val="00F61837"/>
    <w:rsid w:val="00F64278"/>
    <w:rsid w:val="00F66107"/>
    <w:rsid w:val="00F67DB8"/>
    <w:rsid w:val="00F70232"/>
    <w:rsid w:val="00F7395D"/>
    <w:rsid w:val="00F741EE"/>
    <w:rsid w:val="00F762CA"/>
    <w:rsid w:val="00F807C3"/>
    <w:rsid w:val="00F87439"/>
    <w:rsid w:val="00F94023"/>
    <w:rsid w:val="00F95524"/>
    <w:rsid w:val="00FA2DB5"/>
    <w:rsid w:val="00FA7F37"/>
    <w:rsid w:val="00FB378B"/>
    <w:rsid w:val="00FB4C15"/>
    <w:rsid w:val="00FB7ACA"/>
    <w:rsid w:val="00FC4224"/>
    <w:rsid w:val="00FC6BD2"/>
    <w:rsid w:val="00FC7208"/>
    <w:rsid w:val="00FD07C8"/>
    <w:rsid w:val="00FD2175"/>
    <w:rsid w:val="00FD414D"/>
    <w:rsid w:val="00FD4D33"/>
    <w:rsid w:val="00FD68E0"/>
    <w:rsid w:val="00FE1D54"/>
    <w:rsid w:val="00FE20A5"/>
    <w:rsid w:val="01483505"/>
    <w:rsid w:val="01697AC4"/>
    <w:rsid w:val="018E7B86"/>
    <w:rsid w:val="01CE3A0A"/>
    <w:rsid w:val="020C462B"/>
    <w:rsid w:val="021F0349"/>
    <w:rsid w:val="02DE2C7F"/>
    <w:rsid w:val="02E35293"/>
    <w:rsid w:val="02EC3561"/>
    <w:rsid w:val="033D4B26"/>
    <w:rsid w:val="03923BAE"/>
    <w:rsid w:val="03B604E9"/>
    <w:rsid w:val="03F67248"/>
    <w:rsid w:val="042C570F"/>
    <w:rsid w:val="048462C3"/>
    <w:rsid w:val="04A96748"/>
    <w:rsid w:val="04AC3859"/>
    <w:rsid w:val="04D27BE2"/>
    <w:rsid w:val="04E6106A"/>
    <w:rsid w:val="05271FFB"/>
    <w:rsid w:val="059C769C"/>
    <w:rsid w:val="05D11D1B"/>
    <w:rsid w:val="06031032"/>
    <w:rsid w:val="0640645B"/>
    <w:rsid w:val="0687062B"/>
    <w:rsid w:val="06A51EF3"/>
    <w:rsid w:val="06CA5F86"/>
    <w:rsid w:val="06E00C8D"/>
    <w:rsid w:val="06F757B1"/>
    <w:rsid w:val="07267E44"/>
    <w:rsid w:val="07592352"/>
    <w:rsid w:val="077A073D"/>
    <w:rsid w:val="07861024"/>
    <w:rsid w:val="07C531B9"/>
    <w:rsid w:val="07DE24CD"/>
    <w:rsid w:val="07ED0962"/>
    <w:rsid w:val="08722E86"/>
    <w:rsid w:val="087D7F38"/>
    <w:rsid w:val="0895702F"/>
    <w:rsid w:val="08BC5A89"/>
    <w:rsid w:val="08BD2259"/>
    <w:rsid w:val="08DE2D5D"/>
    <w:rsid w:val="08EE08BD"/>
    <w:rsid w:val="09142F7F"/>
    <w:rsid w:val="09577D3C"/>
    <w:rsid w:val="09766533"/>
    <w:rsid w:val="0A882069"/>
    <w:rsid w:val="0AEE39F1"/>
    <w:rsid w:val="0B1803E9"/>
    <w:rsid w:val="0B4772A1"/>
    <w:rsid w:val="0B8A2A72"/>
    <w:rsid w:val="0B9B1CB5"/>
    <w:rsid w:val="0BD27E2D"/>
    <w:rsid w:val="0BDF05C2"/>
    <w:rsid w:val="0C01421F"/>
    <w:rsid w:val="0C1C6F29"/>
    <w:rsid w:val="0C9870EE"/>
    <w:rsid w:val="0CF91BE4"/>
    <w:rsid w:val="0CFD33F5"/>
    <w:rsid w:val="0D1A5B9C"/>
    <w:rsid w:val="0D57649A"/>
    <w:rsid w:val="0D581ED1"/>
    <w:rsid w:val="0D7E282B"/>
    <w:rsid w:val="0DC96E65"/>
    <w:rsid w:val="0E147F21"/>
    <w:rsid w:val="0E3533A2"/>
    <w:rsid w:val="0EBB3A12"/>
    <w:rsid w:val="0EE4237A"/>
    <w:rsid w:val="0F254DD5"/>
    <w:rsid w:val="0F305D53"/>
    <w:rsid w:val="0F330DDC"/>
    <w:rsid w:val="0F4B5AD9"/>
    <w:rsid w:val="0F690AEB"/>
    <w:rsid w:val="0F803250"/>
    <w:rsid w:val="0F820FCD"/>
    <w:rsid w:val="0F87169C"/>
    <w:rsid w:val="0F8B118C"/>
    <w:rsid w:val="0F9E01A6"/>
    <w:rsid w:val="1064047A"/>
    <w:rsid w:val="10AC249F"/>
    <w:rsid w:val="10B87CFC"/>
    <w:rsid w:val="114911BC"/>
    <w:rsid w:val="11B20C52"/>
    <w:rsid w:val="11F970A4"/>
    <w:rsid w:val="12BE7896"/>
    <w:rsid w:val="132A11A7"/>
    <w:rsid w:val="132E42E0"/>
    <w:rsid w:val="132F6F24"/>
    <w:rsid w:val="13312D38"/>
    <w:rsid w:val="13C44C6D"/>
    <w:rsid w:val="13C461ED"/>
    <w:rsid w:val="13CC3B21"/>
    <w:rsid w:val="13DC0EED"/>
    <w:rsid w:val="140773C4"/>
    <w:rsid w:val="14264FE0"/>
    <w:rsid w:val="14483D28"/>
    <w:rsid w:val="144D4C62"/>
    <w:rsid w:val="146D3D2B"/>
    <w:rsid w:val="14747C33"/>
    <w:rsid w:val="148361D9"/>
    <w:rsid w:val="14B64D09"/>
    <w:rsid w:val="14CC69BE"/>
    <w:rsid w:val="14FC69D5"/>
    <w:rsid w:val="152E5B40"/>
    <w:rsid w:val="1532440A"/>
    <w:rsid w:val="15723CE2"/>
    <w:rsid w:val="15A25EA2"/>
    <w:rsid w:val="15AD23FE"/>
    <w:rsid w:val="15E02F60"/>
    <w:rsid w:val="160E6673"/>
    <w:rsid w:val="16481B85"/>
    <w:rsid w:val="169461F2"/>
    <w:rsid w:val="16CA2E56"/>
    <w:rsid w:val="17056DFB"/>
    <w:rsid w:val="17274E7C"/>
    <w:rsid w:val="173B65FE"/>
    <w:rsid w:val="17475F45"/>
    <w:rsid w:val="17676FA6"/>
    <w:rsid w:val="177172D8"/>
    <w:rsid w:val="182D2239"/>
    <w:rsid w:val="186A4FAF"/>
    <w:rsid w:val="18D077E4"/>
    <w:rsid w:val="18FA2EDF"/>
    <w:rsid w:val="18FC7E25"/>
    <w:rsid w:val="193D5DAA"/>
    <w:rsid w:val="19687E48"/>
    <w:rsid w:val="196A4486"/>
    <w:rsid w:val="19720702"/>
    <w:rsid w:val="19AF64AD"/>
    <w:rsid w:val="19C21C4E"/>
    <w:rsid w:val="1A827F52"/>
    <w:rsid w:val="1AE300CE"/>
    <w:rsid w:val="1AF84B73"/>
    <w:rsid w:val="1B100CC1"/>
    <w:rsid w:val="1B3D2FF5"/>
    <w:rsid w:val="1BDA7BCC"/>
    <w:rsid w:val="1C1918CE"/>
    <w:rsid w:val="1C277718"/>
    <w:rsid w:val="1C4B6079"/>
    <w:rsid w:val="1C7E24ED"/>
    <w:rsid w:val="1C9F21DB"/>
    <w:rsid w:val="1D1B1C81"/>
    <w:rsid w:val="1D6152DA"/>
    <w:rsid w:val="1D952F7C"/>
    <w:rsid w:val="1DA34EBC"/>
    <w:rsid w:val="1DAC618C"/>
    <w:rsid w:val="1DE00840"/>
    <w:rsid w:val="1E214510"/>
    <w:rsid w:val="1E28404A"/>
    <w:rsid w:val="1E2B7061"/>
    <w:rsid w:val="1E302101"/>
    <w:rsid w:val="1E696B3C"/>
    <w:rsid w:val="1E957931"/>
    <w:rsid w:val="1EA227BC"/>
    <w:rsid w:val="1EAD31F8"/>
    <w:rsid w:val="1ED8353E"/>
    <w:rsid w:val="1EED204B"/>
    <w:rsid w:val="1F0741A3"/>
    <w:rsid w:val="1F0A0301"/>
    <w:rsid w:val="1F2332A4"/>
    <w:rsid w:val="1F28076B"/>
    <w:rsid w:val="1F3D58D3"/>
    <w:rsid w:val="1F730F76"/>
    <w:rsid w:val="1F8D7C46"/>
    <w:rsid w:val="1FA5437C"/>
    <w:rsid w:val="1FD951DE"/>
    <w:rsid w:val="1FEB5341"/>
    <w:rsid w:val="205D2FBC"/>
    <w:rsid w:val="20943124"/>
    <w:rsid w:val="20CC79C6"/>
    <w:rsid w:val="216E6218"/>
    <w:rsid w:val="21A4203E"/>
    <w:rsid w:val="21CA0B35"/>
    <w:rsid w:val="21EB3D26"/>
    <w:rsid w:val="2201338C"/>
    <w:rsid w:val="220D20D7"/>
    <w:rsid w:val="225B422F"/>
    <w:rsid w:val="22A85759"/>
    <w:rsid w:val="23076958"/>
    <w:rsid w:val="23382A64"/>
    <w:rsid w:val="23445482"/>
    <w:rsid w:val="236773C3"/>
    <w:rsid w:val="23790749"/>
    <w:rsid w:val="23A81EB5"/>
    <w:rsid w:val="23B524C4"/>
    <w:rsid w:val="23D040F2"/>
    <w:rsid w:val="241210BD"/>
    <w:rsid w:val="241F4BA0"/>
    <w:rsid w:val="24A626D7"/>
    <w:rsid w:val="24A81A41"/>
    <w:rsid w:val="24AC1B56"/>
    <w:rsid w:val="24D82326"/>
    <w:rsid w:val="24DF3015"/>
    <w:rsid w:val="24F140E1"/>
    <w:rsid w:val="250514F7"/>
    <w:rsid w:val="25421E16"/>
    <w:rsid w:val="25996EBF"/>
    <w:rsid w:val="268D14CF"/>
    <w:rsid w:val="26A056CC"/>
    <w:rsid w:val="26B30A52"/>
    <w:rsid w:val="26B4146F"/>
    <w:rsid w:val="26B446CD"/>
    <w:rsid w:val="26DD1E76"/>
    <w:rsid w:val="27391076"/>
    <w:rsid w:val="279B2E33"/>
    <w:rsid w:val="27D97F51"/>
    <w:rsid w:val="28332450"/>
    <w:rsid w:val="285C0533"/>
    <w:rsid w:val="28BD5315"/>
    <w:rsid w:val="28D13ABD"/>
    <w:rsid w:val="28EC1811"/>
    <w:rsid w:val="28F72F97"/>
    <w:rsid w:val="29177195"/>
    <w:rsid w:val="29284336"/>
    <w:rsid w:val="2936729B"/>
    <w:rsid w:val="29411536"/>
    <w:rsid w:val="294C79FA"/>
    <w:rsid w:val="297B2F41"/>
    <w:rsid w:val="297E1C81"/>
    <w:rsid w:val="298E6E88"/>
    <w:rsid w:val="29E37F28"/>
    <w:rsid w:val="2A497119"/>
    <w:rsid w:val="2AF47589"/>
    <w:rsid w:val="2B9451A6"/>
    <w:rsid w:val="2BD63120"/>
    <w:rsid w:val="2C097749"/>
    <w:rsid w:val="2C331E12"/>
    <w:rsid w:val="2C366AB3"/>
    <w:rsid w:val="2C874C48"/>
    <w:rsid w:val="2CB31F87"/>
    <w:rsid w:val="2CD81986"/>
    <w:rsid w:val="2D3A0633"/>
    <w:rsid w:val="2DF83A39"/>
    <w:rsid w:val="2E1B4ED9"/>
    <w:rsid w:val="2E2B78CB"/>
    <w:rsid w:val="2E793400"/>
    <w:rsid w:val="2F48127E"/>
    <w:rsid w:val="2F4B75B1"/>
    <w:rsid w:val="2F631386"/>
    <w:rsid w:val="2FBE7CEE"/>
    <w:rsid w:val="301F394A"/>
    <w:rsid w:val="30B60CA0"/>
    <w:rsid w:val="30C94242"/>
    <w:rsid w:val="30DA09B7"/>
    <w:rsid w:val="30ED6C41"/>
    <w:rsid w:val="30F74B66"/>
    <w:rsid w:val="31305298"/>
    <w:rsid w:val="31421658"/>
    <w:rsid w:val="31AA3FF0"/>
    <w:rsid w:val="31B26B67"/>
    <w:rsid w:val="31C36469"/>
    <w:rsid w:val="31DD08D3"/>
    <w:rsid w:val="31FA4701"/>
    <w:rsid w:val="324073FA"/>
    <w:rsid w:val="324078D3"/>
    <w:rsid w:val="329C1497"/>
    <w:rsid w:val="32D83E39"/>
    <w:rsid w:val="32FB7D94"/>
    <w:rsid w:val="330A3F07"/>
    <w:rsid w:val="3342165C"/>
    <w:rsid w:val="334E259C"/>
    <w:rsid w:val="33C376CA"/>
    <w:rsid w:val="33D12D62"/>
    <w:rsid w:val="33E13600"/>
    <w:rsid w:val="340A5FAB"/>
    <w:rsid w:val="341964B7"/>
    <w:rsid w:val="341F0DDF"/>
    <w:rsid w:val="34645A1A"/>
    <w:rsid w:val="346731CD"/>
    <w:rsid w:val="346B592E"/>
    <w:rsid w:val="34C75F13"/>
    <w:rsid w:val="34DE6A84"/>
    <w:rsid w:val="35006703"/>
    <w:rsid w:val="3557659E"/>
    <w:rsid w:val="3566288A"/>
    <w:rsid w:val="35786187"/>
    <w:rsid w:val="35AE6A30"/>
    <w:rsid w:val="35C97C4E"/>
    <w:rsid w:val="361C228F"/>
    <w:rsid w:val="36352B5A"/>
    <w:rsid w:val="36932551"/>
    <w:rsid w:val="36D0422F"/>
    <w:rsid w:val="37357164"/>
    <w:rsid w:val="375767DE"/>
    <w:rsid w:val="37B704C1"/>
    <w:rsid w:val="37BC3D6C"/>
    <w:rsid w:val="37C917DC"/>
    <w:rsid w:val="383C38C6"/>
    <w:rsid w:val="38A51BBB"/>
    <w:rsid w:val="38AF1520"/>
    <w:rsid w:val="38F216A1"/>
    <w:rsid w:val="392B491E"/>
    <w:rsid w:val="392C73C4"/>
    <w:rsid w:val="392E0F18"/>
    <w:rsid w:val="3950297B"/>
    <w:rsid w:val="39637620"/>
    <w:rsid w:val="39F20364"/>
    <w:rsid w:val="39FA547A"/>
    <w:rsid w:val="3A132F26"/>
    <w:rsid w:val="3A186654"/>
    <w:rsid w:val="3AC54CA3"/>
    <w:rsid w:val="3B0B7B9B"/>
    <w:rsid w:val="3B115942"/>
    <w:rsid w:val="3B181276"/>
    <w:rsid w:val="3B2116F8"/>
    <w:rsid w:val="3B3B6D13"/>
    <w:rsid w:val="3B530501"/>
    <w:rsid w:val="3BA76804"/>
    <w:rsid w:val="3BCA011E"/>
    <w:rsid w:val="3BCA16BD"/>
    <w:rsid w:val="3C5D060C"/>
    <w:rsid w:val="3D000214"/>
    <w:rsid w:val="3D163266"/>
    <w:rsid w:val="3D1D70D0"/>
    <w:rsid w:val="3D475E43"/>
    <w:rsid w:val="3D590226"/>
    <w:rsid w:val="3D89782E"/>
    <w:rsid w:val="3DA059A7"/>
    <w:rsid w:val="3DBE3197"/>
    <w:rsid w:val="3E496F40"/>
    <w:rsid w:val="3E845E21"/>
    <w:rsid w:val="3EC476D8"/>
    <w:rsid w:val="3EF3603A"/>
    <w:rsid w:val="3F1A5C86"/>
    <w:rsid w:val="3F362304"/>
    <w:rsid w:val="3F72756A"/>
    <w:rsid w:val="3FB7241D"/>
    <w:rsid w:val="3FBD4C02"/>
    <w:rsid w:val="3FFF4345"/>
    <w:rsid w:val="40264B75"/>
    <w:rsid w:val="40305F0F"/>
    <w:rsid w:val="4067563B"/>
    <w:rsid w:val="407248FF"/>
    <w:rsid w:val="407C5340"/>
    <w:rsid w:val="40C003E8"/>
    <w:rsid w:val="40F76D23"/>
    <w:rsid w:val="411E510D"/>
    <w:rsid w:val="412F2D49"/>
    <w:rsid w:val="41344930"/>
    <w:rsid w:val="41E76777"/>
    <w:rsid w:val="420E2D40"/>
    <w:rsid w:val="422A2DE6"/>
    <w:rsid w:val="424E1A22"/>
    <w:rsid w:val="42CE301A"/>
    <w:rsid w:val="42EB600A"/>
    <w:rsid w:val="43451666"/>
    <w:rsid w:val="434F5A51"/>
    <w:rsid w:val="43865DFB"/>
    <w:rsid w:val="43C71A8C"/>
    <w:rsid w:val="43CA157C"/>
    <w:rsid w:val="43CD3894"/>
    <w:rsid w:val="44045484"/>
    <w:rsid w:val="44277E60"/>
    <w:rsid w:val="44BD63A3"/>
    <w:rsid w:val="44F462AF"/>
    <w:rsid w:val="45723093"/>
    <w:rsid w:val="45C908E1"/>
    <w:rsid w:val="45FE550D"/>
    <w:rsid w:val="460A2104"/>
    <w:rsid w:val="4654512D"/>
    <w:rsid w:val="46CE215B"/>
    <w:rsid w:val="46CE486E"/>
    <w:rsid w:val="46EA340A"/>
    <w:rsid w:val="46F26E20"/>
    <w:rsid w:val="470703F1"/>
    <w:rsid w:val="475A7C4A"/>
    <w:rsid w:val="47DB5B06"/>
    <w:rsid w:val="48221986"/>
    <w:rsid w:val="482D3E87"/>
    <w:rsid w:val="488B644B"/>
    <w:rsid w:val="48C447EC"/>
    <w:rsid w:val="48F6071D"/>
    <w:rsid w:val="490B41C9"/>
    <w:rsid w:val="496B2EB9"/>
    <w:rsid w:val="49E64FC1"/>
    <w:rsid w:val="49FF4657"/>
    <w:rsid w:val="4A151C7D"/>
    <w:rsid w:val="4A3D7A5A"/>
    <w:rsid w:val="4A6C5D6C"/>
    <w:rsid w:val="4A6D4A0F"/>
    <w:rsid w:val="4AD131F0"/>
    <w:rsid w:val="4ADE4F4F"/>
    <w:rsid w:val="4AE9678B"/>
    <w:rsid w:val="4B5742B7"/>
    <w:rsid w:val="4B8D444F"/>
    <w:rsid w:val="4C3B677D"/>
    <w:rsid w:val="4C544A9D"/>
    <w:rsid w:val="4C917BE6"/>
    <w:rsid w:val="4C975D73"/>
    <w:rsid w:val="4CD266DF"/>
    <w:rsid w:val="4CEF54CD"/>
    <w:rsid w:val="4CFE682A"/>
    <w:rsid w:val="4D197B50"/>
    <w:rsid w:val="4D5B1BCC"/>
    <w:rsid w:val="4D7E613A"/>
    <w:rsid w:val="4D8D40ED"/>
    <w:rsid w:val="4D8E7063"/>
    <w:rsid w:val="4DF75297"/>
    <w:rsid w:val="4E1C7158"/>
    <w:rsid w:val="4E512E6A"/>
    <w:rsid w:val="4E6238C7"/>
    <w:rsid w:val="4E8353EC"/>
    <w:rsid w:val="4E8B62FC"/>
    <w:rsid w:val="4E9F729C"/>
    <w:rsid w:val="4EAA6232"/>
    <w:rsid w:val="4EC40E21"/>
    <w:rsid w:val="4EEC684A"/>
    <w:rsid w:val="4F4E07DD"/>
    <w:rsid w:val="4F566994"/>
    <w:rsid w:val="4F590F49"/>
    <w:rsid w:val="4F5E335C"/>
    <w:rsid w:val="4FF00C36"/>
    <w:rsid w:val="50976E48"/>
    <w:rsid w:val="50CD6207"/>
    <w:rsid w:val="50E50B43"/>
    <w:rsid w:val="51001598"/>
    <w:rsid w:val="518311DB"/>
    <w:rsid w:val="51A21442"/>
    <w:rsid w:val="51B678C8"/>
    <w:rsid w:val="51C4585C"/>
    <w:rsid w:val="51D3784E"/>
    <w:rsid w:val="51EB64FE"/>
    <w:rsid w:val="520E2829"/>
    <w:rsid w:val="52611717"/>
    <w:rsid w:val="52AB4326"/>
    <w:rsid w:val="52AB7BA7"/>
    <w:rsid w:val="52B35FD7"/>
    <w:rsid w:val="52BD083D"/>
    <w:rsid w:val="52CF270B"/>
    <w:rsid w:val="52D3735C"/>
    <w:rsid w:val="530117DB"/>
    <w:rsid w:val="53A92A18"/>
    <w:rsid w:val="543C6199"/>
    <w:rsid w:val="544F47BA"/>
    <w:rsid w:val="547A2728"/>
    <w:rsid w:val="54912FE3"/>
    <w:rsid w:val="54E367BB"/>
    <w:rsid w:val="55116AA7"/>
    <w:rsid w:val="554405EA"/>
    <w:rsid w:val="55BF6A67"/>
    <w:rsid w:val="55C82AF9"/>
    <w:rsid w:val="565F7902"/>
    <w:rsid w:val="5660454B"/>
    <w:rsid w:val="56614068"/>
    <w:rsid w:val="56AF0889"/>
    <w:rsid w:val="56D23AFE"/>
    <w:rsid w:val="56DF0432"/>
    <w:rsid w:val="570E3A1E"/>
    <w:rsid w:val="571C1C97"/>
    <w:rsid w:val="57266671"/>
    <w:rsid w:val="575A7CC2"/>
    <w:rsid w:val="57CA0B00"/>
    <w:rsid w:val="580C6888"/>
    <w:rsid w:val="5823050C"/>
    <w:rsid w:val="58301787"/>
    <w:rsid w:val="583D1EC5"/>
    <w:rsid w:val="58555460"/>
    <w:rsid w:val="58940565"/>
    <w:rsid w:val="58C514F7"/>
    <w:rsid w:val="58FC4E5D"/>
    <w:rsid w:val="590B3CD5"/>
    <w:rsid w:val="590C2D10"/>
    <w:rsid w:val="591868E2"/>
    <w:rsid w:val="59724B84"/>
    <w:rsid w:val="5973249F"/>
    <w:rsid w:val="59B55F33"/>
    <w:rsid w:val="59CF63A4"/>
    <w:rsid w:val="5A176A5C"/>
    <w:rsid w:val="5A1847CD"/>
    <w:rsid w:val="5AB72EE1"/>
    <w:rsid w:val="5ABF4E13"/>
    <w:rsid w:val="5ADF07E6"/>
    <w:rsid w:val="5B14530F"/>
    <w:rsid w:val="5B296730"/>
    <w:rsid w:val="5B2A2BD4"/>
    <w:rsid w:val="5B3721CF"/>
    <w:rsid w:val="5B3C2907"/>
    <w:rsid w:val="5B807A8D"/>
    <w:rsid w:val="5B8878FB"/>
    <w:rsid w:val="5C401F2E"/>
    <w:rsid w:val="5CBC33DC"/>
    <w:rsid w:val="5D192749"/>
    <w:rsid w:val="5D6B3EA4"/>
    <w:rsid w:val="5D7D55CE"/>
    <w:rsid w:val="5DA66DDE"/>
    <w:rsid w:val="5DC93595"/>
    <w:rsid w:val="5E6A49EF"/>
    <w:rsid w:val="5F155949"/>
    <w:rsid w:val="5F2E7000"/>
    <w:rsid w:val="5F385921"/>
    <w:rsid w:val="5F3A5C83"/>
    <w:rsid w:val="5F8B41B6"/>
    <w:rsid w:val="5FD06937"/>
    <w:rsid w:val="5FEC5693"/>
    <w:rsid w:val="60096CCC"/>
    <w:rsid w:val="600C3AD0"/>
    <w:rsid w:val="6089214B"/>
    <w:rsid w:val="60A237B9"/>
    <w:rsid w:val="60A42C0C"/>
    <w:rsid w:val="60CC6F1D"/>
    <w:rsid w:val="60DF5E68"/>
    <w:rsid w:val="60FB05D4"/>
    <w:rsid w:val="60FD2A2F"/>
    <w:rsid w:val="613250F3"/>
    <w:rsid w:val="61786849"/>
    <w:rsid w:val="61843CA3"/>
    <w:rsid w:val="61CC3F13"/>
    <w:rsid w:val="61DA4024"/>
    <w:rsid w:val="61DB3921"/>
    <w:rsid w:val="624E7206"/>
    <w:rsid w:val="629E7A04"/>
    <w:rsid w:val="62C54F90"/>
    <w:rsid w:val="632C3261"/>
    <w:rsid w:val="63D53A4D"/>
    <w:rsid w:val="63D863F5"/>
    <w:rsid w:val="64070298"/>
    <w:rsid w:val="641461CF"/>
    <w:rsid w:val="64381E87"/>
    <w:rsid w:val="64CD1640"/>
    <w:rsid w:val="659C70B3"/>
    <w:rsid w:val="65B2579D"/>
    <w:rsid w:val="65D13739"/>
    <w:rsid w:val="65E61483"/>
    <w:rsid w:val="660E3C07"/>
    <w:rsid w:val="661E3335"/>
    <w:rsid w:val="661E664B"/>
    <w:rsid w:val="66560D21"/>
    <w:rsid w:val="66A54215"/>
    <w:rsid w:val="66BA5C6E"/>
    <w:rsid w:val="66C67548"/>
    <w:rsid w:val="66DD7581"/>
    <w:rsid w:val="66E45EF7"/>
    <w:rsid w:val="670F3EE3"/>
    <w:rsid w:val="674F3D70"/>
    <w:rsid w:val="675B489C"/>
    <w:rsid w:val="679947E2"/>
    <w:rsid w:val="679D6FBC"/>
    <w:rsid w:val="67DD39F1"/>
    <w:rsid w:val="67F1706D"/>
    <w:rsid w:val="681F73B4"/>
    <w:rsid w:val="686D2352"/>
    <w:rsid w:val="689609C5"/>
    <w:rsid w:val="68C66D84"/>
    <w:rsid w:val="692F7608"/>
    <w:rsid w:val="69A70EE8"/>
    <w:rsid w:val="69BD73B4"/>
    <w:rsid w:val="6A3C6569"/>
    <w:rsid w:val="6B327391"/>
    <w:rsid w:val="6B7A04BA"/>
    <w:rsid w:val="6BD774E5"/>
    <w:rsid w:val="6BE34055"/>
    <w:rsid w:val="6BFF59B7"/>
    <w:rsid w:val="6C003871"/>
    <w:rsid w:val="6C2B03CE"/>
    <w:rsid w:val="6C395A68"/>
    <w:rsid w:val="6C494E84"/>
    <w:rsid w:val="6C5213A2"/>
    <w:rsid w:val="6CA63DE0"/>
    <w:rsid w:val="6DC8291B"/>
    <w:rsid w:val="6DFD3C73"/>
    <w:rsid w:val="6E5F4022"/>
    <w:rsid w:val="6EBC62AA"/>
    <w:rsid w:val="6F1C7CB5"/>
    <w:rsid w:val="6F3009B1"/>
    <w:rsid w:val="6F397D90"/>
    <w:rsid w:val="6F4B2CC1"/>
    <w:rsid w:val="6F6D6A97"/>
    <w:rsid w:val="6F721561"/>
    <w:rsid w:val="6F814935"/>
    <w:rsid w:val="6F9838FF"/>
    <w:rsid w:val="6FAC6740"/>
    <w:rsid w:val="6FF132E4"/>
    <w:rsid w:val="70101118"/>
    <w:rsid w:val="702468F5"/>
    <w:rsid w:val="70467F16"/>
    <w:rsid w:val="705E2B70"/>
    <w:rsid w:val="706E3D83"/>
    <w:rsid w:val="70862203"/>
    <w:rsid w:val="70DB6FF7"/>
    <w:rsid w:val="70ED2282"/>
    <w:rsid w:val="70FF7016"/>
    <w:rsid w:val="713711DB"/>
    <w:rsid w:val="718F76DE"/>
    <w:rsid w:val="71E450F9"/>
    <w:rsid w:val="721D03CE"/>
    <w:rsid w:val="726D3849"/>
    <w:rsid w:val="72B1133A"/>
    <w:rsid w:val="73305461"/>
    <w:rsid w:val="7355456B"/>
    <w:rsid w:val="73634A7D"/>
    <w:rsid w:val="7367521E"/>
    <w:rsid w:val="73720A78"/>
    <w:rsid w:val="73B62373"/>
    <w:rsid w:val="73C30DCC"/>
    <w:rsid w:val="73CC44AF"/>
    <w:rsid w:val="74670834"/>
    <w:rsid w:val="748841B8"/>
    <w:rsid w:val="748D7AC1"/>
    <w:rsid w:val="749C42F1"/>
    <w:rsid w:val="750D2D5A"/>
    <w:rsid w:val="75357D54"/>
    <w:rsid w:val="75742370"/>
    <w:rsid w:val="758D193E"/>
    <w:rsid w:val="75B44B0C"/>
    <w:rsid w:val="767D522A"/>
    <w:rsid w:val="76923682"/>
    <w:rsid w:val="76B21465"/>
    <w:rsid w:val="76BB697E"/>
    <w:rsid w:val="77541DD9"/>
    <w:rsid w:val="77C91389"/>
    <w:rsid w:val="77DD1593"/>
    <w:rsid w:val="78263761"/>
    <w:rsid w:val="783D3FA6"/>
    <w:rsid w:val="78723C38"/>
    <w:rsid w:val="787520F4"/>
    <w:rsid w:val="7883527A"/>
    <w:rsid w:val="78B96744"/>
    <w:rsid w:val="78E33F6B"/>
    <w:rsid w:val="79134BE5"/>
    <w:rsid w:val="79262C38"/>
    <w:rsid w:val="79643FFC"/>
    <w:rsid w:val="79BC0A44"/>
    <w:rsid w:val="79D03A38"/>
    <w:rsid w:val="79D30A0F"/>
    <w:rsid w:val="79EF413C"/>
    <w:rsid w:val="7A0016B7"/>
    <w:rsid w:val="7A150F31"/>
    <w:rsid w:val="7A1D2658"/>
    <w:rsid w:val="7A2D1941"/>
    <w:rsid w:val="7A401675"/>
    <w:rsid w:val="7A915774"/>
    <w:rsid w:val="7AEF309B"/>
    <w:rsid w:val="7B2A7C2F"/>
    <w:rsid w:val="7B402043"/>
    <w:rsid w:val="7B634BDD"/>
    <w:rsid w:val="7B953BCC"/>
    <w:rsid w:val="7BA34C19"/>
    <w:rsid w:val="7BDF1E8F"/>
    <w:rsid w:val="7C1F46EF"/>
    <w:rsid w:val="7C815554"/>
    <w:rsid w:val="7CAF2AE1"/>
    <w:rsid w:val="7CDC44E3"/>
    <w:rsid w:val="7CDE5261"/>
    <w:rsid w:val="7D251686"/>
    <w:rsid w:val="7D690724"/>
    <w:rsid w:val="7D697573"/>
    <w:rsid w:val="7DB2334D"/>
    <w:rsid w:val="7DF00B14"/>
    <w:rsid w:val="7E235506"/>
    <w:rsid w:val="7E3A515F"/>
    <w:rsid w:val="7E627F3B"/>
    <w:rsid w:val="7E6B2F0F"/>
    <w:rsid w:val="7E9957F7"/>
    <w:rsid w:val="7EA877E8"/>
    <w:rsid w:val="7EFB3860"/>
    <w:rsid w:val="7F5715FB"/>
    <w:rsid w:val="7F8F4AD9"/>
    <w:rsid w:val="7FB30EDA"/>
    <w:rsid w:val="7FCD0BFF"/>
    <w:rsid w:val="7FDB61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宋体" w:hAnsi="Times New Roman" w:eastAsia="宋体" w:cs="Times New Roman"/>
      <w:kern w:val="0"/>
      <w:sz w:val="24"/>
      <w:szCs w:val="24"/>
      <w:lang w:val="en-US" w:eastAsia="zh-CN" w:bidi="ar-SA"/>
    </w:rPr>
  </w:style>
  <w:style w:type="paragraph" w:styleId="3">
    <w:name w:val="heading 1"/>
    <w:basedOn w:val="1"/>
    <w:next w:val="1"/>
    <w:link w:val="28"/>
    <w:qFormat/>
    <w:uiPriority w:val="9"/>
    <w:pPr>
      <w:keepNext/>
      <w:keepLines/>
      <w:spacing w:before="340" w:after="330" w:line="360" w:lineRule="auto"/>
      <w:outlineLvl w:val="0"/>
    </w:pPr>
    <w:rPr>
      <w:b/>
      <w:bCs/>
      <w:kern w:val="44"/>
      <w:sz w:val="32"/>
      <w:szCs w:val="44"/>
    </w:rPr>
  </w:style>
  <w:style w:type="paragraph" w:styleId="4">
    <w:name w:val="heading 2"/>
    <w:basedOn w:val="1"/>
    <w:next w:val="1"/>
    <w:link w:val="29"/>
    <w:qFormat/>
    <w:uiPriority w:val="9"/>
    <w:pPr>
      <w:keepNext/>
      <w:keepLines/>
      <w:autoSpaceDE/>
      <w:autoSpaceDN/>
      <w:snapToGrid w:val="0"/>
      <w:spacing w:line="360" w:lineRule="auto"/>
      <w:outlineLvl w:val="1"/>
    </w:pPr>
    <w:rPr>
      <w:rFonts w:ascii="Arial" w:hAnsi="Arial"/>
      <w:b/>
      <w:kern w:val="2"/>
      <w:szCs w:val="20"/>
    </w:rPr>
  </w:style>
  <w:style w:type="paragraph" w:styleId="5">
    <w:name w:val="heading 3"/>
    <w:basedOn w:val="1"/>
    <w:next w:val="1"/>
    <w:link w:val="27"/>
    <w:qFormat/>
    <w:uiPriority w:val="9"/>
    <w:pPr>
      <w:keepNext/>
      <w:keepLines/>
      <w:autoSpaceDE/>
      <w:autoSpaceDN/>
      <w:adjustRightInd/>
      <w:spacing w:before="260" w:after="260" w:line="400" w:lineRule="exact"/>
      <w:outlineLvl w:val="2"/>
    </w:pPr>
    <w:rPr>
      <w:rFonts w:ascii="Times New Roman"/>
      <w:kern w:val="2"/>
      <w:sz w:val="28"/>
      <w:szCs w:val="20"/>
    </w:rPr>
  </w:style>
  <w:style w:type="character" w:default="1" w:styleId="23">
    <w:name w:val="Default Paragraph Font"/>
    <w:unhideWhenUsed/>
    <w:qFormat/>
    <w:uiPriority w:val="1"/>
  </w:style>
  <w:style w:type="table" w:default="1" w:styleId="2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6">
    <w:name w:val="annotation text"/>
    <w:basedOn w:val="1"/>
    <w:link w:val="30"/>
    <w:unhideWhenUsed/>
    <w:qFormat/>
    <w:uiPriority w:val="99"/>
  </w:style>
  <w:style w:type="paragraph" w:styleId="7">
    <w:name w:val="Body Text"/>
    <w:basedOn w:val="1"/>
    <w:link w:val="31"/>
    <w:qFormat/>
    <w:uiPriority w:val="99"/>
    <w:pPr>
      <w:ind w:right="-26"/>
      <w:jc w:val="center"/>
    </w:pPr>
    <w:rPr>
      <w:b/>
      <w:bCs/>
      <w:sz w:val="84"/>
      <w:szCs w:val="84"/>
      <w:lang w:val="zh-CN"/>
    </w:rPr>
  </w:style>
  <w:style w:type="paragraph" w:styleId="8">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9">
    <w:name w:val="Plain Text"/>
    <w:basedOn w:val="1"/>
    <w:link w:val="32"/>
    <w:qFormat/>
    <w:uiPriority w:val="99"/>
    <w:pPr>
      <w:autoSpaceDE/>
      <w:autoSpaceDN/>
      <w:adjustRightInd/>
      <w:jc w:val="both"/>
    </w:pPr>
    <w:rPr>
      <w:rFonts w:hAnsi="Courier New"/>
      <w:kern w:val="2"/>
      <w:sz w:val="21"/>
      <w:szCs w:val="20"/>
    </w:rPr>
  </w:style>
  <w:style w:type="paragraph" w:styleId="10">
    <w:name w:val="Body Text Indent 2"/>
    <w:basedOn w:val="1"/>
    <w:semiHidden/>
    <w:unhideWhenUsed/>
    <w:qFormat/>
    <w:uiPriority w:val="99"/>
    <w:pPr>
      <w:spacing w:after="120" w:line="480" w:lineRule="auto"/>
      <w:ind w:left="420" w:leftChars="200"/>
    </w:pPr>
  </w:style>
  <w:style w:type="paragraph" w:styleId="11">
    <w:name w:val="Balloon Text"/>
    <w:basedOn w:val="1"/>
    <w:link w:val="33"/>
    <w:unhideWhenUsed/>
    <w:qFormat/>
    <w:uiPriority w:val="99"/>
    <w:rPr>
      <w:sz w:val="18"/>
      <w:szCs w:val="18"/>
    </w:rPr>
  </w:style>
  <w:style w:type="paragraph" w:styleId="12">
    <w:name w:val="footer"/>
    <w:basedOn w:val="1"/>
    <w:link w:val="34"/>
    <w:unhideWhenUsed/>
    <w:qFormat/>
    <w:uiPriority w:val="99"/>
    <w:pPr>
      <w:tabs>
        <w:tab w:val="center" w:pos="4153"/>
        <w:tab w:val="right" w:pos="8306"/>
      </w:tabs>
      <w:autoSpaceDE/>
      <w:autoSpaceDN/>
      <w:adjustRightInd/>
      <w:snapToGrid w:val="0"/>
    </w:pPr>
    <w:rPr>
      <w:rFonts w:ascii="等线" w:hAnsi="等线" w:eastAsia="等线" w:cs="Times New Roman"/>
      <w:kern w:val="2"/>
      <w:sz w:val="18"/>
      <w:szCs w:val="18"/>
    </w:rPr>
  </w:style>
  <w:style w:type="paragraph" w:styleId="13">
    <w:name w:val="header"/>
    <w:basedOn w:val="1"/>
    <w:link w:val="35"/>
    <w:unhideWhenUsed/>
    <w:qFormat/>
    <w:uiPriority w:val="99"/>
    <w:pPr>
      <w:pBdr>
        <w:bottom w:val="single" w:color="auto" w:sz="6" w:space="1"/>
      </w:pBdr>
      <w:tabs>
        <w:tab w:val="center" w:pos="4153"/>
        <w:tab w:val="right" w:pos="8306"/>
      </w:tabs>
      <w:autoSpaceDE/>
      <w:autoSpaceDN/>
      <w:adjustRightInd/>
      <w:snapToGrid w:val="0"/>
      <w:jc w:val="center"/>
    </w:pPr>
    <w:rPr>
      <w:rFonts w:ascii="等线" w:hAnsi="等线" w:eastAsia="等线" w:cs="Times New Roman"/>
      <w:kern w:val="2"/>
      <w:sz w:val="18"/>
      <w:szCs w:val="18"/>
    </w:rPr>
  </w:style>
  <w:style w:type="paragraph" w:styleId="14">
    <w:name w:val="toc 1"/>
    <w:basedOn w:val="1"/>
    <w:next w:val="1"/>
    <w:unhideWhenUsed/>
    <w:qFormat/>
    <w:uiPriority w:val="39"/>
    <w:pPr>
      <w:tabs>
        <w:tab w:val="right" w:leader="dot" w:pos="8296"/>
      </w:tabs>
      <w:spacing w:line="360" w:lineRule="auto"/>
    </w:pPr>
  </w:style>
  <w:style w:type="paragraph" w:styleId="15">
    <w:name w:val="toc 2"/>
    <w:basedOn w:val="1"/>
    <w:next w:val="1"/>
    <w:unhideWhenUsed/>
    <w:qFormat/>
    <w:uiPriority w:val="39"/>
    <w:pPr>
      <w:ind w:left="420" w:leftChars="200"/>
    </w:pPr>
  </w:style>
  <w:style w:type="paragraph" w:styleId="1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36"/>
    <w:qFormat/>
    <w:uiPriority w:val="10"/>
    <w:pPr>
      <w:spacing w:before="240" w:after="60"/>
      <w:jc w:val="center"/>
      <w:outlineLvl w:val="0"/>
    </w:pPr>
    <w:rPr>
      <w:rFonts w:ascii="Cambria" w:hAnsi="Cambria"/>
      <w:b/>
      <w:bCs/>
      <w:sz w:val="32"/>
      <w:szCs w:val="32"/>
    </w:rPr>
  </w:style>
  <w:style w:type="paragraph" w:styleId="19">
    <w:name w:val="annotation subject"/>
    <w:basedOn w:val="6"/>
    <w:next w:val="6"/>
    <w:link w:val="37"/>
    <w:unhideWhenUsed/>
    <w:qFormat/>
    <w:uiPriority w:val="99"/>
    <w:rPr>
      <w:b/>
      <w:bCs/>
    </w:rPr>
  </w:style>
  <w:style w:type="paragraph" w:styleId="20">
    <w:name w:val="Body Text First Indent"/>
    <w:basedOn w:val="7"/>
    <w:link w:val="38"/>
    <w:unhideWhenUsed/>
    <w:qFormat/>
    <w:uiPriority w:val="99"/>
    <w:pPr>
      <w:spacing w:after="120"/>
      <w:ind w:right="0" w:firstLine="420" w:firstLineChars="100"/>
      <w:jc w:val="left"/>
    </w:pPr>
    <w:rPr>
      <w:b w:val="0"/>
      <w:bCs w:val="0"/>
      <w:sz w:val="24"/>
      <w:szCs w:val="24"/>
      <w:lang w:val="en-US"/>
    </w:rPr>
  </w:style>
  <w:style w:type="table" w:styleId="22">
    <w:name w:val="Table Grid"/>
    <w:basedOn w:val="21"/>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unhideWhenUsed/>
    <w:qFormat/>
    <w:uiPriority w:val="99"/>
    <w:rPr>
      <w:color w:val="0563C1"/>
      <w:u w:val="single"/>
    </w:rPr>
  </w:style>
  <w:style w:type="character" w:styleId="26">
    <w:name w:val="annotation reference"/>
    <w:basedOn w:val="23"/>
    <w:unhideWhenUsed/>
    <w:qFormat/>
    <w:uiPriority w:val="99"/>
    <w:rPr>
      <w:sz w:val="21"/>
      <w:szCs w:val="21"/>
    </w:rPr>
  </w:style>
  <w:style w:type="character" w:customStyle="1" w:styleId="27">
    <w:name w:val="标题 3 字符"/>
    <w:basedOn w:val="23"/>
    <w:link w:val="5"/>
    <w:qFormat/>
    <w:uiPriority w:val="9"/>
    <w:rPr>
      <w:rFonts w:ascii="Times New Roman" w:hAnsi="Times New Roman" w:eastAsia="宋体" w:cs="Times New Roman"/>
      <w:b/>
      <w:sz w:val="28"/>
      <w:szCs w:val="20"/>
    </w:rPr>
  </w:style>
  <w:style w:type="character" w:customStyle="1" w:styleId="28">
    <w:name w:val="标题 1 字符"/>
    <w:basedOn w:val="23"/>
    <w:link w:val="3"/>
    <w:qFormat/>
    <w:uiPriority w:val="9"/>
    <w:rPr>
      <w:rFonts w:ascii="宋体" w:hAnsi="Times New Roman" w:eastAsia="宋体" w:cs="Times New Roman"/>
      <w:b/>
      <w:bCs/>
      <w:kern w:val="44"/>
      <w:sz w:val="32"/>
      <w:szCs w:val="44"/>
    </w:rPr>
  </w:style>
  <w:style w:type="character" w:customStyle="1" w:styleId="29">
    <w:name w:val="标题 2 字符"/>
    <w:basedOn w:val="23"/>
    <w:link w:val="4"/>
    <w:qFormat/>
    <w:uiPriority w:val="9"/>
    <w:rPr>
      <w:rFonts w:ascii="Arial" w:hAnsi="Arial" w:eastAsia="宋体" w:cs="Times New Roman"/>
      <w:b/>
      <w:sz w:val="24"/>
      <w:szCs w:val="20"/>
    </w:rPr>
  </w:style>
  <w:style w:type="character" w:customStyle="1" w:styleId="30">
    <w:name w:val="批注文字 字符"/>
    <w:basedOn w:val="23"/>
    <w:link w:val="6"/>
    <w:semiHidden/>
    <w:qFormat/>
    <w:uiPriority w:val="99"/>
    <w:rPr>
      <w:rFonts w:ascii="宋体" w:hAnsi="Times New Roman" w:eastAsia="宋体" w:cs="Times New Roman"/>
      <w:kern w:val="0"/>
      <w:sz w:val="24"/>
      <w:szCs w:val="24"/>
    </w:rPr>
  </w:style>
  <w:style w:type="character" w:customStyle="1" w:styleId="31">
    <w:name w:val="正文文本 字符"/>
    <w:basedOn w:val="23"/>
    <w:link w:val="7"/>
    <w:qFormat/>
    <w:uiPriority w:val="99"/>
    <w:rPr>
      <w:rFonts w:ascii="宋体" w:hAnsi="Times New Roman" w:eastAsia="宋体" w:cs="Times New Roman"/>
      <w:b/>
      <w:bCs/>
      <w:kern w:val="0"/>
      <w:sz w:val="84"/>
      <w:szCs w:val="84"/>
      <w:lang w:val="zh-CN"/>
    </w:rPr>
  </w:style>
  <w:style w:type="character" w:customStyle="1" w:styleId="32">
    <w:name w:val="纯文本 字符1"/>
    <w:link w:val="9"/>
    <w:qFormat/>
    <w:uiPriority w:val="99"/>
    <w:rPr>
      <w:rFonts w:ascii="宋体" w:hAnsi="Courier New" w:eastAsia="宋体" w:cs="Times New Roman"/>
      <w:szCs w:val="20"/>
    </w:rPr>
  </w:style>
  <w:style w:type="character" w:customStyle="1" w:styleId="33">
    <w:name w:val="批注框文本 字符"/>
    <w:basedOn w:val="23"/>
    <w:link w:val="11"/>
    <w:semiHidden/>
    <w:qFormat/>
    <w:uiPriority w:val="99"/>
    <w:rPr>
      <w:rFonts w:ascii="宋体" w:hAnsi="Times New Roman" w:eastAsia="宋体" w:cs="Times New Roman"/>
      <w:kern w:val="0"/>
      <w:sz w:val="18"/>
      <w:szCs w:val="18"/>
    </w:rPr>
  </w:style>
  <w:style w:type="character" w:customStyle="1" w:styleId="34">
    <w:name w:val="页脚 字符"/>
    <w:basedOn w:val="23"/>
    <w:link w:val="12"/>
    <w:qFormat/>
    <w:uiPriority w:val="99"/>
    <w:rPr>
      <w:sz w:val="18"/>
      <w:szCs w:val="18"/>
    </w:rPr>
  </w:style>
  <w:style w:type="character" w:customStyle="1" w:styleId="35">
    <w:name w:val="页眉 字符"/>
    <w:basedOn w:val="23"/>
    <w:link w:val="13"/>
    <w:qFormat/>
    <w:uiPriority w:val="99"/>
    <w:rPr>
      <w:sz w:val="18"/>
      <w:szCs w:val="18"/>
    </w:rPr>
  </w:style>
  <w:style w:type="character" w:customStyle="1" w:styleId="36">
    <w:name w:val="标题 字符1"/>
    <w:link w:val="18"/>
    <w:qFormat/>
    <w:uiPriority w:val="10"/>
    <w:rPr>
      <w:rFonts w:ascii="Cambria" w:hAnsi="Cambria" w:eastAsia="宋体" w:cs="Times New Roman"/>
      <w:b/>
      <w:bCs/>
      <w:kern w:val="0"/>
      <w:sz w:val="32"/>
      <w:szCs w:val="32"/>
    </w:rPr>
  </w:style>
  <w:style w:type="character" w:customStyle="1" w:styleId="37">
    <w:name w:val="批注主题 字符"/>
    <w:basedOn w:val="30"/>
    <w:link w:val="19"/>
    <w:semiHidden/>
    <w:qFormat/>
    <w:uiPriority w:val="99"/>
    <w:rPr>
      <w:rFonts w:ascii="宋体" w:hAnsi="Times New Roman" w:eastAsia="宋体" w:cs="Times New Roman"/>
      <w:b/>
      <w:bCs/>
      <w:kern w:val="0"/>
      <w:sz w:val="24"/>
      <w:szCs w:val="24"/>
    </w:rPr>
  </w:style>
  <w:style w:type="character" w:customStyle="1" w:styleId="38">
    <w:name w:val="正文文本首行缩进 字符"/>
    <w:basedOn w:val="31"/>
    <w:link w:val="20"/>
    <w:semiHidden/>
    <w:qFormat/>
    <w:uiPriority w:val="99"/>
    <w:rPr>
      <w:rFonts w:ascii="宋体" w:hAnsi="Times New Roman" w:eastAsia="宋体" w:cs="Times New Roman"/>
      <w:b w:val="0"/>
      <w:bCs w:val="0"/>
      <w:kern w:val="0"/>
      <w:sz w:val="24"/>
      <w:szCs w:val="24"/>
      <w:lang w:val="zh-CN"/>
    </w:rPr>
  </w:style>
  <w:style w:type="paragraph" w:customStyle="1" w:styleId="39">
    <w:name w:val="文档正文"/>
    <w:basedOn w:val="1"/>
    <w:qFormat/>
    <w:uiPriority w:val="0"/>
    <w:pPr>
      <w:spacing w:line="360" w:lineRule="auto"/>
    </w:pPr>
    <w:rPr>
      <w:rFonts w:cs="Arial"/>
      <w:bCs/>
    </w:rPr>
  </w:style>
  <w:style w:type="character" w:customStyle="1" w:styleId="40">
    <w:name w:val="纯文本 字符"/>
    <w:basedOn w:val="23"/>
    <w:semiHidden/>
    <w:qFormat/>
    <w:uiPriority w:val="99"/>
    <w:rPr>
      <w:rFonts w:ascii="等线" w:hAnsi="Courier New" w:cs="Courier New"/>
      <w:kern w:val="0"/>
      <w:sz w:val="24"/>
      <w:szCs w:val="24"/>
    </w:rPr>
  </w:style>
  <w:style w:type="character" w:customStyle="1" w:styleId="41">
    <w:name w:val="标题 字符"/>
    <w:basedOn w:val="23"/>
    <w:qFormat/>
    <w:uiPriority w:val="10"/>
    <w:rPr>
      <w:rFonts w:ascii="等线 Light" w:hAnsi="等线 Light" w:eastAsia="等线 Light" w:cs="Times New Roman"/>
      <w:b/>
      <w:bCs/>
      <w:kern w:val="0"/>
      <w:sz w:val="32"/>
      <w:szCs w:val="32"/>
    </w:rPr>
  </w:style>
  <w:style w:type="paragraph" w:customStyle="1" w:styleId="42">
    <w:name w:val="TOC Heading"/>
    <w:basedOn w:val="3"/>
    <w:next w:val="1"/>
    <w:unhideWhenUsed/>
    <w:qFormat/>
    <w:uiPriority w:val="39"/>
    <w:pPr>
      <w:widowControl/>
      <w:autoSpaceDE/>
      <w:autoSpaceDN/>
      <w:adjustRightInd/>
      <w:spacing w:before="240" w:after="0" w:line="259" w:lineRule="auto"/>
      <w:outlineLvl w:val="9"/>
    </w:pPr>
    <w:rPr>
      <w:rFonts w:ascii="等线 Light" w:hAnsi="等线 Light" w:eastAsia="等线 Light" w:cs="Times New Roman"/>
      <w:b w:val="0"/>
      <w:bCs w:val="0"/>
      <w:color w:val="2F5496"/>
      <w:kern w:val="0"/>
      <w:szCs w:val="32"/>
    </w:rPr>
  </w:style>
  <w:style w:type="paragraph" w:customStyle="1" w:styleId="43">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customStyle="1" w:styleId="44">
    <w:name w:val="reader-word-layer"/>
    <w:basedOn w:val="1"/>
    <w:qFormat/>
    <w:uiPriority w:val="0"/>
    <w:pPr>
      <w:widowControl/>
      <w:autoSpaceDE/>
      <w:autoSpaceDN/>
      <w:adjustRightInd/>
      <w:spacing w:before="100" w:beforeAutospacing="1" w:after="100" w:afterAutospacing="1"/>
    </w:pPr>
    <w:rPr>
      <w:rFonts w:hAnsi="宋体" w:cs="宋体"/>
    </w:rPr>
  </w:style>
  <w:style w:type="paragraph" w:customStyle="1" w:styleId="45">
    <w:name w:val="列出段落1"/>
    <w:basedOn w:val="1"/>
    <w:qFormat/>
    <w:uiPriority w:val="34"/>
    <w:pPr>
      <w:autoSpaceDE/>
      <w:autoSpaceDN/>
      <w:adjustRightInd/>
      <w:ind w:firstLine="420" w:firstLineChars="200"/>
      <w:jc w:val="both"/>
    </w:pPr>
    <w:rPr>
      <w:rFonts w:ascii="Calibri" w:hAnsi="Calibri"/>
      <w:kern w:val="2"/>
      <w:sz w:val="21"/>
      <w:szCs w:val="22"/>
    </w:rPr>
  </w:style>
  <w:style w:type="paragraph" w:customStyle="1" w:styleId="46">
    <w:name w:val="Table Paragraph"/>
    <w:basedOn w:val="1"/>
    <w:qFormat/>
    <w:uiPriority w:val="1"/>
    <w:pPr>
      <w:autoSpaceDE/>
      <w:autoSpaceDN/>
      <w:adjustRightInd/>
      <w:jc w:val="both"/>
    </w:pPr>
    <w:rPr>
      <w:rFonts w:ascii="Calibri" w:hAnsi="Calibri"/>
      <w:kern w:val="2"/>
      <w:sz w:val="21"/>
    </w:rPr>
  </w:style>
  <w:style w:type="paragraph" w:customStyle="1" w:styleId="47">
    <w:name w:val="彩色列表 - 强调文字颜色 11"/>
    <w:basedOn w:val="1"/>
    <w:qFormat/>
    <w:uiPriority w:val="34"/>
    <w:pPr>
      <w:autoSpaceDE/>
      <w:autoSpaceDN/>
      <w:adjustRightInd/>
      <w:ind w:firstLine="420" w:firstLineChars="200"/>
      <w:jc w:val="both"/>
    </w:pPr>
    <w:rPr>
      <w:rFonts w:ascii="Calibri" w:hAnsi="Calibri"/>
      <w:kern w:val="2"/>
      <w:sz w:val="21"/>
    </w:rPr>
  </w:style>
  <w:style w:type="paragraph" w:styleId="48">
    <w:name w:val="List Paragraph"/>
    <w:basedOn w:val="1"/>
    <w:qFormat/>
    <w:uiPriority w:val="99"/>
    <w:pPr>
      <w:ind w:firstLine="420" w:firstLineChars="200"/>
    </w:pPr>
  </w:style>
  <w:style w:type="character" w:customStyle="1" w:styleId="49">
    <w:name w:val="font141"/>
    <w:basedOn w:val="23"/>
    <w:qFormat/>
    <w:uiPriority w:val="0"/>
    <w:rPr>
      <w:rFonts w:ascii="宋体" w:hAnsi="宋体" w:eastAsia="宋体" w:cs="宋体"/>
      <w:color w:val="000000"/>
      <w:sz w:val="20"/>
      <w:szCs w:val="20"/>
      <w:u w:val="none"/>
    </w:rPr>
  </w:style>
  <w:style w:type="character" w:customStyle="1" w:styleId="50">
    <w:name w:val="font01"/>
    <w:basedOn w:val="23"/>
    <w:qFormat/>
    <w:uiPriority w:val="0"/>
    <w:rPr>
      <w:rFonts w:hint="eastAsia" w:ascii="宋体" w:hAnsi="宋体" w:eastAsia="宋体" w:cs="宋体"/>
      <w:color w:val="000000"/>
      <w:sz w:val="22"/>
      <w:szCs w:val="22"/>
      <w:u w:val="none"/>
    </w:rPr>
  </w:style>
  <w:style w:type="paragraph" w:customStyle="1" w:styleId="51">
    <w:name w:val="CM标题2"/>
    <w:basedOn w:val="4"/>
    <w:next w:val="52"/>
    <w:qFormat/>
    <w:uiPriority w:val="0"/>
    <w:pPr>
      <w:numPr>
        <w:ilvl w:val="0"/>
        <w:numId w:val="1"/>
      </w:numPr>
      <w:tabs>
        <w:tab w:val="left" w:pos="8286"/>
      </w:tabs>
      <w:spacing w:before="50" w:beforeLines="50" w:after="50" w:afterLines="50" w:line="240" w:lineRule="auto"/>
      <w:jc w:val="left"/>
    </w:pPr>
    <w:rPr>
      <w:rFonts w:ascii="Calibri" w:hAnsi="Calibri" w:eastAsia="黑体"/>
      <w:sz w:val="22"/>
      <w:szCs w:val="26"/>
    </w:rPr>
  </w:style>
  <w:style w:type="paragraph" w:customStyle="1" w:styleId="52">
    <w:name w:val="CM正文不缩进"/>
    <w:basedOn w:val="1"/>
    <w:qFormat/>
    <w:uiPriority w:val="0"/>
    <w:pPr>
      <w:autoSpaceDE w:val="0"/>
      <w:autoSpaceDN w:val="0"/>
      <w:adjustRightInd w:val="0"/>
      <w:snapToGrid w:val="0"/>
      <w:spacing w:line="480" w:lineRule="exact"/>
    </w:pPr>
    <w:rPr>
      <w:rFonts w:ascii="Calibri" w:hAnsi="Calibri"/>
      <w:b/>
      <w:snapToGrid w:val="0"/>
      <w:sz w:val="24"/>
      <w:szCs w:val="21"/>
    </w:rPr>
  </w:style>
  <w:style w:type="paragraph" w:customStyle="1" w:styleId="53">
    <w:name w:val="CM正文缩进"/>
    <w:basedOn w:val="1"/>
    <w:qFormat/>
    <w:uiPriority w:val="0"/>
    <w:pPr>
      <w:spacing w:before="50" w:beforeLines="50" w:after="50" w:afterLines="50" w:line="480" w:lineRule="exact"/>
      <w:ind w:firstLine="200" w:firstLineChars="200"/>
    </w:pPr>
    <w:rPr>
      <w:rFonts w:ascii="Calibri" w:hAnsi="Calibri"/>
      <w:sz w:val="22"/>
      <w:szCs w:val="22"/>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character" w:customStyle="1" w:styleId="55">
    <w:name w:val="font11"/>
    <w:basedOn w:val="23"/>
    <w:qFormat/>
    <w:uiPriority w:val="0"/>
    <w:rPr>
      <w:rFonts w:hint="eastAsia" w:ascii="宋体" w:hAnsi="宋体" w:eastAsia="宋体" w:cs="宋体"/>
      <w:color w:val="000000"/>
      <w:sz w:val="30"/>
      <w:szCs w:val="30"/>
      <w:u w:val="none"/>
    </w:rPr>
  </w:style>
  <w:style w:type="character" w:customStyle="1" w:styleId="56">
    <w:name w:val="font21"/>
    <w:basedOn w:val="23"/>
    <w:qFormat/>
    <w:uiPriority w:val="0"/>
    <w:rPr>
      <w:rFonts w:hint="default" w:ascii="Times New Roman" w:hAnsi="Times New Roman" w:cs="Times New Roman"/>
      <w:color w:val="000000"/>
      <w:sz w:val="30"/>
      <w:szCs w:val="30"/>
      <w:u w:val="none"/>
    </w:rPr>
  </w:style>
  <w:style w:type="paragraph" w:customStyle="1" w:styleId="57">
    <w:name w:val="Table Text"/>
    <w:basedOn w:val="1"/>
    <w:semiHidden/>
    <w:qFormat/>
    <w:uiPriority w:val="0"/>
    <w:rPr>
      <w:rFonts w:ascii="宋体" w:hAnsi="宋体" w:eastAsia="宋体" w:cs="宋体"/>
      <w:sz w:val="27"/>
      <w:szCs w:val="27"/>
      <w:lang w:val="en-US" w:eastAsia="en-US" w:bidi="ar-SA"/>
    </w:rPr>
  </w:style>
  <w:style w:type="table" w:customStyle="1" w:styleId="58">
    <w:name w:val="Table Normal"/>
    <w:unhideWhenUsed/>
    <w:qFormat/>
    <w:uiPriority w:val="0"/>
    <w:tblPr>
      <w:tblCellMar>
        <w:top w:w="0" w:type="dxa"/>
        <w:left w:w="0" w:type="dxa"/>
        <w:bottom w:w="0" w:type="dxa"/>
        <w:right w:w="0" w:type="dxa"/>
      </w:tblCellMar>
    </w:tblPr>
  </w:style>
  <w:style w:type="character" w:customStyle="1" w:styleId="59">
    <w:name w:val="font161"/>
    <w:basedOn w:val="23"/>
    <w:qFormat/>
    <w:uiPriority w:val="0"/>
    <w:rPr>
      <w:rFonts w:ascii="仿宋_GB2312" w:eastAsia="仿宋_GB2312" w:cs="仿宋_GB2312"/>
      <w:b/>
      <w:bCs/>
      <w:color w:val="000000"/>
      <w:sz w:val="28"/>
      <w:szCs w:val="28"/>
      <w:u w:val="none"/>
    </w:rPr>
  </w:style>
  <w:style w:type="character" w:customStyle="1" w:styleId="60">
    <w:name w:val="font31"/>
    <w:basedOn w:val="23"/>
    <w:qFormat/>
    <w:uiPriority w:val="0"/>
    <w:rPr>
      <w:rFonts w:hint="default" w:ascii="Times New Roman" w:hAnsi="Times New Roman" w:cs="Times New Roman"/>
      <w:color w:val="000000"/>
      <w:sz w:val="24"/>
      <w:szCs w:val="24"/>
      <w:u w:val="none"/>
    </w:rPr>
  </w:style>
  <w:style w:type="character" w:customStyle="1" w:styleId="61">
    <w:name w:val="font71"/>
    <w:basedOn w:val="23"/>
    <w:qFormat/>
    <w:uiPriority w:val="0"/>
    <w:rPr>
      <w:rFonts w:hint="eastAsia" w:ascii="仿宋_GB2312" w:eastAsia="仿宋_GB2312" w:cs="仿宋_GB2312"/>
      <w:color w:val="000000"/>
      <w:sz w:val="24"/>
      <w:szCs w:val="24"/>
      <w:u w:val="none"/>
    </w:rPr>
  </w:style>
  <w:style w:type="character" w:customStyle="1" w:styleId="62">
    <w:name w:val="font81"/>
    <w:basedOn w:val="23"/>
    <w:qFormat/>
    <w:uiPriority w:val="0"/>
    <w:rPr>
      <w:rFonts w:hint="default" w:ascii="Times New Roman" w:hAnsi="Times New Roman" w:cs="Times New Roman"/>
      <w:color w:val="000000"/>
      <w:sz w:val="24"/>
      <w:szCs w:val="24"/>
      <w:u w:val="none"/>
    </w:rPr>
  </w:style>
  <w:style w:type="character" w:customStyle="1" w:styleId="63">
    <w:name w:val="font181"/>
    <w:basedOn w:val="23"/>
    <w:qFormat/>
    <w:uiPriority w:val="0"/>
    <w:rPr>
      <w:rFonts w:hint="eastAsia" w:ascii="仿宋_GB2312" w:eastAsia="仿宋_GB2312" w:cs="仿宋_GB2312"/>
      <w:color w:val="000000"/>
      <w:sz w:val="20"/>
      <w:szCs w:val="20"/>
      <w:u w:val="none"/>
    </w:rPr>
  </w:style>
  <w:style w:type="character" w:customStyle="1" w:styleId="64">
    <w:name w:val="font41"/>
    <w:basedOn w:val="23"/>
    <w:qFormat/>
    <w:uiPriority w:val="0"/>
    <w:rPr>
      <w:rFonts w:hint="eastAsia" w:ascii="仿宋_GB2312" w:eastAsia="仿宋_GB2312" w:cs="仿宋_GB2312"/>
      <w:color w:val="000000"/>
      <w:sz w:val="24"/>
      <w:szCs w:val="24"/>
      <w:u w:val="none"/>
    </w:rPr>
  </w:style>
  <w:style w:type="character" w:customStyle="1" w:styleId="65">
    <w:name w:val="font61"/>
    <w:basedOn w:val="23"/>
    <w:qFormat/>
    <w:uiPriority w:val="0"/>
    <w:rPr>
      <w:rFonts w:hint="eastAsia" w:ascii="仿宋_GB2312" w:eastAsia="仿宋_GB2312" w:cs="仿宋_GB2312"/>
      <w:color w:val="000000"/>
      <w:sz w:val="24"/>
      <w:szCs w:val="24"/>
      <w:u w:val="none"/>
    </w:rPr>
  </w:style>
  <w:style w:type="character" w:customStyle="1" w:styleId="66">
    <w:name w:val="font261"/>
    <w:basedOn w:val="23"/>
    <w:qFormat/>
    <w:uiPriority w:val="0"/>
    <w:rPr>
      <w:rFonts w:hint="default" w:ascii="仿宋_GB2312" w:eastAsia="仿宋_GB2312" w:cs="仿宋_GB2312"/>
      <w:b/>
      <w:bCs/>
      <w:color w:val="000000"/>
      <w:sz w:val="24"/>
      <w:szCs w:val="24"/>
      <w:u w:val="none"/>
    </w:rPr>
  </w:style>
  <w:style w:type="character" w:customStyle="1" w:styleId="67">
    <w:name w:val="font271"/>
    <w:basedOn w:val="23"/>
    <w:qFormat/>
    <w:uiPriority w:val="0"/>
    <w:rPr>
      <w:rFonts w:hint="eastAsia" w:ascii="宋体" w:hAnsi="宋体" w:eastAsia="宋体" w:cs="宋体"/>
      <w:color w:val="000000"/>
      <w:sz w:val="24"/>
      <w:szCs w:val="24"/>
      <w:u w:val="none"/>
    </w:rPr>
  </w:style>
  <w:style w:type="paragraph" w:customStyle="1" w:styleId="68">
    <w:name w:val="正文文本缩进 21"/>
    <w:basedOn w:val="1"/>
    <w:qFormat/>
    <w:uiPriority w:val="0"/>
    <w:pPr>
      <w:adjustRightInd w:val="0"/>
      <w:spacing w:line="480" w:lineRule="auto"/>
      <w:ind w:firstLine="540"/>
      <w:textAlignment w:val="baseline"/>
    </w:pPr>
    <w:rPr>
      <w:rFonts w:ascii="Calibri" w:hAnsi="Calibri" w:eastAsia="宋体" w:cs="Times New Roman"/>
      <w:sz w:val="21"/>
      <w:szCs w:val="21"/>
    </w:rPr>
  </w:style>
  <w:style w:type="character" w:customStyle="1" w:styleId="69">
    <w:name w:val="font51"/>
    <w:basedOn w:val="23"/>
    <w:qFormat/>
    <w:uiPriority w:val="0"/>
    <w:rPr>
      <w:rFonts w:hint="default" w:ascii="仿宋_GB2312" w:eastAsia="仿宋_GB2312" w:cs="仿宋_GB2312"/>
      <w:color w:val="000000"/>
      <w:sz w:val="28"/>
      <w:szCs w:val="28"/>
      <w:u w:val="none"/>
    </w:rPr>
  </w:style>
  <w:style w:type="character" w:customStyle="1" w:styleId="70">
    <w:name w:val="font112"/>
    <w:basedOn w:val="23"/>
    <w:qFormat/>
    <w:uiPriority w:val="0"/>
    <w:rPr>
      <w:rFonts w:hint="default" w:ascii="仿宋_GB2312" w:eastAsia="仿宋_GB2312" w:cs="仿宋_GB2312"/>
      <w:color w:val="000000"/>
      <w:sz w:val="24"/>
      <w:szCs w:val="24"/>
      <w:u w:val="none"/>
    </w:rPr>
  </w:style>
  <w:style w:type="character" w:customStyle="1" w:styleId="71">
    <w:name w:val="font101"/>
    <w:basedOn w:val="23"/>
    <w:qFormat/>
    <w:uiPriority w:val="0"/>
    <w:rPr>
      <w:rFonts w:hint="default" w:ascii="仿宋_GB2312" w:eastAsia="仿宋_GB2312" w:cs="仿宋_GB2312"/>
      <w:color w:val="000000"/>
      <w:sz w:val="24"/>
      <w:szCs w:val="24"/>
      <w:u w:val="none"/>
    </w:rPr>
  </w:style>
  <w:style w:type="character" w:customStyle="1" w:styleId="72">
    <w:name w:val="font91"/>
    <w:basedOn w:val="23"/>
    <w:qFormat/>
    <w:uiPriority w:val="0"/>
    <w:rPr>
      <w:rFonts w:hint="eastAsia" w:ascii="仿宋_GB2312" w:eastAsia="仿宋_GB2312" w:cs="仿宋_GB2312"/>
      <w:color w:val="000000"/>
      <w:sz w:val="24"/>
      <w:szCs w:val="24"/>
      <w:u w:val="none"/>
    </w:rPr>
  </w:style>
  <w:style w:type="table" w:customStyle="1" w:styleId="73">
    <w:name w:val="网格型3"/>
    <w:basedOn w:val="21"/>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
    <w:name w:val="正文缩进2格"/>
    <w:basedOn w:val="1"/>
    <w:unhideWhenUsed/>
    <w:qFormat/>
    <w:uiPriority w:val="0"/>
    <w:pPr>
      <w:spacing w:beforeLines="0" w:afterLines="0" w:line="600" w:lineRule="exact"/>
      <w:ind w:firstLine="639" w:firstLineChars="206"/>
    </w:pPr>
    <w:rPr>
      <w:rFonts w:hint="eastAsia" w:ascii="仿宋_GB2312" w:hAnsi="宋体" w:eastAsia="仿宋_GB2312"/>
      <w:sz w:val="31"/>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13661</Words>
  <Characters>14089</Characters>
  <Lines>1</Lines>
  <Paragraphs>1</Paragraphs>
  <TotalTime>2</TotalTime>
  <ScaleCrop>false</ScaleCrop>
  <LinksUpToDate>false</LinksUpToDate>
  <CharactersWithSpaces>14770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2021-04-26T02:40:00Z</dcterms:created>
  <dc:creator>政</dc:creator>
  <cp:lastModifiedBy>吴俊鹏</cp:lastModifiedBy>
  <cp:lastPrinted>2026-04-07T06:59:00Z</cp:lastPrinted>
  <dcterms:modified xsi:type="dcterms:W3CDTF">2026-04-24T11:01:51Z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8437CD40B3774FFC8D0A7AC1C701A08F_13</vt:lpwstr>
  </property>
  <property fmtid="{D5CDD505-2E9C-101B-9397-08002B2CF9AE}" pid="4" name="KSOTemplateDocerSaveRecord">
    <vt:lpwstr>eyJoZGlkIjoiNTBlODRkNWM4NGRhOGZhZTU0ZDI3NDdjMWI4NzQ1NzkiLCJ1c2VySWQiOiIxNDc3OTk4NDI0In0=</vt:lpwstr>
  </property>
</Properties>
</file>