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EB255">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sz w:val="36"/>
          <w:szCs w:val="36"/>
          <w:highlight w:val="none"/>
        </w:rPr>
      </w:pPr>
      <w:r>
        <w:rPr>
          <w:rFonts w:hint="eastAsia" w:ascii="宋体" w:hAnsi="宋体" w:eastAsia="宋体" w:cs="宋体"/>
          <w:b/>
          <w:bCs/>
          <w:spacing w:val="5"/>
          <w:sz w:val="36"/>
          <w:szCs w:val="36"/>
          <w:highlight w:val="none"/>
        </w:rPr>
        <w:t>用户需求书</w:t>
      </w:r>
    </w:p>
    <w:p w14:paraId="4C04318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spacing w:val="7"/>
          <w:sz w:val="21"/>
          <w:szCs w:val="21"/>
          <w:highlight w:val="none"/>
        </w:rPr>
        <w:t>一、采购</w:t>
      </w:r>
      <w:r>
        <w:rPr>
          <w:rFonts w:hint="eastAsia" w:ascii="宋体" w:hAnsi="宋体" w:eastAsia="宋体" w:cs="宋体"/>
          <w:b/>
          <w:bCs/>
          <w:spacing w:val="7"/>
          <w:sz w:val="21"/>
          <w:szCs w:val="21"/>
          <w:highlight w:val="none"/>
          <w:lang w:val="en-US" w:eastAsia="zh-CN"/>
        </w:rPr>
        <w:t>内容</w:t>
      </w:r>
    </w:p>
    <w:p w14:paraId="07CA890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招标人现需采购20辆</w:t>
      </w:r>
      <w:r>
        <w:rPr>
          <w:rFonts w:hint="eastAsia" w:ascii="宋体" w:hAnsi="宋体" w:eastAsia="宋体" w:cs="宋体"/>
          <w:spacing w:val="8"/>
          <w:sz w:val="21"/>
          <w:szCs w:val="21"/>
          <w:highlight w:val="none"/>
          <w:lang w:val="en-US" w:eastAsia="zh-CN"/>
        </w:rPr>
        <w:t>纯电动新能源牵引车头、5辆纯电动新能源自卸车</w:t>
      </w:r>
      <w:r>
        <w:rPr>
          <w:rFonts w:hint="eastAsia" w:ascii="宋体" w:hAnsi="宋体" w:eastAsia="宋体" w:cs="宋体"/>
          <w:color w:val="auto"/>
          <w:sz w:val="21"/>
          <w:szCs w:val="21"/>
          <w:highlight w:val="none"/>
          <w:lang w:val="zh-CN" w:eastAsia="zh-CN" w:bidi="ar-SA"/>
        </w:rPr>
        <w:t>，用于</w:t>
      </w:r>
      <w:r>
        <w:rPr>
          <w:rFonts w:hint="eastAsia" w:ascii="宋体" w:hAnsi="宋体" w:eastAsia="宋体" w:cs="宋体"/>
          <w:color w:val="auto"/>
          <w:sz w:val="21"/>
          <w:szCs w:val="21"/>
          <w:highlight w:val="none"/>
          <w:lang w:val="en-US" w:eastAsia="zh-CN" w:bidi="ar-SA"/>
        </w:rPr>
        <w:t>运输城镇生活污水处理厂产生的脱水减量污泥</w:t>
      </w:r>
      <w:r>
        <w:rPr>
          <w:rFonts w:hint="eastAsia" w:ascii="宋体" w:hAnsi="宋体" w:eastAsia="宋体" w:cs="宋体"/>
          <w:color w:val="auto"/>
          <w:sz w:val="21"/>
          <w:szCs w:val="21"/>
          <w:highlight w:val="none"/>
          <w:lang w:val="zh-CN" w:eastAsia="zh-CN" w:bidi="ar-SA"/>
        </w:rPr>
        <w:t>，</w:t>
      </w:r>
      <w:r>
        <w:rPr>
          <w:rFonts w:hint="eastAsia" w:ascii="宋体" w:hAnsi="宋体" w:eastAsia="宋体" w:cs="宋体"/>
          <w:color w:val="auto"/>
          <w:sz w:val="21"/>
          <w:szCs w:val="21"/>
          <w:highlight w:val="none"/>
          <w:lang w:val="en-US" w:eastAsia="zh-CN" w:bidi="ar-SA"/>
        </w:rPr>
        <w:t>污泥含水率不高于60%、非流体状，属于一般固废。</w:t>
      </w:r>
    </w:p>
    <w:p w14:paraId="0F66DBF9">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7"/>
          <w:sz w:val="21"/>
          <w:szCs w:val="21"/>
          <w:highlight w:val="none"/>
        </w:rPr>
        <w:t>货物采购清单</w:t>
      </w:r>
      <w:r>
        <w:rPr>
          <w:rFonts w:hint="eastAsia" w:ascii="宋体" w:hAnsi="宋体" w:eastAsia="宋体" w:cs="宋体"/>
          <w:b w:val="0"/>
          <w:bCs w:val="0"/>
          <w:spacing w:val="7"/>
          <w:sz w:val="21"/>
          <w:szCs w:val="21"/>
          <w:highlight w:val="none"/>
          <w:lang w:eastAsia="zh-CN"/>
        </w:rPr>
        <w:t>：</w:t>
      </w:r>
    </w:p>
    <w:tbl>
      <w:tblPr>
        <w:tblStyle w:val="9"/>
        <w:tblW w:w="963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7"/>
        <w:gridCol w:w="3056"/>
        <w:gridCol w:w="1986"/>
        <w:gridCol w:w="3168"/>
      </w:tblGrid>
      <w:tr w14:paraId="4530A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427" w:type="dxa"/>
            <w:vAlign w:val="center"/>
          </w:tcPr>
          <w:p w14:paraId="64610B0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序号</w:t>
            </w:r>
          </w:p>
        </w:tc>
        <w:tc>
          <w:tcPr>
            <w:tcW w:w="3056" w:type="dxa"/>
            <w:vAlign w:val="center"/>
          </w:tcPr>
          <w:p w14:paraId="48EDA7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设备名称</w:t>
            </w:r>
          </w:p>
        </w:tc>
        <w:tc>
          <w:tcPr>
            <w:tcW w:w="1986" w:type="dxa"/>
            <w:vAlign w:val="center"/>
          </w:tcPr>
          <w:p w14:paraId="5D02170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数量（辆）</w:t>
            </w:r>
          </w:p>
        </w:tc>
        <w:tc>
          <w:tcPr>
            <w:tcW w:w="3168" w:type="dxa"/>
            <w:vAlign w:val="center"/>
          </w:tcPr>
          <w:p w14:paraId="2D7C20E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配置标准</w:t>
            </w:r>
          </w:p>
        </w:tc>
      </w:tr>
      <w:tr w14:paraId="6ABB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427" w:type="dxa"/>
            <w:vAlign w:val="center"/>
          </w:tcPr>
          <w:p w14:paraId="5DF462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1</w:t>
            </w:r>
          </w:p>
        </w:tc>
        <w:tc>
          <w:tcPr>
            <w:tcW w:w="3056" w:type="dxa"/>
            <w:vAlign w:val="center"/>
          </w:tcPr>
          <w:p w14:paraId="192A60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8"/>
                <w:sz w:val="21"/>
                <w:szCs w:val="21"/>
                <w:highlight w:val="none"/>
                <w:lang w:val="en-US" w:eastAsia="zh-CN"/>
              </w:rPr>
              <w:t>纯电动新能源牵引车头</w:t>
            </w:r>
          </w:p>
        </w:tc>
        <w:tc>
          <w:tcPr>
            <w:tcW w:w="1986" w:type="dxa"/>
            <w:vAlign w:val="center"/>
          </w:tcPr>
          <w:p w14:paraId="000010F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3168" w:type="dxa"/>
            <w:vAlign w:val="center"/>
          </w:tcPr>
          <w:p w14:paraId="5466D03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配置标准详见技术参数要求</w:t>
            </w:r>
          </w:p>
        </w:tc>
      </w:tr>
      <w:tr w14:paraId="4B4A8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427" w:type="dxa"/>
            <w:vAlign w:val="center"/>
          </w:tcPr>
          <w:p w14:paraId="10E7AE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position w:val="1"/>
                <w:sz w:val="21"/>
                <w:szCs w:val="21"/>
                <w:highlight w:val="none"/>
                <w:lang w:val="en-US" w:eastAsia="zh-CN"/>
              </w:rPr>
            </w:pPr>
            <w:r>
              <w:rPr>
                <w:rFonts w:hint="eastAsia" w:ascii="宋体" w:hAnsi="宋体" w:eastAsia="宋体" w:cs="宋体"/>
                <w:position w:val="1"/>
                <w:sz w:val="21"/>
                <w:szCs w:val="21"/>
                <w:highlight w:val="none"/>
                <w:lang w:val="en-US" w:eastAsia="zh-CN"/>
              </w:rPr>
              <w:t>2</w:t>
            </w:r>
          </w:p>
        </w:tc>
        <w:tc>
          <w:tcPr>
            <w:tcW w:w="3056" w:type="dxa"/>
            <w:vAlign w:val="center"/>
          </w:tcPr>
          <w:p w14:paraId="601CBB9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纯电动新能源自卸车</w:t>
            </w:r>
          </w:p>
        </w:tc>
        <w:tc>
          <w:tcPr>
            <w:tcW w:w="1986" w:type="dxa"/>
            <w:vAlign w:val="center"/>
          </w:tcPr>
          <w:p w14:paraId="6C094B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168" w:type="dxa"/>
            <w:vAlign w:val="center"/>
          </w:tcPr>
          <w:p w14:paraId="46D528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配置标准详见技术参数要求</w:t>
            </w:r>
          </w:p>
        </w:tc>
      </w:tr>
    </w:tbl>
    <w:p w14:paraId="3887AC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spacing w:val="7"/>
          <w:kern w:val="0"/>
          <w:sz w:val="21"/>
          <w:szCs w:val="21"/>
          <w:highlight w:val="none"/>
          <w:lang w:val="en-US" w:eastAsia="en-US" w:bidi="ar-SA"/>
        </w:rPr>
      </w:pPr>
    </w:p>
    <w:p w14:paraId="757FE72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7"/>
          <w:sz w:val="21"/>
          <w:szCs w:val="21"/>
          <w:highlight w:val="none"/>
        </w:rPr>
      </w:pPr>
      <w:r>
        <w:rPr>
          <w:rFonts w:hint="eastAsia" w:ascii="宋体" w:hAnsi="宋体" w:eastAsia="宋体" w:cs="宋体"/>
          <w:b/>
          <w:bCs/>
          <w:snapToGrid w:val="0"/>
          <w:color w:val="000000"/>
          <w:spacing w:val="7"/>
          <w:kern w:val="0"/>
          <w:sz w:val="21"/>
          <w:szCs w:val="21"/>
          <w:highlight w:val="none"/>
          <w:lang w:val="en-US" w:eastAsia="en-US" w:bidi="ar-SA"/>
        </w:rPr>
        <w:t>二、</w:t>
      </w:r>
      <w:r>
        <w:rPr>
          <w:rFonts w:hint="eastAsia" w:ascii="宋体" w:hAnsi="宋体" w:eastAsia="宋体" w:cs="宋体"/>
          <w:b/>
          <w:bCs/>
          <w:spacing w:val="7"/>
          <w:sz w:val="21"/>
          <w:szCs w:val="21"/>
          <w:highlight w:val="none"/>
          <w:lang w:val="en-US" w:eastAsia="zh-CN"/>
        </w:rPr>
        <w:t>总体</w:t>
      </w:r>
      <w:r>
        <w:rPr>
          <w:rFonts w:hint="eastAsia" w:ascii="宋体" w:hAnsi="宋体" w:eastAsia="宋体" w:cs="宋体"/>
          <w:b/>
          <w:bCs/>
          <w:spacing w:val="7"/>
          <w:sz w:val="21"/>
          <w:szCs w:val="21"/>
          <w:highlight w:val="none"/>
        </w:rPr>
        <w:t>要求</w:t>
      </w:r>
    </w:p>
    <w:p w14:paraId="27469CE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w:t>
      </w:r>
      <w:r>
        <w:rPr>
          <w:rFonts w:hint="eastAsia" w:ascii="宋体" w:hAnsi="宋体" w:eastAsia="宋体" w:cs="宋体"/>
          <w:b/>
          <w:bCs/>
          <w:color w:val="000000"/>
          <w:sz w:val="21"/>
          <w:szCs w:val="21"/>
          <w:highlight w:val="none"/>
          <w:lang w:val="en-US" w:eastAsia="zh-CN"/>
        </w:rPr>
        <w:t>纯电动新能源牵引车头</w:t>
      </w:r>
    </w:p>
    <w:p w14:paraId="78C0FE9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车辆主要技术参数要求</w:t>
      </w:r>
      <w:r>
        <w:rPr>
          <w:rFonts w:hint="eastAsia" w:ascii="宋体" w:hAnsi="宋体" w:eastAsia="宋体" w:cs="宋体"/>
          <w:b/>
          <w:bCs/>
          <w:color w:val="000000"/>
          <w:sz w:val="21"/>
          <w:szCs w:val="21"/>
          <w:highlight w:val="none"/>
          <w:lang w:eastAsia="zh-CN"/>
        </w:rPr>
        <w:t>：</w:t>
      </w:r>
    </w:p>
    <w:tbl>
      <w:tblPr>
        <w:tblStyle w:val="9"/>
        <w:tblW w:w="9641"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950"/>
        <w:gridCol w:w="3357"/>
        <w:gridCol w:w="4490"/>
      </w:tblGrid>
      <w:tr w14:paraId="4AEF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44" w:type="dxa"/>
            <w:vAlign w:val="center"/>
          </w:tcPr>
          <w:p w14:paraId="756CF6F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序号</w:t>
            </w:r>
          </w:p>
        </w:tc>
        <w:tc>
          <w:tcPr>
            <w:tcW w:w="950" w:type="dxa"/>
            <w:vAlign w:val="center"/>
          </w:tcPr>
          <w:p w14:paraId="2650171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分类</w:t>
            </w:r>
          </w:p>
        </w:tc>
        <w:tc>
          <w:tcPr>
            <w:tcW w:w="3357" w:type="dxa"/>
            <w:vAlign w:val="center"/>
          </w:tcPr>
          <w:p w14:paraId="5B7FE65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技术参数</w:t>
            </w:r>
          </w:p>
        </w:tc>
        <w:tc>
          <w:tcPr>
            <w:tcW w:w="4490" w:type="dxa"/>
            <w:vAlign w:val="center"/>
          </w:tcPr>
          <w:p w14:paraId="3F6BC3A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配置要求</w:t>
            </w:r>
          </w:p>
        </w:tc>
      </w:tr>
      <w:tr w14:paraId="31C9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44" w:type="dxa"/>
            <w:vAlign w:val="center"/>
          </w:tcPr>
          <w:p w14:paraId="6152600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50" w:type="dxa"/>
            <w:vMerge w:val="restart"/>
            <w:vAlign w:val="center"/>
          </w:tcPr>
          <w:p w14:paraId="4F10F57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基本配置</w:t>
            </w:r>
          </w:p>
        </w:tc>
        <w:tc>
          <w:tcPr>
            <w:tcW w:w="3357" w:type="dxa"/>
            <w:tcBorders>
              <w:bottom w:val="single" w:color="000000" w:sz="2" w:space="0"/>
            </w:tcBorders>
            <w:vAlign w:val="center"/>
          </w:tcPr>
          <w:p w14:paraId="1B133EF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车辆类型</w:t>
            </w:r>
          </w:p>
        </w:tc>
        <w:tc>
          <w:tcPr>
            <w:tcW w:w="4490" w:type="dxa"/>
            <w:vAlign w:val="center"/>
          </w:tcPr>
          <w:p w14:paraId="0CEA872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8"/>
                <w:sz w:val="21"/>
                <w:szCs w:val="21"/>
                <w:highlight w:val="none"/>
                <w:lang w:val="en-US" w:eastAsia="zh-CN"/>
              </w:rPr>
              <w:t>纯电动新能源牵引车头</w:t>
            </w:r>
          </w:p>
        </w:tc>
      </w:tr>
      <w:tr w14:paraId="6DD2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4" w:type="dxa"/>
            <w:vAlign w:val="center"/>
          </w:tcPr>
          <w:p w14:paraId="249ABE6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50" w:type="dxa"/>
            <w:vMerge w:val="continue"/>
            <w:vAlign w:val="center"/>
          </w:tcPr>
          <w:p w14:paraId="1EFF933A">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1AE5A02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补能方式</w:t>
            </w:r>
          </w:p>
        </w:tc>
        <w:tc>
          <w:tcPr>
            <w:tcW w:w="4490" w:type="dxa"/>
            <w:vAlign w:val="center"/>
          </w:tcPr>
          <w:p w14:paraId="1A362AE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充电</w:t>
            </w:r>
          </w:p>
        </w:tc>
      </w:tr>
      <w:tr w14:paraId="5DC1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4" w:type="dxa"/>
            <w:vAlign w:val="center"/>
          </w:tcPr>
          <w:p w14:paraId="101B53E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50" w:type="dxa"/>
            <w:vMerge w:val="continue"/>
            <w:vAlign w:val="center"/>
          </w:tcPr>
          <w:p w14:paraId="10E31AF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B15D4F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环保标准</w:t>
            </w:r>
          </w:p>
        </w:tc>
        <w:tc>
          <w:tcPr>
            <w:tcW w:w="4490" w:type="dxa"/>
            <w:vAlign w:val="center"/>
          </w:tcPr>
          <w:p w14:paraId="0DD7483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须满足东莞合法上牌要求</w:t>
            </w:r>
          </w:p>
        </w:tc>
      </w:tr>
      <w:tr w14:paraId="09DA4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4" w:type="dxa"/>
            <w:vAlign w:val="center"/>
          </w:tcPr>
          <w:p w14:paraId="009FD14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50" w:type="dxa"/>
            <w:vMerge w:val="continue"/>
            <w:vAlign w:val="center"/>
          </w:tcPr>
          <w:p w14:paraId="62112C1D">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151C362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val="0"/>
                <w:bCs w:val="0"/>
                <w:spacing w:val="7"/>
                <w:sz w:val="21"/>
                <w:szCs w:val="21"/>
                <w:highlight w:val="none"/>
                <w:lang w:val="en-US" w:eastAsia="zh-CN"/>
              </w:rPr>
              <w:t>驱动电机额定</w:t>
            </w:r>
            <w:r>
              <w:rPr>
                <w:rFonts w:hint="eastAsia" w:ascii="宋体" w:hAnsi="宋体" w:eastAsia="宋体" w:cs="宋体"/>
                <w:spacing w:val="7"/>
                <w:sz w:val="21"/>
                <w:szCs w:val="21"/>
                <w:highlight w:val="none"/>
              </w:rPr>
              <w:t>功率（</w:t>
            </w:r>
            <w:r>
              <w:rPr>
                <w:rFonts w:hint="eastAsia" w:ascii="宋体" w:hAnsi="宋体" w:eastAsia="宋体" w:cs="宋体"/>
                <w:sz w:val="21"/>
                <w:szCs w:val="21"/>
                <w:highlight w:val="none"/>
              </w:rPr>
              <w:t>KW</w:t>
            </w:r>
            <w:r>
              <w:rPr>
                <w:rFonts w:hint="eastAsia" w:ascii="宋体" w:hAnsi="宋体" w:eastAsia="宋体" w:cs="宋体"/>
                <w:spacing w:val="7"/>
                <w:sz w:val="21"/>
                <w:szCs w:val="21"/>
                <w:highlight w:val="none"/>
              </w:rPr>
              <w:t>）</w:t>
            </w:r>
          </w:p>
        </w:tc>
        <w:tc>
          <w:tcPr>
            <w:tcW w:w="4490" w:type="dxa"/>
            <w:vAlign w:val="center"/>
          </w:tcPr>
          <w:p w14:paraId="4387208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4"/>
                <w:sz w:val="21"/>
                <w:szCs w:val="21"/>
                <w:highlight w:val="none"/>
              </w:rPr>
              <w:t>≥</w:t>
            </w:r>
            <w:r>
              <w:rPr>
                <w:rFonts w:hint="eastAsia" w:ascii="宋体" w:hAnsi="宋体" w:eastAsia="宋体" w:cs="宋体"/>
                <w:spacing w:val="-4"/>
                <w:sz w:val="21"/>
                <w:szCs w:val="21"/>
                <w:highlight w:val="none"/>
                <w:lang w:val="en-US" w:eastAsia="zh-CN"/>
              </w:rPr>
              <w:t>300</w:t>
            </w:r>
          </w:p>
        </w:tc>
      </w:tr>
      <w:tr w14:paraId="64CC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4" w:type="dxa"/>
            <w:vAlign w:val="center"/>
          </w:tcPr>
          <w:p w14:paraId="640FEFE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50" w:type="dxa"/>
            <w:vMerge w:val="continue"/>
            <w:vAlign w:val="center"/>
          </w:tcPr>
          <w:p w14:paraId="4E47169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303616B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最大扭矩（N</w:t>
            </w:r>
            <w:r>
              <w:rPr>
                <w:rFonts w:hint="eastAsia" w:ascii="宋体" w:hAnsi="宋体" w:eastAsia="宋体" w:cs="宋体"/>
                <w:spacing w:val="-18"/>
                <w:sz w:val="21"/>
                <w:szCs w:val="21"/>
                <w:highlight w:val="none"/>
              </w:rPr>
              <w:t xml:space="preserve"> </w:t>
            </w:r>
            <w:r>
              <w:rPr>
                <w:rFonts w:hint="eastAsia" w:ascii="宋体" w:hAnsi="宋体" w:eastAsia="宋体" w:cs="宋体"/>
                <w:spacing w:val="-2"/>
                <w:sz w:val="21"/>
                <w:szCs w:val="21"/>
                <w:highlight w:val="none"/>
              </w:rPr>
              <w:t>·m）</w:t>
            </w:r>
          </w:p>
        </w:tc>
        <w:tc>
          <w:tcPr>
            <w:tcW w:w="4490" w:type="dxa"/>
            <w:vAlign w:val="center"/>
          </w:tcPr>
          <w:p w14:paraId="2542807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2500</w:t>
            </w:r>
          </w:p>
        </w:tc>
      </w:tr>
      <w:tr w14:paraId="5D42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28C1B9E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50" w:type="dxa"/>
            <w:vMerge w:val="continue"/>
            <w:vAlign w:val="center"/>
          </w:tcPr>
          <w:p w14:paraId="5FB52CA9">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4A9573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永磁同步电机</w:t>
            </w:r>
          </w:p>
        </w:tc>
        <w:tc>
          <w:tcPr>
            <w:tcW w:w="4490" w:type="dxa"/>
            <w:vAlign w:val="center"/>
          </w:tcPr>
          <w:p w14:paraId="5E470EF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品牌电机</w:t>
            </w:r>
          </w:p>
        </w:tc>
      </w:tr>
      <w:tr w14:paraId="30FE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55C47D1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950" w:type="dxa"/>
            <w:vMerge w:val="continue"/>
            <w:vAlign w:val="center"/>
          </w:tcPr>
          <w:p w14:paraId="32EE2B1D">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134B70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电池品牌/类型</w:t>
            </w:r>
          </w:p>
        </w:tc>
        <w:tc>
          <w:tcPr>
            <w:tcW w:w="4490" w:type="dxa"/>
            <w:vAlign w:val="center"/>
          </w:tcPr>
          <w:p w14:paraId="5ED889A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宁德时代/磷酸铁锂</w:t>
            </w:r>
          </w:p>
        </w:tc>
      </w:tr>
      <w:tr w14:paraId="660DE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5679C6E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950" w:type="dxa"/>
            <w:vMerge w:val="continue"/>
            <w:vAlign w:val="center"/>
          </w:tcPr>
          <w:p w14:paraId="1429B3D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151E20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电池度数</w:t>
            </w:r>
          </w:p>
        </w:tc>
        <w:tc>
          <w:tcPr>
            <w:tcW w:w="4490" w:type="dxa"/>
            <w:vAlign w:val="center"/>
          </w:tcPr>
          <w:p w14:paraId="31C443F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≥400</w:t>
            </w:r>
          </w:p>
        </w:tc>
      </w:tr>
      <w:tr w14:paraId="2FD60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4C3AFA5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950" w:type="dxa"/>
            <w:vMerge w:val="continue"/>
            <w:vAlign w:val="center"/>
          </w:tcPr>
          <w:p w14:paraId="7ACA8D72">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5797DCF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6"/>
                <w:sz w:val="21"/>
                <w:szCs w:val="21"/>
                <w:highlight w:val="none"/>
              </w:rPr>
              <w:t>变速箱</w:t>
            </w:r>
            <w:r>
              <w:rPr>
                <w:rFonts w:hint="eastAsia" w:ascii="宋体" w:hAnsi="宋体" w:eastAsia="宋体" w:cs="宋体"/>
                <w:spacing w:val="6"/>
                <w:sz w:val="21"/>
                <w:szCs w:val="21"/>
                <w:highlight w:val="none"/>
                <w:lang w:val="en-US" w:eastAsia="zh-CN"/>
              </w:rPr>
              <w:t>档位数/形式</w:t>
            </w:r>
          </w:p>
        </w:tc>
        <w:tc>
          <w:tcPr>
            <w:tcW w:w="4490" w:type="dxa"/>
            <w:vAlign w:val="center"/>
          </w:tcPr>
          <w:p w14:paraId="6BEC5C1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6"/>
                <w:sz w:val="21"/>
                <w:szCs w:val="21"/>
                <w:highlight w:val="none"/>
                <w:lang w:val="en-US" w:eastAsia="zh-CN"/>
              </w:rPr>
              <w:t>≥4/自动挡</w:t>
            </w:r>
          </w:p>
        </w:tc>
      </w:tr>
      <w:tr w14:paraId="0F694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5C20B11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950" w:type="dxa"/>
            <w:vMerge w:val="continue"/>
            <w:vAlign w:val="center"/>
          </w:tcPr>
          <w:p w14:paraId="1F85C7B1">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A4CDE8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驱动方式</w:t>
            </w:r>
          </w:p>
        </w:tc>
        <w:tc>
          <w:tcPr>
            <w:tcW w:w="4490" w:type="dxa"/>
            <w:vAlign w:val="center"/>
          </w:tcPr>
          <w:p w14:paraId="03C43CA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8"/>
                <w:sz w:val="21"/>
                <w:szCs w:val="21"/>
                <w:highlight w:val="none"/>
                <w:lang w:val="en-US" w:eastAsia="zh-CN"/>
              </w:rPr>
              <w:t>6X4</w:t>
            </w:r>
          </w:p>
        </w:tc>
      </w:tr>
      <w:tr w14:paraId="4C37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0353B3D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950" w:type="dxa"/>
            <w:vMerge w:val="continue"/>
            <w:vAlign w:val="center"/>
          </w:tcPr>
          <w:p w14:paraId="618C9E9B">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2EAFBB7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额定载客人数（含驾驶员）</w:t>
            </w:r>
          </w:p>
        </w:tc>
        <w:tc>
          <w:tcPr>
            <w:tcW w:w="4490" w:type="dxa"/>
            <w:vAlign w:val="center"/>
          </w:tcPr>
          <w:p w14:paraId="6412580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2（人）</w:t>
            </w:r>
          </w:p>
        </w:tc>
      </w:tr>
      <w:tr w14:paraId="2F11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124A888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2</w:t>
            </w:r>
          </w:p>
        </w:tc>
        <w:tc>
          <w:tcPr>
            <w:tcW w:w="950" w:type="dxa"/>
            <w:vMerge w:val="continue"/>
            <w:vAlign w:val="center"/>
          </w:tcPr>
          <w:p w14:paraId="1480F589">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011965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最高车速(</w:t>
            </w:r>
            <w:r>
              <w:rPr>
                <w:rFonts w:hint="eastAsia" w:ascii="宋体" w:hAnsi="宋体" w:eastAsia="宋体" w:cs="宋体"/>
                <w:sz w:val="21"/>
                <w:szCs w:val="21"/>
                <w:highlight w:val="none"/>
              </w:rPr>
              <w:t>Km</w:t>
            </w:r>
            <w:r>
              <w:rPr>
                <w:rFonts w:hint="eastAsia" w:ascii="宋体" w:hAnsi="宋体" w:eastAsia="宋体" w:cs="宋体"/>
                <w:spacing w:val="7"/>
                <w:sz w:val="21"/>
                <w:szCs w:val="21"/>
                <w:highlight w:val="none"/>
              </w:rPr>
              <w:t>/h)</w:t>
            </w:r>
          </w:p>
        </w:tc>
        <w:tc>
          <w:tcPr>
            <w:tcW w:w="4490" w:type="dxa"/>
            <w:vAlign w:val="center"/>
          </w:tcPr>
          <w:p w14:paraId="59CB8D0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3"/>
                <w:sz w:val="21"/>
                <w:szCs w:val="21"/>
                <w:highlight w:val="none"/>
                <w:lang w:val="en-US" w:eastAsia="zh-CN"/>
              </w:rPr>
              <w:t>89</w:t>
            </w:r>
          </w:p>
        </w:tc>
      </w:tr>
      <w:tr w14:paraId="0BEE3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20D9012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3</w:t>
            </w:r>
          </w:p>
        </w:tc>
        <w:tc>
          <w:tcPr>
            <w:tcW w:w="950" w:type="dxa"/>
            <w:vMerge w:val="continue"/>
            <w:vAlign w:val="center"/>
          </w:tcPr>
          <w:p w14:paraId="2944304F">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243841E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接近角/离去角</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w:t>
            </w:r>
            <w:r>
              <w:rPr>
                <w:rFonts w:hint="eastAsia" w:ascii="宋体" w:hAnsi="宋体" w:eastAsia="宋体" w:cs="宋体"/>
                <w:spacing w:val="-40"/>
                <w:sz w:val="21"/>
                <w:szCs w:val="21"/>
                <w:highlight w:val="none"/>
              </w:rPr>
              <w:t xml:space="preserve"> </w:t>
            </w:r>
            <w:r>
              <w:rPr>
                <w:rFonts w:hint="eastAsia" w:ascii="宋体" w:hAnsi="宋体" w:eastAsia="宋体" w:cs="宋体"/>
                <w:spacing w:val="-1"/>
                <w:sz w:val="21"/>
                <w:szCs w:val="21"/>
                <w:highlight w:val="none"/>
              </w:rPr>
              <w:t>°</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tc>
        <w:tc>
          <w:tcPr>
            <w:tcW w:w="4490" w:type="dxa"/>
            <w:vAlign w:val="center"/>
          </w:tcPr>
          <w:p w14:paraId="558E0CE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lang w:val="en-US" w:eastAsia="zh-CN"/>
              </w:rPr>
              <w:t>6</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37</w:t>
            </w:r>
            <w:bookmarkStart w:id="0" w:name="_GoBack"/>
            <w:bookmarkEnd w:id="0"/>
          </w:p>
        </w:tc>
      </w:tr>
      <w:tr w14:paraId="6A25A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4E0C152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4</w:t>
            </w:r>
          </w:p>
        </w:tc>
        <w:tc>
          <w:tcPr>
            <w:tcW w:w="950" w:type="dxa"/>
            <w:vMerge w:val="continue"/>
            <w:vAlign w:val="center"/>
          </w:tcPr>
          <w:p w14:paraId="08934A87">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1B94377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车身长（</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4490" w:type="dxa"/>
            <w:vAlign w:val="center"/>
          </w:tcPr>
          <w:p w14:paraId="3D79CF3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≤7640</w:t>
            </w:r>
          </w:p>
        </w:tc>
      </w:tr>
      <w:tr w14:paraId="01EE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4" w:type="dxa"/>
            <w:vAlign w:val="center"/>
          </w:tcPr>
          <w:p w14:paraId="63AD06C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5</w:t>
            </w:r>
          </w:p>
        </w:tc>
        <w:tc>
          <w:tcPr>
            <w:tcW w:w="950" w:type="dxa"/>
            <w:vMerge w:val="continue"/>
            <w:vAlign w:val="center"/>
          </w:tcPr>
          <w:p w14:paraId="1F3A03DC">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9C7C51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车身宽（</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4490" w:type="dxa"/>
            <w:vAlign w:val="center"/>
          </w:tcPr>
          <w:p w14:paraId="36C6018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≤2550</w:t>
            </w:r>
          </w:p>
        </w:tc>
      </w:tr>
      <w:tr w14:paraId="731A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4C8AA51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position w:val="1"/>
                <w:sz w:val="21"/>
                <w:szCs w:val="21"/>
                <w:highlight w:val="none"/>
              </w:rPr>
              <w:t>1</w:t>
            </w:r>
            <w:r>
              <w:rPr>
                <w:rFonts w:hint="eastAsia" w:ascii="宋体" w:hAnsi="宋体" w:eastAsia="宋体" w:cs="宋体"/>
                <w:spacing w:val="-7"/>
                <w:position w:val="1"/>
                <w:sz w:val="21"/>
                <w:szCs w:val="21"/>
                <w:highlight w:val="none"/>
                <w:lang w:val="en-US" w:eastAsia="zh-CN"/>
              </w:rPr>
              <w:t>6</w:t>
            </w:r>
          </w:p>
        </w:tc>
        <w:tc>
          <w:tcPr>
            <w:tcW w:w="950" w:type="dxa"/>
            <w:vMerge w:val="continue"/>
            <w:vAlign w:val="center"/>
          </w:tcPr>
          <w:p w14:paraId="0736A7F7">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1A839C9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车身高（</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4490" w:type="dxa"/>
            <w:vAlign w:val="center"/>
          </w:tcPr>
          <w:p w14:paraId="4DC0EC8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≤3750</w:t>
            </w:r>
          </w:p>
        </w:tc>
      </w:tr>
      <w:tr w14:paraId="7ACE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3410144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7</w:t>
            </w:r>
          </w:p>
        </w:tc>
        <w:tc>
          <w:tcPr>
            <w:tcW w:w="950" w:type="dxa"/>
            <w:vMerge w:val="continue"/>
            <w:vAlign w:val="center"/>
          </w:tcPr>
          <w:p w14:paraId="28FD8E00">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54372DF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轴距（mm）</w:t>
            </w:r>
          </w:p>
        </w:tc>
        <w:tc>
          <w:tcPr>
            <w:tcW w:w="4490" w:type="dxa"/>
            <w:vAlign w:val="center"/>
          </w:tcPr>
          <w:p w14:paraId="37A5895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一轴与二轴间轴距≤3900</w:t>
            </w:r>
          </w:p>
          <w:p w14:paraId="3A3FCE5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二轴与三轴间轴距≤1400</w:t>
            </w:r>
          </w:p>
        </w:tc>
      </w:tr>
      <w:tr w14:paraId="1C05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67DC777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8</w:t>
            </w:r>
          </w:p>
        </w:tc>
        <w:tc>
          <w:tcPr>
            <w:tcW w:w="950" w:type="dxa"/>
            <w:vMerge w:val="continue"/>
            <w:vAlign w:val="center"/>
          </w:tcPr>
          <w:p w14:paraId="5D979EA3">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378C281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牵引销直径（mm）</w:t>
            </w:r>
          </w:p>
        </w:tc>
        <w:tc>
          <w:tcPr>
            <w:tcW w:w="4490" w:type="dxa"/>
            <w:vAlign w:val="center"/>
          </w:tcPr>
          <w:p w14:paraId="0EB27E0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90</w:t>
            </w:r>
          </w:p>
        </w:tc>
      </w:tr>
      <w:tr w14:paraId="05DE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19D1A23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9</w:t>
            </w:r>
          </w:p>
        </w:tc>
        <w:tc>
          <w:tcPr>
            <w:tcW w:w="950" w:type="dxa"/>
            <w:vMerge w:val="continue"/>
            <w:vAlign w:val="center"/>
          </w:tcPr>
          <w:p w14:paraId="768231DC">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59BEA4E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取力器</w:t>
            </w:r>
          </w:p>
        </w:tc>
        <w:tc>
          <w:tcPr>
            <w:tcW w:w="4490" w:type="dxa"/>
            <w:vAlign w:val="center"/>
          </w:tcPr>
          <w:p w14:paraId="174A6EF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50自卸车专用取力器</w:t>
            </w:r>
          </w:p>
        </w:tc>
      </w:tr>
      <w:tr w14:paraId="298E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5C86216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950" w:type="dxa"/>
            <w:vMerge w:val="continue"/>
            <w:vAlign w:val="center"/>
          </w:tcPr>
          <w:p w14:paraId="2075A3C0">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5115B2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val="0"/>
                <w:bCs w:val="0"/>
                <w:spacing w:val="7"/>
                <w:sz w:val="21"/>
                <w:szCs w:val="21"/>
                <w:highlight w:val="none"/>
                <w:lang w:val="en-US" w:eastAsia="zh-CN"/>
              </w:rPr>
              <w:t>准拖挂车总质量</w:t>
            </w:r>
            <w:r>
              <w:rPr>
                <w:rFonts w:hint="eastAsia" w:ascii="宋体" w:hAnsi="宋体" w:eastAsia="宋体" w:cs="宋体"/>
                <w:spacing w:val="7"/>
                <w:sz w:val="21"/>
                <w:szCs w:val="21"/>
                <w:highlight w:val="none"/>
              </w:rPr>
              <w:t>（</w:t>
            </w:r>
            <w:r>
              <w:rPr>
                <w:rFonts w:hint="eastAsia" w:ascii="宋体" w:hAnsi="宋体" w:eastAsia="宋体" w:cs="宋体"/>
                <w:sz w:val="21"/>
                <w:szCs w:val="21"/>
                <w:highlight w:val="none"/>
              </w:rPr>
              <w:t>kg</w:t>
            </w:r>
            <w:r>
              <w:rPr>
                <w:rFonts w:hint="eastAsia" w:ascii="宋体" w:hAnsi="宋体" w:eastAsia="宋体" w:cs="宋体"/>
                <w:spacing w:val="7"/>
                <w:sz w:val="21"/>
                <w:szCs w:val="21"/>
                <w:highlight w:val="none"/>
              </w:rPr>
              <w:t>）</w:t>
            </w:r>
          </w:p>
        </w:tc>
        <w:tc>
          <w:tcPr>
            <w:tcW w:w="4490" w:type="dxa"/>
            <w:vAlign w:val="center"/>
          </w:tcPr>
          <w:p w14:paraId="7A0D083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≥38870</w:t>
            </w:r>
          </w:p>
        </w:tc>
      </w:tr>
      <w:tr w14:paraId="6337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0E1AF87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21</w:t>
            </w:r>
          </w:p>
        </w:tc>
        <w:tc>
          <w:tcPr>
            <w:tcW w:w="950" w:type="dxa"/>
            <w:vMerge w:val="continue"/>
            <w:vAlign w:val="center"/>
          </w:tcPr>
          <w:p w14:paraId="71FE7711">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3E6E59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bCs/>
                <w:spacing w:val="7"/>
                <w:sz w:val="21"/>
                <w:szCs w:val="21"/>
                <w:highlight w:val="none"/>
              </w:rPr>
            </w:pPr>
            <w:r>
              <w:rPr>
                <w:rFonts w:hint="eastAsia" w:ascii="宋体" w:hAnsi="宋体" w:eastAsia="宋体" w:cs="宋体"/>
                <w:b w:val="0"/>
                <w:bCs w:val="0"/>
                <w:spacing w:val="7"/>
                <w:sz w:val="21"/>
                <w:szCs w:val="21"/>
                <w:highlight w:val="none"/>
                <w:lang w:val="en-US" w:eastAsia="zh-CN"/>
              </w:rPr>
              <w:t>整备质量</w:t>
            </w:r>
            <w:r>
              <w:rPr>
                <w:rFonts w:hint="eastAsia" w:ascii="宋体" w:hAnsi="宋体" w:eastAsia="宋体" w:cs="宋体"/>
                <w:spacing w:val="7"/>
                <w:sz w:val="21"/>
                <w:szCs w:val="21"/>
                <w:highlight w:val="none"/>
              </w:rPr>
              <w:t>（</w:t>
            </w:r>
            <w:r>
              <w:rPr>
                <w:rFonts w:hint="eastAsia" w:ascii="宋体" w:hAnsi="宋体" w:eastAsia="宋体" w:cs="宋体"/>
                <w:sz w:val="21"/>
                <w:szCs w:val="21"/>
                <w:highlight w:val="none"/>
              </w:rPr>
              <w:t>kg</w:t>
            </w:r>
            <w:r>
              <w:rPr>
                <w:rFonts w:hint="eastAsia" w:ascii="宋体" w:hAnsi="宋体" w:eastAsia="宋体" w:cs="宋体"/>
                <w:spacing w:val="7"/>
                <w:sz w:val="21"/>
                <w:szCs w:val="21"/>
                <w:highlight w:val="none"/>
              </w:rPr>
              <w:t>）</w:t>
            </w:r>
          </w:p>
        </w:tc>
        <w:tc>
          <w:tcPr>
            <w:tcW w:w="4490" w:type="dxa"/>
            <w:vAlign w:val="center"/>
          </w:tcPr>
          <w:p w14:paraId="40EA774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≤10000</w:t>
            </w:r>
          </w:p>
        </w:tc>
      </w:tr>
      <w:tr w14:paraId="7E065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73E1970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22</w:t>
            </w:r>
          </w:p>
        </w:tc>
        <w:tc>
          <w:tcPr>
            <w:tcW w:w="950" w:type="dxa"/>
            <w:vMerge w:val="continue"/>
            <w:shd w:val="clear" w:color="auto" w:fill="auto"/>
            <w:vAlign w:val="center"/>
          </w:tcPr>
          <w:p w14:paraId="4DA4AA11">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p>
        </w:tc>
        <w:tc>
          <w:tcPr>
            <w:tcW w:w="3357" w:type="dxa"/>
            <w:tcBorders>
              <w:top w:val="single" w:color="000000" w:sz="2" w:space="0"/>
              <w:bottom w:val="single" w:color="000000" w:sz="2" w:space="0"/>
            </w:tcBorders>
            <w:shd w:val="clear" w:color="auto" w:fill="auto"/>
            <w:vAlign w:val="center"/>
          </w:tcPr>
          <w:p w14:paraId="6EBFD60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车架主纵梁</w:t>
            </w:r>
            <w:r>
              <w:rPr>
                <w:rFonts w:hint="eastAsia" w:ascii="宋体" w:hAnsi="宋体" w:eastAsia="宋体" w:cs="宋体"/>
                <w:sz w:val="21"/>
                <w:szCs w:val="21"/>
                <w:highlight w:val="none"/>
              </w:rPr>
              <w:t>截面</w:t>
            </w:r>
            <w:r>
              <w:rPr>
                <w:rFonts w:hint="eastAsia" w:ascii="宋体" w:hAnsi="宋体" w:eastAsia="宋体" w:cs="宋体"/>
                <w:sz w:val="21"/>
                <w:szCs w:val="21"/>
                <w:highlight w:val="none"/>
                <w:lang w:val="en-US" w:eastAsia="zh-CN"/>
              </w:rPr>
              <w:t>尺寸（mm）</w:t>
            </w:r>
          </w:p>
        </w:tc>
        <w:tc>
          <w:tcPr>
            <w:tcW w:w="4490" w:type="dxa"/>
            <w:shd w:val="clear" w:color="auto" w:fill="auto"/>
            <w:vAlign w:val="center"/>
          </w:tcPr>
          <w:p w14:paraId="6FB7962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b w:val="0"/>
                <w:bCs w:val="0"/>
                <w:sz w:val="21"/>
                <w:szCs w:val="21"/>
                <w:highlight w:val="none"/>
                <w:lang w:val="en-US" w:eastAsia="zh-CN"/>
              </w:rPr>
              <w:t>≥280*80*(8+4局部)</w:t>
            </w:r>
          </w:p>
        </w:tc>
      </w:tr>
      <w:tr w14:paraId="49308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4FD9D22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23</w:t>
            </w:r>
          </w:p>
        </w:tc>
        <w:tc>
          <w:tcPr>
            <w:tcW w:w="950" w:type="dxa"/>
            <w:vMerge w:val="continue"/>
            <w:vAlign w:val="center"/>
          </w:tcPr>
          <w:p w14:paraId="4119096F">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52104D9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6"/>
                <w:kern w:val="0"/>
                <w:sz w:val="21"/>
                <w:szCs w:val="21"/>
                <w:highlight w:val="none"/>
                <w:lang w:val="en-US" w:eastAsia="zh-CN" w:bidi="ar-SA"/>
              </w:rPr>
            </w:pPr>
            <w:r>
              <w:rPr>
                <w:rFonts w:hint="eastAsia" w:ascii="宋体" w:hAnsi="宋体" w:eastAsia="宋体" w:cs="宋体"/>
                <w:sz w:val="21"/>
                <w:szCs w:val="21"/>
                <w:highlight w:val="none"/>
              </w:rPr>
              <w:t>车架总成宽度（mm）</w:t>
            </w:r>
          </w:p>
        </w:tc>
        <w:tc>
          <w:tcPr>
            <w:tcW w:w="0" w:type="auto"/>
            <w:shd w:val="clear" w:color="auto" w:fill="auto"/>
            <w:vAlign w:val="center"/>
          </w:tcPr>
          <w:p w14:paraId="0C87487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≥850</w:t>
            </w:r>
          </w:p>
        </w:tc>
      </w:tr>
      <w:tr w14:paraId="7ED0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0682B17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24</w:t>
            </w:r>
          </w:p>
        </w:tc>
        <w:tc>
          <w:tcPr>
            <w:tcW w:w="950" w:type="dxa"/>
            <w:vMerge w:val="continue"/>
            <w:vAlign w:val="center"/>
          </w:tcPr>
          <w:p w14:paraId="062E2D0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6B9A9AF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rPr>
              <w:t>前桥、品牌</w:t>
            </w:r>
          </w:p>
        </w:tc>
        <w:tc>
          <w:tcPr>
            <w:tcW w:w="0" w:type="auto"/>
            <w:shd w:val="clear" w:color="auto" w:fill="auto"/>
            <w:vAlign w:val="center"/>
          </w:tcPr>
          <w:p w14:paraId="3450EF9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≥5.5吨、品牌等同或优于汉德、东风、三环、重汽车桥</w:t>
            </w:r>
          </w:p>
        </w:tc>
      </w:tr>
      <w:tr w14:paraId="4B26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6BA4AC8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25</w:t>
            </w:r>
          </w:p>
        </w:tc>
        <w:tc>
          <w:tcPr>
            <w:tcW w:w="950" w:type="dxa"/>
            <w:vMerge w:val="continue"/>
            <w:vAlign w:val="center"/>
          </w:tcPr>
          <w:p w14:paraId="38FC3BD4">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1A1FFE6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6"/>
                <w:kern w:val="0"/>
                <w:sz w:val="21"/>
                <w:szCs w:val="21"/>
                <w:highlight w:val="none"/>
                <w:lang w:val="en-US" w:eastAsia="zh-CN" w:bidi="ar-SA"/>
              </w:rPr>
            </w:pPr>
            <w:r>
              <w:rPr>
                <w:rFonts w:hint="eastAsia" w:ascii="宋体" w:hAnsi="宋体" w:eastAsia="宋体" w:cs="宋体"/>
                <w:sz w:val="21"/>
                <w:szCs w:val="21"/>
                <w:highlight w:val="none"/>
              </w:rPr>
              <w:t>后桥、品牌</w:t>
            </w:r>
          </w:p>
        </w:tc>
        <w:tc>
          <w:tcPr>
            <w:tcW w:w="0" w:type="auto"/>
            <w:shd w:val="clear" w:color="auto" w:fill="auto"/>
            <w:vAlign w:val="center"/>
          </w:tcPr>
          <w:p w14:paraId="5B507D3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≥11.5吨、品牌等同或优于汉德、东风、方盛、重汽车桥</w:t>
            </w:r>
          </w:p>
        </w:tc>
      </w:tr>
      <w:tr w14:paraId="2460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18C88AE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26</w:t>
            </w:r>
          </w:p>
        </w:tc>
        <w:tc>
          <w:tcPr>
            <w:tcW w:w="950" w:type="dxa"/>
            <w:vMerge w:val="continue"/>
            <w:vAlign w:val="center"/>
          </w:tcPr>
          <w:p w14:paraId="4FA1973B">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18FC70A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前悬架钢板</w:t>
            </w:r>
            <w:r>
              <w:rPr>
                <w:rFonts w:hint="eastAsia" w:ascii="宋体" w:hAnsi="宋体" w:eastAsia="宋体" w:cs="宋体"/>
                <w:spacing w:val="6"/>
                <w:sz w:val="21"/>
                <w:szCs w:val="21"/>
                <w:highlight w:val="none"/>
              </w:rPr>
              <w:t>弹簧片数</w:t>
            </w:r>
          </w:p>
        </w:tc>
        <w:tc>
          <w:tcPr>
            <w:tcW w:w="0" w:type="auto"/>
            <w:shd w:val="clear" w:color="auto" w:fill="auto"/>
            <w:vAlign w:val="center"/>
          </w:tcPr>
          <w:p w14:paraId="0150AFC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z w:val="21"/>
                <w:szCs w:val="21"/>
                <w:highlight w:val="none"/>
                <w:lang w:val="en-US" w:eastAsia="zh-CN"/>
              </w:rPr>
              <w:t>≥2</w:t>
            </w:r>
          </w:p>
        </w:tc>
      </w:tr>
      <w:tr w14:paraId="0A77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6B3B6D6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27</w:t>
            </w:r>
          </w:p>
        </w:tc>
        <w:tc>
          <w:tcPr>
            <w:tcW w:w="950" w:type="dxa"/>
            <w:vMerge w:val="continue"/>
            <w:vAlign w:val="center"/>
          </w:tcPr>
          <w:p w14:paraId="00DDF55D">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46C7F42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后悬架钢板弹簧片数</w:t>
            </w:r>
          </w:p>
        </w:tc>
        <w:tc>
          <w:tcPr>
            <w:tcW w:w="0" w:type="auto"/>
            <w:shd w:val="clear" w:color="auto" w:fill="auto"/>
            <w:vAlign w:val="center"/>
          </w:tcPr>
          <w:p w14:paraId="6D09C7B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w:t>
            </w:r>
          </w:p>
        </w:tc>
      </w:tr>
      <w:tr w14:paraId="2238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258FA35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28</w:t>
            </w:r>
          </w:p>
        </w:tc>
        <w:tc>
          <w:tcPr>
            <w:tcW w:w="950" w:type="dxa"/>
            <w:vMerge w:val="continue"/>
            <w:vAlign w:val="center"/>
          </w:tcPr>
          <w:p w14:paraId="7DA3BA8A">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26015DC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前悬/后悬（mm）</w:t>
            </w:r>
          </w:p>
        </w:tc>
        <w:tc>
          <w:tcPr>
            <w:tcW w:w="0" w:type="auto"/>
            <w:shd w:val="clear" w:color="auto" w:fill="auto"/>
            <w:vAlign w:val="center"/>
          </w:tcPr>
          <w:p w14:paraId="4AF45FF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napToGrid w:val="0"/>
                <w:color w:val="000000"/>
                <w:kern w:val="0"/>
                <w:sz w:val="21"/>
                <w:szCs w:val="21"/>
                <w:highlight w:val="none"/>
                <w:lang w:val="en-US" w:eastAsia="zh-CN" w:bidi="ar-SA"/>
              </w:rPr>
            </w:pPr>
            <w:r>
              <w:rPr>
                <w:rFonts w:hint="eastAsia" w:ascii="宋体" w:hAnsi="宋体" w:eastAsia="宋体" w:cs="宋体"/>
                <w:b w:val="0"/>
                <w:bCs w:val="0"/>
                <w:sz w:val="21"/>
                <w:szCs w:val="21"/>
                <w:highlight w:val="none"/>
                <w:lang w:val="en-US" w:eastAsia="zh-CN"/>
              </w:rPr>
              <w:t>≤1515/760</w:t>
            </w:r>
          </w:p>
        </w:tc>
      </w:tr>
      <w:tr w14:paraId="076B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2474BDA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29</w:t>
            </w:r>
          </w:p>
        </w:tc>
        <w:tc>
          <w:tcPr>
            <w:tcW w:w="950" w:type="dxa"/>
            <w:vMerge w:val="continue"/>
            <w:vAlign w:val="center"/>
          </w:tcPr>
          <w:p w14:paraId="5B9F0CFB">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35C2076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7"/>
                <w:sz w:val="21"/>
                <w:szCs w:val="21"/>
                <w:highlight w:val="none"/>
                <w:lang w:val="en-US" w:eastAsia="zh-CN"/>
              </w:rPr>
              <w:t>最小离地间隙（mm）</w:t>
            </w:r>
          </w:p>
        </w:tc>
        <w:tc>
          <w:tcPr>
            <w:tcW w:w="0" w:type="auto"/>
            <w:shd w:val="clear" w:color="auto" w:fill="auto"/>
            <w:vAlign w:val="center"/>
          </w:tcPr>
          <w:p w14:paraId="64E9E58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pacing w:val="-4"/>
                <w:sz w:val="21"/>
                <w:szCs w:val="21"/>
                <w:highlight w:val="none"/>
                <w:lang w:val="en-US" w:eastAsia="zh-CN"/>
              </w:rPr>
              <w:t>280</w:t>
            </w:r>
          </w:p>
        </w:tc>
      </w:tr>
      <w:tr w14:paraId="0083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3AADCFB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30</w:t>
            </w:r>
          </w:p>
        </w:tc>
        <w:tc>
          <w:tcPr>
            <w:tcW w:w="950" w:type="dxa"/>
            <w:vMerge w:val="continue"/>
            <w:vAlign w:val="center"/>
          </w:tcPr>
          <w:p w14:paraId="702D629F">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74297E6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color w:val="000000"/>
                <w:sz w:val="21"/>
                <w:szCs w:val="21"/>
                <w:highlight w:val="none"/>
              </w:rPr>
              <w:t>转向器型式</w:t>
            </w:r>
          </w:p>
        </w:tc>
        <w:tc>
          <w:tcPr>
            <w:tcW w:w="0" w:type="auto"/>
            <w:shd w:val="clear" w:color="auto" w:fill="auto"/>
            <w:vAlign w:val="center"/>
          </w:tcPr>
          <w:p w14:paraId="3D11BAF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color w:val="000000"/>
                <w:sz w:val="21"/>
                <w:szCs w:val="21"/>
                <w:highlight w:val="none"/>
              </w:rPr>
              <w:t>Φ120/循环球式液压助力</w:t>
            </w:r>
          </w:p>
        </w:tc>
      </w:tr>
      <w:tr w14:paraId="2DFF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1226335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950" w:type="dxa"/>
            <w:vMerge w:val="continue"/>
            <w:vAlign w:val="center"/>
          </w:tcPr>
          <w:p w14:paraId="47B55EE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31A05A6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color w:val="000000"/>
                <w:sz w:val="21"/>
                <w:szCs w:val="21"/>
                <w:highlight w:val="none"/>
              </w:rPr>
              <w:t>助力型式</w:t>
            </w:r>
          </w:p>
        </w:tc>
        <w:tc>
          <w:tcPr>
            <w:tcW w:w="0" w:type="auto"/>
            <w:shd w:val="clear" w:color="auto" w:fill="auto"/>
            <w:vAlign w:val="center"/>
          </w:tcPr>
          <w:p w14:paraId="0A4D070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color w:val="000000"/>
                <w:sz w:val="21"/>
                <w:szCs w:val="21"/>
                <w:highlight w:val="none"/>
              </w:rPr>
              <w:t>液压助力</w:t>
            </w:r>
          </w:p>
        </w:tc>
      </w:tr>
      <w:tr w14:paraId="7949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4DDC015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0" w:type="auto"/>
            <w:shd w:val="clear" w:color="auto" w:fill="auto"/>
            <w:vAlign w:val="center"/>
          </w:tcPr>
          <w:p w14:paraId="7854172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6"/>
                <w:sz w:val="21"/>
                <w:szCs w:val="21"/>
                <w:highlight w:val="none"/>
              </w:rPr>
              <w:t>安全性配</w:t>
            </w:r>
            <w:r>
              <w:rPr>
                <w:rFonts w:hint="eastAsia" w:ascii="宋体" w:hAnsi="宋体" w:eastAsia="宋体" w:cs="宋体"/>
                <w:spacing w:val="2"/>
                <w:sz w:val="21"/>
                <w:szCs w:val="21"/>
                <w:highlight w:val="none"/>
              </w:rPr>
              <w:t>置</w:t>
            </w:r>
          </w:p>
        </w:tc>
        <w:tc>
          <w:tcPr>
            <w:tcW w:w="0" w:type="auto"/>
            <w:shd w:val="clear" w:color="auto" w:fill="auto"/>
            <w:vAlign w:val="center"/>
          </w:tcPr>
          <w:p w14:paraId="3272CCA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制动系统</w:t>
            </w:r>
          </w:p>
        </w:tc>
        <w:tc>
          <w:tcPr>
            <w:tcW w:w="0" w:type="auto"/>
            <w:shd w:val="clear" w:color="auto" w:fill="auto"/>
            <w:vAlign w:val="center"/>
          </w:tcPr>
          <w:p w14:paraId="3F0D0AB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z w:val="21"/>
                <w:szCs w:val="21"/>
                <w:highlight w:val="none"/>
              </w:rPr>
              <w:t>ABS+ESC系统</w:t>
            </w:r>
          </w:p>
        </w:tc>
      </w:tr>
      <w:tr w14:paraId="685C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1192534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950" w:type="dxa"/>
            <w:vMerge w:val="restart"/>
            <w:shd w:val="clear" w:color="auto" w:fill="auto"/>
            <w:vAlign w:val="center"/>
          </w:tcPr>
          <w:p w14:paraId="4889A5F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功能性配</w:t>
            </w:r>
          </w:p>
          <w:p w14:paraId="273D07C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2"/>
                <w:sz w:val="21"/>
                <w:szCs w:val="21"/>
                <w:highlight w:val="none"/>
              </w:rPr>
              <w:t>置</w:t>
            </w:r>
          </w:p>
        </w:tc>
        <w:tc>
          <w:tcPr>
            <w:tcW w:w="0" w:type="auto"/>
            <w:shd w:val="clear" w:color="auto" w:fill="auto"/>
            <w:vAlign w:val="center"/>
          </w:tcPr>
          <w:p w14:paraId="6427065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1"/>
                <w:sz w:val="21"/>
                <w:szCs w:val="21"/>
                <w:highlight w:val="none"/>
              </w:rPr>
              <w:t>电动车窗</w:t>
            </w:r>
          </w:p>
        </w:tc>
        <w:tc>
          <w:tcPr>
            <w:tcW w:w="0" w:type="auto"/>
            <w:shd w:val="clear" w:color="auto" w:fill="auto"/>
            <w:vAlign w:val="center"/>
          </w:tcPr>
          <w:p w14:paraId="1F5A9C0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sz w:val="21"/>
                <w:szCs w:val="21"/>
                <w:highlight w:val="none"/>
                <w:lang w:val="en-US" w:eastAsia="zh-CN"/>
              </w:rPr>
              <w:t>两</w:t>
            </w:r>
            <w:r>
              <w:rPr>
                <w:rFonts w:hint="eastAsia" w:ascii="宋体" w:hAnsi="宋体" w:eastAsia="宋体" w:cs="宋体"/>
                <w:spacing w:val="2"/>
                <w:sz w:val="21"/>
                <w:szCs w:val="21"/>
                <w:highlight w:val="none"/>
              </w:rPr>
              <w:t>门电动</w:t>
            </w:r>
          </w:p>
        </w:tc>
      </w:tr>
      <w:tr w14:paraId="23289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39E3E6A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950" w:type="dxa"/>
            <w:vMerge w:val="continue"/>
            <w:vAlign w:val="center"/>
          </w:tcPr>
          <w:p w14:paraId="78EE8C9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20B931F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7"/>
                <w:sz w:val="21"/>
                <w:szCs w:val="21"/>
                <w:highlight w:val="none"/>
              </w:rPr>
              <w:t>门锁</w:t>
            </w:r>
          </w:p>
        </w:tc>
        <w:tc>
          <w:tcPr>
            <w:tcW w:w="0" w:type="auto"/>
            <w:shd w:val="clear" w:color="auto" w:fill="auto"/>
            <w:vAlign w:val="center"/>
          </w:tcPr>
          <w:p w14:paraId="16C623C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lang w:val="en-US" w:eastAsia="zh-CN"/>
              </w:rPr>
              <w:t>两</w:t>
            </w:r>
            <w:r>
              <w:rPr>
                <w:rFonts w:hint="eastAsia" w:ascii="宋体" w:hAnsi="宋体" w:eastAsia="宋体" w:cs="宋体"/>
                <w:spacing w:val="4"/>
                <w:sz w:val="21"/>
                <w:szCs w:val="21"/>
                <w:highlight w:val="none"/>
              </w:rPr>
              <w:t>门遥控锁</w:t>
            </w:r>
          </w:p>
        </w:tc>
      </w:tr>
      <w:tr w14:paraId="11D32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27A6E3B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sz w:val="21"/>
                <w:szCs w:val="21"/>
                <w:highlight w:val="none"/>
              </w:rPr>
              <w:t>3</w:t>
            </w:r>
            <w:r>
              <w:rPr>
                <w:rFonts w:hint="eastAsia" w:ascii="宋体" w:hAnsi="宋体" w:eastAsia="宋体" w:cs="宋体"/>
                <w:spacing w:val="-2"/>
                <w:sz w:val="21"/>
                <w:szCs w:val="21"/>
                <w:highlight w:val="none"/>
                <w:lang w:val="en-US" w:eastAsia="zh-CN"/>
              </w:rPr>
              <w:t>5</w:t>
            </w:r>
          </w:p>
        </w:tc>
        <w:tc>
          <w:tcPr>
            <w:tcW w:w="950" w:type="dxa"/>
            <w:vMerge w:val="continue"/>
            <w:vAlign w:val="center"/>
          </w:tcPr>
          <w:p w14:paraId="54C49E1E">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4C4D0DD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6"/>
                <w:sz w:val="21"/>
                <w:szCs w:val="21"/>
                <w:highlight w:val="none"/>
              </w:rPr>
              <w:t>座椅材质</w:t>
            </w:r>
          </w:p>
        </w:tc>
        <w:tc>
          <w:tcPr>
            <w:tcW w:w="0" w:type="auto"/>
            <w:shd w:val="clear" w:color="auto" w:fill="auto"/>
            <w:vAlign w:val="center"/>
          </w:tcPr>
          <w:p w14:paraId="2820BB7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3"/>
                <w:sz w:val="21"/>
                <w:szCs w:val="21"/>
                <w:highlight w:val="none"/>
                <w:lang w:val="en-US" w:eastAsia="zh-CN"/>
              </w:rPr>
              <w:t>织布面料/皮质/仿皮</w:t>
            </w:r>
          </w:p>
        </w:tc>
      </w:tr>
      <w:tr w14:paraId="53FD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7F2438F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sz w:val="21"/>
                <w:szCs w:val="21"/>
                <w:highlight w:val="none"/>
              </w:rPr>
              <w:t>3</w:t>
            </w:r>
            <w:r>
              <w:rPr>
                <w:rFonts w:hint="eastAsia" w:ascii="宋体" w:hAnsi="宋体" w:eastAsia="宋体" w:cs="宋体"/>
                <w:spacing w:val="-2"/>
                <w:sz w:val="21"/>
                <w:szCs w:val="21"/>
                <w:highlight w:val="none"/>
                <w:lang w:val="en-US" w:eastAsia="zh-CN"/>
              </w:rPr>
              <w:t>6</w:t>
            </w:r>
          </w:p>
        </w:tc>
        <w:tc>
          <w:tcPr>
            <w:tcW w:w="950" w:type="dxa"/>
            <w:vMerge w:val="continue"/>
            <w:vAlign w:val="center"/>
          </w:tcPr>
          <w:p w14:paraId="49E27EA2">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24E70EC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1"/>
                <w:sz w:val="21"/>
                <w:szCs w:val="21"/>
                <w:highlight w:val="none"/>
              </w:rPr>
              <w:t>空调</w:t>
            </w:r>
          </w:p>
        </w:tc>
        <w:tc>
          <w:tcPr>
            <w:tcW w:w="0" w:type="auto"/>
            <w:shd w:val="clear" w:color="auto" w:fill="auto"/>
            <w:vAlign w:val="center"/>
          </w:tcPr>
          <w:p w14:paraId="40C78E8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6824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2F7ABD2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position w:val="1"/>
                <w:sz w:val="21"/>
                <w:szCs w:val="21"/>
                <w:highlight w:val="none"/>
              </w:rPr>
              <w:t>3</w:t>
            </w:r>
            <w:r>
              <w:rPr>
                <w:rFonts w:hint="eastAsia" w:ascii="宋体" w:hAnsi="宋体" w:eastAsia="宋体" w:cs="宋体"/>
                <w:spacing w:val="-2"/>
                <w:position w:val="1"/>
                <w:sz w:val="21"/>
                <w:szCs w:val="21"/>
                <w:highlight w:val="none"/>
                <w:lang w:val="en-US" w:eastAsia="zh-CN"/>
              </w:rPr>
              <w:t>7</w:t>
            </w:r>
          </w:p>
        </w:tc>
        <w:tc>
          <w:tcPr>
            <w:tcW w:w="950" w:type="dxa"/>
            <w:vMerge w:val="restart"/>
            <w:shd w:val="clear" w:color="auto" w:fill="auto"/>
            <w:vAlign w:val="center"/>
          </w:tcPr>
          <w:p w14:paraId="533C6EC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4"/>
                <w:sz w:val="21"/>
                <w:szCs w:val="21"/>
                <w:highlight w:val="none"/>
              </w:rPr>
              <w:t>需求配置</w:t>
            </w:r>
          </w:p>
        </w:tc>
        <w:tc>
          <w:tcPr>
            <w:tcW w:w="0" w:type="auto"/>
            <w:shd w:val="clear" w:color="auto" w:fill="auto"/>
            <w:vAlign w:val="center"/>
          </w:tcPr>
          <w:p w14:paraId="109783A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7"/>
                <w:sz w:val="21"/>
                <w:szCs w:val="21"/>
                <w:highlight w:val="none"/>
              </w:rPr>
              <w:t>作业指示灯</w:t>
            </w:r>
          </w:p>
        </w:tc>
        <w:tc>
          <w:tcPr>
            <w:tcW w:w="0" w:type="auto"/>
            <w:shd w:val="clear" w:color="auto" w:fill="auto"/>
            <w:vAlign w:val="center"/>
          </w:tcPr>
          <w:p w14:paraId="04FE2F4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122F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5A26E9A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sz w:val="21"/>
                <w:szCs w:val="21"/>
                <w:highlight w:val="none"/>
              </w:rPr>
              <w:t>3</w:t>
            </w:r>
            <w:r>
              <w:rPr>
                <w:rFonts w:hint="eastAsia" w:ascii="宋体" w:hAnsi="宋体" w:eastAsia="宋体" w:cs="宋体"/>
                <w:spacing w:val="-2"/>
                <w:sz w:val="21"/>
                <w:szCs w:val="21"/>
                <w:highlight w:val="none"/>
                <w:lang w:val="en-US" w:eastAsia="zh-CN"/>
              </w:rPr>
              <w:t>8</w:t>
            </w:r>
          </w:p>
        </w:tc>
        <w:tc>
          <w:tcPr>
            <w:tcW w:w="950" w:type="dxa"/>
            <w:vMerge w:val="continue"/>
            <w:vAlign w:val="center"/>
          </w:tcPr>
          <w:p w14:paraId="552CFBF2">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7D64E49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8"/>
                <w:sz w:val="21"/>
                <w:szCs w:val="21"/>
                <w:highlight w:val="none"/>
              </w:rPr>
              <w:t>三角木止退器</w:t>
            </w:r>
          </w:p>
        </w:tc>
        <w:tc>
          <w:tcPr>
            <w:tcW w:w="0" w:type="auto"/>
            <w:shd w:val="clear" w:color="auto" w:fill="auto"/>
            <w:vAlign w:val="center"/>
          </w:tcPr>
          <w:p w14:paraId="4416100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1BFB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1AF287A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39</w:t>
            </w:r>
          </w:p>
        </w:tc>
        <w:tc>
          <w:tcPr>
            <w:tcW w:w="950" w:type="dxa"/>
            <w:vMerge w:val="continue"/>
            <w:vAlign w:val="center"/>
          </w:tcPr>
          <w:p w14:paraId="3A2ABDCC">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71FDE81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7"/>
                <w:sz w:val="21"/>
                <w:szCs w:val="21"/>
                <w:highlight w:val="none"/>
              </w:rPr>
              <w:t>灭火器及支架</w:t>
            </w:r>
          </w:p>
        </w:tc>
        <w:tc>
          <w:tcPr>
            <w:tcW w:w="0" w:type="auto"/>
            <w:shd w:val="clear" w:color="auto" w:fill="auto"/>
            <w:vAlign w:val="center"/>
          </w:tcPr>
          <w:p w14:paraId="740BEF6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768C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692C8E1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40</w:t>
            </w:r>
          </w:p>
        </w:tc>
        <w:tc>
          <w:tcPr>
            <w:tcW w:w="950" w:type="dxa"/>
            <w:vMerge w:val="continue"/>
            <w:vAlign w:val="center"/>
          </w:tcPr>
          <w:p w14:paraId="0B3D242A">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3A6A81B0">
            <w:pPr>
              <w:keepNext w:val="0"/>
              <w:keepLines w:val="0"/>
              <w:pageBreakBefore w:val="0"/>
              <w:widowControl/>
              <w:kinsoku w:val="0"/>
              <w:wordWrap/>
              <w:overflowPunct/>
              <w:topLinePunct w:val="0"/>
              <w:autoSpaceDE w:val="0"/>
              <w:autoSpaceDN w:val="0"/>
              <w:bidi w:val="0"/>
              <w:adjustRightInd w:val="0"/>
              <w:snapToGrid w:val="0"/>
              <w:spacing w:before="100" w:line="360" w:lineRule="auto"/>
              <w:ind w:left="0" w:leftChars="0"/>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7"/>
                <w:sz w:val="21"/>
                <w:szCs w:val="21"/>
                <w:highlight w:val="none"/>
              </w:rPr>
              <w:t>行车记录仪</w:t>
            </w:r>
          </w:p>
        </w:tc>
        <w:tc>
          <w:tcPr>
            <w:tcW w:w="0" w:type="auto"/>
            <w:shd w:val="clear" w:color="auto" w:fill="auto"/>
            <w:vAlign w:val="center"/>
          </w:tcPr>
          <w:p w14:paraId="431F9E4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配置</w:t>
            </w:r>
          </w:p>
        </w:tc>
      </w:tr>
      <w:tr w14:paraId="638E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2A1F95C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41</w:t>
            </w:r>
          </w:p>
        </w:tc>
        <w:tc>
          <w:tcPr>
            <w:tcW w:w="950" w:type="dxa"/>
            <w:vMerge w:val="continue"/>
            <w:vAlign w:val="center"/>
          </w:tcPr>
          <w:p w14:paraId="38A017A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161FF3F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5"/>
                <w:sz w:val="21"/>
                <w:szCs w:val="21"/>
                <w:highlight w:val="none"/>
              </w:rPr>
              <w:t>脚垫</w:t>
            </w:r>
          </w:p>
        </w:tc>
        <w:tc>
          <w:tcPr>
            <w:tcW w:w="0" w:type="auto"/>
            <w:shd w:val="clear" w:color="auto" w:fill="auto"/>
            <w:vAlign w:val="center"/>
          </w:tcPr>
          <w:p w14:paraId="31C6E58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08B03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27255AB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42</w:t>
            </w:r>
          </w:p>
        </w:tc>
        <w:tc>
          <w:tcPr>
            <w:tcW w:w="950" w:type="dxa"/>
            <w:vMerge w:val="continue"/>
            <w:vAlign w:val="center"/>
          </w:tcPr>
          <w:p w14:paraId="65ECB707">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3981415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7"/>
                <w:sz w:val="21"/>
                <w:szCs w:val="21"/>
                <w:highlight w:val="none"/>
              </w:rPr>
              <w:t>车载充气泵</w:t>
            </w:r>
          </w:p>
        </w:tc>
        <w:tc>
          <w:tcPr>
            <w:tcW w:w="0" w:type="auto"/>
            <w:shd w:val="clear" w:color="auto" w:fill="auto"/>
            <w:vAlign w:val="center"/>
          </w:tcPr>
          <w:p w14:paraId="577BF1C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8"/>
                <w:sz w:val="21"/>
                <w:szCs w:val="21"/>
                <w:highlight w:val="none"/>
              </w:rPr>
              <w:t>配置（含2.6M以上延长线或无线充气泵）</w:t>
            </w:r>
          </w:p>
        </w:tc>
      </w:tr>
      <w:tr w14:paraId="5FE89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0" w:type="auto"/>
            <w:shd w:val="clear" w:color="auto" w:fill="auto"/>
            <w:vAlign w:val="center"/>
          </w:tcPr>
          <w:p w14:paraId="1A60756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1"/>
                <w:sz w:val="21"/>
                <w:szCs w:val="21"/>
                <w:highlight w:val="none"/>
              </w:rPr>
              <w:t>4</w:t>
            </w:r>
            <w:r>
              <w:rPr>
                <w:rFonts w:hint="eastAsia" w:ascii="宋体" w:hAnsi="宋体" w:eastAsia="宋体" w:cs="宋体"/>
                <w:spacing w:val="1"/>
                <w:sz w:val="21"/>
                <w:szCs w:val="21"/>
                <w:highlight w:val="none"/>
                <w:lang w:val="en-US" w:eastAsia="zh-CN"/>
              </w:rPr>
              <w:t>3</w:t>
            </w:r>
          </w:p>
        </w:tc>
        <w:tc>
          <w:tcPr>
            <w:tcW w:w="950" w:type="dxa"/>
            <w:vMerge w:val="continue"/>
            <w:vAlign w:val="center"/>
          </w:tcPr>
          <w:p w14:paraId="3A80CB57">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7C22F98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7"/>
                <w:sz w:val="21"/>
                <w:szCs w:val="21"/>
                <w:highlight w:val="none"/>
              </w:rPr>
              <w:t>倒车</w:t>
            </w:r>
            <w:r>
              <w:rPr>
                <w:rFonts w:hint="eastAsia" w:ascii="宋体" w:hAnsi="宋体" w:eastAsia="宋体" w:cs="宋体"/>
                <w:spacing w:val="7"/>
                <w:sz w:val="21"/>
                <w:szCs w:val="21"/>
                <w:highlight w:val="none"/>
                <w:lang w:val="en-US" w:eastAsia="zh-CN"/>
              </w:rPr>
              <w:t>影像</w:t>
            </w:r>
          </w:p>
        </w:tc>
        <w:tc>
          <w:tcPr>
            <w:tcW w:w="0" w:type="auto"/>
            <w:shd w:val="clear" w:color="auto" w:fill="auto"/>
            <w:vAlign w:val="center"/>
          </w:tcPr>
          <w:p w14:paraId="1707EA8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r>
              <w:rPr>
                <w:rFonts w:hint="eastAsia" w:ascii="宋体" w:hAnsi="宋体" w:eastAsia="宋体" w:cs="宋体"/>
                <w:spacing w:val="4"/>
                <w:sz w:val="21"/>
                <w:szCs w:val="21"/>
                <w:highlight w:val="none"/>
                <w:lang w:eastAsia="zh-CN"/>
              </w:rPr>
              <w:t>，</w:t>
            </w:r>
            <w:r>
              <w:rPr>
                <w:rFonts w:hint="eastAsia" w:ascii="宋体" w:hAnsi="宋体" w:eastAsia="宋体" w:cs="宋体"/>
                <w:spacing w:val="6"/>
                <w:sz w:val="21"/>
                <w:szCs w:val="21"/>
                <w:highlight w:val="none"/>
              </w:rPr>
              <w:t>中控大屏尺寸≥10寸</w:t>
            </w:r>
          </w:p>
        </w:tc>
      </w:tr>
    </w:tbl>
    <w:p w14:paraId="53F2C9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jc w:val="both"/>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2.</w:t>
      </w:r>
      <w:r>
        <w:rPr>
          <w:rFonts w:hint="eastAsia" w:ascii="宋体" w:hAnsi="宋体" w:eastAsia="宋体" w:cs="宋体"/>
          <w:b/>
          <w:bCs/>
          <w:spacing w:val="5"/>
          <w:sz w:val="21"/>
          <w:szCs w:val="21"/>
          <w:highlight w:val="none"/>
        </w:rPr>
        <w:t>动力及控制系统：</w:t>
      </w:r>
    </w:p>
    <w:p w14:paraId="282649F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napToGrid w:val="0"/>
          <w:kern w:val="0"/>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驱动电机额定功率≥</w:t>
      </w:r>
      <w:r>
        <w:rPr>
          <w:rFonts w:hint="eastAsia" w:ascii="宋体" w:hAnsi="宋体" w:eastAsia="宋体" w:cs="宋体"/>
          <w:sz w:val="21"/>
          <w:szCs w:val="21"/>
          <w:highlight w:val="none"/>
          <w:lang w:val="en-US" w:eastAsia="zh-CN"/>
        </w:rPr>
        <w:t>300</w:t>
      </w:r>
      <w:r>
        <w:rPr>
          <w:rFonts w:hint="eastAsia" w:ascii="宋体" w:hAnsi="宋体" w:eastAsia="宋体" w:cs="宋体"/>
          <w:strike w:val="0"/>
          <w:sz w:val="21"/>
          <w:szCs w:val="21"/>
          <w:highlight w:val="none"/>
        </w:rPr>
        <w:t>，</w:t>
      </w:r>
      <w:r>
        <w:rPr>
          <w:rFonts w:hint="eastAsia" w:ascii="宋体" w:hAnsi="宋体" w:eastAsia="宋体" w:cs="宋体"/>
          <w:sz w:val="21"/>
          <w:szCs w:val="21"/>
          <w:highlight w:val="none"/>
        </w:rPr>
        <w:t>能够在车辆满载、爬坡等工况下提供充足动力。驱动电机驱动效率要高，</w:t>
      </w:r>
      <w:r>
        <w:rPr>
          <w:rFonts w:hint="eastAsia" w:ascii="宋体" w:hAnsi="宋体" w:eastAsia="宋体" w:cs="宋体"/>
          <w:sz w:val="21"/>
          <w:szCs w:val="21"/>
          <w:highlight w:val="none"/>
          <w:lang w:val="en-US" w:eastAsia="zh-CN"/>
        </w:rPr>
        <w:t>最高</w:t>
      </w:r>
      <w:r>
        <w:rPr>
          <w:rFonts w:hint="eastAsia" w:ascii="宋体" w:hAnsi="宋体" w:eastAsia="宋体" w:cs="宋体"/>
          <w:sz w:val="21"/>
          <w:szCs w:val="21"/>
          <w:highlight w:val="none"/>
        </w:rPr>
        <w:t>驱动效率需要满足</w:t>
      </w:r>
      <w:r>
        <w:rPr>
          <w:rFonts w:hint="eastAsia" w:ascii="宋体" w:hAnsi="宋体" w:eastAsia="宋体" w:cs="宋体"/>
          <w:snapToGrid w:val="0"/>
          <w:kern w:val="0"/>
          <w:sz w:val="21"/>
          <w:szCs w:val="21"/>
          <w:highlight w:val="none"/>
          <w:lang w:val="en-US" w:eastAsia="zh-CN"/>
        </w:rPr>
        <w:t>96%，驱动电机系统效率不低于85%的高效区间占比≥90% 。</w:t>
      </w:r>
    </w:p>
    <w:p w14:paraId="32B9EBF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配优质品牌无刷风机，确保用电控系统温度在合理范围。</w:t>
      </w:r>
    </w:p>
    <w:p w14:paraId="1EF4384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三电防护系统（电池、驱动电机、电机控制器）防护等级达到IP68及以上。</w:t>
      </w:r>
    </w:p>
    <w:p w14:paraId="3366F31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车辆采用直流充电模式，支持双枪充电。</w:t>
      </w:r>
    </w:p>
    <w:p w14:paraId="07DDFF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动力蓄电池总容量≥400kwh，电池类型为磷酸铁锂（宁德时代电池包），质量稳定可靠及安全性高的锂动力蓄电池，动力电池箱体的防护等级达到IP68（须提供国家或第三方认可的检测机构出具的检测报告），电池工作时具备实时监测功能。动力电池的最终处置权归采购单位所有。</w:t>
      </w:r>
    </w:p>
    <w:p w14:paraId="7A455D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snapToGrid w:val="0"/>
          <w:color w:val="000000"/>
          <w:kern w:val="0"/>
          <w:sz w:val="21"/>
          <w:szCs w:val="21"/>
          <w:highlight w:val="none"/>
          <w:lang w:val="en-US" w:eastAsia="zh-CN" w:bidi="ar-SA"/>
        </w:rPr>
        <w:t>（6）</w:t>
      </w:r>
      <w:r>
        <w:rPr>
          <w:rFonts w:hint="eastAsia" w:ascii="宋体" w:hAnsi="宋体" w:eastAsia="宋体" w:cs="宋体"/>
          <w:color w:val="000000"/>
          <w:sz w:val="21"/>
          <w:szCs w:val="21"/>
          <w:highlight w:val="none"/>
        </w:rPr>
        <w:t>动力电池后背布局，电池系统电路加装保险，保证动力电池系统安全可靠。电池</w:t>
      </w:r>
      <w:r>
        <w:rPr>
          <w:rFonts w:hint="eastAsia" w:ascii="宋体" w:hAnsi="宋体" w:eastAsia="宋体" w:cs="宋体"/>
          <w:color w:val="000000"/>
          <w:sz w:val="21"/>
          <w:szCs w:val="21"/>
          <w:highlight w:val="none"/>
          <w:lang w:val="en-US" w:eastAsia="zh-CN"/>
        </w:rPr>
        <w:t>需</w:t>
      </w:r>
      <w:r>
        <w:rPr>
          <w:rFonts w:hint="eastAsia" w:ascii="宋体" w:hAnsi="宋体" w:eastAsia="宋体" w:cs="宋体"/>
          <w:color w:val="000000"/>
          <w:sz w:val="21"/>
          <w:szCs w:val="21"/>
          <w:highlight w:val="none"/>
        </w:rPr>
        <w:t>具备液冷、液热功能。</w:t>
      </w:r>
    </w:p>
    <w:p w14:paraId="6CBFAF6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新能源车辆标配车载终端，投标人可以提供车队/车辆管理系统（含PC端、小程序端）账号给采购方使用，实现车辆位置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工况</w:t>
      </w:r>
      <w:r>
        <w:rPr>
          <w:rFonts w:hint="eastAsia" w:ascii="宋体" w:hAnsi="宋体" w:eastAsia="宋体" w:cs="宋体"/>
          <w:sz w:val="21"/>
          <w:szCs w:val="21"/>
          <w:highlight w:val="none"/>
        </w:rPr>
        <w:t>和能耗查询功能。</w:t>
      </w:r>
    </w:p>
    <w:p w14:paraId="37126FD8">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3.</w:t>
      </w:r>
      <w:r>
        <w:rPr>
          <w:rFonts w:hint="eastAsia" w:ascii="宋体" w:hAnsi="宋体" w:eastAsia="宋体" w:cs="宋体"/>
          <w:b/>
          <w:bCs/>
          <w:spacing w:val="5"/>
          <w:sz w:val="21"/>
          <w:szCs w:val="21"/>
          <w:highlight w:val="none"/>
        </w:rPr>
        <w:t>底盘部分：</w:t>
      </w:r>
    </w:p>
    <w:p w14:paraId="64E9B5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悬挂系统：板簧悬架。</w:t>
      </w:r>
    </w:p>
    <w:p w14:paraId="452DFC6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转向系统：采用液压助力转向系统。</w:t>
      </w:r>
    </w:p>
    <w:p w14:paraId="232AE8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装配优质品牌轮胎。</w:t>
      </w:r>
    </w:p>
    <w:p w14:paraId="59ED92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制动系统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ABS+ESC系统。</w:t>
      </w:r>
    </w:p>
    <w:p w14:paraId="2EB7352B">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4.</w:t>
      </w:r>
      <w:r>
        <w:rPr>
          <w:rFonts w:hint="eastAsia" w:ascii="宋体" w:hAnsi="宋体" w:eastAsia="宋体" w:cs="宋体"/>
          <w:b/>
          <w:bCs/>
          <w:spacing w:val="5"/>
          <w:sz w:val="21"/>
          <w:szCs w:val="21"/>
          <w:highlight w:val="none"/>
        </w:rPr>
        <w:t>驾驶室部分：</w:t>
      </w:r>
    </w:p>
    <w:p w14:paraId="79A378D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座椅：司机驾驶位置采用优质座椅应具备气囊减震功能。三点式安全带、安全带回收力符合国标要求，安全带安装位置保证司机使用舒适性。</w:t>
      </w:r>
    </w:p>
    <w:p w14:paraId="1E26606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驾驶室：采用</w:t>
      </w:r>
      <w:r>
        <w:rPr>
          <w:rFonts w:hint="eastAsia" w:ascii="宋体" w:hAnsi="宋体" w:eastAsia="宋体" w:cs="宋体"/>
          <w:color w:val="000000"/>
          <w:sz w:val="21"/>
          <w:szCs w:val="21"/>
          <w:highlight w:val="none"/>
          <w:lang w:val="en-US" w:eastAsia="zh-CN"/>
        </w:rPr>
        <w:t>笼式驾驶室</w:t>
      </w:r>
      <w:r>
        <w:rPr>
          <w:rFonts w:hint="eastAsia" w:ascii="宋体" w:hAnsi="宋体" w:eastAsia="宋体" w:cs="宋体"/>
          <w:color w:val="000000"/>
          <w:sz w:val="21"/>
          <w:szCs w:val="21"/>
          <w:highlight w:val="none"/>
        </w:rPr>
        <w:t>，驾驶室内配置</w:t>
      </w:r>
      <w:r>
        <w:rPr>
          <w:rFonts w:hint="eastAsia" w:ascii="宋体" w:hAnsi="宋体" w:eastAsia="宋体" w:cs="宋体"/>
          <w:sz w:val="21"/>
          <w:szCs w:val="21"/>
          <w:highlight w:val="none"/>
        </w:rPr>
        <w:t>变频式自动冷暖空调，带除霜功能</w:t>
      </w:r>
      <w:r>
        <w:rPr>
          <w:rFonts w:hint="eastAsia" w:ascii="宋体" w:hAnsi="宋体" w:eastAsia="宋体" w:cs="宋体"/>
          <w:color w:val="000000"/>
          <w:sz w:val="21"/>
          <w:szCs w:val="21"/>
          <w:highlight w:val="none"/>
        </w:rPr>
        <w:t>。</w:t>
      </w:r>
    </w:p>
    <w:p w14:paraId="00B7C635">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5.</w:t>
      </w:r>
      <w:r>
        <w:rPr>
          <w:rFonts w:hint="eastAsia" w:ascii="宋体" w:hAnsi="宋体" w:eastAsia="宋体" w:cs="宋体"/>
          <w:b/>
          <w:bCs/>
          <w:spacing w:val="5"/>
          <w:sz w:val="21"/>
          <w:szCs w:val="21"/>
          <w:highlight w:val="none"/>
        </w:rPr>
        <w:t>电器部分：</w:t>
      </w:r>
    </w:p>
    <w:p w14:paraId="4A817F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整车采用CAN总线设计及组合仪表。仪表台及副仪表台一体化设计，整体协调美观、布置合理。对动力电池全方位的安全管理，BMS采集漏电状态、温度状态、放电状态、过流状态等电池状态信息通过CAN总线传输，用以动力电池安全管理。</w:t>
      </w:r>
    </w:p>
    <w:p w14:paraId="142971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采用电动变频自动冷暖空调，</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广东区域</w:t>
      </w:r>
      <w:r>
        <w:rPr>
          <w:rFonts w:hint="eastAsia" w:ascii="宋体" w:hAnsi="宋体" w:eastAsia="宋体" w:cs="宋体"/>
          <w:sz w:val="21"/>
          <w:szCs w:val="21"/>
          <w:highlight w:val="none"/>
        </w:rPr>
        <w:t>使用要求</w:t>
      </w:r>
      <w:r>
        <w:rPr>
          <w:rFonts w:hint="eastAsia" w:ascii="宋体" w:hAnsi="宋体" w:eastAsia="宋体" w:cs="宋体"/>
          <w:color w:val="000000"/>
          <w:sz w:val="21"/>
          <w:szCs w:val="21"/>
          <w:highlight w:val="none"/>
        </w:rPr>
        <w:t>。</w:t>
      </w:r>
    </w:p>
    <w:p w14:paraId="710C8D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6.</w:t>
      </w:r>
      <w:r>
        <w:rPr>
          <w:rFonts w:hint="eastAsia" w:ascii="宋体" w:hAnsi="宋体" w:eastAsia="宋体" w:cs="宋体"/>
          <w:b/>
          <w:bCs/>
          <w:spacing w:val="5"/>
          <w:sz w:val="21"/>
          <w:szCs w:val="21"/>
          <w:highlight w:val="none"/>
        </w:rPr>
        <w:t xml:space="preserve">其他配置要求： </w:t>
      </w:r>
    </w:p>
    <w:p w14:paraId="36C092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适应全天候作业条件的全封闭空调驾驶室，驾驶室密封性能符合国家和行业标准。</w:t>
      </w:r>
    </w:p>
    <w:p w14:paraId="477D04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车辆须具备良好的抗腐蚀性能，提供相关的</w:t>
      </w:r>
      <w:r>
        <w:rPr>
          <w:rFonts w:hint="eastAsia" w:ascii="宋体" w:hAnsi="宋体" w:eastAsia="宋体" w:cs="宋体"/>
          <w:color w:val="000000"/>
          <w:sz w:val="21"/>
          <w:szCs w:val="21"/>
          <w:highlight w:val="none"/>
          <w:lang w:val="en-US" w:eastAsia="zh-CN"/>
        </w:rPr>
        <w:t>检测报告、产品认证证书、机构资质要求及检测标准等</w:t>
      </w:r>
      <w:r>
        <w:rPr>
          <w:rFonts w:hint="eastAsia" w:ascii="宋体" w:hAnsi="宋体" w:eastAsia="宋体" w:cs="宋体"/>
          <w:color w:val="000000"/>
          <w:sz w:val="21"/>
          <w:szCs w:val="21"/>
          <w:highlight w:val="none"/>
        </w:rPr>
        <w:t xml:space="preserve">证明材料。 </w:t>
      </w:r>
    </w:p>
    <w:p w14:paraId="101A642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为保证行车安全性，车辆需具备以下功能：坡道辅助起步、油门防误踩功能。</w:t>
      </w:r>
    </w:p>
    <w:p w14:paraId="7566AA4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根据载货状态动态调整控制策略，搭载“</w:t>
      </w:r>
      <w:r>
        <w:rPr>
          <w:rFonts w:hint="eastAsia" w:ascii="宋体" w:hAnsi="宋体" w:eastAsia="宋体" w:cs="宋体"/>
          <w:sz w:val="21"/>
          <w:szCs w:val="21"/>
          <w:highlight w:val="none"/>
          <w:lang w:val="en-US" w:eastAsia="zh-CN"/>
        </w:rPr>
        <w:t>经济动力</w:t>
      </w:r>
      <w:r>
        <w:rPr>
          <w:rFonts w:hint="eastAsia" w:ascii="宋体" w:hAnsi="宋体" w:eastAsia="宋体" w:cs="宋体"/>
          <w:color w:val="000000"/>
          <w:sz w:val="21"/>
          <w:szCs w:val="21"/>
          <w:highlight w:val="none"/>
        </w:rPr>
        <w:t>”模式，以便节约能耗。</w:t>
      </w:r>
    </w:p>
    <w:p w14:paraId="15E028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zh-CN" w:bidi="ar-SA"/>
        </w:rPr>
        <w:t>（5）</w:t>
      </w:r>
      <w:r>
        <w:rPr>
          <w:rFonts w:hint="eastAsia" w:ascii="宋体" w:hAnsi="宋体" w:eastAsia="宋体" w:cs="宋体"/>
          <w:snapToGrid w:val="0"/>
          <w:color w:val="000000"/>
          <w:kern w:val="0"/>
          <w:sz w:val="21"/>
          <w:szCs w:val="21"/>
          <w:highlight w:val="none"/>
          <w:lang w:val="en-US" w:eastAsia="en-US" w:bidi="ar-SA"/>
        </w:rPr>
        <w:t>制动角位移传感器和5档手柄电缓速功能，实现多种制动能量回收，降低电耗。</w:t>
      </w:r>
    </w:p>
    <w:p w14:paraId="04A6D9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7.产品</w:t>
      </w:r>
      <w:r>
        <w:rPr>
          <w:rFonts w:hint="eastAsia" w:ascii="宋体" w:hAnsi="宋体" w:eastAsia="宋体" w:cs="宋体"/>
          <w:b/>
          <w:bCs/>
          <w:spacing w:val="5"/>
          <w:sz w:val="21"/>
          <w:szCs w:val="21"/>
          <w:highlight w:val="none"/>
        </w:rPr>
        <w:t xml:space="preserve">要求： </w:t>
      </w:r>
    </w:p>
    <w:p w14:paraId="71E127C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投标人投标车辆的生产企业及投标车辆产品型号已列入国家工业和信息化部发布的有效的《道路 机动车辆生产企业及产品公告》（或《车辆生产企业及产品公告》 ）</w:t>
      </w:r>
      <w:r>
        <w:rPr>
          <w:rFonts w:hint="eastAsia" w:ascii="宋体" w:hAnsi="宋体" w:eastAsia="宋体" w:cs="宋体"/>
          <w:color w:val="000000"/>
          <w:sz w:val="21"/>
          <w:szCs w:val="21"/>
          <w:highlight w:val="none"/>
          <w:lang w:eastAsia="zh-CN"/>
        </w:rPr>
        <w:t>。</w:t>
      </w:r>
    </w:p>
    <w:p w14:paraId="08DD58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投标车辆具有中国国家强制性产品认证证书（3C认证)。</w:t>
      </w:r>
    </w:p>
    <w:p w14:paraId="078E0F0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lang w:val="en-US" w:eastAsia="en-US"/>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投标人提供的车辆应按招标人要求配备所有附件和完整的使用说明书，提供整套设备的结构、原理、 使用等相关资料。 </w:t>
      </w:r>
    </w:p>
    <w:p w14:paraId="1AAF18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2"/>
        <w:jc w:val="both"/>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lang w:val="en-US" w:eastAsia="zh-CN"/>
        </w:rPr>
        <w:t>8.</w:t>
      </w:r>
      <w:r>
        <w:rPr>
          <w:rFonts w:hint="eastAsia" w:ascii="宋体" w:hAnsi="宋体" w:eastAsia="宋体" w:cs="宋体"/>
          <w:b/>
          <w:bCs/>
          <w:spacing w:val="1"/>
          <w:sz w:val="21"/>
          <w:szCs w:val="21"/>
          <w:highlight w:val="none"/>
        </w:rPr>
        <w:t>备注：</w:t>
      </w:r>
    </w:p>
    <w:p w14:paraId="5B339E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 w:firstLine="434"/>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以上参数为每辆车的配置要求，对货物的性能配置、技术参数</w:t>
      </w:r>
      <w:r>
        <w:rPr>
          <w:rFonts w:hint="eastAsia" w:ascii="宋体" w:hAnsi="宋体" w:eastAsia="宋体" w:cs="宋体"/>
          <w:spacing w:val="8"/>
          <w:sz w:val="21"/>
          <w:szCs w:val="21"/>
          <w:highlight w:val="none"/>
        </w:rPr>
        <w:t>、技术要求、服务要求所描述的特征或说</w:t>
      </w:r>
      <w:r>
        <w:rPr>
          <w:rFonts w:hint="eastAsia" w:ascii="宋体" w:hAnsi="宋体" w:eastAsia="宋体" w:cs="宋体"/>
          <w:spacing w:val="10"/>
          <w:sz w:val="21"/>
          <w:szCs w:val="21"/>
          <w:highlight w:val="none"/>
        </w:rPr>
        <w:t>明只是概括性的，不能理解为所需要的全部产品的要求，投标人应按行业技术、</w:t>
      </w:r>
      <w:r>
        <w:rPr>
          <w:rFonts w:hint="eastAsia" w:ascii="宋体" w:hAnsi="宋体" w:eastAsia="宋体" w:cs="宋体"/>
          <w:spacing w:val="9"/>
          <w:sz w:val="21"/>
          <w:szCs w:val="21"/>
          <w:highlight w:val="none"/>
        </w:rPr>
        <w:t>质量和以往的研究、货物生产</w:t>
      </w:r>
      <w:r>
        <w:rPr>
          <w:rFonts w:hint="eastAsia" w:ascii="宋体" w:hAnsi="宋体" w:eastAsia="宋体" w:cs="宋体"/>
          <w:spacing w:val="10"/>
          <w:sz w:val="21"/>
          <w:szCs w:val="21"/>
          <w:highlight w:val="none"/>
        </w:rPr>
        <w:t>制造、售后服务经验，合格优质地完成采购内容和所包含的全部服务。所有列出</w:t>
      </w:r>
      <w:r>
        <w:rPr>
          <w:rFonts w:hint="eastAsia" w:ascii="宋体" w:hAnsi="宋体" w:eastAsia="宋体" w:cs="宋体"/>
          <w:spacing w:val="9"/>
          <w:sz w:val="21"/>
          <w:szCs w:val="21"/>
          <w:highlight w:val="none"/>
        </w:rPr>
        <w:t>的相关货物技术要求不是唯一</w:t>
      </w:r>
      <w:r>
        <w:rPr>
          <w:rFonts w:hint="eastAsia" w:ascii="宋体" w:hAnsi="宋体" w:eastAsia="宋体" w:cs="宋体"/>
          <w:spacing w:val="10"/>
          <w:sz w:val="21"/>
          <w:szCs w:val="21"/>
          <w:highlight w:val="none"/>
        </w:rPr>
        <w:t>指定，仅作参考，即投标人可就货物提出替代标准，只要相当于（或优于）规定</w:t>
      </w:r>
      <w:r>
        <w:rPr>
          <w:rFonts w:hint="eastAsia" w:ascii="宋体" w:hAnsi="宋体" w:eastAsia="宋体" w:cs="宋体"/>
          <w:spacing w:val="9"/>
          <w:sz w:val="21"/>
          <w:szCs w:val="21"/>
          <w:highlight w:val="none"/>
        </w:rPr>
        <w:t>的货物品质和性能等技术参数要求，并提供满足本招标文件要求的证明材料，则视为合格。</w:t>
      </w:r>
    </w:p>
    <w:p w14:paraId="5E50BCF8">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spacing w:val="8"/>
          <w:sz w:val="21"/>
          <w:szCs w:val="21"/>
          <w:highlight w:val="none"/>
        </w:rPr>
      </w:pPr>
      <w:r>
        <w:rPr>
          <w:rFonts w:hint="eastAsia" w:ascii="宋体" w:hAnsi="宋体" w:eastAsia="宋体" w:cs="宋体"/>
          <w:snapToGrid w:val="0"/>
          <w:color w:val="000000"/>
          <w:spacing w:val="8"/>
          <w:kern w:val="0"/>
          <w:sz w:val="21"/>
          <w:szCs w:val="21"/>
          <w:highlight w:val="none"/>
          <w:lang w:val="en-US" w:eastAsia="zh-CN" w:bidi="ar-SA"/>
        </w:rPr>
        <w:t>（2）</w:t>
      </w:r>
      <w:r>
        <w:rPr>
          <w:rFonts w:hint="eastAsia" w:ascii="宋体" w:hAnsi="宋体" w:eastAsia="宋体" w:cs="宋体"/>
          <w:snapToGrid w:val="0"/>
          <w:color w:val="000000"/>
          <w:spacing w:val="8"/>
          <w:kern w:val="0"/>
          <w:sz w:val="21"/>
          <w:szCs w:val="21"/>
          <w:highlight w:val="none"/>
          <w:lang w:val="en-US" w:eastAsia="en-US" w:bidi="ar-SA"/>
        </w:rPr>
        <w:t>投标人</w:t>
      </w:r>
      <w:r>
        <w:rPr>
          <w:rFonts w:hint="eastAsia" w:ascii="宋体" w:hAnsi="宋体" w:eastAsia="宋体" w:cs="宋体"/>
          <w:spacing w:val="8"/>
          <w:sz w:val="21"/>
          <w:szCs w:val="21"/>
          <w:highlight w:val="none"/>
        </w:rPr>
        <w:t>需在投标文件中列明所投车辆配置情况。</w:t>
      </w:r>
    </w:p>
    <w:p w14:paraId="7A16A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二</w:t>
      </w: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纯电动新能源自卸车</w:t>
      </w:r>
    </w:p>
    <w:p w14:paraId="2A6196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7"/>
          <w:sz w:val="21"/>
          <w:szCs w:val="21"/>
          <w:highlight w:val="none"/>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车辆主要技术参数要求：</w:t>
      </w:r>
    </w:p>
    <w:tbl>
      <w:tblPr>
        <w:tblStyle w:val="9"/>
        <w:tblW w:w="101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950"/>
        <w:gridCol w:w="3357"/>
        <w:gridCol w:w="4895"/>
      </w:tblGrid>
      <w:tr w14:paraId="5828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 w:type="dxa"/>
            <w:vAlign w:val="center"/>
          </w:tcPr>
          <w:p w14:paraId="6C391AE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序号</w:t>
            </w:r>
          </w:p>
        </w:tc>
        <w:tc>
          <w:tcPr>
            <w:tcW w:w="950" w:type="dxa"/>
            <w:vAlign w:val="center"/>
          </w:tcPr>
          <w:p w14:paraId="4B73370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分类</w:t>
            </w:r>
          </w:p>
        </w:tc>
        <w:tc>
          <w:tcPr>
            <w:tcW w:w="3357" w:type="dxa"/>
            <w:vAlign w:val="center"/>
          </w:tcPr>
          <w:p w14:paraId="6853EB9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技术参数</w:t>
            </w:r>
          </w:p>
        </w:tc>
        <w:tc>
          <w:tcPr>
            <w:tcW w:w="4895" w:type="dxa"/>
            <w:vAlign w:val="center"/>
          </w:tcPr>
          <w:p w14:paraId="5486F1A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配置要求</w:t>
            </w:r>
          </w:p>
        </w:tc>
      </w:tr>
      <w:tr w14:paraId="2010F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1" w:type="dxa"/>
            <w:vAlign w:val="center"/>
          </w:tcPr>
          <w:p w14:paraId="3042580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50" w:type="dxa"/>
            <w:vMerge w:val="restart"/>
            <w:vAlign w:val="center"/>
          </w:tcPr>
          <w:p w14:paraId="7C5DF83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基本配置</w:t>
            </w:r>
          </w:p>
        </w:tc>
        <w:tc>
          <w:tcPr>
            <w:tcW w:w="3357" w:type="dxa"/>
            <w:tcBorders>
              <w:bottom w:val="single" w:color="000000" w:sz="2" w:space="0"/>
            </w:tcBorders>
            <w:vAlign w:val="center"/>
          </w:tcPr>
          <w:p w14:paraId="63AEDC4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车辆类型</w:t>
            </w:r>
          </w:p>
        </w:tc>
        <w:tc>
          <w:tcPr>
            <w:tcW w:w="4895" w:type="dxa"/>
            <w:vAlign w:val="center"/>
          </w:tcPr>
          <w:p w14:paraId="3B74044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rPr>
              <w:t>纯电新能源</w:t>
            </w:r>
            <w:r>
              <w:rPr>
                <w:rFonts w:hint="eastAsia" w:ascii="宋体" w:hAnsi="宋体" w:eastAsia="宋体" w:cs="宋体"/>
                <w:spacing w:val="8"/>
                <w:sz w:val="21"/>
                <w:szCs w:val="21"/>
                <w:highlight w:val="none"/>
              </w:rPr>
              <w:t>自卸车</w:t>
            </w:r>
          </w:p>
        </w:tc>
      </w:tr>
      <w:tr w14:paraId="4FB0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3EB888A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50" w:type="dxa"/>
            <w:vMerge w:val="continue"/>
            <w:vAlign w:val="center"/>
          </w:tcPr>
          <w:p w14:paraId="0F677EC4">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06785D7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补能方式</w:t>
            </w:r>
          </w:p>
        </w:tc>
        <w:tc>
          <w:tcPr>
            <w:tcW w:w="4895" w:type="dxa"/>
            <w:vAlign w:val="center"/>
          </w:tcPr>
          <w:p w14:paraId="765B881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充电</w:t>
            </w:r>
          </w:p>
        </w:tc>
      </w:tr>
      <w:tr w14:paraId="54399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4CBE44D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50" w:type="dxa"/>
            <w:vMerge w:val="continue"/>
            <w:vAlign w:val="center"/>
          </w:tcPr>
          <w:p w14:paraId="5EE2998D">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84F700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环保标准</w:t>
            </w:r>
          </w:p>
        </w:tc>
        <w:tc>
          <w:tcPr>
            <w:tcW w:w="4895" w:type="dxa"/>
            <w:vAlign w:val="center"/>
          </w:tcPr>
          <w:p w14:paraId="4FA054B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须满足东莞合法上牌要求</w:t>
            </w:r>
          </w:p>
        </w:tc>
      </w:tr>
      <w:tr w14:paraId="7642B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3BB08B6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50" w:type="dxa"/>
            <w:vMerge w:val="continue"/>
            <w:vAlign w:val="center"/>
          </w:tcPr>
          <w:p w14:paraId="65B8808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2A23000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val="0"/>
                <w:bCs w:val="0"/>
                <w:spacing w:val="7"/>
                <w:sz w:val="21"/>
                <w:szCs w:val="21"/>
                <w:highlight w:val="none"/>
                <w:lang w:val="en-US" w:eastAsia="zh-CN"/>
              </w:rPr>
              <w:t>驱动电机额定</w:t>
            </w:r>
            <w:r>
              <w:rPr>
                <w:rFonts w:hint="eastAsia" w:ascii="宋体" w:hAnsi="宋体" w:eastAsia="宋体" w:cs="宋体"/>
                <w:spacing w:val="7"/>
                <w:sz w:val="21"/>
                <w:szCs w:val="21"/>
                <w:highlight w:val="none"/>
              </w:rPr>
              <w:t>功率（</w:t>
            </w:r>
            <w:r>
              <w:rPr>
                <w:rFonts w:hint="eastAsia" w:ascii="宋体" w:hAnsi="宋体" w:eastAsia="宋体" w:cs="宋体"/>
                <w:sz w:val="21"/>
                <w:szCs w:val="21"/>
                <w:highlight w:val="none"/>
              </w:rPr>
              <w:t>KW</w:t>
            </w:r>
            <w:r>
              <w:rPr>
                <w:rFonts w:hint="eastAsia" w:ascii="宋体" w:hAnsi="宋体" w:eastAsia="宋体" w:cs="宋体"/>
                <w:spacing w:val="7"/>
                <w:sz w:val="21"/>
                <w:szCs w:val="21"/>
                <w:highlight w:val="none"/>
              </w:rPr>
              <w:t>）</w:t>
            </w:r>
          </w:p>
        </w:tc>
        <w:tc>
          <w:tcPr>
            <w:tcW w:w="4895" w:type="dxa"/>
            <w:vAlign w:val="center"/>
          </w:tcPr>
          <w:p w14:paraId="084CF93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4"/>
                <w:sz w:val="21"/>
                <w:szCs w:val="21"/>
                <w:highlight w:val="none"/>
              </w:rPr>
              <w:t>≥</w:t>
            </w:r>
            <w:r>
              <w:rPr>
                <w:rFonts w:hint="eastAsia" w:ascii="宋体" w:hAnsi="宋体" w:eastAsia="宋体" w:cs="宋体"/>
                <w:spacing w:val="-4"/>
                <w:sz w:val="21"/>
                <w:szCs w:val="21"/>
                <w:highlight w:val="none"/>
                <w:lang w:val="en-US" w:eastAsia="zh-CN"/>
              </w:rPr>
              <w:t>300</w:t>
            </w:r>
          </w:p>
        </w:tc>
      </w:tr>
      <w:tr w14:paraId="77CB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Align w:val="center"/>
          </w:tcPr>
          <w:p w14:paraId="53064FD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50" w:type="dxa"/>
            <w:vMerge w:val="continue"/>
            <w:vAlign w:val="center"/>
          </w:tcPr>
          <w:p w14:paraId="02CC7FF1">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0A81577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最大扭矩（N</w:t>
            </w:r>
            <w:r>
              <w:rPr>
                <w:rFonts w:hint="eastAsia" w:ascii="宋体" w:hAnsi="宋体" w:eastAsia="宋体" w:cs="宋体"/>
                <w:spacing w:val="-18"/>
                <w:sz w:val="21"/>
                <w:szCs w:val="21"/>
                <w:highlight w:val="none"/>
              </w:rPr>
              <w:t xml:space="preserve"> </w:t>
            </w:r>
            <w:r>
              <w:rPr>
                <w:rFonts w:hint="eastAsia" w:ascii="宋体" w:hAnsi="宋体" w:eastAsia="宋体" w:cs="宋体"/>
                <w:spacing w:val="-2"/>
                <w:sz w:val="21"/>
                <w:szCs w:val="21"/>
                <w:highlight w:val="none"/>
              </w:rPr>
              <w:t>·m）</w:t>
            </w:r>
          </w:p>
        </w:tc>
        <w:tc>
          <w:tcPr>
            <w:tcW w:w="4895" w:type="dxa"/>
            <w:vAlign w:val="center"/>
          </w:tcPr>
          <w:p w14:paraId="6E0F4DF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2400</w:t>
            </w:r>
          </w:p>
        </w:tc>
      </w:tr>
      <w:tr w14:paraId="67ABA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797600A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50" w:type="dxa"/>
            <w:vMerge w:val="continue"/>
            <w:vAlign w:val="center"/>
          </w:tcPr>
          <w:p w14:paraId="0FB7BFCF">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064CC5D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永磁同步电机</w:t>
            </w:r>
          </w:p>
        </w:tc>
        <w:tc>
          <w:tcPr>
            <w:tcW w:w="4895" w:type="dxa"/>
            <w:vAlign w:val="center"/>
          </w:tcPr>
          <w:p w14:paraId="71241E8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品牌电机</w:t>
            </w:r>
          </w:p>
        </w:tc>
      </w:tr>
      <w:tr w14:paraId="42934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0D88D26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950" w:type="dxa"/>
            <w:vMerge w:val="continue"/>
            <w:vAlign w:val="center"/>
          </w:tcPr>
          <w:p w14:paraId="3C34D3F2">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3AEA1F6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电池品牌/类型</w:t>
            </w:r>
          </w:p>
        </w:tc>
        <w:tc>
          <w:tcPr>
            <w:tcW w:w="4895" w:type="dxa"/>
            <w:vAlign w:val="center"/>
          </w:tcPr>
          <w:p w14:paraId="3C3727E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宁德时代/磷酸铁锂</w:t>
            </w:r>
          </w:p>
        </w:tc>
      </w:tr>
      <w:tr w14:paraId="4E427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7DE0AA8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950" w:type="dxa"/>
            <w:vMerge w:val="continue"/>
            <w:vAlign w:val="center"/>
          </w:tcPr>
          <w:p w14:paraId="7D2D264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4D33E9C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电池度数</w:t>
            </w:r>
          </w:p>
        </w:tc>
        <w:tc>
          <w:tcPr>
            <w:tcW w:w="4895" w:type="dxa"/>
            <w:vAlign w:val="center"/>
          </w:tcPr>
          <w:p w14:paraId="589B782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≥400</w:t>
            </w:r>
          </w:p>
        </w:tc>
      </w:tr>
      <w:tr w14:paraId="35E45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18A6C74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950" w:type="dxa"/>
            <w:vMerge w:val="continue"/>
            <w:vAlign w:val="center"/>
          </w:tcPr>
          <w:p w14:paraId="0C67DCC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09737C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6"/>
                <w:sz w:val="21"/>
                <w:szCs w:val="21"/>
                <w:highlight w:val="none"/>
              </w:rPr>
              <w:t>变速箱</w:t>
            </w:r>
            <w:r>
              <w:rPr>
                <w:rFonts w:hint="eastAsia" w:ascii="宋体" w:hAnsi="宋体" w:eastAsia="宋体" w:cs="宋体"/>
                <w:spacing w:val="6"/>
                <w:sz w:val="21"/>
                <w:szCs w:val="21"/>
                <w:highlight w:val="none"/>
                <w:lang w:val="en-US" w:eastAsia="zh-CN"/>
              </w:rPr>
              <w:t>档位数/形式</w:t>
            </w:r>
          </w:p>
        </w:tc>
        <w:tc>
          <w:tcPr>
            <w:tcW w:w="4895" w:type="dxa"/>
            <w:vAlign w:val="center"/>
          </w:tcPr>
          <w:p w14:paraId="1473050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6"/>
                <w:sz w:val="21"/>
                <w:szCs w:val="21"/>
                <w:highlight w:val="none"/>
                <w:lang w:val="en-US" w:eastAsia="zh-CN"/>
              </w:rPr>
              <w:t>≥4/自动挡</w:t>
            </w:r>
          </w:p>
        </w:tc>
      </w:tr>
      <w:tr w14:paraId="6D01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6E72AD7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950" w:type="dxa"/>
            <w:vMerge w:val="continue"/>
            <w:vAlign w:val="center"/>
          </w:tcPr>
          <w:p w14:paraId="6D2BA437">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139A14F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驱动方式</w:t>
            </w:r>
          </w:p>
        </w:tc>
        <w:tc>
          <w:tcPr>
            <w:tcW w:w="4895" w:type="dxa"/>
            <w:vAlign w:val="center"/>
          </w:tcPr>
          <w:p w14:paraId="275601C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8"/>
                <w:sz w:val="21"/>
                <w:szCs w:val="21"/>
                <w:highlight w:val="none"/>
                <w:lang w:val="en-US" w:eastAsia="zh-CN"/>
              </w:rPr>
              <w:t>8X4</w:t>
            </w:r>
          </w:p>
        </w:tc>
      </w:tr>
      <w:tr w14:paraId="37EE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2A9FCEA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950" w:type="dxa"/>
            <w:vMerge w:val="continue"/>
            <w:vAlign w:val="center"/>
          </w:tcPr>
          <w:p w14:paraId="20CE5AC5">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558603D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额定载客人数（含驾驶员）</w:t>
            </w:r>
          </w:p>
        </w:tc>
        <w:tc>
          <w:tcPr>
            <w:tcW w:w="4895" w:type="dxa"/>
            <w:vAlign w:val="center"/>
          </w:tcPr>
          <w:p w14:paraId="6DADA86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2（人）</w:t>
            </w:r>
          </w:p>
        </w:tc>
      </w:tr>
      <w:tr w14:paraId="04D9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77B36FD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2</w:t>
            </w:r>
          </w:p>
        </w:tc>
        <w:tc>
          <w:tcPr>
            <w:tcW w:w="950" w:type="dxa"/>
            <w:vMerge w:val="continue"/>
            <w:vAlign w:val="center"/>
          </w:tcPr>
          <w:p w14:paraId="131C108A">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05DFD08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最高车速(</w:t>
            </w:r>
            <w:r>
              <w:rPr>
                <w:rFonts w:hint="eastAsia" w:ascii="宋体" w:hAnsi="宋体" w:eastAsia="宋体" w:cs="宋体"/>
                <w:sz w:val="21"/>
                <w:szCs w:val="21"/>
                <w:highlight w:val="none"/>
              </w:rPr>
              <w:t>Km</w:t>
            </w:r>
            <w:r>
              <w:rPr>
                <w:rFonts w:hint="eastAsia" w:ascii="宋体" w:hAnsi="宋体" w:eastAsia="宋体" w:cs="宋体"/>
                <w:spacing w:val="7"/>
                <w:sz w:val="21"/>
                <w:szCs w:val="21"/>
                <w:highlight w:val="none"/>
              </w:rPr>
              <w:t>/h)</w:t>
            </w:r>
          </w:p>
        </w:tc>
        <w:tc>
          <w:tcPr>
            <w:tcW w:w="4895" w:type="dxa"/>
            <w:vAlign w:val="center"/>
          </w:tcPr>
          <w:p w14:paraId="085D8B9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3"/>
                <w:sz w:val="21"/>
                <w:szCs w:val="21"/>
                <w:highlight w:val="none"/>
                <w:lang w:val="en-US" w:eastAsia="zh-CN"/>
              </w:rPr>
              <w:t>89</w:t>
            </w:r>
          </w:p>
        </w:tc>
      </w:tr>
      <w:tr w14:paraId="0C62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6091DE1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3</w:t>
            </w:r>
          </w:p>
        </w:tc>
        <w:tc>
          <w:tcPr>
            <w:tcW w:w="950" w:type="dxa"/>
            <w:vMerge w:val="continue"/>
            <w:vAlign w:val="center"/>
          </w:tcPr>
          <w:p w14:paraId="79FAB16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FC9BAC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接近角/离去角</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w:t>
            </w:r>
            <w:r>
              <w:rPr>
                <w:rFonts w:hint="eastAsia" w:ascii="宋体" w:hAnsi="宋体" w:eastAsia="宋体" w:cs="宋体"/>
                <w:spacing w:val="-40"/>
                <w:sz w:val="21"/>
                <w:szCs w:val="21"/>
                <w:highlight w:val="none"/>
              </w:rPr>
              <w:t xml:space="preserve"> </w:t>
            </w:r>
            <w:r>
              <w:rPr>
                <w:rFonts w:hint="eastAsia" w:ascii="宋体" w:hAnsi="宋体" w:eastAsia="宋体" w:cs="宋体"/>
                <w:spacing w:val="-1"/>
                <w:sz w:val="21"/>
                <w:szCs w:val="21"/>
                <w:highlight w:val="none"/>
              </w:rPr>
              <w:t>°</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tc>
        <w:tc>
          <w:tcPr>
            <w:tcW w:w="4895" w:type="dxa"/>
            <w:vAlign w:val="center"/>
          </w:tcPr>
          <w:p w14:paraId="43117BE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lang w:val="en-US" w:eastAsia="zh-CN"/>
              </w:rPr>
              <w:t>4</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17</w:t>
            </w:r>
          </w:p>
        </w:tc>
      </w:tr>
      <w:tr w14:paraId="31366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477C5B6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4</w:t>
            </w:r>
          </w:p>
        </w:tc>
        <w:tc>
          <w:tcPr>
            <w:tcW w:w="950" w:type="dxa"/>
            <w:vMerge w:val="continue"/>
            <w:vAlign w:val="center"/>
          </w:tcPr>
          <w:p w14:paraId="7D2DBA79">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F210F7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车身长（</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4895" w:type="dxa"/>
            <w:vAlign w:val="center"/>
          </w:tcPr>
          <w:p w14:paraId="733AB9E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≤10500</w:t>
            </w:r>
          </w:p>
        </w:tc>
      </w:tr>
      <w:tr w14:paraId="70FA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Align w:val="center"/>
          </w:tcPr>
          <w:p w14:paraId="04A96FD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5</w:t>
            </w:r>
          </w:p>
        </w:tc>
        <w:tc>
          <w:tcPr>
            <w:tcW w:w="950" w:type="dxa"/>
            <w:vMerge w:val="continue"/>
            <w:vAlign w:val="center"/>
          </w:tcPr>
          <w:p w14:paraId="6CDFBED5">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6F12402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车身宽（</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4895" w:type="dxa"/>
            <w:vAlign w:val="center"/>
          </w:tcPr>
          <w:p w14:paraId="702B934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≤2550</w:t>
            </w:r>
          </w:p>
        </w:tc>
      </w:tr>
      <w:tr w14:paraId="565D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2046841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position w:val="1"/>
                <w:sz w:val="21"/>
                <w:szCs w:val="21"/>
                <w:highlight w:val="none"/>
              </w:rPr>
              <w:t>1</w:t>
            </w:r>
            <w:r>
              <w:rPr>
                <w:rFonts w:hint="eastAsia" w:ascii="宋体" w:hAnsi="宋体" w:eastAsia="宋体" w:cs="宋体"/>
                <w:spacing w:val="-7"/>
                <w:position w:val="1"/>
                <w:sz w:val="21"/>
                <w:szCs w:val="21"/>
                <w:highlight w:val="none"/>
                <w:lang w:val="en-US" w:eastAsia="zh-CN"/>
              </w:rPr>
              <w:t>6</w:t>
            </w:r>
          </w:p>
        </w:tc>
        <w:tc>
          <w:tcPr>
            <w:tcW w:w="950" w:type="dxa"/>
            <w:vMerge w:val="continue"/>
            <w:vAlign w:val="center"/>
          </w:tcPr>
          <w:p w14:paraId="3A1F573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867C8E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车身高（</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4895" w:type="dxa"/>
            <w:vAlign w:val="center"/>
          </w:tcPr>
          <w:p w14:paraId="4A75F4D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≤3750</w:t>
            </w:r>
          </w:p>
        </w:tc>
      </w:tr>
      <w:tr w14:paraId="683F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7F0AA87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7</w:t>
            </w:r>
          </w:p>
        </w:tc>
        <w:tc>
          <w:tcPr>
            <w:tcW w:w="950" w:type="dxa"/>
            <w:vMerge w:val="continue"/>
            <w:vAlign w:val="center"/>
          </w:tcPr>
          <w:p w14:paraId="3F02E8FA">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18E33BB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货厢长（</w:t>
            </w:r>
            <w:r>
              <w:rPr>
                <w:rFonts w:hint="eastAsia" w:ascii="宋体" w:hAnsi="宋体" w:eastAsia="宋体" w:cs="宋体"/>
                <w:sz w:val="21"/>
                <w:szCs w:val="21"/>
                <w:highlight w:val="none"/>
              </w:rPr>
              <w:t>mm</w:t>
            </w:r>
            <w:r>
              <w:rPr>
                <w:rFonts w:hint="eastAsia" w:ascii="宋体" w:hAnsi="宋体" w:eastAsia="宋体" w:cs="宋体"/>
                <w:spacing w:val="6"/>
                <w:sz w:val="21"/>
                <w:szCs w:val="21"/>
                <w:highlight w:val="none"/>
              </w:rPr>
              <w:t>）</w:t>
            </w:r>
          </w:p>
        </w:tc>
        <w:tc>
          <w:tcPr>
            <w:tcW w:w="4895" w:type="dxa"/>
            <w:vAlign w:val="center"/>
          </w:tcPr>
          <w:p w14:paraId="18C6145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1"/>
                <w:sz w:val="21"/>
                <w:szCs w:val="21"/>
                <w:highlight w:val="none"/>
                <w:lang w:val="en-US" w:eastAsia="zh-CN"/>
              </w:rPr>
              <w:t>≤6500</w:t>
            </w:r>
          </w:p>
        </w:tc>
      </w:tr>
      <w:tr w14:paraId="5F08F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6D1883C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8</w:t>
            </w:r>
          </w:p>
        </w:tc>
        <w:tc>
          <w:tcPr>
            <w:tcW w:w="950" w:type="dxa"/>
            <w:vMerge w:val="continue"/>
            <w:vAlign w:val="center"/>
          </w:tcPr>
          <w:p w14:paraId="269F6D5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4F37CE5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货厢宽（</w:t>
            </w:r>
            <w:r>
              <w:rPr>
                <w:rFonts w:hint="eastAsia" w:ascii="宋体" w:hAnsi="宋体" w:eastAsia="宋体" w:cs="宋体"/>
                <w:sz w:val="21"/>
                <w:szCs w:val="21"/>
                <w:highlight w:val="none"/>
              </w:rPr>
              <w:t>mm</w:t>
            </w:r>
            <w:r>
              <w:rPr>
                <w:rFonts w:hint="eastAsia" w:ascii="宋体" w:hAnsi="宋体" w:eastAsia="宋体" w:cs="宋体"/>
                <w:spacing w:val="6"/>
                <w:sz w:val="21"/>
                <w:szCs w:val="21"/>
                <w:highlight w:val="none"/>
              </w:rPr>
              <w:t>）</w:t>
            </w:r>
          </w:p>
        </w:tc>
        <w:tc>
          <w:tcPr>
            <w:tcW w:w="4895" w:type="dxa"/>
            <w:vAlign w:val="center"/>
          </w:tcPr>
          <w:p w14:paraId="782B106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1"/>
                <w:sz w:val="21"/>
                <w:szCs w:val="21"/>
                <w:highlight w:val="none"/>
                <w:lang w:val="en-US" w:eastAsia="zh-CN"/>
              </w:rPr>
              <w:t>≤2350</w:t>
            </w:r>
          </w:p>
        </w:tc>
      </w:tr>
      <w:tr w14:paraId="7663D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2AE8CBE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1</w:t>
            </w:r>
            <w:r>
              <w:rPr>
                <w:rFonts w:hint="eastAsia" w:ascii="宋体" w:hAnsi="宋体" w:eastAsia="宋体" w:cs="宋体"/>
                <w:spacing w:val="-7"/>
                <w:sz w:val="21"/>
                <w:szCs w:val="21"/>
                <w:highlight w:val="none"/>
                <w:lang w:val="en-US" w:eastAsia="zh-CN"/>
              </w:rPr>
              <w:t>9</w:t>
            </w:r>
          </w:p>
        </w:tc>
        <w:tc>
          <w:tcPr>
            <w:tcW w:w="950" w:type="dxa"/>
            <w:vMerge w:val="continue"/>
            <w:vAlign w:val="center"/>
          </w:tcPr>
          <w:p w14:paraId="09EC15A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551E1B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货厢高（</w:t>
            </w:r>
            <w:r>
              <w:rPr>
                <w:rFonts w:hint="eastAsia" w:ascii="宋体" w:hAnsi="宋体" w:eastAsia="宋体" w:cs="宋体"/>
                <w:sz w:val="21"/>
                <w:szCs w:val="21"/>
                <w:highlight w:val="none"/>
              </w:rPr>
              <w:t>mm</w:t>
            </w:r>
            <w:r>
              <w:rPr>
                <w:rFonts w:hint="eastAsia" w:ascii="宋体" w:hAnsi="宋体" w:eastAsia="宋体" w:cs="宋体"/>
                <w:spacing w:val="6"/>
                <w:sz w:val="21"/>
                <w:szCs w:val="21"/>
                <w:highlight w:val="none"/>
              </w:rPr>
              <w:t>）</w:t>
            </w:r>
          </w:p>
        </w:tc>
        <w:tc>
          <w:tcPr>
            <w:tcW w:w="4895" w:type="dxa"/>
            <w:vAlign w:val="center"/>
          </w:tcPr>
          <w:p w14:paraId="42305F8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≤1500</w:t>
            </w:r>
          </w:p>
        </w:tc>
      </w:tr>
      <w:tr w14:paraId="75EB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17ED6F1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950" w:type="dxa"/>
            <w:vMerge w:val="continue"/>
            <w:vAlign w:val="center"/>
          </w:tcPr>
          <w:p w14:paraId="4CA0E207">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0A14BC7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b w:val="0"/>
                <w:bCs w:val="0"/>
                <w:spacing w:val="7"/>
                <w:sz w:val="21"/>
                <w:szCs w:val="21"/>
                <w:highlight w:val="none"/>
                <w:lang w:val="en-US" w:eastAsia="zh-CN"/>
              </w:rPr>
              <w:t>额定载质量</w:t>
            </w:r>
            <w:r>
              <w:rPr>
                <w:rFonts w:hint="eastAsia" w:ascii="宋体" w:hAnsi="宋体" w:eastAsia="宋体" w:cs="宋体"/>
                <w:spacing w:val="7"/>
                <w:sz w:val="21"/>
                <w:szCs w:val="21"/>
                <w:highlight w:val="none"/>
              </w:rPr>
              <w:t>（</w:t>
            </w:r>
            <w:r>
              <w:rPr>
                <w:rFonts w:hint="eastAsia" w:ascii="宋体" w:hAnsi="宋体" w:eastAsia="宋体" w:cs="宋体"/>
                <w:sz w:val="21"/>
                <w:szCs w:val="21"/>
                <w:highlight w:val="none"/>
              </w:rPr>
              <w:t>kg</w:t>
            </w:r>
            <w:r>
              <w:rPr>
                <w:rFonts w:hint="eastAsia" w:ascii="宋体" w:hAnsi="宋体" w:eastAsia="宋体" w:cs="宋体"/>
                <w:spacing w:val="7"/>
                <w:sz w:val="21"/>
                <w:szCs w:val="21"/>
                <w:highlight w:val="none"/>
              </w:rPr>
              <w:t>）</w:t>
            </w:r>
          </w:p>
        </w:tc>
        <w:tc>
          <w:tcPr>
            <w:tcW w:w="4895" w:type="dxa"/>
            <w:vAlign w:val="center"/>
          </w:tcPr>
          <w:p w14:paraId="4FE0342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≥12570</w:t>
            </w:r>
          </w:p>
        </w:tc>
      </w:tr>
      <w:tr w14:paraId="31B8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4196019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21</w:t>
            </w:r>
          </w:p>
        </w:tc>
        <w:tc>
          <w:tcPr>
            <w:tcW w:w="950" w:type="dxa"/>
            <w:vMerge w:val="continue"/>
            <w:vAlign w:val="center"/>
          </w:tcPr>
          <w:p w14:paraId="51D95A82">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031C631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bCs/>
                <w:spacing w:val="7"/>
                <w:sz w:val="21"/>
                <w:szCs w:val="21"/>
                <w:highlight w:val="none"/>
              </w:rPr>
            </w:pPr>
            <w:r>
              <w:rPr>
                <w:rFonts w:hint="eastAsia" w:ascii="宋体" w:hAnsi="宋体" w:eastAsia="宋体" w:cs="宋体"/>
                <w:b w:val="0"/>
                <w:bCs w:val="0"/>
                <w:spacing w:val="7"/>
                <w:sz w:val="21"/>
                <w:szCs w:val="21"/>
                <w:highlight w:val="none"/>
                <w:lang w:val="en-US" w:eastAsia="zh-CN"/>
              </w:rPr>
              <w:t>整备质量</w:t>
            </w:r>
            <w:r>
              <w:rPr>
                <w:rFonts w:hint="eastAsia" w:ascii="宋体" w:hAnsi="宋体" w:eastAsia="宋体" w:cs="宋体"/>
                <w:spacing w:val="7"/>
                <w:sz w:val="21"/>
                <w:szCs w:val="21"/>
                <w:highlight w:val="none"/>
              </w:rPr>
              <w:t>（</w:t>
            </w:r>
            <w:r>
              <w:rPr>
                <w:rFonts w:hint="eastAsia" w:ascii="宋体" w:hAnsi="宋体" w:eastAsia="宋体" w:cs="宋体"/>
                <w:sz w:val="21"/>
                <w:szCs w:val="21"/>
                <w:highlight w:val="none"/>
              </w:rPr>
              <w:t>kg</w:t>
            </w:r>
            <w:r>
              <w:rPr>
                <w:rFonts w:hint="eastAsia" w:ascii="宋体" w:hAnsi="宋体" w:eastAsia="宋体" w:cs="宋体"/>
                <w:spacing w:val="7"/>
                <w:sz w:val="21"/>
                <w:szCs w:val="21"/>
                <w:highlight w:val="none"/>
              </w:rPr>
              <w:t>）</w:t>
            </w:r>
          </w:p>
        </w:tc>
        <w:tc>
          <w:tcPr>
            <w:tcW w:w="4895" w:type="dxa"/>
            <w:vAlign w:val="center"/>
          </w:tcPr>
          <w:p w14:paraId="761C6CD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≤18300</w:t>
            </w:r>
          </w:p>
        </w:tc>
      </w:tr>
      <w:tr w14:paraId="0C73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5076A14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950" w:type="dxa"/>
            <w:vMerge w:val="continue"/>
            <w:vAlign w:val="center"/>
          </w:tcPr>
          <w:p w14:paraId="6849C9FA">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4472A10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车架</w:t>
            </w:r>
            <w:r>
              <w:rPr>
                <w:rFonts w:hint="eastAsia" w:ascii="宋体" w:hAnsi="宋体" w:eastAsia="宋体" w:cs="宋体"/>
                <w:sz w:val="21"/>
                <w:szCs w:val="21"/>
                <w:highlight w:val="none"/>
              </w:rPr>
              <w:t>主纵梁截面</w:t>
            </w:r>
            <w:r>
              <w:rPr>
                <w:rFonts w:hint="eastAsia" w:ascii="宋体" w:hAnsi="宋体" w:eastAsia="宋体" w:cs="宋体"/>
                <w:sz w:val="21"/>
                <w:szCs w:val="21"/>
                <w:highlight w:val="none"/>
                <w:lang w:val="en-US" w:eastAsia="zh-CN"/>
              </w:rPr>
              <w:t>尺寸（mm）</w:t>
            </w:r>
          </w:p>
        </w:tc>
        <w:tc>
          <w:tcPr>
            <w:tcW w:w="4895" w:type="dxa"/>
            <w:vAlign w:val="center"/>
          </w:tcPr>
          <w:p w14:paraId="79FA4BF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≥300×80×（8+5）</w:t>
            </w:r>
          </w:p>
        </w:tc>
      </w:tr>
      <w:tr w14:paraId="2D6A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2DF9114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23</w:t>
            </w:r>
          </w:p>
        </w:tc>
        <w:tc>
          <w:tcPr>
            <w:tcW w:w="950" w:type="dxa"/>
            <w:vMerge w:val="continue"/>
            <w:vAlign w:val="center"/>
          </w:tcPr>
          <w:p w14:paraId="78E6AE6B">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0A7D5C7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pacing w:val="6"/>
                <w:sz w:val="21"/>
                <w:szCs w:val="21"/>
                <w:highlight w:val="none"/>
                <w:lang w:val="en-US" w:eastAsia="zh-CN"/>
              </w:rPr>
            </w:pPr>
            <w:r>
              <w:rPr>
                <w:rFonts w:hint="eastAsia" w:ascii="宋体" w:hAnsi="宋体" w:eastAsia="宋体" w:cs="宋体"/>
                <w:sz w:val="21"/>
                <w:szCs w:val="21"/>
                <w:highlight w:val="none"/>
              </w:rPr>
              <w:t>车架总成宽度（mm）</w:t>
            </w:r>
          </w:p>
        </w:tc>
        <w:tc>
          <w:tcPr>
            <w:tcW w:w="4895" w:type="dxa"/>
            <w:vAlign w:val="center"/>
          </w:tcPr>
          <w:p w14:paraId="6380AA2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≥880</w:t>
            </w:r>
          </w:p>
        </w:tc>
      </w:tr>
      <w:tr w14:paraId="36B2B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Align w:val="center"/>
          </w:tcPr>
          <w:p w14:paraId="38C01C6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2</w:t>
            </w:r>
            <w:r>
              <w:rPr>
                <w:rFonts w:hint="eastAsia" w:ascii="宋体" w:hAnsi="宋体" w:eastAsia="宋体" w:cs="宋体"/>
                <w:spacing w:val="-1"/>
                <w:sz w:val="21"/>
                <w:szCs w:val="21"/>
                <w:highlight w:val="none"/>
                <w:lang w:val="en-US" w:eastAsia="zh-CN"/>
              </w:rPr>
              <w:t>4</w:t>
            </w:r>
          </w:p>
        </w:tc>
        <w:tc>
          <w:tcPr>
            <w:tcW w:w="950" w:type="dxa"/>
            <w:vMerge w:val="continue"/>
            <w:vAlign w:val="center"/>
          </w:tcPr>
          <w:p w14:paraId="784B14E9">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3357" w:type="dxa"/>
            <w:tcBorders>
              <w:top w:val="single" w:color="000000" w:sz="2" w:space="0"/>
              <w:bottom w:val="single" w:color="000000" w:sz="2" w:space="0"/>
            </w:tcBorders>
            <w:vAlign w:val="center"/>
          </w:tcPr>
          <w:p w14:paraId="7FEA438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前桥、品牌</w:t>
            </w:r>
          </w:p>
        </w:tc>
        <w:tc>
          <w:tcPr>
            <w:tcW w:w="4895" w:type="dxa"/>
            <w:vAlign w:val="center"/>
          </w:tcPr>
          <w:p w14:paraId="1347373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≥7.5吨、品牌等同或优于汉德、东风、重汽车桥</w:t>
            </w:r>
          </w:p>
        </w:tc>
      </w:tr>
      <w:tr w14:paraId="5EEC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694D489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25</w:t>
            </w:r>
          </w:p>
        </w:tc>
        <w:tc>
          <w:tcPr>
            <w:tcW w:w="950" w:type="dxa"/>
            <w:vMerge w:val="continue"/>
            <w:shd w:val="clear" w:color="auto" w:fill="auto"/>
            <w:vAlign w:val="center"/>
          </w:tcPr>
          <w:p w14:paraId="4331AB49">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p>
        </w:tc>
        <w:tc>
          <w:tcPr>
            <w:tcW w:w="3357" w:type="dxa"/>
            <w:tcBorders>
              <w:top w:val="single" w:color="000000" w:sz="2" w:space="0"/>
              <w:bottom w:val="single" w:color="000000" w:sz="2" w:space="0"/>
            </w:tcBorders>
            <w:shd w:val="clear" w:color="auto" w:fill="auto"/>
            <w:vAlign w:val="center"/>
          </w:tcPr>
          <w:p w14:paraId="0F82F57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6"/>
                <w:kern w:val="0"/>
                <w:sz w:val="21"/>
                <w:szCs w:val="21"/>
                <w:highlight w:val="none"/>
                <w:lang w:val="en-US" w:eastAsia="zh-CN" w:bidi="ar-SA"/>
              </w:rPr>
            </w:pPr>
            <w:r>
              <w:rPr>
                <w:rFonts w:hint="eastAsia" w:ascii="宋体" w:hAnsi="宋体" w:eastAsia="宋体" w:cs="宋体"/>
                <w:sz w:val="21"/>
                <w:szCs w:val="21"/>
                <w:highlight w:val="none"/>
              </w:rPr>
              <w:t>后桥、品牌</w:t>
            </w:r>
          </w:p>
        </w:tc>
        <w:tc>
          <w:tcPr>
            <w:tcW w:w="4895" w:type="dxa"/>
            <w:shd w:val="clear" w:color="auto" w:fill="auto"/>
            <w:vAlign w:val="center"/>
          </w:tcPr>
          <w:p w14:paraId="3435FC9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≥13吨、品牌等同或优于汉德、东风、重汽车桥</w:t>
            </w:r>
          </w:p>
        </w:tc>
      </w:tr>
      <w:tr w14:paraId="218E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26C68A9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26</w:t>
            </w:r>
          </w:p>
        </w:tc>
        <w:tc>
          <w:tcPr>
            <w:tcW w:w="950" w:type="dxa"/>
            <w:vMerge w:val="continue"/>
            <w:vAlign w:val="center"/>
          </w:tcPr>
          <w:p w14:paraId="2DD7501B">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0EECDBD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前悬架钢板</w:t>
            </w:r>
            <w:r>
              <w:rPr>
                <w:rFonts w:hint="eastAsia" w:ascii="宋体" w:hAnsi="宋体" w:eastAsia="宋体" w:cs="宋体"/>
                <w:spacing w:val="6"/>
                <w:sz w:val="21"/>
                <w:szCs w:val="21"/>
                <w:highlight w:val="none"/>
              </w:rPr>
              <w:t>弹簧片数</w:t>
            </w:r>
          </w:p>
        </w:tc>
        <w:tc>
          <w:tcPr>
            <w:tcW w:w="0" w:type="auto"/>
            <w:shd w:val="clear" w:color="auto" w:fill="auto"/>
            <w:vAlign w:val="center"/>
          </w:tcPr>
          <w:p w14:paraId="559EA48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z w:val="21"/>
                <w:szCs w:val="21"/>
                <w:highlight w:val="none"/>
                <w:lang w:val="en-US" w:eastAsia="zh-CN"/>
              </w:rPr>
              <w:t>≥9</w:t>
            </w:r>
          </w:p>
        </w:tc>
      </w:tr>
      <w:tr w14:paraId="18AC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063B6AE3">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27</w:t>
            </w:r>
          </w:p>
        </w:tc>
        <w:tc>
          <w:tcPr>
            <w:tcW w:w="950" w:type="dxa"/>
            <w:vMerge w:val="continue"/>
            <w:vAlign w:val="center"/>
          </w:tcPr>
          <w:p w14:paraId="2192D2D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6BF594D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后悬架钢板弹簧片数</w:t>
            </w:r>
          </w:p>
        </w:tc>
        <w:tc>
          <w:tcPr>
            <w:tcW w:w="0" w:type="auto"/>
            <w:shd w:val="clear" w:color="auto" w:fill="auto"/>
            <w:vAlign w:val="center"/>
          </w:tcPr>
          <w:p w14:paraId="699F97B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≥10</w:t>
            </w:r>
          </w:p>
        </w:tc>
      </w:tr>
      <w:tr w14:paraId="661E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34732A7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28</w:t>
            </w:r>
          </w:p>
        </w:tc>
        <w:tc>
          <w:tcPr>
            <w:tcW w:w="950" w:type="dxa"/>
            <w:vMerge w:val="continue"/>
            <w:vAlign w:val="center"/>
          </w:tcPr>
          <w:p w14:paraId="240E9020">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2CA7F28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4"/>
                <w:sz w:val="21"/>
                <w:szCs w:val="21"/>
                <w:highlight w:val="none"/>
              </w:rPr>
              <w:t>自卸装置起重方式</w:t>
            </w:r>
          </w:p>
        </w:tc>
        <w:tc>
          <w:tcPr>
            <w:tcW w:w="0" w:type="auto"/>
            <w:shd w:val="clear" w:color="auto" w:fill="auto"/>
            <w:vAlign w:val="center"/>
          </w:tcPr>
          <w:p w14:paraId="6151E7E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pacing w:val="3"/>
                <w:sz w:val="21"/>
                <w:szCs w:val="21"/>
                <w:highlight w:val="none"/>
              </w:rPr>
              <w:t>液压</w:t>
            </w:r>
            <w:r>
              <w:rPr>
                <w:rFonts w:hint="eastAsia" w:ascii="宋体" w:hAnsi="宋体" w:eastAsia="宋体" w:cs="宋体"/>
                <w:spacing w:val="3"/>
                <w:sz w:val="21"/>
                <w:szCs w:val="21"/>
                <w:highlight w:val="none"/>
                <w:lang w:val="en-US" w:eastAsia="zh-CN"/>
              </w:rPr>
              <w:t>举升</w:t>
            </w:r>
          </w:p>
        </w:tc>
      </w:tr>
      <w:tr w14:paraId="6F7F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1642283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29</w:t>
            </w:r>
          </w:p>
        </w:tc>
        <w:tc>
          <w:tcPr>
            <w:tcW w:w="950" w:type="dxa"/>
            <w:vMerge w:val="continue"/>
            <w:vAlign w:val="center"/>
          </w:tcPr>
          <w:p w14:paraId="300E47D9">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4C23486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7"/>
                <w:sz w:val="21"/>
                <w:szCs w:val="21"/>
                <w:highlight w:val="none"/>
              </w:rPr>
              <w:t>倾卸方式</w:t>
            </w:r>
          </w:p>
        </w:tc>
        <w:tc>
          <w:tcPr>
            <w:tcW w:w="0" w:type="auto"/>
            <w:shd w:val="clear" w:color="auto" w:fill="auto"/>
            <w:vAlign w:val="center"/>
          </w:tcPr>
          <w:p w14:paraId="46AED1F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pacing w:val="6"/>
                <w:sz w:val="21"/>
                <w:szCs w:val="21"/>
                <w:highlight w:val="none"/>
              </w:rPr>
              <w:t>后倾斜式</w:t>
            </w:r>
          </w:p>
        </w:tc>
      </w:tr>
      <w:tr w14:paraId="6298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462A32C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30</w:t>
            </w:r>
          </w:p>
        </w:tc>
        <w:tc>
          <w:tcPr>
            <w:tcW w:w="950" w:type="dxa"/>
            <w:vMerge w:val="continue"/>
            <w:vAlign w:val="center"/>
          </w:tcPr>
          <w:p w14:paraId="505162DE">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50E8D4F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7"/>
                <w:sz w:val="21"/>
                <w:szCs w:val="21"/>
                <w:highlight w:val="none"/>
                <w:lang w:val="en-US" w:eastAsia="zh-CN"/>
              </w:rPr>
              <w:t>货厢举升角度（°）</w:t>
            </w:r>
          </w:p>
        </w:tc>
        <w:tc>
          <w:tcPr>
            <w:tcW w:w="0" w:type="auto"/>
            <w:shd w:val="clear" w:color="auto" w:fill="auto"/>
            <w:vAlign w:val="center"/>
          </w:tcPr>
          <w:p w14:paraId="4D803D0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pacing w:val="-4"/>
                <w:sz w:val="21"/>
                <w:szCs w:val="21"/>
                <w:highlight w:val="none"/>
                <w:lang w:val="en-US" w:eastAsia="zh-CN"/>
              </w:rPr>
              <w:t>≥45°</w:t>
            </w:r>
          </w:p>
        </w:tc>
      </w:tr>
      <w:tr w14:paraId="2210F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53C4A43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1"/>
                <w:kern w:val="0"/>
                <w:sz w:val="21"/>
                <w:szCs w:val="21"/>
                <w:highlight w:val="none"/>
                <w:lang w:val="en-US" w:eastAsia="zh-CN" w:bidi="ar-SA"/>
              </w:rPr>
            </w:pPr>
            <w:r>
              <w:rPr>
                <w:rFonts w:hint="eastAsia" w:ascii="宋体" w:hAnsi="宋体" w:eastAsia="宋体" w:cs="宋体"/>
                <w:spacing w:val="-1"/>
                <w:sz w:val="21"/>
                <w:szCs w:val="21"/>
                <w:highlight w:val="none"/>
                <w:lang w:val="en-US" w:eastAsia="zh-CN"/>
              </w:rPr>
              <w:t>31</w:t>
            </w:r>
          </w:p>
        </w:tc>
        <w:tc>
          <w:tcPr>
            <w:tcW w:w="950" w:type="dxa"/>
            <w:vMerge w:val="continue"/>
            <w:vAlign w:val="center"/>
          </w:tcPr>
          <w:p w14:paraId="0CD76EFE">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4F979D44">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7"/>
                <w:kern w:val="0"/>
                <w:sz w:val="21"/>
                <w:szCs w:val="21"/>
                <w:highlight w:val="none"/>
                <w:lang w:val="en-US" w:eastAsia="zh-CN" w:bidi="ar-SA"/>
              </w:rPr>
            </w:pPr>
            <w:r>
              <w:rPr>
                <w:rFonts w:hint="eastAsia" w:ascii="宋体" w:hAnsi="宋体" w:eastAsia="宋体" w:cs="宋体"/>
                <w:spacing w:val="7"/>
                <w:sz w:val="21"/>
                <w:szCs w:val="21"/>
                <w:highlight w:val="none"/>
                <w:lang w:val="en-US" w:eastAsia="zh-CN"/>
              </w:rPr>
              <w:t>货厢举升限位器</w:t>
            </w:r>
          </w:p>
        </w:tc>
        <w:tc>
          <w:tcPr>
            <w:tcW w:w="0" w:type="auto"/>
            <w:shd w:val="clear" w:color="auto" w:fill="auto"/>
            <w:vAlign w:val="center"/>
          </w:tcPr>
          <w:p w14:paraId="3EC404D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pacing w:val="-4"/>
                <w:sz w:val="21"/>
                <w:szCs w:val="21"/>
                <w:highlight w:val="none"/>
                <w:lang w:val="en-US" w:eastAsia="zh-CN"/>
              </w:rPr>
              <w:t>机械限位、液压限位</w:t>
            </w:r>
          </w:p>
        </w:tc>
      </w:tr>
      <w:tr w14:paraId="6A86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5B4F17D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950" w:type="dxa"/>
            <w:vMerge w:val="continue"/>
            <w:vAlign w:val="center"/>
          </w:tcPr>
          <w:p w14:paraId="6D63015F">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26987CF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7"/>
                <w:sz w:val="21"/>
                <w:szCs w:val="21"/>
                <w:highlight w:val="none"/>
              </w:rPr>
              <w:t>货厢防护材料</w:t>
            </w:r>
          </w:p>
        </w:tc>
        <w:tc>
          <w:tcPr>
            <w:tcW w:w="0" w:type="auto"/>
            <w:shd w:val="clear" w:color="auto" w:fill="auto"/>
            <w:vAlign w:val="center"/>
          </w:tcPr>
          <w:p w14:paraId="5F1E5D41">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lang w:val="en-US" w:eastAsia="zh-CN"/>
              </w:rPr>
              <w:t>高强度耐磨钢板（Hardox，JFE-EVERHARD等）/NM耐磨钢</w:t>
            </w:r>
          </w:p>
        </w:tc>
      </w:tr>
      <w:tr w14:paraId="2820C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6062E42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950" w:type="dxa"/>
            <w:vMerge w:val="continue"/>
            <w:vAlign w:val="center"/>
          </w:tcPr>
          <w:p w14:paraId="59F85885">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240D0B66">
            <w:pPr>
              <w:keepNext w:val="0"/>
              <w:keepLines w:val="0"/>
              <w:pageBreakBefore w:val="0"/>
              <w:widowControl/>
              <w:kinsoku w:val="0"/>
              <w:wordWrap/>
              <w:overflowPunct/>
              <w:topLinePunct w:val="0"/>
              <w:autoSpaceDE w:val="0"/>
              <w:autoSpaceDN w:val="0"/>
              <w:bidi w:val="0"/>
              <w:adjustRightInd w:val="0"/>
              <w:snapToGrid w:val="0"/>
              <w:spacing w:before="100" w:line="360" w:lineRule="auto"/>
              <w:ind w:left="741" w:leftChars="0"/>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8"/>
                <w:sz w:val="21"/>
                <w:szCs w:val="21"/>
                <w:highlight w:val="none"/>
              </w:rPr>
              <w:t>货厢底板厚度（</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0" w:type="auto"/>
            <w:shd w:val="clear" w:color="auto" w:fill="auto"/>
            <w:vAlign w:val="center"/>
          </w:tcPr>
          <w:p w14:paraId="33DE8F2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8"/>
                <w:sz w:val="21"/>
                <w:szCs w:val="21"/>
                <w:highlight w:val="none"/>
              </w:rPr>
              <w:t>≥</w:t>
            </w:r>
            <w:r>
              <w:rPr>
                <w:rFonts w:hint="eastAsia" w:ascii="宋体" w:hAnsi="宋体" w:eastAsia="宋体" w:cs="宋体"/>
                <w:spacing w:val="-8"/>
                <w:sz w:val="21"/>
                <w:szCs w:val="21"/>
                <w:highlight w:val="none"/>
                <w:lang w:val="en-US" w:eastAsia="zh-CN"/>
              </w:rPr>
              <w:t>7</w:t>
            </w:r>
          </w:p>
        </w:tc>
      </w:tr>
      <w:tr w14:paraId="0B64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22CB099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950" w:type="dxa"/>
            <w:vMerge w:val="continue"/>
            <w:vAlign w:val="center"/>
          </w:tcPr>
          <w:p w14:paraId="1878BBE7">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24F93A6B">
            <w:pPr>
              <w:keepNext w:val="0"/>
              <w:keepLines w:val="0"/>
              <w:pageBreakBefore w:val="0"/>
              <w:widowControl/>
              <w:kinsoku w:val="0"/>
              <w:wordWrap/>
              <w:overflowPunct/>
              <w:topLinePunct w:val="0"/>
              <w:autoSpaceDE w:val="0"/>
              <w:autoSpaceDN w:val="0"/>
              <w:bidi w:val="0"/>
              <w:adjustRightInd w:val="0"/>
              <w:snapToGrid w:val="0"/>
              <w:spacing w:before="100" w:line="360" w:lineRule="auto"/>
              <w:ind w:left="585" w:leftChars="0"/>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8"/>
                <w:sz w:val="21"/>
                <w:szCs w:val="21"/>
                <w:highlight w:val="none"/>
              </w:rPr>
              <w:t>货厢侧/后板厚度（</w:t>
            </w:r>
            <w:r>
              <w:rPr>
                <w:rFonts w:hint="eastAsia" w:ascii="宋体" w:hAnsi="宋体" w:eastAsia="宋体" w:cs="宋体"/>
                <w:sz w:val="21"/>
                <w:szCs w:val="21"/>
                <w:highlight w:val="none"/>
              </w:rPr>
              <w:t>mm</w:t>
            </w:r>
            <w:r>
              <w:rPr>
                <w:rFonts w:hint="eastAsia" w:ascii="宋体" w:hAnsi="宋体" w:eastAsia="宋体" w:cs="宋体"/>
                <w:spacing w:val="8"/>
                <w:sz w:val="21"/>
                <w:szCs w:val="21"/>
                <w:highlight w:val="none"/>
              </w:rPr>
              <w:t>）</w:t>
            </w:r>
          </w:p>
        </w:tc>
        <w:tc>
          <w:tcPr>
            <w:tcW w:w="0" w:type="auto"/>
            <w:shd w:val="clear" w:color="auto" w:fill="auto"/>
            <w:vAlign w:val="center"/>
          </w:tcPr>
          <w:p w14:paraId="0F98719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5</w:t>
            </w:r>
          </w:p>
        </w:tc>
      </w:tr>
      <w:tr w14:paraId="5AB2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1D865B7B">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35</w:t>
            </w:r>
          </w:p>
        </w:tc>
        <w:tc>
          <w:tcPr>
            <w:tcW w:w="0" w:type="auto"/>
            <w:shd w:val="clear" w:color="auto" w:fill="auto"/>
            <w:vAlign w:val="center"/>
          </w:tcPr>
          <w:p w14:paraId="3797113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6"/>
                <w:sz w:val="21"/>
                <w:szCs w:val="21"/>
                <w:highlight w:val="none"/>
              </w:rPr>
              <w:t>安全性配</w:t>
            </w:r>
            <w:r>
              <w:rPr>
                <w:rFonts w:hint="eastAsia" w:ascii="宋体" w:hAnsi="宋体" w:eastAsia="宋体" w:cs="宋体"/>
                <w:spacing w:val="2"/>
                <w:sz w:val="21"/>
                <w:szCs w:val="21"/>
                <w:highlight w:val="none"/>
              </w:rPr>
              <w:t>置</w:t>
            </w:r>
          </w:p>
        </w:tc>
        <w:tc>
          <w:tcPr>
            <w:tcW w:w="0" w:type="auto"/>
            <w:shd w:val="clear" w:color="auto" w:fill="auto"/>
            <w:vAlign w:val="center"/>
          </w:tcPr>
          <w:p w14:paraId="28C539E8">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制动系统</w:t>
            </w:r>
          </w:p>
        </w:tc>
        <w:tc>
          <w:tcPr>
            <w:tcW w:w="0" w:type="auto"/>
            <w:shd w:val="clear" w:color="auto" w:fill="auto"/>
            <w:vAlign w:val="center"/>
          </w:tcPr>
          <w:p w14:paraId="3712778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spacing w:val="4"/>
                <w:kern w:val="0"/>
                <w:sz w:val="21"/>
                <w:szCs w:val="21"/>
                <w:highlight w:val="none"/>
                <w:lang w:val="en-US" w:eastAsia="zh-CN" w:bidi="ar-SA"/>
              </w:rPr>
            </w:pPr>
            <w:r>
              <w:rPr>
                <w:rFonts w:hint="eastAsia" w:ascii="宋体" w:hAnsi="宋体" w:eastAsia="宋体" w:cs="宋体"/>
                <w:sz w:val="21"/>
                <w:szCs w:val="21"/>
                <w:highlight w:val="none"/>
              </w:rPr>
              <w:t>气压双回路、前后鼓式、ABS系统</w:t>
            </w:r>
          </w:p>
        </w:tc>
      </w:tr>
      <w:tr w14:paraId="47AF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51F8541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36</w:t>
            </w:r>
          </w:p>
        </w:tc>
        <w:tc>
          <w:tcPr>
            <w:tcW w:w="950" w:type="dxa"/>
            <w:vMerge w:val="restart"/>
            <w:shd w:val="clear" w:color="auto" w:fill="auto"/>
            <w:vAlign w:val="center"/>
          </w:tcPr>
          <w:p w14:paraId="7B7FD5B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6"/>
                <w:sz w:val="21"/>
                <w:szCs w:val="21"/>
                <w:highlight w:val="none"/>
              </w:rPr>
              <w:t>功能性配</w:t>
            </w:r>
            <w:r>
              <w:rPr>
                <w:rFonts w:hint="eastAsia" w:ascii="宋体" w:hAnsi="宋体" w:eastAsia="宋体" w:cs="宋体"/>
                <w:spacing w:val="2"/>
                <w:sz w:val="21"/>
                <w:szCs w:val="21"/>
                <w:highlight w:val="none"/>
              </w:rPr>
              <w:t>置</w:t>
            </w:r>
          </w:p>
        </w:tc>
        <w:tc>
          <w:tcPr>
            <w:tcW w:w="0" w:type="auto"/>
            <w:shd w:val="clear" w:color="auto" w:fill="auto"/>
            <w:vAlign w:val="center"/>
          </w:tcPr>
          <w:p w14:paraId="2D86C3F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1"/>
                <w:sz w:val="21"/>
                <w:szCs w:val="21"/>
                <w:highlight w:val="none"/>
              </w:rPr>
              <w:t>电动车窗</w:t>
            </w:r>
          </w:p>
        </w:tc>
        <w:tc>
          <w:tcPr>
            <w:tcW w:w="0" w:type="auto"/>
            <w:shd w:val="clear" w:color="auto" w:fill="auto"/>
            <w:vAlign w:val="center"/>
          </w:tcPr>
          <w:p w14:paraId="0686016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sz w:val="21"/>
                <w:szCs w:val="21"/>
                <w:highlight w:val="none"/>
                <w:lang w:val="en-US" w:eastAsia="zh-CN"/>
              </w:rPr>
              <w:t>两</w:t>
            </w:r>
            <w:r>
              <w:rPr>
                <w:rFonts w:hint="eastAsia" w:ascii="宋体" w:hAnsi="宋体" w:eastAsia="宋体" w:cs="宋体"/>
                <w:spacing w:val="2"/>
                <w:sz w:val="21"/>
                <w:szCs w:val="21"/>
                <w:highlight w:val="none"/>
              </w:rPr>
              <w:t>门电动</w:t>
            </w:r>
          </w:p>
        </w:tc>
      </w:tr>
      <w:tr w14:paraId="25CB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6F491A2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37</w:t>
            </w:r>
          </w:p>
        </w:tc>
        <w:tc>
          <w:tcPr>
            <w:tcW w:w="950" w:type="dxa"/>
            <w:vMerge w:val="continue"/>
            <w:vAlign w:val="center"/>
          </w:tcPr>
          <w:p w14:paraId="1AAF934D">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56CBF41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7"/>
                <w:sz w:val="21"/>
                <w:szCs w:val="21"/>
                <w:highlight w:val="none"/>
              </w:rPr>
              <w:t>门锁</w:t>
            </w:r>
          </w:p>
        </w:tc>
        <w:tc>
          <w:tcPr>
            <w:tcW w:w="0" w:type="auto"/>
            <w:shd w:val="clear" w:color="auto" w:fill="auto"/>
            <w:vAlign w:val="center"/>
          </w:tcPr>
          <w:p w14:paraId="60BABFF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lang w:val="en-US" w:eastAsia="zh-CN"/>
              </w:rPr>
              <w:t>两</w:t>
            </w:r>
            <w:r>
              <w:rPr>
                <w:rFonts w:hint="eastAsia" w:ascii="宋体" w:hAnsi="宋体" w:eastAsia="宋体" w:cs="宋体"/>
                <w:spacing w:val="4"/>
                <w:sz w:val="21"/>
                <w:szCs w:val="21"/>
                <w:highlight w:val="none"/>
              </w:rPr>
              <w:t>门遥控锁</w:t>
            </w:r>
          </w:p>
        </w:tc>
      </w:tr>
      <w:tr w14:paraId="4E962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45D3A4F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sz w:val="21"/>
                <w:szCs w:val="21"/>
                <w:highlight w:val="none"/>
              </w:rPr>
              <w:t>3</w:t>
            </w:r>
            <w:r>
              <w:rPr>
                <w:rFonts w:hint="eastAsia" w:ascii="宋体" w:hAnsi="宋体" w:eastAsia="宋体" w:cs="宋体"/>
                <w:spacing w:val="-2"/>
                <w:sz w:val="21"/>
                <w:szCs w:val="21"/>
                <w:highlight w:val="none"/>
                <w:lang w:val="en-US" w:eastAsia="zh-CN"/>
              </w:rPr>
              <w:t>8</w:t>
            </w:r>
          </w:p>
        </w:tc>
        <w:tc>
          <w:tcPr>
            <w:tcW w:w="950" w:type="dxa"/>
            <w:vMerge w:val="continue"/>
            <w:vAlign w:val="center"/>
          </w:tcPr>
          <w:p w14:paraId="5E8B442E">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656E45F4">
            <w:pPr>
              <w:keepNext w:val="0"/>
              <w:keepLines w:val="0"/>
              <w:pageBreakBefore w:val="0"/>
              <w:widowControl/>
              <w:kinsoku w:val="0"/>
              <w:wordWrap/>
              <w:overflowPunct/>
              <w:topLinePunct w:val="0"/>
              <w:autoSpaceDE w:val="0"/>
              <w:autoSpaceDN w:val="0"/>
              <w:bidi w:val="0"/>
              <w:adjustRightInd w:val="0"/>
              <w:snapToGrid w:val="0"/>
              <w:spacing w:before="100" w:line="360" w:lineRule="auto"/>
              <w:ind w:left="0" w:leftChars="0"/>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6"/>
                <w:sz w:val="21"/>
                <w:szCs w:val="21"/>
                <w:highlight w:val="none"/>
              </w:rPr>
              <w:t>座椅材质</w:t>
            </w:r>
          </w:p>
        </w:tc>
        <w:tc>
          <w:tcPr>
            <w:tcW w:w="0" w:type="auto"/>
            <w:shd w:val="clear" w:color="auto" w:fill="auto"/>
            <w:vAlign w:val="center"/>
          </w:tcPr>
          <w:p w14:paraId="72DA05D7">
            <w:pPr>
              <w:keepNext w:val="0"/>
              <w:keepLines w:val="0"/>
              <w:pageBreakBefore w:val="0"/>
              <w:widowControl/>
              <w:kinsoku w:val="0"/>
              <w:wordWrap/>
              <w:overflowPunct/>
              <w:topLinePunct w:val="0"/>
              <w:autoSpaceDE w:val="0"/>
              <w:autoSpaceDN w:val="0"/>
              <w:bidi w:val="0"/>
              <w:adjustRightInd w:val="0"/>
              <w:snapToGrid w:val="0"/>
              <w:spacing w:before="100" w:line="360" w:lineRule="auto"/>
              <w:ind w:left="0" w:leftChars="0"/>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3"/>
                <w:sz w:val="21"/>
                <w:szCs w:val="21"/>
                <w:highlight w:val="none"/>
                <w:lang w:val="en-US" w:eastAsia="zh-CN"/>
              </w:rPr>
              <w:t>织布面料/</w:t>
            </w:r>
            <w:r>
              <w:rPr>
                <w:rFonts w:hint="eastAsia" w:ascii="宋体" w:hAnsi="宋体" w:eastAsia="宋体" w:cs="宋体"/>
                <w:spacing w:val="3"/>
                <w:sz w:val="21"/>
                <w:szCs w:val="21"/>
                <w:highlight w:val="none"/>
              </w:rPr>
              <w:t>皮质</w:t>
            </w:r>
          </w:p>
        </w:tc>
      </w:tr>
      <w:tr w14:paraId="355A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06F0069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2"/>
                <w:sz w:val="21"/>
                <w:szCs w:val="21"/>
                <w:highlight w:val="none"/>
              </w:rPr>
              <w:t>3</w:t>
            </w:r>
            <w:r>
              <w:rPr>
                <w:rFonts w:hint="eastAsia" w:ascii="宋体" w:hAnsi="宋体" w:eastAsia="宋体" w:cs="宋体"/>
                <w:spacing w:val="-2"/>
                <w:sz w:val="21"/>
                <w:szCs w:val="21"/>
                <w:highlight w:val="none"/>
                <w:lang w:val="en-US" w:eastAsia="zh-CN"/>
              </w:rPr>
              <w:t>9</w:t>
            </w:r>
          </w:p>
        </w:tc>
        <w:tc>
          <w:tcPr>
            <w:tcW w:w="950" w:type="dxa"/>
            <w:vMerge w:val="continue"/>
            <w:vAlign w:val="center"/>
          </w:tcPr>
          <w:p w14:paraId="4B3CA074">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1E27DFB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1"/>
                <w:sz w:val="21"/>
                <w:szCs w:val="21"/>
                <w:highlight w:val="none"/>
              </w:rPr>
              <w:t>空调</w:t>
            </w:r>
          </w:p>
        </w:tc>
        <w:tc>
          <w:tcPr>
            <w:tcW w:w="0" w:type="auto"/>
            <w:shd w:val="clear" w:color="auto" w:fill="auto"/>
            <w:vAlign w:val="center"/>
          </w:tcPr>
          <w:p w14:paraId="3E947160">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2D3E6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0320D6A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40</w:t>
            </w:r>
          </w:p>
        </w:tc>
        <w:tc>
          <w:tcPr>
            <w:tcW w:w="950" w:type="dxa"/>
            <w:vMerge w:val="restart"/>
            <w:shd w:val="clear" w:color="auto" w:fill="auto"/>
            <w:vAlign w:val="center"/>
          </w:tcPr>
          <w:p w14:paraId="4782CDF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4"/>
                <w:sz w:val="21"/>
                <w:szCs w:val="21"/>
                <w:highlight w:val="none"/>
              </w:rPr>
              <w:t>需求配置</w:t>
            </w:r>
          </w:p>
        </w:tc>
        <w:tc>
          <w:tcPr>
            <w:tcW w:w="0" w:type="auto"/>
            <w:shd w:val="clear" w:color="auto" w:fill="auto"/>
            <w:vAlign w:val="center"/>
          </w:tcPr>
          <w:p w14:paraId="5FF5365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7"/>
                <w:sz w:val="21"/>
                <w:szCs w:val="21"/>
                <w:highlight w:val="none"/>
              </w:rPr>
              <w:t>作业指示灯</w:t>
            </w:r>
          </w:p>
        </w:tc>
        <w:tc>
          <w:tcPr>
            <w:tcW w:w="0" w:type="auto"/>
            <w:shd w:val="clear" w:color="auto" w:fill="auto"/>
            <w:vAlign w:val="center"/>
          </w:tcPr>
          <w:p w14:paraId="7A8C288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2481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57B485DE">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41</w:t>
            </w:r>
          </w:p>
        </w:tc>
        <w:tc>
          <w:tcPr>
            <w:tcW w:w="950" w:type="dxa"/>
            <w:vMerge w:val="continue"/>
            <w:vAlign w:val="center"/>
          </w:tcPr>
          <w:p w14:paraId="42C1CF28">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1A029BD7">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8"/>
                <w:sz w:val="21"/>
                <w:szCs w:val="21"/>
                <w:highlight w:val="none"/>
              </w:rPr>
              <w:t>三角木止退器</w:t>
            </w:r>
          </w:p>
        </w:tc>
        <w:tc>
          <w:tcPr>
            <w:tcW w:w="0" w:type="auto"/>
            <w:shd w:val="clear" w:color="auto" w:fill="auto"/>
            <w:vAlign w:val="center"/>
          </w:tcPr>
          <w:p w14:paraId="07D0FC0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42650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56B88BC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42</w:t>
            </w:r>
          </w:p>
        </w:tc>
        <w:tc>
          <w:tcPr>
            <w:tcW w:w="950" w:type="dxa"/>
            <w:vMerge w:val="continue"/>
            <w:vAlign w:val="center"/>
          </w:tcPr>
          <w:p w14:paraId="54AFA6B0">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3141A9D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7"/>
                <w:sz w:val="21"/>
                <w:szCs w:val="21"/>
                <w:highlight w:val="none"/>
              </w:rPr>
              <w:t>灭火器及支架</w:t>
            </w:r>
          </w:p>
        </w:tc>
        <w:tc>
          <w:tcPr>
            <w:tcW w:w="0" w:type="auto"/>
            <w:shd w:val="clear" w:color="auto" w:fill="auto"/>
            <w:vAlign w:val="center"/>
          </w:tcPr>
          <w:p w14:paraId="1020F0C9">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3E9D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22C90DF6">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43</w:t>
            </w:r>
          </w:p>
        </w:tc>
        <w:tc>
          <w:tcPr>
            <w:tcW w:w="950" w:type="dxa"/>
            <w:vMerge w:val="continue"/>
            <w:vAlign w:val="center"/>
          </w:tcPr>
          <w:p w14:paraId="3FE28FE4">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728ED020">
            <w:pPr>
              <w:keepNext w:val="0"/>
              <w:keepLines w:val="0"/>
              <w:pageBreakBefore w:val="0"/>
              <w:widowControl/>
              <w:kinsoku w:val="0"/>
              <w:wordWrap/>
              <w:overflowPunct/>
              <w:topLinePunct w:val="0"/>
              <w:autoSpaceDE w:val="0"/>
              <w:autoSpaceDN w:val="0"/>
              <w:bidi w:val="0"/>
              <w:adjustRightInd w:val="0"/>
              <w:snapToGrid w:val="0"/>
              <w:spacing w:before="100" w:line="360" w:lineRule="auto"/>
              <w:ind w:left="0" w:leftChars="0"/>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7"/>
                <w:sz w:val="21"/>
                <w:szCs w:val="21"/>
                <w:highlight w:val="none"/>
              </w:rPr>
              <w:t>行车记录仪</w:t>
            </w:r>
          </w:p>
        </w:tc>
        <w:tc>
          <w:tcPr>
            <w:tcW w:w="0" w:type="auto"/>
            <w:shd w:val="clear" w:color="auto" w:fill="auto"/>
            <w:vAlign w:val="center"/>
          </w:tcPr>
          <w:p w14:paraId="2078D37F">
            <w:pPr>
              <w:keepNext w:val="0"/>
              <w:keepLines w:val="0"/>
              <w:pageBreakBefore w:val="0"/>
              <w:widowControl/>
              <w:kinsoku w:val="0"/>
              <w:wordWrap/>
              <w:overflowPunct/>
              <w:topLinePunct w:val="0"/>
              <w:autoSpaceDE w:val="0"/>
              <w:autoSpaceDN w:val="0"/>
              <w:bidi w:val="0"/>
              <w:adjustRightInd w:val="0"/>
              <w:snapToGrid w:val="0"/>
              <w:spacing w:before="100" w:line="360" w:lineRule="auto"/>
              <w:ind w:left="0" w:leftChars="0"/>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6"/>
                <w:sz w:val="21"/>
                <w:szCs w:val="21"/>
                <w:highlight w:val="none"/>
                <w:lang w:val="en-US" w:eastAsia="zh-CN"/>
              </w:rPr>
              <w:t>配置</w:t>
            </w:r>
          </w:p>
        </w:tc>
      </w:tr>
      <w:tr w14:paraId="7B43B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65F0C73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44</w:t>
            </w:r>
          </w:p>
        </w:tc>
        <w:tc>
          <w:tcPr>
            <w:tcW w:w="950" w:type="dxa"/>
            <w:vMerge w:val="continue"/>
            <w:vAlign w:val="center"/>
          </w:tcPr>
          <w:p w14:paraId="311E355B">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5DC52455">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5"/>
                <w:sz w:val="21"/>
                <w:szCs w:val="21"/>
                <w:highlight w:val="none"/>
              </w:rPr>
              <w:t>脚垫</w:t>
            </w:r>
          </w:p>
        </w:tc>
        <w:tc>
          <w:tcPr>
            <w:tcW w:w="0" w:type="auto"/>
            <w:shd w:val="clear" w:color="auto" w:fill="auto"/>
            <w:vAlign w:val="center"/>
          </w:tcPr>
          <w:p w14:paraId="2B48F292">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p>
        </w:tc>
      </w:tr>
      <w:tr w14:paraId="7F98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1ACB6C4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45</w:t>
            </w:r>
          </w:p>
        </w:tc>
        <w:tc>
          <w:tcPr>
            <w:tcW w:w="950" w:type="dxa"/>
            <w:vMerge w:val="continue"/>
            <w:vAlign w:val="center"/>
          </w:tcPr>
          <w:p w14:paraId="4F67F26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3DCFC7F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7"/>
                <w:sz w:val="21"/>
                <w:szCs w:val="21"/>
                <w:highlight w:val="none"/>
              </w:rPr>
              <w:t>车载充气泵</w:t>
            </w:r>
          </w:p>
        </w:tc>
        <w:tc>
          <w:tcPr>
            <w:tcW w:w="0" w:type="auto"/>
            <w:shd w:val="clear" w:color="auto" w:fill="auto"/>
            <w:vAlign w:val="center"/>
          </w:tcPr>
          <w:p w14:paraId="6DE3692A">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8"/>
                <w:sz w:val="21"/>
                <w:szCs w:val="21"/>
                <w:highlight w:val="none"/>
              </w:rPr>
              <w:t>配置（含2.6M以上延长线或无线充气泵）</w:t>
            </w:r>
          </w:p>
        </w:tc>
      </w:tr>
      <w:tr w14:paraId="199E4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shd w:val="clear" w:color="auto" w:fill="auto"/>
            <w:vAlign w:val="center"/>
          </w:tcPr>
          <w:p w14:paraId="3A8290AC">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1"/>
                <w:sz w:val="21"/>
                <w:szCs w:val="21"/>
                <w:highlight w:val="none"/>
              </w:rPr>
              <w:t>4</w:t>
            </w:r>
            <w:r>
              <w:rPr>
                <w:rFonts w:hint="eastAsia" w:ascii="宋体" w:hAnsi="宋体" w:eastAsia="宋体" w:cs="宋体"/>
                <w:spacing w:val="1"/>
                <w:sz w:val="21"/>
                <w:szCs w:val="21"/>
                <w:highlight w:val="none"/>
                <w:lang w:val="en-US" w:eastAsia="zh-CN"/>
              </w:rPr>
              <w:t>6</w:t>
            </w:r>
          </w:p>
        </w:tc>
        <w:tc>
          <w:tcPr>
            <w:tcW w:w="950" w:type="dxa"/>
            <w:vMerge w:val="continue"/>
            <w:vAlign w:val="center"/>
          </w:tcPr>
          <w:p w14:paraId="6170FA36">
            <w:pPr>
              <w:pStyle w:val="10"/>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z w:val="21"/>
                <w:szCs w:val="21"/>
                <w:highlight w:val="none"/>
              </w:rPr>
            </w:pPr>
          </w:p>
        </w:tc>
        <w:tc>
          <w:tcPr>
            <w:tcW w:w="0" w:type="auto"/>
            <w:shd w:val="clear" w:color="auto" w:fill="auto"/>
            <w:vAlign w:val="center"/>
          </w:tcPr>
          <w:p w14:paraId="03E652BF">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pacing w:val="7"/>
                <w:sz w:val="21"/>
                <w:szCs w:val="21"/>
                <w:highlight w:val="none"/>
              </w:rPr>
              <w:t>倒车雷达</w:t>
            </w:r>
          </w:p>
        </w:tc>
        <w:tc>
          <w:tcPr>
            <w:tcW w:w="0" w:type="auto"/>
            <w:shd w:val="clear" w:color="auto" w:fill="auto"/>
            <w:vAlign w:val="center"/>
          </w:tcPr>
          <w:p w14:paraId="671F195D">
            <w:pPr>
              <w:keepNext w:val="0"/>
              <w:keepLines w:val="0"/>
              <w:pageBreakBefore w:val="0"/>
              <w:widowControl/>
              <w:kinsoku w:val="0"/>
              <w:wordWrap/>
              <w:overflowPunct/>
              <w:topLinePunct w:val="0"/>
              <w:autoSpaceDE w:val="0"/>
              <w:autoSpaceDN w:val="0"/>
              <w:bidi w:val="0"/>
              <w:adjustRightInd w:val="0"/>
              <w:snapToGrid w:val="0"/>
              <w:spacing w:before="100" w:line="360"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pacing w:val="4"/>
                <w:sz w:val="21"/>
                <w:szCs w:val="21"/>
                <w:highlight w:val="none"/>
              </w:rPr>
              <w:t>配置</w:t>
            </w:r>
            <w:r>
              <w:rPr>
                <w:rFonts w:hint="eastAsia" w:ascii="宋体" w:hAnsi="宋体" w:eastAsia="宋体" w:cs="宋体"/>
                <w:spacing w:val="4"/>
                <w:sz w:val="21"/>
                <w:szCs w:val="21"/>
                <w:highlight w:val="none"/>
                <w:lang w:eastAsia="zh-CN"/>
              </w:rPr>
              <w:t>，</w:t>
            </w:r>
            <w:r>
              <w:rPr>
                <w:rFonts w:hint="eastAsia" w:ascii="宋体" w:hAnsi="宋体" w:eastAsia="宋体" w:cs="宋体"/>
                <w:spacing w:val="6"/>
                <w:sz w:val="21"/>
                <w:szCs w:val="21"/>
                <w:highlight w:val="none"/>
              </w:rPr>
              <w:t>中控大屏尺寸≥10寸</w:t>
            </w:r>
          </w:p>
        </w:tc>
      </w:tr>
    </w:tbl>
    <w:p w14:paraId="653110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jc w:val="both"/>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2.</w:t>
      </w:r>
      <w:r>
        <w:rPr>
          <w:rFonts w:hint="eastAsia" w:ascii="宋体" w:hAnsi="宋体" w:eastAsia="宋体" w:cs="宋体"/>
          <w:b/>
          <w:bCs/>
          <w:spacing w:val="5"/>
          <w:sz w:val="21"/>
          <w:szCs w:val="21"/>
          <w:highlight w:val="none"/>
        </w:rPr>
        <w:t>动力及控制系统：</w:t>
      </w:r>
    </w:p>
    <w:p w14:paraId="478A375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驱动电机额定功率≥</w:t>
      </w:r>
      <w:r>
        <w:rPr>
          <w:rFonts w:hint="eastAsia" w:ascii="宋体" w:hAnsi="宋体" w:eastAsia="宋体" w:cs="宋体"/>
          <w:sz w:val="21"/>
          <w:szCs w:val="21"/>
          <w:highlight w:val="none"/>
          <w:lang w:val="en-US" w:eastAsia="zh-CN"/>
        </w:rPr>
        <w:t>300</w:t>
      </w:r>
      <w:r>
        <w:rPr>
          <w:rFonts w:hint="eastAsia" w:ascii="宋体" w:hAnsi="宋体" w:eastAsia="宋体" w:cs="宋体"/>
          <w:strike w:val="0"/>
          <w:sz w:val="21"/>
          <w:szCs w:val="21"/>
          <w:highlight w:val="none"/>
        </w:rPr>
        <w:t>，</w:t>
      </w:r>
      <w:r>
        <w:rPr>
          <w:rFonts w:hint="eastAsia" w:ascii="宋体" w:hAnsi="宋体" w:eastAsia="宋体" w:cs="宋体"/>
          <w:sz w:val="21"/>
          <w:szCs w:val="21"/>
          <w:highlight w:val="none"/>
        </w:rPr>
        <w:t xml:space="preserve">能够在车辆满载、爬坡等工况下提供充足动力。 </w:t>
      </w:r>
    </w:p>
    <w:p w14:paraId="26D255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配优质品牌无刷风机，确保用电控系统温度在合理范围。</w:t>
      </w:r>
    </w:p>
    <w:p w14:paraId="2A62F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三电防护系统（电池、驱动电机、电机控制器）防护等级达到IP68及以上。</w:t>
      </w:r>
    </w:p>
    <w:p w14:paraId="1DF2C0C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车辆采用直流充电模式，支持双枪充电。</w:t>
      </w:r>
    </w:p>
    <w:p w14:paraId="0579442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动力蓄电池总容量≥400kwh</w:t>
      </w:r>
      <w:r>
        <w:rPr>
          <w:rFonts w:hint="eastAsia" w:ascii="宋体" w:hAnsi="宋体" w:eastAsia="宋体" w:cs="宋体"/>
          <w:sz w:val="21"/>
          <w:szCs w:val="21"/>
          <w:highlight w:val="none"/>
        </w:rPr>
        <w:t>。电池类型为磷酸铁锂，质量稳定可靠及安全性高的锂动力蓄电池，电池工作时具备实时监测功能。</w:t>
      </w:r>
    </w:p>
    <w:p w14:paraId="7D0406C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电池具备液冷、液热功能。</w:t>
      </w:r>
    </w:p>
    <w:p w14:paraId="2D60B8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color w:val="000000"/>
          <w:sz w:val="21"/>
          <w:szCs w:val="21"/>
          <w:highlight w:val="none"/>
        </w:rPr>
        <w:t>新能源车辆标配车载终端，投标人可以提供车队/车辆管理系统（含PC端、小程序端）账号给采购方使用，实现车辆位置</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工况</w:t>
      </w:r>
      <w:r>
        <w:rPr>
          <w:rFonts w:hint="eastAsia" w:ascii="宋体" w:hAnsi="宋体" w:eastAsia="宋体" w:cs="宋体"/>
          <w:color w:val="000000"/>
          <w:sz w:val="21"/>
          <w:szCs w:val="21"/>
          <w:highlight w:val="none"/>
        </w:rPr>
        <w:t>和能耗查询功能。</w:t>
      </w:r>
    </w:p>
    <w:p w14:paraId="6F12D5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jc w:val="both"/>
        <w:textAlignment w:val="baseline"/>
        <w:rPr>
          <w:rFonts w:hint="eastAsia" w:ascii="宋体" w:hAnsi="宋体" w:eastAsia="宋体" w:cs="宋体"/>
          <w:b/>
          <w:bCs/>
          <w:spacing w:val="5"/>
          <w:sz w:val="21"/>
          <w:szCs w:val="21"/>
          <w:highlight w:val="none"/>
          <w:lang w:val="en-US" w:eastAsia="zh-CN"/>
        </w:rPr>
      </w:pPr>
      <w:r>
        <w:rPr>
          <w:rFonts w:hint="eastAsia" w:ascii="宋体" w:hAnsi="宋体" w:eastAsia="宋体" w:cs="宋体"/>
          <w:b/>
          <w:bCs/>
          <w:spacing w:val="5"/>
          <w:sz w:val="21"/>
          <w:szCs w:val="21"/>
          <w:highlight w:val="none"/>
          <w:lang w:val="en-US" w:eastAsia="zh-CN"/>
        </w:rPr>
        <w:t>3.底盘部分：</w:t>
      </w:r>
    </w:p>
    <w:p w14:paraId="02F4BF9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悬挂系统：板簧悬架。</w:t>
      </w:r>
    </w:p>
    <w:p w14:paraId="197D306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转向系统：采用电动液压助力转向系统。</w:t>
      </w:r>
    </w:p>
    <w:p w14:paraId="2E2509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trike w:val="0"/>
          <w:dstrike w:val="0"/>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sz w:val="21"/>
          <w:szCs w:val="21"/>
          <w:highlight w:val="none"/>
        </w:rPr>
        <w:t>车架：截面尺寸</w:t>
      </w:r>
      <w:r>
        <w:rPr>
          <w:rFonts w:hint="eastAsia" w:ascii="宋体" w:hAnsi="宋体" w:eastAsia="宋体" w:cs="宋体"/>
          <w:sz w:val="21"/>
          <w:szCs w:val="21"/>
          <w:highlight w:val="none"/>
          <w:lang w:val="en-US" w:eastAsia="zh-CN"/>
        </w:rPr>
        <w:t>≥300×80×（8+5）。</w:t>
      </w:r>
    </w:p>
    <w:p w14:paraId="691F685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装配优质品牌轮胎。</w:t>
      </w:r>
    </w:p>
    <w:p w14:paraId="3A3A13F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制动系统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ABS+ESC系统。</w:t>
      </w:r>
    </w:p>
    <w:p w14:paraId="6FCE97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jc w:val="both"/>
        <w:textAlignment w:val="baseline"/>
        <w:rPr>
          <w:rFonts w:hint="eastAsia" w:ascii="宋体" w:hAnsi="宋体" w:eastAsia="宋体" w:cs="宋体"/>
          <w:b/>
          <w:bCs/>
          <w:spacing w:val="5"/>
          <w:sz w:val="21"/>
          <w:szCs w:val="21"/>
          <w:highlight w:val="none"/>
          <w:lang w:val="en-US" w:eastAsia="zh-CN"/>
        </w:rPr>
      </w:pPr>
      <w:r>
        <w:rPr>
          <w:rFonts w:hint="eastAsia" w:ascii="宋体" w:hAnsi="宋体" w:eastAsia="宋体" w:cs="宋体"/>
          <w:b/>
          <w:bCs/>
          <w:spacing w:val="5"/>
          <w:sz w:val="21"/>
          <w:szCs w:val="21"/>
          <w:highlight w:val="none"/>
          <w:lang w:val="en-US" w:eastAsia="zh-CN"/>
        </w:rPr>
        <w:t>4.驾驶室部分：</w:t>
      </w:r>
    </w:p>
    <w:p w14:paraId="7650CC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座椅：司机驾驶位置采用优质座椅应具备气囊减震功能。三点式安全带、安全带回收力符合国标要求，安全带安装位置保证司机使用舒适性。</w:t>
      </w:r>
    </w:p>
    <w:p w14:paraId="064C92D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驾驶室：采用笼式驾驶室，驾驶室内配置</w:t>
      </w:r>
      <w:r>
        <w:rPr>
          <w:rFonts w:hint="eastAsia" w:ascii="宋体" w:hAnsi="宋体" w:eastAsia="宋体" w:cs="宋体"/>
          <w:sz w:val="21"/>
          <w:szCs w:val="21"/>
          <w:highlight w:val="none"/>
        </w:rPr>
        <w:t>变频式自动冷暖空调，带除霜功能</w:t>
      </w:r>
      <w:r>
        <w:rPr>
          <w:rFonts w:hint="eastAsia" w:ascii="宋体" w:hAnsi="宋体" w:eastAsia="宋体" w:cs="宋体"/>
          <w:color w:val="000000"/>
          <w:sz w:val="21"/>
          <w:szCs w:val="21"/>
          <w:highlight w:val="none"/>
        </w:rPr>
        <w:t>。</w:t>
      </w:r>
    </w:p>
    <w:p w14:paraId="4AECAB9B">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napToGrid w:val="0"/>
          <w:color w:val="000000"/>
          <w:spacing w:val="5"/>
          <w:kern w:val="0"/>
          <w:sz w:val="21"/>
          <w:szCs w:val="21"/>
          <w:highlight w:val="none"/>
          <w:lang w:val="en-US" w:eastAsia="zh-CN" w:bidi="ar-SA"/>
        </w:rPr>
      </w:pPr>
      <w:r>
        <w:rPr>
          <w:rFonts w:hint="eastAsia" w:ascii="宋体" w:hAnsi="宋体" w:eastAsia="宋体" w:cs="宋体"/>
          <w:b/>
          <w:bCs/>
          <w:snapToGrid w:val="0"/>
          <w:color w:val="000000"/>
          <w:spacing w:val="5"/>
          <w:kern w:val="0"/>
          <w:sz w:val="21"/>
          <w:szCs w:val="21"/>
          <w:highlight w:val="none"/>
          <w:lang w:val="en-US" w:eastAsia="zh-CN" w:bidi="ar-SA"/>
        </w:rPr>
        <w:t>5.电器部分：</w:t>
      </w:r>
    </w:p>
    <w:p w14:paraId="5445C2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整车采用CAN总线设计及组合仪表。仪表台及副仪表台一体化设计，整体协调美观、布置合理。对动力电池全方位的安全管理，BMS采集漏电状态、温度状态、放电状态、过流状态等电池状态信息通过CAN总线传输，用以动力电池安全管理。</w:t>
      </w:r>
    </w:p>
    <w:p w14:paraId="522C72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采用电动变频自动冷暖空调，</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广东区域</w:t>
      </w:r>
      <w:r>
        <w:rPr>
          <w:rFonts w:hint="eastAsia" w:ascii="宋体" w:hAnsi="宋体" w:eastAsia="宋体" w:cs="宋体"/>
          <w:sz w:val="21"/>
          <w:szCs w:val="21"/>
          <w:highlight w:val="none"/>
        </w:rPr>
        <w:t>使用要求</w:t>
      </w:r>
      <w:r>
        <w:rPr>
          <w:rFonts w:hint="eastAsia" w:ascii="宋体" w:hAnsi="宋体" w:eastAsia="宋体" w:cs="宋体"/>
          <w:color w:val="000000"/>
          <w:sz w:val="21"/>
          <w:szCs w:val="21"/>
          <w:highlight w:val="none"/>
        </w:rPr>
        <w:t>。</w:t>
      </w:r>
    </w:p>
    <w:p w14:paraId="5C8C8AAD">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napToGrid w:val="0"/>
          <w:color w:val="000000"/>
          <w:spacing w:val="5"/>
          <w:kern w:val="0"/>
          <w:sz w:val="21"/>
          <w:szCs w:val="21"/>
          <w:highlight w:val="none"/>
          <w:lang w:val="en-US" w:eastAsia="zh-CN" w:bidi="ar-SA"/>
        </w:rPr>
      </w:pPr>
      <w:r>
        <w:rPr>
          <w:rFonts w:hint="eastAsia" w:ascii="宋体" w:hAnsi="宋体" w:eastAsia="宋体" w:cs="宋体"/>
          <w:b/>
          <w:bCs/>
          <w:snapToGrid w:val="0"/>
          <w:color w:val="000000"/>
          <w:spacing w:val="5"/>
          <w:kern w:val="0"/>
          <w:sz w:val="21"/>
          <w:szCs w:val="21"/>
          <w:highlight w:val="none"/>
          <w:lang w:val="en-US" w:eastAsia="zh-CN" w:bidi="ar-SA"/>
        </w:rPr>
        <w:t xml:space="preserve">6.其他配置要求： </w:t>
      </w:r>
    </w:p>
    <w:p w14:paraId="3BC2F6F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适应全天候作业条件的全封闭空调驾驶室，驾驶室密封性能符合国家和行业标准。</w:t>
      </w:r>
    </w:p>
    <w:p w14:paraId="62B468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车辆须具备良好的抗腐蚀性能，提供相关的证明材料。 </w:t>
      </w:r>
    </w:p>
    <w:p w14:paraId="44F5AC9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为保证行车安全性，车辆需具备以下功能：坡道辅助起步、油门防误踩功能。</w:t>
      </w:r>
    </w:p>
    <w:p w14:paraId="2FC1DB6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根据载货状态动态调整控制策略，</w:t>
      </w:r>
      <w:r>
        <w:rPr>
          <w:rFonts w:hint="eastAsia" w:ascii="宋体" w:hAnsi="宋体" w:eastAsia="宋体" w:cs="宋体"/>
          <w:sz w:val="21"/>
          <w:szCs w:val="21"/>
          <w:highlight w:val="none"/>
        </w:rPr>
        <w:t xml:space="preserve"> </w:t>
      </w:r>
      <w:r>
        <w:rPr>
          <w:rFonts w:hint="eastAsia" w:ascii="宋体" w:hAnsi="宋体" w:eastAsia="宋体" w:cs="宋体"/>
          <w:color w:val="000000"/>
          <w:sz w:val="21"/>
          <w:szCs w:val="21"/>
          <w:highlight w:val="none"/>
        </w:rPr>
        <w:t>搭载“</w:t>
      </w:r>
      <w:r>
        <w:rPr>
          <w:rFonts w:hint="eastAsia" w:ascii="宋体" w:hAnsi="宋体" w:eastAsia="宋体" w:cs="宋体"/>
          <w:sz w:val="21"/>
          <w:szCs w:val="21"/>
          <w:highlight w:val="none"/>
          <w:lang w:val="en-US" w:eastAsia="zh-CN"/>
        </w:rPr>
        <w:t>经济动力</w:t>
      </w:r>
      <w:r>
        <w:rPr>
          <w:rFonts w:hint="eastAsia" w:ascii="宋体" w:hAnsi="宋体" w:eastAsia="宋体" w:cs="宋体"/>
          <w:color w:val="000000"/>
          <w:sz w:val="21"/>
          <w:szCs w:val="21"/>
          <w:highlight w:val="none"/>
        </w:rPr>
        <w:t>”模式，以便节约能耗。</w:t>
      </w:r>
    </w:p>
    <w:p w14:paraId="596B08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lang w:val="en-US" w:eastAsia="zh-CN"/>
        </w:rPr>
        <w:t>7.产品</w:t>
      </w:r>
      <w:r>
        <w:rPr>
          <w:rFonts w:hint="eastAsia" w:ascii="宋体" w:hAnsi="宋体" w:eastAsia="宋体" w:cs="宋体"/>
          <w:b/>
          <w:bCs/>
          <w:spacing w:val="5"/>
          <w:sz w:val="21"/>
          <w:szCs w:val="21"/>
          <w:highlight w:val="none"/>
        </w:rPr>
        <w:t xml:space="preserve">要求： </w:t>
      </w:r>
    </w:p>
    <w:p w14:paraId="45BAF2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投标人投标车辆的生产企业及投标车辆产品型号已列入国家工业和信息化部发布的有效的《道路 机动车辆生产企业及产品公告》（或《车辆生产企业及产品公告》 ）</w:t>
      </w:r>
      <w:r>
        <w:rPr>
          <w:rFonts w:hint="eastAsia" w:ascii="宋体" w:hAnsi="宋体" w:eastAsia="宋体" w:cs="宋体"/>
          <w:color w:val="000000"/>
          <w:sz w:val="21"/>
          <w:szCs w:val="21"/>
          <w:highlight w:val="none"/>
          <w:lang w:eastAsia="zh-CN"/>
        </w:rPr>
        <w:t>。</w:t>
      </w:r>
    </w:p>
    <w:p w14:paraId="6D0AF18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投标车辆具有中国国家强制性产品认证证书（3C认证)。</w:t>
      </w:r>
    </w:p>
    <w:p w14:paraId="49A2F32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投标人提供的车辆应按招标人要求配备所有附件和完整的使用说明书，提供整套设备的结构、原理、 使用等相关资料。 </w:t>
      </w:r>
    </w:p>
    <w:p w14:paraId="3CB67F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2"/>
        <w:jc w:val="both"/>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lang w:val="en-US" w:eastAsia="zh-CN"/>
        </w:rPr>
        <w:t>8.</w:t>
      </w:r>
      <w:r>
        <w:rPr>
          <w:rFonts w:hint="eastAsia" w:ascii="宋体" w:hAnsi="宋体" w:eastAsia="宋体" w:cs="宋体"/>
          <w:b/>
          <w:bCs/>
          <w:spacing w:val="1"/>
          <w:sz w:val="21"/>
          <w:szCs w:val="21"/>
          <w:highlight w:val="none"/>
        </w:rPr>
        <w:t>备注：</w:t>
      </w:r>
    </w:p>
    <w:p w14:paraId="1D772B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 w:firstLine="434"/>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以上参数为每辆车的配置要求，对货物的性能配置、技术参数</w:t>
      </w:r>
      <w:r>
        <w:rPr>
          <w:rFonts w:hint="eastAsia" w:ascii="宋体" w:hAnsi="宋体" w:eastAsia="宋体" w:cs="宋体"/>
          <w:spacing w:val="8"/>
          <w:sz w:val="21"/>
          <w:szCs w:val="21"/>
          <w:highlight w:val="none"/>
        </w:rPr>
        <w:t>、技术要求、服务要求所描述的特征或说</w:t>
      </w:r>
      <w:r>
        <w:rPr>
          <w:rFonts w:hint="eastAsia" w:ascii="宋体" w:hAnsi="宋体" w:eastAsia="宋体" w:cs="宋体"/>
          <w:spacing w:val="10"/>
          <w:sz w:val="21"/>
          <w:szCs w:val="21"/>
          <w:highlight w:val="none"/>
        </w:rPr>
        <w:t>明只是概括性的，不能理解为所需要的全部产品的要求，投标人应按行业技术、</w:t>
      </w:r>
      <w:r>
        <w:rPr>
          <w:rFonts w:hint="eastAsia" w:ascii="宋体" w:hAnsi="宋体" w:eastAsia="宋体" w:cs="宋体"/>
          <w:spacing w:val="9"/>
          <w:sz w:val="21"/>
          <w:szCs w:val="21"/>
          <w:highlight w:val="none"/>
        </w:rPr>
        <w:t>质量和以往的研究、货物生产</w:t>
      </w:r>
      <w:r>
        <w:rPr>
          <w:rFonts w:hint="eastAsia" w:ascii="宋体" w:hAnsi="宋体" w:eastAsia="宋体" w:cs="宋体"/>
          <w:spacing w:val="10"/>
          <w:sz w:val="21"/>
          <w:szCs w:val="21"/>
          <w:highlight w:val="none"/>
        </w:rPr>
        <w:t>制造、售后服务经验，合格优质地完成采购内容和所包含的全部服务。所有列出</w:t>
      </w:r>
      <w:r>
        <w:rPr>
          <w:rFonts w:hint="eastAsia" w:ascii="宋体" w:hAnsi="宋体" w:eastAsia="宋体" w:cs="宋体"/>
          <w:spacing w:val="9"/>
          <w:sz w:val="21"/>
          <w:szCs w:val="21"/>
          <w:highlight w:val="none"/>
        </w:rPr>
        <w:t>的相关货物技术要求不是唯一</w:t>
      </w:r>
      <w:r>
        <w:rPr>
          <w:rFonts w:hint="eastAsia" w:ascii="宋体" w:hAnsi="宋体" w:eastAsia="宋体" w:cs="宋体"/>
          <w:spacing w:val="10"/>
          <w:sz w:val="21"/>
          <w:szCs w:val="21"/>
          <w:highlight w:val="none"/>
        </w:rPr>
        <w:t>指定，仅作参考，即投标人可就货物提出替代标准，只要相当于（或优于）规定</w:t>
      </w:r>
      <w:r>
        <w:rPr>
          <w:rFonts w:hint="eastAsia" w:ascii="宋体" w:hAnsi="宋体" w:eastAsia="宋体" w:cs="宋体"/>
          <w:spacing w:val="9"/>
          <w:sz w:val="21"/>
          <w:szCs w:val="21"/>
          <w:highlight w:val="none"/>
        </w:rPr>
        <w:t>的货物品质和性能等技术参数要求，并提供满足本招标文件要求的证明材料，则视为合格。</w:t>
      </w:r>
    </w:p>
    <w:p w14:paraId="637CABEE">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textAlignment w:val="baseline"/>
        <w:rPr>
          <w:rFonts w:hint="eastAsia" w:ascii="宋体" w:hAnsi="宋体" w:eastAsia="宋体" w:cs="宋体"/>
          <w:sz w:val="21"/>
          <w:szCs w:val="21"/>
          <w:highlight w:val="none"/>
        </w:rPr>
      </w:pPr>
      <w:r>
        <w:rPr>
          <w:rFonts w:hint="eastAsia" w:ascii="宋体" w:hAnsi="宋体" w:eastAsia="宋体" w:cs="宋体"/>
          <w:snapToGrid w:val="0"/>
          <w:color w:val="000000"/>
          <w:spacing w:val="8"/>
          <w:kern w:val="0"/>
          <w:sz w:val="21"/>
          <w:szCs w:val="21"/>
          <w:highlight w:val="none"/>
          <w:lang w:val="en-US" w:eastAsia="zh-CN" w:bidi="ar-SA"/>
        </w:rPr>
        <w:t>（2）</w:t>
      </w:r>
      <w:r>
        <w:rPr>
          <w:rFonts w:hint="eastAsia" w:ascii="宋体" w:hAnsi="宋体" w:eastAsia="宋体" w:cs="宋体"/>
          <w:snapToGrid w:val="0"/>
          <w:color w:val="000000"/>
          <w:spacing w:val="8"/>
          <w:kern w:val="0"/>
          <w:sz w:val="21"/>
          <w:szCs w:val="21"/>
          <w:highlight w:val="none"/>
          <w:lang w:val="en-US" w:eastAsia="en-US" w:bidi="ar-SA"/>
        </w:rPr>
        <w:t>投标人</w:t>
      </w:r>
      <w:r>
        <w:rPr>
          <w:rFonts w:hint="eastAsia" w:ascii="宋体" w:hAnsi="宋体" w:eastAsia="宋体" w:cs="宋体"/>
          <w:spacing w:val="8"/>
          <w:sz w:val="21"/>
          <w:szCs w:val="21"/>
          <w:highlight w:val="none"/>
        </w:rPr>
        <w:t>需在投标文件中列明所投车辆配置情况。</w:t>
      </w:r>
    </w:p>
    <w:p w14:paraId="4F8FC369">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p>
    <w:p w14:paraId="4FB46FA3">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lang w:val="en-US" w:eastAsia="zh-CN"/>
        </w:rPr>
        <w:t>三</w:t>
      </w:r>
      <w:r>
        <w:rPr>
          <w:rFonts w:hint="eastAsia" w:ascii="宋体" w:hAnsi="宋体" w:eastAsia="宋体" w:cs="宋体"/>
          <w:b/>
          <w:bCs/>
          <w:spacing w:val="3"/>
          <w:sz w:val="21"/>
          <w:szCs w:val="21"/>
          <w:highlight w:val="none"/>
        </w:rPr>
        <w:t>、交货要求</w:t>
      </w:r>
    </w:p>
    <w:p w14:paraId="5316CA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（一）供货期要求</w:t>
      </w:r>
      <w:r>
        <w:rPr>
          <w:rFonts w:hint="eastAsia" w:ascii="宋体" w:hAnsi="宋体" w:eastAsia="宋体" w:cs="宋体"/>
          <w:spacing w:val="5"/>
          <w:sz w:val="21"/>
          <w:szCs w:val="21"/>
          <w:highlight w:val="none"/>
        </w:rPr>
        <w:t>：</w:t>
      </w:r>
    </w:p>
    <w:p w14:paraId="38CF2F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lang w:val="en-US" w:eastAsia="zh-CN"/>
        </w:rPr>
        <w:t>1.</w:t>
      </w:r>
      <w:r>
        <w:rPr>
          <w:rFonts w:hint="eastAsia" w:ascii="宋体" w:hAnsi="宋体" w:eastAsia="宋体" w:cs="宋体"/>
          <w:spacing w:val="7"/>
          <w:sz w:val="21"/>
          <w:szCs w:val="21"/>
          <w:highlight w:val="none"/>
        </w:rPr>
        <w:t>自合同签订之日起</w:t>
      </w:r>
      <w:r>
        <w:rPr>
          <w:rFonts w:hint="eastAsia" w:ascii="宋体" w:hAnsi="宋体" w:eastAsia="宋体" w:cs="宋体"/>
          <w:spacing w:val="7"/>
          <w:sz w:val="21"/>
          <w:szCs w:val="21"/>
          <w:highlight w:val="none"/>
          <w:lang w:val="en-US" w:eastAsia="zh-CN"/>
        </w:rPr>
        <w:t>40</w:t>
      </w:r>
      <w:r>
        <w:rPr>
          <w:rFonts w:hint="eastAsia" w:ascii="宋体" w:hAnsi="宋体" w:eastAsia="宋体" w:cs="宋体"/>
          <w:spacing w:val="7"/>
          <w:sz w:val="21"/>
          <w:szCs w:val="21"/>
          <w:highlight w:val="none"/>
        </w:rPr>
        <w:t>个日历天内完成供货及查验车辆（不得超过中标通知书发出之日起</w:t>
      </w:r>
      <w:r>
        <w:rPr>
          <w:rFonts w:hint="eastAsia" w:ascii="宋体" w:hAnsi="宋体" w:eastAsia="宋体" w:cs="宋体"/>
          <w:spacing w:val="7"/>
          <w:sz w:val="21"/>
          <w:szCs w:val="21"/>
          <w:highlight w:val="none"/>
          <w:lang w:val="en-US" w:eastAsia="zh-CN"/>
        </w:rPr>
        <w:t>5</w:t>
      </w:r>
      <w:r>
        <w:rPr>
          <w:rFonts w:hint="eastAsia" w:ascii="宋体" w:hAnsi="宋体" w:eastAsia="宋体" w:cs="宋体"/>
          <w:spacing w:val="7"/>
          <w:sz w:val="21"/>
          <w:szCs w:val="21"/>
          <w:highlight w:val="none"/>
        </w:rPr>
        <w:t>0个日历天</w:t>
      </w:r>
      <w:r>
        <w:rPr>
          <w:rFonts w:hint="eastAsia" w:ascii="宋体" w:hAnsi="宋体" w:eastAsia="宋体" w:cs="宋体"/>
          <w:spacing w:val="-36"/>
          <w:sz w:val="21"/>
          <w:szCs w:val="21"/>
          <w:highlight w:val="none"/>
        </w:rPr>
        <w:t>）；</w:t>
      </w:r>
    </w:p>
    <w:p w14:paraId="20197F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18" w:firstLine="456" w:firstLineChars="200"/>
        <w:jc w:val="both"/>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rPr>
        <w:t>车辆查验合格后</w:t>
      </w: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0个日历天内完成上牌（必须为东莞市</w:t>
      </w:r>
      <w:r>
        <w:rPr>
          <w:rFonts w:hint="eastAsia" w:ascii="宋体" w:hAnsi="宋体" w:eastAsia="宋体" w:cs="宋体"/>
          <w:spacing w:val="8"/>
          <w:sz w:val="21"/>
          <w:szCs w:val="21"/>
          <w:highlight w:val="none"/>
        </w:rPr>
        <w:t>车牌）、配件安装（包括安装行车记录仪、贴</w:t>
      </w:r>
      <w:r>
        <w:rPr>
          <w:rFonts w:hint="eastAsia" w:ascii="宋体" w:hAnsi="宋体" w:eastAsia="宋体" w:cs="宋体"/>
          <w:spacing w:val="7"/>
          <w:sz w:val="21"/>
          <w:szCs w:val="21"/>
          <w:highlight w:val="none"/>
        </w:rPr>
        <w:t>膜等）和车辆交付</w:t>
      </w:r>
      <w:r>
        <w:rPr>
          <w:rFonts w:hint="eastAsia" w:ascii="宋体" w:hAnsi="宋体" w:eastAsia="宋体" w:cs="宋体"/>
          <w:spacing w:val="7"/>
          <w:sz w:val="21"/>
          <w:szCs w:val="21"/>
          <w:highlight w:val="none"/>
          <w:lang w:eastAsia="zh-CN"/>
        </w:rPr>
        <w:t>；</w:t>
      </w:r>
    </w:p>
    <w:p w14:paraId="752779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18" w:firstLine="448" w:firstLineChars="200"/>
        <w:jc w:val="both"/>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3.如若招标人提出分批供货需求，中标人需无条件配合，不得额外收取运输费和仓储费；</w:t>
      </w:r>
    </w:p>
    <w:p w14:paraId="3D7169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18" w:firstLine="448" w:firstLineChars="200"/>
        <w:jc w:val="both"/>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4.车辆需供货至招标人指定地点。</w:t>
      </w:r>
    </w:p>
    <w:p w14:paraId="73BAC5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（二）喷涂要求：</w:t>
      </w:r>
    </w:p>
    <w:p w14:paraId="700336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right="120" w:firstLine="419"/>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车辆交付招标人使用时，车身颜色为</w:t>
      </w:r>
      <w:r>
        <w:rPr>
          <w:rFonts w:hint="eastAsia" w:ascii="宋体" w:hAnsi="宋体" w:eastAsia="宋体" w:cs="宋体"/>
          <w:b/>
          <w:bCs/>
          <w:spacing w:val="9"/>
          <w:sz w:val="21"/>
          <w:szCs w:val="21"/>
          <w:highlight w:val="none"/>
          <w:lang w:val="en-US" w:eastAsia="zh-CN"/>
        </w:rPr>
        <w:t>白色</w:t>
      </w:r>
      <w:r>
        <w:rPr>
          <w:rFonts w:hint="eastAsia" w:ascii="宋体" w:hAnsi="宋体" w:eastAsia="宋体" w:cs="宋体"/>
          <w:spacing w:val="9"/>
          <w:sz w:val="21"/>
          <w:szCs w:val="21"/>
          <w:highlight w:val="none"/>
        </w:rPr>
        <w:t>，中标人应根据招标人提供的企业</w:t>
      </w:r>
      <w:r>
        <w:rPr>
          <w:rFonts w:hint="eastAsia" w:ascii="宋体" w:hAnsi="宋体" w:eastAsia="宋体" w:cs="宋体"/>
          <w:sz w:val="21"/>
          <w:szCs w:val="21"/>
          <w:highlight w:val="none"/>
        </w:rPr>
        <w:t>LOGO</w:t>
      </w:r>
      <w:r>
        <w:rPr>
          <w:rFonts w:hint="eastAsia" w:ascii="宋体" w:hAnsi="宋体" w:eastAsia="宋体" w:cs="宋体"/>
          <w:spacing w:val="9"/>
          <w:sz w:val="21"/>
          <w:szCs w:val="21"/>
          <w:highlight w:val="none"/>
        </w:rPr>
        <w:t>,企业名称等相关内容要求设计车辆图纸，并由招标人审核同意后依据图纸对车辆进行喷涂。</w:t>
      </w:r>
    </w:p>
    <w:p w14:paraId="263FB3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（三）验收要求</w:t>
      </w:r>
      <w:r>
        <w:rPr>
          <w:rFonts w:hint="eastAsia" w:ascii="宋体" w:hAnsi="宋体" w:eastAsia="宋体" w:cs="宋体"/>
          <w:spacing w:val="5"/>
          <w:sz w:val="21"/>
          <w:szCs w:val="21"/>
          <w:highlight w:val="none"/>
        </w:rPr>
        <w:t>：</w:t>
      </w:r>
    </w:p>
    <w:p w14:paraId="5296B7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lang w:val="en-US" w:eastAsia="zh-CN"/>
        </w:rPr>
        <w:t>1.</w:t>
      </w:r>
      <w:r>
        <w:rPr>
          <w:rFonts w:hint="eastAsia" w:ascii="宋体" w:hAnsi="宋体" w:eastAsia="宋体" w:cs="宋体"/>
          <w:spacing w:val="5"/>
          <w:sz w:val="21"/>
          <w:szCs w:val="21"/>
          <w:highlight w:val="none"/>
        </w:rPr>
        <w:t>车辆查验：</w:t>
      </w:r>
    </w:p>
    <w:p w14:paraId="7C898E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32" w:firstLine="48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1）</w:t>
      </w:r>
      <w:r>
        <w:rPr>
          <w:rFonts w:hint="eastAsia" w:ascii="宋体" w:hAnsi="宋体" w:eastAsia="宋体" w:cs="宋体"/>
          <w:spacing w:val="10"/>
          <w:sz w:val="21"/>
          <w:szCs w:val="21"/>
          <w:highlight w:val="none"/>
        </w:rPr>
        <w:t>车辆在供货后上牌前需进行第一次查验，查验车辆应当在招标人指定地点（东</w:t>
      </w:r>
      <w:r>
        <w:rPr>
          <w:rFonts w:hint="eastAsia" w:ascii="宋体" w:hAnsi="宋体" w:eastAsia="宋体" w:cs="宋体"/>
          <w:spacing w:val="9"/>
          <w:sz w:val="21"/>
          <w:szCs w:val="21"/>
          <w:highlight w:val="none"/>
        </w:rPr>
        <w:t>莞市内）进行，中标人应</w:t>
      </w:r>
      <w:r>
        <w:rPr>
          <w:rFonts w:hint="eastAsia" w:ascii="宋体" w:hAnsi="宋体" w:eastAsia="宋体" w:cs="宋体"/>
          <w:spacing w:val="10"/>
          <w:sz w:val="21"/>
          <w:szCs w:val="21"/>
          <w:highlight w:val="none"/>
        </w:rPr>
        <w:t>提供完整的产品技术资料（包括车辆合格证原件，产品说明书、用户手册、制造厂质</w:t>
      </w:r>
      <w:r>
        <w:rPr>
          <w:rFonts w:hint="eastAsia" w:ascii="宋体" w:hAnsi="宋体" w:eastAsia="宋体" w:cs="宋体"/>
          <w:spacing w:val="9"/>
          <w:sz w:val="21"/>
          <w:szCs w:val="21"/>
          <w:highlight w:val="none"/>
        </w:rPr>
        <w:t>量合格证书及</w:t>
      </w:r>
      <w:r>
        <w:rPr>
          <w:rFonts w:hint="eastAsia" w:ascii="宋体" w:hAnsi="宋体" w:eastAsia="宋体" w:cs="宋体"/>
          <w:spacing w:val="9"/>
          <w:sz w:val="21"/>
          <w:szCs w:val="21"/>
          <w:highlight w:val="none"/>
          <w:lang w:val="en-US" w:eastAsia="zh-CN"/>
        </w:rPr>
        <w:t>其它</w:t>
      </w:r>
      <w:r>
        <w:rPr>
          <w:rFonts w:hint="eastAsia" w:ascii="宋体" w:hAnsi="宋体" w:eastAsia="宋体" w:cs="宋体"/>
          <w:spacing w:val="9"/>
          <w:sz w:val="21"/>
          <w:szCs w:val="21"/>
          <w:highlight w:val="none"/>
        </w:rPr>
        <w:t>相关文件资料</w:t>
      </w:r>
      <w:r>
        <w:rPr>
          <w:rFonts w:hint="eastAsia" w:ascii="宋体" w:hAnsi="宋体" w:eastAsia="宋体" w:cs="宋体"/>
          <w:spacing w:val="16"/>
          <w:sz w:val="21"/>
          <w:szCs w:val="21"/>
          <w:highlight w:val="none"/>
        </w:rPr>
        <w:t>），</w:t>
      </w:r>
      <w:r>
        <w:rPr>
          <w:rFonts w:hint="eastAsia" w:ascii="宋体" w:hAnsi="宋体" w:eastAsia="宋体" w:cs="宋体"/>
          <w:spacing w:val="9"/>
          <w:sz w:val="21"/>
          <w:szCs w:val="21"/>
          <w:highlight w:val="none"/>
        </w:rPr>
        <w:t>与合同的各项技术规格、指标和性能要求对比开展查验工</w:t>
      </w:r>
      <w:r>
        <w:rPr>
          <w:rFonts w:hint="eastAsia" w:ascii="宋体" w:hAnsi="宋体" w:eastAsia="宋体" w:cs="宋体"/>
          <w:spacing w:val="8"/>
          <w:sz w:val="21"/>
          <w:szCs w:val="21"/>
          <w:highlight w:val="none"/>
        </w:rPr>
        <w:t>作</w:t>
      </w:r>
      <w:r>
        <w:rPr>
          <w:rFonts w:hint="eastAsia" w:ascii="宋体" w:hAnsi="宋体" w:eastAsia="宋体" w:cs="宋体"/>
          <w:spacing w:val="8"/>
          <w:sz w:val="21"/>
          <w:szCs w:val="21"/>
          <w:highlight w:val="none"/>
          <w:lang w:eastAsia="zh-CN"/>
        </w:rPr>
        <w:t>；</w:t>
      </w:r>
    </w:p>
    <w:p w14:paraId="1A19C8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right="192" w:firstLine="416"/>
        <w:jc w:val="both"/>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2）</w:t>
      </w:r>
      <w:r>
        <w:rPr>
          <w:rFonts w:hint="eastAsia" w:ascii="宋体" w:hAnsi="宋体" w:eastAsia="宋体" w:cs="宋体"/>
          <w:spacing w:val="10"/>
          <w:sz w:val="21"/>
          <w:szCs w:val="21"/>
          <w:highlight w:val="none"/>
        </w:rPr>
        <w:t>中标人应派遣有经验有能力的工程师或委托第三方配合招标人检验其所供应的</w:t>
      </w:r>
      <w:r>
        <w:rPr>
          <w:rFonts w:hint="eastAsia" w:ascii="宋体" w:hAnsi="宋体" w:eastAsia="宋体" w:cs="宋体"/>
          <w:spacing w:val="9"/>
          <w:sz w:val="21"/>
          <w:szCs w:val="21"/>
          <w:highlight w:val="none"/>
        </w:rPr>
        <w:t>货物的外观性能和各项参</w:t>
      </w:r>
      <w:r>
        <w:rPr>
          <w:rFonts w:hint="eastAsia" w:ascii="宋体" w:hAnsi="宋体" w:eastAsia="宋体" w:cs="宋体"/>
          <w:spacing w:val="10"/>
          <w:sz w:val="21"/>
          <w:szCs w:val="21"/>
          <w:highlight w:val="none"/>
        </w:rPr>
        <w:t>数指标是否符合采购要求，同时招标人有权自行委托第三方机构对车辆设备进</w:t>
      </w:r>
      <w:r>
        <w:rPr>
          <w:rFonts w:hint="eastAsia" w:ascii="宋体" w:hAnsi="宋体" w:eastAsia="宋体" w:cs="宋体"/>
          <w:spacing w:val="9"/>
          <w:sz w:val="21"/>
          <w:szCs w:val="21"/>
          <w:highlight w:val="none"/>
        </w:rPr>
        <w:t>行车辆查验，中标人不得持有异议。查验不合格时第三方机构的查验服务费由中标人承担；</w:t>
      </w:r>
    </w:p>
    <w:p w14:paraId="20C8F6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right="192" w:firstLine="416"/>
        <w:jc w:val="both"/>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3）</w:t>
      </w:r>
      <w:r>
        <w:rPr>
          <w:rFonts w:hint="eastAsia" w:ascii="宋体" w:hAnsi="宋体" w:eastAsia="宋体" w:cs="宋体"/>
          <w:spacing w:val="10"/>
          <w:sz w:val="21"/>
          <w:szCs w:val="21"/>
          <w:highlight w:val="none"/>
        </w:rPr>
        <w:t>车辆的查验、试驾完成后，若查验合格，各方在查验证明上签字；若查验不合</w:t>
      </w:r>
      <w:r>
        <w:rPr>
          <w:rFonts w:hint="eastAsia" w:ascii="宋体" w:hAnsi="宋体" w:eastAsia="宋体" w:cs="宋体"/>
          <w:spacing w:val="9"/>
          <w:sz w:val="21"/>
          <w:szCs w:val="21"/>
          <w:highlight w:val="none"/>
        </w:rPr>
        <w:t>格，中标人需在查验证明</w:t>
      </w:r>
      <w:r>
        <w:rPr>
          <w:rFonts w:hint="eastAsia" w:ascii="宋体" w:hAnsi="宋体" w:eastAsia="宋体" w:cs="宋体"/>
          <w:spacing w:val="10"/>
          <w:sz w:val="21"/>
          <w:szCs w:val="21"/>
          <w:highlight w:val="none"/>
        </w:rPr>
        <w:t>上写明不合格内容及整改时限要求，因查验或整改不</w:t>
      </w:r>
      <w:r>
        <w:rPr>
          <w:rFonts w:hint="eastAsia" w:ascii="宋体" w:hAnsi="宋体" w:eastAsia="宋体" w:cs="宋体"/>
          <w:spacing w:val="9"/>
          <w:sz w:val="21"/>
          <w:szCs w:val="21"/>
          <w:highlight w:val="none"/>
        </w:rPr>
        <w:t>合格导致</w:t>
      </w:r>
      <w:r>
        <w:rPr>
          <w:rFonts w:hint="eastAsia" w:ascii="宋体" w:hAnsi="宋体" w:eastAsia="宋体" w:cs="宋体"/>
          <w:spacing w:val="9"/>
          <w:sz w:val="21"/>
          <w:szCs w:val="21"/>
          <w:highlight w:val="none"/>
          <w:lang w:eastAsia="zh-CN"/>
        </w:rPr>
        <w:t>逾期交货</w:t>
      </w:r>
      <w:r>
        <w:rPr>
          <w:rFonts w:hint="eastAsia" w:ascii="宋体" w:hAnsi="宋体" w:eastAsia="宋体" w:cs="宋体"/>
          <w:spacing w:val="9"/>
          <w:sz w:val="21"/>
          <w:szCs w:val="21"/>
          <w:highlight w:val="none"/>
        </w:rPr>
        <w:t>的，按第九条</w:t>
      </w:r>
      <w:r>
        <w:rPr>
          <w:rFonts w:hint="eastAsia" w:ascii="宋体" w:hAnsi="宋体" w:eastAsia="宋体" w:cs="宋体"/>
          <w:spacing w:val="9"/>
          <w:sz w:val="21"/>
          <w:szCs w:val="21"/>
          <w:highlight w:val="none"/>
          <w:lang w:eastAsia="zh-CN"/>
        </w:rPr>
        <w:t>逾期交货</w:t>
      </w:r>
      <w:r>
        <w:rPr>
          <w:rFonts w:hint="eastAsia" w:ascii="宋体" w:hAnsi="宋体" w:eastAsia="宋体" w:cs="宋体"/>
          <w:spacing w:val="9"/>
          <w:sz w:val="21"/>
          <w:szCs w:val="21"/>
          <w:highlight w:val="none"/>
        </w:rPr>
        <w:t>条款执行；</w:t>
      </w:r>
    </w:p>
    <w:p w14:paraId="070F37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right="192" w:firstLine="417"/>
        <w:jc w:val="both"/>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4）</w:t>
      </w:r>
      <w:r>
        <w:rPr>
          <w:rFonts w:hint="eastAsia" w:ascii="宋体" w:hAnsi="宋体" w:eastAsia="宋体" w:cs="宋体"/>
          <w:spacing w:val="10"/>
          <w:sz w:val="21"/>
          <w:szCs w:val="21"/>
          <w:highlight w:val="none"/>
        </w:rPr>
        <w:t>招标人查验车辆时需进行试车及相关功能实地演示，中标人需无条件配合。若</w:t>
      </w:r>
      <w:r>
        <w:rPr>
          <w:rFonts w:hint="eastAsia" w:ascii="宋体" w:hAnsi="宋体" w:eastAsia="宋体" w:cs="宋体"/>
          <w:spacing w:val="9"/>
          <w:sz w:val="21"/>
          <w:szCs w:val="21"/>
          <w:highlight w:val="none"/>
        </w:rPr>
        <w:t>查验不合格的，中标人不</w:t>
      </w:r>
      <w:r>
        <w:rPr>
          <w:rFonts w:hint="eastAsia" w:ascii="宋体" w:hAnsi="宋体" w:eastAsia="宋体" w:cs="宋体"/>
          <w:spacing w:val="8"/>
          <w:sz w:val="21"/>
          <w:szCs w:val="21"/>
          <w:highlight w:val="none"/>
        </w:rPr>
        <w:t>得以车辆已试用不得退回为由拒绝退货。</w:t>
      </w:r>
    </w:p>
    <w:p w14:paraId="5021FF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lang w:val="en-US" w:eastAsia="zh-CN"/>
        </w:rPr>
        <w:t>2.</w:t>
      </w:r>
      <w:r>
        <w:rPr>
          <w:rFonts w:hint="eastAsia" w:ascii="宋体" w:hAnsi="宋体" w:eastAsia="宋体" w:cs="宋体"/>
          <w:spacing w:val="5"/>
          <w:sz w:val="21"/>
          <w:szCs w:val="21"/>
          <w:highlight w:val="none"/>
        </w:rPr>
        <w:t>车辆验收：</w:t>
      </w:r>
    </w:p>
    <w:p w14:paraId="07A441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22"/>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车辆查验合格后，中标人需完成车辆上牌及配件安装（包括喷涂、安装行车记录仪、贴膜、作业指示灯等）</w:t>
      </w:r>
      <w:r>
        <w:rPr>
          <w:rFonts w:hint="eastAsia" w:ascii="宋体" w:hAnsi="宋体" w:eastAsia="宋体" w:cs="宋体"/>
          <w:spacing w:val="10"/>
          <w:sz w:val="21"/>
          <w:szCs w:val="21"/>
          <w:highlight w:val="none"/>
        </w:rPr>
        <w:t>相关工作、并将车辆移交至招标人指定地点（东莞市内）后开展验收工作，检查确认</w:t>
      </w:r>
      <w:r>
        <w:rPr>
          <w:rFonts w:hint="eastAsia" w:ascii="宋体" w:hAnsi="宋体" w:eastAsia="宋体" w:cs="宋体"/>
          <w:spacing w:val="9"/>
          <w:sz w:val="21"/>
          <w:szCs w:val="21"/>
          <w:highlight w:val="none"/>
        </w:rPr>
        <w:t>货物是否齐全（若发现车</w:t>
      </w:r>
      <w:r>
        <w:rPr>
          <w:rFonts w:hint="eastAsia" w:ascii="宋体" w:hAnsi="宋体" w:eastAsia="宋体" w:cs="宋体"/>
          <w:spacing w:val="10"/>
          <w:sz w:val="21"/>
          <w:szCs w:val="21"/>
          <w:highlight w:val="none"/>
        </w:rPr>
        <w:t>辆部件丢失、损坏，均由中标人承担责任）。若验收合格，各方于验收证明上签字并</w:t>
      </w:r>
      <w:r>
        <w:rPr>
          <w:rFonts w:hint="eastAsia" w:ascii="宋体" w:hAnsi="宋体" w:eastAsia="宋体" w:cs="宋体"/>
          <w:spacing w:val="9"/>
          <w:sz w:val="21"/>
          <w:szCs w:val="21"/>
          <w:highlight w:val="none"/>
        </w:rPr>
        <w:t>进行车辆交付；若验收不</w:t>
      </w:r>
      <w:r>
        <w:rPr>
          <w:rFonts w:hint="eastAsia" w:ascii="宋体" w:hAnsi="宋体" w:eastAsia="宋体" w:cs="宋体"/>
          <w:spacing w:val="10"/>
          <w:sz w:val="21"/>
          <w:szCs w:val="21"/>
          <w:highlight w:val="none"/>
        </w:rPr>
        <w:t>合格，中标人需在验收证明上写明不合格内容及整改时限要求，因验收或整改不合格</w:t>
      </w:r>
      <w:r>
        <w:rPr>
          <w:rFonts w:hint="eastAsia" w:ascii="宋体" w:hAnsi="宋体" w:eastAsia="宋体" w:cs="宋体"/>
          <w:spacing w:val="9"/>
          <w:sz w:val="21"/>
          <w:szCs w:val="21"/>
          <w:highlight w:val="none"/>
        </w:rPr>
        <w:t>导致</w:t>
      </w:r>
      <w:r>
        <w:rPr>
          <w:rFonts w:hint="eastAsia" w:ascii="宋体" w:hAnsi="宋体" w:eastAsia="宋体" w:cs="宋体"/>
          <w:spacing w:val="9"/>
          <w:sz w:val="21"/>
          <w:szCs w:val="21"/>
          <w:highlight w:val="none"/>
          <w:lang w:eastAsia="zh-CN"/>
        </w:rPr>
        <w:t>逾期交货</w:t>
      </w:r>
      <w:r>
        <w:rPr>
          <w:rFonts w:hint="eastAsia" w:ascii="宋体" w:hAnsi="宋体" w:eastAsia="宋体" w:cs="宋体"/>
          <w:spacing w:val="9"/>
          <w:sz w:val="21"/>
          <w:szCs w:val="21"/>
          <w:highlight w:val="none"/>
        </w:rPr>
        <w:t>的，按</w:t>
      </w:r>
      <w:r>
        <w:rPr>
          <w:rFonts w:hint="eastAsia" w:ascii="宋体" w:hAnsi="宋体" w:eastAsia="宋体" w:cs="宋体"/>
          <w:spacing w:val="9"/>
          <w:sz w:val="21"/>
          <w:szCs w:val="21"/>
          <w:highlight w:val="none"/>
          <w:lang w:val="en-US" w:eastAsia="zh-CN"/>
        </w:rPr>
        <w:t>合同违约责任</w:t>
      </w:r>
      <w:r>
        <w:rPr>
          <w:rFonts w:hint="eastAsia" w:ascii="宋体" w:hAnsi="宋体" w:eastAsia="宋体" w:cs="宋体"/>
          <w:spacing w:val="8"/>
          <w:sz w:val="21"/>
          <w:szCs w:val="21"/>
          <w:highlight w:val="none"/>
        </w:rPr>
        <w:t>条款执行。</w:t>
      </w:r>
    </w:p>
    <w:p w14:paraId="4CD73E7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30" w:leftChars="0"/>
        <w:jc w:val="left"/>
        <w:textAlignment w:val="baseline"/>
        <w:rPr>
          <w:rFonts w:hint="eastAsia" w:ascii="宋体" w:hAnsi="宋体" w:eastAsia="宋体" w:cs="宋体"/>
          <w:spacing w:val="5"/>
          <w:sz w:val="21"/>
          <w:szCs w:val="21"/>
          <w:highlight w:val="none"/>
        </w:rPr>
      </w:pPr>
      <w:r>
        <w:rPr>
          <w:rFonts w:hint="eastAsia" w:ascii="宋体" w:hAnsi="宋体" w:eastAsia="宋体" w:cs="宋体"/>
          <w:snapToGrid w:val="0"/>
          <w:color w:val="000000"/>
          <w:spacing w:val="5"/>
          <w:kern w:val="0"/>
          <w:sz w:val="21"/>
          <w:szCs w:val="21"/>
          <w:highlight w:val="none"/>
          <w:lang w:val="en-US" w:eastAsia="zh-CN" w:bidi="ar-SA"/>
        </w:rPr>
        <w:t>3.</w:t>
      </w:r>
      <w:r>
        <w:rPr>
          <w:rFonts w:hint="eastAsia" w:ascii="宋体" w:hAnsi="宋体" w:eastAsia="宋体" w:cs="宋体"/>
          <w:spacing w:val="5"/>
          <w:sz w:val="21"/>
          <w:szCs w:val="21"/>
          <w:highlight w:val="none"/>
        </w:rPr>
        <w:t>车辆交付：</w:t>
      </w:r>
    </w:p>
    <w:p w14:paraId="6854BC2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0"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车辆验收合格后进行车辆交付，交付时应确保所有车辆</w:t>
      </w:r>
      <w:r>
        <w:rPr>
          <w:rFonts w:hint="eastAsia" w:ascii="宋体" w:hAnsi="宋体" w:eastAsia="宋体" w:cs="宋体"/>
          <w:spacing w:val="10"/>
          <w:sz w:val="21"/>
          <w:szCs w:val="21"/>
          <w:highlight w:val="none"/>
          <w:lang w:val="en-US" w:eastAsia="zh-CN"/>
        </w:rPr>
        <w:t>电量</w:t>
      </w:r>
      <w:r>
        <w:rPr>
          <w:rFonts w:hint="eastAsia" w:ascii="宋体" w:hAnsi="宋体" w:eastAsia="宋体" w:cs="宋体"/>
          <w:spacing w:val="10"/>
          <w:sz w:val="21"/>
          <w:szCs w:val="21"/>
          <w:highlight w:val="none"/>
        </w:rPr>
        <w:t>显示在一半或</w:t>
      </w:r>
      <w:r>
        <w:rPr>
          <w:rFonts w:hint="eastAsia" w:ascii="宋体" w:hAnsi="宋体" w:eastAsia="宋体" w:cs="宋体"/>
          <w:spacing w:val="9"/>
          <w:sz w:val="21"/>
          <w:szCs w:val="21"/>
          <w:highlight w:val="none"/>
        </w:rPr>
        <w:t>一半以上，以确保车辆验收后招标人的正常使用，同时中标人将车辆相关证件及资料移交至招标人，包括但不限于以下资料：</w:t>
      </w:r>
    </w:p>
    <w:p w14:paraId="2A3AE9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1、车辆合格证复印件；</w:t>
      </w:r>
    </w:p>
    <w:p w14:paraId="6E6B44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3"/>
        <w:jc w:val="left"/>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2、质量服务卡或保修手册；</w:t>
      </w:r>
    </w:p>
    <w:p w14:paraId="39196B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3、车辆使用说明书或用户使用手册（中文</w:t>
      </w:r>
      <w:r>
        <w:rPr>
          <w:rFonts w:hint="eastAsia" w:ascii="宋体" w:hAnsi="宋体" w:eastAsia="宋体" w:cs="宋体"/>
          <w:spacing w:val="7"/>
          <w:sz w:val="21"/>
          <w:szCs w:val="21"/>
          <w:highlight w:val="none"/>
        </w:rPr>
        <w:t>）；</w:t>
      </w:r>
    </w:p>
    <w:p w14:paraId="0A44E1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0"/>
        <w:jc w:val="left"/>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4、随车工具及备件清单；</w:t>
      </w:r>
    </w:p>
    <w:p w14:paraId="338CC0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5、三包凭证；</w:t>
      </w:r>
    </w:p>
    <w:p w14:paraId="4DAC26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2"/>
        <w:jc w:val="left"/>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6、车辆登记入户相关文件；</w:t>
      </w:r>
    </w:p>
    <w:p w14:paraId="1BD936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5"/>
        <w:jc w:val="left"/>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7、购车发票；</w:t>
      </w:r>
    </w:p>
    <w:p w14:paraId="016F5C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1"/>
        <w:jc w:val="left"/>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8、车辆一致性证书；</w:t>
      </w:r>
    </w:p>
    <w:p w14:paraId="4A0B7D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1"/>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9、机动车登记证书；</w:t>
      </w:r>
    </w:p>
    <w:p w14:paraId="1ED28C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10、新车交付确认表；</w:t>
      </w:r>
    </w:p>
    <w:p w14:paraId="081577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11、保险单正本及其保险发票；</w:t>
      </w:r>
    </w:p>
    <w:p w14:paraId="66AACF7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12、交通强制险增值税专用发票；</w:t>
      </w:r>
    </w:p>
    <w:p w14:paraId="004284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13、车船税发票；</w:t>
      </w:r>
    </w:p>
    <w:p w14:paraId="5A1963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14、完税证明；</w:t>
      </w:r>
    </w:p>
    <w:p w14:paraId="09CDEA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15、交通强制险标；</w:t>
      </w:r>
    </w:p>
    <w:p w14:paraId="272D8C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6"/>
        <w:jc w:val="both"/>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16、其他</w:t>
      </w:r>
    </w:p>
    <w:p w14:paraId="2DA3DA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4.</w:t>
      </w:r>
      <w:r>
        <w:rPr>
          <w:rFonts w:hint="eastAsia" w:ascii="宋体" w:hAnsi="宋体" w:eastAsia="宋体" w:cs="宋体"/>
          <w:spacing w:val="9"/>
          <w:sz w:val="21"/>
          <w:szCs w:val="21"/>
          <w:highlight w:val="none"/>
        </w:rPr>
        <w:t>车辆验收合格不代表对产品质量的最终认定，不可免除中标人对产品的瑕疵</w:t>
      </w:r>
      <w:r>
        <w:rPr>
          <w:rFonts w:hint="eastAsia" w:ascii="宋体" w:hAnsi="宋体" w:eastAsia="宋体" w:cs="宋体"/>
          <w:spacing w:val="8"/>
          <w:sz w:val="21"/>
          <w:szCs w:val="21"/>
          <w:highlight w:val="none"/>
        </w:rPr>
        <w:t>和缺陷承担相应责任；招</w:t>
      </w:r>
      <w:r>
        <w:rPr>
          <w:rFonts w:hint="eastAsia" w:ascii="宋体" w:hAnsi="宋体" w:eastAsia="宋体" w:cs="宋体"/>
          <w:spacing w:val="9"/>
          <w:sz w:val="21"/>
          <w:szCs w:val="21"/>
          <w:highlight w:val="none"/>
        </w:rPr>
        <w:t>标人在使用过程中发现车辆不符合合同要求的，中标人应承担相应的退、换责任。因车辆质量发</w:t>
      </w:r>
      <w:r>
        <w:rPr>
          <w:rFonts w:hint="eastAsia" w:ascii="宋体" w:hAnsi="宋体" w:eastAsia="宋体" w:cs="宋体"/>
          <w:spacing w:val="8"/>
          <w:sz w:val="21"/>
          <w:szCs w:val="21"/>
          <w:highlight w:val="none"/>
        </w:rPr>
        <w:t>生争议，</w:t>
      </w:r>
      <w:r>
        <w:rPr>
          <w:rFonts w:hint="eastAsia" w:ascii="宋体" w:hAnsi="宋体" w:eastAsia="宋体" w:cs="宋体"/>
          <w:spacing w:val="-59"/>
          <w:sz w:val="21"/>
          <w:szCs w:val="21"/>
          <w:highlight w:val="none"/>
        </w:rPr>
        <w:t xml:space="preserve"> </w:t>
      </w:r>
      <w:r>
        <w:rPr>
          <w:rFonts w:hint="eastAsia" w:ascii="宋体" w:hAnsi="宋体" w:eastAsia="宋体" w:cs="宋体"/>
          <w:spacing w:val="8"/>
          <w:sz w:val="21"/>
          <w:szCs w:val="21"/>
          <w:highlight w:val="none"/>
        </w:rPr>
        <w:t>由广</w:t>
      </w:r>
      <w:r>
        <w:rPr>
          <w:rFonts w:hint="eastAsia" w:ascii="宋体" w:hAnsi="宋体" w:eastAsia="宋体" w:cs="宋体"/>
          <w:spacing w:val="10"/>
          <w:sz w:val="21"/>
          <w:szCs w:val="21"/>
          <w:highlight w:val="none"/>
        </w:rPr>
        <w:t>东省或东莞市质量技术监督部门进行质量鉴定。鉴定费用由招标人先行垫付。如</w:t>
      </w:r>
      <w:r>
        <w:rPr>
          <w:rFonts w:hint="eastAsia" w:ascii="宋体" w:hAnsi="宋体" w:eastAsia="宋体" w:cs="宋体"/>
          <w:spacing w:val="9"/>
          <w:sz w:val="21"/>
          <w:szCs w:val="21"/>
          <w:highlight w:val="none"/>
        </w:rPr>
        <w:t>车辆符合质量标准的，鉴定费由招标人承担；不符合质量标准的，鉴定费用中标人承担。</w:t>
      </w:r>
    </w:p>
    <w:p w14:paraId="19D42C49">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pacing w:val="6"/>
          <w:sz w:val="21"/>
          <w:szCs w:val="21"/>
          <w:highlight w:val="none"/>
          <w:lang w:val="en-US" w:eastAsia="zh-CN"/>
        </w:rPr>
      </w:pPr>
    </w:p>
    <w:p w14:paraId="002B538D">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lang w:val="en-US" w:eastAsia="zh-CN"/>
        </w:rPr>
        <w:t>四</w:t>
      </w:r>
      <w:r>
        <w:rPr>
          <w:rFonts w:hint="eastAsia" w:ascii="宋体" w:hAnsi="宋体" w:eastAsia="宋体" w:cs="宋体"/>
          <w:b/>
          <w:bCs/>
          <w:spacing w:val="6"/>
          <w:sz w:val="21"/>
          <w:szCs w:val="21"/>
          <w:highlight w:val="none"/>
        </w:rPr>
        <w:t>、价款要求</w:t>
      </w:r>
    </w:p>
    <w:p w14:paraId="540CF1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 w:firstLine="430"/>
        <w:jc w:val="left"/>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（一）本项目的费用为总价包干，已包含所列货物、零</w:t>
      </w:r>
      <w:r>
        <w:rPr>
          <w:rFonts w:hint="eastAsia" w:ascii="宋体" w:hAnsi="宋体" w:eastAsia="宋体" w:cs="宋体"/>
          <w:spacing w:val="9"/>
          <w:sz w:val="21"/>
          <w:szCs w:val="21"/>
          <w:highlight w:val="none"/>
        </w:rPr>
        <w:t>配件、</w:t>
      </w:r>
      <w:r>
        <w:rPr>
          <w:rFonts w:hint="eastAsia" w:ascii="宋体" w:hAnsi="宋体" w:eastAsia="宋体" w:cs="宋体"/>
          <w:spacing w:val="9"/>
          <w:sz w:val="21"/>
          <w:szCs w:val="21"/>
          <w:highlight w:val="none"/>
          <w:lang w:val="en-US" w:eastAsia="zh-CN"/>
        </w:rPr>
        <w:t>备品备件、</w:t>
      </w:r>
      <w:r>
        <w:rPr>
          <w:rFonts w:hint="eastAsia" w:ascii="宋体" w:hAnsi="宋体" w:eastAsia="宋体" w:cs="宋体"/>
          <w:spacing w:val="9"/>
          <w:sz w:val="21"/>
          <w:szCs w:val="21"/>
          <w:highlight w:val="none"/>
        </w:rPr>
        <w:t>原材料及生产制造、检验、包装、利润、关税、保险、管理、运输（包括退货运输费）、装卸费、人工费、安装调试、报装验收及人员培训、技术服</w:t>
      </w:r>
      <w:r>
        <w:rPr>
          <w:rFonts w:hint="eastAsia" w:ascii="宋体" w:hAnsi="宋体" w:eastAsia="宋体" w:cs="宋体"/>
          <w:spacing w:val="8"/>
          <w:sz w:val="21"/>
          <w:szCs w:val="21"/>
          <w:highlight w:val="none"/>
        </w:rPr>
        <w:t>务(</w:t>
      </w:r>
      <w:r>
        <w:rPr>
          <w:rFonts w:hint="eastAsia" w:ascii="宋体" w:hAnsi="宋体" w:eastAsia="宋体" w:cs="宋体"/>
          <w:spacing w:val="10"/>
          <w:sz w:val="21"/>
          <w:szCs w:val="21"/>
          <w:highlight w:val="none"/>
        </w:rPr>
        <w:t>包括技术资料、图纸的提供）、车辆入户登记费用、上牌服务费、车辆购置税、首年</w:t>
      </w:r>
      <w:r>
        <w:rPr>
          <w:rFonts w:hint="eastAsia" w:ascii="宋体" w:hAnsi="宋体" w:eastAsia="宋体" w:cs="宋体"/>
          <w:spacing w:val="9"/>
          <w:sz w:val="21"/>
          <w:szCs w:val="21"/>
          <w:highlight w:val="none"/>
        </w:rPr>
        <w:t>车船使用税、增值税、验车费、首年交强险、首年商业保险﹝机动车损失保险、第三者责任保险</w:t>
      </w:r>
      <w:r>
        <w:rPr>
          <w:rFonts w:hint="eastAsia" w:ascii="宋体" w:hAnsi="宋体" w:eastAsia="宋体" w:cs="宋体"/>
          <w:spacing w:val="-37"/>
          <w:sz w:val="21"/>
          <w:szCs w:val="21"/>
          <w:highlight w:val="none"/>
        </w:rPr>
        <w:t xml:space="preserve"> </w:t>
      </w:r>
      <w:r>
        <w:rPr>
          <w:rFonts w:hint="eastAsia" w:ascii="宋体" w:hAnsi="宋体" w:eastAsia="宋体" w:cs="宋体"/>
          <w:spacing w:val="9"/>
          <w:sz w:val="21"/>
          <w:szCs w:val="21"/>
          <w:highlight w:val="none"/>
        </w:rPr>
        <w:t>200</w:t>
      </w:r>
      <w:r>
        <w:rPr>
          <w:rFonts w:hint="eastAsia" w:ascii="宋体" w:hAnsi="宋体" w:eastAsia="宋体" w:cs="宋体"/>
          <w:spacing w:val="-35"/>
          <w:sz w:val="21"/>
          <w:szCs w:val="21"/>
          <w:highlight w:val="none"/>
        </w:rPr>
        <w:t xml:space="preserve"> </w:t>
      </w:r>
      <w:r>
        <w:rPr>
          <w:rFonts w:hint="eastAsia" w:ascii="宋体" w:hAnsi="宋体" w:eastAsia="宋体" w:cs="宋体"/>
          <w:spacing w:val="9"/>
          <w:sz w:val="21"/>
          <w:szCs w:val="21"/>
          <w:highlight w:val="none"/>
        </w:rPr>
        <w:t>万元保额、</w:t>
      </w:r>
      <w:r>
        <w:rPr>
          <w:rFonts w:hint="eastAsia" w:ascii="宋体" w:hAnsi="宋体" w:eastAsia="宋体" w:cs="宋体"/>
          <w:spacing w:val="9"/>
          <w:sz w:val="21"/>
          <w:szCs w:val="21"/>
          <w:highlight w:val="none"/>
          <w:lang w:val="en-US" w:eastAsia="zh-CN"/>
        </w:rPr>
        <w:t>超赔险、</w:t>
      </w:r>
      <w:r>
        <w:rPr>
          <w:rFonts w:hint="eastAsia" w:ascii="宋体" w:hAnsi="宋体" w:eastAsia="宋体" w:cs="宋体"/>
          <w:spacing w:val="9"/>
          <w:sz w:val="21"/>
          <w:szCs w:val="21"/>
          <w:highlight w:val="none"/>
        </w:rPr>
        <w:t>车上人员（驾驶员和乘</w:t>
      </w:r>
      <w:r>
        <w:rPr>
          <w:rFonts w:hint="eastAsia" w:ascii="宋体" w:hAnsi="宋体" w:eastAsia="宋体" w:cs="宋体"/>
          <w:spacing w:val="7"/>
          <w:sz w:val="21"/>
          <w:szCs w:val="21"/>
          <w:highlight w:val="none"/>
        </w:rPr>
        <w:t>客，50</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万元/人保额）责任保险﹞</w:t>
      </w:r>
      <w:r>
        <w:rPr>
          <w:rFonts w:hint="eastAsia" w:ascii="宋体" w:hAnsi="宋体" w:eastAsia="宋体" w:cs="宋体"/>
          <w:spacing w:val="-72"/>
          <w:sz w:val="21"/>
          <w:szCs w:val="21"/>
          <w:highlight w:val="none"/>
        </w:rPr>
        <w:t xml:space="preserve"> </w:t>
      </w:r>
      <w:r>
        <w:rPr>
          <w:rFonts w:hint="eastAsia" w:ascii="宋体" w:hAnsi="宋体" w:eastAsia="宋体" w:cs="宋体"/>
          <w:spacing w:val="7"/>
          <w:sz w:val="21"/>
          <w:szCs w:val="21"/>
          <w:highlight w:val="none"/>
        </w:rPr>
        <w:t>、车身喷涂（按招标人要求）、检测及验收合格之前及质保期内维修维护</w:t>
      </w:r>
      <w:r>
        <w:rPr>
          <w:rFonts w:hint="eastAsia" w:ascii="宋体" w:hAnsi="宋体" w:eastAsia="宋体" w:cs="宋体"/>
          <w:spacing w:val="6"/>
          <w:sz w:val="21"/>
          <w:szCs w:val="21"/>
          <w:highlight w:val="none"/>
        </w:rPr>
        <w:t>、售</w:t>
      </w:r>
      <w:r>
        <w:rPr>
          <w:rFonts w:hint="eastAsia" w:ascii="宋体" w:hAnsi="宋体" w:eastAsia="宋体" w:cs="宋体"/>
          <w:spacing w:val="7"/>
          <w:sz w:val="21"/>
          <w:szCs w:val="21"/>
          <w:highlight w:val="none"/>
        </w:rPr>
        <w:t>后服务等全部费用。</w:t>
      </w:r>
    </w:p>
    <w:p w14:paraId="4D00B3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（二）费用支付：</w:t>
      </w:r>
    </w:p>
    <w:p w14:paraId="3DE96E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 w:right="2" w:firstLine="422"/>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预付款：合同签订后并提交</w:t>
      </w:r>
      <w:r>
        <w:rPr>
          <w:rFonts w:hint="eastAsia" w:ascii="宋体" w:hAnsi="宋体" w:eastAsia="宋体" w:cs="宋体"/>
          <w:spacing w:val="9"/>
          <w:sz w:val="21"/>
          <w:szCs w:val="21"/>
          <w:highlight w:val="none"/>
          <w:lang w:val="en-US" w:eastAsia="zh-CN"/>
        </w:rPr>
        <w:t>预付款保函</w:t>
      </w:r>
      <w:r>
        <w:rPr>
          <w:rFonts w:hint="eastAsia" w:ascii="宋体" w:hAnsi="宋体" w:eastAsia="宋体" w:cs="宋体"/>
          <w:spacing w:val="9"/>
          <w:sz w:val="21"/>
          <w:szCs w:val="21"/>
          <w:highlight w:val="none"/>
        </w:rPr>
        <w:t>，中标人提交符合招标人要求的请</w:t>
      </w:r>
      <w:r>
        <w:rPr>
          <w:rFonts w:hint="eastAsia" w:ascii="宋体" w:hAnsi="宋体" w:eastAsia="宋体" w:cs="宋体"/>
          <w:spacing w:val="8"/>
          <w:sz w:val="21"/>
          <w:szCs w:val="21"/>
          <w:highlight w:val="none"/>
        </w:rPr>
        <w:t>款资料并出具等额有效的收款收据后，招标人支付合同总价的</w:t>
      </w:r>
      <w:r>
        <w:rPr>
          <w:rFonts w:hint="eastAsia" w:ascii="宋体" w:hAnsi="宋体" w:eastAsia="宋体" w:cs="宋体"/>
          <w:color w:val="auto"/>
          <w:spacing w:val="8"/>
          <w:sz w:val="21"/>
          <w:szCs w:val="21"/>
          <w:highlight w:val="none"/>
          <w:lang w:val="en-US" w:eastAsia="zh-CN"/>
        </w:rPr>
        <w:t>30</w:t>
      </w:r>
      <w:r>
        <w:rPr>
          <w:rFonts w:hint="eastAsia" w:ascii="宋体" w:hAnsi="宋体" w:eastAsia="宋体" w:cs="宋体"/>
          <w:color w:val="auto"/>
          <w:spacing w:val="8"/>
          <w:sz w:val="21"/>
          <w:szCs w:val="21"/>
          <w:highlight w:val="none"/>
        </w:rPr>
        <w:t>%</w:t>
      </w:r>
      <w:r>
        <w:rPr>
          <w:rFonts w:hint="eastAsia" w:ascii="宋体" w:hAnsi="宋体" w:eastAsia="宋体" w:cs="宋体"/>
          <w:spacing w:val="8"/>
          <w:sz w:val="21"/>
          <w:szCs w:val="21"/>
          <w:highlight w:val="none"/>
        </w:rPr>
        <w:t>作为预付款。</w:t>
      </w:r>
    </w:p>
    <w:p w14:paraId="470B8F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 w:right="2" w:firstLine="422"/>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2.</w:t>
      </w:r>
      <w:r>
        <w:rPr>
          <w:rFonts w:hint="eastAsia" w:ascii="宋体" w:hAnsi="宋体" w:eastAsia="宋体" w:cs="宋体"/>
          <w:spacing w:val="4"/>
          <w:sz w:val="21"/>
          <w:szCs w:val="21"/>
          <w:highlight w:val="none"/>
          <w:lang w:val="en-US" w:eastAsia="zh-CN"/>
        </w:rPr>
        <w:t>进度款：</w:t>
      </w:r>
      <w:r>
        <w:rPr>
          <w:rFonts w:hint="eastAsia" w:ascii="宋体" w:hAnsi="宋体" w:eastAsia="宋体" w:cs="宋体"/>
          <w:spacing w:val="10"/>
          <w:sz w:val="21"/>
          <w:szCs w:val="21"/>
          <w:highlight w:val="none"/>
          <w:lang w:val="en-US" w:eastAsia="zh-CN"/>
        </w:rPr>
        <w:t>车辆到货并通过第一次查验后，</w:t>
      </w:r>
      <w:r>
        <w:rPr>
          <w:rFonts w:hint="eastAsia" w:ascii="宋体" w:hAnsi="宋体" w:eastAsia="宋体" w:cs="宋体"/>
          <w:spacing w:val="10"/>
          <w:sz w:val="21"/>
          <w:szCs w:val="21"/>
          <w:highlight w:val="none"/>
        </w:rPr>
        <w:t>中</w:t>
      </w:r>
      <w:r>
        <w:rPr>
          <w:rFonts w:hint="eastAsia" w:ascii="宋体" w:hAnsi="宋体" w:eastAsia="宋体" w:cs="宋体"/>
          <w:spacing w:val="9"/>
          <w:sz w:val="21"/>
          <w:szCs w:val="21"/>
          <w:highlight w:val="none"/>
        </w:rPr>
        <w:t>标人提交符合招标人要求的请款资料并出具</w:t>
      </w:r>
      <w:r>
        <w:rPr>
          <w:rFonts w:hint="eastAsia" w:ascii="宋体" w:hAnsi="宋体" w:eastAsia="宋体" w:cs="宋体"/>
          <w:spacing w:val="9"/>
          <w:sz w:val="21"/>
          <w:szCs w:val="21"/>
          <w:highlight w:val="none"/>
          <w:lang w:val="en-US" w:eastAsia="zh-CN"/>
        </w:rPr>
        <w:t>100</w:t>
      </w:r>
      <w:r>
        <w:rPr>
          <w:rFonts w:hint="eastAsia" w:ascii="宋体" w:hAnsi="宋体" w:eastAsia="宋体" w:cs="宋体"/>
          <w:spacing w:val="9"/>
          <w:sz w:val="21"/>
          <w:szCs w:val="21"/>
          <w:highlight w:val="none"/>
        </w:rPr>
        <w:t>%结算价的等额有效的</w:t>
      </w:r>
      <w:r>
        <w:rPr>
          <w:rFonts w:hint="eastAsia" w:ascii="宋体" w:hAnsi="宋体" w:eastAsia="宋体" w:cs="宋体"/>
          <w:spacing w:val="9"/>
          <w:sz w:val="21"/>
          <w:szCs w:val="21"/>
          <w:highlight w:val="none"/>
          <w:lang w:val="en-US" w:eastAsia="zh-CN"/>
        </w:rPr>
        <w:t>机动车统一销售</w:t>
      </w:r>
      <w:r>
        <w:rPr>
          <w:rFonts w:hint="eastAsia" w:ascii="宋体" w:hAnsi="宋体" w:eastAsia="宋体" w:cs="宋体"/>
          <w:spacing w:val="9"/>
          <w:sz w:val="21"/>
          <w:szCs w:val="21"/>
          <w:highlight w:val="none"/>
        </w:rPr>
        <w:t>发票原件，招标人在收到</w:t>
      </w:r>
      <w:r>
        <w:rPr>
          <w:rFonts w:hint="eastAsia" w:ascii="宋体" w:hAnsi="宋体" w:eastAsia="宋体" w:cs="宋体"/>
          <w:spacing w:val="9"/>
          <w:sz w:val="21"/>
          <w:szCs w:val="21"/>
          <w:highlight w:val="none"/>
          <w:lang w:val="en-US" w:eastAsia="zh-CN"/>
        </w:rPr>
        <w:t>情况资料及</w:t>
      </w:r>
      <w:r>
        <w:rPr>
          <w:rFonts w:hint="eastAsia" w:ascii="宋体" w:hAnsi="宋体" w:eastAsia="宋体" w:cs="宋体"/>
          <w:spacing w:val="9"/>
          <w:sz w:val="21"/>
          <w:szCs w:val="21"/>
          <w:highlight w:val="none"/>
        </w:rPr>
        <w:t>发票后二十个工作日内支付至结算价的</w:t>
      </w:r>
      <w:r>
        <w:rPr>
          <w:rFonts w:hint="eastAsia" w:ascii="宋体" w:hAnsi="宋体" w:eastAsia="宋体" w:cs="宋体"/>
          <w:spacing w:val="9"/>
          <w:sz w:val="21"/>
          <w:szCs w:val="21"/>
          <w:highlight w:val="none"/>
          <w:lang w:val="en-US" w:eastAsia="zh-CN"/>
        </w:rPr>
        <w:t>70</w:t>
      </w:r>
      <w:r>
        <w:rPr>
          <w:rFonts w:hint="eastAsia" w:ascii="宋体" w:hAnsi="宋体" w:eastAsia="宋体" w:cs="宋体"/>
          <w:spacing w:val="9"/>
          <w:sz w:val="21"/>
          <w:szCs w:val="21"/>
          <w:highlight w:val="none"/>
        </w:rPr>
        <w:t>％</w:t>
      </w: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lang w:val="en-US" w:eastAsia="zh-CN"/>
        </w:rPr>
        <w:t>若分批到货及验收，则支付至该批货物对应结算价的70%。</w:t>
      </w:r>
    </w:p>
    <w:p w14:paraId="3F8733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val="en-US" w:eastAsia="zh-CN"/>
        </w:rPr>
        <w:t>3.</w:t>
      </w:r>
      <w:r>
        <w:rPr>
          <w:rFonts w:hint="eastAsia" w:ascii="宋体" w:hAnsi="宋体" w:eastAsia="宋体" w:cs="宋体"/>
          <w:spacing w:val="4"/>
          <w:sz w:val="21"/>
          <w:szCs w:val="21"/>
          <w:highlight w:val="none"/>
        </w:rPr>
        <w:t>验收款：</w:t>
      </w:r>
    </w:p>
    <w:p w14:paraId="52E69F1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 w:firstLine="430"/>
        <w:jc w:val="left"/>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1）</w:t>
      </w:r>
      <w:r>
        <w:rPr>
          <w:rFonts w:hint="eastAsia" w:ascii="宋体" w:hAnsi="宋体" w:eastAsia="宋体" w:cs="宋体"/>
          <w:spacing w:val="10"/>
          <w:sz w:val="21"/>
          <w:szCs w:val="21"/>
          <w:highlight w:val="none"/>
        </w:rPr>
        <w:t>采取预留质保金方式的，</w:t>
      </w:r>
      <w:r>
        <w:rPr>
          <w:rFonts w:hint="eastAsia" w:ascii="宋体" w:hAnsi="宋体" w:eastAsia="宋体" w:cs="宋体"/>
          <w:spacing w:val="10"/>
          <w:sz w:val="21"/>
          <w:szCs w:val="21"/>
          <w:highlight w:val="none"/>
          <w:lang w:val="en-US" w:eastAsia="zh-CN"/>
        </w:rPr>
        <w:t>车辆全部到货并安装调试完毕、验收合格</w:t>
      </w:r>
      <w:r>
        <w:rPr>
          <w:rFonts w:hint="eastAsia" w:ascii="宋体" w:hAnsi="宋体" w:eastAsia="宋体" w:cs="宋体"/>
          <w:spacing w:val="10"/>
          <w:sz w:val="21"/>
          <w:szCs w:val="21"/>
          <w:highlight w:val="none"/>
        </w:rPr>
        <w:t>并上牌交付后，中</w:t>
      </w:r>
      <w:r>
        <w:rPr>
          <w:rFonts w:hint="eastAsia" w:ascii="宋体" w:hAnsi="宋体" w:eastAsia="宋体" w:cs="宋体"/>
          <w:spacing w:val="9"/>
          <w:sz w:val="21"/>
          <w:szCs w:val="21"/>
          <w:highlight w:val="none"/>
        </w:rPr>
        <w:t>标人提交符合招标人要求的请款资料并出具</w:t>
      </w:r>
      <w:r>
        <w:rPr>
          <w:rFonts w:hint="eastAsia" w:ascii="宋体" w:hAnsi="宋体" w:eastAsia="宋体" w:cs="宋体"/>
          <w:spacing w:val="9"/>
          <w:sz w:val="21"/>
          <w:szCs w:val="21"/>
          <w:highlight w:val="none"/>
          <w:lang w:val="en-US" w:eastAsia="zh-CN"/>
        </w:rPr>
        <w:t>前述</w:t>
      </w:r>
      <w:r>
        <w:rPr>
          <w:rFonts w:hint="eastAsia" w:ascii="宋体" w:hAnsi="宋体" w:eastAsia="宋体" w:cs="宋体"/>
          <w:spacing w:val="9"/>
          <w:sz w:val="21"/>
          <w:szCs w:val="21"/>
          <w:highlight w:val="none"/>
        </w:rPr>
        <w:t>100%结算价的等额有效的</w:t>
      </w:r>
      <w:r>
        <w:rPr>
          <w:rFonts w:hint="eastAsia" w:ascii="宋体" w:hAnsi="宋体" w:eastAsia="宋体" w:cs="宋体"/>
          <w:spacing w:val="9"/>
          <w:sz w:val="21"/>
          <w:szCs w:val="21"/>
          <w:highlight w:val="none"/>
          <w:lang w:val="en-US" w:eastAsia="zh-CN"/>
        </w:rPr>
        <w:t>机动车统一销售</w:t>
      </w:r>
      <w:r>
        <w:rPr>
          <w:rFonts w:hint="eastAsia" w:ascii="宋体" w:hAnsi="宋体" w:eastAsia="宋体" w:cs="宋体"/>
          <w:spacing w:val="9"/>
          <w:sz w:val="21"/>
          <w:szCs w:val="21"/>
          <w:highlight w:val="none"/>
        </w:rPr>
        <w:t>发票</w:t>
      </w:r>
      <w:r>
        <w:rPr>
          <w:rFonts w:hint="eastAsia" w:ascii="宋体" w:hAnsi="宋体" w:eastAsia="宋体" w:cs="宋体"/>
          <w:spacing w:val="9"/>
          <w:sz w:val="21"/>
          <w:szCs w:val="21"/>
          <w:highlight w:val="none"/>
          <w:lang w:val="en-US" w:eastAsia="zh-CN"/>
        </w:rPr>
        <w:t>复印</w:t>
      </w:r>
      <w:r>
        <w:rPr>
          <w:rFonts w:hint="eastAsia" w:ascii="宋体" w:hAnsi="宋体" w:eastAsia="宋体" w:cs="宋体"/>
          <w:spacing w:val="9"/>
          <w:sz w:val="21"/>
          <w:szCs w:val="21"/>
          <w:highlight w:val="none"/>
        </w:rPr>
        <w:t>件，招标人在收到发票后二十个工作日内支付至结算价的95％ ，剩余结算价的5％用作质保金</w:t>
      </w:r>
      <w:r>
        <w:rPr>
          <w:rFonts w:hint="eastAsia" w:ascii="宋体" w:hAnsi="宋体" w:eastAsia="宋体" w:cs="宋体"/>
          <w:spacing w:val="9"/>
          <w:sz w:val="21"/>
          <w:szCs w:val="21"/>
          <w:highlight w:val="none"/>
          <w:lang w:eastAsia="zh-CN"/>
        </w:rPr>
        <w:t>。</w:t>
      </w:r>
    </w:p>
    <w:p w14:paraId="0221198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9"/>
          <w:sz w:val="21"/>
          <w:szCs w:val="21"/>
          <w:highlight w:val="none"/>
          <w:lang w:eastAsia="zh-CN"/>
        </w:rPr>
        <w:t>（</w:t>
      </w: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rPr>
        <w:t>采取不可撤销质量保函方式的，</w:t>
      </w:r>
      <w:r>
        <w:rPr>
          <w:rFonts w:hint="eastAsia" w:ascii="宋体" w:hAnsi="宋体" w:eastAsia="宋体" w:cs="宋体"/>
          <w:spacing w:val="10"/>
          <w:sz w:val="21"/>
          <w:szCs w:val="21"/>
          <w:highlight w:val="none"/>
          <w:lang w:val="en-US" w:eastAsia="zh-CN"/>
        </w:rPr>
        <w:t>车辆全部到货并安装调试完毕、验收合格</w:t>
      </w:r>
      <w:r>
        <w:rPr>
          <w:rFonts w:hint="eastAsia" w:ascii="宋体" w:hAnsi="宋体" w:eastAsia="宋体" w:cs="宋体"/>
          <w:spacing w:val="10"/>
          <w:sz w:val="21"/>
          <w:szCs w:val="21"/>
          <w:highlight w:val="none"/>
        </w:rPr>
        <w:t>并上牌交付</w:t>
      </w:r>
      <w:r>
        <w:rPr>
          <w:rFonts w:hint="eastAsia" w:ascii="宋体" w:hAnsi="宋体" w:eastAsia="宋体" w:cs="宋体"/>
          <w:spacing w:val="10"/>
          <w:sz w:val="21"/>
          <w:szCs w:val="21"/>
          <w:highlight w:val="none"/>
          <w:lang w:val="en-US" w:eastAsia="zh-CN"/>
        </w:rPr>
        <w:t>后，</w:t>
      </w:r>
      <w:r>
        <w:rPr>
          <w:rFonts w:hint="eastAsia" w:ascii="宋体" w:hAnsi="宋体" w:eastAsia="宋体" w:cs="宋体"/>
          <w:spacing w:val="9"/>
          <w:sz w:val="21"/>
          <w:szCs w:val="21"/>
          <w:highlight w:val="none"/>
        </w:rPr>
        <w:t>中标人提交符合招标</w:t>
      </w:r>
      <w:r>
        <w:rPr>
          <w:rFonts w:hint="eastAsia" w:ascii="宋体" w:hAnsi="宋体" w:eastAsia="宋体" w:cs="宋体"/>
          <w:spacing w:val="8"/>
          <w:sz w:val="21"/>
          <w:szCs w:val="21"/>
          <w:highlight w:val="none"/>
        </w:rPr>
        <w:t>人要求的请款资料并出具</w:t>
      </w:r>
      <w:r>
        <w:rPr>
          <w:rFonts w:hint="eastAsia" w:ascii="宋体" w:hAnsi="宋体" w:eastAsia="宋体" w:cs="宋体"/>
          <w:spacing w:val="8"/>
          <w:sz w:val="21"/>
          <w:szCs w:val="21"/>
          <w:highlight w:val="none"/>
          <w:lang w:val="en-US" w:eastAsia="zh-CN"/>
        </w:rPr>
        <w:t>前述</w:t>
      </w:r>
      <w:r>
        <w:rPr>
          <w:rFonts w:hint="eastAsia" w:ascii="宋体" w:hAnsi="宋体" w:eastAsia="宋体" w:cs="宋体"/>
          <w:spacing w:val="8"/>
          <w:sz w:val="21"/>
          <w:szCs w:val="21"/>
          <w:highlight w:val="none"/>
        </w:rPr>
        <w:t>100%结算价等额的</w:t>
      </w:r>
      <w:r>
        <w:rPr>
          <w:rFonts w:hint="eastAsia" w:ascii="宋体" w:hAnsi="宋体" w:eastAsia="宋体" w:cs="宋体"/>
          <w:spacing w:val="8"/>
          <w:sz w:val="21"/>
          <w:szCs w:val="21"/>
          <w:highlight w:val="none"/>
          <w:lang w:val="en-US" w:eastAsia="zh-CN"/>
        </w:rPr>
        <w:t>机动车统一销售</w:t>
      </w:r>
      <w:r>
        <w:rPr>
          <w:rFonts w:hint="eastAsia" w:ascii="宋体" w:hAnsi="宋体" w:eastAsia="宋体" w:cs="宋体"/>
          <w:spacing w:val="8"/>
          <w:sz w:val="21"/>
          <w:szCs w:val="21"/>
          <w:highlight w:val="none"/>
        </w:rPr>
        <w:t>发票</w:t>
      </w:r>
      <w:r>
        <w:rPr>
          <w:rFonts w:hint="eastAsia" w:ascii="宋体" w:hAnsi="宋体" w:eastAsia="宋体" w:cs="宋体"/>
          <w:spacing w:val="8"/>
          <w:sz w:val="21"/>
          <w:szCs w:val="21"/>
          <w:highlight w:val="none"/>
          <w:lang w:val="en-US" w:eastAsia="zh-CN"/>
        </w:rPr>
        <w:t>复印</w:t>
      </w:r>
      <w:r>
        <w:rPr>
          <w:rFonts w:hint="eastAsia" w:ascii="宋体" w:hAnsi="宋体" w:eastAsia="宋体" w:cs="宋体"/>
          <w:spacing w:val="8"/>
          <w:sz w:val="21"/>
          <w:szCs w:val="21"/>
          <w:highlight w:val="none"/>
        </w:rPr>
        <w:t>件，并提供结算价5%且有效期至质保期满的</w:t>
      </w:r>
      <w:r>
        <w:rPr>
          <w:rFonts w:hint="eastAsia" w:ascii="宋体" w:hAnsi="宋体" w:eastAsia="宋体" w:cs="宋体"/>
          <w:bCs/>
          <w:color w:val="auto"/>
          <w:sz w:val="21"/>
          <w:szCs w:val="21"/>
          <w:highlight w:val="none"/>
        </w:rPr>
        <w:t>不可撤销</w:t>
      </w:r>
      <w:r>
        <w:rPr>
          <w:rFonts w:hint="eastAsia" w:ascii="宋体" w:hAnsi="宋体" w:eastAsia="宋体" w:cs="宋体"/>
          <w:bCs/>
          <w:color w:val="auto"/>
          <w:kern w:val="0"/>
          <w:sz w:val="21"/>
          <w:szCs w:val="21"/>
          <w:highlight w:val="none"/>
        </w:rPr>
        <w:t>质</w:t>
      </w:r>
      <w:r>
        <w:rPr>
          <w:rFonts w:hint="eastAsia" w:ascii="宋体" w:hAnsi="宋体" w:eastAsia="宋体" w:cs="宋体"/>
          <w:bCs/>
          <w:color w:val="auto"/>
          <w:kern w:val="0"/>
          <w:sz w:val="21"/>
          <w:szCs w:val="21"/>
          <w:highlight w:val="none"/>
          <w:lang w:val="en-US" w:eastAsia="zh-CN"/>
        </w:rPr>
        <w:t>量</w:t>
      </w:r>
      <w:r>
        <w:rPr>
          <w:rFonts w:hint="eastAsia" w:ascii="宋体" w:hAnsi="宋体" w:eastAsia="宋体" w:cs="宋体"/>
          <w:bCs/>
          <w:color w:val="auto"/>
          <w:kern w:val="0"/>
          <w:sz w:val="21"/>
          <w:szCs w:val="21"/>
          <w:highlight w:val="none"/>
        </w:rPr>
        <w:t>保函</w:t>
      </w:r>
      <w:r>
        <w:rPr>
          <w:rFonts w:hint="eastAsia" w:ascii="宋体" w:hAnsi="宋体" w:eastAsia="宋体" w:cs="宋体"/>
          <w:spacing w:val="8"/>
          <w:sz w:val="21"/>
          <w:szCs w:val="21"/>
          <w:highlight w:val="none"/>
        </w:rPr>
        <w:t>后</w:t>
      </w:r>
      <w:r>
        <w:rPr>
          <w:rFonts w:hint="eastAsia" w:ascii="宋体" w:hAnsi="宋体" w:eastAsia="宋体" w:cs="宋体"/>
          <w:spacing w:val="8"/>
          <w:sz w:val="21"/>
          <w:szCs w:val="21"/>
          <w:highlight w:val="none"/>
          <w:lang w:val="en-US" w:eastAsia="zh-CN"/>
        </w:rPr>
        <w:t>二十</w:t>
      </w:r>
      <w:r>
        <w:rPr>
          <w:rFonts w:hint="eastAsia" w:ascii="宋体" w:hAnsi="宋体" w:eastAsia="宋体" w:cs="宋体"/>
          <w:spacing w:val="8"/>
          <w:sz w:val="21"/>
          <w:szCs w:val="21"/>
          <w:highlight w:val="none"/>
        </w:rPr>
        <w:t>个工作日内，招标人向中标人支付至结算价的100％价款</w:t>
      </w:r>
    </w:p>
    <w:p w14:paraId="2D2D66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val="en-US" w:eastAsia="zh-CN"/>
        </w:rPr>
        <w:t>4.</w:t>
      </w:r>
      <w:r>
        <w:rPr>
          <w:rFonts w:hint="eastAsia" w:ascii="宋体" w:hAnsi="宋体" w:eastAsia="宋体" w:cs="宋体"/>
          <w:spacing w:val="8"/>
          <w:sz w:val="21"/>
          <w:szCs w:val="21"/>
          <w:highlight w:val="none"/>
        </w:rPr>
        <w:t>质保款：</w:t>
      </w:r>
    </w:p>
    <w:p w14:paraId="34A0102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1）</w:t>
      </w:r>
      <w:r>
        <w:rPr>
          <w:rFonts w:hint="eastAsia" w:ascii="宋体" w:hAnsi="宋体" w:eastAsia="宋体" w:cs="宋体"/>
          <w:spacing w:val="8"/>
          <w:sz w:val="21"/>
          <w:szCs w:val="21"/>
          <w:highlight w:val="none"/>
        </w:rPr>
        <w:t>采取预留质保金方式的，车辆质保期满后，经招标人审核确认中标人提供的车辆无质量问题且乙方无违约行为，中标人</w:t>
      </w:r>
      <w:r>
        <w:rPr>
          <w:rFonts w:hint="eastAsia" w:ascii="宋体" w:hAnsi="宋体" w:eastAsia="宋体" w:cs="宋体"/>
          <w:spacing w:val="9"/>
          <w:sz w:val="21"/>
          <w:szCs w:val="21"/>
          <w:highlight w:val="none"/>
        </w:rPr>
        <w:t>提交请款资料并出具前述100%结算价款金额的等额有效的</w:t>
      </w:r>
      <w:r>
        <w:rPr>
          <w:rFonts w:hint="eastAsia" w:ascii="宋体" w:hAnsi="宋体" w:eastAsia="宋体" w:cs="宋体"/>
          <w:spacing w:val="9"/>
          <w:sz w:val="21"/>
          <w:szCs w:val="21"/>
          <w:highlight w:val="none"/>
          <w:lang w:val="en-US" w:eastAsia="zh-CN"/>
        </w:rPr>
        <w:t>机动车同意销售</w:t>
      </w:r>
      <w:r>
        <w:rPr>
          <w:rFonts w:hint="eastAsia" w:ascii="宋体" w:hAnsi="宋体" w:eastAsia="宋体" w:cs="宋体"/>
          <w:spacing w:val="9"/>
          <w:sz w:val="21"/>
          <w:szCs w:val="21"/>
          <w:highlight w:val="none"/>
        </w:rPr>
        <w:t>发票复印件后二十个工作日内，招标人向中标人支付合同结算价剩余款项</w:t>
      </w:r>
      <w:r>
        <w:rPr>
          <w:rFonts w:hint="eastAsia" w:ascii="宋体" w:hAnsi="宋体" w:eastAsia="宋体" w:cs="宋体"/>
          <w:spacing w:val="9"/>
          <w:sz w:val="21"/>
          <w:szCs w:val="21"/>
          <w:highlight w:val="none"/>
          <w:lang w:eastAsia="zh-CN"/>
        </w:rPr>
        <w:t>；</w:t>
      </w:r>
    </w:p>
    <w:p w14:paraId="3B6BA1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right="148" w:firstLine="416"/>
        <w:jc w:val="both"/>
        <w:textAlignment w:val="baseline"/>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2）</w:t>
      </w:r>
      <w:r>
        <w:rPr>
          <w:rFonts w:hint="eastAsia" w:ascii="宋体" w:hAnsi="宋体" w:eastAsia="宋体" w:cs="宋体"/>
          <w:spacing w:val="8"/>
          <w:sz w:val="21"/>
          <w:szCs w:val="21"/>
          <w:highlight w:val="none"/>
        </w:rPr>
        <w:t>采取不可撤销质量保函方式的，车辆质保期满后一个月内，</w:t>
      </w:r>
      <w:r>
        <w:rPr>
          <w:rFonts w:hint="eastAsia" w:ascii="宋体" w:hAnsi="宋体" w:eastAsia="宋体" w:cs="宋体"/>
          <w:spacing w:val="-60"/>
          <w:sz w:val="21"/>
          <w:szCs w:val="21"/>
          <w:highlight w:val="none"/>
        </w:rPr>
        <w:t xml:space="preserve"> </w:t>
      </w:r>
      <w:r>
        <w:rPr>
          <w:rFonts w:hint="eastAsia" w:ascii="宋体" w:hAnsi="宋体" w:eastAsia="宋体" w:cs="宋体"/>
          <w:spacing w:val="8"/>
          <w:sz w:val="21"/>
          <w:szCs w:val="21"/>
          <w:highlight w:val="none"/>
        </w:rPr>
        <w:t>由中标人提出退回不可撤</w:t>
      </w:r>
      <w:r>
        <w:rPr>
          <w:rFonts w:hint="eastAsia" w:ascii="宋体" w:hAnsi="宋体" w:eastAsia="宋体" w:cs="宋体"/>
          <w:spacing w:val="7"/>
          <w:sz w:val="21"/>
          <w:szCs w:val="21"/>
          <w:highlight w:val="none"/>
        </w:rPr>
        <w:t>销质量保函申请，</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rPr>
        <w:t>经招标人审核确认中标人车辆无质量问题且中标人</w:t>
      </w:r>
      <w:r>
        <w:rPr>
          <w:rFonts w:hint="eastAsia" w:ascii="宋体" w:hAnsi="宋体" w:eastAsia="宋体" w:cs="宋体"/>
          <w:spacing w:val="8"/>
          <w:sz w:val="21"/>
          <w:szCs w:val="21"/>
          <w:highlight w:val="none"/>
        </w:rPr>
        <w:t>无违约行为，</w:t>
      </w:r>
      <w:r>
        <w:rPr>
          <w:rFonts w:hint="eastAsia" w:ascii="宋体" w:hAnsi="宋体" w:eastAsia="宋体" w:cs="宋体"/>
          <w:spacing w:val="-60"/>
          <w:sz w:val="21"/>
          <w:szCs w:val="21"/>
          <w:highlight w:val="none"/>
        </w:rPr>
        <w:t xml:space="preserve"> </w:t>
      </w:r>
      <w:r>
        <w:rPr>
          <w:rFonts w:hint="eastAsia" w:ascii="宋体" w:hAnsi="宋体" w:eastAsia="宋体" w:cs="宋体"/>
          <w:spacing w:val="8"/>
          <w:sz w:val="21"/>
          <w:szCs w:val="21"/>
          <w:highlight w:val="none"/>
        </w:rPr>
        <w:t>由招标人退回不可撤销质量保函</w:t>
      </w:r>
      <w:r>
        <w:rPr>
          <w:rFonts w:hint="eastAsia" w:ascii="宋体" w:hAnsi="宋体" w:eastAsia="宋体" w:cs="宋体"/>
          <w:spacing w:val="8"/>
          <w:sz w:val="21"/>
          <w:szCs w:val="21"/>
          <w:highlight w:val="none"/>
          <w:lang w:eastAsia="zh-CN"/>
        </w:rPr>
        <w:t>；</w:t>
      </w:r>
    </w:p>
    <w:p w14:paraId="28570C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right="98" w:firstLine="417"/>
        <w:jc w:val="both"/>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3）</w:t>
      </w:r>
      <w:r>
        <w:rPr>
          <w:rFonts w:hint="eastAsia" w:ascii="宋体" w:hAnsi="宋体" w:eastAsia="宋体" w:cs="宋体"/>
          <w:spacing w:val="10"/>
          <w:sz w:val="21"/>
          <w:szCs w:val="21"/>
          <w:highlight w:val="none"/>
        </w:rPr>
        <w:t>无论何种原因导致质保金/保函数额不符合要求的，中标人</w:t>
      </w:r>
      <w:r>
        <w:rPr>
          <w:rFonts w:hint="eastAsia" w:ascii="宋体" w:hAnsi="宋体" w:eastAsia="宋体" w:cs="宋体"/>
          <w:spacing w:val="9"/>
          <w:sz w:val="21"/>
          <w:szCs w:val="21"/>
          <w:highlight w:val="none"/>
        </w:rPr>
        <w:t>应当在5个工作日内予以补足。逾期不予补足</w:t>
      </w:r>
      <w:r>
        <w:rPr>
          <w:rFonts w:hint="eastAsia" w:ascii="宋体" w:hAnsi="宋体" w:eastAsia="宋体" w:cs="宋体"/>
          <w:spacing w:val="10"/>
          <w:sz w:val="21"/>
          <w:szCs w:val="21"/>
          <w:highlight w:val="none"/>
        </w:rPr>
        <w:t>的，招标人有权按需补足的金额要求中标人承担违约金，并要求限期补足。如中</w:t>
      </w:r>
      <w:r>
        <w:rPr>
          <w:rFonts w:hint="eastAsia" w:ascii="宋体" w:hAnsi="宋体" w:eastAsia="宋体" w:cs="宋体"/>
          <w:spacing w:val="9"/>
          <w:sz w:val="21"/>
          <w:szCs w:val="21"/>
          <w:highlight w:val="none"/>
        </w:rPr>
        <w:t>标人仍不补足的，招标人将按</w:t>
      </w:r>
      <w:r>
        <w:rPr>
          <w:rFonts w:hint="eastAsia" w:ascii="宋体" w:hAnsi="宋体" w:eastAsia="宋体" w:cs="宋体"/>
          <w:spacing w:val="8"/>
          <w:sz w:val="21"/>
          <w:szCs w:val="21"/>
          <w:highlight w:val="none"/>
        </w:rPr>
        <w:t>招标人有权按照合同约定追究违约责任。</w:t>
      </w:r>
    </w:p>
    <w:p w14:paraId="236B6EBF">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7"/>
          <w:sz w:val="21"/>
          <w:szCs w:val="21"/>
          <w:highlight w:val="none"/>
          <w:lang w:val="en-US" w:eastAsia="zh-CN"/>
        </w:rPr>
      </w:pPr>
    </w:p>
    <w:p w14:paraId="76C90B21">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lang w:val="en-US" w:eastAsia="zh-CN"/>
        </w:rPr>
        <w:t>五</w:t>
      </w:r>
      <w:r>
        <w:rPr>
          <w:rFonts w:hint="eastAsia" w:ascii="宋体" w:hAnsi="宋体" w:eastAsia="宋体" w:cs="宋体"/>
          <w:b/>
          <w:bCs/>
          <w:spacing w:val="7"/>
          <w:sz w:val="21"/>
          <w:szCs w:val="21"/>
          <w:highlight w:val="none"/>
        </w:rPr>
        <w:t>、质保及售后服务要求</w:t>
      </w:r>
    </w:p>
    <w:p w14:paraId="6279AD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（一）质保</w:t>
      </w:r>
    </w:p>
    <w:p w14:paraId="2B317D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rPr>
        <w:t>1.</w:t>
      </w:r>
      <w:r>
        <w:rPr>
          <w:rFonts w:hint="eastAsia" w:ascii="宋体" w:hAnsi="宋体" w:eastAsia="宋体" w:cs="宋体"/>
          <w:spacing w:val="8"/>
          <w:sz w:val="21"/>
          <w:szCs w:val="21"/>
          <w:highlight w:val="none"/>
        </w:rPr>
        <w:t>质保期：</w:t>
      </w:r>
      <w:r>
        <w:rPr>
          <w:rFonts w:hint="eastAsia" w:ascii="宋体" w:hAnsi="宋体" w:eastAsia="宋体" w:cs="宋体"/>
          <w:spacing w:val="8"/>
          <w:sz w:val="21"/>
          <w:szCs w:val="21"/>
          <w:highlight w:val="none"/>
          <w:lang w:val="en-US" w:eastAsia="zh-CN"/>
        </w:rPr>
        <w:t>质保期至少12个月，</w:t>
      </w:r>
      <w:r>
        <w:rPr>
          <w:rFonts w:hint="eastAsia" w:ascii="宋体" w:hAnsi="宋体" w:eastAsia="宋体" w:cs="宋体"/>
          <w:spacing w:val="8"/>
          <w:sz w:val="21"/>
          <w:szCs w:val="21"/>
          <w:highlight w:val="none"/>
        </w:rPr>
        <w:t>自车辆及随车设</w:t>
      </w:r>
      <w:r>
        <w:rPr>
          <w:rFonts w:hint="eastAsia" w:ascii="宋体" w:hAnsi="宋体" w:eastAsia="宋体" w:cs="宋体"/>
          <w:spacing w:val="7"/>
          <w:sz w:val="21"/>
          <w:szCs w:val="21"/>
          <w:highlight w:val="none"/>
        </w:rPr>
        <w:t>备经招标人书面确认验收合格之日起计算。</w:t>
      </w:r>
    </w:p>
    <w:p w14:paraId="52D84C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8" w:right="26" w:firstLine="412"/>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rPr>
        <w:t>质保责任：按照国家规定的要求，在质保期内免费解决非招标人原因造</w:t>
      </w:r>
      <w:r>
        <w:rPr>
          <w:rFonts w:hint="eastAsia" w:ascii="宋体" w:hAnsi="宋体" w:eastAsia="宋体" w:cs="宋体"/>
          <w:spacing w:val="8"/>
          <w:sz w:val="21"/>
          <w:szCs w:val="21"/>
          <w:highlight w:val="none"/>
        </w:rPr>
        <w:t>成的质量问题，中标人需参照</w:t>
      </w:r>
      <w:r>
        <w:rPr>
          <w:rFonts w:hint="eastAsia" w:ascii="宋体" w:hAnsi="宋体" w:eastAsia="宋体" w:cs="宋体"/>
          <w:spacing w:val="9"/>
          <w:sz w:val="21"/>
          <w:szCs w:val="21"/>
          <w:highlight w:val="none"/>
        </w:rPr>
        <w:t>国家相关法律（包括但不限于家用汽车产品修理更换退货责任规定）等规定承担三包责任。质保期内，对设备出现的不符合合同要求的、有问题的，中标人应进行免费维修、保修或更换配件，中标人免费提供维护、维修</w:t>
      </w:r>
      <w:r>
        <w:rPr>
          <w:rFonts w:hint="eastAsia" w:ascii="宋体" w:hAnsi="宋体" w:eastAsia="宋体" w:cs="宋体"/>
          <w:spacing w:val="7"/>
          <w:sz w:val="21"/>
          <w:szCs w:val="21"/>
          <w:highlight w:val="none"/>
        </w:rPr>
        <w:t>以及其它售后服务，不再收取任何费用。</w:t>
      </w:r>
    </w:p>
    <w:p w14:paraId="3D4A1B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29"/>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3.</w:t>
      </w:r>
      <w:r>
        <w:rPr>
          <w:rFonts w:hint="eastAsia" w:ascii="宋体" w:hAnsi="宋体" w:eastAsia="宋体" w:cs="宋体"/>
          <w:spacing w:val="9"/>
          <w:sz w:val="21"/>
          <w:szCs w:val="21"/>
          <w:highlight w:val="none"/>
        </w:rPr>
        <w:t>车辆零部件清单：投标人须在投标文件上提供产品用户使用说明书中的</w:t>
      </w:r>
      <w:r>
        <w:rPr>
          <w:rFonts w:hint="eastAsia" w:ascii="宋体" w:hAnsi="宋体" w:eastAsia="宋体" w:cs="宋体"/>
          <w:spacing w:val="8"/>
          <w:sz w:val="21"/>
          <w:szCs w:val="21"/>
          <w:highlight w:val="none"/>
        </w:rPr>
        <w:t>零部件保修期限表，并明确各零部件的质保期限</w:t>
      </w:r>
      <w:r>
        <w:rPr>
          <w:rFonts w:hint="eastAsia" w:ascii="宋体" w:hAnsi="宋体" w:eastAsia="宋体" w:cs="宋体"/>
          <w:spacing w:val="1"/>
          <w:sz w:val="21"/>
          <w:szCs w:val="21"/>
          <w:highlight w:val="none"/>
        </w:rPr>
        <w:t>。</w:t>
      </w:r>
    </w:p>
    <w:p w14:paraId="20D305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 w:firstLine="427"/>
        <w:jc w:val="both"/>
        <w:textAlignment w:val="baseline"/>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lang w:val="en-US" w:eastAsia="zh-CN"/>
        </w:rPr>
        <w:t>4.</w:t>
      </w:r>
      <w:r>
        <w:rPr>
          <w:rFonts w:hint="eastAsia" w:ascii="宋体" w:hAnsi="宋体" w:eastAsia="宋体" w:cs="宋体"/>
          <w:b/>
          <w:bCs/>
          <w:spacing w:val="7"/>
          <w:sz w:val="21"/>
          <w:szCs w:val="21"/>
          <w:highlight w:val="none"/>
        </w:rPr>
        <w:t>其他：招标人有权选择中标人指定的维护保养点外的汽修店进行维护保养。中标人不得以车辆未在原厂实施维护保养而终止质保期或拒绝提供质保服务。</w:t>
      </w:r>
    </w:p>
    <w:p w14:paraId="6B892E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（二）售后及保养</w:t>
      </w:r>
    </w:p>
    <w:p w14:paraId="41F14D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 w:right="23" w:firstLine="425"/>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1.</w:t>
      </w:r>
      <w:r>
        <w:rPr>
          <w:rFonts w:hint="eastAsia" w:ascii="宋体" w:hAnsi="宋体" w:eastAsia="宋体" w:cs="宋体"/>
          <w:spacing w:val="9"/>
          <w:sz w:val="21"/>
          <w:szCs w:val="21"/>
          <w:highlight w:val="none"/>
        </w:rPr>
        <w:t>质保期内，中标人须根据车辆保养手册要求的频率及次数提供免费的整车保</w:t>
      </w:r>
      <w:r>
        <w:rPr>
          <w:rFonts w:hint="eastAsia" w:ascii="宋体" w:hAnsi="宋体" w:eastAsia="宋体" w:cs="宋体"/>
          <w:spacing w:val="8"/>
          <w:sz w:val="21"/>
          <w:szCs w:val="21"/>
          <w:highlight w:val="none"/>
        </w:rPr>
        <w:t>养及整体检查（</w:t>
      </w:r>
      <w:r>
        <w:rPr>
          <w:rFonts w:hint="eastAsia" w:ascii="宋体" w:hAnsi="宋体" w:eastAsia="宋体" w:cs="宋体"/>
          <w:spacing w:val="9"/>
          <w:sz w:val="21"/>
          <w:szCs w:val="21"/>
          <w:highlight w:val="none"/>
        </w:rPr>
        <w:t>刹车油以及车辆上装部分的润滑油脂</w:t>
      </w:r>
      <w:r>
        <w:rPr>
          <w:rFonts w:hint="eastAsia" w:ascii="宋体" w:hAnsi="宋体" w:eastAsia="宋体" w:cs="宋体"/>
          <w:spacing w:val="8"/>
          <w:sz w:val="21"/>
          <w:szCs w:val="21"/>
          <w:highlight w:val="none"/>
        </w:rPr>
        <w:t>等耗材均免费）。</w:t>
      </w:r>
    </w:p>
    <w:p w14:paraId="079DF8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6" w:firstLine="43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rPr>
        <w:t>质保期内招标人对车辆及设备质保和保养、售后服务方式提出需要中标</w:t>
      </w:r>
      <w:r>
        <w:rPr>
          <w:rFonts w:hint="eastAsia" w:ascii="宋体" w:hAnsi="宋体" w:eastAsia="宋体" w:cs="宋体"/>
          <w:spacing w:val="8"/>
          <w:sz w:val="21"/>
          <w:szCs w:val="21"/>
          <w:highlight w:val="none"/>
        </w:rPr>
        <w:t>人上门服务的，中标人需无条</w:t>
      </w:r>
      <w:r>
        <w:rPr>
          <w:rFonts w:hint="eastAsia" w:ascii="宋体" w:hAnsi="宋体" w:eastAsia="宋体" w:cs="宋体"/>
          <w:spacing w:val="9"/>
          <w:sz w:val="21"/>
          <w:szCs w:val="21"/>
          <w:highlight w:val="none"/>
        </w:rPr>
        <w:t>件配合，派员到招标人指定现场维修，由此产生一切费用均由中标人承担。（3）中标人质保期内须提供</w:t>
      </w:r>
      <w:r>
        <w:rPr>
          <w:rFonts w:hint="eastAsia" w:ascii="宋体" w:hAnsi="宋体" w:eastAsia="宋体" w:cs="宋体"/>
          <w:spacing w:val="-37"/>
          <w:sz w:val="21"/>
          <w:szCs w:val="21"/>
          <w:highlight w:val="none"/>
        </w:rPr>
        <w:t xml:space="preserve"> </w:t>
      </w:r>
      <w:r>
        <w:rPr>
          <w:rFonts w:hint="eastAsia" w:ascii="宋体" w:hAnsi="宋体" w:eastAsia="宋体" w:cs="宋体"/>
          <w:spacing w:val="9"/>
          <w:sz w:val="21"/>
          <w:szCs w:val="21"/>
          <w:highlight w:val="none"/>
        </w:rPr>
        <w:t>24</w:t>
      </w:r>
      <w:r>
        <w:rPr>
          <w:rFonts w:hint="eastAsia" w:ascii="宋体" w:hAnsi="宋体" w:eastAsia="宋体" w:cs="宋体"/>
          <w:spacing w:val="-32"/>
          <w:sz w:val="21"/>
          <w:szCs w:val="21"/>
          <w:highlight w:val="none"/>
        </w:rPr>
        <w:t xml:space="preserve"> </w:t>
      </w:r>
      <w:r>
        <w:rPr>
          <w:rFonts w:hint="eastAsia" w:ascii="宋体" w:hAnsi="宋体" w:eastAsia="宋体" w:cs="宋体"/>
          <w:spacing w:val="9"/>
          <w:sz w:val="21"/>
          <w:szCs w:val="21"/>
          <w:highlight w:val="none"/>
        </w:rPr>
        <w:t>小时服务热线和全天候维修服务用以</w:t>
      </w:r>
      <w:r>
        <w:rPr>
          <w:rFonts w:hint="eastAsia" w:ascii="宋体" w:hAnsi="宋体" w:eastAsia="宋体" w:cs="宋体"/>
          <w:spacing w:val="8"/>
          <w:sz w:val="21"/>
          <w:szCs w:val="21"/>
          <w:highlight w:val="none"/>
        </w:rPr>
        <w:t>处理所有售后服务，中标人维修人员自接到维修通知起</w:t>
      </w:r>
      <w:r>
        <w:rPr>
          <w:rFonts w:hint="eastAsia" w:ascii="宋体" w:hAnsi="宋体" w:eastAsia="宋体" w:cs="宋体"/>
          <w:spacing w:val="-24"/>
          <w:sz w:val="21"/>
          <w:szCs w:val="21"/>
          <w:highlight w:val="none"/>
        </w:rPr>
        <w:t xml:space="preserve"> </w:t>
      </w:r>
      <w:r>
        <w:rPr>
          <w:rFonts w:hint="eastAsia" w:ascii="宋体" w:hAnsi="宋体" w:eastAsia="宋体" w:cs="宋体"/>
          <w:spacing w:val="8"/>
          <w:sz w:val="21"/>
          <w:szCs w:val="21"/>
          <w:highlight w:val="none"/>
        </w:rPr>
        <w:t>1</w:t>
      </w:r>
      <w:r>
        <w:rPr>
          <w:rFonts w:hint="eastAsia" w:ascii="宋体" w:hAnsi="宋体" w:eastAsia="宋体" w:cs="宋体"/>
          <w:spacing w:val="-32"/>
          <w:sz w:val="21"/>
          <w:szCs w:val="21"/>
          <w:highlight w:val="none"/>
        </w:rPr>
        <w:t xml:space="preserve"> </w:t>
      </w:r>
      <w:r>
        <w:rPr>
          <w:rFonts w:hint="eastAsia" w:ascii="宋体" w:hAnsi="宋体" w:eastAsia="宋体" w:cs="宋体"/>
          <w:spacing w:val="8"/>
          <w:sz w:val="21"/>
          <w:szCs w:val="21"/>
          <w:highlight w:val="none"/>
        </w:rPr>
        <w:t>小时内响应，招标人有权要求中标</w:t>
      </w:r>
      <w:r>
        <w:rPr>
          <w:rFonts w:hint="eastAsia" w:ascii="宋体" w:hAnsi="宋体" w:eastAsia="宋体" w:cs="宋体"/>
          <w:spacing w:val="7"/>
          <w:sz w:val="21"/>
          <w:szCs w:val="21"/>
          <w:highlight w:val="none"/>
        </w:rPr>
        <w:t>人</w:t>
      </w:r>
      <w:r>
        <w:rPr>
          <w:rFonts w:hint="eastAsia" w:ascii="宋体" w:hAnsi="宋体" w:eastAsia="宋体" w:cs="宋体"/>
          <w:spacing w:val="8"/>
          <w:sz w:val="21"/>
          <w:szCs w:val="21"/>
          <w:highlight w:val="none"/>
        </w:rPr>
        <w:t>维修人员</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6</w:t>
      </w:r>
      <w:r>
        <w:rPr>
          <w:rFonts w:hint="eastAsia" w:ascii="宋体" w:hAnsi="宋体" w:eastAsia="宋体" w:cs="宋体"/>
          <w:spacing w:val="-33"/>
          <w:sz w:val="21"/>
          <w:szCs w:val="21"/>
          <w:highlight w:val="none"/>
        </w:rPr>
        <w:t xml:space="preserve"> </w:t>
      </w:r>
      <w:r>
        <w:rPr>
          <w:rFonts w:hint="eastAsia" w:ascii="宋体" w:hAnsi="宋体" w:eastAsia="宋体" w:cs="宋体"/>
          <w:spacing w:val="7"/>
          <w:sz w:val="21"/>
          <w:szCs w:val="21"/>
          <w:highlight w:val="none"/>
        </w:rPr>
        <w:t>小时内到达招标人指定地点，并于到位后</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2</w:t>
      </w:r>
      <w:r>
        <w:rPr>
          <w:rFonts w:hint="eastAsia" w:ascii="宋体" w:hAnsi="宋体" w:eastAsia="宋体" w:cs="宋体"/>
          <w:spacing w:val="-33"/>
          <w:sz w:val="21"/>
          <w:szCs w:val="21"/>
          <w:highlight w:val="none"/>
        </w:rPr>
        <w:t xml:space="preserve"> </w:t>
      </w:r>
      <w:r>
        <w:rPr>
          <w:rFonts w:hint="eastAsia" w:ascii="宋体" w:hAnsi="宋体" w:eastAsia="宋体" w:cs="宋体"/>
          <w:spacing w:val="7"/>
          <w:sz w:val="21"/>
          <w:szCs w:val="21"/>
          <w:highlight w:val="none"/>
        </w:rPr>
        <w:t>小时内</w:t>
      </w:r>
      <w:r>
        <w:rPr>
          <w:rFonts w:hint="eastAsia" w:ascii="宋体" w:hAnsi="宋体" w:eastAsia="宋体" w:cs="宋体"/>
          <w:spacing w:val="6"/>
          <w:sz w:val="21"/>
          <w:szCs w:val="21"/>
          <w:highlight w:val="none"/>
        </w:rPr>
        <w:t>提供解决方案。</w:t>
      </w:r>
    </w:p>
    <w:p w14:paraId="7A5D29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30"/>
        <w:jc w:val="both"/>
        <w:textAlignment w:val="baseline"/>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（三）培训要求</w:t>
      </w:r>
    </w:p>
    <w:p w14:paraId="1BDD26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61" w:firstLine="439"/>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中标人在验收合格后提供一次免费专业知识和设备实操培训服务，就货物的功能对招标人进行相应的维护</w:t>
      </w:r>
      <w:r>
        <w:rPr>
          <w:rFonts w:hint="eastAsia" w:ascii="宋体" w:hAnsi="宋体" w:eastAsia="宋体" w:cs="宋体"/>
          <w:spacing w:val="10"/>
          <w:sz w:val="21"/>
          <w:szCs w:val="21"/>
          <w:highlight w:val="none"/>
        </w:rPr>
        <w:t>保养培训和安全操作规范培训，培训地点主要在车辆交付现场或由双方约定，技术</w:t>
      </w:r>
      <w:r>
        <w:rPr>
          <w:rFonts w:hint="eastAsia" w:ascii="宋体" w:hAnsi="宋体" w:eastAsia="宋体" w:cs="宋体"/>
          <w:spacing w:val="9"/>
          <w:sz w:val="21"/>
          <w:szCs w:val="21"/>
          <w:highlight w:val="none"/>
        </w:rPr>
        <w:t>培训费用已包含在采购总价</w:t>
      </w:r>
      <w:r>
        <w:rPr>
          <w:rFonts w:hint="eastAsia" w:ascii="宋体" w:hAnsi="宋体" w:eastAsia="宋体" w:cs="宋体"/>
          <w:spacing w:val="10"/>
          <w:sz w:val="21"/>
          <w:szCs w:val="21"/>
          <w:highlight w:val="none"/>
        </w:rPr>
        <w:t>中。主要培训内容包括但不限于：1、车辆结构及原理培训，</w:t>
      </w:r>
      <w:r>
        <w:rPr>
          <w:rFonts w:hint="eastAsia" w:ascii="宋体" w:hAnsi="宋体" w:eastAsia="宋体" w:cs="宋体"/>
          <w:spacing w:val="9"/>
          <w:sz w:val="21"/>
          <w:szCs w:val="21"/>
          <w:highlight w:val="none"/>
        </w:rPr>
        <w:t>了解车辆及车辆各部件名称用途；2、车辆操作使</w:t>
      </w:r>
      <w:r>
        <w:rPr>
          <w:rFonts w:hint="eastAsia" w:ascii="宋体" w:hAnsi="宋体" w:eastAsia="宋体" w:cs="宋体"/>
          <w:spacing w:val="10"/>
          <w:sz w:val="21"/>
          <w:szCs w:val="21"/>
          <w:highlight w:val="none"/>
        </w:rPr>
        <w:t>用培训，包括日常操作，作业前准备，停车注意事项、车辆仪表控制操作，配件不</w:t>
      </w:r>
      <w:r>
        <w:rPr>
          <w:rFonts w:hint="eastAsia" w:ascii="宋体" w:hAnsi="宋体" w:eastAsia="宋体" w:cs="宋体"/>
          <w:spacing w:val="9"/>
          <w:sz w:val="21"/>
          <w:szCs w:val="21"/>
          <w:highlight w:val="none"/>
        </w:rPr>
        <w:t>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690BBA29">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7"/>
          <w:sz w:val="21"/>
          <w:szCs w:val="21"/>
          <w:highlight w:val="none"/>
          <w:lang w:val="en-US" w:eastAsia="zh-CN"/>
        </w:rPr>
      </w:pPr>
    </w:p>
    <w:p w14:paraId="4D9AF7B1">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lang w:val="en-US" w:eastAsia="zh-CN"/>
        </w:rPr>
        <w:t>六</w:t>
      </w:r>
      <w:r>
        <w:rPr>
          <w:rFonts w:hint="eastAsia" w:ascii="宋体" w:hAnsi="宋体" w:eastAsia="宋体" w:cs="宋体"/>
          <w:b/>
          <w:bCs/>
          <w:spacing w:val="7"/>
          <w:sz w:val="21"/>
          <w:szCs w:val="21"/>
          <w:highlight w:val="none"/>
        </w:rPr>
        <w:t>、知识产权</w:t>
      </w:r>
    </w:p>
    <w:p w14:paraId="31095D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招标价格已包括所有应支付的专利权和版权、设计或其他知识产权的使用费</w:t>
      </w:r>
      <w:r>
        <w:rPr>
          <w:rFonts w:hint="eastAsia" w:ascii="宋体" w:hAnsi="宋体" w:eastAsia="宋体" w:cs="宋体"/>
          <w:spacing w:val="9"/>
          <w:sz w:val="21"/>
          <w:szCs w:val="21"/>
          <w:highlight w:val="none"/>
        </w:rPr>
        <w:t>和版税。中标人应保证交付的全部产品不存在侵犯第三方知识产权和其他权利的情况（包括但不限于所供产品附带已安装的系统、软件等）且拥有对产品完全的所有权。如有违反，中标人须承担因此产生的全部责任及费用，如</w:t>
      </w:r>
      <w:r>
        <w:rPr>
          <w:rFonts w:hint="eastAsia" w:ascii="宋体" w:hAnsi="宋体" w:eastAsia="宋体" w:cs="宋体"/>
          <w:spacing w:val="8"/>
          <w:sz w:val="21"/>
          <w:szCs w:val="21"/>
          <w:highlight w:val="none"/>
        </w:rPr>
        <w:t>因此造成招标人损失的，</w:t>
      </w:r>
      <w:r>
        <w:rPr>
          <w:rFonts w:hint="eastAsia" w:ascii="宋体" w:hAnsi="宋体" w:eastAsia="宋体" w:cs="宋体"/>
          <w:spacing w:val="7"/>
          <w:sz w:val="21"/>
          <w:szCs w:val="21"/>
          <w:highlight w:val="none"/>
        </w:rPr>
        <w:t>中标人应予以赔偿。</w:t>
      </w:r>
    </w:p>
    <w:p w14:paraId="2DB56D04">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6"/>
          <w:sz w:val="21"/>
          <w:szCs w:val="21"/>
          <w:highlight w:val="none"/>
          <w:lang w:val="en-US" w:eastAsia="zh-CN"/>
        </w:rPr>
      </w:pPr>
    </w:p>
    <w:p w14:paraId="4CE26351">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highlight w:val="none"/>
          <w:lang w:eastAsia="zh-CN"/>
        </w:rPr>
      </w:pPr>
      <w:r>
        <w:rPr>
          <w:rFonts w:hint="eastAsia" w:ascii="宋体" w:hAnsi="宋体" w:eastAsia="宋体" w:cs="宋体"/>
          <w:b/>
          <w:bCs/>
          <w:spacing w:val="6"/>
          <w:sz w:val="21"/>
          <w:szCs w:val="21"/>
          <w:highlight w:val="none"/>
          <w:lang w:val="en-US" w:eastAsia="zh-CN"/>
        </w:rPr>
        <w:t>七</w:t>
      </w:r>
      <w:r>
        <w:rPr>
          <w:rFonts w:hint="eastAsia" w:ascii="宋体" w:hAnsi="宋体" w:eastAsia="宋体" w:cs="宋体"/>
          <w:b/>
          <w:bCs/>
          <w:spacing w:val="6"/>
          <w:sz w:val="21"/>
          <w:szCs w:val="21"/>
          <w:highlight w:val="none"/>
        </w:rPr>
        <w:t>、</w:t>
      </w:r>
      <w:r>
        <w:rPr>
          <w:rFonts w:hint="eastAsia" w:ascii="宋体" w:hAnsi="宋体" w:eastAsia="宋体" w:cs="宋体"/>
          <w:b/>
          <w:bCs/>
          <w:spacing w:val="6"/>
          <w:sz w:val="21"/>
          <w:szCs w:val="21"/>
          <w:highlight w:val="none"/>
          <w:lang w:val="en-US" w:eastAsia="zh-CN"/>
        </w:rPr>
        <w:t>违约责任</w:t>
      </w:r>
    </w:p>
    <w:p w14:paraId="33B550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right="161" w:firstLine="428"/>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0"/>
          <w:sz w:val="21"/>
          <w:szCs w:val="21"/>
          <w:highlight w:val="none"/>
        </w:rPr>
        <w:t>（一）</w:t>
      </w:r>
      <w:r>
        <w:rPr>
          <w:rFonts w:hint="eastAsia" w:ascii="宋体" w:hAnsi="宋体" w:eastAsia="宋体" w:cs="宋体"/>
          <w:spacing w:val="8"/>
          <w:sz w:val="21"/>
          <w:szCs w:val="21"/>
          <w:highlight w:val="none"/>
          <w:lang w:val="en-US" w:eastAsia="zh-CN"/>
        </w:rPr>
        <w:t>中标人逾期交货的，每逾期一日，中标人应向招标人支付金额为人民币5000元违约金，首次逾期交货的违约金最高限额为5万元。首次逾期交货超过10天的，中标人应在招标人指定的期限内完成交货，如中标人在招标人指定的期限内仍未能完成交货的，每逾期一日，中标人应向招标人支付金额为人民币5000元违约金，第二次逾期交货的违约金最高累计至15万元。中标人第二次逾期交货超过30天的，招标人有权单方解除合同，无论招标人</w:t>
      </w:r>
      <w:r>
        <w:rPr>
          <w:rFonts w:hint="eastAsia" w:ascii="宋体" w:hAnsi="宋体" w:eastAsia="宋体" w:cs="宋体"/>
          <w:color w:val="auto"/>
          <w:sz w:val="21"/>
          <w:szCs w:val="21"/>
          <w:highlight w:val="none"/>
        </w:rPr>
        <w:t>是否解除本合同，</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均应按照前述约定向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支付违约金，该部分金额不足以弥补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还有权另行追偿。</w:t>
      </w:r>
    </w:p>
    <w:p w14:paraId="3D8D50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3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8"/>
          <w:sz w:val="21"/>
          <w:szCs w:val="21"/>
          <w:highlight w:val="none"/>
        </w:rPr>
        <w:t>（二）</w:t>
      </w:r>
      <w:r>
        <w:rPr>
          <w:rFonts w:hint="eastAsia" w:ascii="宋体" w:hAnsi="宋体" w:eastAsia="宋体" w:cs="宋体"/>
          <w:spacing w:val="3"/>
          <w:sz w:val="21"/>
          <w:szCs w:val="21"/>
          <w:highlight w:val="none"/>
          <w:lang w:val="en-US" w:eastAsia="zh-CN"/>
        </w:rPr>
        <w:t>中标人未按招标人要求对车辆进行喷涂的，中标人应在招标人发出整改通知之日起5日内完成喷涂整改，相关费用由中标人自行承担。车辆整改后仍不满足招标人要求的，中标人应向招标人支付金额为人民币3000元/辆的违约金，同时，招标人有权委托第三方对车辆进行喷涂，相关费用由中标人承担。</w:t>
      </w:r>
    </w:p>
    <w:p w14:paraId="781C1D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 w:firstLine="425"/>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三）合同履行期间，若中标人提供的货物或附属的服务不满足招标文件或合同要求的，招标人有权要求中标人在招标人规定的期限内进行整改，如中标人在规定期限内未完成整改的，招标人有权要求中标人支付金额为人民币10000元/日的违约金，本款违约金最高累计不超过150000元，由此造成招标人损失的，招标人还有权另行追偿。</w:t>
      </w:r>
    </w:p>
    <w:p w14:paraId="423BCE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right="161" w:firstLine="428"/>
        <w:jc w:val="both"/>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（四）中标人未按</w:t>
      </w:r>
      <w:r>
        <w:rPr>
          <w:rFonts w:hint="eastAsia" w:ascii="宋体" w:hAnsi="宋体" w:eastAsia="宋体" w:cs="宋体"/>
          <w:spacing w:val="9"/>
          <w:sz w:val="21"/>
          <w:szCs w:val="21"/>
          <w:highlight w:val="none"/>
          <w:lang w:val="en-US" w:eastAsia="zh-CN"/>
        </w:rPr>
        <w:t>招标人要求</w:t>
      </w:r>
      <w:r>
        <w:rPr>
          <w:rFonts w:hint="eastAsia" w:ascii="宋体" w:hAnsi="宋体" w:eastAsia="宋体" w:cs="宋体"/>
          <w:spacing w:val="9"/>
          <w:sz w:val="21"/>
          <w:szCs w:val="21"/>
          <w:highlight w:val="none"/>
        </w:rPr>
        <w:t>配合完成车辆查验或验收的，</w:t>
      </w:r>
      <w:r>
        <w:rPr>
          <w:rFonts w:hint="eastAsia" w:ascii="宋体" w:hAnsi="宋体" w:eastAsia="宋体" w:cs="宋体"/>
          <w:spacing w:val="3"/>
          <w:sz w:val="21"/>
          <w:szCs w:val="21"/>
          <w:highlight w:val="none"/>
          <w:lang w:val="en-US" w:eastAsia="zh-CN"/>
        </w:rPr>
        <w:t>中标人应在招标人发出整改通知之日起10日内</w:t>
      </w:r>
      <w:r>
        <w:rPr>
          <w:rFonts w:hint="eastAsia" w:ascii="宋体" w:hAnsi="宋体" w:eastAsia="宋体" w:cs="宋体"/>
          <w:spacing w:val="9"/>
          <w:sz w:val="21"/>
          <w:szCs w:val="21"/>
          <w:highlight w:val="none"/>
        </w:rPr>
        <w:t>配合完成车辆查验或验收</w:t>
      </w:r>
      <w:r>
        <w:rPr>
          <w:rFonts w:hint="eastAsia" w:ascii="宋体" w:hAnsi="宋体" w:eastAsia="宋体" w:cs="宋体"/>
          <w:spacing w:val="3"/>
          <w:sz w:val="21"/>
          <w:szCs w:val="21"/>
          <w:highlight w:val="none"/>
          <w:lang w:val="en-US" w:eastAsia="zh-CN"/>
        </w:rPr>
        <w:t>，</w:t>
      </w:r>
      <w:r>
        <w:rPr>
          <w:rFonts w:hint="eastAsia" w:ascii="宋体" w:hAnsi="宋体" w:eastAsia="宋体" w:cs="宋体"/>
          <w:spacing w:val="9"/>
          <w:sz w:val="21"/>
          <w:szCs w:val="21"/>
          <w:highlight w:val="none"/>
          <w:lang w:val="en-US" w:eastAsia="zh-CN"/>
        </w:rPr>
        <w:t>否则招标人有权要求</w:t>
      </w:r>
      <w:r>
        <w:rPr>
          <w:rFonts w:hint="eastAsia" w:ascii="宋体" w:hAnsi="宋体" w:eastAsia="宋体" w:cs="宋体"/>
          <w:spacing w:val="3"/>
          <w:sz w:val="21"/>
          <w:szCs w:val="21"/>
          <w:highlight w:val="none"/>
          <w:lang w:val="en-US" w:eastAsia="zh-CN"/>
        </w:rPr>
        <w:t>中标人支付金额为人民币20000元的违约金。招标人发出整改通知之日起20日内仍未配合</w:t>
      </w:r>
      <w:r>
        <w:rPr>
          <w:rFonts w:hint="eastAsia" w:ascii="宋体" w:hAnsi="宋体" w:eastAsia="宋体" w:cs="宋体"/>
          <w:spacing w:val="9"/>
          <w:sz w:val="21"/>
          <w:szCs w:val="21"/>
          <w:highlight w:val="none"/>
        </w:rPr>
        <w:t>车辆查验或验收</w:t>
      </w:r>
      <w:r>
        <w:rPr>
          <w:rFonts w:hint="eastAsia" w:ascii="宋体" w:hAnsi="宋体" w:eastAsia="宋体" w:cs="宋体"/>
          <w:spacing w:val="9"/>
          <w:sz w:val="21"/>
          <w:szCs w:val="21"/>
          <w:highlight w:val="none"/>
          <w:lang w:eastAsia="zh-CN"/>
        </w:rPr>
        <w:t>的，</w:t>
      </w:r>
      <w:r>
        <w:rPr>
          <w:rFonts w:hint="eastAsia" w:ascii="宋体" w:hAnsi="宋体" w:eastAsia="宋体" w:cs="宋体"/>
          <w:spacing w:val="9"/>
          <w:sz w:val="21"/>
          <w:szCs w:val="21"/>
          <w:highlight w:val="none"/>
          <w:lang w:val="en-US" w:eastAsia="zh-CN"/>
        </w:rPr>
        <w:t>招标人有权要求</w:t>
      </w:r>
      <w:r>
        <w:rPr>
          <w:rFonts w:hint="eastAsia" w:ascii="宋体" w:hAnsi="宋体" w:eastAsia="宋体" w:cs="宋体"/>
          <w:spacing w:val="3"/>
          <w:sz w:val="21"/>
          <w:szCs w:val="21"/>
          <w:highlight w:val="none"/>
          <w:lang w:val="en-US" w:eastAsia="zh-CN"/>
        </w:rPr>
        <w:t>中标人另支付金额为人民币40000元的违约金，同时，</w:t>
      </w:r>
      <w:r>
        <w:rPr>
          <w:rFonts w:hint="eastAsia" w:ascii="宋体" w:hAnsi="宋体" w:eastAsia="宋体" w:cs="宋体"/>
          <w:spacing w:val="8"/>
          <w:sz w:val="21"/>
          <w:szCs w:val="21"/>
          <w:highlight w:val="none"/>
          <w:lang w:val="en-US" w:eastAsia="zh-CN"/>
        </w:rPr>
        <w:t>招标人有权单方解除合同，无论招标人</w:t>
      </w:r>
      <w:r>
        <w:rPr>
          <w:rFonts w:hint="eastAsia" w:ascii="宋体" w:hAnsi="宋体" w:eastAsia="宋体" w:cs="宋体"/>
          <w:color w:val="auto"/>
          <w:sz w:val="21"/>
          <w:szCs w:val="21"/>
          <w:highlight w:val="none"/>
        </w:rPr>
        <w:t>是否解除本合同，</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均应按照前述约定向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支付违约金，该部分金额不足以弥补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还有权另行追偿。</w:t>
      </w:r>
    </w:p>
    <w:p w14:paraId="3B41BF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right="161" w:firstLine="428"/>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五）质保期内，若中标人售后服务态度恶劣、持续响应不及时的，招标人有权按照合同约定追究违约责任。对于中标人质保期内售后服务响应不及时的，第一、二次中标人发警告函，第三次（含第三次）以后，每次将扣除质保金或质量保函金额的5%。</w:t>
      </w:r>
    </w:p>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3A32A">
    <w:pPr>
      <w:pStyle w:val="2"/>
      <w:spacing w:line="209"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1CC1"/>
    <w:rsid w:val="025A529E"/>
    <w:rsid w:val="041F054D"/>
    <w:rsid w:val="0728282E"/>
    <w:rsid w:val="07C17B6D"/>
    <w:rsid w:val="08822477"/>
    <w:rsid w:val="0B5A630E"/>
    <w:rsid w:val="0C4F5747"/>
    <w:rsid w:val="0C820627"/>
    <w:rsid w:val="0CAA6E21"/>
    <w:rsid w:val="0D6D6F61"/>
    <w:rsid w:val="0F9C2915"/>
    <w:rsid w:val="100706CE"/>
    <w:rsid w:val="12027B85"/>
    <w:rsid w:val="1223332E"/>
    <w:rsid w:val="12506F5F"/>
    <w:rsid w:val="13897791"/>
    <w:rsid w:val="155838BF"/>
    <w:rsid w:val="159C3288"/>
    <w:rsid w:val="15BB3E4D"/>
    <w:rsid w:val="19EA4D01"/>
    <w:rsid w:val="1B9552BC"/>
    <w:rsid w:val="1F0E4CB2"/>
    <w:rsid w:val="205B0CDB"/>
    <w:rsid w:val="22B257B3"/>
    <w:rsid w:val="25FD7B6A"/>
    <w:rsid w:val="2F0D0E1E"/>
    <w:rsid w:val="30817E7E"/>
    <w:rsid w:val="31AC6F2B"/>
    <w:rsid w:val="34C77CC1"/>
    <w:rsid w:val="371F10CC"/>
    <w:rsid w:val="382D5BA6"/>
    <w:rsid w:val="38902FC6"/>
    <w:rsid w:val="3CD016DD"/>
    <w:rsid w:val="3D540560"/>
    <w:rsid w:val="40343568"/>
    <w:rsid w:val="406E59DD"/>
    <w:rsid w:val="40A23390"/>
    <w:rsid w:val="421155A8"/>
    <w:rsid w:val="42D40179"/>
    <w:rsid w:val="4339622E"/>
    <w:rsid w:val="453A55DD"/>
    <w:rsid w:val="45BC19AC"/>
    <w:rsid w:val="463D452F"/>
    <w:rsid w:val="48863254"/>
    <w:rsid w:val="48B11D7B"/>
    <w:rsid w:val="48B14079"/>
    <w:rsid w:val="497F70F8"/>
    <w:rsid w:val="4A851D59"/>
    <w:rsid w:val="4CCF19B1"/>
    <w:rsid w:val="4D322322"/>
    <w:rsid w:val="4DE0665B"/>
    <w:rsid w:val="50B03F31"/>
    <w:rsid w:val="50F97A8C"/>
    <w:rsid w:val="53905196"/>
    <w:rsid w:val="54BB7575"/>
    <w:rsid w:val="55E31896"/>
    <w:rsid w:val="55F10BEA"/>
    <w:rsid w:val="58523BC2"/>
    <w:rsid w:val="586027F4"/>
    <w:rsid w:val="597072EF"/>
    <w:rsid w:val="5A652F65"/>
    <w:rsid w:val="5EC7125A"/>
    <w:rsid w:val="5EDC62D0"/>
    <w:rsid w:val="605E45D3"/>
    <w:rsid w:val="676B07FC"/>
    <w:rsid w:val="6AA4583E"/>
    <w:rsid w:val="6C7C0BE7"/>
    <w:rsid w:val="6CE04B52"/>
    <w:rsid w:val="6DBB593A"/>
    <w:rsid w:val="6EE445B3"/>
    <w:rsid w:val="714479C8"/>
    <w:rsid w:val="71EA67C2"/>
    <w:rsid w:val="7295639A"/>
    <w:rsid w:val="72E043BD"/>
    <w:rsid w:val="750C6FDB"/>
    <w:rsid w:val="759F209F"/>
    <w:rsid w:val="7702635B"/>
    <w:rsid w:val="78850FF2"/>
    <w:rsid w:val="7957593F"/>
    <w:rsid w:val="79F3642F"/>
    <w:rsid w:val="7D0C4CAA"/>
    <w:rsid w:val="7DBA56FF"/>
    <w:rsid w:val="7DBD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4">
    <w:name w:val="annotation text"/>
    <w:basedOn w:val="1"/>
    <w:qFormat/>
    <w:uiPriority w:val="99"/>
    <w:pPr>
      <w:jc w:val="left"/>
    </w:pPr>
    <w:rPr>
      <w:rFonts w:ascii="Calibri" w:hAnsi="Calibri"/>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8157</Words>
  <Characters>8593</Characters>
  <Lines>0</Lines>
  <Paragraphs>0</Paragraphs>
  <TotalTime>0</TotalTime>
  <ScaleCrop>false</ScaleCrop>
  <LinksUpToDate>false</LinksUpToDate>
  <CharactersWithSpaces>8635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2026-01-06T06:10:00Z</dcterms:created>
  <dc:creator>33058</dc:creator>
  <cp:lastModifiedBy>何浩林</cp:lastModifiedBy>
  <dcterms:modified xsi:type="dcterms:W3CDTF">2026-01-29T01:14:28Z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eyJoZGlkIjoiMzEwNTM5NzYwMDRjMzkwZTVkZjY2ODkwMGIxNGU0OTUiLCJ1c2VySWQiOiIxNDc3OTk4NjYyIn0=</vt:lpwstr>
  </property>
  <property fmtid="{D5CDD505-2E9C-101B-9397-08002B2CF9AE}" pid="4" name="ICV">
    <vt:lpwstr>7E88A3C51E464772B00D593649E5C152_13</vt:lpwstr>
  </property>
</Properties>
</file>