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20B3B">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0" w:name="_Toc486167708"/>
      <w:bookmarkStart w:id="1" w:name="_Toc9056"/>
      <w:bookmarkStart w:id="2" w:name="_Toc32761_WPSOffice_Level1"/>
      <w:bookmarkStart w:id="3" w:name="_Toc450662895"/>
      <w:bookmarkStart w:id="4" w:name="_Toc15817"/>
      <w:bookmarkStart w:id="5" w:name="_Toc9840"/>
      <w:bookmarkStart w:id="6" w:name="_Toc195714372"/>
      <w:bookmarkStart w:id="7" w:name="_Toc142508361"/>
      <w:bookmarkStart w:id="8" w:name="_Toc19132"/>
      <w:bookmarkStart w:id="9" w:name="_Toc24241"/>
      <w:bookmarkStart w:id="299" w:name="_GoBack"/>
      <w:bookmarkEnd w:id="299"/>
      <w:r>
        <w:rPr>
          <w:rFonts w:hint="eastAsia" w:ascii="宋体" w:hAnsi="宋体" w:eastAsia="宋体" w:cs="宋体"/>
          <w:b/>
          <w:bCs/>
          <w:color w:val="auto"/>
          <w:kern w:val="44"/>
          <w:sz w:val="32"/>
          <w:szCs w:val="32"/>
          <w:highlight w:val="none"/>
          <w:lang w:val="zh-CN"/>
        </w:rPr>
        <w:t>第六篇 投标文件格式</w:t>
      </w:r>
      <w:bookmarkEnd w:id="0"/>
      <w:bookmarkEnd w:id="1"/>
      <w:bookmarkEnd w:id="2"/>
      <w:bookmarkEnd w:id="3"/>
      <w:bookmarkEnd w:id="4"/>
      <w:bookmarkEnd w:id="5"/>
      <w:bookmarkEnd w:id="6"/>
      <w:bookmarkEnd w:id="7"/>
      <w:bookmarkEnd w:id="8"/>
      <w:bookmarkEnd w:id="9"/>
    </w:p>
    <w:p w14:paraId="4E94FCAF">
      <w:pPr>
        <w:jc w:val="left"/>
        <w:outlineLvl w:val="9"/>
        <w:rPr>
          <w:rFonts w:hint="eastAsia" w:ascii="宋体" w:hAnsi="宋体" w:eastAsia="宋体" w:cs="宋体"/>
          <w:b/>
          <w:color w:val="auto"/>
          <w:kern w:val="0"/>
          <w:sz w:val="32"/>
          <w:szCs w:val="32"/>
          <w:highlight w:val="none"/>
        </w:rPr>
      </w:pPr>
      <w:bookmarkStart w:id="10" w:name="_Toc195714373"/>
      <w:bookmarkStart w:id="11" w:name="_Toc31978"/>
      <w:bookmarkStart w:id="12" w:name="_Toc94107202"/>
      <w:bookmarkStart w:id="13" w:name="_Toc102860411"/>
      <w:bookmarkStart w:id="14" w:name="_Toc533708121"/>
      <w:bookmarkStart w:id="15" w:name="_Toc142508362"/>
      <w:bookmarkStart w:id="16" w:name="_Toc21133_WPSOffice_Level2"/>
      <w:bookmarkStart w:id="17" w:name="_Toc104991868"/>
      <w:bookmarkStart w:id="18" w:name="_Toc486167709"/>
      <w:bookmarkStart w:id="19" w:name="_Toc102860067"/>
      <w:bookmarkStart w:id="20" w:name="_Toc1977721"/>
      <w:bookmarkStart w:id="21" w:name="_Toc140596921"/>
      <w:r>
        <w:rPr>
          <w:rFonts w:hint="eastAsia" w:ascii="宋体" w:hAnsi="宋体" w:eastAsia="宋体" w:cs="宋体"/>
          <w:b/>
          <w:color w:val="auto"/>
          <w:kern w:val="0"/>
          <w:sz w:val="32"/>
          <w:szCs w:val="32"/>
          <w:highlight w:val="none"/>
        </w:rPr>
        <w:br w:type="page"/>
      </w:r>
    </w:p>
    <w:p w14:paraId="5DF3BD9B">
      <w:pPr>
        <w:jc w:val="center"/>
        <w:outlineLvl w:val="3"/>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  商务标格式</w:t>
      </w:r>
      <w:bookmarkEnd w:id="10"/>
      <w:bookmarkEnd w:id="11"/>
    </w:p>
    <w:p w14:paraId="5316448E">
      <w:pPr>
        <w:rPr>
          <w:rFonts w:ascii="宋体" w:hAnsi="宋体" w:eastAsia="宋体" w:cs="宋体"/>
          <w:color w:val="auto"/>
          <w:sz w:val="84"/>
          <w:highlight w:val="none"/>
        </w:rPr>
      </w:pPr>
      <w:r>
        <w:rPr>
          <w:rFonts w:hint="eastAsia" w:ascii="宋体" w:hAnsi="宋体" w:eastAsia="宋体" w:cs="宋体"/>
          <w:b/>
          <w:color w:val="auto"/>
          <w:kern w:val="0"/>
          <w:sz w:val="32"/>
          <w:szCs w:val="32"/>
          <w:highlight w:val="none"/>
        </w:rPr>
        <w:br w:type="page"/>
      </w:r>
    </w:p>
    <w:p w14:paraId="7CBB4D6C">
      <w:pPr>
        <w:pStyle w:val="21"/>
        <w:spacing w:line="360" w:lineRule="auto"/>
        <w:jc w:val="center"/>
        <w:rPr>
          <w:rFonts w:ascii="宋体" w:hAnsi="宋体" w:cs="宋体"/>
          <w:color w:val="auto"/>
          <w:sz w:val="84"/>
          <w:highlight w:val="none"/>
        </w:rPr>
      </w:pPr>
    </w:p>
    <w:p w14:paraId="4F2E6BCF">
      <w:pPr>
        <w:pStyle w:val="21"/>
        <w:spacing w:line="360" w:lineRule="auto"/>
        <w:jc w:val="center"/>
        <w:rPr>
          <w:rFonts w:ascii="宋体" w:hAnsi="宋体" w:cs="宋体"/>
          <w:color w:val="auto"/>
          <w:sz w:val="84"/>
          <w:highlight w:val="none"/>
        </w:rPr>
      </w:pPr>
    </w:p>
    <w:p w14:paraId="2A0BEC35">
      <w:pPr>
        <w:pStyle w:val="21"/>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618C0582">
      <w:pPr>
        <w:pStyle w:val="21"/>
        <w:spacing w:line="360" w:lineRule="auto"/>
        <w:rPr>
          <w:rFonts w:ascii="宋体" w:hAnsi="宋体" w:cs="宋体"/>
          <w:color w:val="auto"/>
          <w:highlight w:val="none"/>
        </w:rPr>
      </w:pPr>
    </w:p>
    <w:p w14:paraId="7DE9F26D">
      <w:pPr>
        <w:pStyle w:val="21"/>
        <w:spacing w:line="360" w:lineRule="auto"/>
        <w:rPr>
          <w:rFonts w:ascii="宋体" w:hAnsi="宋体" w:cs="宋体"/>
          <w:color w:val="auto"/>
          <w:highlight w:val="none"/>
        </w:rPr>
      </w:pPr>
    </w:p>
    <w:p w14:paraId="1DFE2F48">
      <w:pPr>
        <w:pStyle w:val="21"/>
        <w:spacing w:line="360" w:lineRule="auto"/>
        <w:rPr>
          <w:rFonts w:ascii="宋体" w:hAnsi="宋体" w:cs="宋体"/>
          <w:color w:val="auto"/>
          <w:highlight w:val="none"/>
        </w:rPr>
      </w:pPr>
    </w:p>
    <w:p w14:paraId="6577FB0D">
      <w:pPr>
        <w:pStyle w:val="21"/>
        <w:spacing w:line="360" w:lineRule="auto"/>
        <w:rPr>
          <w:rFonts w:ascii="宋体" w:hAnsi="宋体" w:cs="宋体"/>
          <w:color w:val="auto"/>
          <w:highlight w:val="none"/>
        </w:rPr>
      </w:pPr>
    </w:p>
    <w:p w14:paraId="40432C8A">
      <w:pPr>
        <w:pStyle w:val="21"/>
        <w:spacing w:line="360" w:lineRule="auto"/>
        <w:rPr>
          <w:rFonts w:ascii="宋体" w:hAnsi="宋体" w:cs="宋体"/>
          <w:color w:val="auto"/>
          <w:highlight w:val="none"/>
        </w:rPr>
      </w:pPr>
    </w:p>
    <w:p w14:paraId="33369CC7">
      <w:pPr>
        <w:pStyle w:val="21"/>
        <w:spacing w:line="360" w:lineRule="auto"/>
        <w:rPr>
          <w:rFonts w:ascii="宋体" w:hAnsi="宋体" w:cs="宋体"/>
          <w:color w:val="auto"/>
          <w:highlight w:val="none"/>
        </w:rPr>
      </w:pPr>
    </w:p>
    <w:p w14:paraId="0AB0336A">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068047C3">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1F66B8CC">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投标文件商务标 </w:t>
      </w:r>
    </w:p>
    <w:p w14:paraId="6B41115A">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04D494CD">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（企业数字证书电子签名）   </w:t>
      </w:r>
    </w:p>
    <w:p w14:paraId="60EDB312">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5C92E015">
      <w:pPr>
        <w:pStyle w:val="21"/>
        <w:spacing w:line="360" w:lineRule="auto"/>
        <w:rPr>
          <w:rFonts w:ascii="宋体" w:hAnsi="宋体" w:cs="宋体"/>
          <w:color w:val="auto"/>
          <w:highlight w:val="none"/>
        </w:rPr>
      </w:pPr>
    </w:p>
    <w:p w14:paraId="6DB9E6B2">
      <w:pPr>
        <w:pStyle w:val="21"/>
        <w:spacing w:line="360" w:lineRule="auto"/>
        <w:rPr>
          <w:rFonts w:ascii="宋体" w:hAnsi="宋体" w:cs="宋体"/>
          <w:color w:val="auto"/>
          <w:highlight w:val="none"/>
        </w:rPr>
      </w:pPr>
      <w:r>
        <w:rPr>
          <w:rFonts w:hint="eastAsia" w:ascii="宋体" w:hAnsi="宋体" w:cs="宋体"/>
          <w:color w:val="auto"/>
          <w:highlight w:val="none"/>
        </w:rPr>
        <w:br w:type="page"/>
      </w:r>
    </w:p>
    <w:p w14:paraId="77156FD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color w:val="auto"/>
          <w:highlight w:val="none"/>
        </w:rPr>
      </w:pPr>
      <w:bookmarkStart w:id="22" w:name="_Toc23782"/>
      <w:bookmarkStart w:id="23" w:name="_Toc195714375"/>
      <w:bookmarkStart w:id="24" w:name="_Toc13281"/>
      <w:bookmarkStart w:id="25" w:name="_Toc17613"/>
      <w:bookmarkStart w:id="26" w:name="_Toc27679"/>
      <w:r>
        <w:rPr>
          <w:rFonts w:hint="eastAsia"/>
          <w:color w:val="auto"/>
          <w:highlight w:val="none"/>
        </w:rPr>
        <w:t>目录</w:t>
      </w:r>
    </w:p>
    <w:p w14:paraId="292E50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一、投标函；</w:t>
      </w:r>
    </w:p>
    <w:p w14:paraId="64B921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二、投标承诺书；</w:t>
      </w:r>
    </w:p>
    <w:p w14:paraId="720D92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三、供货及/或提供服务过程承诺函；</w:t>
      </w:r>
    </w:p>
    <w:p w14:paraId="59890A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四、投标人资格证明文件：</w:t>
      </w:r>
    </w:p>
    <w:p w14:paraId="5C01D3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 多证合一营业执照（或事业单位法人证书）原件扫描件；</w:t>
      </w:r>
    </w:p>
    <w:p w14:paraId="4A7D8A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07572F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4.3法定代表人身份证明书和法定代表人授权书（法定代表人投标时只提供法定代表人身份证明书，委托他人为投标代表或签署投标文件时需同时提供法定代表人授权书）；</w:t>
      </w:r>
    </w:p>
    <w:p w14:paraId="7E3165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4.4制造商资格声明和制造商售后服务承诺函及独家授权书；</w:t>
      </w:r>
    </w:p>
    <w:p w14:paraId="5298DC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4.5 资格业绩【投标人提供一份2022年1月1日以来（合同签订日期为2022年1月1日或以后）</w:t>
      </w:r>
      <w:r>
        <w:rPr>
          <w:rFonts w:hint="eastAsia" w:ascii="宋体" w:hAnsi="宋体" w:eastAsia="宋体" w:cs="宋体"/>
          <w:color w:val="auto"/>
          <w:highlight w:val="none"/>
          <w:lang w:eastAsia="zh-CN"/>
        </w:rPr>
        <w:t>旋翼式远传水表</w:t>
      </w:r>
      <w:r>
        <w:rPr>
          <w:rFonts w:hint="eastAsia" w:ascii="宋体" w:hAnsi="宋体" w:eastAsia="宋体" w:cs="宋体"/>
          <w:color w:val="auto"/>
          <w:highlight w:val="none"/>
        </w:rPr>
        <w:t>在国内的</w:t>
      </w:r>
      <w:r>
        <w:rPr>
          <w:rFonts w:hint="eastAsia" w:ascii="宋体" w:hAnsi="宋体" w:eastAsia="宋体" w:cs="宋体"/>
          <w:color w:val="auto"/>
          <w:highlight w:val="none"/>
          <w:lang w:val="en-US" w:eastAsia="zh-CN"/>
        </w:rPr>
        <w:t>销售</w:t>
      </w:r>
      <w:r>
        <w:rPr>
          <w:rFonts w:hint="eastAsia" w:ascii="宋体" w:hAnsi="宋体" w:eastAsia="宋体" w:cs="宋体"/>
          <w:color w:val="auto"/>
          <w:highlight w:val="none"/>
        </w:rPr>
        <w:t>业绩】；</w:t>
      </w:r>
    </w:p>
    <w:p w14:paraId="2A7D78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4.6 最近3年投标人牵涉的其他（失信和违法）处罚说明；</w:t>
      </w:r>
    </w:p>
    <w:p w14:paraId="46B342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五、投标人基本情况一览表；</w:t>
      </w:r>
    </w:p>
    <w:p w14:paraId="066283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六、投标人财务状况表；</w:t>
      </w:r>
    </w:p>
    <w:p w14:paraId="42E60E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七、合同条款响应程度（合同条款偏离表）；</w:t>
      </w:r>
    </w:p>
    <w:p w14:paraId="69FFAD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八、业绩表；</w:t>
      </w:r>
    </w:p>
    <w:p w14:paraId="436D68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九、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p>
    <w:p w14:paraId="5FA05431">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1B37D0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3"/>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一、投标函格式</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0A20703">
      <w:pPr>
        <w:autoSpaceDE w:val="0"/>
        <w:autoSpaceDN w:val="0"/>
        <w:adjustRightInd w:val="0"/>
        <w:spacing w:line="360" w:lineRule="auto"/>
        <w:jc w:val="center"/>
        <w:rPr>
          <w:rFonts w:ascii="宋体" w:hAnsi="宋体" w:eastAsia="宋体" w:cs="宋体"/>
          <w:b/>
          <w:bCs/>
          <w:color w:val="auto"/>
          <w:sz w:val="30"/>
          <w:szCs w:val="30"/>
          <w:highlight w:val="none"/>
        </w:rPr>
      </w:pPr>
      <w:bookmarkStart w:id="27" w:name="_Toc16695_WPSOffice_Level3"/>
      <w:r>
        <w:rPr>
          <w:rFonts w:hint="eastAsia" w:ascii="宋体" w:hAnsi="宋体" w:eastAsia="宋体" w:cs="宋体"/>
          <w:b/>
          <w:bCs/>
          <w:color w:val="auto"/>
          <w:sz w:val="30"/>
          <w:szCs w:val="30"/>
          <w:highlight w:val="none"/>
          <w:lang w:val="zh-CN"/>
        </w:rPr>
        <w:t>投 标 函</w:t>
      </w:r>
      <w:bookmarkEnd w:id="27"/>
    </w:p>
    <w:p w14:paraId="54AD9981">
      <w:pPr>
        <w:autoSpaceDE w:val="0"/>
        <w:autoSpaceDN w:val="0"/>
        <w:adjustRightInd w:val="0"/>
        <w:spacing w:line="360" w:lineRule="auto"/>
        <w:rPr>
          <w:rFonts w:ascii="宋体" w:hAnsi="宋体" w:eastAsia="宋体" w:cs="宋体"/>
          <w:color w:val="auto"/>
          <w:szCs w:val="21"/>
          <w:highlight w:val="none"/>
          <w:lang w:val="zh-CN"/>
        </w:rPr>
      </w:pPr>
    </w:p>
    <w:p w14:paraId="061AA4E9">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东莞市水务集团供水有限公司</w:t>
      </w:r>
    </w:p>
    <w:p w14:paraId="735E3110">
      <w:pPr>
        <w:autoSpaceDE w:val="0"/>
        <w:autoSpaceDN w:val="0"/>
        <w:adjustRightInd w:val="0"/>
        <w:spacing w:line="360" w:lineRule="auto"/>
        <w:rPr>
          <w:rFonts w:ascii="宋体" w:hAnsi="宋体" w:eastAsia="宋体" w:cs="宋体"/>
          <w:color w:val="auto"/>
          <w:szCs w:val="21"/>
          <w:highlight w:val="none"/>
        </w:rPr>
      </w:pPr>
    </w:p>
    <w:p w14:paraId="4A34B3A0">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东莞市供水计量设施更新项目(2025年计量仪表采购)－旋翼式远传水表</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SSWSSZ12501144 </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3B5577DF">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0CB25557">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 xml:space="preserve"> SSWSSZ12501144 </w:t>
      </w:r>
      <w:r>
        <w:rPr>
          <w:rFonts w:hint="eastAsia" w:ascii="宋体" w:hAnsi="宋体" w:eastAsia="宋体" w:cs="宋体"/>
          <w:color w:val="auto"/>
          <w:szCs w:val="21"/>
          <w:highlight w:val="none"/>
          <w:lang w:val="zh-CN"/>
        </w:rPr>
        <w:t>的投标；</w:t>
      </w:r>
    </w:p>
    <w:p w14:paraId="2225E9A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4C6B98B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6FABB23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（四）我方明白并愿意在规定的递交投标文件截止时间和日期之后，投标有效期之内撤销投标，则不予退还我方投标保证金；</w:t>
      </w:r>
    </w:p>
    <w:p w14:paraId="2318A840">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109485F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792BC94">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51DCF12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287F9132">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7C7F9664">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4388D7E6">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094CAA67">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6812542F">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73A4D924">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589EF558">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634ECF71">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0CB9261C">
      <w:pPr>
        <w:autoSpaceDE w:val="0"/>
        <w:autoSpaceDN w:val="0"/>
        <w:adjustRightInd w:val="0"/>
        <w:spacing w:line="360" w:lineRule="auto"/>
        <w:ind w:firstLine="4960" w:firstLineChars="2362"/>
        <w:rPr>
          <w:rFonts w:ascii="宋体" w:hAnsi="宋体" w:eastAsia="宋体" w:cs="宋体"/>
          <w:color w:val="auto"/>
          <w:szCs w:val="21"/>
          <w:highlight w:val="none"/>
          <w:lang w:val="zh-CN"/>
        </w:rPr>
      </w:pPr>
    </w:p>
    <w:p w14:paraId="046AC136">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AF07BA9">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6C3FE0F2">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FA395FD">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0CB318F9">
      <w:pPr>
        <w:tabs>
          <w:tab w:val="left" w:pos="567"/>
        </w:tabs>
        <w:autoSpaceDE w:val="0"/>
        <w:autoSpaceDN w:val="0"/>
        <w:adjustRightInd w:val="0"/>
        <w:spacing w:line="360" w:lineRule="auto"/>
        <w:ind w:left="357" w:leftChars="-100" w:hanging="567"/>
        <w:jc w:val="left"/>
        <w:outlineLvl w:val="3"/>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28" w:name="_Toc30995"/>
      <w:bookmarkStart w:id="29" w:name="_Toc28613_WPSOffice_Level2"/>
      <w:bookmarkStart w:id="30" w:name="_Toc102860412"/>
      <w:bookmarkStart w:id="31" w:name="_Toc94107203"/>
      <w:bookmarkStart w:id="32" w:name="_Toc486167710"/>
      <w:bookmarkStart w:id="33" w:name="_Toc140596922"/>
      <w:bookmarkStart w:id="34" w:name="_Toc104991869"/>
      <w:bookmarkStart w:id="35" w:name="_Toc195714376"/>
      <w:bookmarkStart w:id="36" w:name="_Toc3104"/>
      <w:bookmarkStart w:id="37" w:name="_Toc1977722"/>
      <w:bookmarkStart w:id="38" w:name="_Toc12417"/>
      <w:bookmarkStart w:id="39" w:name="_Toc142508363"/>
      <w:bookmarkStart w:id="40" w:name="_Toc24901"/>
      <w:bookmarkStart w:id="41" w:name="_Toc533708122"/>
      <w:bookmarkStart w:id="42" w:name="_Toc102860068"/>
      <w:r>
        <w:rPr>
          <w:rFonts w:hint="eastAsia" w:ascii="宋体" w:hAnsi="宋体" w:eastAsia="宋体" w:cs="宋体"/>
          <w:b/>
          <w:color w:val="auto"/>
          <w:kern w:val="0"/>
          <w:sz w:val="32"/>
          <w:szCs w:val="32"/>
          <w:highlight w:val="none"/>
        </w:rPr>
        <w:t>二、投标承诺书格式</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1774B8CB">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7AD43F98">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2354C559">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东莞市供水计量设施更新项目(2025年计量仪表采购)－旋翼式远传水表</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u w:val="single"/>
          <w:lang w:eastAsia="zh-CN"/>
        </w:rPr>
        <w:t xml:space="preserve">  SSWSSZ12501144  </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7F7A065D">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若我方在投标或履行本合同过程中存在提供虚假材料、虚假响应招标文件要求等弄虚作假行为，或未能根据招标文件投标人须知第31</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15AC636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7482B4F">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6EFB2064">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74B817E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8677FA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603EA4B2">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7B2ABCA">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1ADEF5EC">
      <w:pPr>
        <w:autoSpaceDE w:val="0"/>
        <w:autoSpaceDN w:val="0"/>
        <w:adjustRightInd w:val="0"/>
        <w:spacing w:line="360" w:lineRule="auto"/>
        <w:jc w:val="left"/>
        <w:rPr>
          <w:rFonts w:ascii="宋体" w:hAnsi="宋体" w:eastAsia="宋体" w:cs="宋体"/>
          <w:color w:val="auto"/>
          <w:kern w:val="0"/>
          <w:sz w:val="24"/>
          <w:szCs w:val="24"/>
          <w:highlight w:val="none"/>
        </w:rPr>
      </w:pPr>
      <w:bookmarkStart w:id="43" w:name="_Toc326768876"/>
      <w:bookmarkStart w:id="44" w:name="_Toc311032584"/>
      <w:bookmarkStart w:id="45" w:name="_Toc316896755"/>
    </w:p>
    <w:p w14:paraId="1D6F6999">
      <w:pPr>
        <w:pageBreakBefore/>
        <w:autoSpaceDE w:val="0"/>
        <w:autoSpaceDN w:val="0"/>
        <w:adjustRightInd w:val="0"/>
        <w:spacing w:line="360" w:lineRule="auto"/>
        <w:jc w:val="left"/>
        <w:outlineLvl w:val="3"/>
        <w:rPr>
          <w:rFonts w:ascii="宋体" w:hAnsi="宋体" w:eastAsia="宋体" w:cs="宋体"/>
          <w:b/>
          <w:color w:val="auto"/>
          <w:kern w:val="44"/>
          <w:sz w:val="32"/>
          <w:szCs w:val="32"/>
          <w:highlight w:val="none"/>
        </w:rPr>
      </w:pPr>
      <w:bookmarkStart w:id="46" w:name="_Toc102860069"/>
      <w:bookmarkStart w:id="47" w:name="_Toc195714377"/>
      <w:bookmarkStart w:id="48" w:name="_Toc140596923"/>
      <w:bookmarkStart w:id="49" w:name="_Toc86764083"/>
      <w:bookmarkStart w:id="50" w:name="_Toc29910"/>
      <w:bookmarkStart w:id="51" w:name="_Toc102860413"/>
      <w:bookmarkStart w:id="52" w:name="_Toc82182546"/>
      <w:bookmarkStart w:id="53" w:name="_Toc5075"/>
      <w:bookmarkStart w:id="54" w:name="_Toc24336"/>
      <w:bookmarkStart w:id="55" w:name="_Toc94107204"/>
      <w:bookmarkStart w:id="56" w:name="_Toc3108"/>
      <w:bookmarkStart w:id="57" w:name="_Toc104991870"/>
      <w:bookmarkStart w:id="58" w:name="_Toc142508364"/>
      <w:bookmarkStart w:id="59" w:name="_Toc533708123"/>
      <w:bookmarkStart w:id="60" w:name="_Toc1977723"/>
      <w:bookmarkStart w:id="61" w:name="_Toc486167711"/>
      <w:bookmarkStart w:id="62" w:name="_Toc7024_WPSOffice_Level2"/>
      <w:r>
        <w:rPr>
          <w:rFonts w:hint="eastAsia" w:ascii="宋体" w:hAnsi="宋体" w:eastAsia="宋体" w:cs="宋体"/>
          <w:b/>
          <w:color w:val="auto"/>
          <w:kern w:val="44"/>
          <w:sz w:val="32"/>
          <w:szCs w:val="32"/>
          <w:highlight w:val="none"/>
        </w:rPr>
        <w:t>三、供货及/或提供服务过程承诺函格式</w:t>
      </w:r>
      <w:bookmarkEnd w:id="46"/>
      <w:bookmarkEnd w:id="47"/>
      <w:bookmarkEnd w:id="48"/>
      <w:bookmarkEnd w:id="49"/>
      <w:bookmarkEnd w:id="50"/>
      <w:bookmarkEnd w:id="51"/>
      <w:bookmarkEnd w:id="52"/>
      <w:bookmarkEnd w:id="53"/>
      <w:bookmarkEnd w:id="54"/>
      <w:bookmarkEnd w:id="55"/>
      <w:bookmarkEnd w:id="56"/>
      <w:bookmarkEnd w:id="57"/>
      <w:bookmarkEnd w:id="58"/>
    </w:p>
    <w:p w14:paraId="53946BCB">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1B8DC5E5">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东莞市水务集团供水有限公司</w:t>
      </w:r>
      <w:r>
        <w:rPr>
          <w:rFonts w:hint="eastAsia" w:ascii="宋体" w:hAnsi="宋体" w:eastAsia="宋体" w:cs="宋体"/>
          <w:color w:val="auto"/>
          <w:kern w:val="0"/>
          <w:szCs w:val="21"/>
          <w:highlight w:val="none"/>
        </w:rPr>
        <w:t>：</w:t>
      </w:r>
    </w:p>
    <w:p w14:paraId="5F084F0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东莞市供水计量设施更新项目(2025年计量仪表采购)－旋翼式远传水表</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u w:val="single"/>
          <w:lang w:val="zh-CN"/>
        </w:rPr>
        <w:t xml:space="preserve">  SSWSSZ12501144 </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5596925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6C104EC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5BD6EB3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E177B0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597C9A0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45F4725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531EB07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5A9F472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0F9A645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30CE48D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0357E11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58FC785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7CA00AE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2497E8E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13B0C23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2F7347D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3FB27C0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0052DC3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5675F69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3C021D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01B0063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37AC304D">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1A88D3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D234CE9">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7B57E351">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1F39167">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说明：由投标人使用投标人的企业数字证书，法定代表人或其授权代表数字证书电子签名。</w:t>
      </w:r>
    </w:p>
    <w:p w14:paraId="199ECCF7">
      <w:pPr>
        <w:autoSpaceDE w:val="0"/>
        <w:autoSpaceDN w:val="0"/>
        <w:adjustRightInd w:val="0"/>
        <w:spacing w:line="360" w:lineRule="auto"/>
        <w:ind w:right="420" w:firstLine="5760" w:firstLineChars="2400"/>
        <w:jc w:val="left"/>
        <w:rPr>
          <w:rFonts w:ascii="宋体" w:hAnsi="宋体" w:eastAsia="宋体" w:cs="宋体"/>
          <w:color w:val="auto"/>
          <w:kern w:val="0"/>
          <w:sz w:val="24"/>
          <w:szCs w:val="24"/>
          <w:highlight w:val="none"/>
        </w:rPr>
      </w:pPr>
    </w:p>
    <w:bookmarkEnd w:id="59"/>
    <w:bookmarkEnd w:id="60"/>
    <w:bookmarkEnd w:id="61"/>
    <w:bookmarkEnd w:id="62"/>
    <w:p w14:paraId="57E7E47A">
      <w:pPr>
        <w:autoSpaceDE/>
        <w:autoSpaceDN/>
        <w:adjustRightInd/>
        <w:spacing w:line="240" w:lineRule="auto"/>
        <w:ind w:left="0" w:firstLine="0" w:firstLineChars="0"/>
        <w:jc w:val="left"/>
        <w:outlineLvl w:val="9"/>
        <w:rPr>
          <w:rFonts w:ascii="宋体" w:hAnsi="宋体" w:eastAsia="宋体" w:cs="宋体"/>
          <w:b/>
          <w:color w:val="auto"/>
          <w:kern w:val="0"/>
          <w:sz w:val="30"/>
          <w:szCs w:val="30"/>
          <w:highlight w:val="none"/>
        </w:rPr>
      </w:pPr>
      <w:bookmarkStart w:id="63" w:name="_Toc142508368"/>
      <w:bookmarkStart w:id="64" w:name="_Toc30859"/>
      <w:bookmarkStart w:id="65" w:name="_Toc94107208"/>
      <w:bookmarkStart w:id="66" w:name="_Toc27734"/>
      <w:bookmarkStart w:id="67" w:name="_Toc140596927"/>
      <w:bookmarkStart w:id="68" w:name="_Toc104991874"/>
      <w:bookmarkStart w:id="69" w:name="_Toc102860417"/>
      <w:bookmarkStart w:id="70" w:name="_Toc102860073"/>
      <w:r>
        <w:rPr>
          <w:rFonts w:hint="eastAsia" w:ascii="宋体" w:hAnsi="宋体" w:eastAsia="宋体" w:cs="宋体"/>
          <w:b/>
          <w:color w:val="auto"/>
          <w:kern w:val="0"/>
          <w:sz w:val="30"/>
          <w:szCs w:val="30"/>
          <w:highlight w:val="none"/>
        </w:rPr>
        <w:br w:type="page"/>
      </w:r>
    </w:p>
    <w:bookmarkEnd w:id="63"/>
    <w:bookmarkEnd w:id="64"/>
    <w:bookmarkEnd w:id="65"/>
    <w:bookmarkEnd w:id="66"/>
    <w:bookmarkEnd w:id="67"/>
    <w:bookmarkEnd w:id="68"/>
    <w:bookmarkEnd w:id="69"/>
    <w:bookmarkEnd w:id="70"/>
    <w:p w14:paraId="626FA548">
      <w:pPr>
        <w:tabs>
          <w:tab w:val="left" w:pos="567"/>
        </w:tabs>
        <w:autoSpaceDE w:val="0"/>
        <w:autoSpaceDN w:val="0"/>
        <w:adjustRightInd w:val="0"/>
        <w:spacing w:line="360" w:lineRule="auto"/>
        <w:jc w:val="left"/>
        <w:outlineLvl w:val="3"/>
        <w:rPr>
          <w:rFonts w:ascii="宋体" w:hAnsi="宋体" w:eastAsia="宋体" w:cs="宋体"/>
          <w:b/>
          <w:color w:val="auto"/>
          <w:kern w:val="0"/>
          <w:sz w:val="32"/>
          <w:szCs w:val="32"/>
          <w:highlight w:val="none"/>
        </w:rPr>
      </w:pPr>
      <w:bookmarkStart w:id="71" w:name="_Toc26516"/>
      <w:bookmarkStart w:id="72" w:name="_Toc1977725"/>
      <w:bookmarkStart w:id="73" w:name="_Toc102860074"/>
      <w:bookmarkStart w:id="74" w:name="_Toc25034"/>
      <w:bookmarkStart w:id="75" w:name="_Toc102860418"/>
      <w:bookmarkStart w:id="76" w:name="_Toc142508369"/>
      <w:bookmarkStart w:id="77" w:name="_Toc195714382"/>
      <w:bookmarkStart w:id="78" w:name="_Toc23083"/>
      <w:bookmarkStart w:id="79" w:name="_Toc6190"/>
      <w:bookmarkStart w:id="80" w:name="_Toc104991875"/>
      <w:bookmarkStart w:id="81" w:name="_Toc140596928"/>
      <w:bookmarkStart w:id="82" w:name="_Toc94107209"/>
      <w:bookmarkStart w:id="83" w:name="_Toc486167712"/>
      <w:bookmarkStart w:id="84" w:name="_Toc533708124"/>
      <w:bookmarkStart w:id="85" w:name="_Toc20759_WPSOffice_Level2"/>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、投标人资格证明文件</w:t>
      </w:r>
      <w:bookmarkEnd w:id="71"/>
      <w:bookmarkEnd w:id="72"/>
      <w:bookmarkEnd w:id="73"/>
      <w:bookmarkEnd w:id="74"/>
      <w:bookmarkEnd w:id="75"/>
      <w:bookmarkEnd w:id="76"/>
      <w:bookmarkEnd w:id="77"/>
      <w:bookmarkEnd w:id="78"/>
      <w:bookmarkEnd w:id="79"/>
      <w:bookmarkEnd w:id="80"/>
      <w:bookmarkEnd w:id="81"/>
      <w:bookmarkEnd w:id="82"/>
    </w:p>
    <w:p w14:paraId="6A0F8761">
      <w:pPr>
        <w:tabs>
          <w:tab w:val="left" w:pos="567"/>
        </w:tabs>
        <w:autoSpaceDE w:val="0"/>
        <w:autoSpaceDN w:val="0"/>
        <w:adjustRightInd w:val="0"/>
        <w:spacing w:line="360" w:lineRule="auto"/>
        <w:jc w:val="left"/>
        <w:outlineLvl w:val="3"/>
        <w:rPr>
          <w:rFonts w:ascii="宋体" w:hAnsi="宋体" w:eastAsia="宋体" w:cs="宋体"/>
          <w:b/>
          <w:color w:val="auto"/>
          <w:kern w:val="0"/>
          <w:sz w:val="30"/>
          <w:szCs w:val="30"/>
          <w:highlight w:val="none"/>
        </w:rPr>
      </w:pPr>
      <w:bookmarkStart w:id="86" w:name="_Toc104991876"/>
      <w:bookmarkStart w:id="87" w:name="_Toc102860075"/>
      <w:bookmarkStart w:id="88" w:name="_Toc195714383"/>
      <w:bookmarkStart w:id="89" w:name="_Toc94107210"/>
      <w:bookmarkStart w:id="90" w:name="_Toc25267"/>
      <w:bookmarkStart w:id="91" w:name="_Toc140596929"/>
      <w:bookmarkStart w:id="92" w:name="_Toc17358"/>
      <w:bookmarkStart w:id="93" w:name="_Toc142508370"/>
      <w:bookmarkStart w:id="94" w:name="_Toc5002"/>
      <w:bookmarkStart w:id="95" w:name="_Toc102860419"/>
      <w:bookmarkStart w:id="96" w:name="_Toc29874"/>
      <w:bookmarkStart w:id="97" w:name="_Toc1977726"/>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多证合一营业执照（或事业单位法人证书）原件扫描件</w:t>
      </w:r>
      <w:bookmarkEnd w:id="86"/>
      <w:bookmarkEnd w:id="87"/>
      <w:bookmarkEnd w:id="88"/>
      <w:bookmarkEnd w:id="89"/>
      <w:bookmarkEnd w:id="90"/>
      <w:bookmarkEnd w:id="91"/>
      <w:bookmarkEnd w:id="92"/>
      <w:bookmarkEnd w:id="93"/>
      <w:bookmarkEnd w:id="94"/>
      <w:bookmarkEnd w:id="95"/>
      <w:bookmarkEnd w:id="96"/>
    </w:p>
    <w:p w14:paraId="48C95F9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02A4846">
      <w:pPr>
        <w:tabs>
          <w:tab w:val="left" w:pos="567"/>
        </w:tabs>
        <w:autoSpaceDE w:val="0"/>
        <w:autoSpaceDN w:val="0"/>
        <w:adjustRightInd w:val="0"/>
        <w:spacing w:line="360" w:lineRule="auto"/>
        <w:ind w:firstLine="316" w:firstLineChars="150"/>
        <w:jc w:val="left"/>
        <w:outlineLvl w:val="3"/>
        <w:rPr>
          <w:rFonts w:ascii="宋体" w:hAnsi="宋体" w:eastAsia="宋体" w:cs="宋体"/>
          <w:b/>
          <w:color w:val="auto"/>
          <w:kern w:val="0"/>
          <w:szCs w:val="21"/>
          <w:highlight w:val="none"/>
        </w:rPr>
        <w:sectPr>
          <w:footerReference r:id="rId4" w:type="first"/>
          <w:footerReference r:id="rId3" w:type="default"/>
          <w:pgSz w:w="12240" w:h="15840"/>
          <w:pgMar w:top="1191" w:right="1043" w:bottom="1191" w:left="1043" w:header="720" w:footer="720" w:gutter="0"/>
          <w:pgNumType w:fmt="decimal"/>
          <w:cols w:space="720" w:num="1"/>
          <w:titlePg/>
          <w:docGrid w:linePitch="326" w:charSpace="0"/>
        </w:sectPr>
      </w:pPr>
    </w:p>
    <w:p w14:paraId="0A2F8D7E">
      <w:pPr>
        <w:tabs>
          <w:tab w:val="left" w:pos="567"/>
        </w:tabs>
        <w:autoSpaceDE w:val="0"/>
        <w:autoSpaceDN w:val="0"/>
        <w:adjustRightInd w:val="0"/>
        <w:spacing w:line="360" w:lineRule="auto"/>
        <w:jc w:val="left"/>
        <w:outlineLvl w:val="3"/>
        <w:rPr>
          <w:rFonts w:ascii="宋体" w:hAnsi="宋体" w:eastAsia="宋体" w:cs="宋体"/>
          <w:b/>
          <w:color w:val="auto"/>
          <w:kern w:val="0"/>
          <w:sz w:val="30"/>
          <w:szCs w:val="30"/>
          <w:highlight w:val="none"/>
        </w:rPr>
      </w:pPr>
      <w:bookmarkStart w:id="98" w:name="_Toc94107211"/>
      <w:bookmarkStart w:id="99" w:name="_Toc18165"/>
      <w:bookmarkStart w:id="100" w:name="_Toc7756"/>
      <w:bookmarkStart w:id="101" w:name="_Toc142508371"/>
      <w:bookmarkStart w:id="102" w:name="_Toc104991877"/>
      <w:bookmarkStart w:id="103" w:name="_Toc27861"/>
      <w:bookmarkStart w:id="104" w:name="_Toc140596930"/>
      <w:bookmarkStart w:id="105" w:name="_Toc102860420"/>
      <w:bookmarkStart w:id="106" w:name="_Toc25013"/>
      <w:bookmarkStart w:id="107" w:name="_Toc102860076"/>
      <w:bookmarkStart w:id="108" w:name="_Toc195714384"/>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bookmarkEnd w:id="98"/>
      <w:bookmarkEnd w:id="99"/>
      <w:bookmarkEnd w:id="100"/>
      <w:bookmarkEnd w:id="101"/>
      <w:bookmarkEnd w:id="102"/>
      <w:bookmarkEnd w:id="103"/>
      <w:bookmarkEnd w:id="104"/>
      <w:bookmarkEnd w:id="105"/>
      <w:bookmarkEnd w:id="106"/>
      <w:bookmarkEnd w:id="107"/>
      <w:bookmarkEnd w:id="108"/>
    </w:p>
    <w:p w14:paraId="792D98E2">
      <w:pPr>
        <w:tabs>
          <w:tab w:val="left" w:pos="567"/>
        </w:tabs>
        <w:autoSpaceDE w:val="0"/>
        <w:autoSpaceDN w:val="0"/>
        <w:adjustRightInd w:val="0"/>
        <w:spacing w:line="360" w:lineRule="auto"/>
        <w:jc w:val="left"/>
        <w:outlineLvl w:val="3"/>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109" w:name="_Toc195714385"/>
      <w:bookmarkStart w:id="110" w:name="_Toc17499"/>
      <w:bookmarkStart w:id="111" w:name="_Toc7441"/>
      <w:bookmarkStart w:id="112" w:name="_Toc104991878"/>
      <w:bookmarkStart w:id="113" w:name="_Toc94107212"/>
      <w:bookmarkStart w:id="114" w:name="_Toc9132"/>
      <w:bookmarkStart w:id="115" w:name="_Toc102860077"/>
      <w:bookmarkStart w:id="116" w:name="_Toc102860421"/>
      <w:bookmarkStart w:id="117" w:name="_Toc142508372"/>
      <w:bookmarkStart w:id="118" w:name="_Toc2018"/>
      <w:bookmarkStart w:id="119" w:name="_Toc140596931"/>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 xml:space="preserve">3 </w:t>
      </w:r>
      <w:r>
        <w:rPr>
          <w:rFonts w:hint="eastAsia" w:ascii="宋体" w:hAnsi="宋体" w:eastAsia="宋体" w:cs="宋体"/>
          <w:b/>
          <w:color w:val="auto"/>
          <w:kern w:val="0"/>
          <w:sz w:val="30"/>
          <w:szCs w:val="30"/>
          <w:highlight w:val="none"/>
        </w:rPr>
        <w:t>法定代表人身份证明书、法定代表人授权书格式（法定代表人投标时只需提供法定代表人身份证明书，委托他人为投标代表或签署投标文件时需同时提供法定代表人授权书）</w:t>
      </w:r>
    </w:p>
    <w:p w14:paraId="7B82A488">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p>
    <w:p w14:paraId="45DBAA7D">
      <w:pPr>
        <w:spacing w:before="120" w:after="120" w:line="360" w:lineRule="auto"/>
        <w:ind w:firstLine="608" w:firstLineChars="202"/>
        <w:jc w:val="center"/>
        <w:rPr>
          <w:rFonts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法定代表人身份证明书</w:t>
      </w:r>
    </w:p>
    <w:p w14:paraId="12C581F1">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0516420E">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6F64465F">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303B5FCF">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61724FE7">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62ADC602">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5639A8FF">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附 法定代表人身份证原件扫描件</w:t>
      </w:r>
    </w:p>
    <w:p w14:paraId="376258F7">
      <w:pPr>
        <w:snapToGrid w:val="0"/>
        <w:spacing w:line="360" w:lineRule="auto"/>
        <w:ind w:firstLine="3465" w:firstLineChars="1650"/>
        <w:rPr>
          <w:rFonts w:ascii="宋体" w:hAnsi="宋体" w:eastAsia="宋体" w:cs="Times New Roman"/>
          <w:color w:val="auto"/>
          <w:kern w:val="3"/>
          <w:szCs w:val="24"/>
          <w:highlight w:val="none"/>
        </w:rPr>
      </w:pPr>
    </w:p>
    <w:p w14:paraId="571FC52F">
      <w:pPr>
        <w:snapToGrid w:val="0"/>
        <w:spacing w:line="360" w:lineRule="auto"/>
        <w:ind w:firstLine="3465" w:firstLineChars="1650"/>
        <w:rPr>
          <w:rFonts w:ascii="宋体" w:hAnsi="宋体" w:eastAsia="宋体" w:cs="Times New Roman"/>
          <w:color w:val="auto"/>
          <w:kern w:val="3"/>
          <w:szCs w:val="24"/>
          <w:highlight w:val="none"/>
          <w:u w:val="single"/>
        </w:rPr>
      </w:pPr>
      <w:r>
        <w:rPr>
          <w:rFonts w:ascii="宋体" w:hAnsi="宋体" w:eastAsia="宋体" w:cs="Times New Roman"/>
          <w:color w:val="auto"/>
          <w:kern w:val="3"/>
          <w:szCs w:val="24"/>
          <w:highlight w:val="none"/>
        </w:rPr>
        <w:t>投 标 人：</w:t>
      </w:r>
      <w:r>
        <w:rPr>
          <w:rFonts w:ascii="宋体" w:hAnsi="宋体" w:eastAsia="宋体" w:cs="Times New Roman"/>
          <w:color w:val="auto"/>
          <w:kern w:val="3"/>
          <w:szCs w:val="24"/>
          <w:highlight w:val="none"/>
          <w:u w:val="single"/>
        </w:rPr>
        <w:t xml:space="preserve">             </w:t>
      </w:r>
      <w:r>
        <w:rPr>
          <w:rFonts w:hint="eastAsia" w:ascii="宋体" w:hAnsi="宋体" w:eastAsia="宋体" w:cs="Times New Roman"/>
          <w:color w:val="auto"/>
          <w:szCs w:val="21"/>
          <w:highlight w:val="none"/>
          <w:u w:val="single"/>
        </w:rPr>
        <w:t>（企业数字证书电子签名）</w:t>
      </w:r>
    </w:p>
    <w:p w14:paraId="1A5B3C8B">
      <w:pPr>
        <w:spacing w:before="120" w:after="120" w:line="360" w:lineRule="auto"/>
        <w:ind w:left="340" w:leftChars="162" w:firstLine="474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210C378B">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2633298"/>
                          <w:p w14:paraId="234252E4"/>
                          <w:p w14:paraId="52C638CF"/>
                          <w:p w14:paraId="10153FAA"/>
                          <w:p w14:paraId="7AD21D18">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MEMEdNAAgAAiAQAAA4AAAAAAAAAAQAgAAAA&#10;JwEAAGRycy9lMm9Eb2MueG1sUEsFBgAAAAAGAAYAWQEAANkFAAAAAA==&#10;">
                <v:fill on="t" focussize="0,0"/>
                <v:stroke color="#000000" miterlimit="8" joinstyle="miter"/>
                <v:imagedata o:title=""/>
                <o:lock v:ext="edit" aspectratio="f"/>
                <v:textbox>
                  <w:txbxContent>
                    <w:p w14:paraId="62633298"/>
                    <w:p w14:paraId="234252E4"/>
                    <w:p w14:paraId="52C638CF"/>
                    <w:p w14:paraId="10153FAA"/>
                    <w:p w14:paraId="7AD21D18">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36439DC"/>
                          <w:p w14:paraId="650C4407"/>
                          <w:p w14:paraId="21AC3303"/>
                          <w:p w14:paraId="3431E0FE"/>
                          <w:p w14:paraId="04AA9453">
                            <w:pPr>
                              <w:jc w:val="center"/>
                              <w:rPr>
                                <w:szCs w:val="21"/>
                              </w:rPr>
                            </w:pPr>
                            <w:r>
                              <w:rPr>
                                <w:rFonts w:hint="eastAsia"/>
                                <w:szCs w:val="21"/>
                              </w:rPr>
                              <w:t>法定代表人身份证反面</w:t>
                            </w:r>
                          </w:p>
                          <w:p w14:paraId="10C4B2A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QRZNHZAAAACgEAAA8AAAAAAAAAAQAgAAAAIgAA&#10;AGRycy9kb3ducmV2LnhtbFBLAQIUABQAAAAIAIdO4kA2Wq5mQAIAAIgEAAAOAAAAAAAAAAEAIAAA&#10;ACgBAABkcnMvZTJvRG9jLnhtbFBLBQYAAAAABgAGAFkBAADaBQAAAAA=&#10;">
                <v:fill on="t" focussize="0,0"/>
                <v:stroke color="#000000" miterlimit="8" joinstyle="miter"/>
                <v:imagedata o:title=""/>
                <o:lock v:ext="edit" aspectratio="f"/>
                <v:textbox>
                  <w:txbxContent>
                    <w:p w14:paraId="336439DC"/>
                    <w:p w14:paraId="650C4407"/>
                    <w:p w14:paraId="21AC3303"/>
                    <w:p w14:paraId="3431E0FE"/>
                    <w:p w14:paraId="04AA9453">
                      <w:pPr>
                        <w:jc w:val="center"/>
                        <w:rPr>
                          <w:szCs w:val="21"/>
                        </w:rPr>
                      </w:pPr>
                      <w:r>
                        <w:rPr>
                          <w:rFonts w:hint="eastAsia"/>
                          <w:szCs w:val="21"/>
                        </w:rPr>
                        <w:t>法定代表人身份证反面</w:t>
                      </w:r>
                    </w:p>
                    <w:p w14:paraId="10C4B2AE">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AC76242"/>
                          <w:p w14:paraId="075225BE"/>
                          <w:p w14:paraId="37C4E8AB"/>
                          <w:p w14:paraId="28756517"/>
                          <w:p w14:paraId="180B8591">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AdmSBlAAgAAigQAAA4AAAAAAAAAAQAgAAAA&#10;JwEAAGRycy9lMm9Eb2MueG1sUEsFBgAAAAAGAAYAWQEAANkFAAAAAA==&#10;">
                <v:fill on="t" focussize="0,0"/>
                <v:stroke color="#000000" miterlimit="8" joinstyle="miter"/>
                <v:imagedata o:title=""/>
                <o:lock v:ext="edit" aspectratio="f"/>
                <v:textbox>
                  <w:txbxContent>
                    <w:p w14:paraId="6AC76242"/>
                    <w:p w14:paraId="075225BE"/>
                    <w:p w14:paraId="37C4E8AB"/>
                    <w:p w14:paraId="28756517"/>
                    <w:p w14:paraId="180B8591">
                      <w:pPr>
                        <w:jc w:val="center"/>
                      </w:pPr>
                      <w:r>
                        <w:rPr>
                          <w:rFonts w:hint="eastAsia"/>
                        </w:rPr>
                        <w:t>身份证正面</w:t>
                      </w:r>
                    </w:p>
                  </w:txbxContent>
                </v:textbox>
              </v:shape>
            </w:pict>
          </mc:Fallback>
        </mc:AlternateContent>
      </w:r>
    </w:p>
    <w:p w14:paraId="581572EC">
      <w:pPr>
        <w:autoSpaceDE w:val="0"/>
        <w:autoSpaceDN w:val="0"/>
        <w:adjustRightInd w:val="0"/>
        <w:jc w:val="left"/>
        <w:rPr>
          <w:rFonts w:ascii="宋体" w:hAnsi="宋体" w:eastAsia="宋体" w:cs="宋体"/>
          <w:color w:val="auto"/>
          <w:kern w:val="0"/>
          <w:sz w:val="24"/>
          <w:szCs w:val="24"/>
          <w:highlight w:val="none"/>
        </w:rPr>
      </w:pPr>
    </w:p>
    <w:p w14:paraId="56CEF849">
      <w:pPr>
        <w:autoSpaceDE w:val="0"/>
        <w:autoSpaceDN w:val="0"/>
        <w:adjustRightInd w:val="0"/>
        <w:jc w:val="left"/>
        <w:rPr>
          <w:rFonts w:ascii="宋体" w:hAnsi="宋体" w:eastAsia="宋体" w:cs="宋体"/>
          <w:color w:val="auto"/>
          <w:kern w:val="0"/>
          <w:sz w:val="24"/>
          <w:szCs w:val="24"/>
          <w:highlight w:val="none"/>
        </w:rPr>
      </w:pPr>
    </w:p>
    <w:p w14:paraId="3D5778BE">
      <w:pPr>
        <w:autoSpaceDE w:val="0"/>
        <w:autoSpaceDN w:val="0"/>
        <w:adjustRightInd w:val="0"/>
        <w:jc w:val="left"/>
        <w:rPr>
          <w:rFonts w:ascii="宋体" w:hAnsi="宋体" w:eastAsia="宋体" w:cs="宋体"/>
          <w:color w:val="auto"/>
          <w:kern w:val="0"/>
          <w:sz w:val="24"/>
          <w:szCs w:val="24"/>
          <w:highlight w:val="none"/>
        </w:rPr>
      </w:pPr>
    </w:p>
    <w:p w14:paraId="6D5189B2">
      <w:pPr>
        <w:autoSpaceDE w:val="0"/>
        <w:autoSpaceDN w:val="0"/>
        <w:adjustRightInd w:val="0"/>
        <w:jc w:val="left"/>
        <w:rPr>
          <w:rFonts w:ascii="宋体" w:hAnsi="宋体" w:eastAsia="宋体" w:cs="宋体"/>
          <w:color w:val="auto"/>
          <w:kern w:val="0"/>
          <w:sz w:val="24"/>
          <w:szCs w:val="24"/>
          <w:highlight w:val="none"/>
        </w:rPr>
      </w:pPr>
    </w:p>
    <w:p w14:paraId="0958DDF6">
      <w:pPr>
        <w:autoSpaceDE w:val="0"/>
        <w:autoSpaceDN w:val="0"/>
        <w:adjustRightInd w:val="0"/>
        <w:jc w:val="left"/>
        <w:rPr>
          <w:rFonts w:ascii="宋体" w:hAnsi="宋体" w:eastAsia="宋体" w:cs="宋体"/>
          <w:color w:val="auto"/>
          <w:kern w:val="0"/>
          <w:sz w:val="24"/>
          <w:szCs w:val="24"/>
          <w:highlight w:val="none"/>
        </w:rPr>
      </w:pPr>
    </w:p>
    <w:p w14:paraId="6C2A3318">
      <w:pPr>
        <w:autoSpaceDE w:val="0"/>
        <w:autoSpaceDN w:val="0"/>
        <w:adjustRightInd w:val="0"/>
        <w:jc w:val="left"/>
        <w:rPr>
          <w:rFonts w:ascii="宋体" w:hAnsi="宋体" w:eastAsia="宋体" w:cs="宋体"/>
          <w:color w:val="auto"/>
          <w:kern w:val="0"/>
          <w:sz w:val="24"/>
          <w:szCs w:val="24"/>
          <w:highlight w:val="none"/>
        </w:rPr>
      </w:pPr>
    </w:p>
    <w:p w14:paraId="12CC4956">
      <w:pPr>
        <w:autoSpaceDE w:val="0"/>
        <w:autoSpaceDN w:val="0"/>
        <w:adjustRightInd w:val="0"/>
        <w:jc w:val="left"/>
        <w:rPr>
          <w:rFonts w:ascii="宋体" w:hAnsi="宋体" w:eastAsia="宋体" w:cs="宋体"/>
          <w:color w:val="auto"/>
          <w:kern w:val="0"/>
          <w:sz w:val="24"/>
          <w:szCs w:val="24"/>
          <w:highlight w:val="none"/>
        </w:rPr>
      </w:pPr>
    </w:p>
    <w:p w14:paraId="1CC6FA88">
      <w:pPr>
        <w:autoSpaceDE w:val="0"/>
        <w:autoSpaceDN w:val="0"/>
        <w:adjustRightInd w:val="0"/>
        <w:jc w:val="left"/>
        <w:rPr>
          <w:rFonts w:ascii="宋体" w:hAnsi="宋体" w:eastAsia="宋体" w:cs="宋体"/>
          <w:color w:val="auto"/>
          <w:kern w:val="0"/>
          <w:sz w:val="24"/>
          <w:szCs w:val="24"/>
          <w:highlight w:val="none"/>
        </w:rPr>
      </w:pPr>
    </w:p>
    <w:p w14:paraId="7342395D">
      <w:pPr>
        <w:autoSpaceDE w:val="0"/>
        <w:autoSpaceDN w:val="0"/>
        <w:adjustRightInd w:val="0"/>
        <w:jc w:val="left"/>
        <w:rPr>
          <w:rFonts w:ascii="宋体" w:hAnsi="宋体" w:eastAsia="宋体" w:cs="宋体"/>
          <w:color w:val="auto"/>
          <w:kern w:val="0"/>
          <w:sz w:val="24"/>
          <w:szCs w:val="24"/>
          <w:highlight w:val="none"/>
        </w:rPr>
      </w:pPr>
    </w:p>
    <w:p w14:paraId="3A1E9EEA">
      <w:pPr>
        <w:autoSpaceDE w:val="0"/>
        <w:autoSpaceDN w:val="0"/>
        <w:adjustRightInd w:val="0"/>
        <w:jc w:val="left"/>
        <w:rPr>
          <w:rFonts w:ascii="宋体" w:hAnsi="宋体" w:eastAsia="宋体" w:cs="宋体"/>
          <w:b/>
          <w:color w:val="auto"/>
          <w:kern w:val="0"/>
          <w:szCs w:val="21"/>
          <w:highlight w:val="none"/>
        </w:rPr>
      </w:pPr>
    </w:p>
    <w:p w14:paraId="75822AAD">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0BB4356E">
      <w:pPr>
        <w:autoSpaceDE w:val="0"/>
        <w:autoSpaceDN w:val="0"/>
        <w:adjustRightInd w:val="0"/>
        <w:jc w:val="left"/>
        <w:rPr>
          <w:rFonts w:ascii="宋体" w:hAnsi="宋体" w:eastAsia="宋体" w:cs="宋体"/>
          <w:color w:val="auto"/>
          <w:kern w:val="0"/>
          <w:szCs w:val="21"/>
          <w:highlight w:val="none"/>
        </w:rPr>
      </w:pPr>
    </w:p>
    <w:p w14:paraId="1E02470A">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color w:val="auto"/>
          <w:kern w:val="0"/>
          <w:szCs w:val="21"/>
          <w:highlight w:val="none"/>
        </w:rPr>
        <w:t>说明：由投标人使用投标人的企业数字证书电子签名。</w:t>
      </w:r>
      <w:r>
        <w:rPr>
          <w:rFonts w:hint="eastAsia" w:ascii="宋体" w:hAnsi="宋体" w:eastAsia="宋体" w:cs="宋体"/>
          <w:color w:val="auto"/>
          <w:szCs w:val="24"/>
          <w:highlight w:val="none"/>
          <w:lang w:val="zh-CN"/>
        </w:rPr>
        <w:br w:type="page"/>
      </w:r>
      <w:r>
        <w:rPr>
          <w:rFonts w:hint="eastAsia" w:ascii="宋体" w:hAnsi="宋体" w:eastAsia="宋体" w:cs="宋体"/>
          <w:b/>
          <w:color w:val="auto"/>
          <w:szCs w:val="24"/>
          <w:highlight w:val="none"/>
        </w:rPr>
        <w:t>（2）法定代表人授权书格式</w:t>
      </w:r>
    </w:p>
    <w:p w14:paraId="2E5E1A67">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5C4965EE">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法定代表人授权书</w:t>
      </w:r>
    </w:p>
    <w:p w14:paraId="75F93AE9">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致：东莞市水务集团供水有限公司</w:t>
      </w:r>
    </w:p>
    <w:p w14:paraId="5E77ABDF">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东莞市供水计量设施更新项目(2025年计量仪表采购)－旋翼式远传水表</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SSWSSZ12501144</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应评标委员会的要求对投标文件进行澄清、进行合同谈判和签署合同，以我公司的名义处理一切与本次投标有关的事宜，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6FCB2631">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63B1318B">
      <w:pPr>
        <w:spacing w:before="120" w:after="120" w:line="360" w:lineRule="auto"/>
        <w:ind w:left="348" w:leftChars="136" w:hanging="62"/>
        <w:rPr>
          <w:rFonts w:ascii="宋体" w:hAnsi="宋体" w:eastAsia="宋体" w:cs="宋体"/>
          <w:color w:val="auto"/>
          <w:szCs w:val="24"/>
          <w:highlight w:val="none"/>
        </w:rPr>
      </w:pPr>
    </w:p>
    <w:p w14:paraId="6C2A46F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（企业数字证书电子签名）</w:t>
      </w:r>
    </w:p>
    <w:p w14:paraId="2364BF9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613DD132">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713DE02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1F4B2A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73465A0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479FE6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38659B5E">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69FF797C">
      <w:pPr>
        <w:pStyle w:val="39"/>
        <w:widowControl w:val="0"/>
        <w:snapToGrid w:val="0"/>
        <w:spacing w:before="0" w:beforeAutospacing="0" w:after="0" w:afterAutospacing="0" w:line="360" w:lineRule="auto"/>
        <w:jc w:val="center"/>
        <w:rPr>
          <w:rFonts w:eastAsia="宋体" w:cs="宋体"/>
          <w:b/>
          <w:color w:val="auto"/>
          <w:sz w:val="21"/>
          <w:szCs w:val="21"/>
          <w:highlight w:val="none"/>
          <w:lang w:bidi="ar"/>
        </w:rPr>
      </w:pPr>
    </w:p>
    <w:p w14:paraId="4F36B917">
      <w:pPr>
        <w:widowControl/>
        <w:autoSpaceDE w:val="0"/>
        <w:autoSpaceDN w:val="0"/>
        <w:spacing w:before="120" w:after="120" w:line="360" w:lineRule="auto"/>
        <w:ind w:right="781" w:rightChars="372" w:firstLine="422" w:firstLineChars="200"/>
        <w:textAlignment w:val="bottom"/>
        <w:rPr>
          <w:rFonts w:ascii="宋体" w:hAnsi="宋体" w:eastAsia="宋体" w:cs="宋体"/>
          <w:color w:val="auto"/>
          <w:szCs w:val="24"/>
          <w:highlight w:val="none"/>
        </w:rPr>
      </w:pPr>
      <w:r>
        <w:rPr>
          <w:rFonts w:hint="eastAsia" w:ascii="宋体" w:hAnsi="宋体" w:eastAsia="宋体" w:cs="宋体"/>
          <w:b/>
          <w:bCs/>
          <w:color w:val="auto"/>
          <w:sz w:val="21"/>
          <w:szCs w:val="21"/>
          <w:highlight w:val="none"/>
          <w:u w:val="single"/>
          <w:lang w:bidi="ar"/>
        </w:rPr>
        <w:t>说明：由投标人使用投标人的企业数字证书，法定代表人</w:t>
      </w:r>
      <w:r>
        <w:rPr>
          <w:rFonts w:hint="eastAsia" w:ascii="宋体" w:hAnsi="宋体" w:eastAsia="宋体" w:cs="宋体"/>
          <w:b/>
          <w:bCs/>
          <w:color w:val="auto"/>
          <w:sz w:val="21"/>
          <w:szCs w:val="21"/>
          <w:highlight w:val="none"/>
          <w:u w:val="single"/>
          <w:lang w:eastAsia="zh-CN" w:bidi="ar"/>
        </w:rPr>
        <w:t>、</w:t>
      </w:r>
      <w:r>
        <w:rPr>
          <w:rFonts w:hint="eastAsia" w:ascii="宋体" w:hAnsi="宋体" w:eastAsia="宋体" w:cs="宋体"/>
          <w:b/>
          <w:bCs/>
          <w:color w:val="auto"/>
          <w:sz w:val="21"/>
          <w:szCs w:val="21"/>
          <w:highlight w:val="none"/>
          <w:u w:val="single"/>
          <w:lang w:bidi="ar"/>
        </w:rPr>
        <w:t>其授权代表数字证书电子签名。</w:t>
      </w: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法定代表人、被授权人身份证原件扫描件</w:t>
      </w:r>
    </w:p>
    <w:p w14:paraId="093CB2A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4445" t="4445" r="5080" b="508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E01AE06"/>
                          <w:p w14:paraId="0592A2CF"/>
                          <w:p w14:paraId="0B8C51DD"/>
                          <w:p w14:paraId="60372E25"/>
                          <w:p w14:paraId="736CDACA">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hED3nZAAAACgEAAA8AAAAAAAAAAQAgAAAAIgAA&#10;AGRycy9kb3ducmV2LnhtbFBLAQIUABQAAAAIAIdO4kCh2c7tQAIAAIoEAAAOAAAAAAAAAAEAIAAA&#10;ACgBAABkcnMvZTJvRG9jLnhtbFBLBQYAAAAABgAGAFkBAADaBQAAAAA=&#10;">
                <v:fill on="t" focussize="0,0"/>
                <v:stroke color="#000000" miterlimit="8" joinstyle="miter"/>
                <v:imagedata o:title=""/>
                <o:lock v:ext="edit" aspectratio="f"/>
                <v:textbox>
                  <w:txbxContent>
                    <w:p w14:paraId="3E01AE06"/>
                    <w:p w14:paraId="0592A2CF"/>
                    <w:p w14:paraId="0B8C51DD"/>
                    <w:p w14:paraId="60372E25"/>
                    <w:p w14:paraId="736CDACA">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4445" t="4445" r="5080"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D8792DF"/>
                          <w:p w14:paraId="774CDF0E"/>
                          <w:p w14:paraId="64BE7768"/>
                          <w:p w14:paraId="069433DF"/>
                          <w:p w14:paraId="4CE30818">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&#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uZQGVz8CAACKBAAADgAAAAAAAAABACAAAAAn&#10;AQAAZHJzL2Uyb0RvYy54bWxQSwUGAAAAAAYABgBZAQAA2AUAAAAA&#10;">
                <v:fill on="t" focussize="0,0"/>
                <v:stroke color="#000000" miterlimit="8" joinstyle="miter"/>
                <v:imagedata o:title=""/>
                <o:lock v:ext="edit" aspectratio="f"/>
                <v:textbox>
                  <w:txbxContent>
                    <w:p w14:paraId="7D8792DF"/>
                    <w:p w14:paraId="774CDF0E"/>
                    <w:p w14:paraId="64BE7768"/>
                    <w:p w14:paraId="069433DF"/>
                    <w:p w14:paraId="4CE30818">
                      <w:pPr>
                        <w:jc w:val="center"/>
                        <w:rPr>
                          <w:rFonts w:hAnsi="宋体"/>
                        </w:rPr>
                      </w:pPr>
                      <w:r>
                        <w:rPr>
                          <w:rFonts w:hint="eastAsia" w:hAnsi="宋体"/>
                        </w:rPr>
                        <w:t>法定代表人身份证正面</w:t>
                      </w:r>
                    </w:p>
                  </w:txbxContent>
                </v:textbox>
              </v:shape>
            </w:pict>
          </mc:Fallback>
        </mc:AlternateContent>
      </w:r>
    </w:p>
    <w:p w14:paraId="0421C73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9AF9D4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888C4D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16F751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8EC03F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F2B81D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D50F58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BD187F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5E3747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5080" t="4445" r="13970" b="14605"/>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F5F708F"/>
                          <w:p w14:paraId="707BB5CB">
                            <w:pPr>
                              <w:jc w:val="center"/>
                              <w:rPr>
                                <w:rFonts w:hAnsi="宋体"/>
                                <w:color w:val="FF0000"/>
                              </w:rPr>
                            </w:pPr>
                          </w:p>
                          <w:p w14:paraId="02B5A656">
                            <w:pPr>
                              <w:jc w:val="center"/>
                              <w:rPr>
                                <w:rFonts w:hAnsi="宋体"/>
                                <w:color w:val="FF0000"/>
                              </w:rPr>
                            </w:pPr>
                          </w:p>
                          <w:p w14:paraId="385553B4">
                            <w:pPr>
                              <w:jc w:val="center"/>
                              <w:rPr>
                                <w:rFonts w:hAnsi="宋体"/>
                                <w:color w:val="FF0000"/>
                              </w:rPr>
                            </w:pPr>
                          </w:p>
                          <w:p w14:paraId="24BA6E07">
                            <w:pPr>
                              <w:jc w:val="center"/>
                            </w:pPr>
                            <w:r>
                              <w:rPr>
                                <w:rFonts w:hint="eastAsia" w:hAnsi="宋体"/>
                              </w:rPr>
                              <w:t>被授权人身份证反面</w:t>
                            </w:r>
                          </w:p>
                          <w:p w14:paraId="2D111C48"/>
                          <w:p w14:paraId="54A2D046"/>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2B8iPZAAAACgEAAA8AAAAAAAAAAQAgAAAA&#10;IgAAAGRycy9kb3ducmV2LnhtbFBLAQIUABQAAAAIAIdO4kA1PIUIQwIAAIoEAAAOAAAAAAAAAAEA&#10;IAAAACgBAABkcnMvZTJvRG9jLnhtbFBLBQYAAAAABgAGAFkBAADdBQAAAAA=&#10;">
                <v:fill on="t" focussize="0,0"/>
                <v:stroke color="#000000" miterlimit="8" joinstyle="miter"/>
                <v:imagedata o:title=""/>
                <o:lock v:ext="edit" aspectratio="f"/>
                <v:textbox>
                  <w:txbxContent>
                    <w:p w14:paraId="0F5F708F"/>
                    <w:p w14:paraId="707BB5CB">
                      <w:pPr>
                        <w:jc w:val="center"/>
                        <w:rPr>
                          <w:rFonts w:hAnsi="宋体"/>
                          <w:color w:val="FF0000"/>
                        </w:rPr>
                      </w:pPr>
                    </w:p>
                    <w:p w14:paraId="02B5A656">
                      <w:pPr>
                        <w:jc w:val="center"/>
                        <w:rPr>
                          <w:rFonts w:hAnsi="宋体"/>
                          <w:color w:val="FF0000"/>
                        </w:rPr>
                      </w:pPr>
                    </w:p>
                    <w:p w14:paraId="385553B4">
                      <w:pPr>
                        <w:jc w:val="center"/>
                        <w:rPr>
                          <w:rFonts w:hAnsi="宋体"/>
                          <w:color w:val="FF0000"/>
                        </w:rPr>
                      </w:pPr>
                    </w:p>
                    <w:p w14:paraId="24BA6E07">
                      <w:pPr>
                        <w:jc w:val="center"/>
                      </w:pPr>
                      <w:r>
                        <w:rPr>
                          <w:rFonts w:hint="eastAsia" w:hAnsi="宋体"/>
                        </w:rPr>
                        <w:t>被授权人身份证反面</w:t>
                      </w:r>
                    </w:p>
                    <w:p w14:paraId="2D111C48"/>
                    <w:p w14:paraId="54A2D046"/>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5080" t="4445" r="13970" b="14605"/>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3734799"/>
                          <w:p w14:paraId="5F298105">
                            <w:pPr>
                              <w:jc w:val="center"/>
                              <w:rPr>
                                <w:rFonts w:hAnsi="宋体"/>
                                <w:color w:val="FF0000"/>
                              </w:rPr>
                            </w:pPr>
                          </w:p>
                          <w:p w14:paraId="478CB773">
                            <w:pPr>
                              <w:jc w:val="center"/>
                              <w:rPr>
                                <w:rFonts w:hAnsi="宋体"/>
                                <w:color w:val="FF0000"/>
                              </w:rPr>
                            </w:pPr>
                          </w:p>
                          <w:p w14:paraId="26873542">
                            <w:pPr>
                              <w:jc w:val="center"/>
                              <w:rPr>
                                <w:rFonts w:hAnsi="宋体"/>
                                <w:color w:val="FF0000"/>
                              </w:rPr>
                            </w:pPr>
                          </w:p>
                          <w:p w14:paraId="65DC2ABF">
                            <w:pPr>
                              <w:jc w:val="center"/>
                            </w:pPr>
                            <w:r>
                              <w:rPr>
                                <w:rFonts w:hint="eastAsia" w:hAnsi="宋体"/>
                              </w:rPr>
                              <w:t>被授权人身份证正面</w:t>
                            </w:r>
                          </w:p>
                          <w:p w14:paraId="6C7E7CB9"/>
                          <w:p w14:paraId="0BA7B3E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LFRAn2AAAAAkBAAAPAAAAAAAAAAEAIAAAACIA&#10;AABkcnMvZG93bnJldi54bWxQSwECFAAUAAAACACHTuJATJvcz0ICAACKBAAADgAAAAAAAAABACAA&#10;AAAnAQAAZHJzL2Uyb0RvYy54bWxQSwUGAAAAAAYABgBZAQAA2wUAAAAA&#10;">
                <v:fill on="t" focussize="0,0"/>
                <v:stroke color="#000000" miterlimit="8" joinstyle="miter"/>
                <v:imagedata o:title=""/>
                <o:lock v:ext="edit" aspectratio="f"/>
                <v:textbox>
                  <w:txbxContent>
                    <w:p w14:paraId="43734799"/>
                    <w:p w14:paraId="5F298105">
                      <w:pPr>
                        <w:jc w:val="center"/>
                        <w:rPr>
                          <w:rFonts w:hAnsi="宋体"/>
                          <w:color w:val="FF0000"/>
                        </w:rPr>
                      </w:pPr>
                    </w:p>
                    <w:p w14:paraId="478CB773">
                      <w:pPr>
                        <w:jc w:val="center"/>
                        <w:rPr>
                          <w:rFonts w:hAnsi="宋体"/>
                          <w:color w:val="FF0000"/>
                        </w:rPr>
                      </w:pPr>
                    </w:p>
                    <w:p w14:paraId="26873542">
                      <w:pPr>
                        <w:jc w:val="center"/>
                        <w:rPr>
                          <w:rFonts w:hAnsi="宋体"/>
                          <w:color w:val="FF0000"/>
                        </w:rPr>
                      </w:pPr>
                    </w:p>
                    <w:p w14:paraId="65DC2ABF">
                      <w:pPr>
                        <w:jc w:val="center"/>
                      </w:pPr>
                      <w:r>
                        <w:rPr>
                          <w:rFonts w:hint="eastAsia" w:hAnsi="宋体"/>
                        </w:rPr>
                        <w:t>被授权人身份证正面</w:t>
                      </w:r>
                    </w:p>
                    <w:p w14:paraId="6C7E7CB9"/>
                    <w:p w14:paraId="0BA7B3E0"/>
                  </w:txbxContent>
                </v:textbox>
              </v:shape>
            </w:pict>
          </mc:Fallback>
        </mc:AlternateContent>
      </w:r>
    </w:p>
    <w:p w14:paraId="07DCD99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153A55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A6AE4D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CF7870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F52756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949D9F5">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pgNumType w:fmt="decimal"/>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73F9F164">
      <w:pPr>
        <w:autoSpaceDE/>
        <w:autoSpaceDN/>
        <w:adjustRightInd/>
        <w:spacing w:line="360" w:lineRule="auto"/>
        <w:jc w:val="left"/>
        <w:outlineLvl w:val="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4.4 制造商</w:t>
      </w:r>
      <w:r>
        <w:rPr>
          <w:rFonts w:hint="eastAsia" w:ascii="宋体" w:hAnsi="宋体" w:eastAsia="宋体" w:cs="宋体"/>
          <w:b/>
          <w:color w:val="auto"/>
          <w:kern w:val="0"/>
          <w:sz w:val="30"/>
          <w:szCs w:val="30"/>
          <w:highlight w:val="none"/>
          <w:lang w:eastAsia="zh-CN"/>
        </w:rPr>
        <w:t>资格声明和制造商售后服务承诺函及独家授权书</w:t>
      </w:r>
    </w:p>
    <w:p w14:paraId="6FA445CE">
      <w:pPr>
        <w:snapToGrid w:val="0"/>
        <w:spacing w:line="36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（1）制造商资格声明</w:t>
      </w:r>
    </w:p>
    <w:p w14:paraId="11415B43">
      <w:pPr>
        <w:spacing w:line="360" w:lineRule="auto"/>
        <w:ind w:firstLine="517" w:firstLineChars="24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[投标人根据实际情况选用，本格式适用于：（1）投标人为在境内依法登记注册、能独立承担民事责任能力，具有生产制造本次投标</w:t>
      </w:r>
      <w:r>
        <w:rPr>
          <w:rFonts w:hint="eastAsia" w:ascii="宋体" w:hAnsi="宋体" w:eastAsia="宋体" w:cs="宋体"/>
          <w:b/>
          <w:color w:val="auto"/>
          <w:sz w:val="21"/>
          <w:szCs w:val="21"/>
          <w:highlight w:val="none"/>
          <w:lang w:eastAsia="zh-CN"/>
        </w:rPr>
        <w:t>旋翼式远传水表</w:t>
      </w:r>
      <w:r>
        <w:rPr>
          <w:rFonts w:hint="eastAsia" w:ascii="宋体" w:hAnsi="宋体" w:eastAsia="宋体" w:cs="宋体"/>
          <w:b/>
          <w:color w:val="auto"/>
          <w:sz w:val="21"/>
          <w:szCs w:val="21"/>
          <w:highlight w:val="none"/>
        </w:rPr>
        <w:t>的制造商时提供；（2）投标人为投标</w:t>
      </w:r>
      <w:r>
        <w:rPr>
          <w:rFonts w:hint="eastAsia" w:ascii="宋体" w:hAnsi="宋体" w:eastAsia="宋体" w:cs="宋体"/>
          <w:b/>
          <w:color w:val="auto"/>
          <w:sz w:val="21"/>
          <w:szCs w:val="21"/>
          <w:highlight w:val="none"/>
          <w:lang w:eastAsia="zh-CN"/>
        </w:rPr>
        <w:t>旋翼式远传水表</w:t>
      </w:r>
      <w:r>
        <w:rPr>
          <w:rFonts w:hint="eastAsia" w:ascii="宋体" w:hAnsi="宋体" w:eastAsia="宋体" w:cs="宋体"/>
          <w:b/>
          <w:color w:val="auto"/>
          <w:sz w:val="21"/>
          <w:szCs w:val="21"/>
          <w:highlight w:val="none"/>
        </w:rPr>
        <w:t>制造商直接就本项目独家授权在境内依法登记注册成立、能独立承担民事责任能力的经销商时提供。]</w:t>
      </w:r>
    </w:p>
    <w:p w14:paraId="6450296C">
      <w:pPr>
        <w:numPr>
          <w:ilvl w:val="0"/>
          <w:numId w:val="1"/>
        </w:numPr>
        <w:tabs>
          <w:tab w:val="left" w:pos="426"/>
          <w:tab w:val="left" w:pos="2700"/>
        </w:tabs>
        <w:autoSpaceDE/>
        <w:autoSpaceDN/>
        <w:snapToGrid w:val="0"/>
        <w:spacing w:line="360" w:lineRule="auto"/>
        <w:ind w:left="720" w:hanging="720"/>
        <w:jc w:val="both"/>
        <w:outlineLvl w:val="9"/>
        <w:rPr>
          <w:rFonts w:hint="eastAsia" w:ascii="宋体" w:hAnsi="宋体" w:eastAsia="宋体" w:cs="宋体"/>
          <w:color w:val="auto"/>
          <w:sz w:val="21"/>
          <w:szCs w:val="21"/>
          <w:highlight w:val="none"/>
        </w:rPr>
      </w:pPr>
      <w:bookmarkStart w:id="120" w:name="_Toc15069"/>
      <w:r>
        <w:rPr>
          <w:rFonts w:hint="eastAsia" w:ascii="宋体" w:hAnsi="宋体" w:eastAsia="宋体" w:cs="宋体"/>
          <w:color w:val="auto"/>
          <w:sz w:val="21"/>
          <w:szCs w:val="21"/>
          <w:highlight w:val="none"/>
        </w:rPr>
        <w:t>名称及概况：</w:t>
      </w:r>
      <w:bookmarkEnd w:id="120"/>
    </w:p>
    <w:p w14:paraId="4A0778CB">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0BF4F6A4">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41E83D73">
      <w:pPr>
        <w:tabs>
          <w:tab w:val="left" w:pos="426"/>
          <w:tab w:val="left" w:pos="9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2C55B6F2">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5C641D44">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09CCD768">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产品制造商代表姓名、联系电话和地址：</w:t>
      </w:r>
    </w:p>
    <w:p w14:paraId="25764551">
      <w:pPr>
        <w:tabs>
          <w:tab w:val="left" w:pos="426"/>
        </w:tabs>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61FFB834">
      <w:pPr>
        <w:numPr>
          <w:ilvl w:val="0"/>
          <w:numId w:val="1"/>
        </w:numPr>
        <w:tabs>
          <w:tab w:val="left" w:pos="426"/>
          <w:tab w:val="left" w:pos="2700"/>
        </w:tabs>
        <w:autoSpaceDE/>
        <w:autoSpaceDN/>
        <w:snapToGrid w:val="0"/>
        <w:spacing w:line="360" w:lineRule="auto"/>
        <w:ind w:left="720" w:hanging="7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(1)制造投标货物的主要设备、设施及有关情况：</w:t>
      </w:r>
    </w:p>
    <w:tbl>
      <w:tblPr>
        <w:tblStyle w:val="44"/>
        <w:tblW w:w="92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963"/>
        <w:gridCol w:w="1636"/>
        <w:gridCol w:w="1473"/>
        <w:gridCol w:w="1472"/>
        <w:gridCol w:w="1270"/>
      </w:tblGrid>
      <w:tr w14:paraId="1C28E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473" w:type="dxa"/>
            <w:noWrap w:val="0"/>
            <w:vAlign w:val="center"/>
          </w:tcPr>
          <w:p w14:paraId="31B9C9C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963" w:type="dxa"/>
            <w:noWrap w:val="0"/>
            <w:vAlign w:val="center"/>
          </w:tcPr>
          <w:p w14:paraId="4302780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636" w:type="dxa"/>
            <w:noWrap w:val="0"/>
            <w:vAlign w:val="center"/>
          </w:tcPr>
          <w:p w14:paraId="7DDBBBB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473" w:type="dxa"/>
            <w:noWrap w:val="0"/>
            <w:vAlign w:val="center"/>
          </w:tcPr>
          <w:p w14:paraId="48CDCB6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472" w:type="dxa"/>
            <w:noWrap w:val="0"/>
            <w:vAlign w:val="center"/>
          </w:tcPr>
          <w:p w14:paraId="2FD8F2F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270" w:type="dxa"/>
            <w:noWrap w:val="0"/>
            <w:vAlign w:val="center"/>
          </w:tcPr>
          <w:p w14:paraId="1E15E1E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594DA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473" w:type="dxa"/>
            <w:noWrap w:val="0"/>
            <w:vAlign w:val="center"/>
          </w:tcPr>
          <w:p w14:paraId="4945180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63" w:type="dxa"/>
            <w:noWrap w:val="0"/>
            <w:vAlign w:val="center"/>
          </w:tcPr>
          <w:p w14:paraId="2346BF3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36" w:type="dxa"/>
            <w:noWrap w:val="0"/>
            <w:vAlign w:val="center"/>
          </w:tcPr>
          <w:p w14:paraId="3FC3A15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noWrap w:val="0"/>
            <w:vAlign w:val="center"/>
          </w:tcPr>
          <w:p w14:paraId="35310C6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2" w:type="dxa"/>
            <w:noWrap w:val="0"/>
            <w:vAlign w:val="center"/>
          </w:tcPr>
          <w:p w14:paraId="41748B2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0" w:type="dxa"/>
            <w:noWrap w:val="0"/>
            <w:vAlign w:val="center"/>
          </w:tcPr>
          <w:p w14:paraId="10FCEB0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9413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473" w:type="dxa"/>
            <w:noWrap w:val="0"/>
            <w:vAlign w:val="center"/>
          </w:tcPr>
          <w:p w14:paraId="665D769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63" w:type="dxa"/>
            <w:noWrap w:val="0"/>
            <w:vAlign w:val="center"/>
          </w:tcPr>
          <w:p w14:paraId="7322ABE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636" w:type="dxa"/>
            <w:noWrap w:val="0"/>
            <w:vAlign w:val="center"/>
          </w:tcPr>
          <w:p w14:paraId="51C959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3" w:type="dxa"/>
            <w:noWrap w:val="0"/>
            <w:vAlign w:val="center"/>
          </w:tcPr>
          <w:p w14:paraId="5BF31E6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72" w:type="dxa"/>
            <w:noWrap w:val="0"/>
            <w:vAlign w:val="center"/>
          </w:tcPr>
          <w:p w14:paraId="78070F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0" w:type="dxa"/>
            <w:noWrap w:val="0"/>
            <w:vAlign w:val="center"/>
          </w:tcPr>
          <w:p w14:paraId="38D6179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15A080AD">
      <w:pPr>
        <w:tabs>
          <w:tab w:val="left" w:pos="426"/>
          <w:tab w:val="left" w:pos="2700"/>
        </w:tabs>
        <w:autoSpaceDE/>
        <w:autoSpaceDN/>
        <w:snapToGrid w:val="0"/>
        <w:spacing w:line="360" w:lineRule="auto"/>
        <w:ind w:left="720"/>
        <w:jc w:val="both"/>
        <w:rPr>
          <w:rFonts w:hint="eastAsia" w:ascii="宋体" w:hAnsi="宋体" w:eastAsia="宋体" w:cs="宋体"/>
          <w:color w:val="auto"/>
          <w:sz w:val="21"/>
          <w:szCs w:val="21"/>
          <w:highlight w:val="none"/>
        </w:rPr>
      </w:pPr>
    </w:p>
    <w:p w14:paraId="30BC606F">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(2)投标货物中本制造商不生产，而需从其它制造商购买的主要零部件：</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2ADC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2A53EC0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4730247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0D70C1A8">
            <w:pPr>
              <w:keepNext w:val="0"/>
              <w:keepLines w:val="0"/>
              <w:suppressLineNumbers w:val="0"/>
              <w:spacing w:before="0" w:beforeAutospacing="0" w:after="0" w:afterAutospacing="0" w:line="360" w:lineRule="auto"/>
              <w:ind w:left="0" w:right="0"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6C08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42812DE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2" w:type="dxa"/>
            <w:noWrap w:val="0"/>
            <w:vAlign w:val="center"/>
          </w:tcPr>
          <w:p w14:paraId="713E91D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0" w:type="dxa"/>
            <w:noWrap w:val="0"/>
            <w:vAlign w:val="center"/>
          </w:tcPr>
          <w:p w14:paraId="417E58E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CF0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3130618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429848A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0" w:type="dxa"/>
            <w:noWrap w:val="0"/>
            <w:vAlign w:val="center"/>
          </w:tcPr>
          <w:p w14:paraId="254B46E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65C90F9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28AE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4D70298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26508B90">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1A277836">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182D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0170188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97" w:type="dxa"/>
            <w:noWrap w:val="0"/>
            <w:vAlign w:val="center"/>
          </w:tcPr>
          <w:p w14:paraId="71212EB7">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3D78F555">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r>
      <w:tr w14:paraId="26D2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3095" w:type="dxa"/>
            <w:noWrap w:val="0"/>
            <w:vAlign w:val="center"/>
          </w:tcPr>
          <w:p w14:paraId="63671C8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15C49752">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0A3AC514">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bl>
    <w:p w14:paraId="106481EA">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2A0C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5831ED5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3D78D897">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4D4FED92">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5EA9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174CB8C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97" w:type="dxa"/>
            <w:noWrap w:val="0"/>
            <w:vAlign w:val="center"/>
          </w:tcPr>
          <w:p w14:paraId="61ED1AE2">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6FC8BF82">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r>
      <w:tr w14:paraId="14D8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4014354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168F9B1F">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5908980B">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bl>
    <w:p w14:paraId="25B9A73F">
      <w:pPr>
        <w:snapToGrid w:val="0"/>
        <w:spacing w:line="360" w:lineRule="auto"/>
        <w:rPr>
          <w:rFonts w:hint="eastAsia" w:ascii="宋体" w:hAnsi="宋体" w:eastAsia="宋体" w:cs="宋体"/>
          <w:color w:val="auto"/>
          <w:sz w:val="21"/>
          <w:szCs w:val="21"/>
          <w:highlight w:val="none"/>
        </w:rPr>
      </w:pPr>
    </w:p>
    <w:p w14:paraId="3F7C768A">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5、其他情况：(公司简介、技术力量、本制造商生产投标货物的经验等)</w:t>
      </w:r>
    </w:p>
    <w:p w14:paraId="6980C8EA">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169D46FF">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2EC25D66">
      <w:pPr>
        <w:autoSpaceDE/>
        <w:autoSpaceDN/>
        <w:adjustRightInd/>
        <w:spacing w:line="360" w:lineRule="auto"/>
        <w:ind w:left="567" w:leftChars="270" w:firstLine="420"/>
        <w:jc w:val="both"/>
        <w:rPr>
          <w:rFonts w:hint="eastAsia" w:ascii="宋体" w:hAnsi="宋体" w:eastAsia="宋体" w:cs="宋体"/>
          <w:color w:val="auto"/>
          <w:kern w:val="2"/>
          <w:sz w:val="21"/>
          <w:szCs w:val="21"/>
          <w:highlight w:val="none"/>
        </w:rPr>
      </w:pPr>
    </w:p>
    <w:p w14:paraId="4520A9DF">
      <w:pPr>
        <w:autoSpaceDE/>
        <w:autoSpaceDN/>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产品制造商名称：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（境内工商注册的产品制造商必须同时加盖法人公章）</w:t>
      </w:r>
    </w:p>
    <w:p w14:paraId="6D772469">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234DB316">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38131E04">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7263F114">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02850669">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771AC303">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0146861E">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58EBA811">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5CBCC474">
      <w:pPr>
        <w:spacing w:line="360" w:lineRule="auto"/>
        <w:ind w:firstLine="600"/>
        <w:rPr>
          <w:rFonts w:hint="eastAsia" w:ascii="宋体" w:hAnsi="宋体" w:eastAsia="宋体" w:cs="宋体"/>
          <w:color w:val="auto"/>
          <w:sz w:val="21"/>
          <w:szCs w:val="21"/>
          <w:highlight w:val="none"/>
          <w:u w:val="single"/>
        </w:rPr>
      </w:pPr>
    </w:p>
    <w:p w14:paraId="43B45EA5">
      <w:pPr>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r>
        <w:rPr>
          <w:rFonts w:hint="eastAsia" w:ascii="宋体" w:hAnsi="宋体" w:eastAsia="宋体" w:cs="宋体"/>
          <w:b/>
          <w:color w:val="auto"/>
          <w:szCs w:val="21"/>
          <w:highlight w:val="none"/>
        </w:rPr>
        <w:t>制造商资格声明</w:t>
      </w:r>
      <w:r>
        <w:rPr>
          <w:rFonts w:hint="eastAsia" w:ascii="宋体" w:hAnsi="宋体" w:eastAsia="宋体" w:cs="宋体"/>
          <w:b/>
          <w:color w:val="auto"/>
          <w:kern w:val="2"/>
          <w:sz w:val="21"/>
          <w:szCs w:val="21"/>
          <w:highlight w:val="none"/>
        </w:rPr>
        <w:t>必须提供原件</w:t>
      </w:r>
      <w:r>
        <w:rPr>
          <w:rFonts w:hint="eastAsia" w:ascii="宋体" w:hAnsi="宋体" w:eastAsia="宋体" w:cs="宋体"/>
          <w:b/>
          <w:color w:val="auto"/>
          <w:kern w:val="2"/>
          <w:sz w:val="21"/>
          <w:szCs w:val="21"/>
          <w:highlight w:val="none"/>
          <w:lang w:val="en-US" w:eastAsia="zh-CN"/>
        </w:rPr>
        <w:t>扫描件</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Cs w:val="21"/>
          <w:highlight w:val="none"/>
        </w:rPr>
        <w:t>扫描件上传后需由投标人使用投标人的企业数字证书电子签名</w:t>
      </w:r>
      <w:r>
        <w:rPr>
          <w:rFonts w:hint="eastAsia" w:ascii="宋体" w:hAnsi="宋体" w:eastAsia="宋体" w:cs="宋体"/>
          <w:b/>
          <w:color w:val="auto"/>
          <w:szCs w:val="21"/>
          <w:highlight w:val="none"/>
          <w:lang w:eastAsia="zh-CN"/>
        </w:rPr>
        <w:t>。</w:t>
      </w:r>
      <w:r>
        <w:rPr>
          <w:rFonts w:hint="eastAsia" w:ascii="宋体" w:hAnsi="宋体" w:eastAsia="宋体" w:cs="宋体"/>
          <w:b/>
          <w:color w:val="auto"/>
          <w:kern w:val="2"/>
          <w:sz w:val="21"/>
          <w:szCs w:val="21"/>
          <w:highlight w:val="none"/>
        </w:rPr>
        <w:t>出具本声明的产品制造商为境内工商注册的产品制造商时，本资格声明每页需加盖其法人公章；出具本声明的产品制造商为境外注册的产品制造商时，本资格声明每页由其法定代表人签名(或盖私章)代替加盖公章。</w:t>
      </w:r>
    </w:p>
    <w:p w14:paraId="2CABEC2E">
      <w:pP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br w:type="page"/>
      </w:r>
    </w:p>
    <w:p w14:paraId="692365C7">
      <w:pPr>
        <w:pageBreakBefore/>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zh-CN"/>
        </w:rPr>
        <w:t>（2）</w:t>
      </w:r>
      <w:r>
        <w:rPr>
          <w:rFonts w:hint="eastAsia" w:ascii="宋体" w:hAnsi="宋体" w:eastAsia="宋体" w:cs="宋体"/>
          <w:b/>
          <w:color w:val="auto"/>
          <w:sz w:val="21"/>
          <w:szCs w:val="21"/>
          <w:highlight w:val="none"/>
        </w:rPr>
        <w:t>制造商资格声明</w:t>
      </w:r>
    </w:p>
    <w:p w14:paraId="7466883E">
      <w:pPr>
        <w:spacing w:line="360" w:lineRule="auto"/>
        <w:ind w:firstLine="422" w:firstLineChars="200"/>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sz w:val="21"/>
          <w:szCs w:val="21"/>
          <w:highlight w:val="none"/>
        </w:rPr>
        <w:t>（投标人根据实际情况选用，本格式适用于：</w:t>
      </w:r>
      <w:r>
        <w:rPr>
          <w:rFonts w:hint="eastAsia" w:ascii="宋体" w:hAnsi="宋体" w:eastAsia="宋体" w:cs="宋体"/>
          <w:b/>
          <w:color w:val="auto"/>
          <w:sz w:val="21"/>
          <w:szCs w:val="21"/>
          <w:highlight w:val="none"/>
          <w:u w:val="single"/>
        </w:rPr>
        <w:t>境外品牌境外生产</w:t>
      </w:r>
      <w:r>
        <w:rPr>
          <w:rFonts w:hint="eastAsia" w:ascii="宋体" w:hAnsi="宋体" w:eastAsia="宋体" w:cs="宋体"/>
          <w:b/>
          <w:color w:val="auto"/>
          <w:sz w:val="21"/>
          <w:szCs w:val="21"/>
          <w:highlight w:val="none"/>
          <w:u w:val="single"/>
          <w:lang w:eastAsia="zh-CN"/>
        </w:rPr>
        <w:t>所投旋翼式远传水表</w:t>
      </w:r>
      <w:r>
        <w:rPr>
          <w:rFonts w:hint="eastAsia" w:ascii="宋体" w:hAnsi="宋体" w:eastAsia="宋体" w:cs="宋体"/>
          <w:b/>
          <w:color w:val="auto"/>
          <w:sz w:val="21"/>
          <w:szCs w:val="21"/>
          <w:highlight w:val="none"/>
          <w:u w:val="single"/>
        </w:rPr>
        <w:t>的制造商通过境内的办事机构</w:t>
      </w:r>
      <w:r>
        <w:rPr>
          <w:rFonts w:hint="eastAsia" w:ascii="宋体" w:hAnsi="宋体" w:eastAsia="宋体" w:cs="宋体"/>
          <w:b/>
          <w:color w:val="auto"/>
          <w:kern w:val="2"/>
          <w:sz w:val="21"/>
          <w:szCs w:val="21"/>
          <w:highlight w:val="none"/>
          <w:u w:val="single"/>
        </w:rPr>
        <w:t>独家授权在境内依法登记注册成立、能独立承担民事责任能力的经销商参与投标时提供</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 w:val="21"/>
          <w:szCs w:val="21"/>
          <w:highlight w:val="none"/>
        </w:rPr>
        <w:t>）</w:t>
      </w:r>
    </w:p>
    <w:p w14:paraId="332B9634">
      <w:pPr>
        <w:numPr>
          <w:ilvl w:val="0"/>
          <w:numId w:val="0"/>
        </w:numPr>
        <w:tabs>
          <w:tab w:val="left" w:pos="567"/>
          <w:tab w:val="left" w:pos="2700"/>
        </w:tabs>
        <w:autoSpaceDE/>
        <w:autoSpaceDN/>
        <w:snapToGrid w:val="0"/>
        <w:spacing w:line="360" w:lineRule="auto"/>
        <w:ind w:left="567" w:leftChars="0" w:hanging="567" w:firstLineChars="0"/>
        <w:jc w:val="both"/>
        <w:outlineLvl w:val="9"/>
        <w:rPr>
          <w:rFonts w:hint="eastAsia" w:ascii="宋体" w:hAnsi="宋体" w:eastAsia="宋体" w:cs="宋体"/>
          <w:color w:val="auto"/>
          <w:sz w:val="21"/>
          <w:szCs w:val="21"/>
          <w:highlight w:val="none"/>
        </w:rPr>
      </w:pPr>
      <w:bookmarkStart w:id="121" w:name="_Toc27966"/>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名称及概况：</w:t>
      </w:r>
      <w:bookmarkEnd w:id="121"/>
    </w:p>
    <w:p w14:paraId="33E38C94">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6B38FD6A">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784D6653">
      <w:pPr>
        <w:tabs>
          <w:tab w:val="left" w:pos="567"/>
          <w:tab w:val="left" w:pos="900"/>
        </w:tabs>
        <w:snapToGrid w:val="0"/>
        <w:spacing w:line="360" w:lineRule="auto"/>
        <w:ind w:left="504" w:leftChars="220" w:hanging="42" w:hanging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634F885E">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1658558D">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5FCD5987">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制造商代表姓名、联系电话和地址：</w:t>
      </w:r>
    </w:p>
    <w:p w14:paraId="484381DD">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0F0C10B0">
      <w:pPr>
        <w:numPr>
          <w:ilvl w:val="0"/>
          <w:numId w:val="0"/>
        </w:numPr>
        <w:tabs>
          <w:tab w:val="left" w:pos="567"/>
        </w:tabs>
        <w:autoSpaceDE/>
        <w:autoSpaceDN/>
        <w:snapToGrid w:val="0"/>
        <w:spacing w:line="360" w:lineRule="auto"/>
        <w:ind w:left="565" w:leftChars="-1"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境内办事机构名称：</w:t>
      </w:r>
      <w:r>
        <w:rPr>
          <w:rFonts w:hint="eastAsia" w:ascii="宋体" w:hAnsi="宋体" w:eastAsia="宋体" w:cs="宋体"/>
          <w:color w:val="auto"/>
          <w:sz w:val="21"/>
          <w:szCs w:val="21"/>
          <w:highlight w:val="none"/>
          <w:u w:val="single"/>
        </w:rPr>
        <w:t xml:space="preserve">                          </w:t>
      </w:r>
    </w:p>
    <w:p w14:paraId="1EA53645">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2ED36C8A">
      <w:pPr>
        <w:tabs>
          <w:tab w:val="left" w:pos="567"/>
          <w:tab w:val="left" w:pos="900"/>
        </w:tabs>
        <w:snapToGrid w:val="0"/>
        <w:spacing w:line="360" w:lineRule="auto"/>
        <w:ind w:left="500" w:leftChars="2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55FBAC98">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341910DA">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3B987BED">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境内办事机构代表姓名、联系电话和地址：</w:t>
      </w:r>
    </w:p>
    <w:p w14:paraId="05148A75">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78D694E4">
      <w:pPr>
        <w:numPr>
          <w:ilvl w:val="0"/>
          <w:numId w:val="0"/>
        </w:numPr>
        <w:tabs>
          <w:tab w:val="left" w:pos="426"/>
          <w:tab w:val="left" w:pos="2700"/>
        </w:tabs>
        <w:autoSpaceDE/>
        <w:autoSpaceDN/>
        <w:snapToGrid w:val="0"/>
        <w:spacing w:line="360" w:lineRule="auto"/>
        <w:ind w:left="720" w:leftChars="0" w:hanging="720" w:firstLineChars="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SA"/>
        </w:rPr>
        <w:t>2、</w:t>
      </w:r>
      <w:r>
        <w:rPr>
          <w:rFonts w:hint="eastAsia" w:ascii="宋体" w:hAnsi="宋体" w:eastAsia="宋体" w:cs="宋体"/>
          <w:color w:val="auto"/>
          <w:sz w:val="21"/>
          <w:szCs w:val="21"/>
          <w:highlight w:val="none"/>
        </w:rPr>
        <w:t xml:space="preserve"> (1)</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产品制造商制造投标货物的主要设备、设施及有关情况：</w:t>
      </w:r>
    </w:p>
    <w:tbl>
      <w:tblPr>
        <w:tblStyle w:val="44"/>
        <w:tblW w:w="80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01"/>
        <w:gridCol w:w="1417"/>
        <w:gridCol w:w="1276"/>
        <w:gridCol w:w="1276"/>
        <w:gridCol w:w="1100"/>
      </w:tblGrid>
      <w:tr w14:paraId="74955D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76" w:type="dxa"/>
            <w:noWrap w:val="0"/>
            <w:vAlign w:val="center"/>
          </w:tcPr>
          <w:p w14:paraId="3A373C2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701" w:type="dxa"/>
            <w:noWrap w:val="0"/>
            <w:vAlign w:val="center"/>
          </w:tcPr>
          <w:p w14:paraId="189C1B9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417" w:type="dxa"/>
            <w:noWrap w:val="0"/>
            <w:vAlign w:val="center"/>
          </w:tcPr>
          <w:p w14:paraId="40A8A6AE">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276" w:type="dxa"/>
            <w:noWrap w:val="0"/>
            <w:vAlign w:val="center"/>
          </w:tcPr>
          <w:p w14:paraId="78A0C00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276" w:type="dxa"/>
            <w:noWrap w:val="0"/>
            <w:vAlign w:val="center"/>
          </w:tcPr>
          <w:p w14:paraId="38DE14A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100" w:type="dxa"/>
            <w:noWrap w:val="0"/>
            <w:vAlign w:val="center"/>
          </w:tcPr>
          <w:p w14:paraId="0E33B7D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2A907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276" w:type="dxa"/>
            <w:noWrap w:val="0"/>
            <w:vAlign w:val="center"/>
          </w:tcPr>
          <w:p w14:paraId="37989A9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701" w:type="dxa"/>
            <w:noWrap w:val="0"/>
            <w:vAlign w:val="center"/>
          </w:tcPr>
          <w:p w14:paraId="18D2836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417" w:type="dxa"/>
            <w:noWrap w:val="0"/>
            <w:vAlign w:val="center"/>
          </w:tcPr>
          <w:p w14:paraId="1A2D60A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6" w:type="dxa"/>
            <w:noWrap w:val="0"/>
            <w:vAlign w:val="center"/>
          </w:tcPr>
          <w:p w14:paraId="4C18034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76" w:type="dxa"/>
            <w:noWrap w:val="0"/>
            <w:vAlign w:val="center"/>
          </w:tcPr>
          <w:p w14:paraId="5030445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00" w:type="dxa"/>
            <w:noWrap w:val="0"/>
            <w:vAlign w:val="center"/>
          </w:tcPr>
          <w:p w14:paraId="0F5BC6F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33CFA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76" w:type="dxa"/>
            <w:noWrap w:val="0"/>
            <w:vAlign w:val="center"/>
          </w:tcPr>
          <w:p w14:paraId="7BADC8A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01" w:type="dxa"/>
            <w:noWrap w:val="0"/>
            <w:vAlign w:val="center"/>
          </w:tcPr>
          <w:p w14:paraId="6B6114C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417" w:type="dxa"/>
            <w:noWrap w:val="0"/>
            <w:vAlign w:val="center"/>
          </w:tcPr>
          <w:p w14:paraId="62CF5FF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76" w:type="dxa"/>
            <w:noWrap w:val="0"/>
            <w:vAlign w:val="center"/>
          </w:tcPr>
          <w:p w14:paraId="565E3D9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276" w:type="dxa"/>
            <w:noWrap w:val="0"/>
            <w:vAlign w:val="center"/>
          </w:tcPr>
          <w:p w14:paraId="3B1C12E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1100" w:type="dxa"/>
            <w:noWrap w:val="0"/>
            <w:vAlign w:val="center"/>
          </w:tcPr>
          <w:p w14:paraId="585E816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bl>
    <w:p w14:paraId="04DAF9D5">
      <w:pPr>
        <w:spacing w:line="360" w:lineRule="auto"/>
        <w:ind w:right="-26"/>
        <w:rPr>
          <w:rFonts w:hint="eastAsia" w:ascii="宋体" w:hAnsi="宋体" w:eastAsia="宋体" w:cs="宋体"/>
          <w:b/>
          <w:bCs/>
          <w:color w:val="auto"/>
          <w:kern w:val="2"/>
          <w:sz w:val="21"/>
          <w:szCs w:val="21"/>
          <w:highlight w:val="none"/>
        </w:rPr>
      </w:pPr>
    </w:p>
    <w:p w14:paraId="54DA51B3">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投标货物中本产品制造商不生产，而需从其它制造商购买的主要零部件：</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09EB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3D22487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1DCFF15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06D7D04C">
            <w:pPr>
              <w:keepNext w:val="0"/>
              <w:keepLines w:val="0"/>
              <w:suppressLineNumbers w:val="0"/>
              <w:spacing w:before="0" w:beforeAutospacing="0" w:after="0" w:afterAutospacing="0" w:line="360" w:lineRule="auto"/>
              <w:ind w:left="0" w:right="0"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4AD9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20CD355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2" w:type="dxa"/>
            <w:noWrap w:val="0"/>
            <w:vAlign w:val="center"/>
          </w:tcPr>
          <w:p w14:paraId="33B86DB3">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3100" w:type="dxa"/>
            <w:noWrap w:val="0"/>
            <w:vAlign w:val="center"/>
          </w:tcPr>
          <w:p w14:paraId="704F43C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144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1A32C5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72B77E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100" w:type="dxa"/>
            <w:noWrap w:val="0"/>
            <w:vAlign w:val="center"/>
          </w:tcPr>
          <w:p w14:paraId="5ACFAF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7639EF27">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6F18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5ABF234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32D9A4CD">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68E89756">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005A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34D6858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3097" w:type="dxa"/>
            <w:noWrap w:val="0"/>
            <w:vAlign w:val="center"/>
          </w:tcPr>
          <w:p w14:paraId="077F39A8">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2E91A8EE">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sz w:val="21"/>
                <w:szCs w:val="21"/>
                <w:highlight w:val="none"/>
              </w:rPr>
            </w:pPr>
          </w:p>
        </w:tc>
      </w:tr>
      <w:tr w14:paraId="65A1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3095" w:type="dxa"/>
            <w:noWrap w:val="0"/>
            <w:vAlign w:val="center"/>
          </w:tcPr>
          <w:p w14:paraId="3C7D488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39FD5AFC">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23CE2FE8">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bl>
    <w:p w14:paraId="368217AD">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2558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200F6EB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161B9F01">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6098F8C8">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4A23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43008B7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p>
        </w:tc>
        <w:tc>
          <w:tcPr>
            <w:tcW w:w="3097" w:type="dxa"/>
            <w:noWrap w:val="0"/>
            <w:vAlign w:val="center"/>
          </w:tcPr>
          <w:p w14:paraId="08267EB7">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7A5B41EB">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r w14:paraId="3AA8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47F5D08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775D6559">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c>
          <w:tcPr>
            <w:tcW w:w="3095" w:type="dxa"/>
            <w:noWrap w:val="0"/>
            <w:vAlign w:val="center"/>
          </w:tcPr>
          <w:p w14:paraId="3E68E000">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sz w:val="21"/>
                <w:szCs w:val="21"/>
                <w:highlight w:val="none"/>
              </w:rPr>
            </w:pPr>
          </w:p>
        </w:tc>
      </w:tr>
    </w:tbl>
    <w:p w14:paraId="2073EBFF">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5、其他情况：(公司简介、技术力量、产品制造商生产</w:t>
      </w:r>
      <w:r>
        <w:rPr>
          <w:rFonts w:hint="eastAsia" w:ascii="宋体" w:hAnsi="宋体" w:eastAsia="宋体" w:cs="宋体"/>
          <w:color w:val="auto"/>
          <w:sz w:val="21"/>
          <w:szCs w:val="21"/>
          <w:highlight w:val="none"/>
        </w:rPr>
        <w:t>投标</w:t>
      </w:r>
      <w:r>
        <w:rPr>
          <w:rFonts w:hint="eastAsia" w:ascii="宋体" w:hAnsi="宋体" w:eastAsia="宋体" w:cs="宋体"/>
          <w:color w:val="auto"/>
          <w:kern w:val="2"/>
          <w:sz w:val="21"/>
          <w:szCs w:val="21"/>
          <w:highlight w:val="none"/>
        </w:rPr>
        <w:t>货物的经验等)</w:t>
      </w:r>
    </w:p>
    <w:p w14:paraId="536726AB">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6946C113">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6、附我方作为境外品牌境外生产的产品生产制造商在境内的办事机构的证明文件</w:t>
      </w:r>
      <w:r>
        <w:rPr>
          <w:rFonts w:hint="eastAsia" w:ascii="宋体" w:hAnsi="宋体" w:eastAsia="宋体" w:cs="宋体"/>
          <w:color w:val="auto"/>
          <w:kern w:val="2"/>
          <w:sz w:val="21"/>
          <w:szCs w:val="21"/>
          <w:highlight w:val="none"/>
          <w:lang w:val="en-US" w:eastAsia="zh-CN"/>
        </w:rPr>
        <w:t>原件扫描</w:t>
      </w:r>
      <w:r>
        <w:rPr>
          <w:rFonts w:hint="eastAsia" w:ascii="宋体" w:hAnsi="宋体" w:eastAsia="宋体" w:cs="宋体"/>
          <w:color w:val="auto"/>
          <w:kern w:val="2"/>
          <w:sz w:val="21"/>
          <w:szCs w:val="21"/>
          <w:highlight w:val="none"/>
        </w:rPr>
        <w:t>件{证明文件可为显示其作为境外产品制造商分公司的营业执照、或反映其作为境外产品制造商子公司的章程(或出资证明、或反映出资人为境外产品制造商的营业执照)或境外产品制造商的书面证明或官网显示其关系的</w:t>
      </w:r>
      <w:r>
        <w:rPr>
          <w:rFonts w:hint="eastAsia" w:ascii="宋体" w:hAnsi="宋体" w:eastAsia="宋体" w:cs="宋体"/>
          <w:color w:val="auto"/>
          <w:kern w:val="2"/>
          <w:sz w:val="21"/>
          <w:szCs w:val="21"/>
          <w:highlight w:val="none"/>
          <w:lang w:val="en-US" w:eastAsia="zh-CN"/>
        </w:rPr>
        <w:t>扫描</w:t>
      </w:r>
      <w:r>
        <w:rPr>
          <w:rFonts w:hint="eastAsia" w:ascii="宋体" w:hAnsi="宋体" w:eastAsia="宋体" w:cs="宋体"/>
          <w:color w:val="auto"/>
          <w:kern w:val="2"/>
          <w:sz w:val="21"/>
          <w:szCs w:val="21"/>
          <w:highlight w:val="none"/>
        </w:rPr>
        <w:t>件}，否则本资格声明无效。</w:t>
      </w:r>
    </w:p>
    <w:p w14:paraId="10C878EA">
      <w:pPr>
        <w:autoSpaceDE/>
        <w:autoSpaceDN/>
        <w:adjustRightInd/>
        <w:spacing w:line="360" w:lineRule="auto"/>
        <w:jc w:val="both"/>
        <w:rPr>
          <w:rFonts w:hint="eastAsia" w:ascii="宋体" w:hAnsi="宋体" w:eastAsia="宋体" w:cs="宋体"/>
          <w:color w:val="auto"/>
          <w:kern w:val="2"/>
          <w:sz w:val="21"/>
          <w:szCs w:val="21"/>
          <w:highlight w:val="none"/>
        </w:rPr>
      </w:pPr>
    </w:p>
    <w:p w14:paraId="6D8756D5">
      <w:pPr>
        <w:autoSpaceDE/>
        <w:autoSpaceDN/>
        <w:adjustRightInd/>
        <w:spacing w:line="360" w:lineRule="auto"/>
        <w:ind w:firstLine="525" w:firstLine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2018CC48">
      <w:pPr>
        <w:autoSpaceDE/>
        <w:autoSpaceDN/>
        <w:adjustRightInd/>
        <w:spacing w:line="360" w:lineRule="auto"/>
        <w:ind w:firstLine="525" w:firstLineChars="2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境外品牌境外生产的产品生产制造商</w:t>
      </w:r>
      <w:r>
        <w:rPr>
          <w:rFonts w:hint="eastAsia" w:ascii="宋体" w:hAnsi="宋体" w:eastAsia="宋体" w:cs="宋体"/>
          <w:bCs/>
          <w:color w:val="auto"/>
          <w:kern w:val="2"/>
          <w:sz w:val="21"/>
          <w:szCs w:val="21"/>
          <w:highlight w:val="none"/>
        </w:rPr>
        <w:t>在境内的办事机构</w:t>
      </w:r>
      <w:r>
        <w:rPr>
          <w:rFonts w:hint="eastAsia" w:ascii="宋体" w:hAnsi="宋体" w:eastAsia="宋体" w:cs="宋体"/>
          <w:color w:val="auto"/>
          <w:kern w:val="2"/>
          <w:sz w:val="21"/>
          <w:szCs w:val="21"/>
          <w:highlight w:val="none"/>
        </w:rPr>
        <w:t>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（在境内工商注册的办事机构必须同时加盖公章）</w:t>
      </w:r>
    </w:p>
    <w:p w14:paraId="21BEEF70">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6DC4507E">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76995C75">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1873D98E">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69D43123">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0874B582">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217C8CB7">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2F385405">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221B88CC">
      <w:pPr>
        <w:autoSpaceDE/>
        <w:autoSpaceDN/>
        <w:adjustRightInd/>
        <w:spacing w:line="360" w:lineRule="auto"/>
        <w:rPr>
          <w:rFonts w:hint="eastAsia" w:ascii="宋体" w:hAnsi="宋体" w:eastAsia="宋体" w:cs="宋体"/>
          <w:b/>
          <w:color w:val="auto"/>
          <w:kern w:val="2"/>
          <w:sz w:val="21"/>
          <w:szCs w:val="21"/>
          <w:highlight w:val="none"/>
        </w:rPr>
      </w:pPr>
    </w:p>
    <w:p w14:paraId="3AC1EBDC">
      <w:pPr>
        <w:autoSpaceDE/>
        <w:autoSpaceDN/>
        <w:adjustRightInd/>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r>
        <w:rPr>
          <w:rFonts w:hint="eastAsia" w:ascii="宋体" w:hAnsi="宋体" w:eastAsia="宋体" w:cs="宋体"/>
          <w:color w:val="auto"/>
          <w:kern w:val="2"/>
          <w:sz w:val="21"/>
          <w:szCs w:val="20"/>
          <w:highlight w:val="none"/>
        </w:rPr>
        <w:t xml:space="preserve"> </w:t>
      </w:r>
      <w:r>
        <w:rPr>
          <w:rFonts w:hint="eastAsia" w:ascii="宋体" w:hAnsi="宋体" w:eastAsia="宋体" w:cs="宋体"/>
          <w:b/>
          <w:color w:val="auto"/>
          <w:kern w:val="2"/>
          <w:sz w:val="21"/>
          <w:szCs w:val="21"/>
          <w:highlight w:val="none"/>
        </w:rPr>
        <w:t>投标文件必须提供原件</w:t>
      </w:r>
      <w:r>
        <w:rPr>
          <w:rFonts w:hint="eastAsia" w:ascii="宋体" w:hAnsi="宋体" w:eastAsia="宋体" w:cs="宋体"/>
          <w:b/>
          <w:color w:val="auto"/>
          <w:kern w:val="2"/>
          <w:sz w:val="21"/>
          <w:szCs w:val="21"/>
          <w:highlight w:val="none"/>
          <w:lang w:val="en-US" w:eastAsia="zh-CN"/>
        </w:rPr>
        <w:t>扫描件</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Cs w:val="21"/>
          <w:highlight w:val="none"/>
        </w:rPr>
        <w:t>扫描件上传后需由投标人使用投标人的企业数字证书电子签名</w:t>
      </w:r>
      <w:r>
        <w:rPr>
          <w:rFonts w:hint="eastAsia" w:ascii="宋体" w:hAnsi="宋体" w:eastAsia="宋体" w:cs="宋体"/>
          <w:b/>
          <w:color w:val="auto"/>
          <w:szCs w:val="21"/>
          <w:highlight w:val="none"/>
          <w:lang w:eastAsia="zh-CN"/>
        </w:rPr>
        <w:t>。</w:t>
      </w:r>
      <w:r>
        <w:rPr>
          <w:rFonts w:hint="eastAsia" w:ascii="宋体" w:hAnsi="宋体" w:eastAsia="宋体" w:cs="宋体"/>
          <w:b/>
          <w:color w:val="auto"/>
          <w:kern w:val="2"/>
          <w:sz w:val="21"/>
          <w:szCs w:val="21"/>
          <w:highlight w:val="none"/>
        </w:rPr>
        <w:t>出具本声明的办事机构为在境内工商注册的办事机构时，本资格声明每页需加盖其公章；出具本声明的办事机构为未在境内工商注册的办事机构时，本资格声明每页由其法定代表人签名(或盖私章)代替加盖公章。</w:t>
      </w:r>
    </w:p>
    <w:p w14:paraId="15B813F9">
      <w:pP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br w:type="page"/>
      </w:r>
    </w:p>
    <w:p w14:paraId="7A41A05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color w:val="auto"/>
          <w:kern w:val="2"/>
          <w:sz w:val="21"/>
          <w:szCs w:val="21"/>
          <w:highlight w:val="none"/>
        </w:rPr>
      </w:pPr>
      <w:r>
        <w:rPr>
          <w:rFonts w:hint="eastAsia" w:ascii="宋体" w:hAnsi="宋体" w:eastAsia="宋体" w:cs="宋体"/>
          <w:b/>
          <w:bCs/>
          <w:color w:val="auto"/>
          <w:sz w:val="21"/>
          <w:szCs w:val="21"/>
          <w:highlight w:val="none"/>
          <w:lang w:val="zh-CN"/>
        </w:rPr>
        <w:t>（3）</w:t>
      </w:r>
      <w:r>
        <w:rPr>
          <w:rFonts w:hint="eastAsia" w:ascii="宋体" w:hAnsi="宋体" w:eastAsia="宋体" w:cs="宋体"/>
          <w:b/>
          <w:color w:val="auto"/>
          <w:kern w:val="2"/>
          <w:sz w:val="21"/>
          <w:szCs w:val="21"/>
          <w:highlight w:val="none"/>
        </w:rPr>
        <w:t>制造商售后服务承诺函及独家授权书</w:t>
      </w:r>
    </w:p>
    <w:p w14:paraId="75633CC9">
      <w:pPr>
        <w:keepNext w:val="0"/>
        <w:keepLines w:val="0"/>
        <w:pageBreakBefore w:val="0"/>
        <w:widowControl w:val="0"/>
        <w:kinsoku/>
        <w:wordWrap/>
        <w:overflowPunct/>
        <w:topLinePunct w:val="0"/>
        <w:autoSpaceDE/>
        <w:autoSpaceDN/>
        <w:bidi w:val="0"/>
        <w:adjustRightInd/>
        <w:snapToGrid/>
        <w:spacing w:line="380" w:lineRule="exact"/>
        <w:ind w:firstLine="3584" w:firstLineChars="17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①制造商售后服务承诺函</w:t>
      </w:r>
    </w:p>
    <w:p w14:paraId="68AFBA17">
      <w:pPr>
        <w:keepNext w:val="0"/>
        <w:keepLines w:val="0"/>
        <w:pageBreakBefore w:val="0"/>
        <w:widowControl w:val="0"/>
        <w:kinsoku/>
        <w:wordWrap/>
        <w:overflowPunct/>
        <w:topLinePunct w:val="0"/>
        <w:autoSpaceDE/>
        <w:autoSpaceDN/>
        <w:bidi w:val="0"/>
        <w:adjustRightInd/>
        <w:snapToGrid/>
        <w:spacing w:line="380" w:lineRule="exact"/>
        <w:ind w:firstLine="1054" w:firstLineChars="500"/>
        <w:textAlignment w:val="auto"/>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kern w:val="2"/>
          <w:sz w:val="21"/>
          <w:szCs w:val="21"/>
          <w:highlight w:val="none"/>
        </w:rPr>
        <w:t>（投标人根据实际情况选用，本格式适用于：投标人为制造商时提供。）</w:t>
      </w:r>
    </w:p>
    <w:p w14:paraId="3F22C8C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东莞市水务集团供水有限公司</w:t>
      </w:r>
    </w:p>
    <w:p w14:paraId="37E353B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我方就</w:t>
      </w:r>
      <w:r>
        <w:rPr>
          <w:rFonts w:hint="eastAsia" w:ascii="宋体" w:hAnsi="宋体" w:eastAsia="宋体" w:cs="宋体"/>
          <w:b/>
          <w:bCs/>
          <w:color w:val="auto"/>
          <w:sz w:val="21"/>
          <w:szCs w:val="21"/>
          <w:highlight w:val="none"/>
          <w:u w:val="single"/>
          <w:lang w:eastAsia="zh-CN"/>
        </w:rPr>
        <w:t>东莞市供水计量设施更新项目(2025年计量仪表采购)－旋翼式远传水表</w:t>
      </w:r>
      <w:r>
        <w:rPr>
          <w:rFonts w:hint="eastAsia" w:ascii="宋体" w:hAnsi="宋体" w:eastAsia="宋体" w:cs="宋体"/>
          <w:color w:val="auto"/>
          <w:sz w:val="21"/>
          <w:szCs w:val="21"/>
          <w:highlight w:val="none"/>
        </w:rPr>
        <w:t>售后服务事宜承诺如下：</w:t>
      </w:r>
    </w:p>
    <w:p w14:paraId="77D7DEA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1、我方向贵方提供技术支持，包括但不限于直接委派专业技术人员（含外籍人员的翻译人员）参与设计联络、到达工地现场对设备进行安装，相关费用无需贵方负责。</w:t>
      </w:r>
    </w:p>
    <w:p w14:paraId="03CFE68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2、我方对我方提供货物的质量和售后服务承担全部责任。本次提供的货物按以下方式提供售后服务：</w:t>
      </w:r>
    </w:p>
    <w:p w14:paraId="0458B1B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bCs/>
          <w:color w:val="auto"/>
          <w:sz w:val="21"/>
          <w:szCs w:val="21"/>
          <w:highlight w:val="none"/>
        </w:rPr>
        <w:t>DN15~DN25水表整表（含配套远传模块、电池和通讯资费）</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w:t>
      </w:r>
      <w:r>
        <w:rPr>
          <w:rFonts w:hint="eastAsia" w:ascii="宋体" w:hAnsi="宋体" w:eastAsia="宋体" w:cs="宋体"/>
          <w:b/>
          <w:bCs/>
          <w:color w:val="auto"/>
          <w:sz w:val="21"/>
          <w:szCs w:val="21"/>
          <w:highlight w:val="none"/>
        </w:rPr>
        <w:t>DN40~DN50水表整表（含配套远传模块、电池和通讯资费）</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内提供免费的质保期保修服务，质保期按每批次货物送达贵方指定地点交货验收合格并开具发票之日算起。</w:t>
      </w:r>
      <w:r>
        <w:rPr>
          <w:rFonts w:hint="eastAsia" w:ascii="宋体" w:hAnsi="宋体" w:eastAsia="宋体" w:cs="宋体"/>
          <w:b/>
          <w:color w:val="auto"/>
          <w:sz w:val="21"/>
          <w:szCs w:val="21"/>
          <w:highlight w:val="none"/>
        </w:rPr>
        <w:t>若上述质保期填写数值为非整数，我方同意按小数点后的数字向上取整的方式调整承诺的质保期数值。</w:t>
      </w:r>
    </w:p>
    <w:p w14:paraId="7BB2339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4D51FAA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bookmarkStart w:id="122" w:name="_Toc25868"/>
      <w:r>
        <w:rPr>
          <w:rFonts w:hint="eastAsia" w:ascii="宋体" w:hAnsi="宋体" w:eastAsia="宋体" w:cs="宋体"/>
          <w:color w:val="auto"/>
          <w:sz w:val="21"/>
          <w:szCs w:val="21"/>
          <w:highlight w:val="none"/>
        </w:rPr>
        <w:t>3、我方此次参与贵方投标的产品如下：</w:t>
      </w:r>
      <w:bookmarkEnd w:id="122"/>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14:paraId="0A77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236855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146F62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7712C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CFCF6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FBED3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3D7A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5A69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4479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58F5B1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362A35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7B0A9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46B7CE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684F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46575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6F611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r>
      <w:tr w14:paraId="149C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3A8B18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585F0C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62469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6639EF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34239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196FD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C0847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r>
      <w:tr w14:paraId="65F5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05F82A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7E96DE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02DAF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E5C29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A37C5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76C9E5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1AA22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rPr>
            </w:pPr>
          </w:p>
        </w:tc>
      </w:tr>
    </w:tbl>
    <w:p w14:paraId="3441E3E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我方保证：我方提供的产品既非试验产品也非积压产品，而是于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年投产的成熟产品，且生产（完工）日期不早于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月；在可以预见的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（天）内，我方没有对该型号产品进行升级、停产、淘汰的计划。    </w:t>
      </w:r>
    </w:p>
    <w:p w14:paraId="2CA3B35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bookmarkStart w:id="123" w:name="_Toc7677"/>
      <w:r>
        <w:rPr>
          <w:rFonts w:hint="eastAsia" w:ascii="宋体" w:hAnsi="宋体" w:eastAsia="宋体" w:cs="宋体"/>
          <w:color w:val="auto"/>
          <w:sz w:val="21"/>
          <w:szCs w:val="21"/>
          <w:highlight w:val="none"/>
        </w:rPr>
        <w:t>4、我方同意按照贵方要求提供与投标产品有关的一切数据或资料。</w:t>
      </w:r>
      <w:bookmarkEnd w:id="123"/>
    </w:p>
    <w:p w14:paraId="5C461F4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52D6C08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1D3473E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85EB08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D8F6FA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网址：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388129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749BC5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0B08054">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color w:val="auto"/>
          <w:kern w:val="2"/>
          <w:sz w:val="21"/>
          <w:szCs w:val="21"/>
          <w:highlight w:val="none"/>
        </w:rPr>
      </w:pPr>
    </w:p>
    <w:p w14:paraId="1D05D2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 投标文件必须提供原件</w:t>
      </w:r>
      <w:r>
        <w:rPr>
          <w:rFonts w:hint="eastAsia" w:ascii="宋体" w:hAnsi="宋体" w:eastAsia="宋体" w:cs="宋体"/>
          <w:b/>
          <w:color w:val="auto"/>
          <w:kern w:val="2"/>
          <w:sz w:val="21"/>
          <w:szCs w:val="21"/>
          <w:highlight w:val="none"/>
          <w:lang w:val="en-US" w:eastAsia="zh-CN"/>
        </w:rPr>
        <w:t>扫描件</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Cs w:val="21"/>
          <w:highlight w:val="none"/>
        </w:rPr>
        <w:t>扫描件上传后需由投标人使用投标人的企业数字证书电子签名</w:t>
      </w:r>
      <w:r>
        <w:rPr>
          <w:rFonts w:hint="eastAsia" w:ascii="宋体" w:hAnsi="宋体" w:eastAsia="宋体" w:cs="宋体"/>
          <w:b/>
          <w:color w:val="auto"/>
          <w:szCs w:val="21"/>
          <w:highlight w:val="none"/>
          <w:lang w:eastAsia="zh-CN"/>
        </w:rPr>
        <w:t>。</w:t>
      </w:r>
      <w:r>
        <w:rPr>
          <w:rFonts w:hint="eastAsia" w:ascii="宋体" w:hAnsi="宋体" w:eastAsia="宋体" w:cs="宋体"/>
          <w:b/>
          <w:color w:val="auto"/>
          <w:kern w:val="2"/>
          <w:sz w:val="21"/>
          <w:szCs w:val="21"/>
          <w:highlight w:val="none"/>
        </w:rPr>
        <w:t>出具本承诺函的产品制造商（或境外品牌境外生产的产品生产制造商境内的办事机构）在境内工商注册的，本承诺函每页需加盖其公章；出具本承诺函的产品制造商（或境外品牌境外生产的产品生产制造商境内的办事机构）为境外注册的产品制造商(或未在境内工商注册的办事机构)的，本承诺函每页由其法定代表人签名(或盖私章)代替加盖公章。</w:t>
      </w:r>
    </w:p>
    <w:p w14:paraId="05D7642D">
      <w:pP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br w:type="page"/>
      </w:r>
    </w:p>
    <w:p w14:paraId="107C3149">
      <w:pPr>
        <w:pageBreakBefore/>
        <w:snapToGri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color w:val="auto"/>
          <w:kern w:val="2"/>
          <w:sz w:val="21"/>
          <w:szCs w:val="21"/>
          <w:highlight w:val="none"/>
        </w:rPr>
        <w:t>②</w:t>
      </w:r>
      <w:r>
        <w:rPr>
          <w:rFonts w:hint="eastAsia" w:ascii="宋体" w:hAnsi="宋体" w:eastAsia="宋体" w:cs="宋体"/>
          <w:b/>
          <w:bCs/>
          <w:color w:val="auto"/>
          <w:sz w:val="21"/>
          <w:szCs w:val="21"/>
          <w:highlight w:val="none"/>
          <w:lang w:val="zh-CN"/>
        </w:rPr>
        <w:t>制造商独家授权书</w:t>
      </w:r>
    </w:p>
    <w:p w14:paraId="0DEB1355">
      <w:pPr>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（投标人根据实际情况选用，本格式适用于：</w:t>
      </w:r>
      <w:r>
        <w:rPr>
          <w:rFonts w:hint="eastAsia" w:ascii="宋体" w:hAnsi="宋体" w:eastAsia="宋体" w:cs="宋体"/>
          <w:b/>
          <w:color w:val="auto"/>
          <w:sz w:val="21"/>
          <w:szCs w:val="21"/>
          <w:highlight w:val="none"/>
          <w:u w:val="single"/>
        </w:rPr>
        <w:t>投标人是经销商时提供</w:t>
      </w:r>
      <w:r>
        <w:rPr>
          <w:rFonts w:hint="eastAsia" w:ascii="宋体" w:hAnsi="宋体" w:eastAsia="宋体" w:cs="宋体"/>
          <w:b/>
          <w:color w:val="auto"/>
          <w:sz w:val="21"/>
          <w:szCs w:val="21"/>
          <w:highlight w:val="none"/>
        </w:rPr>
        <w:t>。）</w:t>
      </w:r>
    </w:p>
    <w:p w14:paraId="255B82E8">
      <w:pPr>
        <w:spacing w:before="120" w:beforeLines="50" w:after="120" w:afterLines="50"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东莞市水务集团供水有限公司</w:t>
      </w:r>
    </w:p>
    <w:p w14:paraId="4BC211A1">
      <w:pPr>
        <w:snapToGrid w:val="0"/>
        <w:spacing w:before="120" w:beforeLines="50" w:after="120" w:after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（产品制造商名称）是按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（国家名称）法律成立的一家公司，主要营业地址设在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东莞市供水计量设施更新项目(2025年计量仪表采购)－旋翼式远传水表</w:t>
      </w:r>
      <w:r>
        <w:rPr>
          <w:rFonts w:hint="eastAsia" w:ascii="宋体" w:hAnsi="宋体" w:eastAsia="宋体" w:cs="宋体"/>
          <w:color w:val="auto"/>
          <w:sz w:val="21"/>
          <w:szCs w:val="21"/>
          <w:highlight w:val="none"/>
          <w:u w:val="single"/>
        </w:rPr>
        <w:t>（招标编号：</w:t>
      </w:r>
      <w:r>
        <w:rPr>
          <w:rFonts w:hint="eastAsia" w:ascii="宋体" w:hAnsi="宋体" w:eastAsia="宋体" w:cs="宋体"/>
          <w:color w:val="auto"/>
          <w:sz w:val="21"/>
          <w:szCs w:val="21"/>
          <w:highlight w:val="none"/>
          <w:u w:val="single"/>
          <w:lang w:eastAsia="zh-CN"/>
        </w:rPr>
        <w:t xml:space="preserve">SSWSSZ12501144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的按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（国家名称）法律成立的、主要营业地址在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（下称“投标人”）作为我方真正的、</w:t>
      </w:r>
      <w:r>
        <w:rPr>
          <w:rFonts w:hint="eastAsia" w:ascii="宋体" w:hAnsi="宋体" w:eastAsia="宋体" w:cs="宋体"/>
          <w:b/>
          <w:color w:val="auto"/>
          <w:sz w:val="21"/>
          <w:szCs w:val="21"/>
          <w:highlight w:val="none"/>
        </w:rPr>
        <w:t>唯一合法</w:t>
      </w:r>
      <w:r>
        <w:rPr>
          <w:rFonts w:hint="eastAsia" w:ascii="宋体" w:hAnsi="宋体" w:eastAsia="宋体" w:cs="宋体"/>
          <w:color w:val="auto"/>
          <w:sz w:val="21"/>
          <w:szCs w:val="21"/>
          <w:highlight w:val="none"/>
        </w:rPr>
        <w:t>的授权参与本项目投标、合同签订、售后服务等相关事项的经销商：</w:t>
      </w:r>
    </w:p>
    <w:p w14:paraId="15F25C52">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1、我方确认，投标人就</w:t>
      </w:r>
      <w:r>
        <w:rPr>
          <w:rFonts w:hint="eastAsia" w:ascii="宋体" w:hAnsi="宋体" w:eastAsia="宋体" w:cs="Times New Roman"/>
          <w:b/>
          <w:bCs/>
          <w:color w:val="auto"/>
          <w:kern w:val="0"/>
          <w:szCs w:val="21"/>
          <w:highlight w:val="none"/>
          <w:u w:val="single"/>
          <w:lang w:eastAsia="zh-CN"/>
        </w:rPr>
        <w:t>东莞市供水计量设施更新项目(2025年计量仪表采购)－旋翼式远传水表</w:t>
      </w:r>
      <w:r>
        <w:rPr>
          <w:rFonts w:hint="eastAsia" w:ascii="宋体" w:hAnsi="宋体" w:eastAsia="宋体" w:cs="宋体"/>
          <w:color w:val="auto"/>
          <w:sz w:val="21"/>
          <w:szCs w:val="21"/>
          <w:highlight w:val="none"/>
        </w:rPr>
        <w:t>提供货物时附带的出厂质量标准、售后服务承诺等合法有效，并对我方具有约束力。</w:t>
      </w:r>
    </w:p>
    <w:p w14:paraId="074AB33F">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2、我方向贵方提供技术支持，包括但不限于直接委派专业技术人员（含外籍人员的翻译人员）参与设计联络、到达工地现场对设备进行安装，相关费用无需贵方负责。</w:t>
      </w:r>
    </w:p>
    <w:p w14:paraId="60395743">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3、作为产品制造商，我方对我方提供货物的质量和售后服务承担全部责任。本次提供的货物按以下方式提供售后服务：</w:t>
      </w:r>
    </w:p>
    <w:p w14:paraId="4BB28481">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bCs/>
          <w:color w:val="auto"/>
          <w:sz w:val="21"/>
          <w:szCs w:val="21"/>
          <w:highlight w:val="none"/>
        </w:rPr>
        <w:t>DN15~DN25水表整表（含配套远传模块、电池和通讯资费）</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w:t>
      </w:r>
      <w:r>
        <w:rPr>
          <w:rFonts w:hint="eastAsia" w:ascii="宋体" w:hAnsi="宋体" w:eastAsia="宋体" w:cs="宋体"/>
          <w:b/>
          <w:bCs/>
          <w:color w:val="auto"/>
          <w:sz w:val="21"/>
          <w:szCs w:val="21"/>
          <w:highlight w:val="none"/>
        </w:rPr>
        <w:t>DN40~DN50水表整表（含配套远传模块、电池和通讯资费）</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内提供免费的质保期保修服务，质保期按每批次货物送达贵方指定地点交货验收合格并开具发票之日算起。</w:t>
      </w:r>
      <w:r>
        <w:rPr>
          <w:rFonts w:hint="eastAsia" w:ascii="宋体" w:hAnsi="宋体" w:eastAsia="宋体" w:cs="宋体"/>
          <w:b/>
          <w:color w:val="auto"/>
          <w:sz w:val="21"/>
          <w:szCs w:val="21"/>
          <w:highlight w:val="none"/>
        </w:rPr>
        <w:t>若上述质保期填写数值为非整数，我方同意按小数点后的数字向上取整的方式调整承诺的质保期数值。</w:t>
      </w:r>
    </w:p>
    <w:p w14:paraId="4AC7072B">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154F0C76">
      <w:pPr>
        <w:snapToGrid w:val="0"/>
        <w:spacing w:before="120" w:beforeLines="50" w:after="120" w:afterLines="50" w:line="360" w:lineRule="auto"/>
        <w:ind w:firstLine="420" w:firstLineChars="200"/>
        <w:outlineLvl w:val="9"/>
        <w:rPr>
          <w:rFonts w:hint="eastAsia" w:ascii="宋体" w:hAnsi="宋体" w:eastAsia="宋体" w:cs="宋体"/>
          <w:color w:val="auto"/>
          <w:sz w:val="21"/>
          <w:szCs w:val="21"/>
          <w:highlight w:val="none"/>
        </w:rPr>
      </w:pPr>
      <w:bookmarkStart w:id="124" w:name="_Toc27273"/>
      <w:r>
        <w:rPr>
          <w:rFonts w:hint="eastAsia" w:ascii="宋体" w:hAnsi="宋体" w:eastAsia="宋体" w:cs="宋体"/>
          <w:color w:val="auto"/>
          <w:sz w:val="21"/>
          <w:szCs w:val="21"/>
          <w:highlight w:val="none"/>
        </w:rPr>
        <w:t>4、我方此次参与贵方投标的产品如下：</w:t>
      </w:r>
      <w:bookmarkEnd w:id="124"/>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14:paraId="6582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0CF8AF9A">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57806316">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B623FC8">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品牌</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544751C0">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规格型号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44FABB1">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产地</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291B9FD6">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8CB6DED">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r>
      <w:tr w14:paraId="027B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22CCE273">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75E90528">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BC904E6">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47364914">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D44722D">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277C6B1">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E72B17B">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r>
      <w:tr w14:paraId="5684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1AE3884D">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690AAABB">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73EE029">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902ACD1">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4609848">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6E2EACC3">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B50BBFC">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r>
      <w:tr w14:paraId="4F82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238E3EF7">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43916D65">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2971A6C">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4401CCEE">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719710D">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3B7C2917">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74D57BB">
            <w:pPr>
              <w:keepNext w:val="0"/>
              <w:keepLines w:val="0"/>
              <w:suppressLineNumbers w:val="0"/>
              <w:autoSpaceDE/>
              <w:autoSpaceDN/>
              <w:adjustRightInd/>
              <w:spacing w:before="120" w:beforeLines="50" w:beforeAutospacing="0" w:after="120" w:afterLines="50" w:afterAutospacing="0" w:line="360" w:lineRule="auto"/>
              <w:ind w:left="0" w:right="0"/>
              <w:jc w:val="center"/>
              <w:rPr>
                <w:rFonts w:hint="eastAsia" w:ascii="宋体" w:hAnsi="宋体" w:eastAsia="宋体" w:cs="宋体"/>
                <w:color w:val="auto"/>
                <w:kern w:val="2"/>
                <w:sz w:val="21"/>
                <w:szCs w:val="21"/>
                <w:highlight w:val="none"/>
              </w:rPr>
            </w:pPr>
          </w:p>
        </w:tc>
      </w:tr>
    </w:tbl>
    <w:p w14:paraId="0A9CBCBB">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我方保证：我方提供的产品既非试验产品也非积压产品，而是于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年投产的成熟产品，且生产（完工）日期不早于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月；在可以预见的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（天）内，我方没有对该型号产品进行升级、停产、淘汰的计划。 </w:t>
      </w:r>
    </w:p>
    <w:p w14:paraId="3AF546D8">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5、我方同意按照贵方要求提供与投标产品有关的一切数据或资料。</w:t>
      </w:r>
    </w:p>
    <w:p w14:paraId="0898D41A">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6、本授权函不得进行二次授权或转授权，否则无效。</w:t>
      </w:r>
    </w:p>
    <w:p w14:paraId="07E00FC8">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出具授权书的产品制造商（或境外品牌境外生产的产品生产制造商</w:t>
      </w:r>
      <w:r>
        <w:rPr>
          <w:rFonts w:hint="eastAsia" w:ascii="宋体" w:hAnsi="宋体" w:eastAsia="宋体" w:cs="宋体"/>
          <w:bCs/>
          <w:color w:val="auto"/>
          <w:sz w:val="21"/>
          <w:szCs w:val="21"/>
          <w:highlight w:val="none"/>
        </w:rPr>
        <w:t>境内的办事机构）</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14:paraId="423A8760">
      <w:pPr>
        <w:snapToGrid w:val="0"/>
        <w:spacing w:before="120" w:beforeLines="50" w:after="120"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(其中，境内工商注册的产品制造商必须同时加盖法人公章，若境外品牌境外生产的产品生产制造商</w:t>
      </w:r>
      <w:r>
        <w:rPr>
          <w:rFonts w:hint="eastAsia" w:ascii="宋体" w:hAnsi="宋体" w:eastAsia="宋体" w:cs="宋体"/>
          <w:bCs/>
          <w:color w:val="auto"/>
          <w:sz w:val="21"/>
          <w:szCs w:val="21"/>
          <w:highlight w:val="none"/>
        </w:rPr>
        <w:t>境内的办事机构</w:t>
      </w:r>
      <w:r>
        <w:rPr>
          <w:rFonts w:hint="eastAsia" w:ascii="宋体" w:hAnsi="宋体" w:eastAsia="宋体" w:cs="宋体"/>
          <w:color w:val="auto"/>
          <w:sz w:val="21"/>
          <w:szCs w:val="21"/>
          <w:highlight w:val="none"/>
        </w:rPr>
        <w:t>在境内工商注册的，必须同时加盖公章)</w:t>
      </w:r>
    </w:p>
    <w:p w14:paraId="0B60B790">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53CE1A3B">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003A6902">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0B8C213">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p w14:paraId="6D67E14A">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161D293A">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3330E5B2">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F53A255">
      <w:pPr>
        <w:snapToGrid w:val="0"/>
        <w:spacing w:before="120" w:beforeLines="50" w:after="120" w:afterLines="50" w:line="360" w:lineRule="auto"/>
        <w:rPr>
          <w:rFonts w:hint="eastAsia" w:ascii="宋体" w:hAnsi="宋体" w:eastAsia="宋体" w:cs="宋体"/>
          <w:color w:val="auto"/>
          <w:sz w:val="21"/>
          <w:szCs w:val="21"/>
          <w:highlight w:val="none"/>
        </w:rPr>
      </w:pPr>
    </w:p>
    <w:p w14:paraId="4A114770">
      <w:pPr>
        <w:autoSpaceDE/>
        <w:autoSpaceDN/>
        <w:adjustRightInd/>
        <w:spacing w:line="360" w:lineRule="auto"/>
        <w:rPr>
          <w:rFonts w:hint="eastAsia" w:hAnsi="宋体" w:cs="宋体"/>
          <w:b/>
          <w:color w:val="auto"/>
          <w:kern w:val="0"/>
          <w:sz w:val="30"/>
          <w:szCs w:val="30"/>
          <w:highlight w:val="none"/>
          <w:lang w:val="en-US" w:eastAsia="zh-CN"/>
        </w:rPr>
      </w:pPr>
      <w:r>
        <w:rPr>
          <w:rFonts w:hint="eastAsia" w:ascii="宋体" w:hAnsi="宋体" w:eastAsia="宋体" w:cs="宋体"/>
          <w:b/>
          <w:color w:val="auto"/>
          <w:sz w:val="21"/>
          <w:szCs w:val="21"/>
          <w:highlight w:val="none"/>
        </w:rPr>
        <w:t>备注：投标文件必须提供原件</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color w:val="auto"/>
          <w:sz w:val="21"/>
          <w:szCs w:val="21"/>
          <w:highlight w:val="none"/>
        </w:rPr>
        <w:t>，</w:t>
      </w:r>
      <w:r>
        <w:rPr>
          <w:rFonts w:hint="eastAsia" w:ascii="宋体" w:hAnsi="宋体" w:eastAsia="宋体" w:cs="宋体"/>
          <w:b/>
          <w:color w:val="auto"/>
          <w:szCs w:val="21"/>
          <w:highlight w:val="none"/>
        </w:rPr>
        <w:t>扫描件上传后需由投标人使用投标人的企业数字证书电子签名</w:t>
      </w:r>
      <w:r>
        <w:rPr>
          <w:rFonts w:hint="eastAsia" w:ascii="宋体" w:hAnsi="宋体" w:eastAsia="宋体" w:cs="宋体"/>
          <w:b/>
          <w:color w:val="auto"/>
          <w:szCs w:val="21"/>
          <w:highlight w:val="none"/>
          <w:lang w:eastAsia="zh-CN"/>
        </w:rPr>
        <w:t>。</w:t>
      </w:r>
      <w:r>
        <w:rPr>
          <w:rFonts w:hint="eastAsia" w:ascii="宋体" w:hAnsi="宋体" w:eastAsia="宋体" w:cs="宋体"/>
          <w:b/>
          <w:color w:val="auto"/>
          <w:sz w:val="21"/>
          <w:szCs w:val="21"/>
          <w:highlight w:val="none"/>
        </w:rPr>
        <w:t>出具本授权书的产品制造商（或境外品牌境外生产的产品生产制造商境内的办事机构）在境内工商注册的，本授权书每页需加盖其公章；出具本授权书的产品制造商（或境外品牌境外生产的产品生产制造商境内的办事机构）为境外注册的产品制造商(或未在境内工商注册的办事机构)的，本授权书每页由其法定代表人签名(或盖私章)代替加盖公章。</w:t>
      </w:r>
    </w:p>
    <w:p w14:paraId="247AACEF">
      <w:pPr>
        <w:rPr>
          <w:color w:val="auto"/>
          <w:highlight w:val="none"/>
        </w:rPr>
      </w:pPr>
    </w:p>
    <w:p w14:paraId="523D7957">
      <w:pPr>
        <w:autoSpaceDE/>
        <w:autoSpaceDN/>
        <w:adjustRightInd/>
        <w:spacing w:line="360" w:lineRule="auto"/>
        <w:jc w:val="left"/>
        <w:outlineLvl w:val="9"/>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bookmarkEnd w:id="43"/>
    <w:bookmarkEnd w:id="44"/>
    <w:bookmarkEnd w:id="45"/>
    <w:bookmarkEnd w:id="83"/>
    <w:bookmarkEnd w:id="84"/>
    <w:bookmarkEnd w:id="85"/>
    <w:bookmarkEnd w:id="97"/>
    <w:bookmarkEnd w:id="109"/>
    <w:bookmarkEnd w:id="110"/>
    <w:bookmarkEnd w:id="111"/>
    <w:bookmarkEnd w:id="112"/>
    <w:bookmarkEnd w:id="113"/>
    <w:bookmarkEnd w:id="114"/>
    <w:bookmarkEnd w:id="115"/>
    <w:bookmarkEnd w:id="116"/>
    <w:bookmarkEnd w:id="117"/>
    <w:bookmarkEnd w:id="118"/>
    <w:bookmarkEnd w:id="119"/>
    <w:p w14:paraId="379C8AC2">
      <w:pPr>
        <w:pStyle w:val="5"/>
        <w:pageBreakBefore/>
        <w:spacing w:line="360" w:lineRule="auto"/>
        <w:rPr>
          <w:rFonts w:hint="eastAsia" w:ascii="宋体" w:hAnsi="宋体" w:eastAsia="宋体" w:cs="宋体"/>
          <w:b/>
          <w:color w:val="auto"/>
          <w:sz w:val="30"/>
          <w:szCs w:val="30"/>
          <w:highlight w:val="none"/>
          <w:lang w:val="zh-CN"/>
        </w:rPr>
      </w:pPr>
      <w:bookmarkStart w:id="125" w:name="_Toc32328"/>
      <w:bookmarkStart w:id="126" w:name="_Toc15716"/>
      <w:bookmarkStart w:id="127" w:name="_Toc12400"/>
      <w:bookmarkStart w:id="128" w:name="_Toc21507"/>
      <w:bookmarkStart w:id="129" w:name="_Toc195714386"/>
      <w:bookmarkStart w:id="130" w:name="_Toc94107214"/>
      <w:bookmarkStart w:id="131" w:name="_Toc142508373"/>
      <w:bookmarkStart w:id="132" w:name="_Toc1977730"/>
      <w:bookmarkStart w:id="133" w:name="_Toc104991880"/>
      <w:bookmarkStart w:id="134" w:name="_Toc140596933"/>
      <w:r>
        <w:rPr>
          <w:rFonts w:hint="eastAsia" w:ascii="宋体" w:hAnsi="宋体" w:eastAsia="宋体" w:cs="宋体"/>
          <w:b/>
          <w:color w:val="auto"/>
          <w:sz w:val="30"/>
          <w:szCs w:val="30"/>
          <w:highlight w:val="none"/>
          <w:lang w:val="en-US" w:eastAsia="zh-CN"/>
        </w:rPr>
        <w:t>4</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val="en-US" w:eastAsia="zh-CN"/>
        </w:rPr>
        <w:t>5</w:t>
      </w:r>
      <w:r>
        <w:rPr>
          <w:rFonts w:hint="eastAsia" w:ascii="宋体" w:hAnsi="宋体" w:eastAsia="宋体" w:cs="宋体"/>
          <w:b/>
          <w:color w:val="auto"/>
          <w:sz w:val="30"/>
          <w:szCs w:val="30"/>
          <w:highlight w:val="none"/>
        </w:rPr>
        <w:t xml:space="preserve"> </w:t>
      </w:r>
      <w:r>
        <w:rPr>
          <w:rFonts w:hint="eastAsia" w:ascii="宋体" w:hAnsi="宋体" w:eastAsia="宋体" w:cs="宋体"/>
          <w:b/>
          <w:bCs/>
          <w:color w:val="auto"/>
          <w:kern w:val="2"/>
          <w:sz w:val="30"/>
          <w:szCs w:val="30"/>
          <w:highlight w:val="none"/>
        </w:rPr>
        <w:t>资格业绩</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val="zh-CN"/>
        </w:rPr>
        <w:t>投标人提供一份2022年1月1日以来（合同签订日期为2022年1月1日或以后）旋翼式远传水表在国内的销售业绩</w:t>
      </w:r>
      <w:bookmarkEnd w:id="125"/>
      <w:bookmarkEnd w:id="126"/>
      <w:bookmarkEnd w:id="127"/>
      <w:r>
        <w:rPr>
          <w:rFonts w:hint="eastAsia" w:ascii="宋体" w:hAnsi="宋体" w:eastAsia="宋体" w:cs="宋体"/>
          <w:b/>
          <w:bCs/>
          <w:color w:val="auto"/>
          <w:sz w:val="30"/>
          <w:szCs w:val="30"/>
          <w:highlight w:val="none"/>
        </w:rPr>
        <w:t>】</w:t>
      </w:r>
      <w:bookmarkEnd w:id="128"/>
      <w:bookmarkEnd w:id="129"/>
    </w:p>
    <w:p w14:paraId="095054F9">
      <w:pPr>
        <w:spacing w:line="360" w:lineRule="auto"/>
        <w:rPr>
          <w:rFonts w:ascii="宋体" w:hAnsi="宋体" w:eastAsia="宋体" w:cs="宋体"/>
          <w:b/>
          <w:color w:val="auto"/>
          <w:szCs w:val="21"/>
          <w:highlight w:val="none"/>
          <w:lang w:val="zh-CN"/>
        </w:rPr>
      </w:pPr>
    </w:p>
    <w:tbl>
      <w:tblPr>
        <w:tblStyle w:val="44"/>
        <w:tblW w:w="49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953"/>
        <w:gridCol w:w="2150"/>
        <w:gridCol w:w="1080"/>
        <w:gridCol w:w="930"/>
        <w:gridCol w:w="1077"/>
        <w:gridCol w:w="1498"/>
        <w:gridCol w:w="1386"/>
      </w:tblGrid>
      <w:tr w14:paraId="02C4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525" w:type="pct"/>
            <w:vAlign w:val="center"/>
          </w:tcPr>
          <w:p w14:paraId="30B4F67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84" w:type="pct"/>
            <w:vAlign w:val="center"/>
          </w:tcPr>
          <w:p w14:paraId="4C857B1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95" w:type="pct"/>
            <w:vAlign w:val="center"/>
          </w:tcPr>
          <w:p w14:paraId="1CD9A78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合同标的货物名称</w:t>
            </w:r>
          </w:p>
        </w:tc>
        <w:tc>
          <w:tcPr>
            <w:tcW w:w="512" w:type="pct"/>
            <w:vAlign w:val="center"/>
          </w:tcPr>
          <w:p w14:paraId="3BD786A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合同标的货物品牌</w:t>
            </w:r>
          </w:p>
        </w:tc>
        <w:tc>
          <w:tcPr>
            <w:tcW w:w="593" w:type="pct"/>
            <w:vAlign w:val="center"/>
          </w:tcPr>
          <w:p w14:paraId="1589941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合同</w:t>
            </w:r>
            <w:r>
              <w:rPr>
                <w:rFonts w:hint="eastAsia" w:ascii="宋体" w:hAnsi="宋体" w:eastAsia="宋体" w:cs="宋体"/>
                <w:color w:val="auto"/>
                <w:szCs w:val="21"/>
                <w:highlight w:val="none"/>
              </w:rPr>
              <w:t>签</w:t>
            </w:r>
            <w:r>
              <w:rPr>
                <w:rFonts w:hint="eastAsia" w:ascii="宋体" w:hAnsi="宋体" w:eastAsia="宋体" w:cs="宋体"/>
                <w:color w:val="auto"/>
                <w:szCs w:val="21"/>
                <w:highlight w:val="none"/>
                <w:lang w:val="en-US" w:eastAsia="zh-CN"/>
              </w:rPr>
              <w:t>订</w:t>
            </w:r>
            <w:r>
              <w:rPr>
                <w:rFonts w:hint="eastAsia" w:ascii="宋体" w:hAnsi="宋体" w:eastAsia="宋体" w:cs="宋体"/>
                <w:color w:val="auto"/>
                <w:szCs w:val="21"/>
                <w:highlight w:val="none"/>
              </w:rPr>
              <w:t>日期</w:t>
            </w:r>
          </w:p>
        </w:tc>
        <w:tc>
          <w:tcPr>
            <w:tcW w:w="825" w:type="pct"/>
            <w:vAlign w:val="center"/>
          </w:tcPr>
          <w:p w14:paraId="4FCA6DA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合同购</w:t>
            </w:r>
            <w:r>
              <w:rPr>
                <w:rFonts w:hint="eastAsia" w:ascii="宋体" w:hAnsi="宋体" w:eastAsia="宋体" w:cs="宋体"/>
                <w:color w:val="auto"/>
                <w:szCs w:val="21"/>
                <w:highlight w:val="none"/>
              </w:rPr>
              <w:t>买方联系人及电话</w:t>
            </w:r>
          </w:p>
        </w:tc>
        <w:tc>
          <w:tcPr>
            <w:tcW w:w="763" w:type="pct"/>
            <w:vAlign w:val="center"/>
          </w:tcPr>
          <w:p w14:paraId="62AC9AA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5A96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25" w:type="pct"/>
            <w:vAlign w:val="center"/>
          </w:tcPr>
          <w:p w14:paraId="6DD8F11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84" w:type="pct"/>
            <w:vAlign w:val="center"/>
          </w:tcPr>
          <w:p w14:paraId="305BF65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5" w:type="pct"/>
            <w:vAlign w:val="center"/>
          </w:tcPr>
          <w:p w14:paraId="7258329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12" w:type="pct"/>
            <w:vAlign w:val="center"/>
          </w:tcPr>
          <w:p w14:paraId="65DA7BF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3" w:type="pct"/>
            <w:vAlign w:val="center"/>
          </w:tcPr>
          <w:p w14:paraId="18E1F54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825" w:type="pct"/>
            <w:vAlign w:val="center"/>
          </w:tcPr>
          <w:p w14:paraId="7748B22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763" w:type="pct"/>
            <w:vAlign w:val="center"/>
          </w:tcPr>
          <w:p w14:paraId="1F0EA24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2AA1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25" w:type="pct"/>
            <w:vAlign w:val="center"/>
          </w:tcPr>
          <w:p w14:paraId="1B9676D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84" w:type="pct"/>
            <w:vAlign w:val="center"/>
          </w:tcPr>
          <w:p w14:paraId="064F72B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5" w:type="pct"/>
            <w:vAlign w:val="center"/>
          </w:tcPr>
          <w:p w14:paraId="1EE6583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12" w:type="pct"/>
            <w:vAlign w:val="center"/>
          </w:tcPr>
          <w:p w14:paraId="706A30B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3" w:type="pct"/>
            <w:vAlign w:val="center"/>
          </w:tcPr>
          <w:p w14:paraId="4602F9D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825" w:type="pct"/>
            <w:vAlign w:val="center"/>
          </w:tcPr>
          <w:p w14:paraId="79D90C1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763" w:type="pct"/>
            <w:vAlign w:val="center"/>
          </w:tcPr>
          <w:p w14:paraId="3466E1C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004B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25" w:type="pct"/>
            <w:vAlign w:val="center"/>
          </w:tcPr>
          <w:p w14:paraId="25670D9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84" w:type="pct"/>
            <w:vAlign w:val="center"/>
          </w:tcPr>
          <w:p w14:paraId="0A4CFD6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5" w:type="pct"/>
            <w:vAlign w:val="center"/>
          </w:tcPr>
          <w:p w14:paraId="6B925F4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12" w:type="pct"/>
            <w:vAlign w:val="center"/>
          </w:tcPr>
          <w:p w14:paraId="000E6B4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3" w:type="pct"/>
            <w:vAlign w:val="center"/>
          </w:tcPr>
          <w:p w14:paraId="50DCACB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825" w:type="pct"/>
            <w:vAlign w:val="center"/>
          </w:tcPr>
          <w:p w14:paraId="0E1A0C3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763" w:type="pct"/>
            <w:vAlign w:val="center"/>
          </w:tcPr>
          <w:p w14:paraId="066B2B6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26F3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25" w:type="pct"/>
            <w:vAlign w:val="center"/>
          </w:tcPr>
          <w:p w14:paraId="209CEDF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default" w:ascii="宋体" w:hAnsi="宋体" w:eastAsia="宋体" w:cs="Courier New"/>
                <w:color w:val="auto"/>
                <w:kern w:val="0"/>
                <w:szCs w:val="21"/>
                <w:highlight w:val="none"/>
              </w:rPr>
              <w:t>…</w:t>
            </w:r>
          </w:p>
        </w:tc>
        <w:tc>
          <w:tcPr>
            <w:tcW w:w="1184" w:type="pct"/>
            <w:vAlign w:val="center"/>
          </w:tcPr>
          <w:p w14:paraId="23C8070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5" w:type="pct"/>
            <w:vAlign w:val="center"/>
          </w:tcPr>
          <w:p w14:paraId="39E77BA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12" w:type="pct"/>
            <w:vAlign w:val="center"/>
          </w:tcPr>
          <w:p w14:paraId="688D4CA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3" w:type="pct"/>
            <w:vAlign w:val="center"/>
          </w:tcPr>
          <w:p w14:paraId="43B97BB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825" w:type="pct"/>
            <w:vAlign w:val="center"/>
          </w:tcPr>
          <w:p w14:paraId="007D72D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763" w:type="pct"/>
            <w:vAlign w:val="center"/>
          </w:tcPr>
          <w:p w14:paraId="2894BBE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bl>
    <w:p w14:paraId="09317EE5">
      <w:pPr>
        <w:spacing w:line="360" w:lineRule="auto"/>
        <w:ind w:left="424" w:hanging="424" w:hangingChars="201"/>
        <w:rPr>
          <w:rFonts w:ascii="宋体" w:hAnsi="宋体" w:eastAsia="宋体" w:cs="宋体"/>
          <w:b/>
          <w:color w:val="auto"/>
          <w:szCs w:val="21"/>
          <w:highlight w:val="none"/>
          <w:lang w:val="zh-CN"/>
        </w:rPr>
      </w:pPr>
    </w:p>
    <w:p w14:paraId="05E986C3">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7F16BFA7">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61E1BC94">
      <w:pPr>
        <w:spacing w:line="360" w:lineRule="auto"/>
        <w:ind w:left="422" w:hanging="422" w:hangingChars="201"/>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业绩须同时提供⑴</w:t>
      </w:r>
      <w:r>
        <w:rPr>
          <w:rFonts w:hint="eastAsia" w:ascii="宋体" w:hAnsi="宋体" w:eastAsia="宋体" w:cs="宋体"/>
          <w:color w:val="auto"/>
          <w:szCs w:val="21"/>
          <w:highlight w:val="none"/>
          <w:lang w:eastAsia="zh-CN"/>
        </w:rPr>
        <w:t>旋翼式远传水表</w:t>
      </w:r>
      <w:r>
        <w:rPr>
          <w:rFonts w:hint="eastAsia" w:ascii="宋体" w:hAnsi="宋体" w:eastAsia="宋体" w:cs="宋体"/>
          <w:color w:val="auto"/>
          <w:szCs w:val="21"/>
          <w:highlight w:val="none"/>
        </w:rPr>
        <w:t>销售合同复印件（合同卖方为投标人，需显示合同买方公章），⑵已供货产品任意一张发票复印件（发票开具日期须在本项目招标公告发布之日前）</w:t>
      </w:r>
      <w:r>
        <w:rPr>
          <w:rFonts w:hint="eastAsia" w:ascii="宋体" w:hAnsi="宋体" w:eastAsia="宋体" w:cs="宋体"/>
          <w:color w:val="auto"/>
          <w:szCs w:val="21"/>
          <w:highlight w:val="none"/>
          <w:lang w:eastAsia="zh-CN"/>
        </w:rPr>
        <w:t>；</w:t>
      </w:r>
    </w:p>
    <w:p w14:paraId="0161B24B">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）若合同无法反映评分条件（合同签订日期为2022年1月1日或以后，合同标的必须包含旋翼式远传水表）的，还需提供产品购买方出具的书面补充说明文件复印件作为辅助证明（需显示购买方公章）</w:t>
      </w:r>
      <w:r>
        <w:rPr>
          <w:rFonts w:hint="eastAsia" w:ascii="宋体" w:hAnsi="宋体" w:eastAsia="宋体" w:cs="Times New Roman"/>
          <w:color w:val="auto"/>
          <w:szCs w:val="24"/>
          <w:highlight w:val="none"/>
          <w:lang w:val="zh-CN"/>
        </w:rPr>
        <w:t>；</w:t>
      </w:r>
    </w:p>
    <w:p w14:paraId="72C9E2D2">
      <w:pPr>
        <w:spacing w:line="360" w:lineRule="auto"/>
        <w:ind w:left="424" w:hanging="424" w:hangingChars="201"/>
        <w:rPr>
          <w:rFonts w:hint="eastAsia" w:ascii="宋体" w:hAnsi="宋体" w:eastAsia="宋体" w:cs="宋体"/>
          <w:b/>
          <w:color w:val="auto"/>
          <w:szCs w:val="21"/>
          <w:highlight w:val="none"/>
          <w:lang w:val="zh-CN"/>
        </w:rPr>
      </w:pPr>
      <w:bookmarkStart w:id="135" w:name="_Toc24862"/>
      <w:bookmarkStart w:id="136" w:name="_Toc12931"/>
      <w:bookmarkStart w:id="137" w:name="_Toc20010"/>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4</w:t>
      </w:r>
      <w:r>
        <w:rPr>
          <w:rFonts w:hint="eastAsia" w:ascii="宋体" w:hAnsi="宋体" w:eastAsia="宋体" w:cs="宋体"/>
          <w:b/>
          <w:color w:val="auto"/>
          <w:szCs w:val="21"/>
          <w:highlight w:val="none"/>
          <w:lang w:val="zh-CN"/>
        </w:rPr>
        <w:t>）</w:t>
      </w:r>
      <w:bookmarkEnd w:id="135"/>
      <w:bookmarkEnd w:id="136"/>
      <w:bookmarkEnd w:id="137"/>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7EDE4650">
      <w:pPr>
        <w:autoSpaceDE/>
        <w:autoSpaceDN/>
        <w:adjustRightInd/>
        <w:spacing w:line="360" w:lineRule="auto"/>
        <w:ind w:left="424" w:hanging="422" w:hangingChars="201"/>
        <w:jc w:val="righ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9E243DE">
      <w:pPr>
        <w:autoSpaceDE w:val="0"/>
        <w:autoSpaceDN w:val="0"/>
        <w:adjustRightInd w:val="0"/>
        <w:spacing w:line="360" w:lineRule="auto"/>
        <w:ind w:firstLine="4200" w:firstLineChars="2000"/>
        <w:rPr>
          <w:rFonts w:hint="eastAsia" w:ascii="宋体" w:hAnsi="宋体" w:eastAsia="宋体" w:cs="宋体"/>
          <w:color w:val="auto"/>
          <w:szCs w:val="21"/>
          <w:highlight w:val="none"/>
          <w:lang w:val="zh-CN"/>
        </w:rPr>
      </w:pPr>
    </w:p>
    <w:p w14:paraId="4A272306">
      <w:pPr>
        <w:autoSpaceDE w:val="0"/>
        <w:autoSpaceDN w:val="0"/>
        <w:adjustRightInd w:val="0"/>
        <w:spacing w:line="360" w:lineRule="auto"/>
        <w:ind w:firstLine="4200" w:firstLineChars="20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21C71D1">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398A33DE">
      <w:pPr>
        <w:widowControl/>
        <w:autoSpaceDE w:val="0"/>
        <w:autoSpaceDN w:val="0"/>
        <w:adjustRightInd w:val="0"/>
        <w:spacing w:line="360" w:lineRule="auto"/>
        <w:ind w:left="0" w:leftChars="0"/>
        <w:jc w:val="center"/>
        <w:rPr>
          <w:rFonts w:ascii="宋体" w:hAnsi="宋体" w:eastAsia="宋体" w:cs="宋体"/>
          <w:b/>
          <w:bCs/>
          <w:color w:val="auto"/>
          <w:kern w:val="0"/>
          <w:sz w:val="30"/>
          <w:szCs w:val="30"/>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081BBDEE">
      <w:pPr>
        <w:rPr>
          <w:rFonts w:ascii="宋体" w:hAnsi="宋体" w:eastAsia="宋体" w:cs="宋体"/>
          <w:b/>
          <w:color w:val="auto"/>
          <w:kern w:val="0"/>
          <w:sz w:val="30"/>
          <w:szCs w:val="30"/>
          <w:highlight w:val="none"/>
        </w:rPr>
      </w:pPr>
    </w:p>
    <w:p w14:paraId="69B715FB">
      <w:pPr>
        <w:rPr>
          <w:rFonts w:hint="eastAsia" w:ascii="宋体" w:hAnsi="宋体" w:eastAsia="宋体" w:cs="宋体"/>
          <w:b/>
          <w:color w:val="auto"/>
          <w:kern w:val="0"/>
          <w:sz w:val="30"/>
          <w:szCs w:val="30"/>
          <w:highlight w:val="none"/>
          <w:lang w:val="en-US" w:eastAsia="zh-CN"/>
        </w:rPr>
      </w:pPr>
      <w:bookmarkStart w:id="138" w:name="_Toc21843"/>
      <w:bookmarkStart w:id="139" w:name="_Toc7508"/>
      <w:bookmarkStart w:id="140" w:name="_Toc195714387"/>
      <w:bookmarkStart w:id="141" w:name="_Toc8121"/>
      <w:bookmarkStart w:id="142" w:name="_Toc8599"/>
      <w:r>
        <w:rPr>
          <w:rFonts w:hint="eastAsia" w:ascii="宋体" w:hAnsi="宋体" w:eastAsia="宋体" w:cs="宋体"/>
          <w:b/>
          <w:color w:val="auto"/>
          <w:kern w:val="0"/>
          <w:sz w:val="30"/>
          <w:szCs w:val="30"/>
          <w:highlight w:val="none"/>
          <w:lang w:val="en-US" w:eastAsia="zh-CN"/>
        </w:rPr>
        <w:br w:type="page"/>
      </w:r>
    </w:p>
    <w:p w14:paraId="3A35618C">
      <w:pPr>
        <w:tabs>
          <w:tab w:val="left" w:pos="567"/>
        </w:tabs>
        <w:autoSpaceDE w:val="0"/>
        <w:autoSpaceDN w:val="0"/>
        <w:adjustRightInd w:val="0"/>
        <w:spacing w:line="360" w:lineRule="auto"/>
        <w:jc w:val="left"/>
        <w:outlineLvl w:val="3"/>
        <w:rPr>
          <w:rFonts w:ascii="宋体" w:hAnsi="宋体" w:eastAsia="宋体" w:cs="Times New Roman"/>
          <w:b/>
          <w:bCs/>
          <w:color w:val="auto"/>
          <w:sz w:val="32"/>
          <w:szCs w:val="32"/>
          <w:highlight w:val="none"/>
          <w:lang w:val="zh-CN"/>
        </w:rPr>
      </w:pP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 xml:space="preserve"> 最近3年投标人牵涉的其他（失信和违法）处罚说明格式</w:t>
      </w:r>
      <w:bookmarkEnd w:id="130"/>
      <w:bookmarkEnd w:id="131"/>
      <w:bookmarkEnd w:id="132"/>
      <w:bookmarkEnd w:id="133"/>
      <w:bookmarkEnd w:id="134"/>
      <w:bookmarkEnd w:id="138"/>
      <w:bookmarkEnd w:id="139"/>
      <w:bookmarkEnd w:id="140"/>
      <w:bookmarkEnd w:id="141"/>
      <w:bookmarkEnd w:id="142"/>
    </w:p>
    <w:p w14:paraId="1B33D926">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301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451921E8">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465BACA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734E051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7E13D73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2CAC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53CAF555">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585ABE5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52B98FC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699D765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1478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7A086C1E">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67C73B2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513BDCF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4155981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3965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717B6A04">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564C226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0F37A39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7ACF2FD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10097ADA">
      <w:pPr>
        <w:autoSpaceDE w:val="0"/>
        <w:autoSpaceDN w:val="0"/>
        <w:adjustRightInd w:val="0"/>
        <w:spacing w:line="360" w:lineRule="auto"/>
        <w:jc w:val="left"/>
        <w:rPr>
          <w:rFonts w:ascii="宋体" w:hAnsi="宋体" w:eastAsia="宋体" w:cs="宋体"/>
          <w:color w:val="auto"/>
          <w:kern w:val="0"/>
          <w:szCs w:val="21"/>
          <w:highlight w:val="none"/>
        </w:rPr>
      </w:pPr>
    </w:p>
    <w:p w14:paraId="0B2B00C5">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“认定时间”列填“无”；若受到相关处罚的应附处罚相关材料扫描件；若出现相关处罚的处罚期满,但处罚公示没有及时更新的情况,投标人须提供相关材料</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扫描件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佐证，需原件备查</w:t>
      </w:r>
      <w:r>
        <w:rPr>
          <w:rFonts w:hint="eastAsia" w:ascii="宋体" w:hAnsi="宋体" w:eastAsia="宋体" w:cs="宋体"/>
          <w:color w:val="auto"/>
          <w:szCs w:val="21"/>
          <w:highlight w:val="none"/>
          <w:lang w:val="zh-CN"/>
        </w:rPr>
        <w:t>。</w:t>
      </w:r>
    </w:p>
    <w:p w14:paraId="37A0EC60">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0B341B9D">
      <w:pPr>
        <w:autoSpaceDE w:val="0"/>
        <w:autoSpaceDN w:val="0"/>
        <w:adjustRightInd w:val="0"/>
        <w:spacing w:line="360" w:lineRule="auto"/>
        <w:jc w:val="center"/>
        <w:rPr>
          <w:rFonts w:ascii="宋体" w:hAnsi="宋体" w:eastAsia="宋体" w:cs="宋体"/>
          <w:color w:val="auto"/>
          <w:kern w:val="0"/>
          <w:sz w:val="24"/>
          <w:szCs w:val="24"/>
          <w:highlight w:val="none"/>
        </w:rPr>
      </w:pPr>
    </w:p>
    <w:p w14:paraId="38315168">
      <w:pPr>
        <w:spacing w:line="360" w:lineRule="auto"/>
        <w:ind w:firstLine="494" w:firstLineChars="206"/>
        <w:rPr>
          <w:rFonts w:ascii="宋体" w:hAnsi="宋体" w:eastAsia="宋体" w:cs="宋体"/>
          <w:color w:val="auto"/>
          <w:kern w:val="0"/>
          <w:sz w:val="24"/>
          <w:szCs w:val="24"/>
          <w:highlight w:val="none"/>
        </w:rPr>
      </w:pPr>
    </w:p>
    <w:p w14:paraId="2356877D">
      <w:pPr>
        <w:spacing w:line="360" w:lineRule="auto"/>
        <w:ind w:firstLine="494" w:firstLineChars="206"/>
        <w:rPr>
          <w:rFonts w:ascii="宋体" w:hAnsi="宋体" w:eastAsia="宋体" w:cs="宋体"/>
          <w:color w:val="auto"/>
          <w:kern w:val="0"/>
          <w:sz w:val="24"/>
          <w:szCs w:val="24"/>
          <w:highlight w:val="none"/>
        </w:rPr>
      </w:pPr>
    </w:p>
    <w:p w14:paraId="5B4C2E0A">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C5A6250">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0695DEC">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701BA787">
      <w:pPr>
        <w:autoSpaceDE w:val="0"/>
        <w:autoSpaceDN w:val="0"/>
        <w:adjustRightInd w:val="0"/>
        <w:spacing w:line="360" w:lineRule="auto"/>
        <w:jc w:val="center"/>
        <w:rPr>
          <w:rFonts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4FB9A10E">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p>
    <w:p w14:paraId="2C046977">
      <w:pPr>
        <w:rPr>
          <w:rFonts w:ascii="宋体" w:hAnsi="宋体" w:eastAsia="宋体" w:cs="宋体"/>
          <w:color w:val="auto"/>
          <w:szCs w:val="24"/>
          <w:highlight w:val="none"/>
          <w:lang w:val="zh-CN"/>
        </w:rPr>
      </w:pPr>
      <w:bookmarkStart w:id="143" w:name="_Toc2031_WPSOffice_Level2"/>
      <w:bookmarkStart w:id="144" w:name="_Toc140596934"/>
      <w:bookmarkStart w:id="145" w:name="_Toc1977731"/>
      <w:bookmarkStart w:id="146" w:name="_Toc142508374"/>
      <w:bookmarkStart w:id="147" w:name="_Toc102860423"/>
      <w:bookmarkStart w:id="148" w:name="_Toc533708126"/>
      <w:bookmarkStart w:id="149" w:name="_Toc104991881"/>
      <w:bookmarkStart w:id="150" w:name="_Toc94107215"/>
      <w:bookmarkStart w:id="151" w:name="_Toc30939"/>
      <w:bookmarkStart w:id="152" w:name="_Toc486167714"/>
      <w:bookmarkStart w:id="153" w:name="_Toc6412"/>
      <w:bookmarkStart w:id="154" w:name="_Toc102860079"/>
      <w:r>
        <w:rPr>
          <w:rFonts w:ascii="宋体" w:hAnsi="宋体" w:eastAsia="宋体" w:cs="宋体"/>
          <w:color w:val="auto"/>
          <w:szCs w:val="24"/>
          <w:highlight w:val="none"/>
          <w:lang w:val="zh-CN"/>
        </w:rPr>
        <w:br w:type="page"/>
      </w:r>
    </w:p>
    <w:p w14:paraId="2B05CDD7">
      <w:pPr>
        <w:tabs>
          <w:tab w:val="left" w:pos="567"/>
        </w:tabs>
        <w:autoSpaceDE w:val="0"/>
        <w:autoSpaceDN w:val="0"/>
        <w:adjustRightInd w:val="0"/>
        <w:spacing w:line="360" w:lineRule="auto"/>
        <w:jc w:val="left"/>
        <w:outlineLvl w:val="3"/>
        <w:rPr>
          <w:rFonts w:ascii="宋体" w:hAnsi="宋体" w:eastAsia="宋体" w:cs="Times New Roman"/>
          <w:color w:val="auto"/>
          <w:kern w:val="0"/>
          <w:szCs w:val="21"/>
          <w:highlight w:val="none"/>
          <w:u w:val="single"/>
        </w:rPr>
      </w:pPr>
      <w:bookmarkStart w:id="155" w:name="_Toc195714388"/>
      <w:bookmarkStart w:id="156" w:name="_Toc18145"/>
      <w:bookmarkStart w:id="157" w:name="_Toc17508"/>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kern w:val="0"/>
          <w:sz w:val="32"/>
          <w:szCs w:val="32"/>
          <w:highlight w:val="none"/>
        </w:rPr>
        <w:t>、投标人基本情况一览表</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4992C585">
      <w:pPr>
        <w:autoSpaceDE w:val="0"/>
        <w:autoSpaceDN w:val="0"/>
        <w:adjustRightInd w:val="0"/>
        <w:spacing w:line="360" w:lineRule="auto"/>
        <w:jc w:val="center"/>
        <w:rPr>
          <w:rFonts w:ascii="宋体" w:hAnsi="宋体" w:eastAsia="宋体" w:cs="宋体"/>
          <w:b/>
          <w:bCs/>
          <w:color w:val="auto"/>
          <w:sz w:val="30"/>
          <w:szCs w:val="30"/>
          <w:highlight w:val="none"/>
        </w:rPr>
      </w:pPr>
      <w:bookmarkStart w:id="158" w:name="_Toc2773_WPSOffice_Level3"/>
      <w:r>
        <w:rPr>
          <w:rFonts w:hint="eastAsia" w:ascii="宋体" w:hAnsi="宋体" w:eastAsia="宋体" w:cs="宋体"/>
          <w:b/>
          <w:bCs/>
          <w:color w:val="auto"/>
          <w:sz w:val="30"/>
          <w:szCs w:val="30"/>
          <w:highlight w:val="none"/>
          <w:lang w:val="zh-CN"/>
        </w:rPr>
        <w:t>投标人基本情况一览表</w:t>
      </w:r>
      <w:bookmarkEnd w:id="158"/>
    </w:p>
    <w:p w14:paraId="1F6667F1">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2C2D2B1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747A02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0C2194C4">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764E16B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3CE24C7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52DC7A7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5E0CF96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（4）法人代表：__________________________________________</w:t>
      </w:r>
    </w:p>
    <w:p w14:paraId="4C81851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5227C21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13767D7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383171D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48D5BB29">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595E869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0EFB7367">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728238AB">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7A2C482A">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3CDCB079">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4851D8E2">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4FBA6DB9">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79E8A4F7">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77254334">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（3）东莞市内设有分支机构情况介绍[应提供该分支机构的多证合一营业执照原件扫描件等证明材料]（若无前述分支机构的无需介绍）。</w:t>
      </w:r>
    </w:p>
    <w:p w14:paraId="45000F2D">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024AE05D">
      <w:pPr>
        <w:autoSpaceDE w:val="0"/>
        <w:autoSpaceDN w:val="0"/>
        <w:adjustRightInd w:val="0"/>
        <w:spacing w:line="360" w:lineRule="auto"/>
        <w:ind w:firstLine="420" w:firstLineChars="200"/>
        <w:rPr>
          <w:rFonts w:ascii="宋体" w:hAnsi="宋体" w:eastAsia="宋体" w:cs="宋体"/>
          <w:color w:val="auto"/>
          <w:szCs w:val="24"/>
          <w:highlight w:val="none"/>
        </w:rPr>
      </w:pPr>
    </w:p>
    <w:p w14:paraId="1D555BA4">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486DD14">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DCB26B3">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7FADB604">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3A2D965B">
      <w:pPr>
        <w:tabs>
          <w:tab w:val="left" w:pos="567"/>
        </w:tabs>
        <w:autoSpaceDE w:val="0"/>
        <w:autoSpaceDN w:val="0"/>
        <w:adjustRightInd w:val="0"/>
        <w:spacing w:line="360" w:lineRule="auto"/>
        <w:ind w:left="357" w:leftChars="-100" w:hanging="567"/>
        <w:jc w:val="left"/>
        <w:outlineLvl w:val="3"/>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159" w:name="_Toc104991882"/>
      <w:bookmarkStart w:id="160" w:name="_Toc102860424"/>
      <w:bookmarkStart w:id="161" w:name="_Toc94107216"/>
      <w:bookmarkStart w:id="162" w:name="_Toc140596935"/>
      <w:bookmarkStart w:id="163" w:name="_Toc285"/>
      <w:bookmarkStart w:id="164" w:name="_Toc10443"/>
      <w:bookmarkStart w:id="165" w:name="_Toc195714389"/>
      <w:bookmarkStart w:id="166" w:name="_Toc4023"/>
      <w:bookmarkStart w:id="167" w:name="_Toc29014"/>
      <w:bookmarkStart w:id="168" w:name="_Toc102860080"/>
      <w:bookmarkStart w:id="169" w:name="_Toc142508375"/>
      <w:bookmarkStart w:id="170" w:name="_Toc9051_WPSOffice_Level2"/>
      <w:bookmarkStart w:id="171" w:name="_Toc533708128"/>
      <w:bookmarkStart w:id="172" w:name="_Toc486167715"/>
      <w:bookmarkStart w:id="173" w:name="_Toc1977733"/>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lang w:val="zh-CN"/>
        </w:rPr>
        <w:t>、投标人财务状况表格式</w:t>
      </w:r>
      <w:bookmarkEnd w:id="159"/>
      <w:bookmarkEnd w:id="160"/>
      <w:bookmarkEnd w:id="161"/>
      <w:bookmarkEnd w:id="162"/>
      <w:bookmarkEnd w:id="163"/>
      <w:bookmarkEnd w:id="164"/>
      <w:bookmarkEnd w:id="165"/>
      <w:bookmarkEnd w:id="166"/>
      <w:bookmarkEnd w:id="167"/>
      <w:bookmarkEnd w:id="168"/>
      <w:bookmarkEnd w:id="169"/>
    </w:p>
    <w:p w14:paraId="2CAF6B18">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2A4358B6">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26935B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74CE78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6E475B0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2C52854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6BADCD1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7674ECC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1757F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34C801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2</w:t>
            </w:r>
          </w:p>
        </w:tc>
        <w:tc>
          <w:tcPr>
            <w:tcW w:w="1944" w:type="dxa"/>
            <w:vAlign w:val="center"/>
          </w:tcPr>
          <w:p w14:paraId="04144E4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54E62D0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center"/>
          </w:tcPr>
          <w:p w14:paraId="45B9144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4D28838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30FF3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ABD570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3</w:t>
            </w:r>
          </w:p>
        </w:tc>
        <w:tc>
          <w:tcPr>
            <w:tcW w:w="1944" w:type="dxa"/>
            <w:vAlign w:val="center"/>
          </w:tcPr>
          <w:p w14:paraId="6CDBC50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571B04A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458212B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2C6ECCF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693220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CF4755C">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4</w:t>
            </w:r>
          </w:p>
        </w:tc>
        <w:tc>
          <w:tcPr>
            <w:tcW w:w="1944" w:type="dxa"/>
            <w:vAlign w:val="center"/>
          </w:tcPr>
          <w:p w14:paraId="42BD503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629394C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0596249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0BC45EA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23E41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3DECAAC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689B457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36D845D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731C8397">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53D3E32E">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24476E19">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2D3612E4">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1871F4EE">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7C140E87">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A4933F5">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7F0083BE">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6CE18318">
      <w:pPr>
        <w:autoSpaceDE w:val="0"/>
        <w:autoSpaceDN w:val="0"/>
        <w:adjustRightInd w:val="0"/>
        <w:spacing w:line="360" w:lineRule="auto"/>
        <w:ind w:firstLine="6274" w:firstLineChars="2976"/>
        <w:rPr>
          <w:rFonts w:ascii="宋体" w:hAnsi="宋体" w:eastAsia="宋体" w:cs="宋体"/>
          <w:b/>
          <w:bCs/>
          <w:color w:val="auto"/>
          <w:kern w:val="0"/>
          <w:szCs w:val="21"/>
          <w:highlight w:val="none"/>
        </w:rPr>
        <w:sectPr>
          <w:footerReference r:id="rId8" w:type="first"/>
          <w:footerReference r:id="rId7" w:type="default"/>
          <w:pgSz w:w="11907" w:h="16840"/>
          <w:pgMar w:top="1701" w:right="1418" w:bottom="851" w:left="1418" w:header="720" w:footer="720" w:gutter="0"/>
          <w:pgNumType w:fmt="decimal"/>
          <w:cols w:space="720" w:num="1"/>
          <w:titlePg/>
          <w:docGrid w:linePitch="326" w:charSpace="0"/>
        </w:sectPr>
      </w:pPr>
    </w:p>
    <w:bookmarkEnd w:id="170"/>
    <w:bookmarkEnd w:id="171"/>
    <w:bookmarkEnd w:id="172"/>
    <w:bookmarkEnd w:id="173"/>
    <w:p w14:paraId="70C1FF6C">
      <w:pPr>
        <w:tabs>
          <w:tab w:val="left" w:pos="567"/>
        </w:tabs>
        <w:autoSpaceDE w:val="0"/>
        <w:autoSpaceDN w:val="0"/>
        <w:adjustRightInd w:val="0"/>
        <w:spacing w:line="360" w:lineRule="auto"/>
        <w:jc w:val="left"/>
        <w:outlineLvl w:val="3"/>
        <w:rPr>
          <w:rFonts w:ascii="宋体" w:hAnsi="宋体" w:eastAsia="宋体" w:cs="宋体"/>
          <w:b/>
          <w:color w:val="auto"/>
          <w:kern w:val="0"/>
          <w:sz w:val="32"/>
          <w:szCs w:val="32"/>
          <w:highlight w:val="none"/>
          <w:lang w:val="zh-CN"/>
        </w:rPr>
      </w:pPr>
      <w:bookmarkStart w:id="174" w:name="_Toc1977736"/>
      <w:bookmarkStart w:id="175" w:name="_Toc533708130"/>
      <w:bookmarkStart w:id="176" w:name="_Toc142508376"/>
      <w:bookmarkStart w:id="177" w:name="_Toc94107217"/>
      <w:bookmarkStart w:id="178" w:name="_Toc486167716"/>
      <w:bookmarkStart w:id="179" w:name="_Toc102860425"/>
      <w:bookmarkStart w:id="180" w:name="_Toc26821"/>
      <w:bookmarkStart w:id="181" w:name="_Toc140596936"/>
      <w:bookmarkStart w:id="182" w:name="_Toc739_WPSOffice_Level2"/>
      <w:bookmarkStart w:id="183" w:name="_Toc195714390"/>
      <w:bookmarkStart w:id="184" w:name="_Toc333"/>
      <w:bookmarkStart w:id="185" w:name="_Toc17995"/>
      <w:bookmarkStart w:id="186" w:name="_Toc102860081"/>
      <w:bookmarkStart w:id="187" w:name="_Toc6028"/>
      <w:bookmarkStart w:id="188" w:name="_Toc104991883"/>
      <w:r>
        <w:rPr>
          <w:rFonts w:hint="eastAsia" w:ascii="宋体" w:hAnsi="宋体" w:eastAsia="宋体" w:cs="宋体"/>
          <w:b/>
          <w:color w:val="auto"/>
          <w:kern w:val="0"/>
          <w:sz w:val="32"/>
          <w:szCs w:val="32"/>
          <w:highlight w:val="none"/>
          <w:lang w:val="en-US" w:eastAsia="zh-CN"/>
        </w:rPr>
        <w:t>七</w:t>
      </w:r>
      <w:r>
        <w:rPr>
          <w:rFonts w:hint="eastAsia" w:ascii="宋体" w:hAnsi="宋体" w:eastAsia="宋体" w:cs="宋体"/>
          <w:b/>
          <w:color w:val="auto"/>
          <w:kern w:val="0"/>
          <w:sz w:val="32"/>
          <w:szCs w:val="32"/>
          <w:highlight w:val="none"/>
          <w:lang w:val="zh-CN"/>
        </w:rPr>
        <w:t>、合同条款偏离表格式</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2364F3E4">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189" w:name="_Toc26412_WPSOffice_Level3"/>
      <w:r>
        <w:rPr>
          <w:rFonts w:hint="eastAsia" w:ascii="宋体" w:hAnsi="宋体" w:eastAsia="宋体" w:cs="宋体"/>
          <w:b/>
          <w:bCs/>
          <w:color w:val="auto"/>
          <w:kern w:val="0"/>
          <w:sz w:val="28"/>
          <w:szCs w:val="30"/>
          <w:highlight w:val="none"/>
          <w:lang w:val="zh-CN"/>
        </w:rPr>
        <w:t>东莞市供水计量设施更新项目(2025年计量仪表采购)－旋翼式远传水表</w:t>
      </w:r>
    </w:p>
    <w:p w14:paraId="2A82E9FD">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合同条款偏离表</w:t>
      </w:r>
      <w:bookmarkEnd w:id="189"/>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7141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7CC4010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5BEF66A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6DE7513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4787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56FFDED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14:paraId="0844452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1E803A4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7393FDB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3F47402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055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6E9AA6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698057C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第一条</w:t>
            </w:r>
          </w:p>
        </w:tc>
        <w:tc>
          <w:tcPr>
            <w:tcW w:w="3055" w:type="dxa"/>
            <w:vAlign w:val="center"/>
          </w:tcPr>
          <w:p w14:paraId="77EED7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合同项目</w:t>
            </w:r>
          </w:p>
        </w:tc>
        <w:tc>
          <w:tcPr>
            <w:tcW w:w="1346" w:type="dxa"/>
            <w:vAlign w:val="center"/>
          </w:tcPr>
          <w:p w14:paraId="555E6EB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FDE503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7BB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D35C9C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53D63A8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第二条</w:t>
            </w:r>
          </w:p>
        </w:tc>
        <w:tc>
          <w:tcPr>
            <w:tcW w:w="3055" w:type="dxa"/>
            <w:vAlign w:val="center"/>
          </w:tcPr>
          <w:p w14:paraId="5FD579E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合同</w:t>
            </w:r>
            <w:r>
              <w:rPr>
                <w:rFonts w:hint="eastAsia" w:ascii="宋体" w:hAnsi="宋体" w:eastAsia="宋体" w:cs="Times New Roman"/>
                <w:color w:val="auto"/>
                <w:kern w:val="0"/>
                <w:szCs w:val="21"/>
                <w:highlight w:val="none"/>
                <w:lang w:val="en-US" w:eastAsia="zh-CN"/>
              </w:rPr>
              <w:t>暂定价</w:t>
            </w:r>
          </w:p>
        </w:tc>
        <w:tc>
          <w:tcPr>
            <w:tcW w:w="1346" w:type="dxa"/>
            <w:vAlign w:val="center"/>
          </w:tcPr>
          <w:p w14:paraId="32E4A7E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9E4EA4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768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272623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7E97AAE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第三条</w:t>
            </w:r>
          </w:p>
        </w:tc>
        <w:tc>
          <w:tcPr>
            <w:tcW w:w="3055" w:type="dxa"/>
            <w:vAlign w:val="center"/>
          </w:tcPr>
          <w:p w14:paraId="1976B8E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合同组成</w:t>
            </w:r>
          </w:p>
        </w:tc>
        <w:tc>
          <w:tcPr>
            <w:tcW w:w="1346" w:type="dxa"/>
            <w:vAlign w:val="center"/>
          </w:tcPr>
          <w:p w14:paraId="614AFD9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EDDF8E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212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Align w:val="center"/>
          </w:tcPr>
          <w:p w14:paraId="2673F89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698DA9E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第四条</w:t>
            </w:r>
          </w:p>
        </w:tc>
        <w:tc>
          <w:tcPr>
            <w:tcW w:w="3055" w:type="dxa"/>
            <w:vAlign w:val="center"/>
          </w:tcPr>
          <w:p w14:paraId="27532BD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技术要求</w:t>
            </w:r>
          </w:p>
        </w:tc>
        <w:tc>
          <w:tcPr>
            <w:tcW w:w="1346" w:type="dxa"/>
            <w:vAlign w:val="center"/>
          </w:tcPr>
          <w:p w14:paraId="2B18814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8FBD77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422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B1C92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524AEBF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第五条</w:t>
            </w:r>
          </w:p>
        </w:tc>
        <w:tc>
          <w:tcPr>
            <w:tcW w:w="3055" w:type="dxa"/>
            <w:vAlign w:val="center"/>
          </w:tcPr>
          <w:p w14:paraId="4F5F2BA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质量保证</w:t>
            </w:r>
          </w:p>
        </w:tc>
        <w:tc>
          <w:tcPr>
            <w:tcW w:w="1346" w:type="dxa"/>
            <w:vAlign w:val="center"/>
          </w:tcPr>
          <w:p w14:paraId="61FA4DF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BDE6AC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825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371FA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11390A1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第六条</w:t>
            </w:r>
          </w:p>
        </w:tc>
        <w:tc>
          <w:tcPr>
            <w:tcW w:w="3055" w:type="dxa"/>
            <w:vAlign w:val="center"/>
          </w:tcPr>
          <w:p w14:paraId="73AFD02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包装、运输与装卸</w:t>
            </w:r>
          </w:p>
        </w:tc>
        <w:tc>
          <w:tcPr>
            <w:tcW w:w="1346" w:type="dxa"/>
            <w:vAlign w:val="center"/>
          </w:tcPr>
          <w:p w14:paraId="0995CCD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8E4446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820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6CF3D4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53AF6B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第七条</w:t>
            </w:r>
          </w:p>
        </w:tc>
        <w:tc>
          <w:tcPr>
            <w:tcW w:w="3055" w:type="dxa"/>
            <w:vAlign w:val="center"/>
          </w:tcPr>
          <w:p w14:paraId="7B46509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保险</w:t>
            </w:r>
          </w:p>
        </w:tc>
        <w:tc>
          <w:tcPr>
            <w:tcW w:w="1346" w:type="dxa"/>
            <w:vAlign w:val="center"/>
          </w:tcPr>
          <w:p w14:paraId="6A7E453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87BFBF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39E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92E23B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60826A5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第八条</w:t>
            </w:r>
          </w:p>
        </w:tc>
        <w:tc>
          <w:tcPr>
            <w:tcW w:w="3055" w:type="dxa"/>
            <w:vAlign w:val="center"/>
          </w:tcPr>
          <w:p w14:paraId="202CC3F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交货约定</w:t>
            </w:r>
          </w:p>
        </w:tc>
        <w:tc>
          <w:tcPr>
            <w:tcW w:w="1346" w:type="dxa"/>
            <w:vAlign w:val="center"/>
          </w:tcPr>
          <w:p w14:paraId="7410AA3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B0D56F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A33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456A55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552E40E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第九条</w:t>
            </w:r>
          </w:p>
        </w:tc>
        <w:tc>
          <w:tcPr>
            <w:tcW w:w="3055" w:type="dxa"/>
            <w:vAlign w:val="center"/>
          </w:tcPr>
          <w:p w14:paraId="2837E79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验收</w:t>
            </w:r>
          </w:p>
        </w:tc>
        <w:tc>
          <w:tcPr>
            <w:tcW w:w="1346" w:type="dxa"/>
            <w:vAlign w:val="center"/>
          </w:tcPr>
          <w:p w14:paraId="264508E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87F501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9BC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67C21B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0C1A15A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第十条</w:t>
            </w:r>
          </w:p>
        </w:tc>
        <w:tc>
          <w:tcPr>
            <w:tcW w:w="3055" w:type="dxa"/>
            <w:vAlign w:val="center"/>
          </w:tcPr>
          <w:p w14:paraId="349D85C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价款的支付</w:t>
            </w:r>
          </w:p>
        </w:tc>
        <w:tc>
          <w:tcPr>
            <w:tcW w:w="1346" w:type="dxa"/>
            <w:vAlign w:val="center"/>
          </w:tcPr>
          <w:p w14:paraId="398AD06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CB46D8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252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E3CA43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485C3DD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第十一条</w:t>
            </w:r>
          </w:p>
        </w:tc>
        <w:tc>
          <w:tcPr>
            <w:tcW w:w="3055" w:type="dxa"/>
            <w:vAlign w:val="center"/>
          </w:tcPr>
          <w:p w14:paraId="744366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技术服务和培训</w:t>
            </w:r>
          </w:p>
        </w:tc>
        <w:tc>
          <w:tcPr>
            <w:tcW w:w="1346" w:type="dxa"/>
            <w:vAlign w:val="center"/>
          </w:tcPr>
          <w:p w14:paraId="52B8B3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A30FF1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C8A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CE03A0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75F9AB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第十二条</w:t>
            </w:r>
          </w:p>
        </w:tc>
        <w:tc>
          <w:tcPr>
            <w:tcW w:w="3055" w:type="dxa"/>
            <w:vAlign w:val="center"/>
          </w:tcPr>
          <w:p w14:paraId="245FCF7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14:paraId="6FA7784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C83903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1FF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FDFA7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5C70DAA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第十三条</w:t>
            </w:r>
          </w:p>
        </w:tc>
        <w:tc>
          <w:tcPr>
            <w:tcW w:w="3055" w:type="dxa"/>
            <w:vAlign w:val="center"/>
          </w:tcPr>
          <w:p w14:paraId="4A2FE52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订单全款保障独立银行保函</w:t>
            </w:r>
          </w:p>
        </w:tc>
        <w:tc>
          <w:tcPr>
            <w:tcW w:w="1346" w:type="dxa"/>
            <w:vAlign w:val="center"/>
          </w:tcPr>
          <w:p w14:paraId="71DDC3D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AA6A0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8DF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9F8B1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0301798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第十四条</w:t>
            </w:r>
          </w:p>
        </w:tc>
        <w:tc>
          <w:tcPr>
            <w:tcW w:w="3055" w:type="dxa"/>
            <w:vAlign w:val="center"/>
          </w:tcPr>
          <w:p w14:paraId="7601601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技术资料</w:t>
            </w:r>
          </w:p>
        </w:tc>
        <w:tc>
          <w:tcPr>
            <w:tcW w:w="1346" w:type="dxa"/>
            <w:vAlign w:val="center"/>
          </w:tcPr>
          <w:p w14:paraId="13FA48A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77EF62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0EA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DC5967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308800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rPr>
              <w:t>第十五条</w:t>
            </w:r>
          </w:p>
        </w:tc>
        <w:tc>
          <w:tcPr>
            <w:tcW w:w="3055" w:type="dxa"/>
            <w:vAlign w:val="center"/>
          </w:tcPr>
          <w:p w14:paraId="1450863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权利保证</w:t>
            </w:r>
          </w:p>
        </w:tc>
        <w:tc>
          <w:tcPr>
            <w:tcW w:w="1346" w:type="dxa"/>
            <w:vAlign w:val="center"/>
          </w:tcPr>
          <w:p w14:paraId="5AE51DB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BB678B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2ED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34C92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341AA40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Times New Roman"/>
                <w:color w:val="auto"/>
                <w:kern w:val="0"/>
                <w:szCs w:val="21"/>
                <w:highlight w:val="none"/>
                <w:lang w:val="en-US" w:eastAsia="zh-CN"/>
              </w:rPr>
              <w:t>第十六条</w:t>
            </w:r>
          </w:p>
        </w:tc>
        <w:tc>
          <w:tcPr>
            <w:tcW w:w="3055" w:type="dxa"/>
            <w:vAlign w:val="center"/>
          </w:tcPr>
          <w:p w14:paraId="5D795B1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不可抗力</w:t>
            </w:r>
          </w:p>
        </w:tc>
        <w:tc>
          <w:tcPr>
            <w:tcW w:w="1346" w:type="dxa"/>
            <w:vAlign w:val="center"/>
          </w:tcPr>
          <w:p w14:paraId="2C9DA9E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5FD2E6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77D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0797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425" w:type="dxa"/>
            <w:vAlign w:val="center"/>
          </w:tcPr>
          <w:p w14:paraId="30FB528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Times New Roman"/>
                <w:color w:val="auto"/>
                <w:kern w:val="0"/>
                <w:szCs w:val="21"/>
                <w:highlight w:val="none"/>
                <w:lang w:val="en-US" w:eastAsia="zh-CN"/>
              </w:rPr>
              <w:t>第十七条</w:t>
            </w:r>
          </w:p>
        </w:tc>
        <w:tc>
          <w:tcPr>
            <w:tcW w:w="3055" w:type="dxa"/>
            <w:vAlign w:val="center"/>
          </w:tcPr>
          <w:p w14:paraId="1B18E6E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索赔</w:t>
            </w:r>
          </w:p>
        </w:tc>
        <w:tc>
          <w:tcPr>
            <w:tcW w:w="1346" w:type="dxa"/>
            <w:vAlign w:val="center"/>
          </w:tcPr>
          <w:p w14:paraId="153FB3E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5060E0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2182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A4DD0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1425" w:type="dxa"/>
            <w:vAlign w:val="center"/>
          </w:tcPr>
          <w:p w14:paraId="0AE9536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Times New Roman"/>
                <w:color w:val="auto"/>
                <w:kern w:val="0"/>
                <w:szCs w:val="21"/>
                <w:highlight w:val="none"/>
                <w:lang w:val="en-US" w:eastAsia="zh-CN"/>
              </w:rPr>
              <w:t>第十八条</w:t>
            </w:r>
          </w:p>
        </w:tc>
        <w:tc>
          <w:tcPr>
            <w:tcW w:w="3055" w:type="dxa"/>
            <w:vAlign w:val="center"/>
          </w:tcPr>
          <w:p w14:paraId="16C7822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083F0F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E90E62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6CF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957D0A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1425" w:type="dxa"/>
            <w:vAlign w:val="center"/>
          </w:tcPr>
          <w:p w14:paraId="2117E5F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Times New Roman"/>
                <w:color w:val="auto"/>
                <w:kern w:val="0"/>
                <w:szCs w:val="21"/>
                <w:highlight w:val="none"/>
                <w:lang w:val="en-US" w:eastAsia="zh-CN"/>
              </w:rPr>
              <w:t>第十九条</w:t>
            </w:r>
          </w:p>
        </w:tc>
        <w:tc>
          <w:tcPr>
            <w:tcW w:w="3055" w:type="dxa"/>
            <w:vAlign w:val="center"/>
          </w:tcPr>
          <w:p w14:paraId="0DF98B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1346" w:type="dxa"/>
            <w:vAlign w:val="center"/>
          </w:tcPr>
          <w:p w14:paraId="4D5D2BF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522C25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6E0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C9D15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1425" w:type="dxa"/>
            <w:vAlign w:val="center"/>
          </w:tcPr>
          <w:p w14:paraId="0E24EC6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第二十条</w:t>
            </w:r>
          </w:p>
        </w:tc>
        <w:tc>
          <w:tcPr>
            <w:tcW w:w="3055" w:type="dxa"/>
            <w:vAlign w:val="center"/>
          </w:tcPr>
          <w:p w14:paraId="1FA9700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679BD4C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B08945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ADB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D1AF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5D8E20C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附件2</w:t>
            </w:r>
          </w:p>
        </w:tc>
        <w:tc>
          <w:tcPr>
            <w:tcW w:w="3055" w:type="dxa"/>
            <w:vAlign w:val="center"/>
          </w:tcPr>
          <w:p w14:paraId="656DC1E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《供货货物清单》（模版）</w:t>
            </w:r>
          </w:p>
        </w:tc>
        <w:tc>
          <w:tcPr>
            <w:tcW w:w="1346" w:type="dxa"/>
            <w:vAlign w:val="center"/>
          </w:tcPr>
          <w:p w14:paraId="3B13782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281E0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5F0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5DCD2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5C3035D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附件4</w:t>
            </w:r>
          </w:p>
        </w:tc>
        <w:tc>
          <w:tcPr>
            <w:tcW w:w="3055" w:type="dxa"/>
            <w:vAlign w:val="center"/>
          </w:tcPr>
          <w:p w14:paraId="29147E9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3A9E977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9B0C8B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291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2A2925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14:paraId="07CA7EBC">
            <w:pPr>
              <w:pStyle w:val="69"/>
              <w:keepNext w:val="0"/>
              <w:keepLines w:val="0"/>
              <w:suppressLineNumbers w:val="0"/>
              <w:snapToGrid w:val="0"/>
              <w:spacing w:before="120" w:beforeLines="50" w:beforeAutospacing="0" w:after="0" w:afterAutospacing="0" w:line="360" w:lineRule="auto"/>
              <w:ind w:left="0" w:right="0" w:firstLine="0" w:firstLineChars="0"/>
              <w:jc w:val="center"/>
              <w:rPr>
                <w:rFonts w:hint="eastAsia"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一</w:t>
            </w:r>
          </w:p>
        </w:tc>
        <w:tc>
          <w:tcPr>
            <w:tcW w:w="3055" w:type="dxa"/>
            <w:vAlign w:val="center"/>
          </w:tcPr>
          <w:p w14:paraId="7C665DE5">
            <w:pPr>
              <w:pStyle w:val="69"/>
              <w:keepNext w:val="0"/>
              <w:keepLines w:val="0"/>
              <w:suppressLineNumbers w:val="0"/>
              <w:snapToGrid w:val="0"/>
              <w:spacing w:before="120" w:beforeLines="50" w:beforeAutospacing="0" w:after="0" w:afterAutospacing="0" w:line="360" w:lineRule="auto"/>
              <w:ind w:left="0" w:right="0" w:firstLine="0" w:firstLineChars="0"/>
              <w:jc w:val="center"/>
              <w:rPr>
                <w:rFonts w:hint="default" w:ascii="宋体" w:hAnsi="宋体" w:eastAsia="宋体" w:cs="宋体"/>
                <w:color w:val="auto"/>
                <w:kern w:val="0"/>
                <w:szCs w:val="21"/>
                <w:highlight w:val="none"/>
              </w:rPr>
            </w:pPr>
            <w:r>
              <w:rPr>
                <w:rFonts w:hint="eastAsia" w:ascii="宋体" w:eastAsia="宋体" w:cs="宋体"/>
                <w:color w:val="auto"/>
                <w:kern w:val="2"/>
                <w:sz w:val="21"/>
                <w:szCs w:val="21"/>
                <w:highlight w:val="none"/>
              </w:rPr>
              <w:t>不可撤销银行履约保函</w:t>
            </w:r>
          </w:p>
        </w:tc>
        <w:tc>
          <w:tcPr>
            <w:tcW w:w="1346" w:type="dxa"/>
            <w:vAlign w:val="center"/>
          </w:tcPr>
          <w:p w14:paraId="77D55D7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6C04B2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537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C21C3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14:paraId="28FC2BD3">
            <w:pPr>
              <w:pStyle w:val="69"/>
              <w:keepNext w:val="0"/>
              <w:keepLines w:val="0"/>
              <w:suppressLineNumbers w:val="0"/>
              <w:snapToGrid w:val="0"/>
              <w:spacing w:before="120" w:beforeLines="50" w:beforeAutospacing="0" w:after="0" w:afterAutospacing="0" w:line="360" w:lineRule="auto"/>
              <w:ind w:left="0" w:right="0" w:firstLine="0" w:firstLineChars="0"/>
              <w:jc w:val="center"/>
              <w:rPr>
                <w:rFonts w:hint="eastAsia" w:ascii="宋体" w:hAnsi="宋体" w:eastAsia="宋体" w:cs="宋体"/>
                <w:color w:val="auto"/>
                <w:kern w:val="0"/>
                <w:szCs w:val="21"/>
                <w:highlight w:val="none"/>
              </w:rPr>
            </w:pPr>
            <w:r>
              <w:rPr>
                <w:rFonts w:hint="eastAsia" w:ascii="宋体" w:eastAsia="宋体" w:cs="宋体"/>
                <w:color w:val="auto"/>
                <w:kern w:val="2"/>
                <w:sz w:val="21"/>
                <w:szCs w:val="21"/>
                <w:highlight w:val="none"/>
              </w:rPr>
              <w:t>二</w:t>
            </w:r>
          </w:p>
        </w:tc>
        <w:tc>
          <w:tcPr>
            <w:tcW w:w="3055" w:type="dxa"/>
            <w:vAlign w:val="center"/>
          </w:tcPr>
          <w:p w14:paraId="24AFA85B">
            <w:pPr>
              <w:pStyle w:val="69"/>
              <w:keepNext w:val="0"/>
              <w:keepLines w:val="0"/>
              <w:suppressLineNumbers w:val="0"/>
              <w:snapToGrid w:val="0"/>
              <w:spacing w:before="120" w:beforeLines="50" w:beforeAutospacing="0" w:after="0" w:afterAutospacing="0" w:line="360" w:lineRule="auto"/>
              <w:ind w:left="0" w:right="0" w:firstLine="0" w:firstLineChars="0"/>
              <w:jc w:val="center"/>
              <w:rPr>
                <w:rFonts w:hint="default" w:ascii="宋体" w:hAnsi="宋体" w:eastAsia="宋体" w:cs="宋体"/>
                <w:color w:val="auto"/>
                <w:kern w:val="0"/>
                <w:szCs w:val="21"/>
                <w:highlight w:val="none"/>
              </w:rPr>
            </w:pPr>
            <w:r>
              <w:rPr>
                <w:rFonts w:hint="eastAsia" w:ascii="宋体" w:eastAsia="宋体" w:cs="宋体"/>
                <w:color w:val="auto"/>
                <w:kern w:val="2"/>
                <w:sz w:val="21"/>
                <w:szCs w:val="21"/>
                <w:highlight w:val="none"/>
              </w:rPr>
              <w:t>履约保证保险凭证</w:t>
            </w:r>
          </w:p>
        </w:tc>
        <w:tc>
          <w:tcPr>
            <w:tcW w:w="1346" w:type="dxa"/>
            <w:vAlign w:val="center"/>
          </w:tcPr>
          <w:p w14:paraId="32231FC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B22515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B8E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218B46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c>
          <w:tcPr>
            <w:tcW w:w="1425" w:type="dxa"/>
            <w:vAlign w:val="center"/>
          </w:tcPr>
          <w:p w14:paraId="3A287F3A">
            <w:pPr>
              <w:pStyle w:val="69"/>
              <w:keepNext w:val="0"/>
              <w:keepLines w:val="0"/>
              <w:suppressLineNumbers w:val="0"/>
              <w:snapToGrid w:val="0"/>
              <w:spacing w:before="120" w:beforeLines="50" w:beforeAutospacing="0" w:after="0" w:afterAutospacing="0" w:line="360" w:lineRule="auto"/>
              <w:ind w:left="0" w:right="0" w:firstLine="0" w:firstLineChars="0"/>
              <w:jc w:val="center"/>
              <w:rPr>
                <w:rFonts w:hint="eastAsia" w:ascii="宋体" w:hAnsi="宋体" w:eastAsia="宋体" w:cs="宋体"/>
                <w:color w:val="auto"/>
                <w:kern w:val="0"/>
                <w:szCs w:val="21"/>
                <w:highlight w:val="none"/>
              </w:rPr>
            </w:pPr>
            <w:r>
              <w:rPr>
                <w:rFonts w:hint="eastAsia" w:ascii="宋体" w:eastAsia="宋体" w:cs="宋体"/>
                <w:color w:val="auto"/>
                <w:kern w:val="2"/>
                <w:sz w:val="21"/>
                <w:szCs w:val="21"/>
                <w:highlight w:val="none"/>
              </w:rPr>
              <w:t>三</w:t>
            </w:r>
          </w:p>
        </w:tc>
        <w:tc>
          <w:tcPr>
            <w:tcW w:w="3055" w:type="dxa"/>
            <w:vAlign w:val="center"/>
          </w:tcPr>
          <w:p w14:paraId="3301E84A">
            <w:pPr>
              <w:pStyle w:val="69"/>
              <w:keepNext w:val="0"/>
              <w:keepLines w:val="0"/>
              <w:suppressLineNumbers w:val="0"/>
              <w:snapToGrid w:val="0"/>
              <w:spacing w:before="120" w:beforeLines="50" w:beforeAutospacing="0" w:after="0" w:afterAutospacing="0" w:line="360" w:lineRule="auto"/>
              <w:ind w:left="0" w:right="0" w:firstLine="0" w:firstLineChars="0"/>
              <w:jc w:val="center"/>
              <w:rPr>
                <w:rFonts w:hint="default" w:ascii="宋体" w:hAnsi="宋体" w:eastAsia="宋体" w:cs="宋体"/>
                <w:color w:val="auto"/>
                <w:kern w:val="0"/>
                <w:szCs w:val="21"/>
                <w:highlight w:val="none"/>
              </w:rPr>
            </w:pPr>
            <w:r>
              <w:rPr>
                <w:rFonts w:hint="eastAsia" w:ascii="宋体" w:eastAsia="宋体" w:cs="宋体"/>
                <w:color w:val="auto"/>
                <w:kern w:val="2"/>
                <w:sz w:val="21"/>
                <w:szCs w:val="21"/>
                <w:highlight w:val="none"/>
              </w:rPr>
              <w:t>担保公司履约担保书</w:t>
            </w:r>
          </w:p>
        </w:tc>
        <w:tc>
          <w:tcPr>
            <w:tcW w:w="1346" w:type="dxa"/>
            <w:vAlign w:val="center"/>
          </w:tcPr>
          <w:p w14:paraId="3E48C51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ED9DCF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F99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4EFFC8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26</w:t>
            </w:r>
          </w:p>
        </w:tc>
        <w:tc>
          <w:tcPr>
            <w:tcW w:w="1425" w:type="dxa"/>
            <w:vAlign w:val="center"/>
          </w:tcPr>
          <w:p w14:paraId="03F389F0">
            <w:pPr>
              <w:pStyle w:val="69"/>
              <w:keepNext w:val="0"/>
              <w:keepLines w:val="0"/>
              <w:suppressLineNumbers w:val="0"/>
              <w:snapToGrid w:val="0"/>
              <w:spacing w:before="120" w:beforeLines="50" w:beforeAutospacing="0" w:after="0" w:afterAutospacing="0" w:line="360" w:lineRule="auto"/>
              <w:ind w:left="0" w:right="0" w:firstLine="0" w:firstLineChars="0"/>
              <w:jc w:val="center"/>
              <w:rPr>
                <w:rFonts w:hint="eastAsia" w:ascii="宋体" w:eastAsia="宋体" w:cs="宋体"/>
                <w:color w:val="auto"/>
                <w:kern w:val="2"/>
                <w:sz w:val="21"/>
                <w:szCs w:val="21"/>
                <w:highlight w:val="none"/>
                <w:lang w:val="en-US" w:eastAsia="zh-CN"/>
              </w:rPr>
            </w:pPr>
            <w:r>
              <w:rPr>
                <w:rFonts w:hint="eastAsia" w:ascii="宋体" w:eastAsia="宋体" w:cs="宋体"/>
                <w:color w:val="auto"/>
                <w:kern w:val="2"/>
                <w:sz w:val="21"/>
                <w:szCs w:val="21"/>
                <w:highlight w:val="none"/>
                <w:lang w:val="en-US" w:eastAsia="zh-CN"/>
              </w:rPr>
              <w:t>四</w:t>
            </w:r>
          </w:p>
        </w:tc>
        <w:tc>
          <w:tcPr>
            <w:tcW w:w="3055" w:type="dxa"/>
            <w:vAlign w:val="center"/>
          </w:tcPr>
          <w:p w14:paraId="5A2D8267">
            <w:pPr>
              <w:pStyle w:val="69"/>
              <w:keepNext w:val="0"/>
              <w:keepLines w:val="0"/>
              <w:suppressLineNumbers w:val="0"/>
              <w:snapToGrid w:val="0"/>
              <w:spacing w:before="120" w:beforeLines="50" w:beforeAutospacing="0" w:after="0" w:afterAutospacing="0" w:line="360" w:lineRule="auto"/>
              <w:ind w:left="0" w:right="0" w:firstLine="0" w:firstLineChars="0"/>
              <w:jc w:val="center"/>
              <w:rPr>
                <w:rFonts w:hint="eastAsia" w:ascii="宋体" w:eastAsia="宋体" w:cs="宋体"/>
                <w:color w:val="auto"/>
                <w:kern w:val="2"/>
                <w:sz w:val="21"/>
                <w:szCs w:val="21"/>
                <w:highlight w:val="none"/>
              </w:rPr>
            </w:pPr>
            <w:r>
              <w:rPr>
                <w:rFonts w:hint="eastAsia" w:ascii="宋体" w:eastAsia="宋体" w:cs="宋体"/>
                <w:color w:val="auto"/>
                <w:kern w:val="2"/>
                <w:sz w:val="21"/>
                <w:szCs w:val="21"/>
                <w:highlight w:val="none"/>
              </w:rPr>
              <w:t>订单全款保障独立银行保函</w:t>
            </w:r>
          </w:p>
        </w:tc>
        <w:tc>
          <w:tcPr>
            <w:tcW w:w="1346" w:type="dxa"/>
            <w:vAlign w:val="center"/>
          </w:tcPr>
          <w:p w14:paraId="292A947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19EDD7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0FA0D85A">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231D4642">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7415207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326D6C53">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14:paraId="66299EB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339552E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62C720D9">
      <w:pPr>
        <w:spacing w:line="360" w:lineRule="auto"/>
        <w:ind w:left="357" w:leftChars="-100" w:hanging="567" w:hangingChars="270"/>
        <w:rPr>
          <w:rFonts w:ascii="宋体" w:hAnsi="宋体" w:eastAsia="宋体" w:cs="宋体"/>
          <w:color w:val="auto"/>
          <w:szCs w:val="21"/>
          <w:highlight w:val="none"/>
        </w:rPr>
      </w:pPr>
    </w:p>
    <w:p w14:paraId="203E0406">
      <w:pPr>
        <w:spacing w:line="360" w:lineRule="auto"/>
        <w:ind w:left="357" w:leftChars="-100" w:hanging="567" w:hangingChars="270"/>
        <w:rPr>
          <w:rFonts w:ascii="宋体" w:hAnsi="宋体" w:eastAsia="宋体" w:cs="宋体"/>
          <w:color w:val="auto"/>
          <w:szCs w:val="21"/>
          <w:highlight w:val="none"/>
        </w:rPr>
      </w:pPr>
    </w:p>
    <w:p w14:paraId="68DE409D">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1FE8B706">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F3C503B">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5A28D0B">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0C7138B0">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p>
    <w:p w14:paraId="321BE321">
      <w:pPr>
        <w:tabs>
          <w:tab w:val="left" w:pos="567"/>
        </w:tabs>
        <w:autoSpaceDE w:val="0"/>
        <w:autoSpaceDN w:val="0"/>
        <w:adjustRightInd w:val="0"/>
        <w:spacing w:line="360" w:lineRule="auto"/>
        <w:jc w:val="left"/>
        <w:outlineLvl w:val="3"/>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190" w:name="_Toc195714391"/>
      <w:bookmarkStart w:id="191" w:name="_Toc31371"/>
      <w:bookmarkStart w:id="192" w:name="_Toc102860426"/>
      <w:bookmarkStart w:id="193" w:name="_Toc104991884"/>
      <w:bookmarkStart w:id="194" w:name="_Toc102860082"/>
      <w:bookmarkStart w:id="195" w:name="_Toc13179"/>
      <w:bookmarkStart w:id="196" w:name="_Toc142508377"/>
      <w:bookmarkStart w:id="197" w:name="_Toc94107218"/>
      <w:bookmarkStart w:id="198" w:name="_Toc29505"/>
      <w:bookmarkStart w:id="199" w:name="_Toc5473"/>
      <w:bookmarkStart w:id="200" w:name="_Toc140596937"/>
      <w:bookmarkStart w:id="201" w:name="_Toc486167717"/>
      <w:bookmarkStart w:id="202" w:name="_Toc27980_WPSOffice_Level2"/>
      <w:r>
        <w:rPr>
          <w:rFonts w:hint="eastAsia" w:ascii="宋体" w:hAnsi="宋体" w:eastAsia="宋体" w:cs="宋体"/>
          <w:b/>
          <w:bCs/>
          <w:color w:val="auto"/>
          <w:kern w:val="0"/>
          <w:sz w:val="30"/>
          <w:szCs w:val="30"/>
          <w:highlight w:val="none"/>
          <w:lang w:val="en-US" w:eastAsia="zh-CN"/>
        </w:rPr>
        <w:t>八</w:t>
      </w:r>
      <w:r>
        <w:rPr>
          <w:rFonts w:hint="eastAsia" w:ascii="宋体" w:hAnsi="宋体" w:eastAsia="宋体" w:cs="宋体"/>
          <w:b/>
          <w:color w:val="auto"/>
          <w:kern w:val="0"/>
          <w:sz w:val="32"/>
          <w:szCs w:val="32"/>
          <w:highlight w:val="none"/>
        </w:rPr>
        <w:t>、业绩表格式</w:t>
      </w:r>
      <w:bookmarkEnd w:id="190"/>
      <w:bookmarkEnd w:id="191"/>
      <w:bookmarkEnd w:id="192"/>
      <w:bookmarkEnd w:id="193"/>
      <w:bookmarkEnd w:id="194"/>
      <w:bookmarkEnd w:id="195"/>
      <w:bookmarkEnd w:id="196"/>
      <w:bookmarkEnd w:id="197"/>
      <w:bookmarkEnd w:id="198"/>
      <w:bookmarkEnd w:id="199"/>
      <w:bookmarkEnd w:id="200"/>
    </w:p>
    <w:p w14:paraId="06A671FC">
      <w:pPr>
        <w:autoSpaceDE w:val="0"/>
        <w:autoSpaceDN w:val="0"/>
        <w:adjustRightInd w:val="0"/>
        <w:spacing w:line="360" w:lineRule="auto"/>
        <w:jc w:val="center"/>
        <w:outlineLvl w:val="9"/>
        <w:rPr>
          <w:rFonts w:ascii="宋体" w:hAnsi="宋体" w:eastAsia="宋体" w:cs="Times New Roman"/>
          <w:b/>
          <w:bCs/>
          <w:color w:val="auto"/>
          <w:sz w:val="30"/>
          <w:szCs w:val="30"/>
          <w:highlight w:val="none"/>
        </w:rPr>
      </w:pPr>
      <w:bookmarkStart w:id="203" w:name="_Toc21352"/>
      <w:bookmarkStart w:id="204" w:name="_Toc195714393"/>
      <w:r>
        <w:rPr>
          <w:rFonts w:hint="eastAsia" w:ascii="宋体" w:hAnsi="宋体" w:eastAsia="宋体" w:cs="宋体"/>
          <w:b/>
          <w:bCs/>
          <w:color w:val="auto"/>
          <w:sz w:val="30"/>
          <w:szCs w:val="30"/>
          <w:highlight w:val="none"/>
          <w:lang w:bidi="ar"/>
        </w:rPr>
        <w:t xml:space="preserve"> 2022年1月1日</w:t>
      </w:r>
      <w:r>
        <w:rPr>
          <w:rFonts w:hint="eastAsia" w:ascii="宋体" w:hAnsi="宋体" w:eastAsia="宋体" w:cs="宋体"/>
          <w:b/>
          <w:bCs/>
          <w:color w:val="auto"/>
          <w:sz w:val="30"/>
          <w:szCs w:val="30"/>
          <w:highlight w:val="none"/>
          <w:lang w:val="en-US" w:eastAsia="zh-CN" w:bidi="ar"/>
        </w:rPr>
        <w:t>以来</w:t>
      </w:r>
      <w:r>
        <w:rPr>
          <w:rFonts w:hint="eastAsia" w:ascii="宋体" w:hAnsi="宋体" w:eastAsia="宋体" w:cs="宋体"/>
          <w:b/>
          <w:bCs/>
          <w:color w:val="auto"/>
          <w:sz w:val="30"/>
          <w:szCs w:val="30"/>
          <w:highlight w:val="none"/>
          <w:lang w:bidi="ar"/>
        </w:rPr>
        <w:t>（合同签订日期为2022年1月1日或以后）投标品牌</w:t>
      </w:r>
      <w:r>
        <w:rPr>
          <w:rFonts w:hint="eastAsia" w:ascii="宋体" w:hAnsi="宋体" w:eastAsia="宋体" w:cs="宋体"/>
          <w:b/>
          <w:bCs/>
          <w:color w:val="auto"/>
          <w:sz w:val="30"/>
          <w:szCs w:val="30"/>
          <w:highlight w:val="none"/>
          <w:lang w:eastAsia="zh-CN" w:bidi="ar"/>
        </w:rPr>
        <w:t>旋翼式远传水表</w:t>
      </w:r>
      <w:r>
        <w:rPr>
          <w:rFonts w:hint="eastAsia" w:ascii="宋体" w:hAnsi="宋体" w:eastAsia="宋体" w:cs="宋体"/>
          <w:b/>
          <w:bCs/>
          <w:color w:val="auto"/>
          <w:sz w:val="30"/>
          <w:szCs w:val="30"/>
          <w:highlight w:val="none"/>
          <w:lang w:val="en-US" w:eastAsia="zh-CN" w:bidi="ar"/>
        </w:rPr>
        <w:t>在国内的销售</w:t>
      </w:r>
      <w:r>
        <w:rPr>
          <w:rFonts w:hint="eastAsia" w:ascii="宋体" w:hAnsi="宋体" w:eastAsia="宋体" w:cs="宋体"/>
          <w:b/>
          <w:bCs/>
          <w:color w:val="auto"/>
          <w:sz w:val="30"/>
          <w:szCs w:val="30"/>
          <w:highlight w:val="none"/>
          <w:lang w:bidi="ar"/>
        </w:rPr>
        <w:t>业绩表</w:t>
      </w:r>
      <w:bookmarkEnd w:id="203"/>
      <w:bookmarkEnd w:id="204"/>
    </w:p>
    <w:tbl>
      <w:tblPr>
        <w:tblStyle w:val="44"/>
        <w:tblW w:w="4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025"/>
        <w:gridCol w:w="2544"/>
        <w:gridCol w:w="935"/>
        <w:gridCol w:w="937"/>
        <w:gridCol w:w="937"/>
        <w:gridCol w:w="1105"/>
        <w:gridCol w:w="1145"/>
        <w:gridCol w:w="1004"/>
      </w:tblGrid>
      <w:tr w14:paraId="6896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27" w:hRule="atLeast"/>
          <w:jc w:val="center"/>
        </w:trPr>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6D95DF8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00B3839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项目名称</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7A4A6CE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合同标的货物名称</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E21AFE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合同标的货物品牌</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0F4E9A6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合同金额（万元）</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01955CB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合同</w:t>
            </w:r>
            <w:r>
              <w:rPr>
                <w:rFonts w:hint="eastAsia" w:ascii="宋体" w:hAnsi="宋体" w:eastAsia="宋体" w:cs="宋体"/>
                <w:color w:val="auto"/>
                <w:szCs w:val="21"/>
                <w:highlight w:val="none"/>
                <w:lang w:bidi="ar"/>
              </w:rPr>
              <w:t>签</w:t>
            </w:r>
            <w:r>
              <w:rPr>
                <w:rFonts w:hint="eastAsia" w:ascii="宋体" w:hAnsi="宋体" w:eastAsia="宋体" w:cs="宋体"/>
                <w:color w:val="auto"/>
                <w:szCs w:val="21"/>
                <w:highlight w:val="none"/>
                <w:lang w:val="en-US" w:eastAsia="zh-CN" w:bidi="ar"/>
              </w:rPr>
              <w:t>订</w:t>
            </w:r>
            <w:r>
              <w:rPr>
                <w:rFonts w:hint="eastAsia" w:ascii="宋体" w:hAnsi="宋体" w:eastAsia="宋体" w:cs="宋体"/>
                <w:color w:val="auto"/>
                <w:szCs w:val="21"/>
                <w:highlight w:val="none"/>
                <w:lang w:bidi="ar"/>
              </w:rPr>
              <w:t>日期</w:t>
            </w: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1FB101D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购</w:t>
            </w:r>
            <w:r>
              <w:rPr>
                <w:rFonts w:hint="eastAsia" w:ascii="宋体" w:hAnsi="宋体" w:eastAsia="宋体" w:cs="宋体"/>
                <w:color w:val="auto"/>
                <w:szCs w:val="21"/>
                <w:highlight w:val="none"/>
                <w:lang w:bidi="ar"/>
              </w:rPr>
              <w:t>买方联系人及电话</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44EA072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tc>
      </w:tr>
      <w:tr w14:paraId="5BDE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atLeast"/>
          <w:jc w:val="center"/>
        </w:trPr>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6E1C4F8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68276A9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36EE18B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30772C1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CF2250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0EEBF2F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23C4F874">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1F9BD6F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363F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atLeast"/>
          <w:jc w:val="center"/>
        </w:trPr>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0645663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20AA8CB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1B0D293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02A487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6E7FE2A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32EA46B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7A48E5F2">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6D47AD8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r w14:paraId="3E4B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atLeast"/>
          <w:jc w:val="center"/>
        </w:trPr>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7CD3630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3A28911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37B488A8">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05A4FDDC">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2B39BB8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3B8E709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42B6A02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584C1C01">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r>
    </w:tbl>
    <w:p w14:paraId="2100D337">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05C56959">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备注：</w:t>
      </w:r>
    </w:p>
    <w:p w14:paraId="3219766D">
      <w:pPr>
        <w:autoSpaceDE w:val="0"/>
        <w:autoSpaceDN w:val="0"/>
        <w:adjustRightInd w:val="0"/>
        <w:snapToGrid w:val="0"/>
        <w:spacing w:line="360" w:lineRule="auto"/>
        <w:ind w:left="481" w:leftChars="-41" w:hanging="567" w:hangingChars="270"/>
        <w:jc w:val="left"/>
        <w:rPr>
          <w:rFonts w:ascii="宋体" w:hAnsi="宋体" w:eastAsia="宋体" w:cs="Times New Roman"/>
          <w:b/>
          <w:bCs/>
          <w:color w:val="auto"/>
          <w:szCs w:val="21"/>
          <w:highlight w:val="none"/>
        </w:rPr>
      </w:pPr>
      <w:r>
        <w:rPr>
          <w:rFonts w:hint="eastAsia" w:ascii="宋体" w:hAnsi="宋体" w:eastAsia="宋体" w:cs="宋体"/>
          <w:color w:val="auto"/>
          <w:szCs w:val="21"/>
          <w:highlight w:val="none"/>
          <w:lang w:bidi="ar"/>
        </w:rPr>
        <w:t>（1）业绩按单项合同金额从高到低的方式排列；</w:t>
      </w:r>
      <w:r>
        <w:rPr>
          <w:rFonts w:hint="eastAsia" w:ascii="宋体" w:hAnsi="宋体" w:eastAsia="宋体" w:cs="宋体"/>
          <w:b/>
          <w:bCs/>
          <w:color w:val="auto"/>
          <w:szCs w:val="21"/>
          <w:highlight w:val="none"/>
          <w:lang w:bidi="ar"/>
        </w:rPr>
        <w:t>同一个单项合同的业绩可以同时在资格业绩和评分业绩重复放置；</w:t>
      </w:r>
    </w:p>
    <w:p w14:paraId="57125277">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1"/>
          <w:highlight w:val="none"/>
          <w:lang w:eastAsia="zh-CN"/>
        </w:rPr>
      </w:pPr>
      <w:r>
        <w:rPr>
          <w:rFonts w:hint="eastAsia" w:ascii="宋体" w:hAnsi="宋体" w:eastAsia="宋体" w:cs="宋体"/>
          <w:color w:val="auto"/>
          <w:szCs w:val="21"/>
          <w:highlight w:val="none"/>
          <w:lang w:bidi="ar"/>
        </w:rPr>
        <w:t>（</w:t>
      </w:r>
      <w:r>
        <w:rPr>
          <w:rFonts w:hint="eastAsia" w:ascii="宋体" w:hAnsi="宋体" w:eastAsia="宋体" w:cs="Times New Roman"/>
          <w:color w:val="auto"/>
          <w:szCs w:val="21"/>
          <w:highlight w:val="none"/>
          <w:lang w:bidi="ar"/>
        </w:rPr>
        <w:t>2</w:t>
      </w:r>
      <w:r>
        <w:rPr>
          <w:rFonts w:hint="eastAsia" w:ascii="宋体" w:hAnsi="宋体" w:eastAsia="宋体" w:cs="宋体"/>
          <w:color w:val="auto"/>
          <w:szCs w:val="21"/>
          <w:highlight w:val="none"/>
          <w:lang w:bidi="ar"/>
        </w:rPr>
        <w:t>）业绩须同时提供⑴投标品牌</w:t>
      </w:r>
      <w:r>
        <w:rPr>
          <w:rFonts w:hint="eastAsia" w:ascii="宋体" w:hAnsi="宋体" w:eastAsia="宋体" w:cs="宋体"/>
          <w:color w:val="auto"/>
          <w:szCs w:val="21"/>
          <w:highlight w:val="none"/>
          <w:lang w:eastAsia="zh-CN" w:bidi="ar"/>
        </w:rPr>
        <w:t>旋翼式远传水表</w:t>
      </w:r>
      <w:r>
        <w:rPr>
          <w:rFonts w:hint="eastAsia" w:ascii="宋体" w:hAnsi="宋体" w:eastAsia="宋体" w:cs="宋体"/>
          <w:color w:val="auto"/>
          <w:szCs w:val="21"/>
          <w:highlight w:val="none"/>
          <w:lang w:bidi="ar"/>
        </w:rPr>
        <w:t>销售合同复印件（合同卖方可为投标品牌</w:t>
      </w:r>
      <w:r>
        <w:rPr>
          <w:rFonts w:hint="eastAsia" w:ascii="宋体" w:hAnsi="宋体" w:eastAsia="宋体" w:cs="宋体"/>
          <w:color w:val="auto"/>
          <w:szCs w:val="21"/>
          <w:highlight w:val="none"/>
          <w:lang w:eastAsia="zh-CN" w:bidi="ar"/>
        </w:rPr>
        <w:t>旋翼式远传水表</w:t>
      </w:r>
      <w:r>
        <w:rPr>
          <w:rFonts w:hint="eastAsia" w:ascii="宋体" w:hAnsi="宋体" w:eastAsia="宋体" w:cs="宋体"/>
          <w:color w:val="auto"/>
          <w:szCs w:val="21"/>
          <w:highlight w:val="none"/>
          <w:lang w:bidi="ar"/>
        </w:rPr>
        <w:t>的制造商，也可为投标品牌</w:t>
      </w:r>
      <w:r>
        <w:rPr>
          <w:rFonts w:hint="eastAsia" w:ascii="宋体" w:hAnsi="宋体" w:eastAsia="宋体" w:cs="宋体"/>
          <w:color w:val="auto"/>
          <w:szCs w:val="21"/>
          <w:highlight w:val="none"/>
          <w:lang w:eastAsia="zh-CN" w:bidi="ar"/>
        </w:rPr>
        <w:t>旋翼式远传水表</w:t>
      </w:r>
      <w:r>
        <w:rPr>
          <w:rFonts w:hint="eastAsia" w:ascii="宋体" w:hAnsi="宋体" w:eastAsia="宋体" w:cs="宋体"/>
          <w:color w:val="auto"/>
          <w:szCs w:val="21"/>
          <w:highlight w:val="none"/>
          <w:lang w:bidi="ar"/>
        </w:rPr>
        <w:t>的代理商/经销商</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需显示合同买方公章），⑵已供货产品任意一张发票复印件（发票开具日期须在本项目招标公告发布之日前），否则不得分</w:t>
      </w:r>
      <w:r>
        <w:rPr>
          <w:rFonts w:hint="eastAsia" w:ascii="宋体" w:hAnsi="宋体" w:eastAsia="宋体" w:cs="宋体"/>
          <w:color w:val="auto"/>
          <w:szCs w:val="21"/>
          <w:highlight w:val="none"/>
          <w:lang w:eastAsia="zh-CN" w:bidi="ar"/>
        </w:rPr>
        <w:t>；</w:t>
      </w:r>
    </w:p>
    <w:p w14:paraId="1BE3FF67">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（3）若合同无法反映评分条件（合同签订日期为2022年1月1日或以后，合同标的必须包含投标品牌</w:t>
      </w:r>
      <w:r>
        <w:rPr>
          <w:rFonts w:hint="eastAsia" w:ascii="宋体" w:hAnsi="宋体" w:eastAsia="宋体" w:cs="宋体"/>
          <w:color w:val="auto"/>
          <w:szCs w:val="21"/>
          <w:highlight w:val="none"/>
          <w:lang w:eastAsia="zh-CN" w:bidi="ar"/>
        </w:rPr>
        <w:t>旋翼式远传水表</w:t>
      </w:r>
      <w:r>
        <w:rPr>
          <w:rFonts w:hint="eastAsia" w:ascii="宋体" w:hAnsi="宋体" w:eastAsia="宋体" w:cs="宋体"/>
          <w:color w:val="auto"/>
          <w:szCs w:val="21"/>
          <w:highlight w:val="none"/>
          <w:lang w:bidi="ar"/>
        </w:rPr>
        <w:t>、合同金额）的，还需提供产品购买方出具的书面补充说明文件复印件作为辅助证明（需显示购买方公章），否则不得分；</w:t>
      </w:r>
    </w:p>
    <w:p w14:paraId="70316B8A">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4</w:t>
      </w:r>
      <w:r>
        <w:rPr>
          <w:rFonts w:hint="eastAsia" w:ascii="宋体" w:hAnsi="宋体" w:eastAsia="宋体" w:cs="宋体"/>
          <w:color w:val="auto"/>
          <w:szCs w:val="21"/>
          <w:highlight w:val="none"/>
          <w:lang w:eastAsia="zh-CN" w:bidi="ar"/>
        </w:rPr>
        <w:t>）若业绩为框架式协议或资格入围无明确金额的合同，必须同时提供合同期限内已供货发票金额统计表和发票复印件；</w:t>
      </w:r>
    </w:p>
    <w:p w14:paraId="0CF74506">
      <w:pPr>
        <w:autoSpaceDE/>
        <w:autoSpaceDN/>
        <w:adjustRightInd/>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eastAsia="zh-CN" w:bidi="ar"/>
        </w:rPr>
        <w:t>）</w:t>
      </w:r>
      <w:r>
        <w:rPr>
          <w:rFonts w:hint="eastAsia" w:ascii="宋体" w:hAnsi="宋体" w:eastAsia="宋体" w:cs="宋体"/>
          <w:b/>
          <w:bCs/>
          <w:color w:val="auto"/>
          <w:szCs w:val="21"/>
          <w:highlight w:val="none"/>
          <w:lang w:bidi="ar"/>
        </w:rPr>
        <w:t>未按上述要求在此格式下提供证明材料的业绩，或在此格式下所附材料无法证明填报项目符合本项评分要求的业绩，在评标时将不予考虑。</w:t>
      </w:r>
    </w:p>
    <w:p w14:paraId="397E7985">
      <w:pPr>
        <w:autoSpaceDE w:val="0"/>
        <w:autoSpaceDN w:val="0"/>
        <w:adjustRightInd w:val="0"/>
        <w:spacing w:line="360" w:lineRule="auto"/>
        <w:ind w:firstLine="5040" w:firstLineChars="24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25EAB1FD">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AC77939">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15D4909">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3AB5E490">
      <w:pPr>
        <w:widowControl/>
        <w:autoSpaceDE w:val="0"/>
        <w:autoSpaceDN w:val="0"/>
        <w:adjustRightInd w:val="0"/>
        <w:spacing w:line="360" w:lineRule="auto"/>
        <w:ind w:left="0" w:leftChars="0"/>
        <w:jc w:val="center"/>
        <w:rPr>
          <w:rFonts w:ascii="宋体" w:hAnsi="宋体" w:eastAsia="宋体" w:cs="宋体"/>
          <w:b/>
          <w:bCs/>
          <w:color w:val="auto"/>
          <w:kern w:val="0"/>
          <w:sz w:val="30"/>
          <w:szCs w:val="30"/>
          <w:highlight w:val="none"/>
          <w:lang w:val="zh-CN"/>
        </w:rPr>
      </w:pPr>
      <w:r>
        <w:rPr>
          <w:rFonts w:hint="eastAsia" w:ascii="宋体" w:hAnsi="宋体" w:eastAsia="宋体" w:cs="Times New Roman"/>
          <w:b/>
          <w:bCs/>
          <w:color w:val="auto"/>
          <w:szCs w:val="24"/>
          <w:highlight w:val="none"/>
          <w:lang w:val="zh-CN"/>
        </w:rPr>
        <w:t>说明：由投标人使用投标人的企业数字证书电子签名。</w:t>
      </w:r>
      <w:bookmarkEnd w:id="201"/>
      <w:bookmarkEnd w:id="202"/>
      <w:bookmarkStart w:id="205" w:name="_Toc140596939"/>
      <w:bookmarkStart w:id="206" w:name="_Toc142508379"/>
      <w:bookmarkStart w:id="207" w:name="_Toc24616"/>
      <w:bookmarkStart w:id="208" w:name="_Toc2007"/>
      <w:bookmarkStart w:id="209" w:name="_Toc1977738"/>
      <w:bookmarkStart w:id="210" w:name="_Toc102860084"/>
      <w:bookmarkStart w:id="211" w:name="_Toc29652"/>
      <w:bookmarkStart w:id="212" w:name="_Toc94107221"/>
      <w:bookmarkStart w:id="213" w:name="_Toc102860428"/>
      <w:bookmarkStart w:id="214" w:name="_Toc104991886"/>
      <w:bookmarkStart w:id="215" w:name="_Toc533708134"/>
      <w:bookmarkStart w:id="216" w:name="_Toc486167721"/>
    </w:p>
    <w:p w14:paraId="70EBE42E">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bookmarkStart w:id="217" w:name="_Toc8888"/>
      <w:bookmarkStart w:id="218" w:name="_Toc30436"/>
      <w:bookmarkStart w:id="219" w:name="_Toc25869"/>
      <w:bookmarkStart w:id="220" w:name="_Toc8243"/>
      <w:bookmarkStart w:id="221" w:name="_Toc6121"/>
      <w:bookmarkStart w:id="222" w:name="_Toc18474"/>
      <w:bookmarkStart w:id="223" w:name="_Toc25310"/>
      <w:r>
        <w:rPr>
          <w:rFonts w:hint="eastAsia" w:ascii="宋体" w:hAnsi="宋体" w:eastAsia="宋体" w:cs="宋体"/>
          <w:b/>
          <w:color w:val="auto"/>
          <w:kern w:val="0"/>
          <w:sz w:val="32"/>
          <w:szCs w:val="32"/>
          <w:highlight w:val="none"/>
          <w:lang w:val="zh-CN"/>
        </w:rPr>
        <w:t>附表：已供货产品发票金额统计表</w:t>
      </w:r>
      <w:bookmarkEnd w:id="217"/>
      <w:bookmarkEnd w:id="218"/>
      <w:bookmarkEnd w:id="219"/>
      <w:bookmarkEnd w:id="220"/>
      <w:bookmarkEnd w:id="221"/>
      <w:bookmarkEnd w:id="222"/>
      <w:bookmarkEnd w:id="223"/>
    </w:p>
    <w:tbl>
      <w:tblPr>
        <w:tblStyle w:val="44"/>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14:paraId="27C7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33BF69CD">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default" w:ascii="宋体" w:hAnsi="宋体"/>
                <w:color w:val="auto"/>
                <w:sz w:val="21"/>
                <w:szCs w:val="21"/>
                <w:highlight w:val="none"/>
              </w:rPr>
              <w:t>项目名称</w:t>
            </w:r>
          </w:p>
        </w:tc>
        <w:tc>
          <w:tcPr>
            <w:tcW w:w="5503" w:type="dxa"/>
            <w:gridSpan w:val="5"/>
            <w:noWrap w:val="0"/>
            <w:vAlign w:val="center"/>
          </w:tcPr>
          <w:p w14:paraId="69518D2A">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r>
      <w:tr w14:paraId="5E79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75925AE7">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eastAsia" w:ascii="宋体" w:hAnsi="宋体"/>
                <w:color w:val="auto"/>
                <w:sz w:val="21"/>
                <w:szCs w:val="21"/>
                <w:highlight w:val="none"/>
              </w:rPr>
              <w:t>合同约定的供货期</w:t>
            </w:r>
          </w:p>
        </w:tc>
        <w:tc>
          <w:tcPr>
            <w:tcW w:w="5503" w:type="dxa"/>
            <w:gridSpan w:val="5"/>
            <w:noWrap w:val="0"/>
            <w:vAlign w:val="center"/>
          </w:tcPr>
          <w:p w14:paraId="1BE397F8">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r>
      <w:tr w14:paraId="464F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0C81015D">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eastAsia" w:ascii="宋体" w:hAnsi="宋体"/>
                <w:color w:val="auto"/>
                <w:sz w:val="21"/>
                <w:szCs w:val="21"/>
                <w:highlight w:val="none"/>
              </w:rPr>
              <w:t>发票抬头（</w:t>
            </w:r>
            <w:r>
              <w:rPr>
                <w:rFonts w:hint="eastAsia" w:ascii="宋体" w:hAnsi="宋体"/>
                <w:color w:val="auto"/>
                <w:sz w:val="21"/>
                <w:highlight w:val="none"/>
              </w:rPr>
              <w:t>合同买方）</w:t>
            </w:r>
          </w:p>
        </w:tc>
        <w:tc>
          <w:tcPr>
            <w:tcW w:w="5503" w:type="dxa"/>
            <w:gridSpan w:val="5"/>
            <w:noWrap w:val="0"/>
            <w:vAlign w:val="center"/>
          </w:tcPr>
          <w:p w14:paraId="1B11D358">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r>
      <w:tr w14:paraId="3A50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41A252B2">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eastAsia" w:ascii="宋体" w:hAnsi="宋体"/>
                <w:color w:val="auto"/>
                <w:sz w:val="21"/>
                <w:szCs w:val="21"/>
                <w:highlight w:val="none"/>
              </w:rPr>
              <w:t>序号</w:t>
            </w:r>
          </w:p>
        </w:tc>
        <w:tc>
          <w:tcPr>
            <w:tcW w:w="3202" w:type="dxa"/>
            <w:noWrap w:val="0"/>
            <w:vAlign w:val="center"/>
          </w:tcPr>
          <w:p w14:paraId="7DFCEB71">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eastAsia" w:ascii="宋体" w:hAnsi="宋体"/>
                <w:color w:val="auto"/>
                <w:sz w:val="21"/>
                <w:szCs w:val="21"/>
                <w:highlight w:val="none"/>
              </w:rPr>
              <w:t>发票名目</w:t>
            </w:r>
          </w:p>
        </w:tc>
        <w:tc>
          <w:tcPr>
            <w:tcW w:w="1416" w:type="dxa"/>
            <w:noWrap w:val="0"/>
            <w:vAlign w:val="center"/>
          </w:tcPr>
          <w:p w14:paraId="002FADF3">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eastAsia" w:ascii="宋体" w:hAnsi="宋体"/>
                <w:color w:val="auto"/>
                <w:sz w:val="21"/>
                <w:szCs w:val="21"/>
                <w:highlight w:val="none"/>
              </w:rPr>
              <w:t>发票金额（单位：万元）</w:t>
            </w:r>
          </w:p>
        </w:tc>
        <w:tc>
          <w:tcPr>
            <w:tcW w:w="1274" w:type="dxa"/>
            <w:noWrap w:val="0"/>
            <w:vAlign w:val="center"/>
          </w:tcPr>
          <w:p w14:paraId="38F35094">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eastAsia" w:ascii="宋体" w:hAnsi="宋体"/>
                <w:color w:val="auto"/>
                <w:sz w:val="21"/>
                <w:szCs w:val="21"/>
                <w:highlight w:val="none"/>
              </w:rPr>
              <w:t>发票号码</w:t>
            </w:r>
          </w:p>
        </w:tc>
        <w:tc>
          <w:tcPr>
            <w:tcW w:w="1558" w:type="dxa"/>
            <w:noWrap w:val="0"/>
            <w:vAlign w:val="center"/>
          </w:tcPr>
          <w:p w14:paraId="0EE0A611">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eastAsia" w:ascii="宋体" w:hAnsi="宋体"/>
                <w:color w:val="auto"/>
                <w:sz w:val="21"/>
                <w:szCs w:val="21"/>
                <w:highlight w:val="none"/>
              </w:rPr>
              <w:t>发票所属时期</w:t>
            </w:r>
          </w:p>
        </w:tc>
        <w:tc>
          <w:tcPr>
            <w:tcW w:w="1241" w:type="dxa"/>
            <w:noWrap w:val="0"/>
            <w:vAlign w:val="center"/>
          </w:tcPr>
          <w:p w14:paraId="25203388">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eastAsia" w:ascii="宋体" w:hAnsi="宋体"/>
                <w:color w:val="auto"/>
                <w:sz w:val="21"/>
                <w:szCs w:val="21"/>
                <w:highlight w:val="none"/>
              </w:rPr>
              <w:t>备注</w:t>
            </w:r>
          </w:p>
        </w:tc>
      </w:tr>
      <w:tr w14:paraId="2492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F8A60F8">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default" w:ascii="宋体" w:hAnsi="宋体"/>
                <w:color w:val="auto"/>
                <w:sz w:val="21"/>
                <w:szCs w:val="21"/>
                <w:highlight w:val="none"/>
              </w:rPr>
              <w:t>1</w:t>
            </w:r>
          </w:p>
        </w:tc>
        <w:tc>
          <w:tcPr>
            <w:tcW w:w="3202" w:type="dxa"/>
            <w:noWrap w:val="0"/>
            <w:vAlign w:val="center"/>
          </w:tcPr>
          <w:p w14:paraId="17EDA34F">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416" w:type="dxa"/>
            <w:noWrap w:val="0"/>
            <w:vAlign w:val="center"/>
          </w:tcPr>
          <w:p w14:paraId="5CAAF445">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274" w:type="dxa"/>
            <w:noWrap w:val="0"/>
            <w:vAlign w:val="center"/>
          </w:tcPr>
          <w:p w14:paraId="43DBA2C3">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558" w:type="dxa"/>
            <w:noWrap w:val="0"/>
            <w:vAlign w:val="center"/>
          </w:tcPr>
          <w:p w14:paraId="57FAC97E">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241" w:type="dxa"/>
            <w:noWrap w:val="0"/>
            <w:vAlign w:val="center"/>
          </w:tcPr>
          <w:p w14:paraId="554D8661">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r>
      <w:tr w14:paraId="79D4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33D0099">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default" w:ascii="宋体" w:hAnsi="宋体"/>
                <w:color w:val="auto"/>
                <w:sz w:val="21"/>
                <w:szCs w:val="21"/>
                <w:highlight w:val="none"/>
              </w:rPr>
              <w:t>2</w:t>
            </w:r>
          </w:p>
        </w:tc>
        <w:tc>
          <w:tcPr>
            <w:tcW w:w="3202" w:type="dxa"/>
            <w:noWrap w:val="0"/>
            <w:vAlign w:val="center"/>
          </w:tcPr>
          <w:p w14:paraId="3401380B">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416" w:type="dxa"/>
            <w:noWrap w:val="0"/>
            <w:vAlign w:val="center"/>
          </w:tcPr>
          <w:p w14:paraId="0785C8FA">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274" w:type="dxa"/>
            <w:noWrap w:val="0"/>
            <w:vAlign w:val="center"/>
          </w:tcPr>
          <w:p w14:paraId="4720F36E">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558" w:type="dxa"/>
            <w:noWrap w:val="0"/>
            <w:vAlign w:val="center"/>
          </w:tcPr>
          <w:p w14:paraId="4D9BA194">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241" w:type="dxa"/>
            <w:noWrap w:val="0"/>
            <w:vAlign w:val="center"/>
          </w:tcPr>
          <w:p w14:paraId="2C547026">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r>
      <w:tr w14:paraId="3CF0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1D849F3">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eastAsia" w:ascii="宋体" w:hAnsi="宋体"/>
                <w:color w:val="auto"/>
                <w:sz w:val="21"/>
                <w:szCs w:val="21"/>
                <w:highlight w:val="none"/>
              </w:rPr>
              <w:t>3</w:t>
            </w:r>
          </w:p>
        </w:tc>
        <w:tc>
          <w:tcPr>
            <w:tcW w:w="3202" w:type="dxa"/>
            <w:noWrap w:val="0"/>
            <w:vAlign w:val="center"/>
          </w:tcPr>
          <w:p w14:paraId="33F00A21">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416" w:type="dxa"/>
            <w:noWrap w:val="0"/>
            <w:vAlign w:val="center"/>
          </w:tcPr>
          <w:p w14:paraId="427562ED">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274" w:type="dxa"/>
            <w:noWrap w:val="0"/>
            <w:vAlign w:val="center"/>
          </w:tcPr>
          <w:p w14:paraId="5919576D">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558" w:type="dxa"/>
            <w:noWrap w:val="0"/>
            <w:vAlign w:val="center"/>
          </w:tcPr>
          <w:p w14:paraId="1D5FEBE3">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241" w:type="dxa"/>
            <w:noWrap w:val="0"/>
            <w:vAlign w:val="center"/>
          </w:tcPr>
          <w:p w14:paraId="15E1CFD3">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r>
      <w:tr w14:paraId="091F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E685BD0">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eastAsia" w:ascii="宋体" w:hAnsi="宋体"/>
                <w:color w:val="auto"/>
                <w:sz w:val="21"/>
                <w:szCs w:val="21"/>
                <w:highlight w:val="none"/>
              </w:rPr>
              <w:t>...</w:t>
            </w:r>
          </w:p>
        </w:tc>
        <w:tc>
          <w:tcPr>
            <w:tcW w:w="3202" w:type="dxa"/>
            <w:noWrap w:val="0"/>
            <w:vAlign w:val="center"/>
          </w:tcPr>
          <w:p w14:paraId="5EE80248">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416" w:type="dxa"/>
            <w:noWrap w:val="0"/>
            <w:vAlign w:val="center"/>
          </w:tcPr>
          <w:p w14:paraId="04E0CCC1">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274" w:type="dxa"/>
            <w:noWrap w:val="0"/>
            <w:vAlign w:val="center"/>
          </w:tcPr>
          <w:p w14:paraId="282D92CA">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558" w:type="dxa"/>
            <w:noWrap w:val="0"/>
            <w:vAlign w:val="center"/>
          </w:tcPr>
          <w:p w14:paraId="0E16E075">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c>
          <w:tcPr>
            <w:tcW w:w="1241" w:type="dxa"/>
            <w:noWrap w:val="0"/>
            <w:vAlign w:val="center"/>
          </w:tcPr>
          <w:p w14:paraId="5B694647">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r>
      <w:tr w14:paraId="2DAC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noWrap w:val="0"/>
            <w:vAlign w:val="center"/>
          </w:tcPr>
          <w:p w14:paraId="756802CC">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r>
              <w:rPr>
                <w:rFonts w:hint="eastAsia" w:ascii="宋体" w:hAnsi="宋体"/>
                <w:color w:val="auto"/>
                <w:sz w:val="21"/>
                <w:szCs w:val="21"/>
                <w:highlight w:val="none"/>
              </w:rPr>
              <w:t>发票金额合计（单位：万元）</w:t>
            </w:r>
          </w:p>
        </w:tc>
        <w:tc>
          <w:tcPr>
            <w:tcW w:w="5489" w:type="dxa"/>
            <w:gridSpan w:val="4"/>
            <w:noWrap w:val="0"/>
            <w:vAlign w:val="center"/>
          </w:tcPr>
          <w:p w14:paraId="448FC029">
            <w:pPr>
              <w:pStyle w:val="21"/>
              <w:keepNext w:val="0"/>
              <w:keepLines w:val="0"/>
              <w:suppressLineNumbers w:val="0"/>
              <w:snapToGrid w:val="0"/>
              <w:spacing w:before="0" w:beforeAutospacing="0" w:after="0" w:afterAutospacing="0" w:line="360" w:lineRule="auto"/>
              <w:ind w:left="0" w:leftChars="0" w:right="0"/>
              <w:jc w:val="center"/>
              <w:rPr>
                <w:rFonts w:hint="default" w:ascii="宋体" w:hAnsi="宋体"/>
                <w:color w:val="auto"/>
                <w:sz w:val="21"/>
                <w:szCs w:val="21"/>
                <w:highlight w:val="none"/>
              </w:rPr>
            </w:pPr>
          </w:p>
        </w:tc>
      </w:tr>
    </w:tbl>
    <w:p w14:paraId="42C6A0BC">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21"/>
          <w:szCs w:val="21"/>
          <w:highlight w:val="none"/>
          <w:lang w:val="en-US" w:eastAsia="zh-CN"/>
        </w:rPr>
      </w:pPr>
    </w:p>
    <w:p w14:paraId="6BA95340">
      <w:pPr>
        <w:tabs>
          <w:tab w:val="left" w:pos="567"/>
        </w:tabs>
        <w:autoSpaceDE w:val="0"/>
        <w:autoSpaceDN w:val="0"/>
        <w:adjustRightInd w:val="0"/>
        <w:spacing w:line="360" w:lineRule="auto"/>
        <w:jc w:val="left"/>
        <w:outlineLvl w:val="2"/>
        <w:rPr>
          <w:rFonts w:hint="eastAsia" w:ascii="宋体" w:hAnsi="宋体" w:eastAsia="宋体" w:cs="宋体"/>
          <w:b w:val="0"/>
          <w:bCs/>
          <w:color w:val="auto"/>
          <w:kern w:val="0"/>
          <w:sz w:val="21"/>
          <w:szCs w:val="21"/>
          <w:highlight w:val="none"/>
          <w:lang w:val="en-US" w:eastAsia="zh-CN"/>
        </w:rPr>
      </w:pPr>
      <w:bookmarkStart w:id="224" w:name="_Toc6076"/>
      <w:bookmarkStart w:id="225" w:name="_Toc6915"/>
      <w:bookmarkStart w:id="226" w:name="_Toc8408"/>
      <w:bookmarkStart w:id="227" w:name="_Toc18513"/>
      <w:bookmarkStart w:id="228" w:name="_Toc4525"/>
      <w:bookmarkStart w:id="229" w:name="_Toc2204"/>
      <w:bookmarkStart w:id="230" w:name="_Toc22278"/>
      <w:bookmarkStart w:id="231" w:name="_Toc12021"/>
      <w:r>
        <w:rPr>
          <w:rFonts w:hint="eastAsia" w:ascii="宋体" w:hAnsi="宋体" w:eastAsia="宋体" w:cs="宋体"/>
          <w:b w:val="0"/>
          <w:bCs/>
          <w:color w:val="auto"/>
          <w:kern w:val="0"/>
          <w:sz w:val="21"/>
          <w:szCs w:val="21"/>
          <w:highlight w:val="none"/>
          <w:lang w:val="en-US" w:eastAsia="zh-CN"/>
        </w:rPr>
        <w:t>备注：</w:t>
      </w:r>
      <w:bookmarkEnd w:id="224"/>
      <w:bookmarkEnd w:id="225"/>
      <w:bookmarkEnd w:id="226"/>
      <w:bookmarkEnd w:id="227"/>
      <w:bookmarkEnd w:id="228"/>
      <w:bookmarkEnd w:id="229"/>
      <w:bookmarkEnd w:id="230"/>
      <w:bookmarkEnd w:id="231"/>
    </w:p>
    <w:p w14:paraId="05908719">
      <w:pPr>
        <w:tabs>
          <w:tab w:val="left" w:pos="567"/>
        </w:tabs>
        <w:autoSpaceDE w:val="0"/>
        <w:autoSpaceDN w:val="0"/>
        <w:adjustRightInd w:val="0"/>
        <w:spacing w:line="360" w:lineRule="auto"/>
        <w:jc w:val="left"/>
        <w:outlineLvl w:val="2"/>
        <w:rPr>
          <w:rFonts w:hint="eastAsia" w:ascii="宋体" w:hAnsi="宋体" w:eastAsia="宋体" w:cs="宋体"/>
          <w:b w:val="0"/>
          <w:bCs/>
          <w:color w:val="auto"/>
          <w:kern w:val="0"/>
          <w:sz w:val="21"/>
          <w:szCs w:val="21"/>
          <w:highlight w:val="none"/>
          <w:lang w:val="en-US" w:eastAsia="zh-CN"/>
        </w:rPr>
      </w:pPr>
      <w:bookmarkStart w:id="232" w:name="_Toc9974"/>
      <w:bookmarkStart w:id="233" w:name="_Toc30632"/>
      <w:bookmarkStart w:id="234" w:name="_Toc23284"/>
      <w:bookmarkStart w:id="235" w:name="_Toc13421"/>
      <w:bookmarkStart w:id="236" w:name="_Toc13245"/>
      <w:bookmarkStart w:id="237" w:name="_Toc1657"/>
      <w:bookmarkStart w:id="238" w:name="_Toc30492"/>
      <w:bookmarkStart w:id="239" w:name="_Toc21896"/>
      <w:r>
        <w:rPr>
          <w:rFonts w:hint="eastAsia" w:ascii="宋体" w:hAnsi="宋体" w:eastAsia="宋体" w:cs="宋体"/>
          <w:b w:val="0"/>
          <w:bCs/>
          <w:color w:val="auto"/>
          <w:kern w:val="0"/>
          <w:sz w:val="21"/>
          <w:szCs w:val="21"/>
          <w:highlight w:val="none"/>
          <w:lang w:val="en-US" w:eastAsia="zh-CN"/>
        </w:rPr>
        <w:t>（1）本统计表及供货发票复印件应后附于合同复印件；</w:t>
      </w:r>
      <w:bookmarkEnd w:id="232"/>
      <w:bookmarkEnd w:id="233"/>
      <w:bookmarkEnd w:id="234"/>
      <w:bookmarkEnd w:id="235"/>
      <w:bookmarkEnd w:id="236"/>
      <w:bookmarkEnd w:id="237"/>
      <w:bookmarkEnd w:id="238"/>
      <w:bookmarkEnd w:id="239"/>
    </w:p>
    <w:p w14:paraId="5D9A81D5">
      <w:pPr>
        <w:tabs>
          <w:tab w:val="left" w:pos="567"/>
        </w:tabs>
        <w:autoSpaceDE w:val="0"/>
        <w:autoSpaceDN w:val="0"/>
        <w:adjustRightInd w:val="0"/>
        <w:spacing w:line="360" w:lineRule="auto"/>
        <w:ind w:left="420" w:hanging="420" w:hangingChars="200"/>
        <w:jc w:val="left"/>
        <w:outlineLvl w:val="2"/>
        <w:rPr>
          <w:rFonts w:hint="eastAsia" w:ascii="宋体" w:hAnsi="宋体" w:eastAsia="宋体" w:cs="宋体"/>
          <w:b w:val="0"/>
          <w:bCs/>
          <w:color w:val="auto"/>
          <w:kern w:val="0"/>
          <w:sz w:val="21"/>
          <w:szCs w:val="21"/>
          <w:highlight w:val="none"/>
          <w:lang w:val="en-US" w:eastAsia="zh-CN"/>
        </w:rPr>
      </w:pPr>
      <w:bookmarkStart w:id="240" w:name="_Toc85"/>
      <w:bookmarkStart w:id="241" w:name="_Toc17367"/>
      <w:bookmarkStart w:id="242" w:name="_Toc29856"/>
      <w:bookmarkStart w:id="243" w:name="_Toc26479"/>
      <w:bookmarkStart w:id="244" w:name="_Toc28449"/>
      <w:bookmarkStart w:id="245" w:name="_Toc28598"/>
      <w:bookmarkStart w:id="246" w:name="_Toc29203"/>
      <w:bookmarkStart w:id="247" w:name="_Toc17208"/>
      <w:r>
        <w:rPr>
          <w:rFonts w:hint="eastAsia" w:ascii="宋体" w:hAnsi="宋体" w:eastAsia="宋体" w:cs="宋体"/>
          <w:b w:val="0"/>
          <w:bCs/>
          <w:color w:val="auto"/>
          <w:kern w:val="0"/>
          <w:sz w:val="21"/>
          <w:szCs w:val="21"/>
          <w:highlight w:val="none"/>
          <w:lang w:val="en-US" w:eastAsia="zh-CN"/>
        </w:rPr>
        <w:t>（2）发票抬头应为合同买方，收款人应为合同卖方，且发票名目、所属时期应与合同约定内容一致，否则不计分。</w:t>
      </w:r>
      <w:bookmarkEnd w:id="240"/>
      <w:bookmarkEnd w:id="241"/>
      <w:bookmarkEnd w:id="242"/>
      <w:bookmarkEnd w:id="243"/>
      <w:bookmarkEnd w:id="244"/>
      <w:bookmarkEnd w:id="245"/>
      <w:bookmarkEnd w:id="246"/>
      <w:bookmarkEnd w:id="247"/>
    </w:p>
    <w:p w14:paraId="546A8D9E">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7A06E710">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p w14:paraId="3903A061">
      <w:pPr>
        <w:rPr>
          <w:rFonts w:ascii="宋体" w:hAnsi="宋体" w:eastAsia="宋体" w:cs="宋体"/>
          <w:b/>
          <w:bCs/>
          <w:color w:val="auto"/>
          <w:kern w:val="0"/>
          <w:sz w:val="32"/>
          <w:szCs w:val="32"/>
          <w:highlight w:val="none"/>
          <w:lang w:val="zh-CN"/>
        </w:rPr>
      </w:pPr>
    </w:p>
    <w:p w14:paraId="49ADEFE9">
      <w:pPr>
        <w:rPr>
          <w:rFonts w:hint="eastAsia" w:ascii="宋体" w:hAnsi="宋体" w:eastAsia="宋体" w:cs="宋体"/>
          <w:b/>
          <w:bCs/>
          <w:color w:val="auto"/>
          <w:kern w:val="0"/>
          <w:sz w:val="32"/>
          <w:szCs w:val="32"/>
          <w:highlight w:val="none"/>
          <w:lang w:val="en-US" w:eastAsia="zh-CN"/>
        </w:rPr>
      </w:pPr>
      <w:bookmarkStart w:id="248" w:name="_Toc28042"/>
      <w:bookmarkStart w:id="249" w:name="_Toc195714398"/>
      <w:r>
        <w:rPr>
          <w:rFonts w:hint="eastAsia" w:ascii="宋体" w:hAnsi="宋体" w:eastAsia="宋体" w:cs="宋体"/>
          <w:b/>
          <w:bCs/>
          <w:color w:val="auto"/>
          <w:kern w:val="0"/>
          <w:sz w:val="32"/>
          <w:szCs w:val="32"/>
          <w:highlight w:val="none"/>
          <w:lang w:val="en-US" w:eastAsia="zh-CN"/>
        </w:rPr>
        <w:br w:type="page"/>
      </w:r>
    </w:p>
    <w:p w14:paraId="790E21F4">
      <w:pPr>
        <w:tabs>
          <w:tab w:val="left" w:pos="567"/>
        </w:tabs>
        <w:autoSpaceDE w:val="0"/>
        <w:autoSpaceDN w:val="0"/>
        <w:adjustRightInd w:val="0"/>
        <w:spacing w:line="360" w:lineRule="auto"/>
        <w:ind w:left="357" w:leftChars="-100" w:hanging="567"/>
        <w:jc w:val="left"/>
        <w:outlineLvl w:val="3"/>
        <w:rPr>
          <w:rFonts w:ascii="宋体" w:hAnsi="宋体" w:eastAsia="宋体" w:cs="宋体"/>
          <w:b/>
          <w:color w:val="auto"/>
          <w:kern w:val="0"/>
          <w:sz w:val="32"/>
          <w:szCs w:val="32"/>
          <w:highlight w:val="none"/>
        </w:rPr>
        <w:sectPr>
          <w:pgSz w:w="12240" w:h="15840"/>
          <w:pgMar w:top="1191" w:right="1043" w:bottom="1191" w:left="1043" w:header="720" w:footer="720" w:gutter="0"/>
          <w:pgNumType w:fmt="decimal"/>
          <w:cols w:space="720" w:num="1"/>
          <w:titlePg/>
          <w:docGrid w:linePitch="326" w:charSpace="0"/>
        </w:sectPr>
      </w:pPr>
      <w:r>
        <w:rPr>
          <w:rFonts w:hint="eastAsia" w:ascii="宋体" w:hAnsi="宋体" w:eastAsia="宋体" w:cs="宋体"/>
          <w:b/>
          <w:bCs/>
          <w:color w:val="auto"/>
          <w:kern w:val="0"/>
          <w:sz w:val="32"/>
          <w:szCs w:val="32"/>
          <w:highlight w:val="none"/>
          <w:lang w:val="en-US" w:eastAsia="zh-CN"/>
        </w:rPr>
        <w:t>九</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bookmarkEnd w:id="205"/>
      <w:bookmarkEnd w:id="206"/>
      <w:bookmarkEnd w:id="207"/>
      <w:bookmarkEnd w:id="208"/>
      <w:bookmarkEnd w:id="209"/>
      <w:bookmarkEnd w:id="210"/>
      <w:bookmarkEnd w:id="211"/>
      <w:bookmarkEnd w:id="212"/>
      <w:bookmarkEnd w:id="213"/>
      <w:bookmarkEnd w:id="214"/>
      <w:bookmarkEnd w:id="248"/>
      <w:bookmarkEnd w:id="249"/>
    </w:p>
    <w:p w14:paraId="3DCA74A2">
      <w:pPr>
        <w:keepNext w:val="0"/>
        <w:keepLines w:val="0"/>
        <w:pageBreakBefore w:val="0"/>
        <w:widowControl w:val="0"/>
        <w:kinsoku/>
        <w:wordWrap/>
        <w:overflowPunct/>
        <w:topLinePunct w:val="0"/>
        <w:autoSpaceDE/>
        <w:autoSpaceDN/>
        <w:bidi w:val="0"/>
        <w:adjustRightInd/>
        <w:snapToGrid/>
        <w:jc w:val="center"/>
        <w:textAlignment w:val="auto"/>
        <w:outlineLvl w:val="3"/>
        <w:rPr>
          <w:rFonts w:ascii="宋体" w:hAnsi="宋体" w:eastAsia="宋体" w:cs="宋体"/>
          <w:b/>
          <w:color w:val="auto"/>
          <w:kern w:val="0"/>
          <w:sz w:val="32"/>
          <w:szCs w:val="32"/>
          <w:highlight w:val="none"/>
        </w:rPr>
      </w:pPr>
      <w:bookmarkStart w:id="250" w:name="_Toc195714399"/>
      <w:bookmarkStart w:id="251" w:name="_Toc4972"/>
      <w:bookmarkStart w:id="252" w:name="_Toc102860429"/>
      <w:bookmarkStart w:id="253" w:name="_Toc104991887"/>
      <w:bookmarkStart w:id="254" w:name="_Toc27482"/>
      <w:bookmarkStart w:id="255" w:name="_Toc31916"/>
      <w:bookmarkStart w:id="256" w:name="_Toc142508380"/>
      <w:bookmarkStart w:id="257" w:name="_Toc140596940"/>
      <w:bookmarkStart w:id="258" w:name="_Toc1977739"/>
      <w:bookmarkStart w:id="259" w:name="_Toc102860085"/>
      <w:bookmarkStart w:id="260" w:name="_Toc18038"/>
      <w:bookmarkStart w:id="261" w:name="_Toc94107222"/>
      <w:r>
        <w:rPr>
          <w:rFonts w:hint="eastAsia" w:ascii="宋体" w:hAnsi="宋体" w:eastAsia="宋体" w:cs="宋体"/>
          <w:b/>
          <w:color w:val="auto"/>
          <w:kern w:val="0"/>
          <w:sz w:val="32"/>
          <w:szCs w:val="32"/>
          <w:highlight w:val="none"/>
        </w:rPr>
        <w:t>二  技术标格式</w:t>
      </w:r>
      <w:bookmarkEnd w:id="250"/>
      <w:bookmarkEnd w:id="251"/>
    </w:p>
    <w:p w14:paraId="6A1A1EEF">
      <w:pPr>
        <w:jc w:val="left"/>
        <w:rPr>
          <w:rFonts w:ascii="宋体" w:hAnsi="宋体" w:eastAsia="宋体" w:cs="宋体"/>
          <w:b/>
          <w:color w:val="auto"/>
          <w:kern w:val="0"/>
          <w:sz w:val="32"/>
          <w:szCs w:val="32"/>
          <w:highlight w:val="none"/>
        </w:rPr>
      </w:pPr>
    </w:p>
    <w:bookmarkEnd w:id="215"/>
    <w:bookmarkEnd w:id="252"/>
    <w:bookmarkEnd w:id="253"/>
    <w:bookmarkEnd w:id="254"/>
    <w:bookmarkEnd w:id="255"/>
    <w:bookmarkEnd w:id="256"/>
    <w:bookmarkEnd w:id="257"/>
    <w:bookmarkEnd w:id="258"/>
    <w:bookmarkEnd w:id="259"/>
    <w:bookmarkEnd w:id="260"/>
    <w:bookmarkEnd w:id="261"/>
    <w:p w14:paraId="1E346C65">
      <w:pPr>
        <w:pStyle w:val="21"/>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br w:type="page"/>
      </w:r>
      <w:bookmarkEnd w:id="216"/>
      <w:bookmarkStart w:id="262" w:name="_Toc1977740"/>
      <w:bookmarkStart w:id="263" w:name="_Toc104991888"/>
      <w:bookmarkStart w:id="264" w:name="_Toc533708135"/>
      <w:bookmarkStart w:id="265" w:name="_Toc102860086"/>
      <w:bookmarkStart w:id="266" w:name="_Toc140596941"/>
      <w:bookmarkStart w:id="267" w:name="_Toc142508381"/>
      <w:bookmarkStart w:id="268" w:name="_Toc94107223"/>
      <w:bookmarkStart w:id="269" w:name="_Toc102860430"/>
    </w:p>
    <w:p w14:paraId="6C4CF67C">
      <w:pPr>
        <w:pStyle w:val="21"/>
        <w:spacing w:line="360" w:lineRule="auto"/>
        <w:jc w:val="center"/>
        <w:rPr>
          <w:rFonts w:ascii="宋体" w:hAnsi="宋体" w:cs="宋体"/>
          <w:b/>
          <w:color w:val="auto"/>
          <w:kern w:val="0"/>
          <w:szCs w:val="21"/>
          <w:highlight w:val="none"/>
        </w:rPr>
      </w:pPr>
    </w:p>
    <w:p w14:paraId="592472B5">
      <w:pPr>
        <w:pStyle w:val="21"/>
        <w:spacing w:line="360" w:lineRule="auto"/>
        <w:jc w:val="center"/>
        <w:rPr>
          <w:rFonts w:ascii="宋体" w:hAnsi="宋体" w:cs="宋体"/>
          <w:b/>
          <w:color w:val="auto"/>
          <w:kern w:val="0"/>
          <w:szCs w:val="21"/>
          <w:highlight w:val="none"/>
        </w:rPr>
      </w:pPr>
    </w:p>
    <w:p w14:paraId="56AA6338">
      <w:pPr>
        <w:pStyle w:val="21"/>
        <w:spacing w:line="360" w:lineRule="auto"/>
        <w:jc w:val="center"/>
        <w:rPr>
          <w:rFonts w:ascii="宋体" w:hAnsi="宋体" w:cs="宋体"/>
          <w:b/>
          <w:color w:val="auto"/>
          <w:kern w:val="0"/>
          <w:szCs w:val="21"/>
          <w:highlight w:val="none"/>
        </w:rPr>
      </w:pPr>
    </w:p>
    <w:p w14:paraId="41EE98ED">
      <w:pPr>
        <w:pStyle w:val="21"/>
        <w:spacing w:line="360" w:lineRule="auto"/>
        <w:jc w:val="center"/>
        <w:rPr>
          <w:rFonts w:ascii="宋体" w:hAnsi="宋体" w:cs="宋体"/>
          <w:b/>
          <w:color w:val="auto"/>
          <w:kern w:val="0"/>
          <w:szCs w:val="21"/>
          <w:highlight w:val="none"/>
        </w:rPr>
      </w:pPr>
    </w:p>
    <w:p w14:paraId="22A34EB0">
      <w:pPr>
        <w:pStyle w:val="21"/>
        <w:spacing w:line="360" w:lineRule="auto"/>
        <w:jc w:val="center"/>
        <w:rPr>
          <w:rFonts w:ascii="宋体" w:hAnsi="宋体" w:cs="宋体"/>
          <w:b/>
          <w:color w:val="auto"/>
          <w:kern w:val="0"/>
          <w:szCs w:val="21"/>
          <w:highlight w:val="none"/>
        </w:rPr>
      </w:pPr>
    </w:p>
    <w:p w14:paraId="20EFB520">
      <w:pPr>
        <w:pStyle w:val="21"/>
        <w:spacing w:line="360" w:lineRule="auto"/>
        <w:jc w:val="center"/>
        <w:rPr>
          <w:rFonts w:ascii="宋体" w:hAnsi="宋体" w:cs="宋体"/>
          <w:b/>
          <w:color w:val="auto"/>
          <w:kern w:val="0"/>
          <w:szCs w:val="21"/>
          <w:highlight w:val="none"/>
        </w:rPr>
      </w:pPr>
    </w:p>
    <w:p w14:paraId="5A86C76B">
      <w:pPr>
        <w:pStyle w:val="21"/>
        <w:spacing w:line="360" w:lineRule="auto"/>
        <w:jc w:val="center"/>
        <w:rPr>
          <w:rFonts w:ascii="宋体" w:hAnsi="宋体" w:cs="宋体"/>
          <w:b/>
          <w:color w:val="auto"/>
          <w:kern w:val="0"/>
          <w:szCs w:val="21"/>
          <w:highlight w:val="none"/>
        </w:rPr>
      </w:pPr>
    </w:p>
    <w:p w14:paraId="0D277D53">
      <w:pPr>
        <w:pStyle w:val="21"/>
        <w:spacing w:line="360" w:lineRule="auto"/>
        <w:jc w:val="center"/>
        <w:rPr>
          <w:rFonts w:ascii="宋体" w:hAnsi="宋体" w:cs="宋体"/>
          <w:b/>
          <w:color w:val="auto"/>
          <w:kern w:val="0"/>
          <w:szCs w:val="21"/>
          <w:highlight w:val="none"/>
        </w:rPr>
      </w:pPr>
    </w:p>
    <w:p w14:paraId="461DBB76">
      <w:pPr>
        <w:pStyle w:val="21"/>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23BCFFC0">
      <w:pPr>
        <w:pStyle w:val="21"/>
        <w:spacing w:line="360" w:lineRule="auto"/>
        <w:rPr>
          <w:rFonts w:ascii="宋体" w:hAnsi="宋体" w:cs="宋体"/>
          <w:color w:val="auto"/>
          <w:highlight w:val="none"/>
        </w:rPr>
      </w:pPr>
    </w:p>
    <w:p w14:paraId="3B805A43">
      <w:pPr>
        <w:pStyle w:val="21"/>
        <w:spacing w:line="360" w:lineRule="auto"/>
        <w:rPr>
          <w:rFonts w:ascii="宋体" w:hAnsi="宋体" w:cs="宋体"/>
          <w:color w:val="auto"/>
          <w:highlight w:val="none"/>
        </w:rPr>
      </w:pPr>
    </w:p>
    <w:p w14:paraId="7D013E34">
      <w:pPr>
        <w:pStyle w:val="21"/>
        <w:spacing w:line="360" w:lineRule="auto"/>
        <w:rPr>
          <w:rFonts w:ascii="宋体" w:hAnsi="宋体" w:cs="宋体"/>
          <w:color w:val="auto"/>
          <w:highlight w:val="none"/>
        </w:rPr>
      </w:pPr>
    </w:p>
    <w:p w14:paraId="219E3CCC">
      <w:pPr>
        <w:pStyle w:val="21"/>
        <w:spacing w:line="360" w:lineRule="auto"/>
        <w:rPr>
          <w:rFonts w:ascii="宋体" w:hAnsi="宋体" w:cs="宋体"/>
          <w:color w:val="auto"/>
          <w:highlight w:val="none"/>
        </w:rPr>
      </w:pPr>
    </w:p>
    <w:p w14:paraId="66ECEA31">
      <w:pPr>
        <w:pStyle w:val="21"/>
        <w:spacing w:line="360" w:lineRule="auto"/>
        <w:rPr>
          <w:rFonts w:ascii="宋体" w:hAnsi="宋体" w:cs="宋体"/>
          <w:color w:val="auto"/>
          <w:highlight w:val="none"/>
        </w:rPr>
      </w:pPr>
    </w:p>
    <w:p w14:paraId="01EC33C3">
      <w:pPr>
        <w:pStyle w:val="21"/>
        <w:spacing w:line="360" w:lineRule="auto"/>
        <w:rPr>
          <w:rFonts w:ascii="宋体" w:hAnsi="宋体" w:cs="宋体"/>
          <w:color w:val="auto"/>
          <w:highlight w:val="none"/>
        </w:rPr>
      </w:pPr>
    </w:p>
    <w:p w14:paraId="4AAC821A">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407480E2">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79664049">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投标文件技术标 </w:t>
      </w:r>
    </w:p>
    <w:p w14:paraId="6D71BA83">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4E8C5E01">
      <w:pPr>
        <w:pStyle w:val="21"/>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（企业数字证书电子签名）   </w:t>
      </w:r>
    </w:p>
    <w:p w14:paraId="2AB70252">
      <w:pPr>
        <w:pStyle w:val="21"/>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233B39EA">
      <w:pPr>
        <w:pStyle w:val="21"/>
        <w:spacing w:line="360" w:lineRule="auto"/>
        <w:rPr>
          <w:rFonts w:ascii="宋体" w:hAnsi="宋体" w:cs="宋体"/>
          <w:color w:val="auto"/>
          <w:highlight w:val="none"/>
        </w:rPr>
      </w:pPr>
    </w:p>
    <w:p w14:paraId="01E7F613">
      <w:pPr>
        <w:pStyle w:val="21"/>
        <w:spacing w:line="360" w:lineRule="auto"/>
        <w:rPr>
          <w:rFonts w:ascii="宋体" w:hAnsi="宋体" w:cs="宋体"/>
          <w:color w:val="auto"/>
          <w:highlight w:val="none"/>
        </w:rPr>
      </w:pPr>
      <w:r>
        <w:rPr>
          <w:rFonts w:hint="eastAsia" w:ascii="宋体" w:hAnsi="宋体" w:cs="宋体"/>
          <w:color w:val="auto"/>
          <w:highlight w:val="none"/>
        </w:rPr>
        <w:br w:type="page"/>
      </w:r>
    </w:p>
    <w:p w14:paraId="2E83F235">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center"/>
        <w:textAlignment w:val="auto"/>
        <w:outlineLvl w:val="3"/>
        <w:rPr>
          <w:rFonts w:ascii="宋体" w:hAnsi="宋体" w:eastAsia="宋体" w:cs="宋体"/>
          <w:b/>
          <w:color w:val="auto"/>
          <w:kern w:val="0"/>
          <w:sz w:val="24"/>
          <w:szCs w:val="24"/>
          <w:highlight w:val="none"/>
        </w:rPr>
      </w:pPr>
      <w:bookmarkStart w:id="270" w:name="_Toc14054"/>
      <w:bookmarkStart w:id="271" w:name="_Toc195714400"/>
      <w:r>
        <w:rPr>
          <w:rFonts w:hint="eastAsia" w:ascii="宋体" w:hAnsi="宋体" w:eastAsia="宋体" w:cs="宋体"/>
          <w:b/>
          <w:color w:val="auto"/>
          <w:kern w:val="0"/>
          <w:sz w:val="24"/>
          <w:szCs w:val="24"/>
          <w:highlight w:val="none"/>
        </w:rPr>
        <w:t>目录</w:t>
      </w:r>
      <w:bookmarkEnd w:id="270"/>
      <w:bookmarkEnd w:id="271"/>
    </w:p>
    <w:p w14:paraId="2426B8A9">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一、用户需求的响应程度；</w:t>
      </w:r>
    </w:p>
    <w:p w14:paraId="549CBF30">
      <w:pPr>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1、投标人所投产品DN15-DN50旋翼式远传水表需具有计量器具型式批准证书（须提供有效期内的证书扫描件）；</w:t>
      </w:r>
    </w:p>
    <w:p w14:paraId="0F480789">
      <w:pPr>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2、关于“★2.2.14”条款的承诺函（投标人自行编写）；</w:t>
      </w:r>
    </w:p>
    <w:p w14:paraId="0437238A">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3、关于“★2.3.8”条款的承诺函（投标人自行编写）；</w:t>
      </w:r>
    </w:p>
    <w:p w14:paraId="2BA98355">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4、关于“★2.3.11”条款的承诺函（投标人自行编写）；</w:t>
      </w:r>
    </w:p>
    <w:p w14:paraId="750B8D6A">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5、关于“★2.3.12”条款的承诺函（投标人自行编写）；</w:t>
      </w:r>
    </w:p>
    <w:p w14:paraId="28A72674">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6、关于“▲2.3.5”条款的证明材料（投标人投标阶段需就上述事项提供相关水表用户使用情况及证明材料）；</w:t>
      </w:r>
    </w:p>
    <w:p w14:paraId="4E8715C2">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二、供货货物清单表（货物明细中包含的货物名称、品牌、产地、规格、型号、数量的内容）；</w:t>
      </w:r>
    </w:p>
    <w:p w14:paraId="2419277F">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三、研发能力及产品先进性的证明材料；</w:t>
      </w:r>
    </w:p>
    <w:p w14:paraId="2E24D36C">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四、投标产品的设计及性能的证明材料；</w:t>
      </w:r>
    </w:p>
    <w:p w14:paraId="2D28D9B8">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五、生产制造能力的证明材料；</w:t>
      </w:r>
    </w:p>
    <w:p w14:paraId="3CED5BBE">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、售后服务方案；</w:t>
      </w:r>
    </w:p>
    <w:p w14:paraId="3AC89947">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七、</w:t>
      </w:r>
      <w:r>
        <w:rPr>
          <w:rFonts w:hint="eastAsia" w:ascii="宋体" w:hAnsi="宋体" w:eastAsia="宋体" w:cs="宋体"/>
          <w:color w:val="auto"/>
          <w:kern w:val="0"/>
          <w:szCs w:val="21"/>
          <w:highlight w:val="none"/>
        </w:rPr>
        <w:t>投标人认为有必要提供的其它材料（不做强制要求）。</w:t>
      </w:r>
    </w:p>
    <w:p w14:paraId="27BBCEC2">
      <w:pP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1884E13B">
      <w:pPr>
        <w:tabs>
          <w:tab w:val="left" w:pos="567"/>
        </w:tabs>
        <w:autoSpaceDE w:val="0"/>
        <w:autoSpaceDN w:val="0"/>
        <w:adjustRightInd w:val="0"/>
        <w:spacing w:line="360" w:lineRule="auto"/>
        <w:jc w:val="left"/>
        <w:outlineLvl w:val="3"/>
        <w:rPr>
          <w:rFonts w:ascii="宋体" w:hAnsi="宋体" w:eastAsia="宋体" w:cs="宋体"/>
          <w:b/>
          <w:color w:val="auto"/>
          <w:kern w:val="0"/>
          <w:sz w:val="30"/>
          <w:szCs w:val="30"/>
          <w:highlight w:val="none"/>
        </w:rPr>
      </w:pPr>
      <w:bookmarkStart w:id="272" w:name="_Toc30448"/>
      <w:bookmarkStart w:id="273" w:name="_Toc24129"/>
      <w:bookmarkStart w:id="274" w:name="_Toc27934"/>
      <w:bookmarkStart w:id="275" w:name="_Toc195714401"/>
      <w:bookmarkStart w:id="276" w:name="_Toc18999"/>
      <w:r>
        <w:rPr>
          <w:rFonts w:hint="eastAsia" w:ascii="宋体" w:hAnsi="宋体" w:eastAsia="宋体" w:cs="宋体"/>
          <w:b/>
          <w:color w:val="auto"/>
          <w:kern w:val="0"/>
          <w:sz w:val="30"/>
          <w:szCs w:val="30"/>
          <w:highlight w:val="none"/>
        </w:rPr>
        <w:t>一、</w:t>
      </w:r>
      <w:bookmarkEnd w:id="262"/>
      <w:bookmarkEnd w:id="263"/>
      <w:bookmarkEnd w:id="264"/>
      <w:bookmarkEnd w:id="265"/>
      <w:bookmarkEnd w:id="266"/>
      <w:bookmarkEnd w:id="267"/>
      <w:bookmarkEnd w:id="268"/>
      <w:bookmarkEnd w:id="269"/>
      <w:bookmarkEnd w:id="272"/>
      <w:bookmarkEnd w:id="273"/>
      <w:bookmarkEnd w:id="274"/>
      <w:bookmarkEnd w:id="275"/>
      <w:bookmarkEnd w:id="276"/>
      <w:r>
        <w:rPr>
          <w:rFonts w:hint="eastAsia" w:ascii="宋体" w:hAnsi="宋体" w:eastAsia="宋体" w:cs="宋体"/>
          <w:b/>
          <w:color w:val="auto"/>
          <w:kern w:val="0"/>
          <w:sz w:val="30"/>
          <w:szCs w:val="30"/>
          <w:highlight w:val="none"/>
        </w:rPr>
        <w:t>用户需求的响应程度</w:t>
      </w:r>
    </w:p>
    <w:p w14:paraId="753E92A8">
      <w:pPr>
        <w:spacing w:before="120" w:after="120" w:line="360" w:lineRule="auto"/>
        <w:jc w:val="both"/>
        <w:rPr>
          <w:rFonts w:hint="eastAsia" w:ascii="宋体" w:hAnsi="宋体" w:eastAsia="宋体" w:cs="宋体"/>
          <w:b/>
          <w:color w:val="auto"/>
          <w:kern w:val="0"/>
          <w:sz w:val="30"/>
          <w:szCs w:val="30"/>
          <w:highlight w:val="none"/>
          <w:lang w:val="zh-CN"/>
        </w:rPr>
      </w:pPr>
      <w:bookmarkStart w:id="277" w:name="_Toc17449_WPSOffice_Level3"/>
      <w:r>
        <w:rPr>
          <w:rFonts w:hint="eastAsia" w:ascii="宋体" w:hAnsi="宋体" w:eastAsia="宋体" w:cs="宋体"/>
          <w:b/>
          <w:color w:val="auto"/>
          <w:kern w:val="0"/>
          <w:sz w:val="30"/>
          <w:szCs w:val="30"/>
          <w:highlight w:val="none"/>
          <w:lang w:val="en-US" w:eastAsia="zh-CN"/>
        </w:rPr>
        <w:t xml:space="preserve">1-1 </w:t>
      </w:r>
      <w:r>
        <w:rPr>
          <w:rFonts w:hint="eastAsia" w:ascii="宋体" w:hAnsi="宋体" w:eastAsia="宋体" w:cs="宋体"/>
          <w:b/>
          <w:color w:val="auto"/>
          <w:kern w:val="0"/>
          <w:sz w:val="30"/>
          <w:szCs w:val="30"/>
          <w:highlight w:val="none"/>
          <w:lang w:val="zh-CN"/>
        </w:rPr>
        <w:t>用户需求偏离表</w:t>
      </w:r>
    </w:p>
    <w:p w14:paraId="19C2E2F7">
      <w:pPr>
        <w:spacing w:before="120" w:after="120" w:line="360" w:lineRule="auto"/>
        <w:jc w:val="center"/>
        <w:rPr>
          <w:rFonts w:ascii="宋体" w:hAnsi="宋体" w:eastAsia="宋体" w:cs="Times New Roman"/>
          <w:color w:val="auto"/>
          <w:kern w:val="0"/>
          <w:szCs w:val="21"/>
          <w:highlight w:val="none"/>
        </w:rPr>
      </w:pPr>
      <w:r>
        <w:rPr>
          <w:rFonts w:hint="eastAsia" w:ascii="宋体" w:hAnsi="宋体" w:eastAsia="宋体" w:cs="宋体"/>
          <w:b/>
          <w:color w:val="auto"/>
          <w:kern w:val="0"/>
          <w:sz w:val="30"/>
          <w:szCs w:val="30"/>
          <w:highlight w:val="none"/>
          <w:lang w:val="zh-CN"/>
        </w:rPr>
        <w:t>用户需求偏离表</w:t>
      </w:r>
      <w:bookmarkEnd w:id="277"/>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952"/>
        <w:gridCol w:w="4578"/>
        <w:gridCol w:w="600"/>
        <w:gridCol w:w="2824"/>
        <w:gridCol w:w="838"/>
      </w:tblGrid>
      <w:tr w14:paraId="49ED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8" w:type="pct"/>
            <w:vMerge w:val="restart"/>
            <w:vAlign w:val="center"/>
          </w:tcPr>
          <w:p w14:paraId="256BA77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2666" w:type="pct"/>
            <w:gridSpan w:val="2"/>
            <w:vAlign w:val="center"/>
          </w:tcPr>
          <w:p w14:paraId="755D608F">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054" w:type="pct"/>
            <w:gridSpan w:val="3"/>
            <w:vAlign w:val="center"/>
          </w:tcPr>
          <w:p w14:paraId="1400846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3788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8" w:type="pct"/>
            <w:vMerge w:val="continue"/>
            <w:vAlign w:val="center"/>
          </w:tcPr>
          <w:p w14:paraId="325273B1">
            <w:pPr>
              <w:keepNext/>
              <w:keepLines/>
              <w:suppressLineNumbers w:val="0"/>
              <w:spacing w:before="0" w:beforeAutospacing="0" w:after="0" w:afterAutospacing="0" w:line="400" w:lineRule="exact"/>
              <w:ind w:left="0" w:right="0"/>
              <w:jc w:val="center"/>
              <w:outlineLvl w:val="0"/>
              <w:rPr>
                <w:rFonts w:hint="default" w:ascii="宋体" w:hAnsi="宋体" w:eastAsia="宋体" w:cs="宋体"/>
                <w:color w:val="auto"/>
                <w:kern w:val="0"/>
                <w:sz w:val="18"/>
                <w:szCs w:val="18"/>
                <w:highlight w:val="none"/>
              </w:rPr>
            </w:pPr>
          </w:p>
        </w:tc>
        <w:tc>
          <w:tcPr>
            <w:tcW w:w="459" w:type="pct"/>
            <w:vAlign w:val="center"/>
          </w:tcPr>
          <w:p w14:paraId="1ED95BB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2207" w:type="pct"/>
            <w:vAlign w:val="center"/>
          </w:tcPr>
          <w:p w14:paraId="5FD45B5E">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289" w:type="pct"/>
            <w:vAlign w:val="center"/>
          </w:tcPr>
          <w:p w14:paraId="776C5A2B">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1361" w:type="pct"/>
            <w:vAlign w:val="center"/>
          </w:tcPr>
          <w:p w14:paraId="75A46E27">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404" w:type="pct"/>
            <w:vAlign w:val="center"/>
          </w:tcPr>
          <w:p w14:paraId="408D8A8E">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135F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78" w:type="pct"/>
            <w:vAlign w:val="center"/>
          </w:tcPr>
          <w:p w14:paraId="16CC355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bookmarkStart w:id="278" w:name="_Toc195714402"/>
            <w:bookmarkStart w:id="279" w:name="_Toc32583"/>
            <w:r>
              <w:rPr>
                <w:rFonts w:hint="eastAsia" w:ascii="宋体" w:hAnsi="宋体" w:eastAsia="宋体" w:cs="宋体"/>
                <w:color w:val="auto"/>
                <w:kern w:val="0"/>
                <w:sz w:val="18"/>
                <w:szCs w:val="18"/>
                <w:highlight w:val="none"/>
                <w:lang w:val="en-US" w:eastAsia="zh-CN"/>
              </w:rPr>
              <w:t>1</w:t>
            </w:r>
          </w:p>
        </w:tc>
        <w:tc>
          <w:tcPr>
            <w:tcW w:w="459" w:type="pct"/>
            <w:vAlign w:val="center"/>
          </w:tcPr>
          <w:p w14:paraId="3BCA338E">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w:t>
            </w:r>
          </w:p>
        </w:tc>
        <w:tc>
          <w:tcPr>
            <w:tcW w:w="2207" w:type="pct"/>
            <w:vAlign w:val="center"/>
          </w:tcPr>
          <w:p w14:paraId="03291B22">
            <w:pPr>
              <w:keepNext w:val="0"/>
              <w:keepLines w:val="0"/>
              <w:suppressLineNumbers w:val="0"/>
              <w:spacing w:before="0" w:beforeAutospacing="0" w:after="0" w:afterAutospacing="0"/>
              <w:ind w:left="0" w:right="0"/>
              <w:jc w:val="center"/>
              <w:rPr>
                <w:rFonts w:hint="default" w:ascii="宋体" w:hAnsi="宋体" w:eastAsia="宋体"/>
                <w:color w:val="auto"/>
                <w:sz w:val="18"/>
                <w:szCs w:val="18"/>
                <w:highlight w:val="none"/>
              </w:rPr>
            </w:pPr>
            <w:r>
              <w:rPr>
                <w:rFonts w:hint="eastAsia" w:ascii="宋体" w:hAnsi="宋体" w:eastAsia="宋体"/>
                <w:color w:val="auto"/>
                <w:sz w:val="18"/>
                <w:szCs w:val="18"/>
                <w:highlight w:val="none"/>
              </w:rPr>
              <w:t>项目概况</w:t>
            </w:r>
          </w:p>
        </w:tc>
        <w:tc>
          <w:tcPr>
            <w:tcW w:w="289" w:type="pct"/>
            <w:vAlign w:val="center"/>
          </w:tcPr>
          <w:p w14:paraId="63C732F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01D3924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3EC53DC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4263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14:paraId="5F11E34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459" w:type="pct"/>
            <w:vAlign w:val="center"/>
          </w:tcPr>
          <w:p w14:paraId="443D3A09">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一</w:t>
            </w:r>
          </w:p>
        </w:tc>
        <w:tc>
          <w:tcPr>
            <w:tcW w:w="2207" w:type="pct"/>
            <w:vAlign w:val="center"/>
          </w:tcPr>
          <w:p w14:paraId="4F03CE06">
            <w:pPr>
              <w:keepNext w:val="0"/>
              <w:keepLines w:val="0"/>
              <w:suppressLineNumbers w:val="0"/>
              <w:spacing w:before="0" w:beforeAutospacing="0" w:after="0" w:afterAutospacing="0"/>
              <w:ind w:left="0" w:right="0"/>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总体要求</w:t>
            </w:r>
          </w:p>
        </w:tc>
        <w:tc>
          <w:tcPr>
            <w:tcW w:w="289" w:type="pct"/>
            <w:vAlign w:val="center"/>
          </w:tcPr>
          <w:p w14:paraId="4E1165A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276CBA5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2E080AB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3ED4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14:paraId="169D19E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w:t>
            </w:r>
          </w:p>
        </w:tc>
        <w:tc>
          <w:tcPr>
            <w:tcW w:w="459" w:type="pct"/>
            <w:vAlign w:val="center"/>
          </w:tcPr>
          <w:p w14:paraId="65019F20">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7D94F250">
            <w:pPr>
              <w:keepNext w:val="0"/>
              <w:keepLines w:val="0"/>
              <w:suppressLineNumbers w:val="0"/>
              <w:spacing w:before="0" w:beforeAutospacing="0" w:after="0" w:afterAutospacing="0"/>
              <w:ind w:left="0" w:right="0"/>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水表技术要求</w:t>
            </w:r>
          </w:p>
        </w:tc>
        <w:tc>
          <w:tcPr>
            <w:tcW w:w="289" w:type="pct"/>
            <w:vAlign w:val="center"/>
          </w:tcPr>
          <w:p w14:paraId="2ED3E23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1A93CC2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64BDB6F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7C18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14:paraId="21FD269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459" w:type="pct"/>
            <w:vAlign w:val="center"/>
          </w:tcPr>
          <w:p w14:paraId="0A89E9E0">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三</w:t>
            </w:r>
          </w:p>
        </w:tc>
        <w:tc>
          <w:tcPr>
            <w:tcW w:w="2207" w:type="pct"/>
            <w:vAlign w:val="center"/>
          </w:tcPr>
          <w:p w14:paraId="70010002">
            <w:pPr>
              <w:keepNext w:val="0"/>
              <w:keepLines w:val="0"/>
              <w:suppressLineNumbers w:val="0"/>
              <w:spacing w:before="0" w:beforeAutospacing="0" w:after="0" w:afterAutospacing="0"/>
              <w:ind w:left="0" w:right="0"/>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物联网终端传输规约要求</w:t>
            </w:r>
          </w:p>
        </w:tc>
        <w:tc>
          <w:tcPr>
            <w:tcW w:w="289" w:type="pct"/>
            <w:vAlign w:val="center"/>
          </w:tcPr>
          <w:p w14:paraId="195800B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06E667D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5F422DA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261F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14:paraId="0F12AFE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459" w:type="pct"/>
            <w:vAlign w:val="center"/>
          </w:tcPr>
          <w:p w14:paraId="43CA8EF7">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四</w:t>
            </w:r>
          </w:p>
        </w:tc>
        <w:tc>
          <w:tcPr>
            <w:tcW w:w="2207" w:type="pct"/>
            <w:vAlign w:val="center"/>
          </w:tcPr>
          <w:p w14:paraId="0103E898">
            <w:pPr>
              <w:keepNext w:val="0"/>
              <w:keepLines w:val="0"/>
              <w:suppressLineNumbers w:val="0"/>
              <w:spacing w:before="0" w:beforeAutospacing="0" w:after="0" w:afterAutospacing="0"/>
              <w:ind w:left="0" w:right="0"/>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售后服务及质保期</w:t>
            </w:r>
          </w:p>
        </w:tc>
        <w:tc>
          <w:tcPr>
            <w:tcW w:w="289" w:type="pct"/>
            <w:vAlign w:val="center"/>
          </w:tcPr>
          <w:p w14:paraId="19F157E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4789307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22B3325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770B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14:paraId="65A44E7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459" w:type="pct"/>
            <w:vAlign w:val="center"/>
          </w:tcPr>
          <w:p w14:paraId="1145956D">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五</w:t>
            </w:r>
          </w:p>
        </w:tc>
        <w:tc>
          <w:tcPr>
            <w:tcW w:w="2207" w:type="pct"/>
            <w:vAlign w:val="center"/>
          </w:tcPr>
          <w:p w14:paraId="79C3F6B5">
            <w:pPr>
              <w:keepNext w:val="0"/>
              <w:keepLines w:val="0"/>
              <w:suppressLineNumbers w:val="0"/>
              <w:spacing w:before="0" w:beforeAutospacing="0" w:after="0" w:afterAutospacing="0"/>
              <w:ind w:left="0" w:right="0"/>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货款结算方式</w:t>
            </w:r>
          </w:p>
        </w:tc>
        <w:tc>
          <w:tcPr>
            <w:tcW w:w="289" w:type="pct"/>
            <w:vAlign w:val="center"/>
          </w:tcPr>
          <w:p w14:paraId="3C7202E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5293BB8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26EF1FB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2506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14:paraId="10477CA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459" w:type="pct"/>
            <w:vAlign w:val="center"/>
          </w:tcPr>
          <w:p w14:paraId="2867DCEA">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六</w:t>
            </w:r>
          </w:p>
        </w:tc>
        <w:tc>
          <w:tcPr>
            <w:tcW w:w="2207" w:type="pct"/>
            <w:vAlign w:val="center"/>
          </w:tcPr>
          <w:p w14:paraId="3D2CDC0F">
            <w:pPr>
              <w:keepNext w:val="0"/>
              <w:keepLines w:val="0"/>
              <w:suppressLineNumbers w:val="0"/>
              <w:spacing w:before="0" w:beforeAutospacing="0" w:after="0" w:afterAutospacing="0"/>
              <w:ind w:left="0" w:right="0"/>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货款支付方式</w:t>
            </w:r>
          </w:p>
        </w:tc>
        <w:tc>
          <w:tcPr>
            <w:tcW w:w="289" w:type="pct"/>
            <w:vAlign w:val="center"/>
          </w:tcPr>
          <w:p w14:paraId="5285585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2086C05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1E27C6F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34E3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8" w:type="pct"/>
            <w:vAlign w:val="center"/>
          </w:tcPr>
          <w:p w14:paraId="447997F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459" w:type="pct"/>
            <w:vAlign w:val="center"/>
          </w:tcPr>
          <w:p w14:paraId="43496B35">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七</w:t>
            </w:r>
          </w:p>
        </w:tc>
        <w:tc>
          <w:tcPr>
            <w:tcW w:w="2207" w:type="pct"/>
            <w:vAlign w:val="center"/>
          </w:tcPr>
          <w:p w14:paraId="555802E5">
            <w:pPr>
              <w:keepNext w:val="0"/>
              <w:keepLines w:val="0"/>
              <w:suppressLineNumbers w:val="0"/>
              <w:spacing w:before="0" w:beforeAutospacing="0" w:after="0" w:afterAutospacing="0"/>
              <w:ind w:left="0" w:right="0"/>
              <w:jc w:val="center"/>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预算表</w:t>
            </w:r>
          </w:p>
        </w:tc>
        <w:tc>
          <w:tcPr>
            <w:tcW w:w="289" w:type="pct"/>
            <w:vAlign w:val="center"/>
          </w:tcPr>
          <w:p w14:paraId="0EC681E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74FB226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7E349DF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6CD7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0D69590F">
            <w:pPr>
              <w:keepNext/>
              <w:keepLines/>
              <w:suppressLineNumbers w:val="0"/>
              <w:spacing w:before="0" w:beforeAutospacing="0" w:after="0" w:afterAutospacing="0" w:line="400" w:lineRule="exact"/>
              <w:ind w:left="0" w:right="0"/>
              <w:jc w:val="left"/>
              <w:outlineLvl w:val="2"/>
              <w:rPr>
                <w:rFonts w:hint="default" w:ascii="宋体" w:hAnsi="宋体" w:eastAsia="宋体" w:cs="宋体"/>
                <w:color w:val="auto"/>
                <w:kern w:val="0"/>
                <w:sz w:val="18"/>
                <w:szCs w:val="18"/>
                <w:highlight w:val="none"/>
              </w:rPr>
            </w:pPr>
            <w:bookmarkStart w:id="280" w:name="_Toc13052"/>
            <w:bookmarkStart w:id="281" w:name="_Toc17449"/>
            <w:bookmarkStart w:id="282" w:name="_Toc19300"/>
            <w:bookmarkStart w:id="283" w:name="_Toc17184"/>
            <w:bookmarkStart w:id="284" w:name="_Toc4125"/>
            <w:r>
              <w:rPr>
                <w:rFonts w:hint="eastAsia" w:ascii="宋体" w:hAnsi="宋体" w:eastAsia="宋体" w:cs="宋体"/>
                <w:color w:val="auto"/>
                <w:kern w:val="0"/>
                <w:sz w:val="18"/>
                <w:szCs w:val="18"/>
                <w:highlight w:val="none"/>
              </w:rPr>
              <w:t>用户需求书“★”条款汇总：</w:t>
            </w:r>
            <w:bookmarkEnd w:id="278"/>
            <w:bookmarkEnd w:id="279"/>
            <w:bookmarkEnd w:id="280"/>
            <w:bookmarkEnd w:id="281"/>
            <w:bookmarkEnd w:id="282"/>
            <w:bookmarkEnd w:id="283"/>
            <w:bookmarkEnd w:id="284"/>
          </w:p>
        </w:tc>
      </w:tr>
      <w:tr w14:paraId="7A66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06CE233A">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459" w:type="pct"/>
            <w:vAlign w:val="center"/>
          </w:tcPr>
          <w:p w14:paraId="1B6BB7AC">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一</w:t>
            </w:r>
          </w:p>
        </w:tc>
        <w:tc>
          <w:tcPr>
            <w:tcW w:w="2207" w:type="pct"/>
            <w:vAlign w:val="center"/>
          </w:tcPr>
          <w:p w14:paraId="4B1A5A14">
            <w:pPr>
              <w:keepNext w:val="0"/>
              <w:keepLines w:val="0"/>
              <w:suppressLineNumbers w:val="0"/>
              <w:spacing w:before="0" w:beforeAutospacing="0" w:after="0" w:afterAutospacing="0" w:line="360" w:lineRule="auto"/>
              <w:ind w:left="0" w:right="0"/>
              <w:rPr>
                <w:rFonts w:hint="eastAsia" w:ascii="宋体" w:hAnsi="宋体" w:eastAsia="宋体"/>
                <w:color w:val="auto"/>
                <w:sz w:val="18"/>
                <w:szCs w:val="18"/>
                <w:highlight w:val="none"/>
              </w:rPr>
            </w:pPr>
            <w:r>
              <w:rPr>
                <w:rFonts w:hint="eastAsia" w:ascii="宋体" w:hAnsi="宋体" w:eastAsia="宋体" w:cstheme="minorBidi"/>
                <w:color w:val="auto"/>
                <w:kern w:val="2"/>
                <w:sz w:val="18"/>
                <w:szCs w:val="18"/>
                <w:highlight w:val="none"/>
                <w:lang w:val="en-US" w:eastAsia="zh-CN"/>
              </w:rPr>
              <w:t>★</w:t>
            </w:r>
            <w:r>
              <w:rPr>
                <w:rFonts w:hint="eastAsia" w:ascii="宋体" w:hAnsi="宋体" w:eastAsia="宋体" w:cstheme="minorBidi"/>
                <w:color w:val="auto"/>
                <w:sz w:val="18"/>
                <w:szCs w:val="18"/>
                <w:highlight w:val="none"/>
              </w:rPr>
              <w:t>投标人所投产品</w:t>
            </w:r>
            <w:r>
              <w:rPr>
                <w:rFonts w:hint="eastAsia" w:ascii="宋体" w:hAnsi="宋体" w:eastAsia="宋体" w:cstheme="minorBidi"/>
                <w:color w:val="auto"/>
                <w:sz w:val="18"/>
                <w:szCs w:val="18"/>
                <w:highlight w:val="none"/>
                <w:lang w:val="en-US" w:eastAsia="zh-CN"/>
              </w:rPr>
              <w:t>DN15-DN50旋翼式远传水表</w:t>
            </w:r>
            <w:r>
              <w:rPr>
                <w:rFonts w:hint="eastAsia" w:ascii="宋体" w:hAnsi="宋体" w:eastAsia="宋体" w:cstheme="minorBidi"/>
                <w:color w:val="auto"/>
                <w:sz w:val="18"/>
                <w:szCs w:val="18"/>
                <w:highlight w:val="none"/>
              </w:rPr>
              <w:t>需具有计量器具型式批准证书</w:t>
            </w:r>
            <w:r>
              <w:rPr>
                <w:rFonts w:hint="eastAsia" w:ascii="宋体" w:hAnsi="宋体" w:eastAsia="宋体" w:cstheme="minorBidi"/>
                <w:b/>
                <w:bCs/>
                <w:color w:val="auto"/>
                <w:sz w:val="18"/>
                <w:szCs w:val="18"/>
                <w:highlight w:val="none"/>
              </w:rPr>
              <w:t>（须提供有效期内的证书扫描件）</w:t>
            </w:r>
            <w:r>
              <w:rPr>
                <w:rFonts w:hint="eastAsia" w:ascii="宋体" w:hAnsi="宋体" w:eastAsia="宋体" w:cstheme="minorBidi"/>
                <w:b w:val="0"/>
                <w:bCs w:val="0"/>
                <w:color w:val="auto"/>
                <w:sz w:val="18"/>
                <w:szCs w:val="18"/>
                <w:highlight w:val="none"/>
                <w:lang w:eastAsia="zh-CN"/>
              </w:rPr>
              <w:t>。</w:t>
            </w:r>
          </w:p>
        </w:tc>
        <w:tc>
          <w:tcPr>
            <w:tcW w:w="289" w:type="pct"/>
            <w:vAlign w:val="center"/>
          </w:tcPr>
          <w:p w14:paraId="58C8C66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3548914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6ABBE6A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6347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29EE07A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2</w:t>
            </w:r>
          </w:p>
        </w:tc>
        <w:tc>
          <w:tcPr>
            <w:tcW w:w="459" w:type="pct"/>
            <w:vAlign w:val="center"/>
          </w:tcPr>
          <w:p w14:paraId="35BDD228">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2E1D59F5">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★2.1.3 防护等级：IP68。</w:t>
            </w:r>
          </w:p>
        </w:tc>
        <w:tc>
          <w:tcPr>
            <w:tcW w:w="289" w:type="pct"/>
            <w:vAlign w:val="center"/>
          </w:tcPr>
          <w:p w14:paraId="2889972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038831D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05999DE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5D20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7B97533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3</w:t>
            </w:r>
          </w:p>
        </w:tc>
        <w:tc>
          <w:tcPr>
            <w:tcW w:w="459" w:type="pct"/>
            <w:vAlign w:val="center"/>
          </w:tcPr>
          <w:p w14:paraId="42A33C97">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5E64A0E9">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★2.2.2 水表准确度等级：2级。</w:t>
            </w:r>
          </w:p>
        </w:tc>
        <w:tc>
          <w:tcPr>
            <w:tcW w:w="289" w:type="pct"/>
            <w:vAlign w:val="center"/>
          </w:tcPr>
          <w:p w14:paraId="5975811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578C00B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4DC31D5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7881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8" w:type="pct"/>
            <w:vAlign w:val="center"/>
          </w:tcPr>
          <w:p w14:paraId="4099C4A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4</w:t>
            </w:r>
          </w:p>
        </w:tc>
        <w:tc>
          <w:tcPr>
            <w:tcW w:w="459" w:type="pct"/>
            <w:vAlign w:val="center"/>
          </w:tcPr>
          <w:p w14:paraId="5CFE1C99">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rPr>
            </w:pPr>
            <w:r>
              <w:rPr>
                <w:rFonts w:hint="eastAsia" w:ascii="宋体" w:hAnsi="宋体" w:eastAsia="宋体"/>
                <w:bCs/>
                <w:color w:val="auto"/>
                <w:sz w:val="18"/>
                <w:szCs w:val="18"/>
                <w:highlight w:val="none"/>
                <w:lang w:val="en-US" w:eastAsia="zh-CN"/>
              </w:rPr>
              <w:t>二</w:t>
            </w:r>
          </w:p>
        </w:tc>
        <w:tc>
          <w:tcPr>
            <w:tcW w:w="2207" w:type="pct"/>
            <w:vAlign w:val="center"/>
          </w:tcPr>
          <w:p w14:paraId="7DF466D8">
            <w:pPr>
              <w:keepNext w:val="0"/>
              <w:keepLines w:val="0"/>
              <w:suppressLineNumbers w:val="0"/>
              <w:spacing w:before="0" w:beforeAutospacing="0" w:after="0" w:afterAutospacing="0" w:line="360" w:lineRule="auto"/>
              <w:ind w:left="0" w:right="0"/>
              <w:rPr>
                <w:rFonts w:hint="eastAsia" w:ascii="宋体" w:hAnsi="宋体" w:eastAsia="宋体"/>
                <w:color w:val="auto"/>
                <w:sz w:val="18"/>
                <w:szCs w:val="18"/>
                <w:highlight w:val="none"/>
              </w:rPr>
            </w:pPr>
            <w:r>
              <w:rPr>
                <w:rFonts w:hint="eastAsia" w:ascii="宋体" w:hAnsi="宋体" w:eastAsia="宋体"/>
                <w:color w:val="auto"/>
                <w:sz w:val="18"/>
                <w:szCs w:val="18"/>
                <w:highlight w:val="none"/>
              </w:rPr>
              <w:t>★2.2.4 流量参数要求</w:t>
            </w:r>
          </w:p>
          <w:tbl>
            <w:tblPr>
              <w:tblStyle w:val="44"/>
              <w:tblW w:w="45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681"/>
              <w:gridCol w:w="681"/>
              <w:gridCol w:w="1161"/>
              <w:gridCol w:w="1031"/>
            </w:tblGrid>
            <w:tr w14:paraId="1FB9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5170E36B">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旋翼式远传水表</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74489735">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公称口径</w:t>
                  </w:r>
                </w:p>
                <w:p w14:paraId="3941CB9D">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DN(mm)</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11800089">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常用流量</w:t>
                  </w:r>
                </w:p>
                <w:p w14:paraId="173612C7">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Q3（m³/h）</w:t>
                  </w:r>
                </w:p>
              </w:tc>
              <w:tc>
                <w:tcPr>
                  <w:tcW w:w="1472" w:type="pct"/>
                  <w:tcBorders>
                    <w:top w:val="single" w:color="auto" w:sz="4" w:space="0"/>
                    <w:left w:val="single" w:color="auto" w:sz="4" w:space="0"/>
                    <w:bottom w:val="single" w:color="auto" w:sz="4" w:space="0"/>
                    <w:right w:val="single" w:color="auto" w:sz="4" w:space="0"/>
                    <w:tl2br w:val="nil"/>
                    <w:tr2bl w:val="nil"/>
                  </w:tcBorders>
                  <w:noWrap/>
                  <w:vAlign w:val="center"/>
                </w:tcPr>
                <w:p w14:paraId="4958DAC3">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常用流量/最小流量</w:t>
                  </w:r>
                </w:p>
                <w:p w14:paraId="432F8A67">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Q3/Q1</w:t>
                  </w:r>
                </w:p>
              </w:tc>
              <w:tc>
                <w:tcPr>
                  <w:tcW w:w="1308" w:type="pct"/>
                  <w:tcBorders>
                    <w:top w:val="single" w:color="auto" w:sz="4" w:space="0"/>
                    <w:left w:val="single" w:color="auto" w:sz="4" w:space="0"/>
                    <w:bottom w:val="single" w:color="auto" w:sz="4" w:space="0"/>
                    <w:right w:val="single" w:color="auto" w:sz="4" w:space="0"/>
                    <w:tl2br w:val="nil"/>
                    <w:tr2bl w:val="nil"/>
                  </w:tcBorders>
                  <w:noWrap/>
                  <w:vAlign w:val="center"/>
                </w:tcPr>
                <w:p w14:paraId="1783455E">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分界流量/最小流量</w:t>
                  </w:r>
                  <w:r>
                    <w:rPr>
                      <w:rFonts w:hint="eastAsia" w:ascii="宋体" w:hAnsi="宋体" w:eastAsia="宋体" w:cs="宋体"/>
                      <w:color w:val="auto"/>
                      <w:kern w:val="0"/>
                      <w:sz w:val="20"/>
                      <w:szCs w:val="20"/>
                      <w:highlight w:val="none"/>
                    </w:rPr>
                    <w:t>Q2/Q1</w:t>
                  </w:r>
                </w:p>
              </w:tc>
            </w:tr>
            <w:tr w14:paraId="698C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CC877DD">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2847F052">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55110422">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2.5</w:t>
                  </w:r>
                </w:p>
              </w:tc>
              <w:tc>
                <w:tcPr>
                  <w:tcW w:w="1472" w:type="pct"/>
                  <w:tcBorders>
                    <w:top w:val="single" w:color="auto" w:sz="4" w:space="0"/>
                    <w:left w:val="single" w:color="auto" w:sz="4" w:space="0"/>
                    <w:bottom w:val="single" w:color="auto" w:sz="4" w:space="0"/>
                    <w:right w:val="single" w:color="auto" w:sz="4" w:space="0"/>
                    <w:tl2br w:val="nil"/>
                    <w:tr2bl w:val="nil"/>
                  </w:tcBorders>
                  <w:noWrap/>
                  <w:vAlign w:val="center"/>
                </w:tcPr>
                <w:p w14:paraId="734C4077">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w:t>
                  </w:r>
                </w:p>
              </w:tc>
              <w:tc>
                <w:tcPr>
                  <w:tcW w:w="1308" w:type="pct"/>
                  <w:tcBorders>
                    <w:top w:val="single" w:color="auto" w:sz="4" w:space="0"/>
                    <w:left w:val="single" w:color="auto" w:sz="4" w:space="0"/>
                    <w:bottom w:val="single" w:color="auto" w:sz="4" w:space="0"/>
                    <w:right w:val="single" w:color="auto" w:sz="4" w:space="0"/>
                    <w:tl2br w:val="nil"/>
                    <w:tr2bl w:val="nil"/>
                  </w:tcBorders>
                  <w:noWrap/>
                  <w:vAlign w:val="center"/>
                </w:tcPr>
                <w:p w14:paraId="68A63F2D">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r>
            <w:tr w14:paraId="5D36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D2D4535">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0FCB6B50">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20</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7A9757AD">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472" w:type="pct"/>
                  <w:tcBorders>
                    <w:top w:val="single" w:color="auto" w:sz="4" w:space="0"/>
                    <w:left w:val="single" w:color="auto" w:sz="4" w:space="0"/>
                    <w:bottom w:val="single" w:color="auto" w:sz="4" w:space="0"/>
                    <w:right w:val="single" w:color="auto" w:sz="4" w:space="0"/>
                    <w:tl2br w:val="nil"/>
                    <w:tr2bl w:val="nil"/>
                  </w:tcBorders>
                  <w:noWrap/>
                  <w:vAlign w:val="center"/>
                </w:tcPr>
                <w:p w14:paraId="2597ED0C">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w:t>
                  </w:r>
                </w:p>
              </w:tc>
              <w:tc>
                <w:tcPr>
                  <w:tcW w:w="1308" w:type="pct"/>
                  <w:tcBorders>
                    <w:top w:val="single" w:color="auto" w:sz="4" w:space="0"/>
                    <w:left w:val="single" w:color="auto" w:sz="4" w:space="0"/>
                    <w:bottom w:val="single" w:color="auto" w:sz="4" w:space="0"/>
                    <w:right w:val="single" w:color="auto" w:sz="4" w:space="0"/>
                    <w:tl2br w:val="nil"/>
                    <w:tr2bl w:val="nil"/>
                  </w:tcBorders>
                  <w:noWrap/>
                  <w:vAlign w:val="center"/>
                </w:tcPr>
                <w:p w14:paraId="05C95101">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r>
            <w:tr w14:paraId="458D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8E1FA10">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6D3015A5">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25</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7F1D4990">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6.3</w:t>
                  </w:r>
                </w:p>
              </w:tc>
              <w:tc>
                <w:tcPr>
                  <w:tcW w:w="1472" w:type="pct"/>
                  <w:tcBorders>
                    <w:top w:val="single" w:color="auto" w:sz="4" w:space="0"/>
                    <w:left w:val="single" w:color="auto" w:sz="4" w:space="0"/>
                    <w:bottom w:val="single" w:color="auto" w:sz="4" w:space="0"/>
                    <w:right w:val="single" w:color="auto" w:sz="4" w:space="0"/>
                    <w:tl2br w:val="nil"/>
                    <w:tr2bl w:val="nil"/>
                  </w:tcBorders>
                  <w:noWrap/>
                  <w:vAlign w:val="center"/>
                </w:tcPr>
                <w:p w14:paraId="5017BCD3">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w:t>
                  </w:r>
                </w:p>
              </w:tc>
              <w:tc>
                <w:tcPr>
                  <w:tcW w:w="1308" w:type="pct"/>
                  <w:tcBorders>
                    <w:top w:val="single" w:color="auto" w:sz="4" w:space="0"/>
                    <w:left w:val="single" w:color="auto" w:sz="4" w:space="0"/>
                    <w:bottom w:val="single" w:color="auto" w:sz="4" w:space="0"/>
                    <w:right w:val="single" w:color="auto" w:sz="4" w:space="0"/>
                    <w:tl2br w:val="nil"/>
                    <w:tr2bl w:val="nil"/>
                  </w:tcBorders>
                  <w:noWrap/>
                  <w:vAlign w:val="center"/>
                </w:tcPr>
                <w:p w14:paraId="69E49B91">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r>
            <w:tr w14:paraId="710C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CC2CB70">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081EB9EA">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40</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6F856402">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472" w:type="pct"/>
                  <w:tcBorders>
                    <w:top w:val="single" w:color="auto" w:sz="4" w:space="0"/>
                    <w:left w:val="single" w:color="auto" w:sz="4" w:space="0"/>
                    <w:bottom w:val="single" w:color="auto" w:sz="4" w:space="0"/>
                    <w:right w:val="single" w:color="auto" w:sz="4" w:space="0"/>
                    <w:tl2br w:val="nil"/>
                    <w:tr2bl w:val="nil"/>
                  </w:tcBorders>
                  <w:noWrap/>
                  <w:vAlign w:val="center"/>
                </w:tcPr>
                <w:p w14:paraId="4F3EA50D">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w:t>
                  </w:r>
                </w:p>
              </w:tc>
              <w:tc>
                <w:tcPr>
                  <w:tcW w:w="1308" w:type="pct"/>
                  <w:tcBorders>
                    <w:top w:val="single" w:color="auto" w:sz="4" w:space="0"/>
                    <w:left w:val="single" w:color="auto" w:sz="4" w:space="0"/>
                    <w:bottom w:val="single" w:color="auto" w:sz="4" w:space="0"/>
                    <w:right w:val="single" w:color="auto" w:sz="4" w:space="0"/>
                    <w:tl2br w:val="nil"/>
                    <w:tr2bl w:val="nil"/>
                  </w:tcBorders>
                  <w:noWrap/>
                  <w:vAlign w:val="center"/>
                </w:tcPr>
                <w:p w14:paraId="49796FA4">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r>
            <w:tr w14:paraId="0B7C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55945DC">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1AC4428E">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50</w:t>
                  </w:r>
                </w:p>
              </w:tc>
              <w:tc>
                <w:tcPr>
                  <w:tcW w:w="863" w:type="pct"/>
                  <w:tcBorders>
                    <w:top w:val="single" w:color="auto" w:sz="4" w:space="0"/>
                    <w:left w:val="single" w:color="auto" w:sz="4" w:space="0"/>
                    <w:bottom w:val="single" w:color="auto" w:sz="4" w:space="0"/>
                    <w:right w:val="single" w:color="auto" w:sz="4" w:space="0"/>
                    <w:tl2br w:val="nil"/>
                    <w:tr2bl w:val="nil"/>
                  </w:tcBorders>
                  <w:noWrap/>
                  <w:vAlign w:val="center"/>
                </w:tcPr>
                <w:p w14:paraId="702AE6D1">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25</w:t>
                  </w:r>
                </w:p>
              </w:tc>
              <w:tc>
                <w:tcPr>
                  <w:tcW w:w="1472" w:type="pct"/>
                  <w:tcBorders>
                    <w:top w:val="single" w:color="auto" w:sz="4" w:space="0"/>
                    <w:left w:val="single" w:color="auto" w:sz="4" w:space="0"/>
                    <w:bottom w:val="single" w:color="auto" w:sz="4" w:space="0"/>
                    <w:right w:val="single" w:color="auto" w:sz="4" w:space="0"/>
                    <w:tl2br w:val="nil"/>
                    <w:tr2bl w:val="nil"/>
                  </w:tcBorders>
                  <w:noWrap/>
                  <w:vAlign w:val="center"/>
                </w:tcPr>
                <w:p w14:paraId="19642F2C">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≥100</w:t>
                  </w:r>
                </w:p>
              </w:tc>
              <w:tc>
                <w:tcPr>
                  <w:tcW w:w="1308" w:type="pct"/>
                  <w:tcBorders>
                    <w:top w:val="single" w:color="auto" w:sz="4" w:space="0"/>
                    <w:left w:val="single" w:color="auto" w:sz="4" w:space="0"/>
                    <w:bottom w:val="single" w:color="auto" w:sz="4" w:space="0"/>
                    <w:right w:val="single" w:color="auto" w:sz="4" w:space="0"/>
                    <w:tl2br w:val="nil"/>
                    <w:tr2bl w:val="nil"/>
                  </w:tcBorders>
                  <w:noWrap/>
                  <w:vAlign w:val="center"/>
                </w:tcPr>
                <w:p w14:paraId="6A4454FC">
                  <w:pPr>
                    <w:pStyle w:val="221"/>
                    <w:keepNext w:val="0"/>
                    <w:keepLines w:val="0"/>
                    <w:suppressLineNumbers w:val="0"/>
                    <w:spacing w:before="0" w:beforeLines="0" w:beforeAutospacing="0" w:after="0" w:afterLines="0" w:afterAutospacing="0"/>
                    <w:ind w:left="0" w:right="0" w:firstLine="0" w:firstLineChars="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r>
          </w:tbl>
          <w:p w14:paraId="6D2AB546">
            <w:pPr>
              <w:keepNext w:val="0"/>
              <w:keepLines w:val="0"/>
              <w:suppressLineNumbers w:val="0"/>
              <w:spacing w:before="0" w:beforeAutospacing="0" w:after="0" w:afterAutospacing="0" w:line="360" w:lineRule="auto"/>
              <w:ind w:left="0" w:right="0"/>
              <w:rPr>
                <w:rFonts w:hint="eastAsia" w:ascii="宋体" w:hAnsi="宋体" w:eastAsia="宋体"/>
                <w:color w:val="auto"/>
                <w:sz w:val="18"/>
                <w:szCs w:val="18"/>
                <w:highlight w:val="none"/>
              </w:rPr>
            </w:pPr>
          </w:p>
        </w:tc>
        <w:tc>
          <w:tcPr>
            <w:tcW w:w="289" w:type="pct"/>
            <w:vAlign w:val="center"/>
          </w:tcPr>
          <w:p w14:paraId="0E3B1A1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2595EE3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50A5074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1986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78" w:type="pct"/>
            <w:vAlign w:val="center"/>
          </w:tcPr>
          <w:p w14:paraId="00CA3A1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459" w:type="pct"/>
            <w:vAlign w:val="center"/>
          </w:tcPr>
          <w:p w14:paraId="4D2160FE">
            <w:pPr>
              <w:keepNext w:val="0"/>
              <w:keepLines w:val="0"/>
              <w:suppressLineNumbers w:val="0"/>
              <w:spacing w:before="0" w:beforeAutospacing="0" w:after="0" w:afterAutospacing="0"/>
              <w:ind w:left="0" w:right="0"/>
              <w:jc w:val="center"/>
              <w:rPr>
                <w:rFonts w:hint="default" w:ascii="宋体" w:hAnsi="宋体" w:eastAsia="宋体"/>
                <w:bCs/>
                <w:color w:val="auto"/>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58EEC358">
            <w:pPr>
              <w:keepNext w:val="0"/>
              <w:keepLines w:val="0"/>
              <w:suppressLineNumbers w:val="0"/>
              <w:spacing w:before="0" w:beforeAutospacing="0" w:after="0" w:afterAutospacing="0" w:line="360" w:lineRule="auto"/>
              <w:ind w:left="0" w:right="0"/>
              <w:rPr>
                <w:rFonts w:hint="eastAsia"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★2.2.6 水表应印有“东莞水务集团供水公司L0G0+客服热线96968”字样（具体样式中标后由招标人提供），其中印刷费计入投标报价。</w:t>
            </w:r>
          </w:p>
          <w:p w14:paraId="69585F23">
            <w:pPr>
              <w:keepNext w:val="0"/>
              <w:keepLines w:val="0"/>
              <w:suppressLineNumbers w:val="0"/>
              <w:spacing w:before="0" w:beforeAutospacing="0" w:after="0" w:afterAutospacing="0" w:line="360" w:lineRule="auto"/>
              <w:ind w:left="0" w:right="0"/>
              <w:rPr>
                <w:rFonts w:hint="eastAsia" w:ascii="宋体" w:hAnsi="宋体" w:eastAsia="宋体"/>
                <w:color w:val="auto"/>
                <w:sz w:val="18"/>
                <w:szCs w:val="18"/>
                <w:highlight w:val="none"/>
              </w:rPr>
            </w:pPr>
            <w:r>
              <w:rPr>
                <w:rFonts w:hint="eastAsia" w:ascii="宋体" w:hAnsi="宋体" w:eastAsia="宋体"/>
                <w:color w:val="auto"/>
                <w:sz w:val="18"/>
                <w:szCs w:val="18"/>
                <w:highlight w:val="none"/>
                <w:lang w:val="en-US" w:eastAsia="zh-CN"/>
              </w:rPr>
              <w:t>水表外壳、指示装置或铭牌、不可分离的表盖上，应集中或分散标明计量参数、流向箭头、公称口径、制造年月和编号等信息。</w:t>
            </w:r>
          </w:p>
        </w:tc>
        <w:tc>
          <w:tcPr>
            <w:tcW w:w="289" w:type="pct"/>
            <w:vAlign w:val="center"/>
          </w:tcPr>
          <w:p w14:paraId="0F120A3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715488D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2F53F87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08E3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78" w:type="pct"/>
            <w:vAlign w:val="center"/>
          </w:tcPr>
          <w:p w14:paraId="00D6E50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6</w:t>
            </w:r>
          </w:p>
        </w:tc>
        <w:tc>
          <w:tcPr>
            <w:tcW w:w="459" w:type="pct"/>
            <w:vAlign w:val="center"/>
          </w:tcPr>
          <w:p w14:paraId="20EE09E3">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26B4252A">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★2.2.14 首次检定：投标人在交货的同时，需提交货物出厂合格证明和东莞市法定水表检定机构出具的检定合格证书（超出东莞市法定水表检定机构检测能力范围的，须由上级主管部门指定的水表检定机构出具检定合格证书），并对所提交证书的真实性及准确性承担责任（投标阶段需就上述事项提供相关承诺文件）。</w:t>
            </w:r>
          </w:p>
        </w:tc>
        <w:tc>
          <w:tcPr>
            <w:tcW w:w="289" w:type="pct"/>
            <w:vAlign w:val="center"/>
          </w:tcPr>
          <w:p w14:paraId="3B96A82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6F5E06C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77FB668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1577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7BF6169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7</w:t>
            </w:r>
          </w:p>
        </w:tc>
        <w:tc>
          <w:tcPr>
            <w:tcW w:w="459" w:type="pct"/>
            <w:vAlign w:val="center"/>
          </w:tcPr>
          <w:p w14:paraId="66EDF75D">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38ADB91A">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★2.3.8 水表远传模块采用无线通讯，应取得工信部颁发的入网许可证、无线电核准证书，通讯方式：支持NB-IoT无线物联网远传通讯。采用东莞本地通信运营商的通讯网络实现数据传输，并提供属地化日常通信运维服务</w:t>
            </w:r>
            <w:r>
              <w:rPr>
                <w:rFonts w:hint="eastAsia" w:ascii="宋体" w:hAnsi="宋体" w:eastAsia="宋体"/>
                <w:b/>
                <w:bCs/>
                <w:color w:val="auto"/>
                <w:sz w:val="18"/>
                <w:szCs w:val="18"/>
                <w:highlight w:val="none"/>
              </w:rPr>
              <w:t>（投标阶段需就上述事项提供产品说明书和相关承诺文件）</w:t>
            </w:r>
            <w:r>
              <w:rPr>
                <w:rFonts w:hint="eastAsia" w:ascii="宋体" w:hAnsi="宋体" w:eastAsia="宋体"/>
                <w:color w:val="auto"/>
                <w:sz w:val="18"/>
                <w:szCs w:val="18"/>
                <w:highlight w:val="none"/>
              </w:rPr>
              <w:t>。</w:t>
            </w:r>
          </w:p>
        </w:tc>
        <w:tc>
          <w:tcPr>
            <w:tcW w:w="289" w:type="pct"/>
            <w:vAlign w:val="center"/>
          </w:tcPr>
          <w:p w14:paraId="0943412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46B1920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2141A11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336D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356FA955">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459" w:type="pct"/>
            <w:vAlign w:val="center"/>
          </w:tcPr>
          <w:p w14:paraId="67E93CEC">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223F3936">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★2.3.11 远传模块的通讯协议需符合招标人物联网终端传输规约的有关要求</w:t>
            </w:r>
            <w:r>
              <w:rPr>
                <w:rFonts w:hint="eastAsia" w:ascii="宋体" w:hAnsi="宋体" w:eastAsia="宋体"/>
                <w:b/>
                <w:bCs/>
                <w:color w:val="auto"/>
                <w:sz w:val="18"/>
                <w:szCs w:val="18"/>
                <w:highlight w:val="none"/>
              </w:rPr>
              <w:t>（投标阶段需就上述事项提供相关承诺文件）</w:t>
            </w:r>
            <w:r>
              <w:rPr>
                <w:rFonts w:hint="eastAsia" w:ascii="宋体" w:hAnsi="宋体" w:eastAsia="宋体"/>
                <w:color w:val="auto"/>
                <w:sz w:val="18"/>
                <w:szCs w:val="18"/>
                <w:highlight w:val="none"/>
              </w:rPr>
              <w:t>。</w:t>
            </w:r>
          </w:p>
        </w:tc>
        <w:tc>
          <w:tcPr>
            <w:tcW w:w="289" w:type="pct"/>
            <w:vAlign w:val="center"/>
          </w:tcPr>
          <w:p w14:paraId="2314F17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672AEAD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14E8D1E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10D8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6CB0262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w:t>
            </w:r>
          </w:p>
        </w:tc>
        <w:tc>
          <w:tcPr>
            <w:tcW w:w="459" w:type="pct"/>
            <w:vAlign w:val="center"/>
          </w:tcPr>
          <w:p w14:paraId="70B02E61">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2E3C8AB7">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★2.3.12 平台对接：所有数据按招标人要求无缝融合到招标人指定的智能水表管理系统，中标人需无偿配合远传水表的接入工作</w:t>
            </w:r>
            <w:r>
              <w:rPr>
                <w:rFonts w:hint="eastAsia" w:ascii="宋体" w:hAnsi="宋体" w:eastAsia="宋体"/>
                <w:b/>
                <w:bCs/>
                <w:color w:val="auto"/>
                <w:sz w:val="18"/>
                <w:szCs w:val="18"/>
                <w:highlight w:val="none"/>
              </w:rPr>
              <w:t>（投标阶段需就上述事项提供可无缝接入招标人所指定的系统管理平台的承诺函）</w:t>
            </w:r>
            <w:r>
              <w:rPr>
                <w:rFonts w:hint="eastAsia" w:ascii="宋体" w:hAnsi="宋体" w:eastAsia="宋体"/>
                <w:color w:val="auto"/>
                <w:sz w:val="18"/>
                <w:szCs w:val="18"/>
                <w:highlight w:val="none"/>
              </w:rPr>
              <w:t>。</w:t>
            </w:r>
          </w:p>
        </w:tc>
        <w:tc>
          <w:tcPr>
            <w:tcW w:w="289" w:type="pct"/>
            <w:vAlign w:val="center"/>
          </w:tcPr>
          <w:p w14:paraId="08D3E44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2D986BA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4067401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7F4D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29661DE4">
            <w:pPr>
              <w:keepNext/>
              <w:keepLines/>
              <w:suppressLineNumbers w:val="0"/>
              <w:spacing w:before="0" w:beforeAutospacing="0" w:after="0" w:afterAutospacing="0" w:line="400" w:lineRule="exact"/>
              <w:ind w:left="0" w:right="0"/>
              <w:jc w:val="left"/>
              <w:outlineLvl w:val="2"/>
              <w:rPr>
                <w:rFonts w:hint="default" w:ascii="宋体" w:hAnsi="宋体" w:eastAsia="宋体" w:cs="宋体"/>
                <w:color w:val="auto"/>
                <w:kern w:val="0"/>
                <w:sz w:val="18"/>
                <w:szCs w:val="18"/>
                <w:highlight w:val="none"/>
              </w:rPr>
            </w:pPr>
            <w:bookmarkStart w:id="285" w:name="_Toc8535"/>
            <w:bookmarkStart w:id="286" w:name="_Toc2096"/>
            <w:bookmarkStart w:id="287" w:name="_Toc31100"/>
            <w:bookmarkStart w:id="288" w:name="_Toc30975"/>
            <w:r>
              <w:rPr>
                <w:rFonts w:hint="eastAsia" w:ascii="宋体" w:hAnsi="宋体" w:eastAsia="宋体" w:cs="宋体"/>
                <w:color w:val="auto"/>
                <w:kern w:val="0"/>
                <w:sz w:val="18"/>
                <w:szCs w:val="18"/>
                <w:highlight w:val="none"/>
              </w:rPr>
              <w:t>用户需求书“</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0"/>
                <w:sz w:val="18"/>
                <w:szCs w:val="18"/>
                <w:highlight w:val="none"/>
              </w:rPr>
              <w:t>”条款汇总：</w:t>
            </w:r>
            <w:bookmarkEnd w:id="285"/>
            <w:bookmarkEnd w:id="286"/>
            <w:bookmarkEnd w:id="287"/>
            <w:bookmarkEnd w:id="288"/>
          </w:p>
        </w:tc>
      </w:tr>
      <w:tr w14:paraId="3757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1114006D">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459" w:type="pct"/>
            <w:vAlign w:val="center"/>
          </w:tcPr>
          <w:p w14:paraId="3CA258AB">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3A51EE2F">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▲2.1.4 电磁环境等</w:t>
            </w:r>
            <w:r>
              <w:rPr>
                <w:rFonts w:hint="eastAsia" w:ascii="宋体" w:hAnsi="宋体" w:eastAsia="宋体" w:cs="宋体"/>
                <w:color w:val="auto"/>
                <w:sz w:val="18"/>
                <w:szCs w:val="18"/>
                <w:highlight w:val="none"/>
              </w:rPr>
              <w:t>级：</w:t>
            </w:r>
            <w:r>
              <w:rPr>
                <w:rFonts w:hint="eastAsia" w:ascii="宋体" w:hAnsi="宋体" w:eastAsia="宋体" w:cs="宋体"/>
                <w:color w:val="auto"/>
                <w:kern w:val="2"/>
                <w:sz w:val="18"/>
                <w:szCs w:val="18"/>
                <w:highlight w:val="none"/>
                <w:lang w:bidi="ar"/>
              </w:rPr>
              <w:t>不低于E1</w:t>
            </w:r>
            <w:r>
              <w:rPr>
                <w:rFonts w:hint="eastAsia" w:ascii="宋体" w:hAnsi="宋体" w:eastAsia="宋体" w:cs="宋体"/>
                <w:color w:val="auto"/>
                <w:sz w:val="18"/>
                <w:szCs w:val="18"/>
                <w:highlight w:val="none"/>
              </w:rPr>
              <w:t>级。</w:t>
            </w:r>
          </w:p>
        </w:tc>
        <w:tc>
          <w:tcPr>
            <w:tcW w:w="289" w:type="pct"/>
            <w:vAlign w:val="center"/>
          </w:tcPr>
          <w:p w14:paraId="5B6B48C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642A06A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0FA835D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54B0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032C4C4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459" w:type="pct"/>
            <w:vAlign w:val="center"/>
          </w:tcPr>
          <w:p w14:paraId="4FA36269">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4B4F5855">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▲2.2.12数据输出应采取无磁传感技术。</w:t>
            </w:r>
          </w:p>
        </w:tc>
        <w:tc>
          <w:tcPr>
            <w:tcW w:w="289" w:type="pct"/>
            <w:vAlign w:val="center"/>
          </w:tcPr>
          <w:p w14:paraId="1D463AB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3D259D0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1FB6755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3D2A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022D333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w:t>
            </w:r>
          </w:p>
        </w:tc>
        <w:tc>
          <w:tcPr>
            <w:tcW w:w="459" w:type="pct"/>
            <w:vAlign w:val="center"/>
          </w:tcPr>
          <w:p w14:paraId="222AE41A">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233E3A88">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▲2.2.13 环境等级：C级或O级（安装在室外的固定水表），水表须完全防磁，在任何外磁场干扰下不影响水表的正常计量性能。</w:t>
            </w:r>
          </w:p>
        </w:tc>
        <w:tc>
          <w:tcPr>
            <w:tcW w:w="289" w:type="pct"/>
            <w:vAlign w:val="center"/>
          </w:tcPr>
          <w:p w14:paraId="2F8A1B4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71106D7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70CA7E1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1E48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0DBBCD3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459" w:type="pct"/>
            <w:vAlign w:val="center"/>
          </w:tcPr>
          <w:p w14:paraId="16B3FB10">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4BAD17A2">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▲2.3.2 数据采集：支持采集累计正、反向累计流量数据，数据采集精确到L位，支持时钟同步功能、倒流报警和低电压报警等功能。默认每日周期上报：上报前一天24小时的数据记录，水量数据采集周期为30分钟/次。可通过应用平台进行高频率上报周期设置，最小做到1小时周期上报。</w:t>
            </w:r>
          </w:p>
        </w:tc>
        <w:tc>
          <w:tcPr>
            <w:tcW w:w="289" w:type="pct"/>
            <w:vAlign w:val="center"/>
          </w:tcPr>
          <w:p w14:paraId="3F589C1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2442A40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098DCE5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r w14:paraId="230B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Align w:val="center"/>
          </w:tcPr>
          <w:p w14:paraId="19F4A400">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459" w:type="pct"/>
            <w:vAlign w:val="center"/>
          </w:tcPr>
          <w:p w14:paraId="7C196F44">
            <w:pPr>
              <w:keepNext w:val="0"/>
              <w:keepLines w:val="0"/>
              <w:suppressLineNumbers w:val="0"/>
              <w:spacing w:before="0" w:beforeAutospacing="0" w:after="0" w:afterAutospacing="0"/>
              <w:ind w:left="0" w:right="0"/>
              <w:jc w:val="center"/>
              <w:rPr>
                <w:rFonts w:hint="default" w:ascii="宋体" w:hAnsi="宋体" w:eastAsia="宋体" w:cs="Times New Roman"/>
                <w:bCs/>
                <w:color w:val="auto"/>
                <w:kern w:val="0"/>
                <w:sz w:val="18"/>
                <w:szCs w:val="18"/>
                <w:highlight w:val="none"/>
                <w:lang w:val="en-US" w:eastAsia="zh-CN"/>
              </w:rPr>
            </w:pPr>
            <w:r>
              <w:rPr>
                <w:rFonts w:hint="eastAsia" w:ascii="宋体" w:hAnsi="宋体" w:eastAsia="宋体"/>
                <w:bCs/>
                <w:color w:val="auto"/>
                <w:sz w:val="18"/>
                <w:szCs w:val="18"/>
                <w:highlight w:val="none"/>
                <w:lang w:val="en-US" w:eastAsia="zh-CN"/>
              </w:rPr>
              <w:t>二</w:t>
            </w:r>
          </w:p>
        </w:tc>
        <w:tc>
          <w:tcPr>
            <w:tcW w:w="2207" w:type="pct"/>
            <w:vAlign w:val="center"/>
          </w:tcPr>
          <w:p w14:paraId="13572ED0">
            <w:pPr>
              <w:keepNext w:val="0"/>
              <w:keepLines w:val="0"/>
              <w:suppressLineNumbers w:val="0"/>
              <w:spacing w:before="0" w:beforeAutospacing="0" w:after="0" w:afterAutospacing="0" w:line="360" w:lineRule="auto"/>
              <w:ind w:left="0" w:right="0"/>
              <w:rPr>
                <w:rFonts w:hint="default" w:ascii="宋体" w:hAnsi="宋体" w:eastAsia="宋体"/>
                <w:color w:val="auto"/>
                <w:sz w:val="18"/>
                <w:szCs w:val="18"/>
                <w:highlight w:val="none"/>
              </w:rPr>
            </w:pPr>
            <w:r>
              <w:rPr>
                <w:rFonts w:hint="eastAsia" w:ascii="宋体" w:hAnsi="宋体" w:eastAsia="宋体"/>
                <w:color w:val="auto"/>
                <w:sz w:val="18"/>
                <w:szCs w:val="18"/>
                <w:highlight w:val="none"/>
              </w:rPr>
              <w:t>▲2.3.5 日数据传输成功率≥99% ，抄读准确率≥99.9%</w:t>
            </w:r>
            <w:r>
              <w:rPr>
                <w:rFonts w:hint="eastAsia" w:ascii="宋体" w:hAnsi="宋体" w:eastAsia="宋体"/>
                <w:b/>
                <w:bCs/>
                <w:color w:val="auto"/>
                <w:sz w:val="18"/>
                <w:szCs w:val="18"/>
                <w:highlight w:val="none"/>
              </w:rPr>
              <w:t>（投标人投标阶段需就上述事项提供相关水表用户使用情况及证明材料）</w:t>
            </w:r>
            <w:r>
              <w:rPr>
                <w:rFonts w:hint="eastAsia" w:ascii="宋体" w:hAnsi="宋体" w:eastAsia="宋体"/>
                <w:color w:val="auto"/>
                <w:sz w:val="18"/>
                <w:szCs w:val="18"/>
                <w:highlight w:val="none"/>
              </w:rPr>
              <w:t>。</w:t>
            </w:r>
          </w:p>
        </w:tc>
        <w:tc>
          <w:tcPr>
            <w:tcW w:w="289" w:type="pct"/>
            <w:vAlign w:val="center"/>
          </w:tcPr>
          <w:p w14:paraId="0D35186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1361" w:type="pct"/>
            <w:vAlign w:val="center"/>
          </w:tcPr>
          <w:p w14:paraId="2EC6FEB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c>
          <w:tcPr>
            <w:tcW w:w="404" w:type="pct"/>
            <w:vAlign w:val="center"/>
          </w:tcPr>
          <w:p w14:paraId="64B9416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18"/>
                <w:szCs w:val="18"/>
                <w:highlight w:val="none"/>
              </w:rPr>
            </w:pPr>
          </w:p>
        </w:tc>
      </w:tr>
    </w:tbl>
    <w:p w14:paraId="635104FE">
      <w:pPr>
        <w:spacing w:line="360" w:lineRule="auto"/>
        <w:rPr>
          <w:rFonts w:ascii="宋体" w:hAnsi="宋体" w:eastAsia="宋体" w:cs="宋体"/>
          <w:color w:val="auto"/>
          <w:szCs w:val="21"/>
          <w:highlight w:val="none"/>
        </w:rPr>
      </w:pPr>
    </w:p>
    <w:p w14:paraId="09B468C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3380C395">
      <w:pPr>
        <w:spacing w:line="360" w:lineRule="auto"/>
        <w:ind w:left="605" w:leftChars="18" w:hanging="567" w:hangingChars="270"/>
        <w:rPr>
          <w:rFonts w:ascii="宋体" w:hAnsi="宋体" w:eastAsia="宋体" w:cs="宋体"/>
          <w:b/>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宋体"/>
          <w:b/>
          <w:color w:val="auto"/>
          <w:szCs w:val="21"/>
          <w:highlight w:val="none"/>
          <w:u w:val="single"/>
          <w:lang w:eastAsia="zh-CN"/>
        </w:rPr>
        <w:t>。</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w:t>
      </w:r>
      <w:r>
        <w:rPr>
          <w:rFonts w:hint="eastAsia" w:ascii="宋体" w:hAnsi="宋体" w:eastAsia="宋体" w:cs="宋体"/>
          <w:b/>
          <w:color w:val="auto"/>
          <w:szCs w:val="21"/>
          <w:highlight w:val="none"/>
          <w:u w:val="single"/>
          <w:lang w:val="en-US" w:eastAsia="zh-CN"/>
        </w:rPr>
        <w:t>或</w:t>
      </w:r>
      <w:r>
        <w:rPr>
          <w:rFonts w:hint="eastAsia" w:ascii="宋体" w:hAnsi="宋体" w:eastAsia="宋体" w:cs="宋体"/>
          <w:b/>
          <w:color w:val="auto"/>
          <w:szCs w:val="21"/>
          <w:highlight w:val="none"/>
          <w:u w:val="single"/>
        </w:rPr>
        <w:t>“▲”</w:t>
      </w:r>
      <w:r>
        <w:rPr>
          <w:rFonts w:hint="eastAsia" w:ascii="宋体" w:hAnsi="宋体" w:eastAsia="宋体" w:cs="宋体"/>
          <w:b/>
          <w:color w:val="auto"/>
          <w:szCs w:val="21"/>
          <w:highlight w:val="none"/>
          <w:u w:val="single"/>
          <w:lang w:val="en-US" w:eastAsia="zh-CN"/>
        </w:rPr>
        <w:t>条款，</w:t>
      </w:r>
      <w:r>
        <w:rPr>
          <w:rFonts w:hint="eastAsia" w:ascii="宋体" w:hAnsi="宋体" w:eastAsia="宋体" w:cs="宋体"/>
          <w:b/>
          <w:color w:val="auto"/>
          <w:szCs w:val="21"/>
          <w:highlight w:val="none"/>
          <w:u w:val="single"/>
        </w:rPr>
        <w:t>须逐条逐项、如实地填写“偏离情况”，未填写“★”条款</w:t>
      </w:r>
      <w:r>
        <w:rPr>
          <w:rFonts w:hint="eastAsia" w:ascii="宋体" w:hAnsi="宋体" w:eastAsia="宋体" w:cs="宋体"/>
          <w:b/>
          <w:color w:val="auto"/>
          <w:szCs w:val="21"/>
          <w:highlight w:val="none"/>
          <w:u w:val="single"/>
          <w:lang w:val="en-US" w:eastAsia="zh-CN"/>
        </w:rPr>
        <w:t>及</w:t>
      </w:r>
      <w:r>
        <w:rPr>
          <w:rFonts w:hint="eastAsia" w:ascii="宋体" w:hAnsi="宋体" w:eastAsia="宋体" w:cs="宋体"/>
          <w:b/>
          <w:color w:val="auto"/>
          <w:szCs w:val="21"/>
          <w:highlight w:val="none"/>
          <w:u w:val="single"/>
        </w:rPr>
        <w:t>“▲”</w:t>
      </w:r>
      <w:r>
        <w:rPr>
          <w:rFonts w:hint="eastAsia" w:ascii="宋体" w:hAnsi="宋体" w:eastAsia="宋体" w:cs="宋体"/>
          <w:b/>
          <w:color w:val="auto"/>
          <w:szCs w:val="21"/>
          <w:highlight w:val="none"/>
          <w:u w:val="single"/>
          <w:lang w:val="en-US" w:eastAsia="zh-CN"/>
        </w:rPr>
        <w:t>条款</w:t>
      </w:r>
      <w:r>
        <w:rPr>
          <w:rFonts w:hint="eastAsia" w:ascii="宋体" w:hAnsi="宋体" w:eastAsia="宋体" w:cs="宋体"/>
          <w:b/>
          <w:color w:val="auto"/>
          <w:szCs w:val="21"/>
          <w:highlight w:val="none"/>
          <w:u w:val="single"/>
        </w:rPr>
        <w:t>以外的条款的，视为完全满足招标文件要求。</w:t>
      </w:r>
    </w:p>
    <w:p w14:paraId="292EC22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6CA2D5EA">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14:paraId="119E75A3">
      <w:pPr>
        <w:spacing w:line="360" w:lineRule="auto"/>
        <w:ind w:left="607" w:leftChars="18" w:hanging="569" w:hangingChars="270"/>
        <w:rPr>
          <w:rFonts w:ascii="宋体" w:hAnsi="宋体" w:eastAsia="宋体" w:cs="Times New Roman"/>
          <w:b/>
          <w:color w:val="auto"/>
          <w:kern w:val="0"/>
          <w:sz w:val="24"/>
          <w:szCs w:val="21"/>
          <w:highlight w:val="none"/>
          <w:u w:val="single"/>
          <w:lang w:val="zh-CN"/>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w:t>
      </w:r>
      <w:r>
        <w:rPr>
          <w:rFonts w:hint="eastAsia" w:ascii="宋体" w:hAnsi="宋体" w:eastAsia="宋体" w:cs="Times New Roman"/>
          <w:b/>
          <w:color w:val="auto"/>
          <w:kern w:val="0"/>
          <w:szCs w:val="21"/>
          <w:highlight w:val="none"/>
          <w:u w:val="single"/>
        </w:rPr>
        <w:t>商务</w:t>
      </w:r>
      <w:r>
        <w:rPr>
          <w:rFonts w:ascii="宋体" w:hAnsi="宋体" w:eastAsia="宋体" w:cs="Times New Roman"/>
          <w:b/>
          <w:color w:val="auto"/>
          <w:kern w:val="0"/>
          <w:szCs w:val="21"/>
          <w:highlight w:val="none"/>
          <w:u w:val="single"/>
        </w:rPr>
        <w:t>要求或</w:t>
      </w:r>
      <w:r>
        <w:rPr>
          <w:rFonts w:hint="eastAsia" w:ascii="宋体" w:hAnsi="宋体" w:eastAsia="宋体" w:cs="Times New Roman"/>
          <w:b/>
          <w:color w:val="auto"/>
          <w:kern w:val="0"/>
          <w:szCs w:val="21"/>
          <w:highlight w:val="none"/>
          <w:u w:val="single"/>
        </w:rPr>
        <w:t>技术</w:t>
      </w:r>
      <w:r>
        <w:rPr>
          <w:rFonts w:ascii="宋体" w:hAnsi="宋体" w:eastAsia="宋体" w:cs="Times New Roman"/>
          <w:b/>
          <w:color w:val="auto"/>
          <w:kern w:val="0"/>
          <w:szCs w:val="21"/>
          <w:highlight w:val="none"/>
          <w:u w:val="single"/>
        </w:rPr>
        <w:t>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w:t>
      </w:r>
      <w:r>
        <w:rPr>
          <w:rFonts w:hint="eastAsia" w:ascii="宋体" w:hAnsi="宋体" w:eastAsia="宋体" w:cs="Times New Roman"/>
          <w:b/>
          <w:color w:val="auto"/>
          <w:kern w:val="0"/>
          <w:szCs w:val="21"/>
          <w:highlight w:val="none"/>
          <w:u w:val="single"/>
        </w:rPr>
        <w:t>条款</w:t>
      </w:r>
      <w:r>
        <w:rPr>
          <w:rFonts w:ascii="宋体" w:hAnsi="宋体" w:eastAsia="宋体" w:cs="Times New Roman"/>
          <w:b/>
          <w:color w:val="auto"/>
          <w:kern w:val="0"/>
          <w:szCs w:val="21"/>
          <w:highlight w:val="none"/>
          <w:u w:val="single"/>
        </w:rPr>
        <w:t>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34FF9340">
      <w:pPr>
        <w:spacing w:line="360" w:lineRule="auto"/>
        <w:ind w:left="607" w:leftChars="18" w:hanging="569" w:hangingChars="270"/>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w:t>
      </w:r>
      <w:r>
        <w:rPr>
          <w:rFonts w:ascii="宋体" w:hAnsi="宋体" w:eastAsia="宋体" w:cs="Times New Roman"/>
          <w:b/>
          <w:color w:val="auto"/>
          <w:kern w:val="0"/>
          <w:szCs w:val="21"/>
          <w:highlight w:val="none"/>
          <w:u w:val="single"/>
        </w:rPr>
        <w:t>凡标有</w:t>
      </w:r>
      <w:r>
        <w:rPr>
          <w:rFonts w:hint="eastAsia" w:ascii="宋体" w:hAnsi="宋体" w:eastAsia="宋体" w:cs="宋体"/>
          <w:b/>
          <w:color w:val="auto"/>
          <w:szCs w:val="21"/>
          <w:highlight w:val="none"/>
          <w:u w:val="single"/>
        </w:rPr>
        <w:t>“▲”标志的条款为评审的重要指标，投标人若有“▲”条款未响应或负偏离，将导致其响应性评审扣分，并不会按无效响应处理。投标人若有非“▲”条款未响应或负偏离，将导致其响应性评审扣分，并不会按无效响应处理。</w:t>
      </w:r>
    </w:p>
    <w:p w14:paraId="59F09C54">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01AA2DA7">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426E47C8">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F61874B">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7A841FD">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3A29C8FF">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4DB8695A">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289" w:name="_Toc140596949"/>
      <w:bookmarkStart w:id="290" w:name="_Toc142508389"/>
      <w:bookmarkStart w:id="291" w:name="_Toc102860438"/>
      <w:bookmarkStart w:id="292" w:name="_Toc102860094"/>
      <w:bookmarkStart w:id="293" w:name="_Toc104991896"/>
      <w:bookmarkStart w:id="294" w:name="_Toc533708139"/>
    </w:p>
    <w:p w14:paraId="01398813">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1-1 投标人所投产品DN15-DN50旋翼式远传水表需具有计量器具型式批准证书（须提供有效期内的证书扫描件）。</w:t>
      </w:r>
    </w:p>
    <w:p w14:paraId="2CF1E862">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31292C5C">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1-2 首次检定：投标人在交货的同时，需提交货物出厂合格证明和东莞市法定水表检定机构出具的检定合格证书（超出东莞市法定水表检定机构检测能力范围的，须由上级主管部门指定的水表检定机构出具检定合格证书），并对所提交证书的真实性及准确性承担责任（投标阶段需就上述事项提供相关承诺文件）。</w:t>
      </w:r>
    </w:p>
    <w:p w14:paraId="21A1F2C7">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82106CD">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 水表远传模块采用无线通讯，应取得工信部颁发的入网许可证、无线电核准证书，通讯方式：支持NB-IoT无线物联网远传通讯。采用东莞本地通信运营商的通讯网络实现数据传输，并提供属地化日常通信运维服务（投标阶段需就上述事项提供产品说明书和相关承诺文件）。</w:t>
      </w:r>
    </w:p>
    <w:p w14:paraId="79CB71E5">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F67896B">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1-4 远传模块的通讯协议需符合招标人物联网终端传输规约的有关要求（投标阶段需就上述事项提供相关承诺文件）。</w:t>
      </w:r>
    </w:p>
    <w:p w14:paraId="323830FA">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0EAED551">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1-5 平台对接：所有数据按招标人要求无缝融合到招标人指定的智能水表管理系统，中标人需无偿配合远传水表的接入工作（投标阶段需就上述事项提供可无缝接入招标人所指定的系统管理平台的承诺函）。</w:t>
      </w:r>
    </w:p>
    <w:p w14:paraId="5B951A75">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D55C53C">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1-6 日数据传输成功率≥99% ，抄读准确率≥99.9%（投标人投标阶段需就上述事项提供相关水表用户使用情况及证明材料）。</w:t>
      </w:r>
    </w:p>
    <w:p w14:paraId="45A0BA07">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0C1B4C5F">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二</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eastAsia="zh-CN"/>
        </w:rPr>
        <w:t>供货货物清单表</w:t>
      </w:r>
      <w:r>
        <w:rPr>
          <w:rFonts w:hint="eastAsia" w:ascii="宋体" w:hAnsi="宋体" w:eastAsia="宋体" w:cs="宋体"/>
          <w:b/>
          <w:color w:val="auto"/>
          <w:kern w:val="0"/>
          <w:sz w:val="30"/>
          <w:szCs w:val="30"/>
          <w:highlight w:val="none"/>
          <w:lang w:val="en-US" w:eastAsia="zh-CN"/>
        </w:rPr>
        <w:t>格式</w:t>
      </w:r>
    </w:p>
    <w:p w14:paraId="7DCA1778">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11D2646A">
      <w:pPr>
        <w:autoSpaceDE w:val="0"/>
        <w:autoSpaceDN w:val="0"/>
        <w:adjustRightInd w:val="0"/>
        <w:snapToGrid w:val="0"/>
        <w:spacing w:line="360" w:lineRule="auto"/>
        <w:jc w:val="left"/>
        <w:rPr>
          <w:rFonts w:ascii="宋体" w:hAnsi="宋体" w:eastAsia="宋体" w:cs="Times New Roman"/>
          <w:color w:val="auto"/>
          <w:kern w:val="0"/>
          <w:szCs w:val="21"/>
          <w:highlight w:val="none"/>
        </w:rPr>
      </w:pPr>
    </w:p>
    <w:tbl>
      <w:tblPr>
        <w:tblStyle w:val="44"/>
        <w:tblW w:w="10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171"/>
        <w:gridCol w:w="1092"/>
        <w:gridCol w:w="833"/>
        <w:gridCol w:w="850"/>
        <w:gridCol w:w="1212"/>
        <w:gridCol w:w="700"/>
        <w:gridCol w:w="1190"/>
        <w:gridCol w:w="969"/>
        <w:gridCol w:w="1281"/>
        <w:gridCol w:w="510"/>
      </w:tblGrid>
      <w:tr w14:paraId="5F66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65" w:type="dxa"/>
            <w:gridSpan w:val="11"/>
            <w:tcBorders>
              <w:top w:val="single" w:color="auto" w:sz="4" w:space="0"/>
              <w:left w:val="single" w:color="auto" w:sz="4" w:space="0"/>
              <w:bottom w:val="single" w:color="auto" w:sz="4" w:space="0"/>
              <w:right w:val="single" w:color="auto" w:sz="4" w:space="0"/>
            </w:tcBorders>
            <w:noWrap w:val="0"/>
            <w:vAlign w:val="center"/>
          </w:tcPr>
          <w:p w14:paraId="44F5DCAE">
            <w:pPr>
              <w:keepNext w:val="0"/>
              <w:keepLines w:val="0"/>
              <w:suppressLineNumbers w:val="0"/>
              <w:spacing w:before="0" w:beforeAutospacing="0" w:after="0" w:afterAutospacing="0"/>
              <w:ind w:left="0" w:right="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货物明细</w:t>
            </w:r>
          </w:p>
        </w:tc>
      </w:tr>
      <w:tr w14:paraId="1057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25980BF3">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71" w:type="dxa"/>
            <w:tcBorders>
              <w:top w:val="single" w:color="auto" w:sz="4" w:space="0"/>
              <w:left w:val="single" w:color="auto" w:sz="4" w:space="0"/>
              <w:bottom w:val="single" w:color="auto" w:sz="4" w:space="0"/>
              <w:right w:val="single" w:color="auto" w:sz="4" w:space="0"/>
            </w:tcBorders>
            <w:noWrap w:val="0"/>
            <w:vAlign w:val="center"/>
          </w:tcPr>
          <w:p w14:paraId="0A198ABB">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DB70FC">
            <w:pPr>
              <w:pStyle w:val="39"/>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bidi="ar"/>
              </w:rPr>
              <w:t>公称口径</w:t>
            </w:r>
          </w:p>
          <w:p w14:paraId="4A49E612">
            <w:pPr>
              <w:pStyle w:val="39"/>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
              </w:rPr>
              <w:t>DN(mm)</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54608A48">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F48B611">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75D67E2B">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219510C0">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4BB296AB">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0D07A02C">
            <w:pPr>
              <w:keepNext w:val="0"/>
              <w:keepLines w:val="0"/>
              <w:suppressLineNumbers w:val="0"/>
              <w:spacing w:before="0" w:beforeAutospacing="0" w:after="0" w:afterAutospacing="0"/>
              <w:ind w:left="0" w:right="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2CCAFDA">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主要技术参数</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23F46965">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65D1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71230D5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1</w:t>
            </w:r>
          </w:p>
        </w:tc>
        <w:tc>
          <w:tcPr>
            <w:tcW w:w="1171" w:type="dxa"/>
            <w:vMerge w:val="restart"/>
            <w:tcBorders>
              <w:top w:val="single" w:color="auto" w:sz="4" w:space="0"/>
              <w:left w:val="single" w:color="auto" w:sz="4" w:space="0"/>
              <w:right w:val="single" w:color="auto" w:sz="4" w:space="0"/>
            </w:tcBorders>
            <w:noWrap w:val="0"/>
            <w:vAlign w:val="center"/>
          </w:tcPr>
          <w:p w14:paraId="59031E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旋翼式远传水表</w:t>
            </w:r>
          </w:p>
        </w:tc>
        <w:tc>
          <w:tcPr>
            <w:tcW w:w="1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2555DB">
            <w:pPr>
              <w:pStyle w:val="39"/>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
              </w:rPr>
              <w:t>15</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30ACA2A1">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A1844B5">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151401B">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53F080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个</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36D1A92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59700</w:t>
            </w:r>
          </w:p>
        </w:tc>
        <w:tc>
          <w:tcPr>
            <w:tcW w:w="969" w:type="dxa"/>
            <w:tcBorders>
              <w:top w:val="single" w:color="auto" w:sz="4" w:space="0"/>
              <w:left w:val="single" w:color="auto" w:sz="4" w:space="0"/>
              <w:bottom w:val="single" w:color="auto" w:sz="4" w:space="0"/>
              <w:right w:val="single" w:color="auto" w:sz="4" w:space="0"/>
            </w:tcBorders>
            <w:noWrap w:val="0"/>
            <w:vAlign w:val="top"/>
          </w:tcPr>
          <w:p w14:paraId="678C2D6E">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235B4663">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010AEF40">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C13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7C33738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2</w:t>
            </w:r>
          </w:p>
        </w:tc>
        <w:tc>
          <w:tcPr>
            <w:tcW w:w="1171" w:type="dxa"/>
            <w:vMerge w:val="continue"/>
            <w:tcBorders>
              <w:left w:val="single" w:color="auto" w:sz="4" w:space="0"/>
              <w:right w:val="single" w:color="auto" w:sz="4" w:space="0"/>
            </w:tcBorders>
            <w:noWrap w:val="0"/>
            <w:vAlign w:val="center"/>
          </w:tcPr>
          <w:p w14:paraId="3092FAE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D9B79F">
            <w:pPr>
              <w:pStyle w:val="39"/>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
              </w:rPr>
              <w:t>20</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160BB293">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7351882">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1285AB2">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9E5E66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个</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284CD91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108700</w:t>
            </w:r>
          </w:p>
        </w:tc>
        <w:tc>
          <w:tcPr>
            <w:tcW w:w="969" w:type="dxa"/>
            <w:tcBorders>
              <w:top w:val="single" w:color="auto" w:sz="4" w:space="0"/>
              <w:left w:val="single" w:color="auto" w:sz="4" w:space="0"/>
              <w:bottom w:val="single" w:color="auto" w:sz="4" w:space="0"/>
              <w:right w:val="single" w:color="auto" w:sz="4" w:space="0"/>
            </w:tcBorders>
            <w:noWrap w:val="0"/>
            <w:vAlign w:val="top"/>
          </w:tcPr>
          <w:p w14:paraId="23D4A592">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1FDE05AC">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27320AE3">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4655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E2EC1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3</w:t>
            </w:r>
          </w:p>
        </w:tc>
        <w:tc>
          <w:tcPr>
            <w:tcW w:w="1171" w:type="dxa"/>
            <w:vMerge w:val="continue"/>
            <w:tcBorders>
              <w:left w:val="single" w:color="auto" w:sz="4" w:space="0"/>
              <w:right w:val="single" w:color="auto" w:sz="4" w:space="0"/>
            </w:tcBorders>
            <w:noWrap w:val="0"/>
            <w:vAlign w:val="center"/>
          </w:tcPr>
          <w:p w14:paraId="553D786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DFF72F">
            <w:pPr>
              <w:pStyle w:val="39"/>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
              </w:rPr>
              <w:t>25</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056E2F16">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04746A5">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B6DC9C7">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F7FEE4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个</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00ABFB6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36700</w:t>
            </w:r>
          </w:p>
        </w:tc>
        <w:tc>
          <w:tcPr>
            <w:tcW w:w="969" w:type="dxa"/>
            <w:tcBorders>
              <w:top w:val="single" w:color="auto" w:sz="4" w:space="0"/>
              <w:left w:val="single" w:color="auto" w:sz="4" w:space="0"/>
              <w:bottom w:val="single" w:color="auto" w:sz="4" w:space="0"/>
              <w:right w:val="single" w:color="auto" w:sz="4" w:space="0"/>
            </w:tcBorders>
            <w:noWrap w:val="0"/>
            <w:vAlign w:val="top"/>
          </w:tcPr>
          <w:p w14:paraId="4186BB29">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1AF57F3A">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60848D4A">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D9D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61A4050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1171" w:type="dxa"/>
            <w:vMerge w:val="continue"/>
            <w:tcBorders>
              <w:left w:val="single" w:color="auto" w:sz="4" w:space="0"/>
              <w:right w:val="single" w:color="auto" w:sz="4" w:space="0"/>
            </w:tcBorders>
            <w:noWrap w:val="0"/>
            <w:vAlign w:val="center"/>
          </w:tcPr>
          <w:p w14:paraId="672C67B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49B19F">
            <w:pPr>
              <w:pStyle w:val="39"/>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
              </w:rPr>
              <w:t>40</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31C25687">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3CD69C1">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B2F6EFF">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462BD16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个</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1D98F4F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10130</w:t>
            </w:r>
          </w:p>
        </w:tc>
        <w:tc>
          <w:tcPr>
            <w:tcW w:w="969" w:type="dxa"/>
            <w:tcBorders>
              <w:top w:val="single" w:color="auto" w:sz="4" w:space="0"/>
              <w:left w:val="single" w:color="auto" w:sz="4" w:space="0"/>
              <w:bottom w:val="single" w:color="auto" w:sz="4" w:space="0"/>
              <w:right w:val="single" w:color="auto" w:sz="4" w:space="0"/>
            </w:tcBorders>
            <w:noWrap w:val="0"/>
            <w:vAlign w:val="top"/>
          </w:tcPr>
          <w:p w14:paraId="0BA1FB88">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626C0F05">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38D4D8C0">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8EB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B416CE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71" w:type="dxa"/>
            <w:vMerge w:val="continue"/>
            <w:tcBorders>
              <w:left w:val="single" w:color="auto" w:sz="4" w:space="0"/>
              <w:bottom w:val="single" w:color="auto" w:sz="4" w:space="0"/>
              <w:right w:val="single" w:color="auto" w:sz="4" w:space="0"/>
            </w:tcBorders>
            <w:noWrap w:val="0"/>
            <w:vAlign w:val="center"/>
          </w:tcPr>
          <w:p w14:paraId="73D7C4C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6FF54A">
            <w:pPr>
              <w:pStyle w:val="39"/>
              <w:keepNext w:val="0"/>
              <w:keepLines w:val="0"/>
              <w:widowControl w:val="0"/>
              <w:suppressLineNumbers w:val="0"/>
              <w:spacing w:before="0" w:beforeAutospacing="0" w:after="0" w:afterAutospacing="0"/>
              <w:ind w:left="0" w:leftChars="0" w:right="0" w:rightChars="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
              </w:rPr>
              <w:t>50</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757B25D9">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3DDC984">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D9F4C30">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3238043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个</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398A3CD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8600</w:t>
            </w:r>
          </w:p>
        </w:tc>
        <w:tc>
          <w:tcPr>
            <w:tcW w:w="969" w:type="dxa"/>
            <w:tcBorders>
              <w:top w:val="single" w:color="auto" w:sz="4" w:space="0"/>
              <w:left w:val="single" w:color="auto" w:sz="4" w:space="0"/>
              <w:bottom w:val="single" w:color="auto" w:sz="4" w:space="0"/>
              <w:right w:val="single" w:color="auto" w:sz="4" w:space="0"/>
            </w:tcBorders>
            <w:noWrap w:val="0"/>
            <w:vAlign w:val="top"/>
          </w:tcPr>
          <w:p w14:paraId="5780E250">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noWrap w:val="0"/>
            <w:vAlign w:val="top"/>
          </w:tcPr>
          <w:p w14:paraId="03B282AB">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center"/>
          </w:tcPr>
          <w:p w14:paraId="7B65C144">
            <w:pPr>
              <w:pStyle w:val="24"/>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22410C19">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14:paraId="3979A827">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（1）投标人应列明按《用户需求书》所要求的全部货物的明细清单；</w:t>
      </w:r>
    </w:p>
    <w:p w14:paraId="0A872E3A">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val="zh-CN"/>
        </w:rPr>
        <w:t>）表格可根据实际货物种类自行扩展。</w:t>
      </w:r>
    </w:p>
    <w:p w14:paraId="24378C67">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1F7827D6">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5C7F3DC">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38B1012">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2D1BACDE">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328DD196">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38A8B9A8">
      <w:pPr>
        <w:numPr>
          <w:ilvl w:val="0"/>
          <w:numId w:val="2"/>
        </w:numPr>
        <w:autoSpaceDE/>
        <w:autoSpaceDN/>
        <w:adjustRightInd/>
        <w:spacing w:line="240" w:lineRule="auto"/>
        <w:jc w:val="left"/>
        <w:outlineLvl w:val="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研发能力及产品先进性的证明材料</w:t>
      </w:r>
    </w:p>
    <w:p w14:paraId="3B19A90A">
      <w:pPr>
        <w:autoSpaceDE w:val="0"/>
        <w:autoSpaceDN w:val="0"/>
        <w:adjustRightInd w:val="0"/>
        <w:outlineLvl w:val="9"/>
        <w:rPr>
          <w:rFonts w:hint="eastAsia"/>
          <w:color w:val="auto"/>
          <w:highlight w:val="none"/>
        </w:rPr>
      </w:pPr>
    </w:p>
    <w:p w14:paraId="3BC280F2">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 w:val="21"/>
          <w:szCs w:val="21"/>
          <w:highlight w:val="none"/>
          <w:lang w:val="en-US" w:eastAsia="zh-CN"/>
        </w:rPr>
        <w:t>说明：投标人应提供相关的许可、批复、专利证书、技术认证证书及其他相关资料等证明文件的扫描件，其中ISO10012（或GB/T 19022）测量管理体系认证证书除提供证书扫描件外，还需提供能显示证书有效状态的全国认证认可信息公共服务平台（http://cx.cnca.cn/)查询结果凭证{凭证界面需显示有“全国认证认可信息公共服务平台”或“认证证书（需显示网址cx.cnca.cn）”}，以投标人提供的上述资料作为评审依据，未按要求提供上述资料或不能体现与投标人（或所投产品制造商）关系的不得分。</w:t>
      </w:r>
    </w:p>
    <w:p w14:paraId="2834FC9E">
      <w:pPr>
        <w:numPr>
          <w:ilvl w:val="-1"/>
          <w:numId w:val="0"/>
        </w:numPr>
        <w:autoSpaceDE/>
        <w:autoSpaceDN/>
        <w:adjustRightInd/>
        <w:spacing w:line="240" w:lineRule="auto"/>
        <w:jc w:val="left"/>
        <w:outlineLvl w:val="9"/>
        <w:rPr>
          <w:rFonts w:hint="eastAsia" w:ascii="宋体" w:hAnsi="宋体" w:eastAsia="宋体" w:cs="宋体"/>
          <w:b/>
          <w:color w:val="auto"/>
          <w:kern w:val="0"/>
          <w:szCs w:val="21"/>
          <w:highlight w:val="none"/>
        </w:rPr>
      </w:pPr>
    </w:p>
    <w:p w14:paraId="5184A359">
      <w:pPr>
        <w:numPr>
          <w:ilvl w:val="-1"/>
          <w:numId w:val="0"/>
        </w:numPr>
        <w:autoSpaceDE/>
        <w:autoSpaceDN/>
        <w:adjustRightInd/>
        <w:spacing w:line="24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62317941">
      <w:pPr>
        <w:autoSpaceDE/>
        <w:autoSpaceDN/>
        <w:adjustRightInd/>
        <w:spacing w:line="240" w:lineRule="auto"/>
        <w:jc w:val="left"/>
        <w:outlineLvl w:val="9"/>
        <w:rPr>
          <w:rFonts w:hint="eastAsia" w:ascii="宋体" w:hAnsi="宋体" w:eastAsia="宋体" w:cs="宋体"/>
          <w:b/>
          <w:color w:val="auto"/>
          <w:kern w:val="0"/>
          <w:sz w:val="30"/>
          <w:szCs w:val="30"/>
          <w:highlight w:val="none"/>
        </w:rPr>
      </w:pPr>
    </w:p>
    <w:p w14:paraId="29EBF7CF">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四</w:t>
      </w:r>
      <w:r>
        <w:rPr>
          <w:rFonts w:hint="eastAsia" w:ascii="宋体" w:hAnsi="宋体" w:eastAsia="宋体" w:cs="宋体"/>
          <w:b/>
          <w:color w:val="auto"/>
          <w:kern w:val="0"/>
          <w:sz w:val="30"/>
          <w:szCs w:val="30"/>
          <w:highlight w:val="none"/>
        </w:rPr>
        <w:t>、投标产品的设计及性能的证明材料</w:t>
      </w:r>
    </w:p>
    <w:p w14:paraId="13E9A0C5">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 w:val="21"/>
          <w:szCs w:val="21"/>
          <w:highlight w:val="none"/>
          <w:lang w:val="en-US" w:eastAsia="zh-CN"/>
        </w:rPr>
        <w:t>说明：1、投标人必须提供投标产品性能说明书或其他能体现投标产品性能的证明材料，以此证明材料作为依据进行评审；2、投标人提供的水表类型【提供：DN20旋翼式远传水表】的省级或省级以上质量监督检测机构或第三方具有 CMA 资格的检测机构或第三方具有CNAS 认证的检测机构出具的检验报告进行评审。</w:t>
      </w:r>
    </w:p>
    <w:p w14:paraId="61487FB5">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p>
    <w:p w14:paraId="196C7D94">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3818E70B">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五、生产制造能力的证明材料</w:t>
      </w:r>
    </w:p>
    <w:p w14:paraId="00003E25">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 w:val="21"/>
          <w:szCs w:val="21"/>
          <w:highlight w:val="none"/>
          <w:lang w:val="en-US" w:eastAsia="zh-CN"/>
        </w:rPr>
        <w:t>说明：投标人应提供2025年1月1日或以后拍摄的有关生产设备、检测设备、制造工艺流程及质检设备的照片/图片（照片/图片须清晰反映拍摄时间，否则评标时将不予考虑），以及相关设备设施清单和（付款单位/购买方为所投产品制造商）采购合同及购置发票原件扫描件等证明材料，以投标人提供的上述资料作为评审依据。</w:t>
      </w:r>
    </w:p>
    <w:p w14:paraId="72AC6870">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p>
    <w:p w14:paraId="0DEB93FB">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77328975">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六、售后服务方案</w:t>
      </w:r>
    </w:p>
    <w:p w14:paraId="1B714D0A">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6-1 售后服务方案</w:t>
      </w:r>
    </w:p>
    <w:p w14:paraId="4418805C">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说明：投标人自行编写。</w:t>
      </w:r>
    </w:p>
    <w:p w14:paraId="4591EDB7">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p>
    <w:p w14:paraId="0D077E80">
      <w:pPr>
        <w:numPr>
          <w:ilvl w:val="-1"/>
          <w:numId w:val="0"/>
        </w:numPr>
        <w:autoSpaceDE/>
        <w:autoSpaceDN/>
        <w:adjustRightInd/>
        <w:spacing w:line="360" w:lineRule="auto"/>
        <w:jc w:val="left"/>
        <w:outlineLvl w:val="9"/>
        <w:rPr>
          <w:rFonts w:hint="eastAsia" w:ascii="宋体" w:hAnsi="宋体" w:eastAsia="宋体" w:cs="宋体"/>
          <w:b/>
          <w:color w:val="auto"/>
          <w:kern w:val="0"/>
          <w:szCs w:val="21"/>
          <w:highlight w:val="none"/>
          <w:lang w:val="en-US" w:eastAsia="zh-CN"/>
        </w:rPr>
      </w:pPr>
    </w:p>
    <w:p w14:paraId="3BB6B2CE">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31D78593">
      <w:pPr>
        <w:tabs>
          <w:tab w:val="left" w:pos="567"/>
        </w:tabs>
        <w:autoSpaceDE w:val="0"/>
        <w:autoSpaceDN w:val="0"/>
        <w:adjustRightInd w:val="0"/>
        <w:spacing w:line="360" w:lineRule="auto"/>
        <w:jc w:val="left"/>
        <w:outlineLvl w:val="3"/>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6-2 售后服务响应时间承诺表</w:t>
      </w:r>
    </w:p>
    <w:p w14:paraId="18F9FEEF">
      <w:pPr>
        <w:jc w:val="center"/>
        <w:rPr>
          <w:rFonts w:hint="eastAsia" w:ascii="宋体" w:hAnsi="宋体" w:eastAsia="宋体" w:cs="宋体"/>
          <w:b/>
          <w:color w:val="auto"/>
          <w:sz w:val="28"/>
          <w:szCs w:val="30"/>
          <w:highlight w:val="none"/>
        </w:rPr>
      </w:pPr>
      <w:r>
        <w:rPr>
          <w:rFonts w:hint="eastAsia" w:ascii="宋体" w:hAnsi="宋体" w:eastAsia="宋体" w:cs="宋体"/>
          <w:b/>
          <w:color w:val="auto"/>
          <w:sz w:val="28"/>
          <w:szCs w:val="30"/>
          <w:highlight w:val="none"/>
        </w:rPr>
        <w:t>售后服务响应时间承诺表</w:t>
      </w:r>
    </w:p>
    <w:tbl>
      <w:tblPr>
        <w:tblStyle w:val="44"/>
        <w:tblW w:w="10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115"/>
      </w:tblGrid>
      <w:tr w14:paraId="7DF7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48" w:type="dxa"/>
            <w:noWrap w:val="0"/>
            <w:vAlign w:val="center"/>
          </w:tcPr>
          <w:p w14:paraId="6B48A1C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序号</w:t>
            </w:r>
          </w:p>
        </w:tc>
        <w:tc>
          <w:tcPr>
            <w:tcW w:w="9115" w:type="dxa"/>
            <w:noWrap w:val="0"/>
            <w:vAlign w:val="center"/>
          </w:tcPr>
          <w:p w14:paraId="70D6DBD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r>
      <w:tr w14:paraId="3A84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48" w:type="dxa"/>
            <w:noWrap w:val="0"/>
            <w:vAlign w:val="center"/>
          </w:tcPr>
          <w:p w14:paraId="005BFE1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1</w:t>
            </w:r>
          </w:p>
        </w:tc>
        <w:tc>
          <w:tcPr>
            <w:tcW w:w="9115" w:type="dxa"/>
            <w:noWrap w:val="0"/>
            <w:vAlign w:val="center"/>
          </w:tcPr>
          <w:p w14:paraId="61A76483">
            <w:pPr>
              <w:keepNext w:val="0"/>
              <w:keepLines w:val="0"/>
              <w:suppressLineNumbers w:val="0"/>
              <w:spacing w:before="0" w:beforeAutospacing="0" w:after="0" w:afterAutospacing="0" w:line="360" w:lineRule="auto"/>
              <w:ind w:left="0" w:right="0"/>
              <w:rPr>
                <w:rFonts w:hint="eastAsia"/>
                <w:color w:val="auto"/>
                <w:highlight w:val="none"/>
              </w:rPr>
            </w:pPr>
            <w:r>
              <w:rPr>
                <w:rFonts w:hint="eastAsia" w:ascii="宋体" w:hAnsi="宋体" w:eastAsia="宋体" w:cs="宋体"/>
                <w:color w:val="auto"/>
                <w:sz w:val="21"/>
                <w:szCs w:val="21"/>
                <w:highlight w:val="none"/>
              </w:rPr>
              <w:t>我方承诺在合同规定的质保期内，在接到招标人的</w:t>
            </w:r>
            <w:r>
              <w:rPr>
                <w:rFonts w:hint="eastAsia" w:ascii="宋体" w:hAnsi="宋体" w:eastAsia="宋体" w:cs="宋体"/>
                <w:color w:val="auto"/>
                <w:sz w:val="21"/>
                <w:szCs w:val="21"/>
                <w:highlight w:val="none"/>
                <w:lang w:val="en-US" w:eastAsia="zh-CN"/>
              </w:rPr>
              <w:t>售后服务</w:t>
            </w:r>
            <w:r>
              <w:rPr>
                <w:rFonts w:hint="eastAsia" w:ascii="宋体" w:hAnsi="宋体" w:eastAsia="宋体" w:cs="宋体"/>
                <w:color w:val="auto"/>
                <w:sz w:val="21"/>
                <w:szCs w:val="21"/>
                <w:highlight w:val="none"/>
              </w:rPr>
              <w:t>通知后</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小时</w:t>
            </w:r>
            <w:r>
              <w:rPr>
                <w:rFonts w:hint="eastAsia" w:ascii="宋体" w:hAnsi="宋体" w:eastAsia="宋体" w:cs="宋体"/>
                <w:color w:val="auto"/>
                <w:sz w:val="21"/>
                <w:szCs w:val="21"/>
                <w:highlight w:val="none"/>
              </w:rPr>
              <w:t>内响应，</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小时</w:t>
            </w:r>
            <w:r>
              <w:rPr>
                <w:rFonts w:hint="eastAsia" w:ascii="宋体" w:hAnsi="宋体" w:eastAsia="宋体" w:cs="宋体"/>
                <w:color w:val="auto"/>
                <w:sz w:val="21"/>
                <w:szCs w:val="21"/>
                <w:highlight w:val="none"/>
              </w:rPr>
              <w:t>内到达项目现场进行维修等服务。</w:t>
            </w:r>
          </w:p>
        </w:tc>
      </w:tr>
    </w:tbl>
    <w:p w14:paraId="395B88AB">
      <w:pPr>
        <w:spacing w:line="360" w:lineRule="auto"/>
        <w:ind w:left="360" w:right="420" w:firstLine="3255" w:firstLineChars="1550"/>
        <w:rPr>
          <w:rFonts w:hint="eastAsia" w:ascii="宋体" w:hAnsi="宋体" w:eastAsia="宋体" w:cs="宋体"/>
          <w:color w:val="auto"/>
          <w:sz w:val="21"/>
          <w:szCs w:val="21"/>
          <w:highlight w:val="none"/>
        </w:rPr>
      </w:pPr>
    </w:p>
    <w:p w14:paraId="3C93FF12">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443B5887">
      <w:pPr>
        <w:spacing w:line="360" w:lineRule="auto"/>
        <w:ind w:firstLine="424" w:firstLineChars="201"/>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1.本表承诺事项若未填或漏填的，视为投标人按用户需求书响应。</w:t>
      </w:r>
    </w:p>
    <w:p w14:paraId="4819615D">
      <w:pPr>
        <w:spacing w:line="360" w:lineRule="auto"/>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2.本表承诺事项若与投标文件其他地方表述不一致的，以本承诺表为准。</w:t>
      </w:r>
    </w:p>
    <w:p w14:paraId="3EEE5203">
      <w:pPr>
        <w:spacing w:line="360" w:lineRule="auto"/>
        <w:ind w:left="360" w:right="420" w:firstLine="3255" w:firstLineChars="1550"/>
        <w:rPr>
          <w:rFonts w:hint="eastAsia" w:ascii="宋体" w:hAnsi="宋体" w:eastAsia="宋体" w:cs="宋体"/>
          <w:color w:val="auto"/>
          <w:kern w:val="3"/>
          <w:highlight w:val="none"/>
        </w:rPr>
      </w:pPr>
    </w:p>
    <w:p w14:paraId="2C813773">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73781FA4">
      <w:pPr>
        <w:autoSpaceDE w:val="0"/>
        <w:autoSpaceDN w:val="0"/>
        <w:adjustRightInd w:val="0"/>
        <w:spacing w:line="360" w:lineRule="auto"/>
        <w:ind w:firstLine="3780" w:firstLineChars="180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A688D7A">
      <w:pPr>
        <w:autoSpaceDE w:val="0"/>
        <w:autoSpaceDN w:val="0"/>
        <w:adjustRightInd w:val="0"/>
        <w:spacing w:line="360" w:lineRule="auto"/>
        <w:jc w:val="center"/>
        <w:rPr>
          <w:rFonts w:ascii="宋体" w:hAnsi="宋体" w:eastAsia="宋体" w:cs="Times New Roman"/>
          <w:b/>
          <w:bCs/>
          <w:color w:val="auto"/>
          <w:szCs w:val="24"/>
          <w:highlight w:val="none"/>
          <w:lang w:val="zh-CN"/>
        </w:rPr>
      </w:pPr>
    </w:p>
    <w:p w14:paraId="05BBF86F">
      <w:pPr>
        <w:widowControl/>
        <w:autoSpaceDE w:val="0"/>
        <w:autoSpaceDN w:val="0"/>
        <w:adjustRightIn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b/>
          <w:bCs/>
          <w:color w:val="auto"/>
          <w:szCs w:val="24"/>
          <w:highlight w:val="none"/>
          <w:lang w:val="zh-CN"/>
        </w:rPr>
        <w:t>说明：由投标人使用投标人的企业数字证书电子签名。</w:t>
      </w:r>
    </w:p>
    <w:p w14:paraId="2A643943">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bookmarkEnd w:id="289"/>
    <w:bookmarkEnd w:id="290"/>
    <w:bookmarkEnd w:id="291"/>
    <w:bookmarkEnd w:id="292"/>
    <w:bookmarkEnd w:id="293"/>
    <w:p w14:paraId="56E44FE9">
      <w:pPr>
        <w:tabs>
          <w:tab w:val="left" w:pos="567"/>
        </w:tabs>
        <w:autoSpaceDE w:val="0"/>
        <w:autoSpaceDN w:val="0"/>
        <w:adjustRightInd w:val="0"/>
        <w:spacing w:line="360" w:lineRule="auto"/>
        <w:jc w:val="left"/>
        <w:outlineLvl w:val="3"/>
        <w:rPr>
          <w:rFonts w:ascii="宋体" w:hAnsi="宋体" w:eastAsia="宋体" w:cs="宋体"/>
          <w:b/>
          <w:color w:val="auto"/>
          <w:kern w:val="0"/>
          <w:sz w:val="30"/>
          <w:szCs w:val="30"/>
          <w:highlight w:val="none"/>
        </w:rPr>
      </w:pPr>
      <w:bookmarkStart w:id="295" w:name="_Toc31805"/>
      <w:bookmarkStart w:id="296" w:name="_Toc195714409"/>
      <w:r>
        <w:rPr>
          <w:rFonts w:hint="eastAsia" w:ascii="宋体" w:hAnsi="宋体" w:eastAsia="宋体" w:cs="宋体"/>
          <w:b/>
          <w:color w:val="auto"/>
          <w:kern w:val="0"/>
          <w:sz w:val="30"/>
          <w:szCs w:val="30"/>
          <w:highlight w:val="none"/>
          <w:lang w:val="en-US" w:eastAsia="zh-CN" w:bidi="ar"/>
        </w:rPr>
        <w:t>七</w:t>
      </w:r>
      <w:r>
        <w:rPr>
          <w:rFonts w:hint="eastAsia" w:ascii="宋体" w:hAnsi="宋体" w:eastAsia="宋体" w:cs="宋体"/>
          <w:b/>
          <w:color w:val="auto"/>
          <w:kern w:val="0"/>
          <w:sz w:val="30"/>
          <w:szCs w:val="30"/>
          <w:highlight w:val="none"/>
        </w:rPr>
        <w:t>、投标人认为有必要提供的其它材料（不做强制要求）</w:t>
      </w:r>
      <w:bookmarkEnd w:id="295"/>
      <w:bookmarkEnd w:id="296"/>
    </w:p>
    <w:p w14:paraId="52CDBBBA">
      <w:pPr>
        <w:autoSpaceDE w:val="0"/>
        <w:autoSpaceDN w:val="0"/>
        <w:adjustRightInd w:val="0"/>
        <w:jc w:val="left"/>
        <w:rPr>
          <w:rFonts w:ascii="宋体" w:hAnsi="宋体" w:eastAsia="宋体" w:cs="Times New Roman"/>
          <w:color w:val="auto"/>
          <w:kern w:val="0"/>
          <w:sz w:val="24"/>
          <w:szCs w:val="24"/>
          <w:highlight w:val="none"/>
        </w:rPr>
      </w:pPr>
    </w:p>
    <w:p w14:paraId="188740FB">
      <w:pPr>
        <w:autoSpaceDE w:val="0"/>
        <w:autoSpaceDN w:val="0"/>
        <w:adjustRightInd w:val="0"/>
        <w:jc w:val="left"/>
        <w:rPr>
          <w:rFonts w:ascii="宋体" w:hAnsi="宋体" w:eastAsia="宋体" w:cs="Times New Roman"/>
          <w:color w:val="auto"/>
          <w:kern w:val="0"/>
          <w:sz w:val="24"/>
          <w:szCs w:val="24"/>
          <w:highlight w:val="none"/>
        </w:rPr>
      </w:pPr>
    </w:p>
    <w:p w14:paraId="7858BA78">
      <w:pPr>
        <w:autoSpaceDE w:val="0"/>
        <w:autoSpaceDN w:val="0"/>
        <w:adjustRightInd w:val="0"/>
        <w:jc w:val="left"/>
        <w:rPr>
          <w:rFonts w:ascii="宋体" w:hAnsi="宋体" w:eastAsia="宋体" w:cs="Times New Roman"/>
          <w:color w:val="auto"/>
          <w:kern w:val="0"/>
          <w:sz w:val="24"/>
          <w:szCs w:val="24"/>
          <w:highlight w:val="none"/>
        </w:rPr>
      </w:pPr>
    </w:p>
    <w:p w14:paraId="3028518A">
      <w:pPr>
        <w:autoSpaceDE w:val="0"/>
        <w:autoSpaceDN w:val="0"/>
        <w:adjustRightInd w:val="0"/>
        <w:jc w:val="left"/>
        <w:rPr>
          <w:rFonts w:ascii="宋体" w:hAnsi="宋体" w:eastAsia="宋体" w:cs="Times New Roman"/>
          <w:color w:val="auto"/>
          <w:kern w:val="0"/>
          <w:sz w:val="24"/>
          <w:szCs w:val="24"/>
          <w:highlight w:val="none"/>
        </w:rPr>
      </w:pPr>
    </w:p>
    <w:p w14:paraId="638C3A40">
      <w:pPr>
        <w:autoSpaceDE/>
        <w:autoSpaceDN/>
        <w:adjustRightInd/>
        <w:jc w:val="left"/>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7772E044">
      <w:pPr>
        <w:keepNext w:val="0"/>
        <w:keepLines w:val="0"/>
        <w:pageBreakBefore w:val="0"/>
        <w:widowControl w:val="0"/>
        <w:kinsoku/>
        <w:wordWrap/>
        <w:overflowPunct/>
        <w:topLinePunct w:val="0"/>
        <w:autoSpaceDE/>
        <w:autoSpaceDN/>
        <w:bidi w:val="0"/>
        <w:adjustRightInd/>
        <w:snapToGrid/>
        <w:jc w:val="center"/>
        <w:textAlignment w:val="auto"/>
        <w:outlineLvl w:val="3"/>
        <w:rPr>
          <w:rFonts w:ascii="宋体" w:hAnsi="宋体" w:eastAsia="宋体" w:cs="宋体"/>
          <w:b/>
          <w:color w:val="auto"/>
          <w:kern w:val="0"/>
          <w:sz w:val="32"/>
          <w:szCs w:val="32"/>
          <w:highlight w:val="none"/>
        </w:rPr>
      </w:pPr>
      <w:bookmarkStart w:id="297" w:name="_Toc195714410"/>
      <w:bookmarkStart w:id="298" w:name="_Toc13980"/>
      <w:r>
        <w:rPr>
          <w:rFonts w:hint="eastAsia" w:ascii="宋体" w:hAnsi="宋体" w:eastAsia="宋体" w:cs="宋体"/>
          <w:b/>
          <w:color w:val="auto"/>
          <w:kern w:val="0"/>
          <w:sz w:val="32"/>
          <w:szCs w:val="32"/>
          <w:highlight w:val="none"/>
        </w:rPr>
        <w:t>三  投标文件报价信封格式</w:t>
      </w:r>
      <w:bookmarkEnd w:id="297"/>
      <w:bookmarkEnd w:id="298"/>
    </w:p>
    <w:p w14:paraId="237F7AE8">
      <w:pPr>
        <w:jc w:val="center"/>
        <w:rPr>
          <w:rFonts w:ascii="宋体" w:hAnsi="宋体" w:eastAsia="宋体" w:cs="宋体"/>
          <w:b/>
          <w:color w:val="auto"/>
          <w:kern w:val="0"/>
          <w:sz w:val="32"/>
          <w:szCs w:val="32"/>
          <w:highlight w:val="none"/>
        </w:rPr>
      </w:pPr>
    </w:p>
    <w:p w14:paraId="75420648">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本部分由投标人使用电子标书制作软件编制并生成报价信封。报价信封的编制要求详见第二篇投标人须知第17.6.3项。由投标人按格式要求进行电子签名。</w:t>
      </w:r>
    </w:p>
    <w:bookmarkEnd w:id="294"/>
    <w:p w14:paraId="4B992649">
      <w:pPr>
        <w:autoSpaceDE w:val="0"/>
        <w:autoSpaceDN w:val="0"/>
        <w:adjustRightInd w:val="0"/>
        <w:jc w:val="left"/>
        <w:rPr>
          <w:rFonts w:hint="default" w:ascii="宋体" w:hAnsi="宋体" w:eastAsia="宋体" w:cs="Times New Roman"/>
          <w:color w:val="auto"/>
          <w:kern w:val="0"/>
          <w:sz w:val="24"/>
          <w:szCs w:val="24"/>
          <w:highlight w:val="none"/>
          <w:lang w:val="en-US" w:eastAsia="zh-CN"/>
        </w:rPr>
      </w:pPr>
    </w:p>
    <w:sectPr>
      <w:pgSz w:w="12240" w:h="15840"/>
      <w:pgMar w:top="1191" w:right="1043" w:bottom="1191" w:left="1043" w:header="720" w:footer="720"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方正舒体"/>
    <w:panose1 w:val="02000000000000000000"/>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91925">
    <w:pPr>
      <w:pStyle w:val="2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264FC">
                          <w:pPr>
                            <w:pStyle w:val="29"/>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94264FC">
                    <w:pPr>
                      <w:pStyle w:val="29"/>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9767F">
    <w:pPr>
      <w:pStyle w:val="2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971F09">
                          <w:pPr>
                            <w:pStyle w:val="29"/>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3971F09">
                    <w:pPr>
                      <w:pStyle w:val="29"/>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C2FB1">
    <w:pPr>
      <w:pStyle w:val="2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9AB559">
                          <w:pPr>
                            <w:pStyle w:val="29"/>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19AB559">
                    <w:pPr>
                      <w:pStyle w:val="29"/>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F0B0C">
    <w:pPr>
      <w:pStyle w:val="2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B6EC3">
                          <w:pPr>
                            <w:pStyle w:val="29"/>
                          </w:pPr>
                          <w:r>
                            <w:t xml:space="preserve">第 </w:t>
                          </w:r>
                          <w:r>
                            <w:fldChar w:fldCharType="begin"/>
                          </w:r>
                          <w:r>
                            <w:instrText xml:space="preserve"> PAGE  \* MERGEFORMAT </w:instrText>
                          </w:r>
                          <w:r>
                            <w:fldChar w:fldCharType="separate"/>
                          </w:r>
                          <w:r>
                            <w:t>92</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DFB6EC3">
                    <w:pPr>
                      <w:pStyle w:val="29"/>
                    </w:pPr>
                    <w:r>
                      <w:t xml:space="preserve">第 </w:t>
                    </w:r>
                    <w:r>
                      <w:fldChar w:fldCharType="begin"/>
                    </w:r>
                    <w:r>
                      <w:instrText xml:space="preserve"> PAGE  \* MERGEFORMAT </w:instrText>
                    </w:r>
                    <w:r>
                      <w:fldChar w:fldCharType="separate"/>
                    </w:r>
                    <w:r>
                      <w:t>92</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36163">
    <w:pPr>
      <w:pStyle w:val="2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74C27">
                          <w:pPr>
                            <w:pStyle w:val="29"/>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DC74C27">
                    <w:pPr>
                      <w:pStyle w:val="29"/>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p w14:paraId="167B0F53">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99B71">
    <w:pPr>
      <w:pStyle w:val="29"/>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DC5EB">
                          <w:pPr>
                            <w:pStyle w:val="29"/>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F0DC5EB">
                    <w:pPr>
                      <w:pStyle w:val="29"/>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0ED85"/>
    <w:multiLevelType w:val="singleLevel"/>
    <w:tmpl w:val="CF60ED85"/>
    <w:lvl w:ilvl="0" w:tentative="0">
      <w:start w:val="3"/>
      <w:numFmt w:val="chineseCounting"/>
      <w:suff w:val="nothing"/>
      <w:lvlText w:val="%1、"/>
      <w:lvlJc w:val="left"/>
      <w:rPr>
        <w:rFonts w:hint="eastAsia"/>
      </w:rPr>
    </w:lvl>
  </w:abstractNum>
  <w:abstractNum w:abstractNumId="1">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Y2M4ZmY4ZWVhMGQ1NGE2ZDFlYmVmN2YxOGYyMzI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E661C"/>
    <w:rsid w:val="000F0A84"/>
    <w:rsid w:val="000F3174"/>
    <w:rsid w:val="001059DC"/>
    <w:rsid w:val="0010738F"/>
    <w:rsid w:val="0011440A"/>
    <w:rsid w:val="00114519"/>
    <w:rsid w:val="001233ED"/>
    <w:rsid w:val="00127946"/>
    <w:rsid w:val="00131E91"/>
    <w:rsid w:val="00133A48"/>
    <w:rsid w:val="001450A8"/>
    <w:rsid w:val="001523C0"/>
    <w:rsid w:val="00152F07"/>
    <w:rsid w:val="0015711A"/>
    <w:rsid w:val="001644BA"/>
    <w:rsid w:val="001647C7"/>
    <w:rsid w:val="00165203"/>
    <w:rsid w:val="00166309"/>
    <w:rsid w:val="00170004"/>
    <w:rsid w:val="00172A27"/>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3F39"/>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45773"/>
    <w:rsid w:val="004551D1"/>
    <w:rsid w:val="0045753C"/>
    <w:rsid w:val="004577C3"/>
    <w:rsid w:val="0046038A"/>
    <w:rsid w:val="00460F3E"/>
    <w:rsid w:val="00464570"/>
    <w:rsid w:val="004761B2"/>
    <w:rsid w:val="00481AFA"/>
    <w:rsid w:val="0049337D"/>
    <w:rsid w:val="004B093D"/>
    <w:rsid w:val="004B14B8"/>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948CE"/>
    <w:rsid w:val="00695AA7"/>
    <w:rsid w:val="006A29A5"/>
    <w:rsid w:val="006A2BD9"/>
    <w:rsid w:val="006A3C57"/>
    <w:rsid w:val="006A4F83"/>
    <w:rsid w:val="006A5072"/>
    <w:rsid w:val="006B5151"/>
    <w:rsid w:val="006C2D84"/>
    <w:rsid w:val="006C2F7D"/>
    <w:rsid w:val="006C3580"/>
    <w:rsid w:val="006C3F4D"/>
    <w:rsid w:val="006C6349"/>
    <w:rsid w:val="006D479F"/>
    <w:rsid w:val="006E2E51"/>
    <w:rsid w:val="006F4BBB"/>
    <w:rsid w:val="006F6DB2"/>
    <w:rsid w:val="00704B3A"/>
    <w:rsid w:val="00710CF8"/>
    <w:rsid w:val="00711E08"/>
    <w:rsid w:val="007138FD"/>
    <w:rsid w:val="00716BB1"/>
    <w:rsid w:val="007172FD"/>
    <w:rsid w:val="007200C8"/>
    <w:rsid w:val="007215F6"/>
    <w:rsid w:val="00721BAA"/>
    <w:rsid w:val="00737401"/>
    <w:rsid w:val="00745968"/>
    <w:rsid w:val="00747A3E"/>
    <w:rsid w:val="007730C9"/>
    <w:rsid w:val="00775150"/>
    <w:rsid w:val="00776B48"/>
    <w:rsid w:val="0078099D"/>
    <w:rsid w:val="00787DE8"/>
    <w:rsid w:val="007942D8"/>
    <w:rsid w:val="00794983"/>
    <w:rsid w:val="00796ED7"/>
    <w:rsid w:val="007A7740"/>
    <w:rsid w:val="007B00BF"/>
    <w:rsid w:val="007B4F1D"/>
    <w:rsid w:val="007C002A"/>
    <w:rsid w:val="007C024B"/>
    <w:rsid w:val="007C4664"/>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1DAB"/>
    <w:rsid w:val="008659E9"/>
    <w:rsid w:val="00867FFD"/>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0F88"/>
    <w:rsid w:val="009077A0"/>
    <w:rsid w:val="009113DE"/>
    <w:rsid w:val="00913121"/>
    <w:rsid w:val="009171D5"/>
    <w:rsid w:val="00917709"/>
    <w:rsid w:val="00917C84"/>
    <w:rsid w:val="009220F2"/>
    <w:rsid w:val="009227C1"/>
    <w:rsid w:val="00923EDB"/>
    <w:rsid w:val="00925D9A"/>
    <w:rsid w:val="00926978"/>
    <w:rsid w:val="00932BD9"/>
    <w:rsid w:val="00943742"/>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2C49"/>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4332"/>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1991"/>
    <w:rsid w:val="00C22FAE"/>
    <w:rsid w:val="00C24C44"/>
    <w:rsid w:val="00C26B0C"/>
    <w:rsid w:val="00C30F18"/>
    <w:rsid w:val="00C331D1"/>
    <w:rsid w:val="00C35958"/>
    <w:rsid w:val="00C372A8"/>
    <w:rsid w:val="00C375FF"/>
    <w:rsid w:val="00C40848"/>
    <w:rsid w:val="00C50E47"/>
    <w:rsid w:val="00C562AA"/>
    <w:rsid w:val="00C574F4"/>
    <w:rsid w:val="00C60F6C"/>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5838"/>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B7E60"/>
    <w:rsid w:val="00EC134E"/>
    <w:rsid w:val="00ED0445"/>
    <w:rsid w:val="00ED3BD8"/>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31B9"/>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4D28C9"/>
    <w:rsid w:val="015059EE"/>
    <w:rsid w:val="01655E65"/>
    <w:rsid w:val="01710365"/>
    <w:rsid w:val="01970CE9"/>
    <w:rsid w:val="01BB3CD7"/>
    <w:rsid w:val="01BD616A"/>
    <w:rsid w:val="01CF4C80"/>
    <w:rsid w:val="01D63A04"/>
    <w:rsid w:val="02157D9A"/>
    <w:rsid w:val="023C5A89"/>
    <w:rsid w:val="02511F45"/>
    <w:rsid w:val="025A34EF"/>
    <w:rsid w:val="02D20623"/>
    <w:rsid w:val="02D34569"/>
    <w:rsid w:val="02D432A2"/>
    <w:rsid w:val="02F079B0"/>
    <w:rsid w:val="02F343D6"/>
    <w:rsid w:val="03211F11"/>
    <w:rsid w:val="0334789D"/>
    <w:rsid w:val="03525F75"/>
    <w:rsid w:val="035622D5"/>
    <w:rsid w:val="0383270D"/>
    <w:rsid w:val="03AF22EC"/>
    <w:rsid w:val="03B50F2A"/>
    <w:rsid w:val="03E0798B"/>
    <w:rsid w:val="03EA2651"/>
    <w:rsid w:val="03EC461B"/>
    <w:rsid w:val="03F82FC0"/>
    <w:rsid w:val="040354C1"/>
    <w:rsid w:val="04274CAC"/>
    <w:rsid w:val="04364BB6"/>
    <w:rsid w:val="0442248D"/>
    <w:rsid w:val="04554F55"/>
    <w:rsid w:val="0455554A"/>
    <w:rsid w:val="047F0912"/>
    <w:rsid w:val="04D055E9"/>
    <w:rsid w:val="050D762A"/>
    <w:rsid w:val="05282AA4"/>
    <w:rsid w:val="0553097A"/>
    <w:rsid w:val="056079B5"/>
    <w:rsid w:val="058F7720"/>
    <w:rsid w:val="0592587A"/>
    <w:rsid w:val="06314567"/>
    <w:rsid w:val="065055F6"/>
    <w:rsid w:val="065344DE"/>
    <w:rsid w:val="06A75D00"/>
    <w:rsid w:val="06AE2959"/>
    <w:rsid w:val="06B94F59"/>
    <w:rsid w:val="06C84BF1"/>
    <w:rsid w:val="06D05CDA"/>
    <w:rsid w:val="06E710CA"/>
    <w:rsid w:val="06F72D7A"/>
    <w:rsid w:val="070D455F"/>
    <w:rsid w:val="071426B7"/>
    <w:rsid w:val="071C5217"/>
    <w:rsid w:val="071D4ED9"/>
    <w:rsid w:val="072A0DCF"/>
    <w:rsid w:val="07462FD2"/>
    <w:rsid w:val="076B6E92"/>
    <w:rsid w:val="07902E43"/>
    <w:rsid w:val="07921036"/>
    <w:rsid w:val="07E37E3E"/>
    <w:rsid w:val="07F92E63"/>
    <w:rsid w:val="0835533D"/>
    <w:rsid w:val="08607386"/>
    <w:rsid w:val="08797942"/>
    <w:rsid w:val="087D1CE6"/>
    <w:rsid w:val="08915791"/>
    <w:rsid w:val="08AB7738"/>
    <w:rsid w:val="08AF05F8"/>
    <w:rsid w:val="08CE2541"/>
    <w:rsid w:val="08D5070E"/>
    <w:rsid w:val="08ED6E6B"/>
    <w:rsid w:val="08F33D56"/>
    <w:rsid w:val="09403496"/>
    <w:rsid w:val="0946657C"/>
    <w:rsid w:val="09664528"/>
    <w:rsid w:val="0A097F22"/>
    <w:rsid w:val="0A0D0E47"/>
    <w:rsid w:val="0A0D22B5"/>
    <w:rsid w:val="0A171A87"/>
    <w:rsid w:val="0A171CC6"/>
    <w:rsid w:val="0A1D552E"/>
    <w:rsid w:val="0A442EC0"/>
    <w:rsid w:val="0A51342A"/>
    <w:rsid w:val="0A8B68D1"/>
    <w:rsid w:val="0A9652E1"/>
    <w:rsid w:val="0AB21F41"/>
    <w:rsid w:val="0AB37C41"/>
    <w:rsid w:val="0ABA0FCF"/>
    <w:rsid w:val="0AE51E53"/>
    <w:rsid w:val="0AF049F1"/>
    <w:rsid w:val="0AF54A38"/>
    <w:rsid w:val="0B2E08F8"/>
    <w:rsid w:val="0B3C2236"/>
    <w:rsid w:val="0B6E3B68"/>
    <w:rsid w:val="0BD54A82"/>
    <w:rsid w:val="0BD93E0F"/>
    <w:rsid w:val="0BD95485"/>
    <w:rsid w:val="0BF978D5"/>
    <w:rsid w:val="0C3952B8"/>
    <w:rsid w:val="0C3F46FB"/>
    <w:rsid w:val="0C7B29E0"/>
    <w:rsid w:val="0CCC4FEA"/>
    <w:rsid w:val="0CEA0AED"/>
    <w:rsid w:val="0D3606B5"/>
    <w:rsid w:val="0DAF0B93"/>
    <w:rsid w:val="0DB4420C"/>
    <w:rsid w:val="0DCB6F7B"/>
    <w:rsid w:val="0DE60C74"/>
    <w:rsid w:val="0DF748F5"/>
    <w:rsid w:val="0E0173C4"/>
    <w:rsid w:val="0E19425F"/>
    <w:rsid w:val="0E370447"/>
    <w:rsid w:val="0E3C7F4D"/>
    <w:rsid w:val="0E6408AC"/>
    <w:rsid w:val="0E774FF5"/>
    <w:rsid w:val="0EF645A0"/>
    <w:rsid w:val="0F037F40"/>
    <w:rsid w:val="0F241091"/>
    <w:rsid w:val="0F2561EC"/>
    <w:rsid w:val="0F256C33"/>
    <w:rsid w:val="0F370844"/>
    <w:rsid w:val="0F482829"/>
    <w:rsid w:val="0F697A75"/>
    <w:rsid w:val="0F9230D3"/>
    <w:rsid w:val="0FE06513"/>
    <w:rsid w:val="0FE102BB"/>
    <w:rsid w:val="0FF4166E"/>
    <w:rsid w:val="100F50BE"/>
    <w:rsid w:val="10230FB4"/>
    <w:rsid w:val="1038336E"/>
    <w:rsid w:val="104F3F68"/>
    <w:rsid w:val="108C58F8"/>
    <w:rsid w:val="10B72B6A"/>
    <w:rsid w:val="10BC03C7"/>
    <w:rsid w:val="11094EF4"/>
    <w:rsid w:val="1115531E"/>
    <w:rsid w:val="112C42A9"/>
    <w:rsid w:val="11366ED6"/>
    <w:rsid w:val="11764E4D"/>
    <w:rsid w:val="11851182"/>
    <w:rsid w:val="1192379E"/>
    <w:rsid w:val="11CF7AC1"/>
    <w:rsid w:val="11F81CDD"/>
    <w:rsid w:val="1208099D"/>
    <w:rsid w:val="123B0020"/>
    <w:rsid w:val="12B46E52"/>
    <w:rsid w:val="12C22B33"/>
    <w:rsid w:val="12DD1CFF"/>
    <w:rsid w:val="12E32EDE"/>
    <w:rsid w:val="130F4A87"/>
    <w:rsid w:val="13223BB5"/>
    <w:rsid w:val="13F85AEA"/>
    <w:rsid w:val="141259D8"/>
    <w:rsid w:val="141C0B09"/>
    <w:rsid w:val="14237C67"/>
    <w:rsid w:val="142C6000"/>
    <w:rsid w:val="14361A0C"/>
    <w:rsid w:val="143C0BC9"/>
    <w:rsid w:val="14526852"/>
    <w:rsid w:val="14583A0A"/>
    <w:rsid w:val="145F69CB"/>
    <w:rsid w:val="147C72F5"/>
    <w:rsid w:val="14CA7FFF"/>
    <w:rsid w:val="14E10CD3"/>
    <w:rsid w:val="150F3DBE"/>
    <w:rsid w:val="153732D2"/>
    <w:rsid w:val="154107F7"/>
    <w:rsid w:val="155142DE"/>
    <w:rsid w:val="156B79B3"/>
    <w:rsid w:val="15747FCD"/>
    <w:rsid w:val="15820CF9"/>
    <w:rsid w:val="158A77F0"/>
    <w:rsid w:val="15A13C38"/>
    <w:rsid w:val="15E12BB1"/>
    <w:rsid w:val="16047038"/>
    <w:rsid w:val="161E3E86"/>
    <w:rsid w:val="16225C7A"/>
    <w:rsid w:val="162E65C0"/>
    <w:rsid w:val="163D1C9C"/>
    <w:rsid w:val="16527416"/>
    <w:rsid w:val="167B58B2"/>
    <w:rsid w:val="168A3C51"/>
    <w:rsid w:val="16A9787F"/>
    <w:rsid w:val="16B60189"/>
    <w:rsid w:val="16BF171B"/>
    <w:rsid w:val="16C115CB"/>
    <w:rsid w:val="16CF5E02"/>
    <w:rsid w:val="16DC622B"/>
    <w:rsid w:val="16E6367E"/>
    <w:rsid w:val="16F92E7F"/>
    <w:rsid w:val="1706559C"/>
    <w:rsid w:val="170B2BB3"/>
    <w:rsid w:val="171A2056"/>
    <w:rsid w:val="174D4F79"/>
    <w:rsid w:val="174E374F"/>
    <w:rsid w:val="175956CC"/>
    <w:rsid w:val="176C0D57"/>
    <w:rsid w:val="177E4989"/>
    <w:rsid w:val="17887D5F"/>
    <w:rsid w:val="17A54DB5"/>
    <w:rsid w:val="17A60180"/>
    <w:rsid w:val="17A821AF"/>
    <w:rsid w:val="17E01765"/>
    <w:rsid w:val="182745FA"/>
    <w:rsid w:val="182E4DAB"/>
    <w:rsid w:val="18376899"/>
    <w:rsid w:val="18450EF1"/>
    <w:rsid w:val="18606EA6"/>
    <w:rsid w:val="18A474FD"/>
    <w:rsid w:val="18AA7CC9"/>
    <w:rsid w:val="19FD04BD"/>
    <w:rsid w:val="1A010EDF"/>
    <w:rsid w:val="1A6913D5"/>
    <w:rsid w:val="1A6920CA"/>
    <w:rsid w:val="1A7D4EFE"/>
    <w:rsid w:val="1A8E1B30"/>
    <w:rsid w:val="1AB07CF9"/>
    <w:rsid w:val="1AD559B1"/>
    <w:rsid w:val="1ADD7A62"/>
    <w:rsid w:val="1AE34571"/>
    <w:rsid w:val="1B0940FF"/>
    <w:rsid w:val="1B667448"/>
    <w:rsid w:val="1B6805D3"/>
    <w:rsid w:val="1BB84D32"/>
    <w:rsid w:val="1BEE10DD"/>
    <w:rsid w:val="1BF105C9"/>
    <w:rsid w:val="1C2756DA"/>
    <w:rsid w:val="1C3B7A96"/>
    <w:rsid w:val="1C7A0F4E"/>
    <w:rsid w:val="1C7C1ACE"/>
    <w:rsid w:val="1CA05B4B"/>
    <w:rsid w:val="1CBA2D9A"/>
    <w:rsid w:val="1CE011DA"/>
    <w:rsid w:val="1CED5B5F"/>
    <w:rsid w:val="1CF814E3"/>
    <w:rsid w:val="1D16347D"/>
    <w:rsid w:val="1D4A4B12"/>
    <w:rsid w:val="1D594678"/>
    <w:rsid w:val="1D735846"/>
    <w:rsid w:val="1D990F18"/>
    <w:rsid w:val="1DB62E2E"/>
    <w:rsid w:val="1DBA2C3C"/>
    <w:rsid w:val="1E3B4C5D"/>
    <w:rsid w:val="1E753AFD"/>
    <w:rsid w:val="1E892D3B"/>
    <w:rsid w:val="1E967206"/>
    <w:rsid w:val="1EAA4A5F"/>
    <w:rsid w:val="1EBD1595"/>
    <w:rsid w:val="1F282554"/>
    <w:rsid w:val="1F5A46D7"/>
    <w:rsid w:val="1F5C3FAB"/>
    <w:rsid w:val="1F6F0182"/>
    <w:rsid w:val="1F6F787D"/>
    <w:rsid w:val="1FA30D6D"/>
    <w:rsid w:val="1FEA5A5B"/>
    <w:rsid w:val="20141E2D"/>
    <w:rsid w:val="2035390D"/>
    <w:rsid w:val="20574252"/>
    <w:rsid w:val="207A1985"/>
    <w:rsid w:val="20880DD0"/>
    <w:rsid w:val="20B75F78"/>
    <w:rsid w:val="20D64231"/>
    <w:rsid w:val="2125070E"/>
    <w:rsid w:val="2164183D"/>
    <w:rsid w:val="21771C10"/>
    <w:rsid w:val="21810AF0"/>
    <w:rsid w:val="21FA7AAB"/>
    <w:rsid w:val="22055633"/>
    <w:rsid w:val="22252D7A"/>
    <w:rsid w:val="222907BE"/>
    <w:rsid w:val="223E0DB0"/>
    <w:rsid w:val="22602008"/>
    <w:rsid w:val="227036B8"/>
    <w:rsid w:val="229B303C"/>
    <w:rsid w:val="22A85012"/>
    <w:rsid w:val="22AD273C"/>
    <w:rsid w:val="22C62CF4"/>
    <w:rsid w:val="22EF315D"/>
    <w:rsid w:val="22FA4207"/>
    <w:rsid w:val="23A06120"/>
    <w:rsid w:val="23AC3ABD"/>
    <w:rsid w:val="23D1648D"/>
    <w:rsid w:val="242B2EF0"/>
    <w:rsid w:val="24575689"/>
    <w:rsid w:val="246B437F"/>
    <w:rsid w:val="24A379D0"/>
    <w:rsid w:val="25070D37"/>
    <w:rsid w:val="250A3135"/>
    <w:rsid w:val="250A44A9"/>
    <w:rsid w:val="25127EC9"/>
    <w:rsid w:val="2513196D"/>
    <w:rsid w:val="2580651A"/>
    <w:rsid w:val="25873916"/>
    <w:rsid w:val="25941224"/>
    <w:rsid w:val="259F24AF"/>
    <w:rsid w:val="25AC7E93"/>
    <w:rsid w:val="25BF34E6"/>
    <w:rsid w:val="25C43228"/>
    <w:rsid w:val="25CC50FC"/>
    <w:rsid w:val="25E13C00"/>
    <w:rsid w:val="25FA2770"/>
    <w:rsid w:val="265577FD"/>
    <w:rsid w:val="2668592C"/>
    <w:rsid w:val="268564DD"/>
    <w:rsid w:val="27271343"/>
    <w:rsid w:val="278034D5"/>
    <w:rsid w:val="27916659"/>
    <w:rsid w:val="279B6B49"/>
    <w:rsid w:val="27B02F57"/>
    <w:rsid w:val="27D5603A"/>
    <w:rsid w:val="27DF5779"/>
    <w:rsid w:val="27E1545A"/>
    <w:rsid w:val="28093668"/>
    <w:rsid w:val="28273C9B"/>
    <w:rsid w:val="283A7CD8"/>
    <w:rsid w:val="284A2EB1"/>
    <w:rsid w:val="284B0D66"/>
    <w:rsid w:val="28616AD6"/>
    <w:rsid w:val="286D408E"/>
    <w:rsid w:val="286E02B3"/>
    <w:rsid w:val="28700291"/>
    <w:rsid w:val="28814A83"/>
    <w:rsid w:val="288F719F"/>
    <w:rsid w:val="289018A6"/>
    <w:rsid w:val="28944201"/>
    <w:rsid w:val="28AC24C6"/>
    <w:rsid w:val="28C11323"/>
    <w:rsid w:val="28CD7B64"/>
    <w:rsid w:val="28DA73F5"/>
    <w:rsid w:val="28DE0127"/>
    <w:rsid w:val="2940493E"/>
    <w:rsid w:val="295B5F6E"/>
    <w:rsid w:val="297B3849"/>
    <w:rsid w:val="298001BF"/>
    <w:rsid w:val="29AE6B2F"/>
    <w:rsid w:val="29E92677"/>
    <w:rsid w:val="29FF65A7"/>
    <w:rsid w:val="2A35784B"/>
    <w:rsid w:val="2A4276AF"/>
    <w:rsid w:val="2A570191"/>
    <w:rsid w:val="2A947DE8"/>
    <w:rsid w:val="2A9E4307"/>
    <w:rsid w:val="2ACF41CB"/>
    <w:rsid w:val="2AD359D3"/>
    <w:rsid w:val="2AEA2DB3"/>
    <w:rsid w:val="2B163BA8"/>
    <w:rsid w:val="2B1A574F"/>
    <w:rsid w:val="2B4F0E68"/>
    <w:rsid w:val="2B5E4C51"/>
    <w:rsid w:val="2BBD2276"/>
    <w:rsid w:val="2BC90C1A"/>
    <w:rsid w:val="2BD155F1"/>
    <w:rsid w:val="2BFE33E2"/>
    <w:rsid w:val="2BFF6902"/>
    <w:rsid w:val="2C4955AF"/>
    <w:rsid w:val="2C892158"/>
    <w:rsid w:val="2C8E3C12"/>
    <w:rsid w:val="2CB35427"/>
    <w:rsid w:val="2CB73169"/>
    <w:rsid w:val="2CFC2BFE"/>
    <w:rsid w:val="2D4F50B7"/>
    <w:rsid w:val="2D89631C"/>
    <w:rsid w:val="2DDB1DA3"/>
    <w:rsid w:val="2DF46565"/>
    <w:rsid w:val="2E2F6C9B"/>
    <w:rsid w:val="2E3F0B10"/>
    <w:rsid w:val="2E497DF1"/>
    <w:rsid w:val="2E601118"/>
    <w:rsid w:val="2E6A4501"/>
    <w:rsid w:val="2E6E5AA9"/>
    <w:rsid w:val="2EBD59CF"/>
    <w:rsid w:val="2ED7364E"/>
    <w:rsid w:val="2EDA3B8E"/>
    <w:rsid w:val="2EDD445A"/>
    <w:rsid w:val="2F071B18"/>
    <w:rsid w:val="2F253528"/>
    <w:rsid w:val="2F5A49A3"/>
    <w:rsid w:val="2F646705"/>
    <w:rsid w:val="2FBB4D1E"/>
    <w:rsid w:val="2FF41FDE"/>
    <w:rsid w:val="30006BD5"/>
    <w:rsid w:val="301164E2"/>
    <w:rsid w:val="30300457"/>
    <w:rsid w:val="304578D5"/>
    <w:rsid w:val="305807BF"/>
    <w:rsid w:val="307F7AFA"/>
    <w:rsid w:val="308C66BA"/>
    <w:rsid w:val="309415AE"/>
    <w:rsid w:val="30AB47A7"/>
    <w:rsid w:val="30DB5272"/>
    <w:rsid w:val="30DC319E"/>
    <w:rsid w:val="30ED4FC8"/>
    <w:rsid w:val="30F009F7"/>
    <w:rsid w:val="30FB5744"/>
    <w:rsid w:val="30FD40AA"/>
    <w:rsid w:val="31267AAE"/>
    <w:rsid w:val="31444881"/>
    <w:rsid w:val="314D028A"/>
    <w:rsid w:val="31E676C8"/>
    <w:rsid w:val="3202189B"/>
    <w:rsid w:val="320329AC"/>
    <w:rsid w:val="320A66A5"/>
    <w:rsid w:val="320F4EAD"/>
    <w:rsid w:val="322F554F"/>
    <w:rsid w:val="327F07E8"/>
    <w:rsid w:val="32935ADE"/>
    <w:rsid w:val="32A93BC9"/>
    <w:rsid w:val="32CE2FBA"/>
    <w:rsid w:val="334C1F0A"/>
    <w:rsid w:val="33B915C6"/>
    <w:rsid w:val="34086433"/>
    <w:rsid w:val="34237336"/>
    <w:rsid w:val="34266DEB"/>
    <w:rsid w:val="343A2AB0"/>
    <w:rsid w:val="344B7676"/>
    <w:rsid w:val="3457463D"/>
    <w:rsid w:val="34A46A8E"/>
    <w:rsid w:val="34AC627E"/>
    <w:rsid w:val="34DE113B"/>
    <w:rsid w:val="34E95E89"/>
    <w:rsid w:val="34F12F90"/>
    <w:rsid w:val="351E001C"/>
    <w:rsid w:val="352805DA"/>
    <w:rsid w:val="353158A8"/>
    <w:rsid w:val="35492F45"/>
    <w:rsid w:val="355530AA"/>
    <w:rsid w:val="355D42FC"/>
    <w:rsid w:val="355E7835"/>
    <w:rsid w:val="3566572C"/>
    <w:rsid w:val="35E87898"/>
    <w:rsid w:val="360016DD"/>
    <w:rsid w:val="361000EE"/>
    <w:rsid w:val="3623361D"/>
    <w:rsid w:val="364631D7"/>
    <w:rsid w:val="36517105"/>
    <w:rsid w:val="365B1601"/>
    <w:rsid w:val="36890EF7"/>
    <w:rsid w:val="368928C2"/>
    <w:rsid w:val="36C86BF9"/>
    <w:rsid w:val="36DB257F"/>
    <w:rsid w:val="36E0506A"/>
    <w:rsid w:val="36FA3F13"/>
    <w:rsid w:val="36FB1EA4"/>
    <w:rsid w:val="37032422"/>
    <w:rsid w:val="37272C99"/>
    <w:rsid w:val="373D070E"/>
    <w:rsid w:val="374D1701"/>
    <w:rsid w:val="37850378"/>
    <w:rsid w:val="37BC2112"/>
    <w:rsid w:val="37D51F88"/>
    <w:rsid w:val="38065969"/>
    <w:rsid w:val="380E11B5"/>
    <w:rsid w:val="38155678"/>
    <w:rsid w:val="38224438"/>
    <w:rsid w:val="385578DD"/>
    <w:rsid w:val="389E4A58"/>
    <w:rsid w:val="38BD5663"/>
    <w:rsid w:val="38CA6DC7"/>
    <w:rsid w:val="38E76B84"/>
    <w:rsid w:val="38F00B77"/>
    <w:rsid w:val="38FA3918"/>
    <w:rsid w:val="3914549F"/>
    <w:rsid w:val="39A34800"/>
    <w:rsid w:val="39B57C6A"/>
    <w:rsid w:val="39D013C6"/>
    <w:rsid w:val="39DF350D"/>
    <w:rsid w:val="3A00614F"/>
    <w:rsid w:val="3A025137"/>
    <w:rsid w:val="3A0D3672"/>
    <w:rsid w:val="3A1B46F9"/>
    <w:rsid w:val="3A304DCE"/>
    <w:rsid w:val="3A3C6A5B"/>
    <w:rsid w:val="3A726921"/>
    <w:rsid w:val="3A940645"/>
    <w:rsid w:val="3AA34D2C"/>
    <w:rsid w:val="3AA77E3B"/>
    <w:rsid w:val="3AC86541"/>
    <w:rsid w:val="3AD153B9"/>
    <w:rsid w:val="3AD969A0"/>
    <w:rsid w:val="3AF92B9E"/>
    <w:rsid w:val="3B0C28D2"/>
    <w:rsid w:val="3B1B48C3"/>
    <w:rsid w:val="3B1F29B6"/>
    <w:rsid w:val="3B443718"/>
    <w:rsid w:val="3B516536"/>
    <w:rsid w:val="3BA71F2B"/>
    <w:rsid w:val="3BD258C9"/>
    <w:rsid w:val="3BF839C6"/>
    <w:rsid w:val="3C633344"/>
    <w:rsid w:val="3C8A7F52"/>
    <w:rsid w:val="3C950D47"/>
    <w:rsid w:val="3C9F7047"/>
    <w:rsid w:val="3D060D95"/>
    <w:rsid w:val="3D246484"/>
    <w:rsid w:val="3D604F23"/>
    <w:rsid w:val="3D7B3D3F"/>
    <w:rsid w:val="3D7D3613"/>
    <w:rsid w:val="3D803103"/>
    <w:rsid w:val="3DBA6D6D"/>
    <w:rsid w:val="3E232FC0"/>
    <w:rsid w:val="3E375EB7"/>
    <w:rsid w:val="3E8A3B75"/>
    <w:rsid w:val="3E93424A"/>
    <w:rsid w:val="3E9B4320"/>
    <w:rsid w:val="3EBA2645"/>
    <w:rsid w:val="3EBC016B"/>
    <w:rsid w:val="3EC6723B"/>
    <w:rsid w:val="3EF83BC6"/>
    <w:rsid w:val="3F33629E"/>
    <w:rsid w:val="3F5262EB"/>
    <w:rsid w:val="3F5B255F"/>
    <w:rsid w:val="3F6F1E30"/>
    <w:rsid w:val="3F8213B4"/>
    <w:rsid w:val="3FB72902"/>
    <w:rsid w:val="3FCB1F18"/>
    <w:rsid w:val="408822B5"/>
    <w:rsid w:val="40DC5A18"/>
    <w:rsid w:val="40FB54EF"/>
    <w:rsid w:val="41410D52"/>
    <w:rsid w:val="41502960"/>
    <w:rsid w:val="415305A0"/>
    <w:rsid w:val="4183060E"/>
    <w:rsid w:val="418C573D"/>
    <w:rsid w:val="41CA0DF1"/>
    <w:rsid w:val="41D46F19"/>
    <w:rsid w:val="41F4275B"/>
    <w:rsid w:val="42083B1B"/>
    <w:rsid w:val="421F2EEA"/>
    <w:rsid w:val="424F13FD"/>
    <w:rsid w:val="425B5621"/>
    <w:rsid w:val="42BC0B52"/>
    <w:rsid w:val="42CE4911"/>
    <w:rsid w:val="42DA7F11"/>
    <w:rsid w:val="42E6560B"/>
    <w:rsid w:val="42F00D2B"/>
    <w:rsid w:val="43346353"/>
    <w:rsid w:val="43401F9C"/>
    <w:rsid w:val="439E42E3"/>
    <w:rsid w:val="43B50E83"/>
    <w:rsid w:val="43E57F01"/>
    <w:rsid w:val="4464546A"/>
    <w:rsid w:val="446472DA"/>
    <w:rsid w:val="4482063F"/>
    <w:rsid w:val="4485439F"/>
    <w:rsid w:val="44A27BED"/>
    <w:rsid w:val="44B37668"/>
    <w:rsid w:val="44C77AAC"/>
    <w:rsid w:val="456C22D6"/>
    <w:rsid w:val="45790387"/>
    <w:rsid w:val="458A0FC3"/>
    <w:rsid w:val="45943BEF"/>
    <w:rsid w:val="459D251C"/>
    <w:rsid w:val="45EC0586"/>
    <w:rsid w:val="460320FD"/>
    <w:rsid w:val="462B18D7"/>
    <w:rsid w:val="4687710A"/>
    <w:rsid w:val="468E6891"/>
    <w:rsid w:val="46E22723"/>
    <w:rsid w:val="472E597E"/>
    <w:rsid w:val="47394A4E"/>
    <w:rsid w:val="474E3196"/>
    <w:rsid w:val="475573AE"/>
    <w:rsid w:val="476F0470"/>
    <w:rsid w:val="478101A3"/>
    <w:rsid w:val="47B656EC"/>
    <w:rsid w:val="47D13163"/>
    <w:rsid w:val="47E95008"/>
    <w:rsid w:val="48BB76E5"/>
    <w:rsid w:val="48EC035B"/>
    <w:rsid w:val="490715C7"/>
    <w:rsid w:val="49172B6D"/>
    <w:rsid w:val="492E0DFE"/>
    <w:rsid w:val="4931445C"/>
    <w:rsid w:val="49514A8C"/>
    <w:rsid w:val="49900B72"/>
    <w:rsid w:val="49A11F60"/>
    <w:rsid w:val="49AF724A"/>
    <w:rsid w:val="49C82B23"/>
    <w:rsid w:val="49E92558"/>
    <w:rsid w:val="4A010F2E"/>
    <w:rsid w:val="4A1A5044"/>
    <w:rsid w:val="4A224AAB"/>
    <w:rsid w:val="4A3E05CE"/>
    <w:rsid w:val="4A5A045E"/>
    <w:rsid w:val="4A9401EE"/>
    <w:rsid w:val="4A977611"/>
    <w:rsid w:val="4AA93C99"/>
    <w:rsid w:val="4AC578F8"/>
    <w:rsid w:val="4ACF1226"/>
    <w:rsid w:val="4B574B09"/>
    <w:rsid w:val="4B5D4EE5"/>
    <w:rsid w:val="4B641F01"/>
    <w:rsid w:val="4B9304A5"/>
    <w:rsid w:val="4BB01057"/>
    <w:rsid w:val="4BBB3648"/>
    <w:rsid w:val="4BC8467F"/>
    <w:rsid w:val="4C0D2006"/>
    <w:rsid w:val="4C940979"/>
    <w:rsid w:val="4CCE2A6C"/>
    <w:rsid w:val="4CCF375F"/>
    <w:rsid w:val="4CD945DE"/>
    <w:rsid w:val="4CE52F83"/>
    <w:rsid w:val="4CFB049C"/>
    <w:rsid w:val="4CFE53E3"/>
    <w:rsid w:val="4D023BDA"/>
    <w:rsid w:val="4D06388C"/>
    <w:rsid w:val="4D267823"/>
    <w:rsid w:val="4D7B6BE9"/>
    <w:rsid w:val="4D9D6E87"/>
    <w:rsid w:val="4DB265CD"/>
    <w:rsid w:val="4DF0398D"/>
    <w:rsid w:val="4DFD4457"/>
    <w:rsid w:val="4E125654"/>
    <w:rsid w:val="4E233D62"/>
    <w:rsid w:val="4E3E0B9C"/>
    <w:rsid w:val="4E6B5986"/>
    <w:rsid w:val="4E8924B7"/>
    <w:rsid w:val="4ED82D9F"/>
    <w:rsid w:val="4ED92673"/>
    <w:rsid w:val="4F0A4599"/>
    <w:rsid w:val="4F177B13"/>
    <w:rsid w:val="4F1B4F8F"/>
    <w:rsid w:val="4F581B68"/>
    <w:rsid w:val="4F5D32A4"/>
    <w:rsid w:val="4F7B1E3E"/>
    <w:rsid w:val="4F87699C"/>
    <w:rsid w:val="4F9662AF"/>
    <w:rsid w:val="4FE17411"/>
    <w:rsid w:val="4FE63648"/>
    <w:rsid w:val="4FF954B0"/>
    <w:rsid w:val="501036E9"/>
    <w:rsid w:val="50235A38"/>
    <w:rsid w:val="503B1D58"/>
    <w:rsid w:val="506B19F1"/>
    <w:rsid w:val="50EF6964"/>
    <w:rsid w:val="5105515C"/>
    <w:rsid w:val="512A47D7"/>
    <w:rsid w:val="514C7451"/>
    <w:rsid w:val="515D7E0E"/>
    <w:rsid w:val="51850890"/>
    <w:rsid w:val="51DD7ACF"/>
    <w:rsid w:val="51FC2152"/>
    <w:rsid w:val="5213407A"/>
    <w:rsid w:val="528B5F99"/>
    <w:rsid w:val="529C0587"/>
    <w:rsid w:val="52A511EA"/>
    <w:rsid w:val="52F368EA"/>
    <w:rsid w:val="5314221C"/>
    <w:rsid w:val="532F2D81"/>
    <w:rsid w:val="53624CAE"/>
    <w:rsid w:val="53C51418"/>
    <w:rsid w:val="53CE7CE3"/>
    <w:rsid w:val="53E27730"/>
    <w:rsid w:val="54196C13"/>
    <w:rsid w:val="54615848"/>
    <w:rsid w:val="546926EB"/>
    <w:rsid w:val="548B08B3"/>
    <w:rsid w:val="54C55B73"/>
    <w:rsid w:val="54F06565"/>
    <w:rsid w:val="55461CD0"/>
    <w:rsid w:val="554C3D45"/>
    <w:rsid w:val="55562C6F"/>
    <w:rsid w:val="559A0800"/>
    <w:rsid w:val="55BD2CEE"/>
    <w:rsid w:val="55CB64E5"/>
    <w:rsid w:val="562C4293"/>
    <w:rsid w:val="56497832"/>
    <w:rsid w:val="567012E7"/>
    <w:rsid w:val="56876E58"/>
    <w:rsid w:val="568D0277"/>
    <w:rsid w:val="56B37004"/>
    <w:rsid w:val="57392849"/>
    <w:rsid w:val="57493600"/>
    <w:rsid w:val="576A47B0"/>
    <w:rsid w:val="578E3178"/>
    <w:rsid w:val="57C739B1"/>
    <w:rsid w:val="57D91936"/>
    <w:rsid w:val="57DD4F82"/>
    <w:rsid w:val="580659AE"/>
    <w:rsid w:val="589477E8"/>
    <w:rsid w:val="589C308F"/>
    <w:rsid w:val="58AA73E6"/>
    <w:rsid w:val="59367EC7"/>
    <w:rsid w:val="59590F80"/>
    <w:rsid w:val="595A2602"/>
    <w:rsid w:val="59633BAD"/>
    <w:rsid w:val="599B6EA3"/>
    <w:rsid w:val="59A3044D"/>
    <w:rsid w:val="59E96214"/>
    <w:rsid w:val="59FB128F"/>
    <w:rsid w:val="5A0B7CD0"/>
    <w:rsid w:val="5A33357F"/>
    <w:rsid w:val="5A4C2893"/>
    <w:rsid w:val="5A8E6A07"/>
    <w:rsid w:val="5A92249C"/>
    <w:rsid w:val="5AA72721"/>
    <w:rsid w:val="5AE60011"/>
    <w:rsid w:val="5B157129"/>
    <w:rsid w:val="5B1909C7"/>
    <w:rsid w:val="5B272254"/>
    <w:rsid w:val="5B37709F"/>
    <w:rsid w:val="5B861C11"/>
    <w:rsid w:val="5BB0235D"/>
    <w:rsid w:val="5BBD45C1"/>
    <w:rsid w:val="5BE12FA3"/>
    <w:rsid w:val="5BE37C7D"/>
    <w:rsid w:val="5C1D5966"/>
    <w:rsid w:val="5C4D6613"/>
    <w:rsid w:val="5C917C8F"/>
    <w:rsid w:val="5C936557"/>
    <w:rsid w:val="5CAA564F"/>
    <w:rsid w:val="5CD74A08"/>
    <w:rsid w:val="5CE90D0B"/>
    <w:rsid w:val="5CEB0141"/>
    <w:rsid w:val="5CED3EB9"/>
    <w:rsid w:val="5D255365"/>
    <w:rsid w:val="5D355860"/>
    <w:rsid w:val="5D52369F"/>
    <w:rsid w:val="5D8866EC"/>
    <w:rsid w:val="5D967CCA"/>
    <w:rsid w:val="5D99373A"/>
    <w:rsid w:val="5D9B2DBB"/>
    <w:rsid w:val="5DAA13C6"/>
    <w:rsid w:val="5DAB37DD"/>
    <w:rsid w:val="5DAE1741"/>
    <w:rsid w:val="5DC32E6C"/>
    <w:rsid w:val="5E245C0B"/>
    <w:rsid w:val="5E3E0B9A"/>
    <w:rsid w:val="5E6A3568"/>
    <w:rsid w:val="5EBF421E"/>
    <w:rsid w:val="5F1F40D2"/>
    <w:rsid w:val="5F555D46"/>
    <w:rsid w:val="5F9745B0"/>
    <w:rsid w:val="5FBD4249"/>
    <w:rsid w:val="5FE73417"/>
    <w:rsid w:val="60011A2A"/>
    <w:rsid w:val="600E5712"/>
    <w:rsid w:val="6053375C"/>
    <w:rsid w:val="605B6755"/>
    <w:rsid w:val="607C7302"/>
    <w:rsid w:val="608F64D8"/>
    <w:rsid w:val="60974DF7"/>
    <w:rsid w:val="60F8107F"/>
    <w:rsid w:val="61377DF9"/>
    <w:rsid w:val="61436338"/>
    <w:rsid w:val="61D47238"/>
    <w:rsid w:val="62152CE1"/>
    <w:rsid w:val="62297FF7"/>
    <w:rsid w:val="62575399"/>
    <w:rsid w:val="62606EDB"/>
    <w:rsid w:val="62716746"/>
    <w:rsid w:val="62911344"/>
    <w:rsid w:val="62B13874"/>
    <w:rsid w:val="62C57A58"/>
    <w:rsid w:val="62D00E29"/>
    <w:rsid w:val="62E01E19"/>
    <w:rsid w:val="62E418BB"/>
    <w:rsid w:val="62F647CF"/>
    <w:rsid w:val="633A196A"/>
    <w:rsid w:val="635A1B7D"/>
    <w:rsid w:val="63672753"/>
    <w:rsid w:val="6372336A"/>
    <w:rsid w:val="638E0D2F"/>
    <w:rsid w:val="63984453"/>
    <w:rsid w:val="63A578CC"/>
    <w:rsid w:val="63A664C8"/>
    <w:rsid w:val="63AD0583"/>
    <w:rsid w:val="64041AE8"/>
    <w:rsid w:val="64632CB3"/>
    <w:rsid w:val="64786EB7"/>
    <w:rsid w:val="64975011"/>
    <w:rsid w:val="64A010A4"/>
    <w:rsid w:val="64D651F4"/>
    <w:rsid w:val="64E25599"/>
    <w:rsid w:val="64E71F99"/>
    <w:rsid w:val="651313E3"/>
    <w:rsid w:val="6531690D"/>
    <w:rsid w:val="653B5B23"/>
    <w:rsid w:val="657607C4"/>
    <w:rsid w:val="65876E75"/>
    <w:rsid w:val="65C5353E"/>
    <w:rsid w:val="65E62E7A"/>
    <w:rsid w:val="6651045E"/>
    <w:rsid w:val="66E71979"/>
    <w:rsid w:val="66EC7F6C"/>
    <w:rsid w:val="66F2338B"/>
    <w:rsid w:val="670F11C9"/>
    <w:rsid w:val="67402739"/>
    <w:rsid w:val="67BB5990"/>
    <w:rsid w:val="67C63C85"/>
    <w:rsid w:val="681A3036"/>
    <w:rsid w:val="68DB72BC"/>
    <w:rsid w:val="68DD3D60"/>
    <w:rsid w:val="68F13272"/>
    <w:rsid w:val="690A5DF3"/>
    <w:rsid w:val="691E27F7"/>
    <w:rsid w:val="69270753"/>
    <w:rsid w:val="693D3743"/>
    <w:rsid w:val="69586B5E"/>
    <w:rsid w:val="69683870"/>
    <w:rsid w:val="69910C09"/>
    <w:rsid w:val="699110D7"/>
    <w:rsid w:val="69D361E5"/>
    <w:rsid w:val="69E00902"/>
    <w:rsid w:val="69EC5DE8"/>
    <w:rsid w:val="69F452BC"/>
    <w:rsid w:val="69F74334"/>
    <w:rsid w:val="69F85BB3"/>
    <w:rsid w:val="6A0960AB"/>
    <w:rsid w:val="6A210462"/>
    <w:rsid w:val="6A241D9D"/>
    <w:rsid w:val="6A386990"/>
    <w:rsid w:val="6AAD178D"/>
    <w:rsid w:val="6AB46016"/>
    <w:rsid w:val="6AB73874"/>
    <w:rsid w:val="6B234F4A"/>
    <w:rsid w:val="6B6047D5"/>
    <w:rsid w:val="6B863082"/>
    <w:rsid w:val="6BA14108"/>
    <w:rsid w:val="6BEC0D1C"/>
    <w:rsid w:val="6BF40694"/>
    <w:rsid w:val="6C12075B"/>
    <w:rsid w:val="6C1C650A"/>
    <w:rsid w:val="6C33653A"/>
    <w:rsid w:val="6C567ACE"/>
    <w:rsid w:val="6C5D1BA3"/>
    <w:rsid w:val="6C695339"/>
    <w:rsid w:val="6C762F3B"/>
    <w:rsid w:val="6CAD0F6F"/>
    <w:rsid w:val="6CC649E7"/>
    <w:rsid w:val="6CD7423E"/>
    <w:rsid w:val="6CEB7CE9"/>
    <w:rsid w:val="6D27431E"/>
    <w:rsid w:val="6D4A2C62"/>
    <w:rsid w:val="6D593B65"/>
    <w:rsid w:val="6DBF518B"/>
    <w:rsid w:val="6DC2298A"/>
    <w:rsid w:val="6DDA5CDD"/>
    <w:rsid w:val="6E1B2220"/>
    <w:rsid w:val="6E296D1B"/>
    <w:rsid w:val="6E4E6203"/>
    <w:rsid w:val="6E4E6782"/>
    <w:rsid w:val="6E661C4B"/>
    <w:rsid w:val="6E737F96"/>
    <w:rsid w:val="6EB570F1"/>
    <w:rsid w:val="6EEF2659"/>
    <w:rsid w:val="6F174DC6"/>
    <w:rsid w:val="6F4B2CC1"/>
    <w:rsid w:val="6F5F71DE"/>
    <w:rsid w:val="6F77163A"/>
    <w:rsid w:val="6FC4095F"/>
    <w:rsid w:val="6FE03C04"/>
    <w:rsid w:val="6FFD4727"/>
    <w:rsid w:val="70025A76"/>
    <w:rsid w:val="70441BEA"/>
    <w:rsid w:val="70553DF8"/>
    <w:rsid w:val="70773BBF"/>
    <w:rsid w:val="70C943AC"/>
    <w:rsid w:val="70D70CB1"/>
    <w:rsid w:val="70F45895"/>
    <w:rsid w:val="711D41EA"/>
    <w:rsid w:val="712B2DAA"/>
    <w:rsid w:val="713741DD"/>
    <w:rsid w:val="713B2DF3"/>
    <w:rsid w:val="717958C4"/>
    <w:rsid w:val="71A8531C"/>
    <w:rsid w:val="71EF23D9"/>
    <w:rsid w:val="721C0983"/>
    <w:rsid w:val="72481096"/>
    <w:rsid w:val="724A45D8"/>
    <w:rsid w:val="72603664"/>
    <w:rsid w:val="728313C6"/>
    <w:rsid w:val="728F7281"/>
    <w:rsid w:val="72E840DB"/>
    <w:rsid w:val="73597B32"/>
    <w:rsid w:val="7362231C"/>
    <w:rsid w:val="7390793D"/>
    <w:rsid w:val="73A409FB"/>
    <w:rsid w:val="73A66718"/>
    <w:rsid w:val="73B60478"/>
    <w:rsid w:val="74177616"/>
    <w:rsid w:val="74222384"/>
    <w:rsid w:val="742F670E"/>
    <w:rsid w:val="74424693"/>
    <w:rsid w:val="745028BB"/>
    <w:rsid w:val="746334D8"/>
    <w:rsid w:val="74825555"/>
    <w:rsid w:val="74BB41D3"/>
    <w:rsid w:val="750648B2"/>
    <w:rsid w:val="751D3132"/>
    <w:rsid w:val="754E376C"/>
    <w:rsid w:val="75693463"/>
    <w:rsid w:val="75695C4F"/>
    <w:rsid w:val="75A629FF"/>
    <w:rsid w:val="75A90742"/>
    <w:rsid w:val="75B01AD0"/>
    <w:rsid w:val="75C8506C"/>
    <w:rsid w:val="75CB51FE"/>
    <w:rsid w:val="75CF1E94"/>
    <w:rsid w:val="764C5C54"/>
    <w:rsid w:val="764E578E"/>
    <w:rsid w:val="76B146A9"/>
    <w:rsid w:val="76B37127"/>
    <w:rsid w:val="76B949B4"/>
    <w:rsid w:val="76BE02EA"/>
    <w:rsid w:val="76D14890"/>
    <w:rsid w:val="76D50D6E"/>
    <w:rsid w:val="771F0CBB"/>
    <w:rsid w:val="77281627"/>
    <w:rsid w:val="776C645E"/>
    <w:rsid w:val="777C610E"/>
    <w:rsid w:val="77A2369A"/>
    <w:rsid w:val="77A318EC"/>
    <w:rsid w:val="77E617D9"/>
    <w:rsid w:val="77E90D1D"/>
    <w:rsid w:val="78106856"/>
    <w:rsid w:val="781446B6"/>
    <w:rsid w:val="782D565A"/>
    <w:rsid w:val="783B7DD5"/>
    <w:rsid w:val="788B412F"/>
    <w:rsid w:val="78930E2C"/>
    <w:rsid w:val="78A60180"/>
    <w:rsid w:val="78B94D42"/>
    <w:rsid w:val="78C22246"/>
    <w:rsid w:val="78E53565"/>
    <w:rsid w:val="78E902A2"/>
    <w:rsid w:val="78FD1E3E"/>
    <w:rsid w:val="79007D17"/>
    <w:rsid w:val="79060E41"/>
    <w:rsid w:val="790D22C6"/>
    <w:rsid w:val="796C6890"/>
    <w:rsid w:val="797D43BF"/>
    <w:rsid w:val="797E3990"/>
    <w:rsid w:val="798E2128"/>
    <w:rsid w:val="79BA3154"/>
    <w:rsid w:val="79C478F8"/>
    <w:rsid w:val="79F44E2E"/>
    <w:rsid w:val="79FE1940"/>
    <w:rsid w:val="7A087E4F"/>
    <w:rsid w:val="7A0B19CB"/>
    <w:rsid w:val="7A287E87"/>
    <w:rsid w:val="7A2F68BA"/>
    <w:rsid w:val="7A4831E2"/>
    <w:rsid w:val="7A583B2A"/>
    <w:rsid w:val="7A5E1AFB"/>
    <w:rsid w:val="7A6D4434"/>
    <w:rsid w:val="7A6D7F90"/>
    <w:rsid w:val="7A9E1A5F"/>
    <w:rsid w:val="7AC1208A"/>
    <w:rsid w:val="7AD41DBD"/>
    <w:rsid w:val="7ADD216B"/>
    <w:rsid w:val="7AE40AEA"/>
    <w:rsid w:val="7AEC35AA"/>
    <w:rsid w:val="7B705F89"/>
    <w:rsid w:val="7B8F3F36"/>
    <w:rsid w:val="7BD008BB"/>
    <w:rsid w:val="7BD06A28"/>
    <w:rsid w:val="7BD83B2F"/>
    <w:rsid w:val="7C093CE8"/>
    <w:rsid w:val="7C2E19A1"/>
    <w:rsid w:val="7C5807CC"/>
    <w:rsid w:val="7C6668FD"/>
    <w:rsid w:val="7C69271F"/>
    <w:rsid w:val="7C765821"/>
    <w:rsid w:val="7C7F6AF7"/>
    <w:rsid w:val="7C9931A2"/>
    <w:rsid w:val="7C9932BE"/>
    <w:rsid w:val="7CA825BD"/>
    <w:rsid w:val="7CB231C4"/>
    <w:rsid w:val="7CC04CEF"/>
    <w:rsid w:val="7CE35C60"/>
    <w:rsid w:val="7CE7709B"/>
    <w:rsid w:val="7D052D9F"/>
    <w:rsid w:val="7D630A43"/>
    <w:rsid w:val="7D6457E7"/>
    <w:rsid w:val="7D6733BC"/>
    <w:rsid w:val="7D990506"/>
    <w:rsid w:val="7DDF73F6"/>
    <w:rsid w:val="7E3736CB"/>
    <w:rsid w:val="7E5E5106"/>
    <w:rsid w:val="7EB75C7D"/>
    <w:rsid w:val="7EDA019C"/>
    <w:rsid w:val="7EF36664"/>
    <w:rsid w:val="7EFB200E"/>
    <w:rsid w:val="7F8861CA"/>
    <w:rsid w:val="7F985AAF"/>
    <w:rsid w:val="7FBC1037"/>
    <w:rsid w:val="7FC23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6"/>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54"/>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50"/>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6"/>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8"/>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8"/>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9"/>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60"/>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61"/>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模板正文"/>
    <w:basedOn w:val="1"/>
    <w:link w:val="100"/>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toc 7"/>
    <w:basedOn w:val="1"/>
    <w:next w:val="1"/>
    <w:unhideWhenUsed/>
    <w:qFormat/>
    <w:uiPriority w:val="39"/>
    <w:pPr>
      <w:ind w:left="2520" w:leftChars="1200"/>
    </w:p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9"/>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22"/>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9"/>
    <w:unhideWhenUsed/>
    <w:qFormat/>
    <w:uiPriority w:val="99"/>
    <w:pPr>
      <w:jc w:val="left"/>
    </w:pPr>
    <w:rPr>
      <w:rFonts w:hint="eastAsia" w:ascii="等线" w:hAnsi="等线" w:eastAsia="等线" w:cs="Times New Roman"/>
    </w:rPr>
  </w:style>
  <w:style w:type="paragraph" w:styleId="18">
    <w:name w:val="Body Text 3"/>
    <w:basedOn w:val="1"/>
    <w:link w:val="162"/>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next w:val="20"/>
    <w:link w:val="124"/>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2"/>
    <w:basedOn w:val="1"/>
    <w:link w:val="149"/>
    <w:qFormat/>
    <w:uiPriority w:val="0"/>
    <w:pPr>
      <w:tabs>
        <w:tab w:val="left" w:pos="0"/>
      </w:tabs>
      <w:spacing w:line="400" w:lineRule="atLeast"/>
    </w:pPr>
    <w:rPr>
      <w:rFonts w:ascii="Arial" w:hAnsi="Arial" w:eastAsia="宋体" w:cs="Times New Roman"/>
      <w:color w:val="000000"/>
      <w:szCs w:val="24"/>
    </w:rPr>
  </w:style>
  <w:style w:type="paragraph" w:styleId="21">
    <w:name w:val="Body Text Indent"/>
    <w:basedOn w:val="1"/>
    <w:link w:val="98"/>
    <w:qFormat/>
    <w:uiPriority w:val="0"/>
    <w:pPr>
      <w:ind w:left="567" w:leftChars="270"/>
    </w:pPr>
    <w:rPr>
      <w:rFonts w:ascii="Times New Roman" w:hAnsi="Times New Roman" w:eastAsia="宋体" w:cs="Times New Roman"/>
      <w:szCs w:val="20"/>
    </w:rPr>
  </w:style>
  <w:style w:type="paragraph" w:styleId="22">
    <w:name w:val="toc 5"/>
    <w:basedOn w:val="1"/>
    <w:next w:val="1"/>
    <w:unhideWhenUsed/>
    <w:qFormat/>
    <w:uiPriority w:val="39"/>
    <w:pPr>
      <w:ind w:left="1680" w:leftChars="800"/>
    </w:pPr>
  </w:style>
  <w:style w:type="paragraph" w:styleId="23">
    <w:name w:val="toc 3"/>
    <w:basedOn w:val="1"/>
    <w:next w:val="1"/>
    <w:unhideWhenUsed/>
    <w:qFormat/>
    <w:uiPriority w:val="39"/>
    <w:pPr>
      <w:tabs>
        <w:tab w:val="right" w:leader="dot" w:pos="10144"/>
      </w:tabs>
      <w:ind w:left="840" w:leftChars="400"/>
    </w:pPr>
  </w:style>
  <w:style w:type="paragraph" w:styleId="24">
    <w:name w:val="Plain Text"/>
    <w:basedOn w:val="1"/>
    <w:link w:val="106"/>
    <w:qFormat/>
    <w:uiPriority w:val="0"/>
    <w:rPr>
      <w:rFonts w:ascii="宋体" w:hAnsi="Courier New" w:eastAsia="宋体"/>
    </w:rPr>
  </w:style>
  <w:style w:type="paragraph" w:styleId="25">
    <w:name w:val="toc 8"/>
    <w:basedOn w:val="1"/>
    <w:next w:val="1"/>
    <w:unhideWhenUsed/>
    <w:qFormat/>
    <w:uiPriority w:val="39"/>
    <w:pPr>
      <w:ind w:left="2940" w:leftChars="1400"/>
    </w:pPr>
  </w:style>
  <w:style w:type="paragraph" w:styleId="26">
    <w:name w:val="Date"/>
    <w:basedOn w:val="1"/>
    <w:next w:val="1"/>
    <w:link w:val="114"/>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7">
    <w:name w:val="Body Text Indent 2"/>
    <w:basedOn w:val="1"/>
    <w:link w:val="107"/>
    <w:qFormat/>
    <w:uiPriority w:val="0"/>
    <w:pPr>
      <w:tabs>
        <w:tab w:val="left" w:pos="8640"/>
      </w:tabs>
      <w:ind w:left="1260"/>
    </w:pPr>
    <w:rPr>
      <w:rFonts w:ascii="宋体" w:hAnsi="Times New Roman" w:eastAsia="宋体" w:cs="Times New Roman"/>
      <w:szCs w:val="20"/>
    </w:rPr>
  </w:style>
  <w:style w:type="paragraph" w:styleId="28">
    <w:name w:val="Balloon Text"/>
    <w:basedOn w:val="1"/>
    <w:link w:val="80"/>
    <w:qFormat/>
    <w:uiPriority w:val="0"/>
    <w:rPr>
      <w:rFonts w:ascii="Times New Roman" w:hAnsi="Times New Roman" w:eastAsia="宋体" w:cs="Times New Roman"/>
      <w:sz w:val="18"/>
      <w:szCs w:val="18"/>
    </w:rPr>
  </w:style>
  <w:style w:type="paragraph" w:styleId="29">
    <w:name w:val="footer"/>
    <w:basedOn w:val="1"/>
    <w:link w:val="209"/>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30">
    <w:name w:val="header"/>
    <w:basedOn w:val="1"/>
    <w:link w:val="126"/>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1">
    <w:name w:val="toc 1"/>
    <w:basedOn w:val="1"/>
    <w:next w:val="1"/>
    <w:unhideWhenUsed/>
    <w:qFormat/>
    <w:uiPriority w:val="39"/>
  </w:style>
  <w:style w:type="paragraph" w:styleId="32">
    <w:name w:val="toc 4"/>
    <w:basedOn w:val="1"/>
    <w:next w:val="1"/>
    <w:unhideWhenUsed/>
    <w:qFormat/>
    <w:uiPriority w:val="39"/>
    <w:pPr>
      <w:ind w:left="1260" w:leftChars="600"/>
    </w:pPr>
  </w:style>
  <w:style w:type="paragraph" w:styleId="33">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4">
    <w:name w:val="toc 6"/>
    <w:basedOn w:val="1"/>
    <w:next w:val="1"/>
    <w:unhideWhenUsed/>
    <w:qFormat/>
    <w:uiPriority w:val="39"/>
    <w:pPr>
      <w:ind w:left="2100" w:leftChars="1000"/>
    </w:pPr>
  </w:style>
  <w:style w:type="paragraph" w:styleId="35">
    <w:name w:val="Body Text Indent 3"/>
    <w:basedOn w:val="1"/>
    <w:link w:val="160"/>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6">
    <w:name w:val="toc 2"/>
    <w:basedOn w:val="1"/>
    <w:next w:val="1"/>
    <w:unhideWhenUsed/>
    <w:qFormat/>
    <w:uiPriority w:val="39"/>
    <w:pPr>
      <w:ind w:left="420" w:leftChars="200"/>
    </w:pPr>
  </w:style>
  <w:style w:type="paragraph" w:styleId="37">
    <w:name w:val="toc 9"/>
    <w:basedOn w:val="1"/>
    <w:next w:val="1"/>
    <w:unhideWhenUsed/>
    <w:qFormat/>
    <w:uiPriority w:val="39"/>
    <w:pPr>
      <w:ind w:left="3360" w:leftChars="1600"/>
    </w:pPr>
  </w:style>
  <w:style w:type="paragraph" w:styleId="38">
    <w:name w:val="HTML Preformatted"/>
    <w:basedOn w:val="1"/>
    <w:link w:val="9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9">
    <w:name w:val="Normal (Web)"/>
    <w:basedOn w:val="1"/>
    <w:link w:val="99"/>
    <w:qFormat/>
    <w:uiPriority w:val="0"/>
    <w:pPr>
      <w:widowControl/>
      <w:spacing w:before="100" w:beforeAutospacing="1" w:after="100" w:afterAutospacing="1"/>
      <w:jc w:val="left"/>
    </w:pPr>
    <w:rPr>
      <w:rFonts w:ascii="宋体" w:hAnsi="宋体"/>
      <w:sz w:val="15"/>
      <w:szCs w:val="15"/>
    </w:rPr>
  </w:style>
  <w:style w:type="paragraph" w:styleId="40">
    <w:name w:val="Title"/>
    <w:basedOn w:val="1"/>
    <w:next w:val="1"/>
    <w:link w:val="64"/>
    <w:qFormat/>
    <w:uiPriority w:val="10"/>
    <w:pPr>
      <w:spacing w:before="120" w:after="60" w:line="300" w:lineRule="auto"/>
      <w:jc w:val="left"/>
      <w:outlineLvl w:val="0"/>
    </w:pPr>
    <w:rPr>
      <w:rFonts w:ascii="等线 Light" w:hAnsi="等线 Light" w:eastAsia="仿宋"/>
      <w:b/>
      <w:bCs/>
      <w:sz w:val="28"/>
      <w:szCs w:val="32"/>
    </w:rPr>
  </w:style>
  <w:style w:type="paragraph" w:styleId="41">
    <w:name w:val="annotation subject"/>
    <w:basedOn w:val="17"/>
    <w:next w:val="17"/>
    <w:link w:val="116"/>
    <w:qFormat/>
    <w:uiPriority w:val="99"/>
    <w:pPr>
      <w:autoSpaceDE w:val="0"/>
      <w:autoSpaceDN w:val="0"/>
      <w:adjustRightInd w:val="0"/>
    </w:pPr>
    <w:rPr>
      <w:rFonts w:ascii="宋体" w:hAnsi="Times New Roman" w:eastAsia="宋体"/>
      <w:b/>
      <w:bCs/>
      <w:kern w:val="0"/>
      <w:sz w:val="24"/>
      <w:szCs w:val="24"/>
    </w:rPr>
  </w:style>
  <w:style w:type="paragraph" w:styleId="42">
    <w:name w:val="Body Text First Indent"/>
    <w:basedOn w:val="19"/>
    <w:link w:val="207"/>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43">
    <w:name w:val="Body Text First Indent 2"/>
    <w:basedOn w:val="21"/>
    <w:qFormat/>
    <w:uiPriority w:val="0"/>
    <w:pPr>
      <w:widowControl w:val="0"/>
      <w:tabs>
        <w:tab w:val="left" w:pos="1218"/>
        <w:tab w:val="left" w:pos="3544"/>
      </w:tabs>
      <w:adjustRightInd w:val="0"/>
      <w:snapToGrid w:val="0"/>
      <w:spacing w:line="300" w:lineRule="auto"/>
      <w:ind w:left="567" w:leftChars="270" w:firstLine="420"/>
      <w:jc w:val="both"/>
    </w:pPr>
    <w:rPr>
      <w:rFonts w:ascii="Times New Roman" w:hAnsi="Times New Roman" w:eastAsia="宋体" w:cs="Times New Roman"/>
      <w:kern w:val="2"/>
      <w:sz w:val="21"/>
      <w:szCs w:val="28"/>
      <w:lang w:val="en-US" w:eastAsia="zh-CN" w:bidi="ar-SA"/>
    </w:rPr>
  </w:style>
  <w:style w:type="table" w:styleId="45">
    <w:name w:val="Table Grid"/>
    <w:basedOn w:val="4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FollowedHyperlink"/>
    <w:unhideWhenUsed/>
    <w:qFormat/>
    <w:uiPriority w:val="99"/>
    <w:rPr>
      <w:color w:val="954F72"/>
      <w:u w:val="single"/>
    </w:rPr>
  </w:style>
  <w:style w:type="character" w:styleId="49">
    <w:name w:val="Emphasis"/>
    <w:qFormat/>
    <w:uiPriority w:val="0"/>
    <w:rPr>
      <w:i/>
      <w:iCs/>
    </w:rPr>
  </w:style>
  <w:style w:type="character" w:styleId="50">
    <w:name w:val="Hyperlink"/>
    <w:qFormat/>
    <w:uiPriority w:val="99"/>
    <w:rPr>
      <w:rFonts w:hint="default" w:ascii="Arial" w:hAnsi="Arial" w:cs="Arial"/>
      <w:color w:val="000000"/>
      <w:sz w:val="20"/>
      <w:szCs w:val="20"/>
      <w:u w:val="none"/>
    </w:rPr>
  </w:style>
  <w:style w:type="character" w:styleId="51">
    <w:name w:val="annotation reference"/>
    <w:basedOn w:val="46"/>
    <w:qFormat/>
    <w:uiPriority w:val="99"/>
    <w:rPr>
      <w:sz w:val="21"/>
      <w:szCs w:val="21"/>
    </w:rPr>
  </w:style>
  <w:style w:type="paragraph" w:customStyle="1" w:styleId="52">
    <w:name w:val="首行缩进"/>
    <w:basedOn w:val="1"/>
    <w:qFormat/>
    <w:uiPriority w:val="0"/>
    <w:pPr>
      <w:ind w:firstLine="480" w:firstLineChars="200"/>
    </w:pPr>
    <w:rPr>
      <w:lang w:val="zh-CN"/>
    </w:rPr>
  </w:style>
  <w:style w:type="character" w:customStyle="1" w:styleId="53">
    <w:name w:val="标题 1 字符"/>
    <w:basedOn w:val="46"/>
    <w:qFormat/>
    <w:uiPriority w:val="0"/>
    <w:rPr>
      <w:b/>
      <w:bCs/>
      <w:kern w:val="44"/>
      <w:sz w:val="44"/>
      <w:szCs w:val="44"/>
    </w:rPr>
  </w:style>
  <w:style w:type="character" w:customStyle="1" w:styleId="54">
    <w:name w:val="标题 2 字符"/>
    <w:basedOn w:val="46"/>
    <w:link w:val="3"/>
    <w:qFormat/>
    <w:uiPriority w:val="0"/>
    <w:rPr>
      <w:rFonts w:ascii="宋体" w:hAnsi="Calibri" w:eastAsia="宋体" w:cs="Times New Roman"/>
      <w:kern w:val="0"/>
      <w:sz w:val="24"/>
      <w:szCs w:val="24"/>
    </w:rPr>
  </w:style>
  <w:style w:type="character" w:customStyle="1" w:styleId="55">
    <w:name w:val="标题 3 字符"/>
    <w:basedOn w:val="46"/>
    <w:qFormat/>
    <w:uiPriority w:val="0"/>
    <w:rPr>
      <w:b/>
      <w:bCs/>
      <w:sz w:val="32"/>
      <w:szCs w:val="32"/>
    </w:rPr>
  </w:style>
  <w:style w:type="character" w:customStyle="1" w:styleId="56">
    <w:name w:val="标题 4 字符"/>
    <w:basedOn w:val="46"/>
    <w:link w:val="5"/>
    <w:qFormat/>
    <w:uiPriority w:val="9"/>
    <w:rPr>
      <w:rFonts w:ascii="Arial" w:hAnsi="Arial" w:eastAsia="黑体" w:cs="Times New Roman"/>
      <w:b/>
      <w:bCs/>
      <w:kern w:val="0"/>
      <w:sz w:val="28"/>
      <w:szCs w:val="28"/>
    </w:rPr>
  </w:style>
  <w:style w:type="character" w:customStyle="1" w:styleId="57">
    <w:name w:val="标题 5 字符"/>
    <w:basedOn w:val="46"/>
    <w:qFormat/>
    <w:uiPriority w:val="9"/>
    <w:rPr>
      <w:b/>
      <w:bCs/>
      <w:sz w:val="28"/>
      <w:szCs w:val="28"/>
    </w:rPr>
  </w:style>
  <w:style w:type="character" w:customStyle="1" w:styleId="58">
    <w:name w:val="标题 6 字符"/>
    <w:basedOn w:val="46"/>
    <w:qFormat/>
    <w:uiPriority w:val="0"/>
    <w:rPr>
      <w:rFonts w:asciiTheme="majorHAnsi" w:hAnsiTheme="majorHAnsi" w:eastAsiaTheme="majorEastAsia" w:cstheme="majorBidi"/>
      <w:b/>
      <w:bCs/>
      <w:sz w:val="24"/>
      <w:szCs w:val="24"/>
    </w:rPr>
  </w:style>
  <w:style w:type="character" w:customStyle="1" w:styleId="59">
    <w:name w:val="标题 7 字符"/>
    <w:basedOn w:val="46"/>
    <w:link w:val="9"/>
    <w:qFormat/>
    <w:uiPriority w:val="9"/>
    <w:rPr>
      <w:rFonts w:ascii="Times New Roman" w:hAnsi="Calibri" w:eastAsia="黑体" w:cs="Times New Roman"/>
      <w:b/>
      <w:bCs/>
      <w:kern w:val="0"/>
      <w:sz w:val="28"/>
      <w:szCs w:val="24"/>
    </w:rPr>
  </w:style>
  <w:style w:type="character" w:customStyle="1" w:styleId="60">
    <w:name w:val="标题 8 字符"/>
    <w:basedOn w:val="46"/>
    <w:link w:val="10"/>
    <w:qFormat/>
    <w:uiPriority w:val="9"/>
    <w:rPr>
      <w:rFonts w:ascii="Times New Roman" w:hAnsi="Calibri" w:eastAsia="黑体" w:cs="Times New Roman"/>
      <w:b/>
      <w:kern w:val="0"/>
      <w:sz w:val="28"/>
      <w:szCs w:val="24"/>
    </w:rPr>
  </w:style>
  <w:style w:type="character" w:customStyle="1" w:styleId="61">
    <w:name w:val="标题 9 字符"/>
    <w:basedOn w:val="46"/>
    <w:link w:val="11"/>
    <w:qFormat/>
    <w:uiPriority w:val="9"/>
    <w:rPr>
      <w:rFonts w:ascii="Times New Roman" w:hAnsi="Calibri" w:eastAsia="黑体" w:cs="Times New Roman"/>
      <w:b/>
      <w:kern w:val="0"/>
      <w:sz w:val="28"/>
      <w:szCs w:val="24"/>
    </w:rPr>
  </w:style>
  <w:style w:type="character" w:customStyle="1" w:styleId="62">
    <w:name w:val="正文文本缩进 字符"/>
    <w:qFormat/>
    <w:uiPriority w:val="0"/>
    <w:rPr>
      <w:rFonts w:ascii="Times New Roman" w:hAnsi="Times New Roman" w:eastAsia="宋体" w:cs="Times New Roman"/>
      <w:szCs w:val="20"/>
    </w:rPr>
  </w:style>
  <w:style w:type="character" w:customStyle="1" w:styleId="63">
    <w:name w:val="普通(网站) Char"/>
    <w:qFormat/>
    <w:locked/>
    <w:uiPriority w:val="0"/>
    <w:rPr>
      <w:rFonts w:ascii="宋体" w:hAnsi="宋体"/>
      <w:sz w:val="15"/>
      <w:szCs w:val="15"/>
    </w:rPr>
  </w:style>
  <w:style w:type="character" w:customStyle="1" w:styleId="64">
    <w:name w:val="标题 字符1"/>
    <w:link w:val="40"/>
    <w:qFormat/>
    <w:uiPriority w:val="10"/>
    <w:rPr>
      <w:rFonts w:ascii="等线 Light" w:hAnsi="等线 Light" w:eastAsia="仿宋"/>
      <w:b/>
      <w:bCs/>
      <w:sz w:val="28"/>
      <w:szCs w:val="32"/>
    </w:rPr>
  </w:style>
  <w:style w:type="character" w:customStyle="1" w:styleId="65">
    <w:name w:val="日期 Char"/>
    <w:semiHidden/>
    <w:qFormat/>
    <w:uiPriority w:val="99"/>
    <w:rPr>
      <w:kern w:val="2"/>
      <w:sz w:val="21"/>
    </w:rPr>
  </w:style>
  <w:style w:type="character" w:customStyle="1" w:styleId="66">
    <w:name w:val="文档结构图 字符1"/>
    <w:semiHidden/>
    <w:qFormat/>
    <w:uiPriority w:val="99"/>
    <w:rPr>
      <w:rFonts w:ascii="Microsoft YaHei UI" w:hAnsi="Calibri" w:eastAsia="Microsoft YaHei UI" w:cs="Times New Roman"/>
      <w:kern w:val="0"/>
      <w:sz w:val="18"/>
      <w:szCs w:val="18"/>
    </w:rPr>
  </w:style>
  <w:style w:type="character" w:customStyle="1" w:styleId="67">
    <w:name w:val="批注文字 Char"/>
    <w:semiHidden/>
    <w:qFormat/>
    <w:uiPriority w:val="99"/>
    <w:rPr>
      <w:kern w:val="2"/>
      <w:sz w:val="21"/>
    </w:rPr>
  </w:style>
  <w:style w:type="character" w:customStyle="1" w:styleId="68">
    <w:name w:val="正文缩进2格 Char"/>
    <w:link w:val="69"/>
    <w:qFormat/>
    <w:uiPriority w:val="0"/>
    <w:rPr>
      <w:rFonts w:ascii="仿宋_GB2312" w:hAnsi="宋体" w:eastAsia="仿宋_GB2312"/>
      <w:sz w:val="31"/>
      <w:szCs w:val="28"/>
    </w:rPr>
  </w:style>
  <w:style w:type="paragraph" w:customStyle="1" w:styleId="69">
    <w:name w:val="正文缩进2格"/>
    <w:basedOn w:val="1"/>
    <w:link w:val="68"/>
    <w:qFormat/>
    <w:uiPriority w:val="0"/>
    <w:pPr>
      <w:spacing w:line="600" w:lineRule="exact"/>
      <w:ind w:firstLine="639" w:firstLineChars="206"/>
    </w:pPr>
    <w:rPr>
      <w:rFonts w:ascii="仿宋_GB2312" w:hAnsi="宋体" w:eastAsia="仿宋_GB2312"/>
      <w:sz w:val="31"/>
      <w:szCs w:val="28"/>
    </w:rPr>
  </w:style>
  <w:style w:type="character" w:customStyle="1" w:styleId="70">
    <w:name w:val="批注文字 字符"/>
    <w:semiHidden/>
    <w:qFormat/>
    <w:uiPriority w:val="99"/>
    <w:rPr>
      <w:rFonts w:ascii="Times New Roman" w:hAnsi="Times New Roman"/>
      <w:kern w:val="2"/>
      <w:sz w:val="24"/>
      <w:szCs w:val="24"/>
    </w:rPr>
  </w:style>
  <w:style w:type="character" w:customStyle="1" w:styleId="71">
    <w:name w:val="正文文本缩进 Char"/>
    <w:qFormat/>
    <w:uiPriority w:val="0"/>
    <w:rPr>
      <w:rFonts w:ascii="Times New Roman" w:hAnsi="Times New Roman" w:eastAsia="宋体" w:cs="Times New Roman"/>
      <w:szCs w:val="20"/>
      <w:lang w:val="en-US" w:eastAsia="zh-CN"/>
    </w:rPr>
  </w:style>
  <w:style w:type="character" w:customStyle="1" w:styleId="72">
    <w:name w:val="批注框文本 字符1"/>
    <w:semiHidden/>
    <w:qFormat/>
    <w:uiPriority w:val="99"/>
    <w:rPr>
      <w:rFonts w:ascii="宋体" w:hAnsi="Calibri" w:eastAsia="宋体" w:cs="Times New Roman"/>
      <w:kern w:val="0"/>
      <w:sz w:val="18"/>
      <w:szCs w:val="18"/>
    </w:rPr>
  </w:style>
  <w:style w:type="character" w:customStyle="1" w:styleId="73">
    <w:name w:val="List Paragraph Char"/>
    <w:link w:val="74"/>
    <w:qFormat/>
    <w:uiPriority w:val="34"/>
    <w:rPr>
      <w:rFonts w:ascii="Calibri" w:hAnsi="Calibri"/>
    </w:rPr>
  </w:style>
  <w:style w:type="paragraph" w:customStyle="1" w:styleId="74">
    <w:name w:val="列出段落1"/>
    <w:basedOn w:val="1"/>
    <w:link w:val="73"/>
    <w:qFormat/>
    <w:uiPriority w:val="34"/>
    <w:pPr>
      <w:ind w:firstLine="420" w:firstLineChars="200"/>
    </w:pPr>
    <w:rPr>
      <w:rFonts w:ascii="Calibri" w:hAnsi="Calibri"/>
    </w:rPr>
  </w:style>
  <w:style w:type="character" w:customStyle="1" w:styleId="75">
    <w:name w:val="标书正文 字符"/>
    <w:link w:val="76"/>
    <w:qFormat/>
    <w:uiPriority w:val="0"/>
    <w:rPr>
      <w:rFonts w:ascii="Calibri" w:hAnsi="Calibri" w:eastAsia="仿宋"/>
      <w:sz w:val="24"/>
      <w:szCs w:val="21"/>
    </w:rPr>
  </w:style>
  <w:style w:type="paragraph" w:customStyle="1" w:styleId="76">
    <w:name w:val="标书正文"/>
    <w:basedOn w:val="1"/>
    <w:link w:val="75"/>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7">
    <w:name w:val="正文文本 字符"/>
    <w:semiHidden/>
    <w:qFormat/>
    <w:uiPriority w:val="99"/>
    <w:rPr>
      <w:rFonts w:ascii="Times New Roman" w:hAnsi="Times New Roman"/>
      <w:kern w:val="2"/>
      <w:sz w:val="24"/>
      <w:szCs w:val="24"/>
    </w:rPr>
  </w:style>
  <w:style w:type="character" w:customStyle="1" w:styleId="78">
    <w:name w:val="页脚 Char"/>
    <w:qFormat/>
    <w:uiPriority w:val="0"/>
    <w:rPr>
      <w:kern w:val="2"/>
      <w:sz w:val="18"/>
      <w:szCs w:val="18"/>
    </w:rPr>
  </w:style>
  <w:style w:type="character" w:customStyle="1" w:styleId="79">
    <w:name w:val="neir1"/>
    <w:qFormat/>
    <w:uiPriority w:val="0"/>
    <w:rPr>
      <w:rFonts w:hint="default" w:ascii="ˎ̥" w:hAnsi="ˎ̥"/>
      <w:color w:val="333333"/>
      <w:sz w:val="21"/>
      <w:szCs w:val="21"/>
      <w:u w:val="none"/>
    </w:rPr>
  </w:style>
  <w:style w:type="character" w:customStyle="1" w:styleId="80">
    <w:name w:val="批注框文本 字符"/>
    <w:link w:val="28"/>
    <w:qFormat/>
    <w:uiPriority w:val="0"/>
    <w:rPr>
      <w:rFonts w:ascii="Times New Roman" w:hAnsi="Times New Roman" w:eastAsia="宋体" w:cs="Times New Roman"/>
      <w:sz w:val="18"/>
      <w:szCs w:val="18"/>
    </w:rPr>
  </w:style>
  <w:style w:type="character" w:customStyle="1" w:styleId="81">
    <w:name w:val="正文文本 3 字符1"/>
    <w:semiHidden/>
    <w:qFormat/>
    <w:uiPriority w:val="99"/>
    <w:rPr>
      <w:rFonts w:ascii="宋体" w:hAnsi="Calibri" w:eastAsia="宋体" w:cs="Times New Roman"/>
      <w:kern w:val="0"/>
      <w:sz w:val="16"/>
      <w:szCs w:val="16"/>
    </w:rPr>
  </w:style>
  <w:style w:type="character" w:customStyle="1" w:styleId="82">
    <w:name w:val="正文文本 字符3"/>
    <w:semiHidden/>
    <w:qFormat/>
    <w:uiPriority w:val="99"/>
    <w:rPr>
      <w:rFonts w:ascii="宋体" w:hAnsi="Calibri" w:eastAsia="宋体" w:cs="Times New Roman"/>
      <w:kern w:val="0"/>
      <w:sz w:val="24"/>
      <w:szCs w:val="24"/>
    </w:rPr>
  </w:style>
  <w:style w:type="character" w:customStyle="1" w:styleId="83">
    <w:name w:val="日期 字符1"/>
    <w:semiHidden/>
    <w:qFormat/>
    <w:uiPriority w:val="99"/>
    <w:rPr>
      <w:rFonts w:ascii="宋体" w:hAnsi="Calibri" w:eastAsia="宋体" w:cs="Times New Roman"/>
      <w:kern w:val="0"/>
      <w:sz w:val="24"/>
      <w:szCs w:val="24"/>
    </w:rPr>
  </w:style>
  <w:style w:type="character" w:customStyle="1" w:styleId="84">
    <w:name w:val="页脚 Char2"/>
    <w:qFormat/>
    <w:uiPriority w:val="99"/>
    <w:rPr>
      <w:rFonts w:ascii="宋体" w:eastAsia="宋体"/>
      <w:sz w:val="18"/>
      <w:szCs w:val="18"/>
    </w:rPr>
  </w:style>
  <w:style w:type="character" w:customStyle="1" w:styleId="85">
    <w:name w:val="吉奥正文 Char"/>
    <w:link w:val="86"/>
    <w:qFormat/>
    <w:locked/>
    <w:uiPriority w:val="0"/>
    <w:rPr>
      <w:rFonts w:eastAsia="仿宋_GB2312"/>
      <w:sz w:val="28"/>
    </w:rPr>
  </w:style>
  <w:style w:type="paragraph" w:customStyle="1" w:styleId="86">
    <w:name w:val="吉奥正文"/>
    <w:basedOn w:val="1"/>
    <w:link w:val="85"/>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7">
    <w:name w:val="页脚 Char1"/>
    <w:qFormat/>
    <w:uiPriority w:val="99"/>
    <w:rPr>
      <w:rFonts w:ascii="宋体" w:hAnsi="Times New Roman" w:eastAsia="宋体" w:cs="Times New Roman"/>
      <w:kern w:val="0"/>
      <w:sz w:val="18"/>
      <w:szCs w:val="18"/>
    </w:rPr>
  </w:style>
  <w:style w:type="character" w:customStyle="1" w:styleId="88">
    <w:name w:val="标题 字符"/>
    <w:qFormat/>
    <w:uiPriority w:val="10"/>
    <w:rPr>
      <w:rFonts w:ascii="Cambria" w:hAnsi="Cambria" w:eastAsia="宋体" w:cs="Times New Roman"/>
      <w:b/>
      <w:bCs/>
      <w:kern w:val="0"/>
      <w:sz w:val="32"/>
      <w:szCs w:val="32"/>
      <w:lang w:val="en-US" w:eastAsia="zh-CN"/>
    </w:rPr>
  </w:style>
  <w:style w:type="character" w:customStyle="1" w:styleId="89">
    <w:name w:val="题注 字符1"/>
    <w:link w:val="14"/>
    <w:qFormat/>
    <w:uiPriority w:val="0"/>
    <w:rPr>
      <w:rFonts w:ascii="Arial" w:hAnsi="Arial" w:eastAsia="黑体" w:cs="Arial"/>
    </w:rPr>
  </w:style>
  <w:style w:type="character" w:customStyle="1" w:styleId="90">
    <w:name w:val="批注文字 字符2"/>
    <w:qFormat/>
    <w:uiPriority w:val="99"/>
    <w:rPr>
      <w:rFonts w:ascii="宋体" w:hAnsi="Times New Roman" w:eastAsia="宋体" w:cs="Times New Roman"/>
      <w:kern w:val="0"/>
      <w:sz w:val="24"/>
      <w:szCs w:val="24"/>
    </w:rPr>
  </w:style>
  <w:style w:type="character" w:customStyle="1" w:styleId="91">
    <w:name w:val="批注主题 字符1"/>
    <w:semiHidden/>
    <w:qFormat/>
    <w:uiPriority w:val="99"/>
    <w:rPr>
      <w:rFonts w:ascii="宋体" w:hAnsi="Calibri" w:eastAsia="宋体" w:cs="Times New Roman"/>
      <w:b/>
      <w:bCs/>
      <w:kern w:val="0"/>
      <w:sz w:val="24"/>
      <w:szCs w:val="24"/>
    </w:rPr>
  </w:style>
  <w:style w:type="character" w:customStyle="1" w:styleId="92">
    <w:name w:val="HTML 预设格式 字符"/>
    <w:link w:val="38"/>
    <w:qFormat/>
    <w:uiPriority w:val="99"/>
    <w:rPr>
      <w:rFonts w:ascii="Arial" w:hAnsi="Arial" w:eastAsia="宋体" w:cs="Arial"/>
      <w:szCs w:val="21"/>
    </w:rPr>
  </w:style>
  <w:style w:type="character" w:customStyle="1" w:styleId="93">
    <w:name w:val="标题 3.1 Char"/>
    <w:link w:val="94"/>
    <w:qFormat/>
    <w:uiPriority w:val="0"/>
    <w:rPr>
      <w:rFonts w:ascii="宋体" w:hAnsi="宋体"/>
      <w:b/>
      <w:bCs/>
      <w:sz w:val="32"/>
      <w:szCs w:val="32"/>
    </w:rPr>
  </w:style>
  <w:style w:type="paragraph" w:customStyle="1" w:styleId="94">
    <w:name w:val="标题 3.1"/>
    <w:basedOn w:val="4"/>
    <w:link w:val="93"/>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5">
    <w:name w:val="HTML 预设格式 Char1"/>
    <w:semiHidden/>
    <w:qFormat/>
    <w:uiPriority w:val="99"/>
    <w:rPr>
      <w:rFonts w:ascii="Courier New" w:hAnsi="Courier New" w:eastAsia="宋体" w:cs="Courier New"/>
      <w:kern w:val="0"/>
      <w:sz w:val="20"/>
      <w:szCs w:val="20"/>
    </w:rPr>
  </w:style>
  <w:style w:type="character" w:customStyle="1" w:styleId="96">
    <w:name w:val="批注文字 字符1"/>
    <w:qFormat/>
    <w:uiPriority w:val="0"/>
    <w:rPr>
      <w:rFonts w:eastAsia="宋体"/>
      <w:kern w:val="2"/>
      <w:sz w:val="24"/>
      <w:szCs w:val="24"/>
      <w:lang w:val="en-US" w:eastAsia="zh-CN" w:bidi="ar-SA"/>
    </w:rPr>
  </w:style>
  <w:style w:type="character" w:customStyle="1" w:styleId="97">
    <w:name w:val="正文文本缩进 字符2"/>
    <w:semiHidden/>
    <w:qFormat/>
    <w:uiPriority w:val="99"/>
    <w:rPr>
      <w:rFonts w:ascii="宋体" w:hAnsi="Calibri" w:eastAsia="宋体" w:cs="Times New Roman"/>
      <w:kern w:val="0"/>
      <w:sz w:val="24"/>
      <w:szCs w:val="24"/>
    </w:rPr>
  </w:style>
  <w:style w:type="character" w:customStyle="1" w:styleId="98">
    <w:name w:val="正文文本缩进 字符1"/>
    <w:link w:val="21"/>
    <w:qFormat/>
    <w:uiPriority w:val="0"/>
    <w:rPr>
      <w:rFonts w:ascii="Times New Roman" w:hAnsi="Times New Roman" w:eastAsia="宋体" w:cs="Times New Roman"/>
      <w:szCs w:val="20"/>
    </w:rPr>
  </w:style>
  <w:style w:type="character" w:customStyle="1" w:styleId="99">
    <w:name w:val="普通(网站) 字符2"/>
    <w:link w:val="39"/>
    <w:qFormat/>
    <w:locked/>
    <w:uiPriority w:val="0"/>
    <w:rPr>
      <w:rFonts w:ascii="宋体" w:hAnsi="宋体"/>
      <w:sz w:val="15"/>
      <w:szCs w:val="15"/>
    </w:rPr>
  </w:style>
  <w:style w:type="character" w:customStyle="1" w:styleId="100">
    <w:name w:val="模板正文 Char"/>
    <w:link w:val="8"/>
    <w:qFormat/>
    <w:uiPriority w:val="0"/>
    <w:rPr>
      <w:rFonts w:ascii="宋体" w:eastAsia="仿宋"/>
      <w:sz w:val="24"/>
      <w:szCs w:val="21"/>
    </w:rPr>
  </w:style>
  <w:style w:type="character" w:customStyle="1" w:styleId="101">
    <w:name w:val="批注主题 Char"/>
    <w:semiHidden/>
    <w:qFormat/>
    <w:uiPriority w:val="99"/>
    <w:rPr>
      <w:b/>
      <w:bCs/>
      <w:kern w:val="2"/>
      <w:sz w:val="21"/>
    </w:rPr>
  </w:style>
  <w:style w:type="character" w:customStyle="1" w:styleId="102">
    <w:name w:val="正文文本 Char1"/>
    <w:qFormat/>
    <w:uiPriority w:val="0"/>
    <w:rPr>
      <w:rFonts w:ascii="宋体" w:hAnsi="Times New Roman" w:eastAsia="宋体" w:cs="Times New Roman"/>
      <w:kern w:val="0"/>
      <w:sz w:val="24"/>
      <w:szCs w:val="24"/>
    </w:rPr>
  </w:style>
  <w:style w:type="character" w:customStyle="1" w:styleId="103">
    <w:name w:val="正文文本 字符1"/>
    <w:qFormat/>
    <w:uiPriority w:val="99"/>
    <w:rPr>
      <w:rFonts w:ascii="宋体" w:eastAsia="宋体"/>
      <w:b/>
      <w:bCs/>
      <w:sz w:val="84"/>
      <w:szCs w:val="84"/>
      <w:lang w:val="zh-CN"/>
    </w:rPr>
  </w:style>
  <w:style w:type="character" w:customStyle="1" w:styleId="104">
    <w:name w:val="标题 1 Char"/>
    <w:qFormat/>
    <w:uiPriority w:val="9"/>
    <w:rPr>
      <w:rFonts w:ascii="宋体" w:hAnsi="Times New Roman" w:eastAsia="宋体" w:cs="Times New Roman"/>
      <w:kern w:val="0"/>
      <w:sz w:val="24"/>
      <w:szCs w:val="24"/>
    </w:rPr>
  </w:style>
  <w:style w:type="character" w:customStyle="1" w:styleId="105">
    <w:name w:val="正文文本 Char2"/>
    <w:qFormat/>
    <w:uiPriority w:val="99"/>
    <w:rPr>
      <w:rFonts w:ascii="宋体" w:eastAsia="宋体"/>
      <w:b/>
      <w:bCs/>
      <w:sz w:val="84"/>
      <w:szCs w:val="84"/>
      <w:lang w:val="zh-CN"/>
    </w:rPr>
  </w:style>
  <w:style w:type="character" w:customStyle="1" w:styleId="106">
    <w:name w:val="纯文本 字符2"/>
    <w:link w:val="24"/>
    <w:qFormat/>
    <w:uiPriority w:val="0"/>
    <w:rPr>
      <w:rFonts w:ascii="宋体" w:hAnsi="Courier New" w:eastAsia="宋体"/>
    </w:rPr>
  </w:style>
  <w:style w:type="character" w:customStyle="1" w:styleId="107">
    <w:name w:val="正文文本缩进 2 字符"/>
    <w:link w:val="27"/>
    <w:qFormat/>
    <w:uiPriority w:val="0"/>
    <w:rPr>
      <w:rFonts w:ascii="宋体" w:hAnsi="Times New Roman" w:eastAsia="宋体" w:cs="Times New Roman"/>
      <w:szCs w:val="20"/>
    </w:rPr>
  </w:style>
  <w:style w:type="character" w:customStyle="1" w:styleId="108">
    <w:name w:val="HTML Markup"/>
    <w:qFormat/>
    <w:uiPriority w:val="0"/>
    <w:rPr>
      <w:vanish/>
      <w:color w:val="FF0000"/>
    </w:rPr>
  </w:style>
  <w:style w:type="character" w:customStyle="1" w:styleId="109">
    <w:name w:val="页眉 Char1"/>
    <w:qFormat/>
    <w:uiPriority w:val="0"/>
    <w:rPr>
      <w:rFonts w:ascii="宋体" w:hAnsi="Times New Roman" w:eastAsia="宋体" w:cs="Times New Roman"/>
      <w:kern w:val="0"/>
      <w:sz w:val="18"/>
      <w:szCs w:val="18"/>
    </w:rPr>
  </w:style>
  <w:style w:type="character" w:customStyle="1" w:styleId="110">
    <w:name w:val="font11"/>
    <w:basedOn w:val="46"/>
    <w:qFormat/>
    <w:uiPriority w:val="0"/>
    <w:rPr>
      <w:rFonts w:hint="eastAsia" w:ascii="宋体" w:hAnsi="宋体" w:eastAsia="宋体" w:cs="宋体"/>
      <w:color w:val="FF0000"/>
      <w:sz w:val="22"/>
      <w:szCs w:val="22"/>
      <w:u w:val="none"/>
    </w:rPr>
  </w:style>
  <w:style w:type="character" w:customStyle="1" w:styleId="111">
    <w:name w:val="style61"/>
    <w:qFormat/>
    <w:uiPriority w:val="0"/>
    <w:rPr>
      <w:b/>
      <w:bCs/>
    </w:rPr>
  </w:style>
  <w:style w:type="character" w:customStyle="1" w:styleId="112">
    <w:name w:val="表头文字 Char"/>
    <w:link w:val="113"/>
    <w:qFormat/>
    <w:uiPriority w:val="0"/>
    <w:rPr>
      <w:rFonts w:eastAsia="仿宋_GB2312"/>
      <w:b/>
      <w:sz w:val="28"/>
      <w:szCs w:val="21"/>
    </w:rPr>
  </w:style>
  <w:style w:type="paragraph" w:customStyle="1" w:styleId="113">
    <w:name w:val="表头文字"/>
    <w:basedOn w:val="1"/>
    <w:link w:val="112"/>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4">
    <w:name w:val="日期 字符"/>
    <w:link w:val="26"/>
    <w:qFormat/>
    <w:uiPriority w:val="99"/>
    <w:rPr>
      <w:rFonts w:ascii="宋体" w:hAnsi="Times New Roman" w:eastAsia="宋体" w:cs="Times New Roman"/>
      <w:b/>
      <w:bCs/>
      <w:szCs w:val="21"/>
      <w:lang w:val="zh-CN"/>
    </w:rPr>
  </w:style>
  <w:style w:type="character" w:customStyle="1" w:styleId="115">
    <w:name w:val="纯文本 Char1"/>
    <w:qFormat/>
    <w:uiPriority w:val="0"/>
    <w:rPr>
      <w:rFonts w:ascii="宋体" w:hAnsi="Courier New" w:eastAsia="宋体" w:cs="Courier New"/>
      <w:kern w:val="0"/>
      <w:szCs w:val="21"/>
    </w:rPr>
  </w:style>
  <w:style w:type="character" w:customStyle="1" w:styleId="116">
    <w:name w:val="批注主题 字符"/>
    <w:link w:val="41"/>
    <w:qFormat/>
    <w:uiPriority w:val="99"/>
    <w:rPr>
      <w:rFonts w:ascii="宋体" w:hAnsi="Times New Roman" w:eastAsia="宋体" w:cs="Times New Roman"/>
      <w:b/>
      <w:bCs/>
      <w:kern w:val="0"/>
      <w:sz w:val="24"/>
      <w:szCs w:val="24"/>
    </w:rPr>
  </w:style>
  <w:style w:type="character" w:customStyle="1" w:styleId="117">
    <w:name w:val="纯文本 字符"/>
    <w:qFormat/>
    <w:uiPriority w:val="99"/>
    <w:rPr>
      <w:rFonts w:ascii="宋体" w:hAnsi="Courier New" w:eastAsia="宋体" w:cs="Times New Roman"/>
      <w:szCs w:val="20"/>
      <w:lang w:val="en-US" w:eastAsia="zh-CN"/>
    </w:rPr>
  </w:style>
  <w:style w:type="character" w:customStyle="1" w:styleId="118">
    <w:name w:val="font71"/>
    <w:qFormat/>
    <w:uiPriority w:val="0"/>
    <w:rPr>
      <w:rFonts w:hint="eastAsia" w:ascii="宋体" w:hAnsi="宋体" w:eastAsia="宋体" w:cs="宋体"/>
      <w:color w:val="FF0000"/>
      <w:sz w:val="18"/>
      <w:szCs w:val="18"/>
      <w:u w:val="none"/>
    </w:rPr>
  </w:style>
  <w:style w:type="character" w:customStyle="1" w:styleId="119">
    <w:name w:val="font21"/>
    <w:qFormat/>
    <w:uiPriority w:val="0"/>
    <w:rPr>
      <w:rFonts w:hint="eastAsia" w:ascii="宋体" w:hAnsi="宋体" w:eastAsia="宋体" w:cs="宋体"/>
      <w:b/>
      <w:color w:val="000000"/>
      <w:sz w:val="21"/>
      <w:szCs w:val="21"/>
      <w:u w:val="none"/>
    </w:rPr>
  </w:style>
  <w:style w:type="character" w:customStyle="1" w:styleId="120">
    <w:name w:val="纯文本 字符3"/>
    <w:semiHidden/>
    <w:qFormat/>
    <w:uiPriority w:val="99"/>
    <w:rPr>
      <w:rFonts w:ascii="等线" w:hAnsi="Courier New" w:cs="Courier New"/>
      <w:kern w:val="0"/>
      <w:sz w:val="24"/>
      <w:szCs w:val="24"/>
    </w:rPr>
  </w:style>
  <w:style w:type="character" w:customStyle="1" w:styleId="121">
    <w:name w:val="font31"/>
    <w:basedOn w:val="46"/>
    <w:qFormat/>
    <w:uiPriority w:val="0"/>
    <w:rPr>
      <w:rFonts w:hint="eastAsia" w:ascii="宋体" w:hAnsi="宋体" w:eastAsia="宋体" w:cs="宋体"/>
      <w:color w:val="000000"/>
      <w:sz w:val="18"/>
      <w:szCs w:val="18"/>
      <w:u w:val="none"/>
    </w:rPr>
  </w:style>
  <w:style w:type="character" w:customStyle="1" w:styleId="122">
    <w:name w:val="文档结构图 字符"/>
    <w:link w:val="15"/>
    <w:semiHidden/>
    <w:qFormat/>
    <w:uiPriority w:val="99"/>
    <w:rPr>
      <w:rFonts w:ascii="宋体" w:hAnsi="Times New Roman" w:eastAsia="宋体" w:cs="Times New Roman"/>
      <w:kern w:val="0"/>
      <w:sz w:val="24"/>
      <w:szCs w:val="24"/>
      <w:shd w:val="clear" w:color="auto" w:fill="000080"/>
    </w:rPr>
  </w:style>
  <w:style w:type="character" w:customStyle="1" w:styleId="123">
    <w:name w:val="普通(网站) 字符1"/>
    <w:qFormat/>
    <w:locked/>
    <w:uiPriority w:val="0"/>
    <w:rPr>
      <w:rFonts w:ascii="宋体" w:hAnsi="宋体"/>
      <w:sz w:val="15"/>
      <w:szCs w:val="15"/>
    </w:rPr>
  </w:style>
  <w:style w:type="character" w:customStyle="1" w:styleId="124">
    <w:name w:val="正文文本 字符2"/>
    <w:link w:val="19"/>
    <w:qFormat/>
    <w:uiPriority w:val="99"/>
    <w:rPr>
      <w:rFonts w:ascii="宋体" w:eastAsia="宋体"/>
      <w:b/>
      <w:bCs/>
      <w:sz w:val="84"/>
      <w:szCs w:val="84"/>
      <w:lang w:val="zh-CN"/>
    </w:rPr>
  </w:style>
  <w:style w:type="character" w:customStyle="1" w:styleId="125">
    <w:name w:val="标题 5 Char"/>
    <w:semiHidden/>
    <w:qFormat/>
    <w:uiPriority w:val="9"/>
    <w:rPr>
      <w:b/>
      <w:bCs/>
      <w:kern w:val="2"/>
      <w:sz w:val="28"/>
      <w:szCs w:val="28"/>
    </w:rPr>
  </w:style>
  <w:style w:type="character" w:customStyle="1" w:styleId="126">
    <w:name w:val="页眉 字符"/>
    <w:link w:val="30"/>
    <w:qFormat/>
    <w:uiPriority w:val="99"/>
    <w:rPr>
      <w:rFonts w:ascii="宋体" w:eastAsia="宋体"/>
      <w:sz w:val="18"/>
      <w:szCs w:val="18"/>
    </w:rPr>
  </w:style>
  <w:style w:type="character" w:customStyle="1" w:styleId="127">
    <w:name w:val="表格文字 Char"/>
    <w:link w:val="128"/>
    <w:qFormat/>
    <w:uiPriority w:val="0"/>
    <w:rPr>
      <w:rFonts w:eastAsia="仿宋_GB2312"/>
      <w:sz w:val="28"/>
      <w:szCs w:val="24"/>
    </w:rPr>
  </w:style>
  <w:style w:type="paragraph" w:customStyle="1" w:styleId="128">
    <w:name w:val="表格文字"/>
    <w:basedOn w:val="1"/>
    <w:link w:val="127"/>
    <w:qFormat/>
    <w:uiPriority w:val="0"/>
    <w:rPr>
      <w:rFonts w:eastAsia="仿宋_GB2312"/>
      <w:sz w:val="28"/>
      <w:szCs w:val="24"/>
    </w:rPr>
  </w:style>
  <w:style w:type="character" w:customStyle="1" w:styleId="129">
    <w:name w:val="标题 字符2"/>
    <w:qFormat/>
    <w:uiPriority w:val="10"/>
    <w:rPr>
      <w:rFonts w:ascii="等线 Light" w:hAnsi="等线 Light" w:eastAsia="等线 Light" w:cs="Times New Roman"/>
      <w:b/>
      <w:bCs/>
      <w:kern w:val="0"/>
      <w:sz w:val="32"/>
      <w:szCs w:val="32"/>
    </w:rPr>
  </w:style>
  <w:style w:type="character" w:customStyle="1" w:styleId="130">
    <w:name w:val="正文缩进2格 Char Char"/>
    <w:qFormat/>
    <w:uiPriority w:val="0"/>
    <w:rPr>
      <w:rFonts w:ascii="仿宋_GB2312" w:hAnsi="宋体" w:eastAsia="仿宋_GB2312"/>
      <w:kern w:val="2"/>
      <w:sz w:val="31"/>
      <w:szCs w:val="28"/>
      <w:lang w:val="en-US" w:eastAsia="zh-CN" w:bidi="ar-SA"/>
    </w:rPr>
  </w:style>
  <w:style w:type="character" w:customStyle="1" w:styleId="131">
    <w:name w:val="小 Char"/>
    <w:qFormat/>
    <w:uiPriority w:val="0"/>
    <w:rPr>
      <w:rFonts w:ascii="宋体" w:hAnsi="Courier New" w:eastAsia="宋体"/>
      <w:kern w:val="2"/>
      <w:sz w:val="21"/>
      <w:lang w:val="en-US" w:eastAsia="zh-CN" w:bidi="ar-SA"/>
    </w:rPr>
  </w:style>
  <w:style w:type="character" w:customStyle="1" w:styleId="132">
    <w:name w:val="themebody1"/>
    <w:qFormat/>
    <w:uiPriority w:val="0"/>
    <w:rPr>
      <w:color w:val="FFFFFF"/>
    </w:rPr>
  </w:style>
  <w:style w:type="character" w:customStyle="1" w:styleId="133">
    <w:name w:val="页脚 字符1"/>
    <w:semiHidden/>
    <w:qFormat/>
    <w:uiPriority w:val="99"/>
    <w:rPr>
      <w:rFonts w:ascii="宋体" w:hAnsi="Calibri" w:eastAsia="宋体" w:cs="Times New Roman"/>
      <w:kern w:val="0"/>
      <w:sz w:val="18"/>
      <w:szCs w:val="18"/>
    </w:rPr>
  </w:style>
  <w:style w:type="character" w:customStyle="1" w:styleId="134">
    <w:name w:val="列出段落 字符"/>
    <w:link w:val="135"/>
    <w:qFormat/>
    <w:uiPriority w:val="34"/>
    <w:rPr>
      <w:kern w:val="2"/>
      <w:sz w:val="21"/>
      <w:szCs w:val="22"/>
    </w:rPr>
  </w:style>
  <w:style w:type="paragraph" w:styleId="135">
    <w:name w:val="List Paragraph"/>
    <w:basedOn w:val="1"/>
    <w:link w:val="134"/>
    <w:qFormat/>
    <w:uiPriority w:val="34"/>
    <w:pPr>
      <w:ind w:firstLine="420" w:firstLineChars="200"/>
    </w:pPr>
  </w:style>
  <w:style w:type="character" w:customStyle="1" w:styleId="136">
    <w:name w:val="正文文本 Char"/>
    <w:qFormat/>
    <w:uiPriority w:val="99"/>
    <w:rPr>
      <w:rFonts w:ascii="宋体" w:eastAsia="宋体"/>
      <w:b/>
      <w:bCs/>
      <w:sz w:val="84"/>
      <w:szCs w:val="84"/>
      <w:lang w:val="zh-CN"/>
    </w:rPr>
  </w:style>
  <w:style w:type="character" w:customStyle="1" w:styleId="137">
    <w:name w:val="页眉 字符1"/>
    <w:semiHidden/>
    <w:qFormat/>
    <w:uiPriority w:val="99"/>
    <w:rPr>
      <w:rFonts w:ascii="宋体" w:hAnsi="Calibri" w:eastAsia="宋体" w:cs="Times New Roman"/>
      <w:kern w:val="0"/>
      <w:sz w:val="18"/>
      <w:szCs w:val="18"/>
    </w:rPr>
  </w:style>
  <w:style w:type="character" w:customStyle="1" w:styleId="138">
    <w:name w:val="标题 5 字符1"/>
    <w:link w:val="6"/>
    <w:qFormat/>
    <w:uiPriority w:val="9"/>
    <w:rPr>
      <w:rFonts w:ascii="宋体" w:hAnsi="Calibri" w:eastAsia="宋体" w:cs="Times New Roman"/>
      <w:b/>
      <w:bCs/>
      <w:kern w:val="0"/>
      <w:sz w:val="28"/>
      <w:szCs w:val="28"/>
    </w:rPr>
  </w:style>
  <w:style w:type="character" w:customStyle="1" w:styleId="139">
    <w:name w:val="keyfeatures1"/>
    <w:qFormat/>
    <w:uiPriority w:val="0"/>
    <w:rPr>
      <w:rFonts w:hint="default" w:ascii="Arial" w:hAnsi="Arial" w:cs="Arial"/>
      <w:color w:val="003366"/>
      <w:sz w:val="17"/>
      <w:szCs w:val="17"/>
      <w:u w:val="none"/>
    </w:rPr>
  </w:style>
  <w:style w:type="character" w:customStyle="1" w:styleId="140">
    <w:name w:val="题注 字符"/>
    <w:qFormat/>
    <w:uiPriority w:val="0"/>
    <w:rPr>
      <w:rFonts w:ascii="宋体" w:hAnsi="宋体" w:eastAsia="黑体" w:cs="Times New Roman"/>
      <w:b/>
      <w:szCs w:val="21"/>
    </w:rPr>
  </w:style>
  <w:style w:type="character" w:customStyle="1" w:styleId="141">
    <w:name w:val="标题 4 Char"/>
    <w:qFormat/>
    <w:uiPriority w:val="0"/>
    <w:rPr>
      <w:rFonts w:ascii="宋体" w:hAnsi="宋体" w:eastAsia="宋体"/>
      <w:b/>
      <w:kern w:val="2"/>
      <w:sz w:val="21"/>
      <w:szCs w:val="24"/>
      <w:lang w:val="en-US" w:eastAsia="zh-CN" w:bidi="ar-SA"/>
    </w:rPr>
  </w:style>
  <w:style w:type="character" w:customStyle="1" w:styleId="142">
    <w:name w:val="批注文字 字符3"/>
    <w:semiHidden/>
    <w:qFormat/>
    <w:uiPriority w:val="99"/>
    <w:rPr>
      <w:rFonts w:ascii="宋体" w:hAnsi="Calibri" w:eastAsia="宋体" w:cs="Times New Roman"/>
      <w:kern w:val="0"/>
      <w:sz w:val="24"/>
      <w:szCs w:val="24"/>
    </w:rPr>
  </w:style>
  <w:style w:type="character" w:customStyle="1" w:styleId="143">
    <w:name w:val="纯文本 字符1"/>
    <w:qFormat/>
    <w:uiPriority w:val="0"/>
    <w:rPr>
      <w:rFonts w:ascii="宋体" w:hAnsi="Courier New" w:eastAsia="宋体"/>
      <w:kern w:val="2"/>
      <w:sz w:val="21"/>
      <w:szCs w:val="24"/>
      <w:lang w:val="en-US" w:eastAsia="zh-CN" w:bidi="ar-SA"/>
    </w:rPr>
  </w:style>
  <w:style w:type="character" w:customStyle="1" w:styleId="144">
    <w:name w:val="列出段落 Char1"/>
    <w:qFormat/>
    <w:uiPriority w:val="34"/>
    <w:rPr>
      <w:rFonts w:ascii="宋体"/>
      <w:sz w:val="24"/>
      <w:szCs w:val="24"/>
    </w:rPr>
  </w:style>
  <w:style w:type="character" w:customStyle="1" w:styleId="145">
    <w:name w:val="彩色列表 - 着色 1 字符"/>
    <w:link w:val="146"/>
    <w:qFormat/>
    <w:uiPriority w:val="0"/>
    <w:rPr>
      <w:rFonts w:ascii="Calibri" w:hAnsi="Calibri"/>
    </w:rPr>
  </w:style>
  <w:style w:type="paragraph" w:customStyle="1" w:styleId="146">
    <w:name w:val="彩色列表 - 着色 11"/>
    <w:basedOn w:val="1"/>
    <w:link w:val="145"/>
    <w:qFormat/>
    <w:uiPriority w:val="0"/>
    <w:pPr>
      <w:ind w:firstLine="420" w:firstLineChars="200"/>
    </w:pPr>
    <w:rPr>
      <w:rFonts w:ascii="Calibri" w:hAnsi="Calibri"/>
    </w:rPr>
  </w:style>
  <w:style w:type="character" w:customStyle="1" w:styleId="147">
    <w:name w:val="纯文本 Char"/>
    <w:qFormat/>
    <w:uiPriority w:val="0"/>
    <w:rPr>
      <w:rFonts w:ascii="宋体" w:hAnsi="Courier New" w:eastAsia="宋体" w:cs="Times New Roman"/>
      <w:szCs w:val="20"/>
    </w:rPr>
  </w:style>
  <w:style w:type="character" w:customStyle="1" w:styleId="148">
    <w:name w:val="标题 6 字符1"/>
    <w:link w:val="7"/>
    <w:qFormat/>
    <w:uiPriority w:val="9"/>
    <w:rPr>
      <w:rFonts w:ascii="Times New Roman" w:hAnsi="Calibri" w:eastAsia="黑体" w:cs="Times New Roman"/>
      <w:b/>
      <w:bCs/>
      <w:kern w:val="0"/>
      <w:sz w:val="28"/>
      <w:szCs w:val="24"/>
    </w:rPr>
  </w:style>
  <w:style w:type="character" w:customStyle="1" w:styleId="149">
    <w:name w:val="正文文本 2 字符"/>
    <w:link w:val="20"/>
    <w:qFormat/>
    <w:uiPriority w:val="0"/>
    <w:rPr>
      <w:rFonts w:ascii="Arial" w:hAnsi="Arial" w:eastAsia="宋体" w:cs="Times New Roman"/>
      <w:color w:val="000000"/>
      <w:szCs w:val="24"/>
    </w:rPr>
  </w:style>
  <w:style w:type="character" w:customStyle="1" w:styleId="150">
    <w:name w:val="标题 3 字符1"/>
    <w:link w:val="4"/>
    <w:qFormat/>
    <w:uiPriority w:val="0"/>
    <w:rPr>
      <w:rFonts w:ascii="宋体" w:hAnsi="Calibri" w:eastAsia="宋体" w:cs="Times New Roman"/>
      <w:kern w:val="0"/>
      <w:sz w:val="24"/>
      <w:szCs w:val="24"/>
    </w:rPr>
  </w:style>
  <w:style w:type="character" w:customStyle="1" w:styleId="151">
    <w:name w:val="正文文本缩进 2 字符1"/>
    <w:semiHidden/>
    <w:qFormat/>
    <w:uiPriority w:val="99"/>
    <w:rPr>
      <w:rFonts w:ascii="宋体" w:hAnsi="Calibri" w:eastAsia="宋体" w:cs="Times New Roman"/>
      <w:kern w:val="0"/>
      <w:sz w:val="24"/>
      <w:szCs w:val="24"/>
    </w:rPr>
  </w:style>
  <w:style w:type="character" w:customStyle="1" w:styleId="152">
    <w:name w:val="正文文本缩进 3 字符1"/>
    <w:semiHidden/>
    <w:qFormat/>
    <w:uiPriority w:val="99"/>
    <w:rPr>
      <w:rFonts w:ascii="宋体" w:hAnsi="Calibri" w:eastAsia="宋体" w:cs="Times New Roman"/>
      <w:kern w:val="0"/>
      <w:sz w:val="16"/>
      <w:szCs w:val="16"/>
    </w:rPr>
  </w:style>
  <w:style w:type="character" w:customStyle="1" w:styleId="153">
    <w:name w:val="正文文本 2 字符1"/>
    <w:semiHidden/>
    <w:qFormat/>
    <w:uiPriority w:val="99"/>
    <w:rPr>
      <w:rFonts w:ascii="宋体" w:hAnsi="Calibri" w:eastAsia="宋体" w:cs="Times New Roman"/>
      <w:kern w:val="0"/>
      <w:sz w:val="24"/>
      <w:szCs w:val="24"/>
    </w:rPr>
  </w:style>
  <w:style w:type="character" w:customStyle="1" w:styleId="154">
    <w:name w:val="eschoolnr"/>
    <w:qFormat/>
    <w:uiPriority w:val="0"/>
    <w:rPr>
      <w:sz w:val="23"/>
      <w:szCs w:val="23"/>
    </w:rPr>
  </w:style>
  <w:style w:type="character" w:customStyle="1" w:styleId="155">
    <w:name w:val="访问过的超链接1"/>
    <w:qFormat/>
    <w:uiPriority w:val="0"/>
    <w:rPr>
      <w:rFonts w:ascii="Arial" w:hAnsi="Arial" w:cs="Arial"/>
      <w:color w:val="000000"/>
      <w:sz w:val="20"/>
      <w:szCs w:val="20"/>
      <w:u w:val="none"/>
    </w:rPr>
  </w:style>
  <w:style w:type="character" w:customStyle="1" w:styleId="156">
    <w:name w:val="标题 1 字符1"/>
    <w:link w:val="2"/>
    <w:qFormat/>
    <w:uiPriority w:val="0"/>
    <w:rPr>
      <w:rFonts w:ascii="宋体" w:hAnsi="Calibri" w:eastAsia="宋体" w:cs="Times New Roman"/>
      <w:kern w:val="0"/>
      <w:sz w:val="24"/>
      <w:szCs w:val="24"/>
    </w:rPr>
  </w:style>
  <w:style w:type="character" w:customStyle="1" w:styleId="157">
    <w:name w:val="批注文字 Char1"/>
    <w:qFormat/>
    <w:uiPriority w:val="0"/>
    <w:rPr>
      <w:kern w:val="2"/>
      <w:sz w:val="21"/>
      <w:szCs w:val="24"/>
    </w:rPr>
  </w:style>
  <w:style w:type="character" w:customStyle="1" w:styleId="158">
    <w:name w:val="批注框文本 Char"/>
    <w:semiHidden/>
    <w:qFormat/>
    <w:uiPriority w:val="99"/>
    <w:rPr>
      <w:kern w:val="2"/>
      <w:sz w:val="18"/>
      <w:szCs w:val="18"/>
    </w:rPr>
  </w:style>
  <w:style w:type="character" w:customStyle="1" w:styleId="159">
    <w:name w:val="DAS正文 Char"/>
    <w:qFormat/>
    <w:uiPriority w:val="0"/>
    <w:rPr>
      <w:rFonts w:ascii="Verdana" w:hAnsi="Verdana" w:eastAsia="宋体"/>
      <w:kern w:val="2"/>
      <w:sz w:val="21"/>
      <w:szCs w:val="21"/>
      <w:lang w:val="en-US" w:eastAsia="zh-CN" w:bidi="ar-SA"/>
    </w:rPr>
  </w:style>
  <w:style w:type="character" w:customStyle="1" w:styleId="160">
    <w:name w:val="正文文本缩进 3 字符"/>
    <w:link w:val="35"/>
    <w:qFormat/>
    <w:uiPriority w:val="0"/>
    <w:rPr>
      <w:rFonts w:ascii="宋体" w:hAnsi="Times New Roman" w:eastAsia="宋体" w:cs="Times New Roman"/>
      <w:kern w:val="0"/>
      <w:sz w:val="24"/>
      <w:szCs w:val="24"/>
    </w:rPr>
  </w:style>
  <w:style w:type="character" w:customStyle="1" w:styleId="161">
    <w:name w:val="页眉 Char"/>
    <w:qFormat/>
    <w:uiPriority w:val="99"/>
    <w:rPr>
      <w:kern w:val="2"/>
      <w:sz w:val="18"/>
      <w:szCs w:val="18"/>
    </w:rPr>
  </w:style>
  <w:style w:type="character" w:customStyle="1" w:styleId="162">
    <w:name w:val="正文文本 3 字符"/>
    <w:link w:val="18"/>
    <w:qFormat/>
    <w:uiPriority w:val="0"/>
    <w:rPr>
      <w:rFonts w:ascii="宋体" w:hAnsi="Times New Roman" w:eastAsia="宋体" w:cs="Times New Roman"/>
      <w:b/>
      <w:bCs/>
      <w:color w:val="3366FF"/>
      <w:sz w:val="52"/>
      <w:szCs w:val="52"/>
      <w:lang w:val="zh-CN"/>
    </w:rPr>
  </w:style>
  <w:style w:type="character" w:customStyle="1" w:styleId="163">
    <w:name w:val="HTML 预设格式 字符1"/>
    <w:semiHidden/>
    <w:qFormat/>
    <w:uiPriority w:val="99"/>
    <w:rPr>
      <w:rFonts w:ascii="Courier New" w:hAnsi="Courier New" w:eastAsia="宋体" w:cs="Courier New"/>
      <w:kern w:val="0"/>
      <w:sz w:val="20"/>
      <w:szCs w:val="20"/>
    </w:rPr>
  </w:style>
  <w:style w:type="character" w:customStyle="1" w:styleId="164">
    <w:name w:val="彩色列表 - 强调文字颜色 1 Char"/>
    <w:link w:val="165"/>
    <w:qFormat/>
    <w:uiPriority w:val="0"/>
    <w:rPr>
      <w:rFonts w:ascii="宋体"/>
      <w:sz w:val="24"/>
      <w:szCs w:val="24"/>
    </w:rPr>
  </w:style>
  <w:style w:type="paragraph" w:customStyle="1" w:styleId="165">
    <w:name w:val="彩色列表 - 强调文字颜色 11"/>
    <w:basedOn w:val="1"/>
    <w:link w:val="164"/>
    <w:qFormat/>
    <w:uiPriority w:val="0"/>
    <w:pPr>
      <w:autoSpaceDE w:val="0"/>
      <w:autoSpaceDN w:val="0"/>
      <w:adjustRightInd w:val="0"/>
      <w:ind w:firstLine="420" w:firstLineChars="200"/>
      <w:jc w:val="left"/>
    </w:pPr>
    <w:rPr>
      <w:rFonts w:ascii="宋体"/>
      <w:sz w:val="24"/>
      <w:szCs w:val="24"/>
    </w:rPr>
  </w:style>
  <w:style w:type="character" w:customStyle="1" w:styleId="166">
    <w:name w:val="普通(网站) 字符"/>
    <w:qFormat/>
    <w:locked/>
    <w:uiPriority w:val="99"/>
    <w:rPr>
      <w:rFonts w:ascii="宋体" w:hAnsi="宋体" w:eastAsia="宋体" w:cs="Times New Roman"/>
      <w:kern w:val="0"/>
      <w:sz w:val="15"/>
      <w:szCs w:val="15"/>
      <w:lang w:val="en-US" w:eastAsia="zh-CN"/>
    </w:rPr>
  </w:style>
  <w:style w:type="paragraph" w:customStyle="1" w:styleId="167">
    <w:name w:val="_Style 123"/>
    <w:basedOn w:val="1"/>
    <w:next w:val="135"/>
    <w:qFormat/>
    <w:uiPriority w:val="34"/>
    <w:pPr>
      <w:spacing w:line="360" w:lineRule="auto"/>
      <w:ind w:firstLine="420" w:firstLineChars="200"/>
    </w:pPr>
    <w:rPr>
      <w:rFonts w:ascii="Calibri" w:hAnsi="Calibri" w:eastAsia="宋体" w:cs="Times New Roman"/>
    </w:rPr>
  </w:style>
  <w:style w:type="character" w:customStyle="1" w:styleId="168">
    <w:name w:val="纯文本 字符4"/>
    <w:basedOn w:val="46"/>
    <w:semiHidden/>
    <w:qFormat/>
    <w:uiPriority w:val="99"/>
    <w:rPr>
      <w:rFonts w:hAnsi="Courier New" w:cs="Courier New" w:asciiTheme="minorEastAsia"/>
    </w:rPr>
  </w:style>
  <w:style w:type="character" w:customStyle="1" w:styleId="169">
    <w:name w:val="批注文字 字符4"/>
    <w:basedOn w:val="46"/>
    <w:link w:val="17"/>
    <w:semiHidden/>
    <w:qFormat/>
    <w:uiPriority w:val="99"/>
  </w:style>
  <w:style w:type="character" w:customStyle="1" w:styleId="170">
    <w:name w:val="批注主题 字符2"/>
    <w:basedOn w:val="169"/>
    <w:semiHidden/>
    <w:qFormat/>
    <w:uiPriority w:val="99"/>
    <w:rPr>
      <w:b/>
      <w:bCs/>
    </w:rPr>
  </w:style>
  <w:style w:type="character" w:customStyle="1" w:styleId="171">
    <w:name w:val="标题 字符3"/>
    <w:basedOn w:val="46"/>
    <w:qFormat/>
    <w:uiPriority w:val="10"/>
    <w:rPr>
      <w:rFonts w:asciiTheme="majorHAnsi" w:hAnsiTheme="majorHAnsi" w:eastAsiaTheme="majorEastAsia" w:cstheme="majorBidi"/>
      <w:b/>
      <w:bCs/>
      <w:sz w:val="32"/>
      <w:szCs w:val="32"/>
    </w:rPr>
  </w:style>
  <w:style w:type="character" w:customStyle="1" w:styleId="172">
    <w:name w:val="正文文本缩进 字符3"/>
    <w:basedOn w:val="46"/>
    <w:semiHidden/>
    <w:qFormat/>
    <w:uiPriority w:val="99"/>
  </w:style>
  <w:style w:type="character" w:customStyle="1" w:styleId="173">
    <w:name w:val="正文文本 字符4"/>
    <w:basedOn w:val="46"/>
    <w:semiHidden/>
    <w:qFormat/>
    <w:uiPriority w:val="99"/>
  </w:style>
  <w:style w:type="character" w:customStyle="1" w:styleId="174">
    <w:name w:val="正文文本缩进 3 字符2"/>
    <w:basedOn w:val="46"/>
    <w:semiHidden/>
    <w:qFormat/>
    <w:uiPriority w:val="99"/>
    <w:rPr>
      <w:sz w:val="16"/>
      <w:szCs w:val="16"/>
    </w:rPr>
  </w:style>
  <w:style w:type="character" w:customStyle="1" w:styleId="175">
    <w:name w:val="页眉 字符2"/>
    <w:basedOn w:val="46"/>
    <w:semiHidden/>
    <w:qFormat/>
    <w:uiPriority w:val="99"/>
    <w:rPr>
      <w:sz w:val="18"/>
      <w:szCs w:val="18"/>
    </w:rPr>
  </w:style>
  <w:style w:type="character" w:customStyle="1" w:styleId="176">
    <w:name w:val="批注框文本 字符2"/>
    <w:basedOn w:val="46"/>
    <w:semiHidden/>
    <w:qFormat/>
    <w:uiPriority w:val="99"/>
    <w:rPr>
      <w:sz w:val="18"/>
      <w:szCs w:val="18"/>
    </w:rPr>
  </w:style>
  <w:style w:type="character" w:customStyle="1" w:styleId="177">
    <w:name w:val="HTML 预设格式 字符2"/>
    <w:basedOn w:val="46"/>
    <w:semiHidden/>
    <w:qFormat/>
    <w:uiPriority w:val="99"/>
    <w:rPr>
      <w:rFonts w:ascii="Courier New" w:hAnsi="Courier New" w:cs="Courier New"/>
      <w:sz w:val="20"/>
      <w:szCs w:val="20"/>
    </w:rPr>
  </w:style>
  <w:style w:type="character" w:customStyle="1" w:styleId="178">
    <w:name w:val="页脚 字符2"/>
    <w:basedOn w:val="46"/>
    <w:semiHidden/>
    <w:qFormat/>
    <w:uiPriority w:val="99"/>
    <w:rPr>
      <w:sz w:val="18"/>
      <w:szCs w:val="18"/>
    </w:rPr>
  </w:style>
  <w:style w:type="character" w:customStyle="1" w:styleId="179">
    <w:name w:val="正文文本缩进 2 字符2"/>
    <w:basedOn w:val="46"/>
    <w:semiHidden/>
    <w:qFormat/>
    <w:uiPriority w:val="99"/>
  </w:style>
  <w:style w:type="character" w:customStyle="1" w:styleId="180">
    <w:name w:val="正文文本 3 字符2"/>
    <w:basedOn w:val="46"/>
    <w:semiHidden/>
    <w:qFormat/>
    <w:uiPriority w:val="99"/>
    <w:rPr>
      <w:sz w:val="16"/>
      <w:szCs w:val="16"/>
    </w:rPr>
  </w:style>
  <w:style w:type="character" w:customStyle="1" w:styleId="181">
    <w:name w:val="正文文本 2 字符2"/>
    <w:basedOn w:val="46"/>
    <w:semiHidden/>
    <w:qFormat/>
    <w:uiPriority w:val="99"/>
  </w:style>
  <w:style w:type="paragraph" w:customStyle="1" w:styleId="182">
    <w:name w:val="WPSOffice手动目录 3"/>
    <w:qFormat/>
    <w:uiPriority w:val="0"/>
    <w:pPr>
      <w:ind w:left="400" w:leftChars="400"/>
    </w:pPr>
    <w:rPr>
      <w:rFonts w:ascii="Calibri" w:hAnsi="Calibri" w:eastAsia="宋体" w:cs="Times New Roman"/>
      <w:lang w:val="en-US" w:eastAsia="zh-CN" w:bidi="ar-SA"/>
    </w:rPr>
  </w:style>
  <w:style w:type="paragraph" w:customStyle="1" w:styleId="183">
    <w:name w:val="列表段落1"/>
    <w:basedOn w:val="1"/>
    <w:qFormat/>
    <w:uiPriority w:val="0"/>
    <w:pPr>
      <w:ind w:firstLine="420" w:firstLineChars="200"/>
    </w:pPr>
    <w:rPr>
      <w:rFonts w:ascii="Times New Roman" w:hAnsi="Times New Roman" w:eastAsia="宋体" w:cs="Times New Roman"/>
      <w:szCs w:val="20"/>
    </w:rPr>
  </w:style>
  <w:style w:type="character" w:customStyle="1" w:styleId="184">
    <w:name w:val="文档结构图 字符2"/>
    <w:basedOn w:val="46"/>
    <w:semiHidden/>
    <w:qFormat/>
    <w:uiPriority w:val="99"/>
    <w:rPr>
      <w:rFonts w:ascii="Microsoft YaHei UI" w:eastAsia="Microsoft YaHei UI"/>
      <w:sz w:val="18"/>
      <w:szCs w:val="18"/>
    </w:rPr>
  </w:style>
  <w:style w:type="character" w:customStyle="1" w:styleId="185">
    <w:name w:val="日期 字符2"/>
    <w:basedOn w:val="46"/>
    <w:semiHidden/>
    <w:qFormat/>
    <w:uiPriority w:val="99"/>
  </w:style>
  <w:style w:type="paragraph" w:customStyle="1" w:styleId="186">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7">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8">
    <w:name w:val="修订1"/>
    <w:semiHidden/>
    <w:qFormat/>
    <w:uiPriority w:val="99"/>
    <w:rPr>
      <w:rFonts w:ascii="宋体" w:hAnsi="Calibri" w:eastAsia="宋体" w:cs="Times New Roman"/>
      <w:sz w:val="24"/>
      <w:szCs w:val="24"/>
      <w:lang w:val="en-US" w:eastAsia="zh-CN" w:bidi="ar-SA"/>
    </w:rPr>
  </w:style>
  <w:style w:type="paragraph" w:customStyle="1" w:styleId="189">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9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1">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2">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3">
    <w:name w:val="p0"/>
    <w:basedOn w:val="1"/>
    <w:qFormat/>
    <w:uiPriority w:val="0"/>
    <w:pPr>
      <w:widowControl/>
    </w:pPr>
    <w:rPr>
      <w:rFonts w:ascii="Times New Roman" w:hAnsi="Calibri" w:eastAsia="宋体" w:cs="Times New Roman"/>
      <w:kern w:val="0"/>
      <w:szCs w:val="20"/>
    </w:rPr>
  </w:style>
  <w:style w:type="paragraph" w:customStyle="1" w:styleId="194">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5">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6">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WPSOffice手动目录 1"/>
    <w:qFormat/>
    <w:uiPriority w:val="0"/>
    <w:rPr>
      <w:rFonts w:ascii="Calibri" w:hAnsi="Calibri" w:eastAsia="宋体" w:cs="Times New Roman"/>
      <w:lang w:val="en-US" w:eastAsia="zh-CN" w:bidi="ar-SA"/>
    </w:rPr>
  </w:style>
  <w:style w:type="paragraph" w:customStyle="1" w:styleId="198">
    <w:name w:val="_Style 69"/>
    <w:basedOn w:val="1"/>
    <w:next w:val="135"/>
    <w:qFormat/>
    <w:uiPriority w:val="34"/>
    <w:pPr>
      <w:spacing w:line="360" w:lineRule="auto"/>
      <w:ind w:firstLine="420" w:firstLineChars="200"/>
    </w:pPr>
    <w:rPr>
      <w:rFonts w:ascii="Calibri" w:hAnsi="Calibri" w:eastAsia="宋体" w:cs="Times New Roman"/>
    </w:rPr>
  </w:style>
  <w:style w:type="paragraph" w:customStyle="1" w:styleId="19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0">
    <w:name w:val="保留正文"/>
    <w:basedOn w:val="19"/>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1">
    <w:name w:val="彩色底纹 - 着色 11"/>
    <w:semiHidden/>
    <w:qFormat/>
    <w:uiPriority w:val="99"/>
    <w:rPr>
      <w:rFonts w:ascii="宋体" w:hAnsi="Calibri" w:eastAsia="宋体" w:cs="Times New Roman"/>
      <w:sz w:val="24"/>
      <w:szCs w:val="24"/>
      <w:lang w:val="en-US" w:eastAsia="zh-CN" w:bidi="ar-SA"/>
    </w:rPr>
  </w:style>
  <w:style w:type="paragraph" w:customStyle="1" w:styleId="202">
    <w:name w:val="WPSOffice手动目录 2"/>
    <w:qFormat/>
    <w:uiPriority w:val="0"/>
    <w:pPr>
      <w:ind w:left="200" w:leftChars="200"/>
    </w:pPr>
    <w:rPr>
      <w:rFonts w:ascii="Calibri" w:hAnsi="Calibri" w:eastAsia="宋体" w:cs="Times New Roman"/>
      <w:lang w:val="en-US" w:eastAsia="zh-CN" w:bidi="ar-SA"/>
    </w:rPr>
  </w:style>
  <w:style w:type="paragraph" w:customStyle="1" w:styleId="203">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4">
    <w:name w:val="表格文字居中"/>
    <w:basedOn w:val="128"/>
    <w:qFormat/>
    <w:uiPriority w:val="0"/>
    <w:pPr>
      <w:jc w:val="center"/>
    </w:pPr>
    <w:rPr>
      <w:rFonts w:cs="宋体"/>
      <w:szCs w:val="20"/>
    </w:rPr>
  </w:style>
  <w:style w:type="paragraph" w:customStyle="1" w:styleId="205">
    <w:name w:val="正文缩进4格"/>
    <w:basedOn w:val="69"/>
    <w:qFormat/>
    <w:uiPriority w:val="0"/>
    <w:pPr>
      <w:spacing w:line="360" w:lineRule="auto"/>
      <w:ind w:left="964" w:leftChars="314" w:hanging="210" w:hangingChars="100"/>
    </w:pPr>
    <w:rPr>
      <w:rFonts w:ascii="宋体" w:eastAsia="宋体"/>
      <w:sz w:val="21"/>
      <w:szCs w:val="21"/>
      <w:lang w:val="zh-CN"/>
    </w:rPr>
  </w:style>
  <w:style w:type="paragraph" w:customStyle="1" w:styleId="206">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7">
    <w:name w:val="正文首行缩进 字符"/>
    <w:basedOn w:val="124"/>
    <w:link w:val="42"/>
    <w:semiHidden/>
    <w:qFormat/>
    <w:uiPriority w:val="99"/>
    <w:rPr>
      <w:rFonts w:ascii="宋体" w:eastAsia="宋体"/>
      <w:b w:val="0"/>
      <w:bCs w:val="0"/>
      <w:sz w:val="84"/>
      <w:szCs w:val="84"/>
      <w:lang w:val="zh-CN"/>
    </w:rPr>
  </w:style>
  <w:style w:type="paragraph" w:customStyle="1" w:styleId="208">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9">
    <w:name w:val="页脚 字符"/>
    <w:basedOn w:val="46"/>
    <w:link w:val="29"/>
    <w:qFormat/>
    <w:uiPriority w:val="0"/>
    <w:rPr>
      <w:kern w:val="2"/>
      <w:sz w:val="18"/>
    </w:rPr>
  </w:style>
  <w:style w:type="paragraph" w:customStyle="1" w:styleId="210">
    <w:name w:val="Table Text"/>
    <w:basedOn w:val="1"/>
    <w:link w:val="211"/>
    <w:qFormat/>
    <w:uiPriority w:val="0"/>
    <w:pPr>
      <w:topLinePunct/>
      <w:adjustRightInd w:val="0"/>
      <w:snapToGrid w:val="0"/>
      <w:spacing w:before="80" w:after="80" w:line="240" w:lineRule="atLeast"/>
      <w:jc w:val="left"/>
    </w:pPr>
    <w:rPr>
      <w:rFonts w:ascii="Times New Roman" w:hAnsi="Times New Roman" w:eastAsia="宋体" w:cs="Times New Roman"/>
      <w:kern w:val="0"/>
      <w:szCs w:val="21"/>
    </w:rPr>
  </w:style>
  <w:style w:type="character" w:customStyle="1" w:styleId="211">
    <w:name w:val="Table Text Char1"/>
    <w:basedOn w:val="46"/>
    <w:link w:val="210"/>
    <w:qFormat/>
    <w:uiPriority w:val="0"/>
    <w:rPr>
      <w:rFonts w:hint="default" w:ascii="Arial" w:hAnsi="Arial" w:cs="Arial"/>
      <w:snapToGrid/>
      <w:sz w:val="21"/>
      <w:szCs w:val="21"/>
    </w:rPr>
  </w:style>
  <w:style w:type="table" w:customStyle="1" w:styleId="212">
    <w:name w:val="Table Normal"/>
    <w:basedOn w:val="44"/>
    <w:semiHidden/>
    <w:qFormat/>
    <w:uiPriority w:val="0"/>
    <w:pPr>
      <w:widowControl w:val="0"/>
      <w:autoSpaceDE w:val="0"/>
      <w:autoSpaceDN w:val="0"/>
    </w:pPr>
    <w:rPr>
      <w:rFonts w:ascii="Calibri" w:hAnsi="Calibri" w:cs="Calibri"/>
      <w:sz w:val="22"/>
      <w:szCs w:val="22"/>
      <w:lang w:eastAsia="en-US"/>
    </w:rPr>
    <w:tblPr>
      <w:tblCellMar>
        <w:left w:w="0" w:type="dxa"/>
        <w:right w:w="0" w:type="dxa"/>
      </w:tblCellMar>
    </w:tblPr>
  </w:style>
  <w:style w:type="paragraph" w:customStyle="1" w:styleId="213">
    <w:name w:val="！正文"/>
    <w:basedOn w:val="1"/>
    <w:qFormat/>
    <w:uiPriority w:val="0"/>
    <w:pPr>
      <w:spacing w:line="360" w:lineRule="auto"/>
      <w:ind w:firstLine="624" w:firstLineChars="200"/>
    </w:pPr>
    <w:rPr>
      <w:rFonts w:ascii="Times New Roman" w:hAnsi="Times New Roman" w:eastAsia="仿宋_GB2312" w:cs="Times New Roman"/>
      <w:bCs/>
      <w:color w:val="000000"/>
      <w:sz w:val="28"/>
      <w:szCs w:val="28"/>
    </w:rPr>
  </w:style>
  <w:style w:type="paragraph" w:customStyle="1" w:styleId="214">
    <w:name w:val="列出段落2"/>
    <w:basedOn w:val="1"/>
    <w:qFormat/>
    <w:uiPriority w:val="99"/>
    <w:pPr>
      <w:ind w:firstLine="420" w:firstLineChars="200"/>
    </w:pPr>
  </w:style>
  <w:style w:type="character" w:customStyle="1" w:styleId="215">
    <w:name w:val="font51"/>
    <w:basedOn w:val="46"/>
    <w:qFormat/>
    <w:uiPriority w:val="0"/>
    <w:rPr>
      <w:rFonts w:hint="eastAsia" w:ascii="微软雅黑" w:hAnsi="微软雅黑" w:eastAsia="微软雅黑" w:cs="微软雅黑"/>
      <w:color w:val="000000"/>
      <w:sz w:val="20"/>
      <w:szCs w:val="20"/>
      <w:u w:val="none"/>
      <w:vertAlign w:val="superscript"/>
    </w:rPr>
  </w:style>
  <w:style w:type="paragraph" w:customStyle="1" w:styleId="216">
    <w:name w:val="_标准条文"/>
    <w:basedOn w:val="1"/>
    <w:qFormat/>
    <w:uiPriority w:val="0"/>
    <w:pPr>
      <w:overflowPunct w:val="0"/>
      <w:snapToGrid w:val="0"/>
      <w:spacing w:line="276" w:lineRule="auto"/>
      <w:ind w:firstLine="420" w:firstLineChars="200"/>
    </w:pPr>
    <w:rPr>
      <w:rFonts w:cs="宋体"/>
      <w:szCs w:val="20"/>
    </w:rPr>
  </w:style>
  <w:style w:type="paragraph" w:customStyle="1" w:styleId="217">
    <w:name w:val="_附录编号标题"/>
    <w:basedOn w:val="1"/>
    <w:next w:val="218"/>
    <w:qFormat/>
    <w:uiPriority w:val="0"/>
    <w:pPr>
      <w:snapToGrid w:val="0"/>
      <w:spacing w:before="567"/>
      <w:jc w:val="center"/>
    </w:pPr>
    <w:rPr>
      <w:rFonts w:eastAsia="黑体"/>
      <w:color w:val="000000"/>
    </w:rPr>
  </w:style>
  <w:style w:type="paragraph" w:customStyle="1" w:styleId="218">
    <w:name w:val="附录标题1"/>
    <w:basedOn w:val="2"/>
    <w:next w:val="219"/>
    <w:qFormat/>
    <w:uiPriority w:val="0"/>
    <w:pPr>
      <w:tabs>
        <w:tab w:val="left" w:pos="300"/>
        <w:tab w:val="left" w:pos="700"/>
      </w:tabs>
      <w:ind w:left="300" w:hanging="300"/>
    </w:pPr>
    <w:rPr>
      <w:color w:val="FFFFFF"/>
      <w:sz w:val="18"/>
    </w:rPr>
  </w:style>
  <w:style w:type="paragraph" w:customStyle="1" w:styleId="219">
    <w:name w:val="附录标题2"/>
    <w:basedOn w:val="3"/>
    <w:next w:val="42"/>
    <w:qFormat/>
    <w:uiPriority w:val="0"/>
    <w:pPr>
      <w:tabs>
        <w:tab w:val="left" w:pos="500"/>
      </w:tabs>
      <w:ind w:left="500" w:hanging="500"/>
    </w:pPr>
    <w:rPr>
      <w:rFonts w:eastAsia="黑体"/>
    </w:rPr>
  </w:style>
  <w:style w:type="paragraph" w:customStyle="1" w:styleId="220">
    <w:name w:val="样式 宋体 行距: 1.5 倍行距"/>
    <w:basedOn w:val="1"/>
    <w:qFormat/>
    <w:uiPriority w:val="0"/>
    <w:pPr>
      <w:jc w:val="center"/>
    </w:pPr>
    <w:rPr>
      <w:rFonts w:ascii="Times New Roman" w:hAnsi="Times New Roman"/>
      <w:b/>
    </w:rPr>
  </w:style>
  <w:style w:type="paragraph" w:customStyle="1" w:styleId="221">
    <w:name w:val="Body Text First Indent1"/>
    <w:qFormat/>
    <w:uiPriority w:val="0"/>
    <w:pPr>
      <w:widowControl w:val="0"/>
      <w:ind w:firstLine="420" w:firstLineChars="10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23421</Words>
  <Characters>25067</Characters>
  <Lines>1</Lines>
  <Paragraphs>1</Paragraphs>
  <TotalTime>9</TotalTime>
  <ScaleCrop>false</ScaleCrop>
  <LinksUpToDate>false</LinksUpToDate>
  <CharactersWithSpaces>25509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WPS_1528900434</cp:lastModifiedBy>
  <cp:lastPrinted>2024-03-20T06:13:00Z</cp:lastPrinted>
  <dcterms:modified xsi:type="dcterms:W3CDTF">2025-07-01T10:18:11Z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C0182166141B476CACE9343A568EA8A5_13</vt:lpwstr>
  </property>
  <property fmtid="{D5CDD505-2E9C-101B-9397-08002B2CF9AE}" pid="4" name="KSOTemplateDocerSaveRecord">
    <vt:lpwstr>eyJoZGlkIjoiNmJhZjUwZjZmOGI1OTkwYTQwYjA3YmMxNGQ1YTBlODYiLCJ1c2VySWQiOiIzNzgyNDAxOTUifQ==</vt:lpwstr>
  </property>
</Properties>
</file>