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88E2E" w14:textId="77777777" w:rsidR="00F923D8" w:rsidRDefault="00F923D8">
      <w:pPr>
        <w:spacing w:line="360" w:lineRule="auto"/>
        <w:ind w:right="-26"/>
        <w:jc w:val="center"/>
        <w:rPr>
          <w:rFonts w:hAnsi="宋体" w:cs="宋体"/>
          <w:b/>
          <w:bCs/>
          <w:kern w:val="2"/>
          <w:sz w:val="48"/>
          <w:szCs w:val="48"/>
          <w:lang w:val="zh-CN"/>
        </w:rPr>
      </w:pPr>
    </w:p>
    <w:p w14:paraId="7C23469C" w14:textId="77777777" w:rsidR="00F923D8" w:rsidRDefault="00F923D8">
      <w:pPr>
        <w:spacing w:line="360" w:lineRule="auto"/>
        <w:ind w:right="-26"/>
        <w:jc w:val="center"/>
        <w:rPr>
          <w:rFonts w:hAnsi="宋体" w:cs="宋体"/>
          <w:b/>
          <w:bCs/>
          <w:kern w:val="2"/>
          <w:sz w:val="48"/>
          <w:szCs w:val="48"/>
          <w:lang w:val="zh-CN"/>
        </w:rPr>
      </w:pPr>
    </w:p>
    <w:p w14:paraId="7058CEF2" w14:textId="77777777" w:rsidR="00F923D8" w:rsidRDefault="00F923D8">
      <w:pPr>
        <w:spacing w:line="360" w:lineRule="auto"/>
        <w:ind w:right="-26"/>
        <w:jc w:val="center"/>
        <w:rPr>
          <w:rFonts w:hAnsi="宋体" w:cs="宋体"/>
          <w:b/>
          <w:bCs/>
          <w:kern w:val="2"/>
          <w:sz w:val="48"/>
          <w:szCs w:val="48"/>
          <w:lang w:val="zh-CN"/>
        </w:rPr>
      </w:pPr>
    </w:p>
    <w:p w14:paraId="1A0818EC" w14:textId="77777777" w:rsidR="00F923D8" w:rsidRDefault="00F923D8">
      <w:pPr>
        <w:spacing w:line="360" w:lineRule="auto"/>
        <w:ind w:right="-26"/>
        <w:jc w:val="center"/>
        <w:rPr>
          <w:rFonts w:hAnsi="宋体" w:cs="宋体"/>
          <w:b/>
          <w:bCs/>
          <w:kern w:val="2"/>
          <w:sz w:val="48"/>
          <w:szCs w:val="48"/>
          <w:lang w:val="zh-CN"/>
        </w:rPr>
      </w:pPr>
    </w:p>
    <w:p w14:paraId="43B0C4B7" w14:textId="77777777" w:rsidR="00F923D8" w:rsidRDefault="00F923D8">
      <w:pPr>
        <w:spacing w:line="360" w:lineRule="auto"/>
        <w:ind w:right="-26"/>
        <w:jc w:val="center"/>
        <w:rPr>
          <w:rFonts w:hAnsi="宋体" w:cs="宋体"/>
          <w:b/>
          <w:bCs/>
          <w:kern w:val="2"/>
          <w:sz w:val="48"/>
          <w:szCs w:val="48"/>
          <w:lang w:val="zh-CN"/>
        </w:rPr>
      </w:pPr>
    </w:p>
    <w:p w14:paraId="473D723F" w14:textId="77777777" w:rsidR="0065430D" w:rsidRDefault="0065430D">
      <w:pPr>
        <w:spacing w:line="360" w:lineRule="auto"/>
        <w:ind w:right="-26"/>
        <w:jc w:val="center"/>
        <w:rPr>
          <w:rFonts w:hAnsi="宋体" w:cs="宋体"/>
          <w:b/>
          <w:bCs/>
          <w:kern w:val="2"/>
          <w:sz w:val="48"/>
          <w:szCs w:val="48"/>
          <w:lang w:val="zh-CN"/>
        </w:rPr>
      </w:pPr>
      <w:r w:rsidRPr="0065430D">
        <w:rPr>
          <w:rFonts w:hAnsi="宋体" w:cs="宋体" w:hint="eastAsia"/>
          <w:b/>
          <w:bCs/>
          <w:kern w:val="2"/>
          <w:sz w:val="48"/>
          <w:szCs w:val="48"/>
          <w:lang w:val="zh-CN"/>
        </w:rPr>
        <w:t>塘厦</w:t>
      </w:r>
      <w:proofErr w:type="gramStart"/>
      <w:r w:rsidRPr="0065430D">
        <w:rPr>
          <w:rFonts w:hAnsi="宋体" w:cs="宋体" w:hint="eastAsia"/>
          <w:b/>
          <w:bCs/>
          <w:kern w:val="2"/>
          <w:sz w:val="48"/>
          <w:szCs w:val="48"/>
          <w:lang w:val="zh-CN"/>
        </w:rPr>
        <w:t>大坪厂2025年</w:t>
      </w:r>
      <w:proofErr w:type="gramEnd"/>
      <w:r w:rsidRPr="0065430D">
        <w:rPr>
          <w:rFonts w:hAnsi="宋体" w:cs="宋体" w:hint="eastAsia"/>
          <w:b/>
          <w:bCs/>
          <w:kern w:val="2"/>
          <w:sz w:val="48"/>
          <w:szCs w:val="48"/>
          <w:lang w:val="zh-CN"/>
        </w:rPr>
        <w:t>生产药剂液体</w:t>
      </w:r>
    </w:p>
    <w:p w14:paraId="3465F904" w14:textId="4DDA3559" w:rsidR="0076313E" w:rsidRDefault="0065430D">
      <w:pPr>
        <w:spacing w:line="360" w:lineRule="auto"/>
        <w:ind w:right="-26"/>
        <w:jc w:val="center"/>
        <w:rPr>
          <w:rFonts w:hAnsi="宋体" w:cs="宋体"/>
          <w:b/>
          <w:bCs/>
          <w:kern w:val="2"/>
          <w:sz w:val="48"/>
          <w:szCs w:val="48"/>
          <w:lang w:val="zh-CN"/>
        </w:rPr>
      </w:pPr>
      <w:r w:rsidRPr="0065430D">
        <w:rPr>
          <w:rFonts w:hAnsi="宋体" w:cs="宋体" w:hint="eastAsia"/>
          <w:b/>
          <w:bCs/>
          <w:kern w:val="2"/>
          <w:sz w:val="48"/>
          <w:szCs w:val="48"/>
          <w:lang w:val="zh-CN"/>
        </w:rPr>
        <w:t>氢氧化钠采购项目</w:t>
      </w:r>
    </w:p>
    <w:p w14:paraId="04F34697" w14:textId="77777777" w:rsidR="00981402" w:rsidRPr="00981402" w:rsidRDefault="00981402">
      <w:pPr>
        <w:spacing w:line="360" w:lineRule="auto"/>
        <w:ind w:right="-26"/>
        <w:jc w:val="center"/>
        <w:rPr>
          <w:rFonts w:hAnsi="宋体" w:cs="宋体"/>
          <w:b/>
          <w:bCs/>
          <w:kern w:val="2"/>
          <w:sz w:val="48"/>
          <w:szCs w:val="48"/>
        </w:rPr>
      </w:pPr>
    </w:p>
    <w:p w14:paraId="4ACC9F80" w14:textId="1CA9270B" w:rsidR="00F923D8" w:rsidRDefault="00CE73B7">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询价文件</w:t>
      </w:r>
    </w:p>
    <w:p w14:paraId="270FD575" w14:textId="77777777" w:rsidR="00F923D8" w:rsidRDefault="00F923D8">
      <w:pPr>
        <w:spacing w:line="360" w:lineRule="auto"/>
        <w:ind w:right="-26"/>
        <w:jc w:val="center"/>
        <w:rPr>
          <w:rFonts w:hAnsi="宋体" w:cs="宋体"/>
          <w:b/>
          <w:bCs/>
          <w:kern w:val="2"/>
          <w:sz w:val="48"/>
          <w:szCs w:val="48"/>
          <w:lang w:val="zh-CN"/>
        </w:rPr>
      </w:pPr>
    </w:p>
    <w:p w14:paraId="257CA8D2" w14:textId="77777777" w:rsidR="00F923D8" w:rsidRDefault="00F923D8">
      <w:pPr>
        <w:spacing w:line="360" w:lineRule="auto"/>
        <w:ind w:right="-26"/>
        <w:jc w:val="center"/>
        <w:rPr>
          <w:rFonts w:hAnsi="宋体" w:cs="宋体"/>
          <w:b/>
          <w:bCs/>
          <w:kern w:val="2"/>
          <w:sz w:val="48"/>
          <w:szCs w:val="48"/>
          <w:lang w:val="zh-CN"/>
        </w:rPr>
      </w:pPr>
    </w:p>
    <w:p w14:paraId="3A65466C" w14:textId="77777777" w:rsidR="00F923D8" w:rsidRDefault="00F923D8">
      <w:pPr>
        <w:spacing w:line="360" w:lineRule="auto"/>
        <w:ind w:right="-26"/>
        <w:jc w:val="center"/>
        <w:rPr>
          <w:rFonts w:hAnsi="宋体" w:cs="宋体"/>
          <w:b/>
          <w:bCs/>
          <w:kern w:val="2"/>
          <w:sz w:val="48"/>
          <w:szCs w:val="48"/>
          <w:lang w:val="zh-CN"/>
        </w:rPr>
      </w:pPr>
    </w:p>
    <w:p w14:paraId="5A4B77AC" w14:textId="77777777" w:rsidR="00F923D8" w:rsidRDefault="00F923D8">
      <w:pPr>
        <w:spacing w:line="360" w:lineRule="auto"/>
        <w:ind w:right="-26"/>
        <w:jc w:val="center"/>
        <w:rPr>
          <w:rFonts w:hAnsi="宋体" w:cs="宋体"/>
          <w:b/>
          <w:bCs/>
          <w:kern w:val="2"/>
          <w:sz w:val="48"/>
          <w:szCs w:val="48"/>
          <w:lang w:val="zh-CN"/>
        </w:rPr>
      </w:pPr>
    </w:p>
    <w:p w14:paraId="1C3AE48B" w14:textId="77777777" w:rsidR="00F923D8" w:rsidRDefault="00F923D8">
      <w:pPr>
        <w:spacing w:line="360" w:lineRule="auto"/>
        <w:ind w:right="-26"/>
        <w:jc w:val="center"/>
        <w:rPr>
          <w:rFonts w:hAnsi="宋体" w:cs="宋体"/>
          <w:b/>
          <w:bCs/>
          <w:kern w:val="2"/>
          <w:sz w:val="48"/>
          <w:szCs w:val="48"/>
          <w:lang w:val="zh-CN"/>
        </w:rPr>
      </w:pPr>
    </w:p>
    <w:p w14:paraId="1A5E60EB" w14:textId="77777777" w:rsidR="00F923D8" w:rsidRDefault="00F923D8">
      <w:pPr>
        <w:spacing w:line="360" w:lineRule="auto"/>
        <w:ind w:right="-26"/>
        <w:jc w:val="center"/>
        <w:rPr>
          <w:rFonts w:hAnsi="宋体" w:cs="宋体"/>
          <w:b/>
          <w:bCs/>
          <w:kern w:val="2"/>
          <w:sz w:val="48"/>
          <w:szCs w:val="48"/>
          <w:lang w:val="zh-CN"/>
        </w:rPr>
      </w:pPr>
    </w:p>
    <w:p w14:paraId="31B8E898" w14:textId="77777777" w:rsidR="00F923D8" w:rsidRDefault="00F923D8">
      <w:pPr>
        <w:spacing w:line="360" w:lineRule="auto"/>
        <w:ind w:right="-26"/>
        <w:jc w:val="center"/>
        <w:rPr>
          <w:rFonts w:hAnsi="宋体" w:cs="宋体"/>
          <w:b/>
          <w:bCs/>
          <w:kern w:val="2"/>
          <w:sz w:val="48"/>
          <w:szCs w:val="48"/>
          <w:lang w:val="zh-CN"/>
        </w:rPr>
      </w:pPr>
    </w:p>
    <w:p w14:paraId="1DBFE52A" w14:textId="77777777" w:rsidR="00F923D8" w:rsidRDefault="00CE73B7">
      <w:pPr>
        <w:spacing w:line="360" w:lineRule="auto"/>
        <w:jc w:val="center"/>
        <w:rPr>
          <w:rFonts w:hAnsi="宋体" w:cs="宋体"/>
          <w:b/>
          <w:bCs/>
          <w:sz w:val="32"/>
          <w:szCs w:val="32"/>
        </w:rPr>
      </w:pPr>
      <w:bookmarkStart w:id="0" w:name="_Hlk26971294"/>
      <w:r>
        <w:rPr>
          <w:rFonts w:hAnsi="宋体" w:cs="宋体" w:hint="eastAsia"/>
          <w:b/>
          <w:bCs/>
          <w:spacing w:val="28"/>
          <w:sz w:val="32"/>
          <w:szCs w:val="32"/>
        </w:rPr>
        <w:t>东莞市水务集团净水有限公司</w:t>
      </w:r>
    </w:p>
    <w:bookmarkEnd w:id="0"/>
    <w:p w14:paraId="65C73CD8" w14:textId="78CA979E" w:rsidR="00F923D8" w:rsidRDefault="00CE73B7">
      <w:pPr>
        <w:spacing w:after="156" w:line="360" w:lineRule="auto"/>
        <w:jc w:val="center"/>
        <w:rPr>
          <w:rFonts w:hAnsi="宋体" w:cs="宋体"/>
          <w:b/>
          <w:bCs/>
          <w:kern w:val="2"/>
          <w:sz w:val="32"/>
          <w:szCs w:val="32"/>
          <w:lang w:val="zh-CN"/>
        </w:rPr>
        <w:sectPr w:rsidR="00F923D8">
          <w:footerReference w:type="default" r:id="rId9"/>
          <w:pgSz w:w="11906" w:h="16838"/>
          <w:pgMar w:top="1440" w:right="1800" w:bottom="1440" w:left="1800" w:header="851" w:footer="992" w:gutter="0"/>
          <w:cols w:space="0"/>
          <w:docGrid w:type="lines" w:linePitch="332"/>
        </w:sectPr>
      </w:pPr>
      <w:r>
        <w:rPr>
          <w:rFonts w:ascii="Times New Roman"/>
          <w:b/>
          <w:bCs/>
          <w:kern w:val="2"/>
          <w:sz w:val="32"/>
          <w:szCs w:val="32"/>
          <w:lang w:val="zh-CN"/>
        </w:rPr>
        <w:t>202</w:t>
      </w:r>
      <w:r w:rsidR="00981402">
        <w:rPr>
          <w:rFonts w:ascii="Times New Roman"/>
          <w:b/>
          <w:bCs/>
          <w:kern w:val="2"/>
          <w:sz w:val="32"/>
          <w:szCs w:val="32"/>
          <w:lang w:val="zh-CN"/>
        </w:rPr>
        <w:t>5</w:t>
      </w:r>
      <w:r>
        <w:rPr>
          <w:rFonts w:ascii="Times New Roman"/>
          <w:b/>
          <w:bCs/>
          <w:kern w:val="2"/>
          <w:sz w:val="32"/>
          <w:szCs w:val="32"/>
          <w:lang w:val="zh-CN"/>
        </w:rPr>
        <w:t>年</w:t>
      </w:r>
      <w:r w:rsidR="003F74F4">
        <w:rPr>
          <w:rFonts w:ascii="Times New Roman"/>
          <w:b/>
          <w:bCs/>
          <w:color w:val="000000" w:themeColor="text1"/>
          <w:kern w:val="2"/>
          <w:sz w:val="32"/>
          <w:szCs w:val="32"/>
        </w:rPr>
        <w:t>5</w:t>
      </w:r>
      <w:r>
        <w:rPr>
          <w:rFonts w:ascii="Times New Roman"/>
          <w:b/>
          <w:bCs/>
          <w:kern w:val="2"/>
          <w:sz w:val="32"/>
          <w:szCs w:val="32"/>
          <w:lang w:val="zh-CN"/>
        </w:rPr>
        <w:t>月</w:t>
      </w:r>
      <w:r w:rsidR="003F74F4">
        <w:rPr>
          <w:rFonts w:ascii="Times New Roman"/>
          <w:b/>
          <w:bCs/>
          <w:color w:val="000000" w:themeColor="text1"/>
          <w:kern w:val="2"/>
          <w:sz w:val="32"/>
          <w:szCs w:val="32"/>
        </w:rPr>
        <w:t>22</w:t>
      </w:r>
      <w:r>
        <w:rPr>
          <w:rFonts w:ascii="Times New Roman"/>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rFonts w:ascii="Times New Roman" w:hAnsi="Times New Roman" w:cs="Times New Roman" w:hint="default"/>
          <w:b/>
          <w:bCs/>
        </w:rPr>
      </w:sdtEndPr>
      <w:sdtContent>
        <w:p w14:paraId="27761A57" w14:textId="77777777" w:rsidR="00F923D8" w:rsidRDefault="00CE73B7">
          <w:pPr>
            <w:pStyle w:val="TOC1"/>
            <w:spacing w:before="0"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lang w:val="zh-CN"/>
            </w:rPr>
            <w:t>目   录</w:t>
          </w:r>
        </w:p>
        <w:p w14:paraId="78DD3659" w14:textId="7F27183F" w:rsidR="00F923D8" w:rsidRDefault="00CE73B7">
          <w:pPr>
            <w:pStyle w:val="10"/>
            <w:rPr>
              <w:rFonts w:ascii="Times New Roman"/>
              <w:noProof/>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hyperlink w:anchor="_Toc29476690" w:history="1">
            <w:r>
              <w:rPr>
                <w:rStyle w:val="a9"/>
                <w:rFonts w:ascii="Times New Roman"/>
                <w:noProof/>
                <w:sz w:val="28"/>
                <w:szCs w:val="28"/>
              </w:rPr>
              <w:t>第一章</w:t>
            </w:r>
            <w:r>
              <w:rPr>
                <w:rStyle w:val="a9"/>
                <w:rFonts w:ascii="Times New Roman"/>
                <w:noProof/>
                <w:sz w:val="28"/>
                <w:szCs w:val="28"/>
              </w:rPr>
              <w:t xml:space="preserve"> </w:t>
            </w:r>
            <w:r>
              <w:rPr>
                <w:rStyle w:val="a9"/>
                <w:rFonts w:ascii="Times New Roman"/>
                <w:noProof/>
                <w:sz w:val="28"/>
                <w:szCs w:val="28"/>
              </w:rPr>
              <w:t>询价邀请函</w:t>
            </w:r>
            <w:r>
              <w:rPr>
                <w:rFonts w:ascii="Times New Roman"/>
                <w:noProof/>
                <w:sz w:val="28"/>
                <w:szCs w:val="28"/>
              </w:rPr>
              <w:tab/>
            </w:r>
            <w:r>
              <w:rPr>
                <w:rFonts w:ascii="Times New Roman"/>
                <w:noProof/>
                <w:sz w:val="28"/>
                <w:szCs w:val="28"/>
              </w:rPr>
              <w:fldChar w:fldCharType="begin"/>
            </w:r>
            <w:r>
              <w:rPr>
                <w:rFonts w:ascii="Times New Roman"/>
                <w:noProof/>
                <w:sz w:val="28"/>
                <w:szCs w:val="28"/>
              </w:rPr>
              <w:instrText xml:space="preserve"> PAGEREF _Toc29476690 \h </w:instrText>
            </w:r>
            <w:r>
              <w:rPr>
                <w:rFonts w:ascii="Times New Roman"/>
                <w:noProof/>
                <w:sz w:val="28"/>
                <w:szCs w:val="28"/>
              </w:rPr>
            </w:r>
            <w:r>
              <w:rPr>
                <w:rFonts w:ascii="Times New Roman"/>
                <w:noProof/>
                <w:sz w:val="28"/>
                <w:szCs w:val="28"/>
              </w:rPr>
              <w:fldChar w:fldCharType="separate"/>
            </w:r>
            <w:r w:rsidR="00E34684">
              <w:rPr>
                <w:rFonts w:ascii="Times New Roman"/>
                <w:noProof/>
                <w:sz w:val="28"/>
                <w:szCs w:val="28"/>
              </w:rPr>
              <w:t>3</w:t>
            </w:r>
            <w:r>
              <w:rPr>
                <w:rFonts w:ascii="Times New Roman"/>
                <w:noProof/>
                <w:sz w:val="28"/>
                <w:szCs w:val="28"/>
              </w:rPr>
              <w:fldChar w:fldCharType="end"/>
            </w:r>
          </w:hyperlink>
        </w:p>
        <w:p w14:paraId="597ADDC1" w14:textId="3C282EC7" w:rsidR="00F923D8" w:rsidRDefault="00217B37">
          <w:pPr>
            <w:pStyle w:val="10"/>
            <w:rPr>
              <w:rFonts w:ascii="Times New Roman"/>
              <w:noProof/>
              <w:kern w:val="2"/>
              <w:sz w:val="22"/>
            </w:rPr>
          </w:pPr>
          <w:hyperlink w:anchor="_Toc29476691" w:history="1">
            <w:r w:rsidR="00CE73B7">
              <w:rPr>
                <w:rStyle w:val="a9"/>
                <w:rFonts w:ascii="Times New Roman"/>
                <w:noProof/>
                <w:sz w:val="28"/>
                <w:szCs w:val="28"/>
              </w:rPr>
              <w:t>第二章</w:t>
            </w:r>
            <w:r w:rsidR="00CE73B7">
              <w:rPr>
                <w:rStyle w:val="a9"/>
                <w:rFonts w:ascii="Times New Roman"/>
                <w:noProof/>
                <w:sz w:val="28"/>
                <w:szCs w:val="28"/>
              </w:rPr>
              <w:t xml:space="preserve"> </w:t>
            </w:r>
            <w:r w:rsidR="00CE73B7">
              <w:rPr>
                <w:rStyle w:val="a9"/>
                <w:rFonts w:ascii="Times New Roman"/>
                <w:noProof/>
                <w:sz w:val="28"/>
                <w:szCs w:val="28"/>
              </w:rPr>
              <w:t>用户需求</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_Toc29476691 \h </w:instrText>
            </w:r>
            <w:r w:rsidR="00CE73B7">
              <w:rPr>
                <w:rFonts w:ascii="Times New Roman"/>
                <w:noProof/>
                <w:sz w:val="28"/>
                <w:szCs w:val="28"/>
              </w:rPr>
            </w:r>
            <w:r w:rsidR="00CE73B7">
              <w:rPr>
                <w:rFonts w:ascii="Times New Roman"/>
                <w:noProof/>
                <w:sz w:val="28"/>
                <w:szCs w:val="28"/>
              </w:rPr>
              <w:fldChar w:fldCharType="separate"/>
            </w:r>
            <w:r w:rsidR="00E34684">
              <w:rPr>
                <w:rFonts w:ascii="Times New Roman"/>
                <w:noProof/>
                <w:sz w:val="28"/>
                <w:szCs w:val="28"/>
              </w:rPr>
              <w:t>4</w:t>
            </w:r>
            <w:r w:rsidR="00CE73B7">
              <w:rPr>
                <w:rFonts w:ascii="Times New Roman"/>
                <w:noProof/>
                <w:sz w:val="28"/>
                <w:szCs w:val="28"/>
              </w:rPr>
              <w:fldChar w:fldCharType="end"/>
            </w:r>
          </w:hyperlink>
        </w:p>
        <w:p w14:paraId="599A24D5" w14:textId="58DCDB1B" w:rsidR="00F923D8" w:rsidRDefault="00217B37">
          <w:pPr>
            <w:pStyle w:val="10"/>
            <w:rPr>
              <w:rFonts w:ascii="Times New Roman"/>
              <w:noProof/>
              <w:kern w:val="2"/>
              <w:sz w:val="22"/>
            </w:rPr>
          </w:pPr>
          <w:hyperlink w:anchor="_Toc29476692" w:history="1">
            <w:r w:rsidR="00CE73B7">
              <w:rPr>
                <w:rStyle w:val="a9"/>
                <w:rFonts w:ascii="Times New Roman"/>
                <w:noProof/>
                <w:sz w:val="28"/>
                <w:szCs w:val="28"/>
              </w:rPr>
              <w:t>第三章</w:t>
            </w:r>
            <w:r w:rsidR="00CE73B7">
              <w:rPr>
                <w:rStyle w:val="a9"/>
                <w:rFonts w:ascii="Times New Roman"/>
                <w:noProof/>
                <w:sz w:val="28"/>
                <w:szCs w:val="28"/>
              </w:rPr>
              <w:t xml:space="preserve"> </w:t>
            </w:r>
            <w:r w:rsidR="00CE73B7">
              <w:rPr>
                <w:rStyle w:val="a9"/>
                <w:rFonts w:ascii="Times New Roman"/>
                <w:noProof/>
                <w:sz w:val="28"/>
                <w:szCs w:val="28"/>
              </w:rPr>
              <w:t>合同条款</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_Toc29476692 \h </w:instrText>
            </w:r>
            <w:r w:rsidR="00CE73B7">
              <w:rPr>
                <w:rFonts w:ascii="Times New Roman"/>
                <w:noProof/>
                <w:sz w:val="28"/>
                <w:szCs w:val="28"/>
              </w:rPr>
            </w:r>
            <w:r w:rsidR="00CE73B7">
              <w:rPr>
                <w:rFonts w:ascii="Times New Roman"/>
                <w:noProof/>
                <w:sz w:val="28"/>
                <w:szCs w:val="28"/>
              </w:rPr>
              <w:fldChar w:fldCharType="separate"/>
            </w:r>
            <w:r w:rsidR="00E34684">
              <w:rPr>
                <w:rFonts w:ascii="Times New Roman"/>
                <w:noProof/>
                <w:sz w:val="28"/>
                <w:szCs w:val="28"/>
              </w:rPr>
              <w:t>11</w:t>
            </w:r>
            <w:r w:rsidR="00CE73B7">
              <w:rPr>
                <w:rFonts w:ascii="Times New Roman"/>
                <w:noProof/>
                <w:sz w:val="28"/>
                <w:szCs w:val="28"/>
              </w:rPr>
              <w:fldChar w:fldCharType="end"/>
            </w:r>
          </w:hyperlink>
        </w:p>
        <w:p w14:paraId="0983D28E" w14:textId="243891D1" w:rsidR="00F923D8" w:rsidRDefault="00217B37">
          <w:pPr>
            <w:pStyle w:val="10"/>
            <w:rPr>
              <w:rFonts w:ascii="Times New Roman"/>
              <w:noProof/>
              <w:kern w:val="2"/>
              <w:sz w:val="22"/>
            </w:rPr>
          </w:pPr>
          <w:hyperlink w:anchor="_Toc29476707" w:history="1">
            <w:r w:rsidR="00CE73B7">
              <w:rPr>
                <w:rStyle w:val="a9"/>
                <w:rFonts w:ascii="Times New Roman"/>
                <w:noProof/>
                <w:sz w:val="28"/>
                <w:szCs w:val="28"/>
              </w:rPr>
              <w:t>第四章</w:t>
            </w:r>
            <w:r w:rsidR="00CE73B7">
              <w:rPr>
                <w:rStyle w:val="a9"/>
                <w:rFonts w:ascii="Times New Roman"/>
                <w:noProof/>
                <w:sz w:val="28"/>
                <w:szCs w:val="28"/>
              </w:rPr>
              <w:t xml:space="preserve"> </w:t>
            </w:r>
            <w:r w:rsidR="00CE73B7">
              <w:rPr>
                <w:rStyle w:val="a9"/>
                <w:rFonts w:ascii="Times New Roman"/>
                <w:noProof/>
                <w:sz w:val="28"/>
                <w:szCs w:val="28"/>
              </w:rPr>
              <w:t>报价须知</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_Toc29476707 \h </w:instrText>
            </w:r>
            <w:r w:rsidR="00CE73B7">
              <w:rPr>
                <w:rFonts w:ascii="Times New Roman"/>
                <w:noProof/>
                <w:sz w:val="28"/>
                <w:szCs w:val="28"/>
              </w:rPr>
            </w:r>
            <w:r w:rsidR="00CE73B7">
              <w:rPr>
                <w:rFonts w:ascii="Times New Roman"/>
                <w:noProof/>
                <w:sz w:val="28"/>
                <w:szCs w:val="28"/>
              </w:rPr>
              <w:fldChar w:fldCharType="separate"/>
            </w:r>
            <w:r w:rsidR="00E34684">
              <w:rPr>
                <w:rFonts w:ascii="Times New Roman"/>
                <w:noProof/>
                <w:sz w:val="28"/>
                <w:szCs w:val="28"/>
              </w:rPr>
              <w:t>36</w:t>
            </w:r>
            <w:r w:rsidR="00CE73B7">
              <w:rPr>
                <w:rFonts w:ascii="Times New Roman"/>
                <w:noProof/>
                <w:sz w:val="28"/>
                <w:szCs w:val="28"/>
              </w:rPr>
              <w:fldChar w:fldCharType="end"/>
            </w:r>
          </w:hyperlink>
        </w:p>
        <w:p w14:paraId="21313687" w14:textId="093C80C3" w:rsidR="00F923D8" w:rsidRDefault="00217B37">
          <w:pPr>
            <w:pStyle w:val="10"/>
            <w:rPr>
              <w:rFonts w:ascii="Times New Roman"/>
              <w:noProof/>
              <w:kern w:val="2"/>
              <w:sz w:val="22"/>
            </w:rPr>
          </w:pPr>
          <w:hyperlink w:anchor="_Toc29476708" w:history="1">
            <w:r w:rsidR="00CE73B7">
              <w:rPr>
                <w:rStyle w:val="a9"/>
                <w:rFonts w:ascii="Times New Roman"/>
                <w:noProof/>
                <w:sz w:val="28"/>
                <w:szCs w:val="28"/>
              </w:rPr>
              <w:t>第五章</w:t>
            </w:r>
            <w:r w:rsidR="00CE73B7">
              <w:rPr>
                <w:rStyle w:val="a9"/>
                <w:rFonts w:ascii="Times New Roman"/>
                <w:noProof/>
                <w:sz w:val="28"/>
                <w:szCs w:val="28"/>
              </w:rPr>
              <w:t xml:space="preserve"> </w:t>
            </w:r>
            <w:r w:rsidR="00CE73B7">
              <w:rPr>
                <w:rStyle w:val="a9"/>
                <w:rFonts w:ascii="Times New Roman"/>
                <w:noProof/>
                <w:sz w:val="28"/>
                <w:szCs w:val="28"/>
              </w:rPr>
              <w:t>报价文件（格式）</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_Toc29476708 \h </w:instrText>
            </w:r>
            <w:r w:rsidR="00CE73B7">
              <w:rPr>
                <w:rFonts w:ascii="Times New Roman"/>
                <w:noProof/>
                <w:sz w:val="28"/>
                <w:szCs w:val="28"/>
              </w:rPr>
            </w:r>
            <w:r w:rsidR="00CE73B7">
              <w:rPr>
                <w:rFonts w:ascii="Times New Roman"/>
                <w:noProof/>
                <w:sz w:val="28"/>
                <w:szCs w:val="28"/>
              </w:rPr>
              <w:fldChar w:fldCharType="separate"/>
            </w:r>
            <w:r w:rsidR="00E34684">
              <w:rPr>
                <w:rFonts w:ascii="Times New Roman"/>
                <w:noProof/>
                <w:sz w:val="28"/>
                <w:szCs w:val="28"/>
              </w:rPr>
              <w:t>38</w:t>
            </w:r>
            <w:r w:rsidR="00CE73B7">
              <w:rPr>
                <w:rFonts w:ascii="Times New Roman"/>
                <w:noProof/>
                <w:sz w:val="28"/>
                <w:szCs w:val="28"/>
              </w:rPr>
              <w:fldChar w:fldCharType="end"/>
            </w:r>
          </w:hyperlink>
        </w:p>
        <w:p w14:paraId="7805A192" w14:textId="77777777" w:rsidR="00F923D8" w:rsidRDefault="00CE73B7">
          <w:pPr>
            <w:spacing w:line="360" w:lineRule="auto"/>
            <w:rPr>
              <w:rFonts w:ascii="Times New Roman"/>
              <w:sz w:val="32"/>
              <w:szCs w:val="32"/>
            </w:rPr>
          </w:pPr>
          <w:r>
            <w:rPr>
              <w:rFonts w:ascii="Times New Roman"/>
              <w:sz w:val="40"/>
              <w:szCs w:val="40"/>
              <w:lang w:val="zh-CN"/>
            </w:rPr>
            <w:fldChar w:fldCharType="end"/>
          </w:r>
        </w:p>
      </w:sdtContent>
    </w:sdt>
    <w:p w14:paraId="0B1457A7" w14:textId="77777777" w:rsidR="00F923D8" w:rsidRDefault="00F923D8">
      <w:pPr>
        <w:spacing w:after="156" w:line="360" w:lineRule="auto"/>
        <w:jc w:val="center"/>
        <w:rPr>
          <w:rFonts w:hAnsi="宋体" w:cs="宋体"/>
          <w:b/>
          <w:bCs/>
          <w:spacing w:val="28"/>
          <w:sz w:val="32"/>
          <w:szCs w:val="32"/>
        </w:rPr>
      </w:pPr>
    </w:p>
    <w:p w14:paraId="26734DA7" w14:textId="77777777" w:rsidR="00F923D8" w:rsidRDefault="00F923D8">
      <w:pPr>
        <w:spacing w:line="360" w:lineRule="auto"/>
        <w:rPr>
          <w:rFonts w:hAnsi="宋体" w:cs="宋体"/>
        </w:rPr>
        <w:sectPr w:rsidR="00F923D8">
          <w:pgSz w:w="11906" w:h="16838"/>
          <w:pgMar w:top="1440" w:right="1803" w:bottom="1440" w:left="1803" w:header="851" w:footer="992" w:gutter="0"/>
          <w:cols w:space="0"/>
          <w:docGrid w:type="lines" w:linePitch="332"/>
        </w:sectPr>
      </w:pPr>
    </w:p>
    <w:p w14:paraId="3076CB0C" w14:textId="77777777" w:rsidR="00F923D8" w:rsidRDefault="00CE73B7">
      <w:pPr>
        <w:pStyle w:val="1"/>
        <w:spacing w:before="0" w:after="0"/>
        <w:jc w:val="center"/>
        <w:rPr>
          <w:rFonts w:hAnsi="宋体" w:cs="宋体"/>
          <w:b w:val="0"/>
          <w:bCs w:val="0"/>
          <w:szCs w:val="32"/>
        </w:rPr>
      </w:pPr>
      <w:bookmarkStart w:id="1" w:name="_Toc29476690"/>
      <w:r>
        <w:rPr>
          <w:rFonts w:hAnsi="宋体" w:cs="宋体" w:hint="eastAsia"/>
          <w:szCs w:val="32"/>
        </w:rPr>
        <w:lastRenderedPageBreak/>
        <w:t>第一章 询价邀请函</w:t>
      </w:r>
      <w:bookmarkEnd w:id="1"/>
    </w:p>
    <w:p w14:paraId="58585ADB" w14:textId="77777777" w:rsidR="00F923D8" w:rsidRDefault="00CE73B7">
      <w:pPr>
        <w:spacing w:line="360" w:lineRule="auto"/>
        <w:rPr>
          <w:rFonts w:hAnsi="宋体" w:cs="宋体"/>
        </w:rPr>
      </w:pPr>
      <w:r>
        <w:rPr>
          <w:rFonts w:hAnsi="宋体" w:cs="宋体" w:hint="eastAsia"/>
        </w:rPr>
        <w:t>各供应商：</w:t>
      </w:r>
    </w:p>
    <w:p w14:paraId="50A2790C" w14:textId="7D25E040" w:rsidR="00F923D8" w:rsidRDefault="00CE73B7">
      <w:pPr>
        <w:spacing w:line="360" w:lineRule="auto"/>
        <w:ind w:firstLineChars="200" w:firstLine="480"/>
        <w:rPr>
          <w:rFonts w:hAnsi="宋体" w:cs="宋体"/>
        </w:rPr>
      </w:pPr>
      <w:r>
        <w:rPr>
          <w:rFonts w:hAnsi="宋体" w:cs="宋体" w:hint="eastAsia"/>
        </w:rPr>
        <w:t>我公司的</w:t>
      </w:r>
      <w:r>
        <w:rPr>
          <w:rFonts w:hAnsi="宋体" w:cs="宋体" w:hint="eastAsia"/>
          <w:u w:val="single"/>
        </w:rPr>
        <w:t>“</w:t>
      </w:r>
      <w:r w:rsidR="0065430D" w:rsidRPr="0065430D">
        <w:rPr>
          <w:rFonts w:ascii="Times New Roman" w:cs="宋体" w:hint="eastAsia"/>
          <w:u w:val="single"/>
        </w:rPr>
        <w:t>塘厦大坪厂</w:t>
      </w:r>
      <w:r w:rsidR="0065430D" w:rsidRPr="0065430D">
        <w:rPr>
          <w:rFonts w:ascii="Times New Roman" w:cs="宋体" w:hint="eastAsia"/>
          <w:u w:val="single"/>
        </w:rPr>
        <w:t>2025</w:t>
      </w:r>
      <w:r w:rsidR="0065430D" w:rsidRPr="0065430D">
        <w:rPr>
          <w:rFonts w:ascii="Times New Roman" w:cs="宋体" w:hint="eastAsia"/>
          <w:u w:val="single"/>
        </w:rPr>
        <w:t>年生产药剂液体氢氧化钠采购项目</w:t>
      </w:r>
      <w:r>
        <w:rPr>
          <w:rFonts w:hAnsi="宋体" w:cs="宋体" w:hint="eastAsia"/>
          <w:u w:val="single"/>
        </w:rPr>
        <w:t>”</w:t>
      </w:r>
      <w:r>
        <w:rPr>
          <w:rFonts w:hAnsi="宋体" w:cs="宋体" w:hint="eastAsia"/>
        </w:rPr>
        <w:t>正式开展，</w:t>
      </w:r>
      <w:proofErr w:type="gramStart"/>
      <w:r>
        <w:rPr>
          <w:rFonts w:hAnsi="宋体" w:cs="宋体" w:hint="eastAsia"/>
        </w:rPr>
        <w:t>现邀请贵司参与</w:t>
      </w:r>
      <w:proofErr w:type="gramEnd"/>
      <w:r>
        <w:rPr>
          <w:rFonts w:hAnsi="宋体" w:cs="宋体" w:hint="eastAsia"/>
        </w:rPr>
        <w:t>本项目的询价采购。具体采购信息如下：</w:t>
      </w:r>
    </w:p>
    <w:p w14:paraId="040A9402" w14:textId="71207678" w:rsidR="00F923D8" w:rsidRDefault="00CE73B7" w:rsidP="00D05410">
      <w:pPr>
        <w:spacing w:line="360" w:lineRule="auto"/>
        <w:rPr>
          <w:rFonts w:hAnsi="宋体" w:cs="宋体"/>
        </w:rPr>
      </w:pPr>
      <w:r>
        <w:rPr>
          <w:rFonts w:hAnsi="宋体" w:cs="宋体" w:hint="eastAsia"/>
        </w:rPr>
        <w:t>一、采购项目编号</w:t>
      </w:r>
      <w:r>
        <w:rPr>
          <w:rFonts w:hAnsi="宋体" w:cs="宋体" w:hint="eastAsia"/>
          <w:color w:val="000000" w:themeColor="text1"/>
        </w:rPr>
        <w:t>：</w:t>
      </w:r>
      <w:r>
        <w:rPr>
          <w:rFonts w:ascii="Times New Roman" w:cs="宋体" w:hint="eastAsia"/>
          <w:color w:val="000000" w:themeColor="text1"/>
        </w:rPr>
        <w:t>JS-202</w:t>
      </w:r>
      <w:r w:rsidR="00981402">
        <w:rPr>
          <w:rFonts w:ascii="Times New Roman" w:cs="宋体"/>
          <w:color w:val="000000" w:themeColor="text1"/>
        </w:rPr>
        <w:t>5</w:t>
      </w:r>
      <w:r>
        <w:rPr>
          <w:rFonts w:ascii="Times New Roman" w:cs="宋体" w:hint="eastAsia"/>
          <w:color w:val="000000" w:themeColor="text1"/>
        </w:rPr>
        <w:t>-</w:t>
      </w:r>
      <w:r w:rsidR="00864C74">
        <w:rPr>
          <w:rFonts w:ascii="Times New Roman" w:cs="宋体"/>
          <w:color w:val="000000" w:themeColor="text1"/>
        </w:rPr>
        <w:t>0</w:t>
      </w:r>
      <w:r w:rsidR="0065430D">
        <w:rPr>
          <w:rFonts w:ascii="Times New Roman" w:cs="宋体"/>
          <w:color w:val="000000" w:themeColor="text1"/>
        </w:rPr>
        <w:t>43</w:t>
      </w:r>
    </w:p>
    <w:p w14:paraId="24DCD19E" w14:textId="1BAF1B35" w:rsidR="00F923D8" w:rsidRDefault="00CE73B7" w:rsidP="00D05410">
      <w:pPr>
        <w:spacing w:line="360" w:lineRule="auto"/>
        <w:rPr>
          <w:rFonts w:hAnsi="宋体" w:cs="宋体"/>
        </w:rPr>
      </w:pPr>
      <w:r>
        <w:rPr>
          <w:rFonts w:hAnsi="宋体" w:cs="宋体" w:hint="eastAsia"/>
        </w:rPr>
        <w:t>二、采购项目名称：</w:t>
      </w:r>
      <w:r w:rsidR="0065430D" w:rsidRPr="0065430D">
        <w:rPr>
          <w:rFonts w:ascii="Times New Roman" w:cs="宋体" w:hint="eastAsia"/>
          <w:u w:val="single"/>
        </w:rPr>
        <w:t>塘厦</w:t>
      </w:r>
      <w:proofErr w:type="gramStart"/>
      <w:r w:rsidR="0065430D" w:rsidRPr="0065430D">
        <w:rPr>
          <w:rFonts w:ascii="Times New Roman" w:cs="宋体" w:hint="eastAsia"/>
          <w:u w:val="single"/>
        </w:rPr>
        <w:t>大坪厂</w:t>
      </w:r>
      <w:r w:rsidR="0065430D" w:rsidRPr="0065430D">
        <w:rPr>
          <w:rFonts w:ascii="Times New Roman" w:cs="宋体" w:hint="eastAsia"/>
          <w:u w:val="single"/>
        </w:rPr>
        <w:t>2025</w:t>
      </w:r>
      <w:r w:rsidR="0065430D" w:rsidRPr="0065430D">
        <w:rPr>
          <w:rFonts w:ascii="Times New Roman" w:cs="宋体" w:hint="eastAsia"/>
          <w:u w:val="single"/>
        </w:rPr>
        <w:t>年</w:t>
      </w:r>
      <w:proofErr w:type="gramEnd"/>
      <w:r w:rsidR="0065430D" w:rsidRPr="0065430D">
        <w:rPr>
          <w:rFonts w:ascii="Times New Roman" w:cs="宋体" w:hint="eastAsia"/>
          <w:u w:val="single"/>
        </w:rPr>
        <w:t>生产药剂液体氢氧化钠采购项目</w:t>
      </w:r>
    </w:p>
    <w:p w14:paraId="4662596A" w14:textId="0AAC66A9" w:rsidR="00F923D8" w:rsidRDefault="00CE73B7" w:rsidP="00D05410">
      <w:pPr>
        <w:spacing w:line="360" w:lineRule="auto"/>
        <w:rPr>
          <w:rFonts w:hAnsi="宋体" w:cs="宋体"/>
        </w:rPr>
      </w:pPr>
      <w:r>
        <w:rPr>
          <w:rFonts w:hAnsi="宋体" w:cs="宋体" w:hint="eastAsia"/>
        </w:rPr>
        <w:t>三、采购预算：</w:t>
      </w:r>
      <w:r w:rsidR="004A29C3">
        <w:rPr>
          <w:rFonts w:ascii="Times New Roman" w:cs="宋体" w:hint="eastAsia"/>
        </w:rPr>
        <w:t>不含税综合单价最高限价</w:t>
      </w:r>
      <w:r w:rsidR="004A29C3" w:rsidRPr="00626FDB">
        <w:rPr>
          <w:rFonts w:ascii="Times New Roman" w:cs="宋体" w:hint="eastAsia"/>
          <w:color w:val="000000" w:themeColor="text1"/>
        </w:rPr>
        <w:t>为</w:t>
      </w:r>
      <w:r w:rsidR="004E5945">
        <w:rPr>
          <w:rFonts w:ascii="Times New Roman" w:cs="宋体"/>
          <w:color w:val="000000" w:themeColor="text1"/>
        </w:rPr>
        <w:t>1,</w:t>
      </w:r>
      <w:r w:rsidR="0065430D">
        <w:rPr>
          <w:rFonts w:ascii="Times New Roman" w:cs="宋体"/>
          <w:color w:val="000000" w:themeColor="text1"/>
        </w:rPr>
        <w:t>122</w:t>
      </w:r>
      <w:r w:rsidR="00864C74">
        <w:rPr>
          <w:rFonts w:ascii="Times New Roman" w:cs="宋体"/>
          <w:color w:val="000000" w:themeColor="text1"/>
        </w:rPr>
        <w:t>.</w:t>
      </w:r>
      <w:r w:rsidR="0065430D">
        <w:rPr>
          <w:rFonts w:ascii="Times New Roman" w:cs="宋体"/>
          <w:color w:val="000000" w:themeColor="text1"/>
        </w:rPr>
        <w:t>06</w:t>
      </w:r>
      <w:r w:rsidR="004A29C3" w:rsidRPr="00626FDB">
        <w:rPr>
          <w:rFonts w:ascii="Times New Roman" w:cs="宋体" w:hint="eastAsia"/>
          <w:color w:val="000000" w:themeColor="text1"/>
        </w:rPr>
        <w:t>元</w:t>
      </w:r>
      <w:r w:rsidR="004A29C3" w:rsidRPr="00626FDB">
        <w:rPr>
          <w:rFonts w:ascii="Times New Roman" w:cs="宋体" w:hint="eastAsia"/>
          <w:color w:val="000000" w:themeColor="text1"/>
        </w:rPr>
        <w:t>/</w:t>
      </w:r>
      <w:r w:rsidR="004A29C3" w:rsidRPr="00626FDB">
        <w:rPr>
          <w:rFonts w:ascii="Times New Roman" w:cs="宋体" w:hint="eastAsia"/>
          <w:color w:val="000000" w:themeColor="text1"/>
        </w:rPr>
        <w:t>吨</w:t>
      </w:r>
      <w:r w:rsidR="001277AD" w:rsidRPr="005E2FC7">
        <w:rPr>
          <w:rFonts w:ascii="Times New Roman" w:hint="eastAsia"/>
          <w:color w:val="000000" w:themeColor="text1"/>
        </w:rPr>
        <w:t>。</w:t>
      </w:r>
    </w:p>
    <w:p w14:paraId="460D0821" w14:textId="561EE7B5" w:rsidR="00F923D8" w:rsidRDefault="00CE73B7" w:rsidP="00D05410">
      <w:pPr>
        <w:spacing w:line="360" w:lineRule="auto"/>
        <w:rPr>
          <w:rFonts w:hAnsi="宋体" w:cs="宋体"/>
        </w:rPr>
      </w:pPr>
      <w:r>
        <w:rPr>
          <w:rFonts w:hAnsi="宋体" w:cs="宋体" w:hint="eastAsia"/>
        </w:rPr>
        <w:t>四、采购内容：</w:t>
      </w:r>
      <w:r w:rsidR="0065430D" w:rsidRPr="0065430D">
        <w:rPr>
          <w:rFonts w:hAnsi="宋体" w:cs="宋体" w:hint="eastAsia"/>
          <w:u w:val="single"/>
        </w:rPr>
        <w:t>液体氢氧化钠</w:t>
      </w:r>
      <w:r>
        <w:rPr>
          <w:rFonts w:hAnsi="宋体" w:cs="宋体" w:hint="eastAsia"/>
        </w:rPr>
        <w:t>（具体详见用户需求书）</w:t>
      </w:r>
    </w:p>
    <w:p w14:paraId="74A160D0" w14:textId="77777777" w:rsidR="009E1E96" w:rsidRDefault="009E1E96" w:rsidP="00D05410">
      <w:pPr>
        <w:spacing w:line="360" w:lineRule="auto"/>
        <w:rPr>
          <w:rFonts w:hAnsi="宋体" w:cs="宋体"/>
        </w:rPr>
      </w:pPr>
      <w:r>
        <w:rPr>
          <w:rFonts w:hAnsi="宋体" w:cs="宋体" w:hint="eastAsia"/>
        </w:rPr>
        <w:t>五、资质要求：</w:t>
      </w:r>
    </w:p>
    <w:p w14:paraId="165EFCF7" w14:textId="4D5F4D40" w:rsidR="002B1A9A" w:rsidRDefault="00C6721E" w:rsidP="0058416F">
      <w:pPr>
        <w:spacing w:line="360" w:lineRule="auto"/>
        <w:ind w:firstLineChars="177" w:firstLine="425"/>
        <w:rPr>
          <w:rFonts w:hAnsi="宋体" w:cs="宋体"/>
        </w:rPr>
      </w:pPr>
      <w:r>
        <w:rPr>
          <w:rFonts w:hAnsi="宋体" w:cs="宋体" w:hint="eastAsia"/>
        </w:rPr>
        <w:t>1</w:t>
      </w:r>
      <w:r>
        <w:rPr>
          <w:rFonts w:hAnsi="宋体" w:cs="宋体"/>
        </w:rPr>
        <w:t>.</w:t>
      </w:r>
      <w:r w:rsidR="009E1E96">
        <w:rPr>
          <w:rFonts w:hAnsi="宋体" w:cs="宋体" w:hint="eastAsia"/>
        </w:rPr>
        <w:t>报价人自2</w:t>
      </w:r>
      <w:r w:rsidR="009E1E96">
        <w:rPr>
          <w:rFonts w:hAnsi="宋体" w:cs="宋体"/>
        </w:rPr>
        <w:t>02</w:t>
      </w:r>
      <w:r w:rsidR="00F0448D">
        <w:rPr>
          <w:rFonts w:hAnsi="宋体" w:cs="宋体"/>
        </w:rPr>
        <w:t>2</w:t>
      </w:r>
      <w:r w:rsidR="009E1E96">
        <w:rPr>
          <w:rFonts w:hAnsi="宋体" w:cs="宋体" w:hint="eastAsia"/>
        </w:rPr>
        <w:t>年1月1日以来，</w:t>
      </w:r>
      <w:r w:rsidR="000700B7">
        <w:rPr>
          <w:rFonts w:hAnsi="宋体" w:cs="宋体" w:hint="eastAsia"/>
        </w:rPr>
        <w:t>至少具备一个</w:t>
      </w:r>
      <w:r w:rsidR="0065430D">
        <w:rPr>
          <w:rFonts w:hAnsi="宋体" w:cs="宋体" w:hint="eastAsia"/>
        </w:rPr>
        <w:t>液体氢氧化钠</w:t>
      </w:r>
      <w:r w:rsidR="000700B7">
        <w:rPr>
          <w:rFonts w:hAnsi="宋体" w:cs="宋体" w:hint="eastAsia"/>
        </w:rPr>
        <w:t>业绩</w:t>
      </w:r>
      <w:r w:rsidR="004D08ED">
        <w:rPr>
          <w:rFonts w:hAnsi="宋体" w:cs="宋体" w:hint="eastAsia"/>
        </w:rPr>
        <w:t>（合同签订日期为20</w:t>
      </w:r>
      <w:r w:rsidR="004D08ED">
        <w:rPr>
          <w:rFonts w:hAnsi="宋体" w:cs="宋体"/>
        </w:rPr>
        <w:t>2</w:t>
      </w:r>
      <w:r w:rsidR="00F0448D">
        <w:rPr>
          <w:rFonts w:hAnsi="宋体" w:cs="宋体"/>
        </w:rPr>
        <w:t>2</w:t>
      </w:r>
      <w:r w:rsidR="004D08ED">
        <w:rPr>
          <w:rFonts w:hAnsi="宋体" w:cs="宋体" w:hint="eastAsia"/>
        </w:rPr>
        <w:t>年1月1</w:t>
      </w:r>
      <w:r w:rsidR="0058416F">
        <w:rPr>
          <w:rFonts w:hAnsi="宋体" w:cs="宋体" w:hint="eastAsia"/>
        </w:rPr>
        <w:t>日或以后）</w:t>
      </w:r>
      <w:r w:rsidR="002B1A9A">
        <w:rPr>
          <w:rFonts w:hAnsi="宋体" w:cs="宋体" w:hint="eastAsia"/>
        </w:rPr>
        <w:t>。</w:t>
      </w:r>
    </w:p>
    <w:p w14:paraId="784165EB" w14:textId="235ED9BA" w:rsidR="00C6721E" w:rsidRPr="00C6721E" w:rsidRDefault="00C6721E" w:rsidP="00C6721E">
      <w:pPr>
        <w:spacing w:line="360" w:lineRule="auto"/>
        <w:ind w:firstLineChars="177" w:firstLine="425"/>
        <w:rPr>
          <w:rFonts w:hAnsi="宋体" w:cs="宋体"/>
        </w:rPr>
      </w:pPr>
      <w:r>
        <w:rPr>
          <w:rFonts w:hAnsi="宋体" w:cs="宋体" w:hint="eastAsia"/>
        </w:rPr>
        <w:t>2</w:t>
      </w:r>
      <w:r>
        <w:rPr>
          <w:rFonts w:hAnsi="宋体" w:cs="宋体"/>
        </w:rPr>
        <w:t>.</w:t>
      </w:r>
      <w:r>
        <w:rPr>
          <w:rFonts w:hAnsi="宋体" w:cs="宋体" w:hint="eastAsia"/>
        </w:rPr>
        <w:t>报价人未被列入“信用中国”网站（www.creditchina.gov.cn）失信被执行人、重大税收违法失信主体、</w:t>
      </w:r>
      <w:r>
        <w:rPr>
          <w:rFonts w:hAnsi="宋体" w:hint="eastAsia"/>
          <w:szCs w:val="21"/>
        </w:rPr>
        <w:t>政府采购</w:t>
      </w:r>
      <w:r>
        <w:rPr>
          <w:rFonts w:hAnsi="宋体" w:hint="eastAsia"/>
          <w:szCs w:val="21"/>
          <w:lang w:val="zh-CN"/>
        </w:rPr>
        <w:t>严重违法失信行为记录名单</w:t>
      </w:r>
      <w:r>
        <w:rPr>
          <w:rFonts w:hAnsi="宋体" w:cs="宋体" w:hint="eastAsia"/>
        </w:rPr>
        <w:t>（处罚期限届满的除外）。</w:t>
      </w:r>
    </w:p>
    <w:p w14:paraId="7CFDC4E8" w14:textId="3E1F918E" w:rsidR="00F923D8" w:rsidRPr="00786AEA" w:rsidRDefault="00D05410" w:rsidP="00D05410">
      <w:pPr>
        <w:spacing w:line="360" w:lineRule="auto"/>
        <w:rPr>
          <w:rFonts w:ascii="Times New Roman" w:cs="宋体"/>
        </w:rPr>
      </w:pPr>
      <w:r>
        <w:rPr>
          <w:rFonts w:hAnsi="宋体" w:cs="宋体" w:hint="eastAsia"/>
        </w:rPr>
        <w:t>六</w:t>
      </w:r>
      <w:r w:rsidR="00CE73B7">
        <w:rPr>
          <w:rFonts w:hAnsi="宋体" w:cs="宋体" w:hint="eastAsia"/>
        </w:rPr>
        <w:t>、成交原则：</w:t>
      </w:r>
      <w:r w:rsidR="001277AD" w:rsidRPr="00981402">
        <w:rPr>
          <w:rFonts w:hAnsi="宋体" w:cs="宋体" w:hint="eastAsia"/>
          <w:b/>
        </w:rPr>
        <w:t>从实质性满足采购需求的供应商中，</w:t>
      </w:r>
      <w:r w:rsidR="001B2AC5" w:rsidRPr="001B2AC5">
        <w:rPr>
          <w:rFonts w:hAnsi="宋体" w:cs="宋体" w:hint="eastAsia"/>
          <w:b/>
        </w:rPr>
        <w:t>按不含税综合单价报价最低成交原则确定成交供应商</w:t>
      </w:r>
      <w:r w:rsidR="001277AD" w:rsidRPr="00981402">
        <w:rPr>
          <w:rFonts w:hAnsi="宋体" w:cs="宋体" w:hint="eastAsia"/>
          <w:b/>
        </w:rPr>
        <w:t>。</w:t>
      </w:r>
    </w:p>
    <w:p w14:paraId="2E780034" w14:textId="069E7703" w:rsidR="00F923D8" w:rsidRDefault="00D05410" w:rsidP="00D05410">
      <w:pPr>
        <w:spacing w:line="360" w:lineRule="auto"/>
        <w:rPr>
          <w:rFonts w:hAnsi="宋体" w:cs="宋体"/>
          <w:color w:val="000000" w:themeColor="text1"/>
        </w:rPr>
      </w:pPr>
      <w:r>
        <w:rPr>
          <w:rFonts w:hAnsi="宋体" w:cs="宋体" w:hint="eastAsia"/>
          <w:color w:val="000000" w:themeColor="text1"/>
        </w:rPr>
        <w:t>七</w:t>
      </w:r>
      <w:r w:rsidR="00CE73B7">
        <w:rPr>
          <w:rFonts w:hAnsi="宋体" w:cs="宋体" w:hint="eastAsia"/>
          <w:color w:val="000000" w:themeColor="text1"/>
        </w:rPr>
        <w:t>、报价文件递交截止时间：</w:t>
      </w:r>
      <w:bookmarkStart w:id="2" w:name="_Hlk27138379"/>
      <w:r w:rsidR="00CE73B7">
        <w:rPr>
          <w:rFonts w:ascii="Times New Roman"/>
          <w:color w:val="000000" w:themeColor="text1"/>
        </w:rPr>
        <w:t>202</w:t>
      </w:r>
      <w:r w:rsidR="00981402">
        <w:rPr>
          <w:rFonts w:ascii="Times New Roman"/>
          <w:color w:val="000000" w:themeColor="text1"/>
        </w:rPr>
        <w:t>5</w:t>
      </w:r>
      <w:r w:rsidR="00CE73B7">
        <w:rPr>
          <w:rFonts w:ascii="Times New Roman"/>
          <w:color w:val="000000" w:themeColor="text1"/>
        </w:rPr>
        <w:t>年</w:t>
      </w:r>
      <w:r w:rsidR="003F74F4">
        <w:rPr>
          <w:rFonts w:ascii="Times New Roman"/>
          <w:color w:val="000000" w:themeColor="text1"/>
        </w:rPr>
        <w:t>5</w:t>
      </w:r>
      <w:r w:rsidR="00CE73B7">
        <w:rPr>
          <w:rFonts w:ascii="Times New Roman"/>
          <w:color w:val="000000" w:themeColor="text1"/>
        </w:rPr>
        <w:t>月</w:t>
      </w:r>
      <w:r w:rsidR="003F74F4">
        <w:rPr>
          <w:rFonts w:ascii="Times New Roman"/>
          <w:color w:val="000000" w:themeColor="text1"/>
        </w:rPr>
        <w:t>28</w:t>
      </w:r>
      <w:r w:rsidR="00CE73B7">
        <w:rPr>
          <w:rFonts w:ascii="Times New Roman"/>
          <w:color w:val="000000" w:themeColor="text1"/>
        </w:rPr>
        <w:t>日</w:t>
      </w:r>
      <w:r w:rsidR="003F74F4">
        <w:rPr>
          <w:rFonts w:ascii="Times New Roman"/>
          <w:color w:val="000000" w:themeColor="text1"/>
        </w:rPr>
        <w:t>15</w:t>
      </w:r>
      <w:r w:rsidR="00CE73B7">
        <w:rPr>
          <w:rFonts w:ascii="Times New Roman"/>
          <w:color w:val="000000" w:themeColor="text1"/>
        </w:rPr>
        <w:t>时</w:t>
      </w:r>
      <w:r w:rsidR="003F74F4">
        <w:rPr>
          <w:rFonts w:ascii="Times New Roman"/>
          <w:color w:val="000000" w:themeColor="text1"/>
        </w:rPr>
        <w:t>00</w:t>
      </w:r>
      <w:r w:rsidR="00CE73B7">
        <w:rPr>
          <w:rFonts w:ascii="Times New Roman"/>
          <w:color w:val="000000" w:themeColor="text1"/>
        </w:rPr>
        <w:t>分</w:t>
      </w:r>
      <w:bookmarkEnd w:id="2"/>
      <w:r w:rsidR="00CE73B7">
        <w:rPr>
          <w:rFonts w:hAnsi="宋体" w:cs="宋体" w:hint="eastAsia"/>
          <w:color w:val="000000" w:themeColor="text1"/>
        </w:rPr>
        <w:t>。</w:t>
      </w:r>
    </w:p>
    <w:p w14:paraId="4CAC918C" w14:textId="5D60DBC6" w:rsidR="00F923D8" w:rsidRDefault="00D05410" w:rsidP="00D05410">
      <w:pPr>
        <w:spacing w:line="360" w:lineRule="auto"/>
        <w:rPr>
          <w:rFonts w:hAnsi="宋体" w:cs="宋体"/>
          <w:color w:val="000000" w:themeColor="text1"/>
        </w:rPr>
      </w:pPr>
      <w:r>
        <w:rPr>
          <w:rFonts w:hAnsi="宋体" w:cs="宋体" w:hint="eastAsia"/>
          <w:color w:val="000000" w:themeColor="text1"/>
        </w:rPr>
        <w:t>八</w:t>
      </w:r>
      <w:r w:rsidR="00CE73B7">
        <w:rPr>
          <w:rFonts w:hAnsi="宋体" w:cs="宋体" w:hint="eastAsia"/>
          <w:color w:val="000000" w:themeColor="text1"/>
        </w:rPr>
        <w:t>、报价文件递交地点：东莞市水务集团净水有限公司合同管理部。</w:t>
      </w:r>
    </w:p>
    <w:p w14:paraId="13588CB7" w14:textId="7361C479" w:rsidR="00F923D8" w:rsidRDefault="00D05410" w:rsidP="00D05410">
      <w:pPr>
        <w:spacing w:line="360" w:lineRule="auto"/>
        <w:rPr>
          <w:rFonts w:hAnsi="宋体" w:cs="宋体"/>
          <w:color w:val="000000" w:themeColor="text1"/>
        </w:rPr>
      </w:pPr>
      <w:r>
        <w:rPr>
          <w:rFonts w:hAnsi="宋体" w:cs="宋体" w:hint="eastAsia"/>
          <w:color w:val="000000" w:themeColor="text1"/>
        </w:rPr>
        <w:t>九</w:t>
      </w:r>
      <w:r w:rsidR="00CE73B7">
        <w:rPr>
          <w:rFonts w:hAnsi="宋体" w:cs="宋体" w:hint="eastAsia"/>
          <w:color w:val="000000" w:themeColor="text1"/>
        </w:rPr>
        <w:t>、报价文件开封时间：</w:t>
      </w:r>
      <w:r w:rsidR="00CE73B7">
        <w:rPr>
          <w:rFonts w:ascii="Times New Roman"/>
          <w:color w:val="000000" w:themeColor="text1"/>
        </w:rPr>
        <w:t>202</w:t>
      </w:r>
      <w:r w:rsidR="00981402">
        <w:rPr>
          <w:rFonts w:ascii="Times New Roman"/>
          <w:color w:val="000000" w:themeColor="text1"/>
        </w:rPr>
        <w:t>5</w:t>
      </w:r>
      <w:r w:rsidR="00CE73B7">
        <w:rPr>
          <w:rFonts w:ascii="Times New Roman"/>
          <w:color w:val="000000" w:themeColor="text1"/>
        </w:rPr>
        <w:t>年</w:t>
      </w:r>
      <w:r w:rsidR="003F74F4">
        <w:rPr>
          <w:rFonts w:ascii="Times New Roman"/>
          <w:color w:val="000000" w:themeColor="text1"/>
        </w:rPr>
        <w:t>5</w:t>
      </w:r>
      <w:r w:rsidR="00CE73B7">
        <w:rPr>
          <w:rFonts w:ascii="Times New Roman"/>
          <w:color w:val="000000" w:themeColor="text1"/>
        </w:rPr>
        <w:t>月</w:t>
      </w:r>
      <w:r w:rsidR="003F74F4">
        <w:rPr>
          <w:rFonts w:ascii="Times New Roman"/>
          <w:color w:val="000000" w:themeColor="text1"/>
        </w:rPr>
        <w:t>28</w:t>
      </w:r>
      <w:r w:rsidR="00CE73B7">
        <w:rPr>
          <w:rFonts w:ascii="Times New Roman"/>
          <w:color w:val="000000" w:themeColor="text1"/>
        </w:rPr>
        <w:t>日</w:t>
      </w:r>
      <w:r w:rsidR="003F74F4">
        <w:rPr>
          <w:rFonts w:ascii="Times New Roman"/>
          <w:color w:val="000000" w:themeColor="text1"/>
        </w:rPr>
        <w:t>15</w:t>
      </w:r>
      <w:r w:rsidR="00CE73B7">
        <w:rPr>
          <w:rFonts w:ascii="Times New Roman"/>
          <w:color w:val="000000" w:themeColor="text1"/>
        </w:rPr>
        <w:t>时</w:t>
      </w:r>
      <w:r w:rsidR="003F74F4">
        <w:rPr>
          <w:rFonts w:ascii="Times New Roman"/>
          <w:color w:val="000000" w:themeColor="text1"/>
        </w:rPr>
        <w:t>00</w:t>
      </w:r>
      <w:r w:rsidR="00CE73B7">
        <w:rPr>
          <w:rFonts w:ascii="Times New Roman"/>
          <w:color w:val="000000" w:themeColor="text1"/>
        </w:rPr>
        <w:t>分</w:t>
      </w:r>
      <w:r w:rsidR="00CE73B7">
        <w:rPr>
          <w:rFonts w:hAnsi="宋体" w:cs="宋体" w:hint="eastAsia"/>
          <w:color w:val="000000" w:themeColor="text1"/>
        </w:rPr>
        <w:t>。</w:t>
      </w:r>
    </w:p>
    <w:p w14:paraId="471B0EB0" w14:textId="10BADBCF" w:rsidR="00F923D8" w:rsidRDefault="00D05410" w:rsidP="00D05410">
      <w:pPr>
        <w:spacing w:line="360" w:lineRule="auto"/>
        <w:rPr>
          <w:rFonts w:hAnsi="宋体" w:cs="宋体"/>
          <w:color w:val="000000" w:themeColor="text1"/>
        </w:rPr>
      </w:pPr>
      <w:r>
        <w:rPr>
          <w:rFonts w:hAnsi="宋体" w:cs="宋体" w:hint="eastAsia"/>
          <w:color w:val="000000" w:themeColor="text1"/>
        </w:rPr>
        <w:t>十</w:t>
      </w:r>
      <w:r w:rsidR="00CE73B7">
        <w:rPr>
          <w:rFonts w:hAnsi="宋体" w:cs="宋体" w:hint="eastAsia"/>
          <w:color w:val="000000" w:themeColor="text1"/>
        </w:rPr>
        <w:t>、开封地点：东莞市水务集团净水有限公司</w:t>
      </w:r>
      <w:r w:rsidR="00BD0A68">
        <w:rPr>
          <w:rFonts w:hAnsi="宋体" w:cs="宋体" w:hint="eastAsia"/>
          <w:color w:val="000000" w:themeColor="text1"/>
        </w:rPr>
        <w:t>4楼开标室</w:t>
      </w:r>
      <w:r w:rsidR="00CE73B7">
        <w:rPr>
          <w:rFonts w:hAnsi="宋体" w:cs="宋体" w:hint="eastAsia"/>
          <w:color w:val="000000" w:themeColor="text1"/>
        </w:rPr>
        <w:t>。</w:t>
      </w:r>
    </w:p>
    <w:p w14:paraId="740F5757" w14:textId="77879F8A" w:rsidR="00F923D8" w:rsidRDefault="00CE73B7" w:rsidP="00D05410">
      <w:pPr>
        <w:spacing w:line="360" w:lineRule="auto"/>
        <w:rPr>
          <w:rFonts w:hAnsi="宋体" w:cs="宋体"/>
          <w:color w:val="000000" w:themeColor="text1"/>
        </w:rPr>
      </w:pPr>
      <w:r>
        <w:rPr>
          <w:rFonts w:hAnsi="宋体" w:cs="宋体" w:hint="eastAsia"/>
          <w:color w:val="000000" w:themeColor="text1"/>
        </w:rPr>
        <w:t>十</w:t>
      </w:r>
      <w:r w:rsidR="00D05410">
        <w:rPr>
          <w:rFonts w:hAnsi="宋体" w:cs="宋体" w:hint="eastAsia"/>
          <w:color w:val="000000" w:themeColor="text1"/>
        </w:rPr>
        <w:t>一</w:t>
      </w:r>
      <w:r>
        <w:rPr>
          <w:rFonts w:hAnsi="宋体" w:cs="宋体" w:hint="eastAsia"/>
          <w:color w:val="000000" w:themeColor="text1"/>
        </w:rPr>
        <w:t>、采购人联系方式：</w:t>
      </w:r>
    </w:p>
    <w:p w14:paraId="0B96A9E8" w14:textId="1379D3FF" w:rsidR="00F923D8" w:rsidRDefault="00864C74" w:rsidP="00D05410">
      <w:pPr>
        <w:spacing w:line="360" w:lineRule="auto"/>
        <w:ind w:firstLineChars="100" w:firstLine="240"/>
        <w:rPr>
          <w:rFonts w:hAnsi="宋体" w:cs="宋体"/>
          <w:color w:val="000000" w:themeColor="text1"/>
        </w:rPr>
      </w:pPr>
      <w:bookmarkStart w:id="3" w:name="_Hlk27138405"/>
      <w:r>
        <w:rPr>
          <w:rFonts w:hAnsi="宋体" w:cs="宋体" w:hint="eastAsia"/>
          <w:color w:val="000000" w:themeColor="text1"/>
        </w:rPr>
        <w:t>采购联系人：李</w:t>
      </w:r>
      <w:r w:rsidR="004E5945">
        <w:rPr>
          <w:rFonts w:hAnsi="宋体" w:cs="宋体" w:hint="eastAsia"/>
          <w:color w:val="000000" w:themeColor="text1"/>
        </w:rPr>
        <w:t>工</w:t>
      </w:r>
    </w:p>
    <w:p w14:paraId="2E00E227" w14:textId="7D76387A" w:rsidR="00F923D8" w:rsidRDefault="00CE73B7" w:rsidP="00D05410">
      <w:pPr>
        <w:spacing w:line="360" w:lineRule="auto"/>
        <w:ind w:firstLineChars="100" w:firstLine="240"/>
        <w:rPr>
          <w:rFonts w:hAnsi="宋体" w:cs="宋体"/>
          <w:color w:val="000000" w:themeColor="text1"/>
        </w:rPr>
      </w:pPr>
      <w:r>
        <w:rPr>
          <w:rFonts w:hAnsi="宋体" w:cs="宋体" w:hint="eastAsia"/>
          <w:color w:val="000000" w:themeColor="text1"/>
        </w:rPr>
        <w:t>联系电话：</w:t>
      </w:r>
      <w:r>
        <w:rPr>
          <w:rFonts w:ascii="Times New Roman" w:cs="宋体" w:hint="eastAsia"/>
          <w:color w:val="000000" w:themeColor="text1"/>
        </w:rPr>
        <w:t>07</w:t>
      </w:r>
      <w:r>
        <w:rPr>
          <w:rFonts w:ascii="Times New Roman"/>
          <w:color w:val="000000" w:themeColor="text1"/>
        </w:rPr>
        <w:t>69-2</w:t>
      </w:r>
      <w:r w:rsidR="00CB31B3">
        <w:rPr>
          <w:rFonts w:ascii="Times New Roman"/>
          <w:color w:val="000000" w:themeColor="text1"/>
        </w:rPr>
        <w:t>3286382</w:t>
      </w:r>
    </w:p>
    <w:p w14:paraId="72F0C6D6" w14:textId="77777777" w:rsidR="00F923D8" w:rsidRDefault="00CE73B7" w:rsidP="00D05410">
      <w:pPr>
        <w:spacing w:line="360" w:lineRule="auto"/>
        <w:ind w:firstLineChars="100" w:firstLine="240"/>
        <w:rPr>
          <w:rFonts w:hAnsi="宋体" w:cs="宋体"/>
          <w:color w:val="000000" w:themeColor="text1"/>
        </w:rPr>
      </w:pPr>
      <w:r>
        <w:rPr>
          <w:rFonts w:hAnsi="宋体" w:cs="宋体" w:hint="eastAsia"/>
          <w:color w:val="000000" w:themeColor="text1"/>
        </w:rPr>
        <w:t>联系地址：东莞市南城街道滨河路</w:t>
      </w:r>
      <w:r>
        <w:rPr>
          <w:rFonts w:ascii="Times New Roman"/>
          <w:color w:val="000000" w:themeColor="text1"/>
        </w:rPr>
        <w:t>100</w:t>
      </w:r>
      <w:r>
        <w:rPr>
          <w:rFonts w:hAnsi="宋体" w:cs="宋体" w:hint="eastAsia"/>
          <w:color w:val="000000" w:themeColor="text1"/>
        </w:rPr>
        <w:t>号（东莞市水务集团净水有限公司）</w:t>
      </w:r>
    </w:p>
    <w:bookmarkEnd w:id="3"/>
    <w:p w14:paraId="2F2C07C3" w14:textId="0B59CCB8" w:rsidR="00F923D8" w:rsidRDefault="00F923D8">
      <w:pPr>
        <w:spacing w:line="360" w:lineRule="auto"/>
        <w:rPr>
          <w:rFonts w:hAnsi="宋体" w:cs="宋体"/>
          <w:color w:val="000000" w:themeColor="text1"/>
        </w:rPr>
      </w:pPr>
    </w:p>
    <w:p w14:paraId="47329284" w14:textId="77777777" w:rsidR="00F923D8" w:rsidRDefault="00CE73B7">
      <w:pPr>
        <w:spacing w:line="360" w:lineRule="auto"/>
        <w:jc w:val="right"/>
        <w:rPr>
          <w:rFonts w:hAnsi="宋体" w:cs="宋体"/>
          <w:color w:val="000000" w:themeColor="text1"/>
        </w:rPr>
      </w:pPr>
      <w:bookmarkStart w:id="4" w:name="_Hlk27138410"/>
      <w:r>
        <w:rPr>
          <w:rFonts w:hAnsi="宋体" w:cs="宋体" w:hint="eastAsia"/>
          <w:color w:val="000000" w:themeColor="text1"/>
        </w:rPr>
        <w:t>东莞市水务集团净水有限公司</w:t>
      </w:r>
    </w:p>
    <w:p w14:paraId="7A2BA126" w14:textId="46490950" w:rsidR="00F923D8" w:rsidRDefault="00CE73B7">
      <w:pPr>
        <w:wordWrap w:val="0"/>
        <w:spacing w:line="360" w:lineRule="auto"/>
        <w:jc w:val="right"/>
        <w:rPr>
          <w:rFonts w:hAnsi="宋体" w:cs="宋体"/>
          <w:color w:val="000000" w:themeColor="text1"/>
        </w:rPr>
      </w:pPr>
      <w:r>
        <w:rPr>
          <w:rFonts w:ascii="Times New Roman"/>
          <w:color w:val="000000" w:themeColor="text1"/>
        </w:rPr>
        <w:t>202</w:t>
      </w:r>
      <w:r w:rsidR="00981402">
        <w:rPr>
          <w:rFonts w:ascii="Times New Roman"/>
          <w:color w:val="000000" w:themeColor="text1"/>
        </w:rPr>
        <w:t>5</w:t>
      </w:r>
      <w:r>
        <w:rPr>
          <w:rFonts w:ascii="Times New Roman"/>
          <w:color w:val="000000" w:themeColor="text1"/>
        </w:rPr>
        <w:t>年</w:t>
      </w:r>
      <w:r w:rsidR="003F74F4">
        <w:rPr>
          <w:rFonts w:ascii="Times New Roman"/>
          <w:color w:val="000000" w:themeColor="text1"/>
        </w:rPr>
        <w:t>5</w:t>
      </w:r>
      <w:r>
        <w:rPr>
          <w:rFonts w:ascii="Times New Roman"/>
          <w:color w:val="000000" w:themeColor="text1"/>
        </w:rPr>
        <w:t>月</w:t>
      </w:r>
      <w:r w:rsidR="003F74F4">
        <w:rPr>
          <w:rFonts w:ascii="Times New Roman"/>
          <w:color w:val="000000" w:themeColor="text1"/>
        </w:rPr>
        <w:t>22</w:t>
      </w:r>
      <w:bookmarkStart w:id="5" w:name="_GoBack"/>
      <w:bookmarkEnd w:id="5"/>
      <w:r>
        <w:rPr>
          <w:rFonts w:ascii="Times New Roman"/>
          <w:color w:val="000000" w:themeColor="text1"/>
        </w:rPr>
        <w:t>日</w:t>
      </w:r>
      <w:r>
        <w:rPr>
          <w:rFonts w:ascii="Times New Roman" w:hint="eastAsia"/>
          <w:color w:val="000000" w:themeColor="text1"/>
        </w:rPr>
        <w:t xml:space="preserve">      </w:t>
      </w:r>
    </w:p>
    <w:bookmarkEnd w:id="4"/>
    <w:p w14:paraId="785991C9" w14:textId="02303E80" w:rsidR="00F923D8" w:rsidRDefault="00F923D8">
      <w:pPr>
        <w:spacing w:line="360" w:lineRule="auto"/>
        <w:rPr>
          <w:rFonts w:hAnsi="宋体" w:cs="宋体"/>
        </w:rPr>
        <w:sectPr w:rsidR="00F923D8">
          <w:pgSz w:w="11906" w:h="16838"/>
          <w:pgMar w:top="1440" w:right="1803" w:bottom="1440" w:left="1803" w:header="851" w:footer="992" w:gutter="0"/>
          <w:cols w:space="0"/>
          <w:docGrid w:type="lines" w:linePitch="332"/>
        </w:sectPr>
      </w:pPr>
    </w:p>
    <w:p w14:paraId="1F3AB1D9" w14:textId="77777777" w:rsidR="00F923D8" w:rsidRDefault="00CE73B7">
      <w:pPr>
        <w:pStyle w:val="1"/>
        <w:spacing w:before="0" w:after="0"/>
        <w:jc w:val="center"/>
        <w:rPr>
          <w:rFonts w:hAnsi="宋体" w:cs="宋体"/>
          <w:szCs w:val="32"/>
        </w:rPr>
      </w:pPr>
      <w:bookmarkStart w:id="6" w:name="_Toc29476691"/>
      <w:r>
        <w:rPr>
          <w:rFonts w:hAnsi="宋体" w:cs="宋体" w:hint="eastAsia"/>
          <w:szCs w:val="32"/>
        </w:rPr>
        <w:lastRenderedPageBreak/>
        <w:t>第二章 用户需求</w:t>
      </w:r>
      <w:bookmarkEnd w:id="6"/>
    </w:p>
    <w:p w14:paraId="7C3908B3" w14:textId="1D70D306" w:rsidR="00981402" w:rsidRDefault="00981402" w:rsidP="009B7B4E">
      <w:pPr>
        <w:spacing w:after="120"/>
        <w:rPr>
          <w:rFonts w:hAnsi="宋体" w:cs="宋体"/>
        </w:rPr>
      </w:pPr>
      <w:bookmarkStart w:id="7" w:name="_Toc447044476"/>
      <w:bookmarkStart w:id="8" w:name="_Toc447044600"/>
      <w:bookmarkStart w:id="9" w:name="_Toc447045087"/>
    </w:p>
    <w:p w14:paraId="7C24ACC3" w14:textId="77777777" w:rsidR="0065430D" w:rsidRDefault="0065430D" w:rsidP="0065430D">
      <w:pPr>
        <w:autoSpaceDE/>
        <w:autoSpaceDN/>
        <w:adjustRightInd/>
        <w:spacing w:line="360" w:lineRule="auto"/>
        <w:jc w:val="both"/>
        <w:rPr>
          <w:rFonts w:ascii="Times New Roman" w:eastAsiaTheme="minorEastAsia" w:hAnsiTheme="minorHAnsi" w:cstheme="minorBidi"/>
          <w:b/>
          <w:color w:val="000000"/>
          <w:kern w:val="2"/>
          <w:sz w:val="21"/>
          <w:szCs w:val="21"/>
        </w:rPr>
      </w:pPr>
      <w:bookmarkStart w:id="10" w:name="_Toc146625403"/>
      <w:r>
        <w:rPr>
          <w:rFonts w:ascii="Times New Roman" w:eastAsiaTheme="minorEastAsia" w:hAnsiTheme="minorHAnsi" w:cstheme="minorBidi" w:hint="eastAsia"/>
          <w:b/>
          <w:color w:val="000000"/>
          <w:kern w:val="2"/>
          <w:sz w:val="21"/>
          <w:szCs w:val="21"/>
        </w:rPr>
        <w:t>一</w:t>
      </w:r>
      <w:r>
        <w:rPr>
          <w:rFonts w:ascii="Times New Roman" w:eastAsiaTheme="minorEastAsia" w:hAnsiTheme="minorHAnsi" w:cstheme="minorBidi"/>
          <w:b/>
          <w:color w:val="000000"/>
          <w:kern w:val="2"/>
          <w:sz w:val="21"/>
          <w:szCs w:val="21"/>
        </w:rPr>
        <w:t>、基本</w:t>
      </w:r>
      <w:r>
        <w:rPr>
          <w:rFonts w:ascii="Times New Roman" w:eastAsiaTheme="minorEastAsia" w:hAnsiTheme="minorHAnsi" w:cstheme="minorBidi" w:hint="eastAsia"/>
          <w:b/>
          <w:color w:val="000000"/>
          <w:kern w:val="2"/>
          <w:sz w:val="21"/>
          <w:szCs w:val="21"/>
        </w:rPr>
        <w:t>采购</w:t>
      </w:r>
      <w:r>
        <w:rPr>
          <w:rFonts w:ascii="Times New Roman" w:eastAsiaTheme="minorEastAsia" w:hAnsiTheme="minorHAnsi" w:cstheme="minorBidi"/>
          <w:b/>
          <w:color w:val="000000"/>
          <w:kern w:val="2"/>
          <w:sz w:val="21"/>
          <w:szCs w:val="21"/>
        </w:rPr>
        <w:t>要求</w:t>
      </w:r>
    </w:p>
    <w:p w14:paraId="2604AC0D" w14:textId="77777777" w:rsidR="0065430D" w:rsidRDefault="0065430D" w:rsidP="0065430D">
      <w:pPr>
        <w:autoSpaceDE/>
        <w:autoSpaceDN/>
        <w:adjustRightInd/>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本次采购东莞市塘厦镇大坪污水处理厂一期工程（以下简称“塘厦大坪厂”）所需生产药剂：液体氢氧化钠。根据实际运营中药剂使用情况，塘厦</w:t>
      </w:r>
      <w:proofErr w:type="gramStart"/>
      <w:r>
        <w:rPr>
          <w:rFonts w:asciiTheme="minorHAnsi" w:eastAsiaTheme="minorEastAsia" w:hAnsi="宋体" w:cs="宋体" w:hint="eastAsia"/>
          <w:color w:val="000000"/>
          <w:kern w:val="2"/>
          <w:sz w:val="21"/>
          <w:szCs w:val="21"/>
        </w:rPr>
        <w:t>大坪厂</w:t>
      </w:r>
      <w:r>
        <w:rPr>
          <w:rFonts w:asciiTheme="minorHAnsi" w:eastAsiaTheme="minorEastAsia" w:hAnsi="宋体" w:cs="宋体"/>
          <w:color w:val="000000"/>
          <w:kern w:val="2"/>
          <w:sz w:val="21"/>
          <w:szCs w:val="21"/>
        </w:rPr>
        <w:t>需</w:t>
      </w:r>
      <w:proofErr w:type="gramEnd"/>
      <w:r>
        <w:rPr>
          <w:rFonts w:asciiTheme="minorHAnsi" w:eastAsiaTheme="minorEastAsia" w:hAnsi="宋体" w:cs="宋体"/>
          <w:color w:val="000000"/>
          <w:kern w:val="2"/>
          <w:sz w:val="21"/>
          <w:szCs w:val="21"/>
        </w:rPr>
        <w:t>使用</w:t>
      </w:r>
      <w:r>
        <w:rPr>
          <w:rFonts w:asciiTheme="minorHAnsi" w:eastAsiaTheme="minorEastAsia" w:hAnsi="宋体" w:cs="宋体" w:hint="eastAsia"/>
          <w:color w:val="000000"/>
          <w:kern w:val="2"/>
          <w:sz w:val="21"/>
          <w:szCs w:val="21"/>
        </w:rPr>
        <w:t>液体氢氧化钠</w:t>
      </w:r>
      <w:r>
        <w:rPr>
          <w:rFonts w:asciiTheme="minorHAnsi" w:eastAsiaTheme="minorEastAsia" w:hAnsi="宋体" w:cs="宋体"/>
          <w:color w:val="000000"/>
          <w:kern w:val="2"/>
          <w:sz w:val="21"/>
          <w:szCs w:val="21"/>
        </w:rPr>
        <w:t>（以下简称“生产药剂”）</w:t>
      </w:r>
      <w:r>
        <w:rPr>
          <w:rFonts w:asciiTheme="minorHAnsi" w:eastAsiaTheme="minorEastAsia" w:hAnsi="宋体" w:cs="宋体" w:hint="eastAsia"/>
          <w:color w:val="000000"/>
          <w:kern w:val="2"/>
          <w:sz w:val="21"/>
          <w:szCs w:val="21"/>
        </w:rPr>
        <w:t>调节废水</w:t>
      </w:r>
      <w:r>
        <w:rPr>
          <w:rFonts w:asciiTheme="minorHAnsi" w:eastAsiaTheme="minorEastAsia" w:hAnsi="宋体" w:cs="宋体" w:hint="eastAsia"/>
          <w:color w:val="000000"/>
          <w:kern w:val="2"/>
          <w:sz w:val="21"/>
          <w:szCs w:val="21"/>
        </w:rPr>
        <w:t>pH</w:t>
      </w:r>
      <w:r>
        <w:rPr>
          <w:rFonts w:asciiTheme="minorHAnsi" w:eastAsiaTheme="minorEastAsia" w:hAnsi="宋体" w:cs="宋体" w:hint="eastAsia"/>
          <w:color w:val="000000"/>
          <w:kern w:val="2"/>
          <w:sz w:val="21"/>
          <w:szCs w:val="21"/>
        </w:rPr>
        <w:t>值和处理本项目产生的再生废液</w:t>
      </w:r>
      <w:r>
        <w:rPr>
          <w:rFonts w:asciiTheme="minorHAnsi" w:eastAsiaTheme="minorEastAsia" w:hAnsi="宋体" w:cs="宋体"/>
          <w:color w:val="000000"/>
          <w:kern w:val="2"/>
          <w:sz w:val="21"/>
          <w:szCs w:val="21"/>
        </w:rPr>
        <w:t>。具体供货量根据实际运营需求，并结合</w:t>
      </w:r>
      <w:r>
        <w:rPr>
          <w:rFonts w:asciiTheme="minorHAnsi" w:eastAsiaTheme="minorEastAsia" w:hAnsi="宋体" w:cs="宋体" w:hint="eastAsia"/>
          <w:color w:val="000000"/>
          <w:kern w:val="2"/>
          <w:sz w:val="21"/>
          <w:szCs w:val="21"/>
        </w:rPr>
        <w:t>采购人</w:t>
      </w:r>
      <w:r>
        <w:rPr>
          <w:rFonts w:asciiTheme="minorHAnsi" w:eastAsiaTheme="minorEastAsia" w:hAnsi="宋体" w:cs="宋体"/>
          <w:color w:val="000000"/>
          <w:kern w:val="2"/>
          <w:sz w:val="21"/>
          <w:szCs w:val="21"/>
        </w:rPr>
        <w:t>使用</w:t>
      </w:r>
      <w:r>
        <w:rPr>
          <w:rFonts w:asciiTheme="minorHAnsi" w:eastAsiaTheme="minorEastAsia" w:hAnsi="宋体" w:cs="宋体" w:hint="eastAsia"/>
          <w:color w:val="000000"/>
          <w:kern w:val="2"/>
          <w:sz w:val="21"/>
          <w:szCs w:val="21"/>
        </w:rPr>
        <w:t>成交</w:t>
      </w:r>
      <w:r>
        <w:rPr>
          <w:rFonts w:asciiTheme="minorHAnsi" w:eastAsiaTheme="minorEastAsia" w:hAnsi="宋体" w:cs="宋体"/>
          <w:color w:val="000000"/>
          <w:kern w:val="2"/>
          <w:sz w:val="21"/>
          <w:szCs w:val="21"/>
        </w:rPr>
        <w:t>单位提供的药剂样品所做的小试</w:t>
      </w:r>
      <w:r>
        <w:rPr>
          <w:rFonts w:asciiTheme="minorHAnsi" w:eastAsiaTheme="minorEastAsia" w:hAnsi="宋体" w:cs="宋体" w:hint="eastAsia"/>
          <w:color w:val="000000"/>
          <w:kern w:val="2"/>
          <w:sz w:val="21"/>
          <w:szCs w:val="21"/>
        </w:rPr>
        <w:t>、中试及实际</w:t>
      </w:r>
      <w:r>
        <w:rPr>
          <w:rFonts w:asciiTheme="minorHAnsi" w:eastAsiaTheme="minorEastAsia" w:hAnsi="宋体" w:cs="宋体"/>
          <w:color w:val="000000"/>
          <w:kern w:val="2"/>
          <w:sz w:val="21"/>
          <w:szCs w:val="21"/>
        </w:rPr>
        <w:t>使用</w:t>
      </w:r>
      <w:r>
        <w:rPr>
          <w:rFonts w:asciiTheme="minorHAnsi" w:eastAsiaTheme="minorEastAsia" w:hAnsi="宋体" w:cs="宋体" w:hint="eastAsia"/>
          <w:color w:val="000000"/>
          <w:kern w:val="2"/>
          <w:sz w:val="21"/>
          <w:szCs w:val="21"/>
        </w:rPr>
        <w:t>后的情况选用</w:t>
      </w:r>
      <w:r>
        <w:rPr>
          <w:rFonts w:asciiTheme="minorHAnsi" w:eastAsiaTheme="minorEastAsia" w:hAnsi="宋体" w:cs="宋体"/>
          <w:color w:val="000000"/>
          <w:kern w:val="2"/>
          <w:sz w:val="21"/>
          <w:szCs w:val="21"/>
        </w:rPr>
        <w:t>。</w:t>
      </w:r>
    </w:p>
    <w:p w14:paraId="1C494844" w14:textId="77777777" w:rsidR="0065430D" w:rsidRDefault="0065430D" w:rsidP="0065430D">
      <w:pPr>
        <w:autoSpaceDE/>
        <w:autoSpaceDN/>
        <w:adjustRightInd/>
        <w:spacing w:line="360" w:lineRule="auto"/>
        <w:ind w:firstLineChars="200" w:firstLine="420"/>
        <w:jc w:val="both"/>
        <w:rPr>
          <w:rFonts w:ascii="Times New Roman" w:eastAsiaTheme="minorEastAsia" w:hAnsiTheme="minorHAnsi" w:cstheme="minorBidi"/>
          <w:kern w:val="2"/>
          <w:sz w:val="21"/>
        </w:rPr>
      </w:pPr>
      <w:r>
        <w:rPr>
          <w:rFonts w:ascii="Times New Roman" w:eastAsiaTheme="minorEastAsia" w:hAnsiTheme="minorHAnsi" w:cstheme="minorBidi" w:hint="eastAsia"/>
          <w:kern w:val="2"/>
          <w:sz w:val="21"/>
        </w:rPr>
        <w:t>供货期：自</w:t>
      </w:r>
      <w:r>
        <w:rPr>
          <w:rFonts w:ascii="Times New Roman" w:eastAsiaTheme="minorEastAsia" w:hAnsiTheme="minorHAnsi" w:cstheme="minorBidi"/>
          <w:kern w:val="2"/>
          <w:sz w:val="21"/>
        </w:rPr>
        <w:t>202</w:t>
      </w:r>
      <w:r>
        <w:rPr>
          <w:rFonts w:ascii="Times New Roman" w:eastAsiaTheme="minorEastAsia" w:hAnsiTheme="minorHAnsi" w:cstheme="minorBidi" w:hint="eastAsia"/>
          <w:kern w:val="2"/>
          <w:sz w:val="21"/>
        </w:rPr>
        <w:t>5</w:t>
      </w:r>
      <w:r>
        <w:rPr>
          <w:rFonts w:ascii="Times New Roman" w:eastAsiaTheme="minorEastAsia" w:hAnsiTheme="minorHAnsi" w:cstheme="minorBidi"/>
          <w:kern w:val="2"/>
          <w:sz w:val="21"/>
        </w:rPr>
        <w:t>年</w:t>
      </w:r>
      <w:r>
        <w:rPr>
          <w:rFonts w:ascii="Times New Roman" w:eastAsiaTheme="minorEastAsia" w:hAnsiTheme="minorHAnsi" w:cstheme="minorBidi" w:hint="eastAsia"/>
          <w:kern w:val="2"/>
          <w:sz w:val="21"/>
        </w:rPr>
        <w:t>6</w:t>
      </w:r>
      <w:r>
        <w:rPr>
          <w:rFonts w:ascii="Times New Roman" w:eastAsiaTheme="minorEastAsia" w:hAnsiTheme="minorHAnsi" w:cstheme="minorBidi"/>
          <w:kern w:val="2"/>
          <w:sz w:val="21"/>
        </w:rPr>
        <w:t>月</w:t>
      </w:r>
      <w:r>
        <w:rPr>
          <w:rFonts w:ascii="Times New Roman" w:eastAsiaTheme="minorEastAsia" w:hAnsiTheme="minorHAnsi" w:cstheme="minorBidi" w:hint="eastAsia"/>
          <w:kern w:val="2"/>
          <w:sz w:val="21"/>
        </w:rPr>
        <w:t>1</w:t>
      </w:r>
      <w:r>
        <w:rPr>
          <w:rFonts w:ascii="Times New Roman" w:eastAsiaTheme="minorEastAsia" w:hAnsiTheme="minorHAnsi" w:cstheme="minorBidi"/>
          <w:kern w:val="2"/>
          <w:sz w:val="21"/>
        </w:rPr>
        <w:t>日起至</w:t>
      </w:r>
      <w:r>
        <w:rPr>
          <w:rFonts w:ascii="Times New Roman" w:eastAsiaTheme="minorEastAsia" w:hAnsiTheme="minorHAnsi" w:cstheme="minorBidi"/>
          <w:kern w:val="2"/>
          <w:sz w:val="21"/>
        </w:rPr>
        <w:t>202</w:t>
      </w:r>
      <w:r>
        <w:rPr>
          <w:rFonts w:ascii="Times New Roman" w:eastAsiaTheme="minorEastAsia" w:hAnsiTheme="minorHAnsi" w:cstheme="minorBidi" w:hint="eastAsia"/>
          <w:kern w:val="2"/>
          <w:sz w:val="21"/>
        </w:rPr>
        <w:t>5</w:t>
      </w:r>
      <w:r>
        <w:rPr>
          <w:rFonts w:ascii="Times New Roman" w:eastAsiaTheme="minorEastAsia" w:hAnsiTheme="minorHAnsi" w:cstheme="minorBidi"/>
          <w:kern w:val="2"/>
          <w:sz w:val="21"/>
        </w:rPr>
        <w:t>年</w:t>
      </w:r>
      <w:r>
        <w:rPr>
          <w:rFonts w:ascii="Times New Roman" w:eastAsiaTheme="minorEastAsia" w:hAnsiTheme="minorHAnsi" w:cstheme="minorBidi" w:hint="eastAsia"/>
          <w:kern w:val="2"/>
          <w:sz w:val="21"/>
        </w:rPr>
        <w:t>12</w:t>
      </w:r>
      <w:r>
        <w:rPr>
          <w:rFonts w:ascii="Times New Roman" w:eastAsiaTheme="minorEastAsia" w:hAnsiTheme="minorHAnsi" w:cstheme="minorBidi"/>
          <w:kern w:val="2"/>
          <w:sz w:val="21"/>
        </w:rPr>
        <w:t>月</w:t>
      </w:r>
      <w:r>
        <w:rPr>
          <w:rFonts w:ascii="Times New Roman" w:eastAsiaTheme="minorEastAsia" w:hAnsiTheme="minorHAnsi" w:cstheme="minorBidi" w:hint="eastAsia"/>
          <w:kern w:val="2"/>
          <w:sz w:val="21"/>
        </w:rPr>
        <w:t>31</w:t>
      </w:r>
      <w:r>
        <w:rPr>
          <w:rFonts w:ascii="Times New Roman" w:eastAsiaTheme="minorEastAsia" w:hAnsiTheme="minorHAnsi" w:cstheme="minorBidi"/>
          <w:kern w:val="2"/>
          <w:sz w:val="21"/>
        </w:rPr>
        <w:t>日止，具体供货起始日期以</w:t>
      </w:r>
      <w:r>
        <w:rPr>
          <w:rFonts w:ascii="Times New Roman" w:eastAsiaTheme="minorEastAsia" w:hAnsiTheme="minorHAnsi" w:cstheme="minorBidi" w:hint="eastAsia"/>
          <w:kern w:val="2"/>
          <w:sz w:val="21"/>
        </w:rPr>
        <w:t>采购人</w:t>
      </w:r>
      <w:r>
        <w:rPr>
          <w:rFonts w:ascii="Times New Roman" w:eastAsiaTheme="minorEastAsia" w:hAnsiTheme="minorHAnsi" w:cstheme="minorBidi"/>
          <w:kern w:val="2"/>
          <w:sz w:val="21"/>
        </w:rPr>
        <w:t>书面通知为准，</w:t>
      </w:r>
      <w:r>
        <w:rPr>
          <w:rFonts w:ascii="Times New Roman" w:eastAsiaTheme="minorEastAsia" w:hAnsiTheme="minorHAnsi" w:cstheme="minorBidi" w:hint="eastAsia"/>
          <w:kern w:val="2"/>
          <w:sz w:val="21"/>
        </w:rPr>
        <w:t>供货单位</w:t>
      </w:r>
      <w:r>
        <w:rPr>
          <w:rFonts w:ascii="Times New Roman" w:eastAsiaTheme="minorEastAsia" w:hAnsiTheme="minorHAnsi" w:cstheme="minorBidi"/>
          <w:kern w:val="2"/>
          <w:sz w:val="21"/>
        </w:rPr>
        <w:t>收到</w:t>
      </w:r>
      <w:r>
        <w:rPr>
          <w:rFonts w:ascii="Times New Roman" w:eastAsiaTheme="minorEastAsia" w:hAnsiTheme="minorHAnsi" w:cstheme="minorBidi" w:hint="eastAsia"/>
          <w:kern w:val="2"/>
          <w:sz w:val="21"/>
        </w:rPr>
        <w:t>采购人</w:t>
      </w:r>
      <w:r>
        <w:rPr>
          <w:rFonts w:ascii="Times New Roman" w:eastAsiaTheme="minorEastAsia" w:hAnsiTheme="minorHAnsi" w:cstheme="minorBidi"/>
          <w:kern w:val="2"/>
          <w:sz w:val="21"/>
        </w:rPr>
        <w:t>通知后必须无条件按照</w:t>
      </w:r>
      <w:r>
        <w:rPr>
          <w:rFonts w:ascii="Times New Roman" w:eastAsiaTheme="minorEastAsia" w:hAnsiTheme="minorHAnsi" w:cstheme="minorBidi" w:hint="eastAsia"/>
          <w:kern w:val="2"/>
          <w:sz w:val="21"/>
        </w:rPr>
        <w:t>采购人</w:t>
      </w:r>
      <w:r>
        <w:rPr>
          <w:rFonts w:ascii="Times New Roman" w:eastAsiaTheme="minorEastAsia" w:hAnsiTheme="minorHAnsi" w:cstheme="minorBidi"/>
          <w:kern w:val="2"/>
          <w:sz w:val="21"/>
        </w:rPr>
        <w:t>的要求开始供货。</w:t>
      </w:r>
    </w:p>
    <w:p w14:paraId="42660E80" w14:textId="77777777" w:rsidR="0065430D" w:rsidRDefault="0065430D" w:rsidP="0065430D">
      <w:pPr>
        <w:autoSpaceDE/>
        <w:autoSpaceDN/>
        <w:adjustRightInd/>
        <w:spacing w:line="360" w:lineRule="auto"/>
        <w:jc w:val="both"/>
        <w:rPr>
          <w:rFonts w:ascii="Times New Roman" w:eastAsiaTheme="minorEastAsia" w:hAnsiTheme="minorHAnsi" w:cstheme="minorBidi"/>
          <w:b/>
          <w:color w:val="000000"/>
          <w:kern w:val="2"/>
          <w:sz w:val="21"/>
          <w:szCs w:val="21"/>
        </w:rPr>
      </w:pPr>
      <w:r>
        <w:rPr>
          <w:rFonts w:ascii="Times New Roman" w:eastAsiaTheme="minorEastAsia" w:hAnsiTheme="minorHAnsi" w:cstheme="minorBidi" w:hint="eastAsia"/>
          <w:b/>
          <w:color w:val="000000"/>
          <w:kern w:val="2"/>
          <w:sz w:val="21"/>
          <w:szCs w:val="21"/>
        </w:rPr>
        <w:t>二</w:t>
      </w:r>
      <w:r>
        <w:rPr>
          <w:rFonts w:ascii="Times New Roman" w:eastAsiaTheme="minorEastAsia" w:hAnsiTheme="minorHAnsi" w:cstheme="minorBidi"/>
          <w:b/>
          <w:color w:val="000000"/>
          <w:kern w:val="2"/>
          <w:sz w:val="21"/>
          <w:szCs w:val="21"/>
        </w:rPr>
        <w:t>、</w:t>
      </w:r>
      <w:r>
        <w:rPr>
          <w:rFonts w:ascii="Times New Roman" w:eastAsiaTheme="minorEastAsia" w:hAnsiTheme="minorHAnsi" w:cstheme="minorBidi" w:hint="eastAsia"/>
          <w:b/>
          <w:color w:val="000000"/>
          <w:kern w:val="2"/>
          <w:sz w:val="21"/>
          <w:szCs w:val="21"/>
        </w:rPr>
        <w:t>药剂要求</w:t>
      </w:r>
    </w:p>
    <w:p w14:paraId="60472E5F" w14:textId="77777777" w:rsidR="0065430D" w:rsidRDefault="0065430D" w:rsidP="0065430D">
      <w:pPr>
        <w:spacing w:line="360" w:lineRule="auto"/>
        <w:ind w:firstLine="480"/>
        <w:jc w:val="both"/>
        <w:rPr>
          <w:rFonts w:ascii="Times New Roman" w:eastAsiaTheme="minorEastAsia" w:hAnsiTheme="minorHAnsi" w:cstheme="minorBidi"/>
          <w:kern w:val="2"/>
          <w:sz w:val="21"/>
        </w:rPr>
      </w:pPr>
      <w:r>
        <w:rPr>
          <w:rFonts w:ascii="Times New Roman" w:eastAsiaTheme="minorEastAsia" w:hAnsiTheme="minorHAnsi" w:cstheme="minorBidi" w:hint="eastAsia"/>
          <w:kern w:val="2"/>
          <w:sz w:val="21"/>
        </w:rPr>
        <w:t>1</w:t>
      </w:r>
      <w:r>
        <w:rPr>
          <w:rFonts w:ascii="Times New Roman" w:eastAsiaTheme="minorEastAsia" w:hAnsiTheme="minorHAnsi" w:cstheme="minorBidi" w:hint="eastAsia"/>
          <w:kern w:val="2"/>
          <w:sz w:val="21"/>
        </w:rPr>
        <w:t>、产品名称：液体氢氧化钠</w:t>
      </w:r>
    </w:p>
    <w:p w14:paraId="25CAE59A" w14:textId="77777777" w:rsidR="0065430D" w:rsidRDefault="0065430D" w:rsidP="0065430D">
      <w:pPr>
        <w:spacing w:line="360" w:lineRule="auto"/>
        <w:ind w:firstLine="480"/>
        <w:jc w:val="both"/>
        <w:rPr>
          <w:rFonts w:ascii="Times New Roman" w:eastAsiaTheme="minorEastAsia" w:hAnsiTheme="minorHAnsi" w:cstheme="minorBidi"/>
          <w:kern w:val="2"/>
          <w:sz w:val="21"/>
        </w:rPr>
      </w:pPr>
      <w:r>
        <w:rPr>
          <w:rFonts w:ascii="Times New Roman" w:eastAsiaTheme="minorEastAsia" w:hAnsiTheme="minorHAnsi" w:cstheme="minorBidi" w:hint="eastAsia"/>
          <w:kern w:val="2"/>
          <w:sz w:val="21"/>
        </w:rPr>
        <w:t>2</w:t>
      </w:r>
      <w:r>
        <w:rPr>
          <w:rFonts w:ascii="Times New Roman" w:eastAsiaTheme="minorEastAsia" w:hAnsiTheme="minorHAnsi" w:cstheme="minorBidi" w:hint="eastAsia"/>
          <w:kern w:val="2"/>
          <w:sz w:val="21"/>
        </w:rPr>
        <w:t>、分子式：</w:t>
      </w:r>
      <w:proofErr w:type="spellStart"/>
      <w:r>
        <w:rPr>
          <w:rFonts w:ascii="Times New Roman" w:eastAsiaTheme="minorEastAsia" w:hAnsiTheme="minorHAnsi" w:cstheme="minorBidi" w:hint="eastAsia"/>
          <w:kern w:val="2"/>
          <w:sz w:val="21"/>
        </w:rPr>
        <w:t>NaOH</w:t>
      </w:r>
      <w:proofErr w:type="spellEnd"/>
    </w:p>
    <w:p w14:paraId="73D71EC8" w14:textId="77777777" w:rsidR="0065430D" w:rsidRDefault="0065430D" w:rsidP="0065430D">
      <w:pPr>
        <w:spacing w:line="360" w:lineRule="auto"/>
        <w:ind w:firstLine="480"/>
        <w:jc w:val="both"/>
        <w:rPr>
          <w:rFonts w:ascii="Times New Roman" w:eastAsiaTheme="minorEastAsia" w:hAnsiTheme="minorHAnsi" w:cstheme="minorBidi"/>
          <w:kern w:val="2"/>
          <w:sz w:val="21"/>
        </w:rPr>
      </w:pPr>
      <w:r>
        <w:rPr>
          <w:rFonts w:ascii="Times New Roman" w:eastAsiaTheme="minorEastAsia" w:hAnsiTheme="minorHAnsi" w:cstheme="minorBidi" w:hint="eastAsia"/>
          <w:kern w:val="2"/>
          <w:sz w:val="21"/>
        </w:rPr>
        <w:t>3</w:t>
      </w:r>
      <w:r>
        <w:rPr>
          <w:rFonts w:ascii="Times New Roman" w:eastAsiaTheme="minorEastAsia" w:hAnsiTheme="minorHAnsi" w:cstheme="minorBidi" w:hint="eastAsia"/>
          <w:kern w:val="2"/>
          <w:sz w:val="21"/>
        </w:rPr>
        <w:t>、本项目暂定采购数量为</w:t>
      </w:r>
      <w:r>
        <w:rPr>
          <w:rFonts w:ascii="Times New Roman" w:eastAsiaTheme="minorEastAsia" w:hAnsiTheme="minorHAnsi" w:cstheme="minorBidi" w:hint="eastAsia"/>
          <w:kern w:val="2"/>
          <w:sz w:val="21"/>
        </w:rPr>
        <w:t>321</w:t>
      </w:r>
      <w:r>
        <w:rPr>
          <w:rFonts w:ascii="Times New Roman" w:eastAsiaTheme="minorEastAsia" w:hAnsiTheme="minorHAnsi" w:cstheme="minorBidi" w:hint="eastAsia"/>
          <w:kern w:val="2"/>
          <w:sz w:val="21"/>
        </w:rPr>
        <w:t>吨，不含</w:t>
      </w:r>
      <w:proofErr w:type="gramStart"/>
      <w:r>
        <w:rPr>
          <w:rFonts w:ascii="Times New Roman" w:eastAsiaTheme="minorEastAsia" w:hAnsiTheme="minorHAnsi" w:cstheme="minorBidi" w:hint="eastAsia"/>
          <w:kern w:val="2"/>
          <w:sz w:val="21"/>
        </w:rPr>
        <w:t>税单价限价</w:t>
      </w:r>
      <w:proofErr w:type="gramEnd"/>
      <w:r>
        <w:rPr>
          <w:rFonts w:ascii="Times New Roman" w:eastAsiaTheme="minorEastAsia" w:hAnsiTheme="minorHAnsi" w:cstheme="minorBidi" w:hint="eastAsia"/>
          <w:kern w:val="2"/>
          <w:sz w:val="21"/>
        </w:rPr>
        <w:t>为</w:t>
      </w:r>
      <w:r>
        <w:rPr>
          <w:rFonts w:ascii="Times New Roman" w:eastAsiaTheme="minorEastAsia" w:hAnsiTheme="minorHAnsi" w:cstheme="minorBidi" w:hint="eastAsia"/>
          <w:kern w:val="2"/>
          <w:sz w:val="21"/>
        </w:rPr>
        <w:t>1</w:t>
      </w:r>
      <w:r>
        <w:rPr>
          <w:rFonts w:ascii="Times New Roman" w:eastAsiaTheme="minorEastAsia" w:hAnsiTheme="minorHAnsi" w:cstheme="minorBidi"/>
          <w:kern w:val="2"/>
          <w:sz w:val="21"/>
        </w:rPr>
        <w:t>,122.06</w:t>
      </w:r>
      <w:r>
        <w:rPr>
          <w:rFonts w:ascii="Times New Roman" w:eastAsiaTheme="minorEastAsia" w:hAnsiTheme="minorHAnsi" w:cstheme="minorBidi" w:hint="eastAsia"/>
          <w:kern w:val="2"/>
          <w:sz w:val="21"/>
        </w:rPr>
        <w:t>元</w:t>
      </w:r>
      <w:r>
        <w:rPr>
          <w:rFonts w:ascii="Times New Roman" w:eastAsiaTheme="minorEastAsia" w:hAnsiTheme="minorHAnsi" w:cstheme="minorBidi" w:hint="eastAsia"/>
          <w:kern w:val="2"/>
          <w:sz w:val="21"/>
        </w:rPr>
        <w:t>/</w:t>
      </w:r>
      <w:r>
        <w:rPr>
          <w:rFonts w:ascii="Times New Roman" w:eastAsiaTheme="minorEastAsia" w:hAnsiTheme="minorHAnsi" w:cstheme="minorBidi" w:hint="eastAsia"/>
          <w:kern w:val="2"/>
          <w:sz w:val="21"/>
        </w:rPr>
        <w:t>吨，</w:t>
      </w:r>
      <w:r>
        <w:rPr>
          <w:rFonts w:asciiTheme="minorHAnsi" w:eastAsiaTheme="minorEastAsia" w:hAnsi="宋体" w:cstheme="minorBidi" w:hint="eastAsia"/>
          <w:kern w:val="2"/>
          <w:sz w:val="21"/>
          <w:szCs w:val="21"/>
        </w:rPr>
        <w:t>暂定不含税采购金额为</w:t>
      </w:r>
      <w:r>
        <w:rPr>
          <w:rFonts w:ascii="Times New Roman" w:eastAsiaTheme="minorEastAsia" w:hAnsiTheme="minorHAnsi" w:cstheme="minorBidi" w:hint="eastAsia"/>
          <w:kern w:val="2"/>
          <w:sz w:val="21"/>
        </w:rPr>
        <w:t>3</w:t>
      </w:r>
      <w:r>
        <w:rPr>
          <w:rFonts w:ascii="Times New Roman" w:eastAsiaTheme="minorEastAsia" w:hAnsiTheme="minorHAnsi" w:cstheme="minorBidi"/>
          <w:kern w:val="2"/>
          <w:sz w:val="21"/>
        </w:rPr>
        <w:t>60,181.26</w:t>
      </w:r>
      <w:r>
        <w:rPr>
          <w:rFonts w:ascii="Times New Roman" w:eastAsiaTheme="minorEastAsia" w:hAnsiTheme="minorHAnsi" w:cstheme="minorBidi" w:hint="eastAsia"/>
          <w:kern w:val="2"/>
          <w:sz w:val="21"/>
        </w:rPr>
        <w:t>元。本次采购涉及采购数量为暂定，仅为便于计算暂定总合同价使用，不作为采购人最终采购数量的保证。采购人的实际需求数量以每次的供货通知为准，在供货期内供货单位不得因采购人实际采购数量的减少或增加而要求提供任何形式的补偿或赔偿，或要求采购人按暂定采购数量采购相应货物。</w:t>
      </w:r>
    </w:p>
    <w:p w14:paraId="1EC4D6B2" w14:textId="77777777" w:rsidR="0065430D" w:rsidRDefault="0065430D" w:rsidP="0065430D">
      <w:pPr>
        <w:spacing w:line="360" w:lineRule="auto"/>
        <w:ind w:firstLine="480"/>
        <w:jc w:val="both"/>
        <w:rPr>
          <w:rFonts w:ascii="Times New Roman" w:eastAsiaTheme="minorEastAsia" w:hAnsiTheme="minorHAnsi" w:cstheme="minorBidi"/>
          <w:kern w:val="2"/>
          <w:sz w:val="21"/>
        </w:rPr>
      </w:pPr>
      <w:r>
        <w:rPr>
          <w:rFonts w:ascii="Times New Roman" w:eastAsiaTheme="minorEastAsia" w:hAnsiTheme="minorHAnsi" w:cstheme="minorBidi" w:hint="eastAsia"/>
          <w:kern w:val="2"/>
          <w:sz w:val="21"/>
        </w:rPr>
        <w:t>4</w:t>
      </w:r>
      <w:r>
        <w:rPr>
          <w:rFonts w:ascii="Times New Roman" w:eastAsiaTheme="minorEastAsia" w:hAnsiTheme="minorHAnsi" w:cstheme="minorBidi" w:hint="eastAsia"/>
          <w:kern w:val="2"/>
          <w:sz w:val="21"/>
        </w:rPr>
        <w:t>、主要技术指标</w:t>
      </w:r>
    </w:p>
    <w:p w14:paraId="006D1DD8" w14:textId="77777777" w:rsidR="0065430D" w:rsidRDefault="0065430D" w:rsidP="0065430D">
      <w:pPr>
        <w:spacing w:line="360" w:lineRule="auto"/>
        <w:ind w:firstLine="480"/>
        <w:jc w:val="both"/>
        <w:rPr>
          <w:rFonts w:ascii="Times New Roman" w:eastAsiaTheme="minorEastAsia" w:hAnsiTheme="minorHAnsi" w:cstheme="minorBidi"/>
          <w:kern w:val="2"/>
          <w:sz w:val="21"/>
        </w:rPr>
      </w:pPr>
      <w:r>
        <w:rPr>
          <w:rFonts w:ascii="Times New Roman" w:eastAsiaTheme="minorEastAsia" w:hAnsiTheme="minorHAnsi" w:cstheme="minorBidi" w:hint="eastAsia"/>
          <w:kern w:val="2"/>
          <w:sz w:val="21"/>
        </w:rPr>
        <w:t>（</w:t>
      </w:r>
      <w:r>
        <w:rPr>
          <w:rFonts w:ascii="Times New Roman" w:eastAsiaTheme="minorEastAsia" w:hAnsiTheme="minorHAnsi" w:cstheme="minorBidi" w:hint="eastAsia"/>
          <w:kern w:val="2"/>
          <w:sz w:val="21"/>
        </w:rPr>
        <w:t>1</w:t>
      </w:r>
      <w:r>
        <w:rPr>
          <w:rFonts w:ascii="Times New Roman" w:eastAsiaTheme="minorEastAsia" w:hAnsiTheme="minorHAnsi" w:cstheme="minorBidi" w:hint="eastAsia"/>
          <w:kern w:val="2"/>
          <w:sz w:val="21"/>
        </w:rPr>
        <w:t>）产品必须符合《工业用氢氧化钠》（</w:t>
      </w:r>
      <w:r>
        <w:rPr>
          <w:rFonts w:ascii="Times New Roman" w:eastAsiaTheme="minorEastAsia" w:hAnsiTheme="minorHAnsi" w:cstheme="minorBidi" w:hint="eastAsia"/>
          <w:kern w:val="2"/>
          <w:sz w:val="21"/>
        </w:rPr>
        <w:t>GB/T 209-2018</w:t>
      </w:r>
      <w:r>
        <w:rPr>
          <w:rFonts w:ascii="Times New Roman" w:eastAsiaTheme="minorEastAsia" w:hAnsiTheme="minorHAnsi" w:cstheme="minorBidi" w:hint="eastAsia"/>
          <w:kern w:val="2"/>
          <w:sz w:val="21"/>
        </w:rPr>
        <w:t>）</w:t>
      </w:r>
      <w:r>
        <w:rPr>
          <w:rFonts w:ascii="Times New Roman" w:eastAsiaTheme="minorEastAsia" w:hAnsiTheme="minorHAnsi" w:cstheme="minorBidi" w:hint="eastAsia"/>
          <w:kern w:val="2"/>
          <w:sz w:val="21"/>
        </w:rPr>
        <w:t xml:space="preserve">IL </w:t>
      </w:r>
      <w:r>
        <w:rPr>
          <w:rFonts w:ascii="Times New Roman" w:eastAsiaTheme="minorEastAsia" w:hAnsiTheme="minorHAnsi" w:cstheme="minorBidi" w:hint="eastAsia"/>
          <w:kern w:val="2"/>
          <w:sz w:val="21"/>
        </w:rPr>
        <w:t>Ⅲ类品质量及检测标准，其中主要技术指标要求如下：</w:t>
      </w:r>
    </w:p>
    <w:p w14:paraId="751E9D44" w14:textId="77777777" w:rsidR="0065430D" w:rsidRDefault="0065430D" w:rsidP="0065430D">
      <w:pPr>
        <w:spacing w:line="360" w:lineRule="auto"/>
        <w:ind w:firstLineChars="131" w:firstLine="276"/>
        <w:jc w:val="center"/>
        <w:rPr>
          <w:rFonts w:ascii="Times New Roman"/>
          <w:b/>
          <w:sz w:val="21"/>
          <w:szCs w:val="21"/>
        </w:rPr>
      </w:pPr>
      <w:r>
        <w:rPr>
          <w:rFonts w:ascii="Times New Roman"/>
          <w:b/>
          <w:sz w:val="21"/>
          <w:szCs w:val="21"/>
        </w:rPr>
        <w:t>表</w:t>
      </w:r>
      <w:r>
        <w:rPr>
          <w:rFonts w:ascii="Times New Roman"/>
          <w:b/>
          <w:sz w:val="21"/>
          <w:szCs w:val="21"/>
        </w:rPr>
        <w:t xml:space="preserve">1  </w:t>
      </w:r>
      <w:r>
        <w:rPr>
          <w:rFonts w:ascii="Times New Roman"/>
          <w:b/>
          <w:sz w:val="21"/>
          <w:szCs w:val="21"/>
        </w:rPr>
        <w:t>液体氢氧化钠主要技术指标</w:t>
      </w:r>
    </w:p>
    <w:tbl>
      <w:tblPr>
        <w:tblStyle w:val="afa"/>
        <w:tblW w:w="0" w:type="auto"/>
        <w:tblLayout w:type="fixed"/>
        <w:tblLook w:val="04A0" w:firstRow="1" w:lastRow="0" w:firstColumn="1" w:lastColumn="0" w:noHBand="0" w:noVBand="1"/>
      </w:tblPr>
      <w:tblGrid>
        <w:gridCol w:w="4647"/>
        <w:gridCol w:w="4013"/>
      </w:tblGrid>
      <w:tr w:rsidR="0065430D" w14:paraId="7E449490" w14:textId="77777777" w:rsidTr="0065430D">
        <w:trPr>
          <w:trHeight w:val="209"/>
        </w:trPr>
        <w:tc>
          <w:tcPr>
            <w:tcW w:w="4647" w:type="dxa"/>
            <w:vAlign w:val="center"/>
          </w:tcPr>
          <w:p w14:paraId="32842394" w14:textId="77777777" w:rsidR="0065430D" w:rsidRDefault="0065430D" w:rsidP="0065430D">
            <w:pPr>
              <w:spacing w:line="360" w:lineRule="auto"/>
              <w:ind w:firstLineChars="131" w:firstLine="276"/>
              <w:jc w:val="center"/>
              <w:rPr>
                <w:rFonts w:ascii="Times New Roman"/>
                <w:b/>
                <w:sz w:val="21"/>
                <w:szCs w:val="21"/>
              </w:rPr>
            </w:pPr>
            <w:r>
              <w:rPr>
                <w:rFonts w:ascii="Times New Roman"/>
                <w:b/>
                <w:sz w:val="21"/>
                <w:szCs w:val="21"/>
              </w:rPr>
              <w:t>指标项目</w:t>
            </w:r>
          </w:p>
        </w:tc>
        <w:tc>
          <w:tcPr>
            <w:tcW w:w="4013" w:type="dxa"/>
            <w:vAlign w:val="center"/>
          </w:tcPr>
          <w:p w14:paraId="1255BD1C" w14:textId="77777777" w:rsidR="0065430D" w:rsidRDefault="0065430D" w:rsidP="0065430D">
            <w:pPr>
              <w:spacing w:line="360" w:lineRule="auto"/>
              <w:ind w:firstLineChars="131" w:firstLine="276"/>
              <w:jc w:val="center"/>
              <w:rPr>
                <w:rFonts w:ascii="Times New Roman"/>
                <w:b/>
                <w:sz w:val="21"/>
                <w:szCs w:val="21"/>
              </w:rPr>
            </w:pPr>
            <w:r>
              <w:rPr>
                <w:rFonts w:ascii="Times New Roman"/>
                <w:b/>
                <w:sz w:val="21"/>
                <w:szCs w:val="21"/>
              </w:rPr>
              <w:t>指标</w:t>
            </w:r>
          </w:p>
        </w:tc>
      </w:tr>
      <w:tr w:rsidR="0065430D" w14:paraId="3C5754BB" w14:textId="77777777" w:rsidTr="0065430D">
        <w:tc>
          <w:tcPr>
            <w:tcW w:w="4647" w:type="dxa"/>
            <w:vAlign w:val="center"/>
          </w:tcPr>
          <w:p w14:paraId="28045DC3" w14:textId="77777777" w:rsidR="0065430D" w:rsidRDefault="0065430D" w:rsidP="0065430D">
            <w:pPr>
              <w:spacing w:line="360" w:lineRule="auto"/>
              <w:ind w:firstLineChars="131" w:firstLine="276"/>
              <w:jc w:val="center"/>
              <w:rPr>
                <w:rFonts w:ascii="Times New Roman"/>
                <w:b/>
                <w:sz w:val="21"/>
                <w:szCs w:val="21"/>
              </w:rPr>
            </w:pPr>
            <w:r>
              <w:rPr>
                <w:rFonts w:ascii="Times New Roman"/>
                <w:b/>
                <w:sz w:val="21"/>
                <w:szCs w:val="21"/>
              </w:rPr>
              <w:t>氢氧化钠的质量分数，</w:t>
            </w:r>
            <w:r>
              <w:rPr>
                <w:rFonts w:ascii="Times New Roman"/>
                <w:b/>
                <w:sz w:val="21"/>
                <w:szCs w:val="21"/>
              </w:rPr>
              <w:t>% ≥</w:t>
            </w:r>
          </w:p>
        </w:tc>
        <w:tc>
          <w:tcPr>
            <w:tcW w:w="4013" w:type="dxa"/>
            <w:vAlign w:val="center"/>
          </w:tcPr>
          <w:p w14:paraId="4A8DC8A6" w14:textId="77777777" w:rsidR="0065430D" w:rsidRDefault="0065430D" w:rsidP="0065430D">
            <w:pPr>
              <w:spacing w:line="360" w:lineRule="auto"/>
              <w:ind w:firstLineChars="131" w:firstLine="276"/>
              <w:jc w:val="center"/>
              <w:rPr>
                <w:rFonts w:ascii="Times New Roman"/>
                <w:b/>
                <w:sz w:val="21"/>
                <w:szCs w:val="21"/>
              </w:rPr>
            </w:pPr>
            <w:r>
              <w:rPr>
                <w:rFonts w:ascii="Times New Roman"/>
                <w:b/>
                <w:sz w:val="21"/>
                <w:szCs w:val="21"/>
              </w:rPr>
              <w:t>30</w:t>
            </w:r>
          </w:p>
        </w:tc>
      </w:tr>
      <w:tr w:rsidR="0065430D" w14:paraId="1AB1FA2E" w14:textId="77777777" w:rsidTr="0065430D">
        <w:tc>
          <w:tcPr>
            <w:tcW w:w="4647" w:type="dxa"/>
            <w:vAlign w:val="center"/>
          </w:tcPr>
          <w:p w14:paraId="7D5A6E42" w14:textId="77777777" w:rsidR="0065430D" w:rsidRDefault="0065430D" w:rsidP="0065430D">
            <w:pPr>
              <w:spacing w:line="360" w:lineRule="auto"/>
              <w:ind w:firstLineChars="131" w:firstLine="276"/>
              <w:jc w:val="center"/>
              <w:rPr>
                <w:rFonts w:ascii="Times New Roman"/>
                <w:b/>
                <w:sz w:val="21"/>
                <w:szCs w:val="21"/>
              </w:rPr>
            </w:pPr>
            <w:r>
              <w:rPr>
                <w:rFonts w:ascii="Times New Roman"/>
                <w:b/>
                <w:sz w:val="21"/>
                <w:szCs w:val="21"/>
              </w:rPr>
              <w:t>碳酸钠的质量分数，</w:t>
            </w:r>
            <w:r>
              <w:rPr>
                <w:rFonts w:ascii="Times New Roman"/>
                <w:b/>
                <w:sz w:val="21"/>
                <w:szCs w:val="21"/>
              </w:rPr>
              <w:t>% ≤</w:t>
            </w:r>
          </w:p>
        </w:tc>
        <w:tc>
          <w:tcPr>
            <w:tcW w:w="4013" w:type="dxa"/>
            <w:vAlign w:val="center"/>
          </w:tcPr>
          <w:p w14:paraId="1144E280" w14:textId="77777777" w:rsidR="0065430D" w:rsidRDefault="0065430D" w:rsidP="0065430D">
            <w:pPr>
              <w:spacing w:line="360" w:lineRule="auto"/>
              <w:ind w:firstLineChars="131" w:firstLine="276"/>
              <w:jc w:val="center"/>
              <w:rPr>
                <w:rFonts w:ascii="Times New Roman"/>
                <w:b/>
                <w:sz w:val="21"/>
                <w:szCs w:val="21"/>
              </w:rPr>
            </w:pPr>
            <w:r>
              <w:rPr>
                <w:rFonts w:ascii="Times New Roman"/>
                <w:b/>
                <w:sz w:val="21"/>
                <w:szCs w:val="21"/>
              </w:rPr>
              <w:t>0.2</w:t>
            </w:r>
          </w:p>
        </w:tc>
      </w:tr>
      <w:tr w:rsidR="0065430D" w14:paraId="0068F29F" w14:textId="77777777" w:rsidTr="0065430D">
        <w:trPr>
          <w:trHeight w:val="321"/>
        </w:trPr>
        <w:tc>
          <w:tcPr>
            <w:tcW w:w="4647" w:type="dxa"/>
            <w:vAlign w:val="center"/>
          </w:tcPr>
          <w:p w14:paraId="38D77A99" w14:textId="77777777" w:rsidR="0065430D" w:rsidRDefault="0065430D" w:rsidP="0065430D">
            <w:pPr>
              <w:spacing w:line="360" w:lineRule="auto"/>
              <w:ind w:firstLineChars="131" w:firstLine="276"/>
              <w:jc w:val="center"/>
              <w:rPr>
                <w:rFonts w:ascii="Times New Roman"/>
                <w:b/>
                <w:sz w:val="21"/>
                <w:szCs w:val="21"/>
              </w:rPr>
            </w:pPr>
            <w:r>
              <w:rPr>
                <w:rFonts w:ascii="Times New Roman"/>
                <w:b/>
                <w:sz w:val="21"/>
                <w:szCs w:val="21"/>
              </w:rPr>
              <w:t>氯化钠的质量分数，</w:t>
            </w:r>
            <w:r>
              <w:rPr>
                <w:rFonts w:ascii="Times New Roman"/>
                <w:b/>
                <w:sz w:val="21"/>
                <w:szCs w:val="21"/>
              </w:rPr>
              <w:t>% ≤</w:t>
            </w:r>
          </w:p>
        </w:tc>
        <w:tc>
          <w:tcPr>
            <w:tcW w:w="4013" w:type="dxa"/>
            <w:vAlign w:val="center"/>
          </w:tcPr>
          <w:p w14:paraId="3D8708CA" w14:textId="77777777" w:rsidR="0065430D" w:rsidRDefault="0065430D" w:rsidP="0065430D">
            <w:pPr>
              <w:spacing w:line="360" w:lineRule="auto"/>
              <w:ind w:firstLineChars="131" w:firstLine="276"/>
              <w:jc w:val="center"/>
              <w:rPr>
                <w:rFonts w:ascii="Times New Roman"/>
                <w:b/>
                <w:sz w:val="21"/>
                <w:szCs w:val="21"/>
              </w:rPr>
            </w:pPr>
            <w:r>
              <w:rPr>
                <w:rFonts w:ascii="Times New Roman"/>
                <w:b/>
                <w:sz w:val="21"/>
                <w:szCs w:val="21"/>
              </w:rPr>
              <w:t>0.008</w:t>
            </w:r>
          </w:p>
        </w:tc>
      </w:tr>
      <w:tr w:rsidR="0065430D" w14:paraId="7ADFCE56" w14:textId="77777777" w:rsidTr="0065430D">
        <w:trPr>
          <w:trHeight w:val="321"/>
        </w:trPr>
        <w:tc>
          <w:tcPr>
            <w:tcW w:w="4647" w:type="dxa"/>
            <w:vAlign w:val="center"/>
          </w:tcPr>
          <w:p w14:paraId="55306AF1" w14:textId="77777777" w:rsidR="0065430D" w:rsidRDefault="0065430D" w:rsidP="0065430D">
            <w:pPr>
              <w:spacing w:line="360" w:lineRule="auto"/>
              <w:ind w:firstLineChars="131" w:firstLine="276"/>
              <w:jc w:val="center"/>
              <w:rPr>
                <w:rFonts w:ascii="Times New Roman"/>
                <w:b/>
                <w:sz w:val="21"/>
                <w:szCs w:val="21"/>
              </w:rPr>
            </w:pPr>
            <w:r>
              <w:rPr>
                <w:rFonts w:ascii="Times New Roman"/>
                <w:b/>
                <w:sz w:val="21"/>
                <w:szCs w:val="21"/>
              </w:rPr>
              <w:t>三氧化二铁的质量分数，</w:t>
            </w:r>
            <w:r>
              <w:rPr>
                <w:rFonts w:ascii="Times New Roman"/>
                <w:b/>
                <w:sz w:val="21"/>
                <w:szCs w:val="21"/>
              </w:rPr>
              <w:t>% ≤</w:t>
            </w:r>
          </w:p>
        </w:tc>
        <w:tc>
          <w:tcPr>
            <w:tcW w:w="4013" w:type="dxa"/>
            <w:vAlign w:val="center"/>
          </w:tcPr>
          <w:p w14:paraId="3D838DB3" w14:textId="77777777" w:rsidR="0065430D" w:rsidRDefault="0065430D" w:rsidP="0065430D">
            <w:pPr>
              <w:spacing w:line="360" w:lineRule="auto"/>
              <w:ind w:firstLineChars="131" w:firstLine="276"/>
              <w:jc w:val="center"/>
              <w:rPr>
                <w:rFonts w:ascii="Times New Roman"/>
                <w:b/>
                <w:sz w:val="21"/>
                <w:szCs w:val="21"/>
              </w:rPr>
            </w:pPr>
            <w:r>
              <w:rPr>
                <w:rFonts w:ascii="Times New Roman"/>
                <w:b/>
                <w:sz w:val="21"/>
                <w:szCs w:val="21"/>
              </w:rPr>
              <w:t>0.001</w:t>
            </w:r>
          </w:p>
        </w:tc>
      </w:tr>
    </w:tbl>
    <w:p w14:paraId="76FBAFED" w14:textId="77777777" w:rsidR="0065430D" w:rsidRDefault="0065430D" w:rsidP="0065430D">
      <w:pPr>
        <w:autoSpaceDE/>
        <w:autoSpaceDN/>
        <w:adjustRightInd/>
        <w:spacing w:line="360" w:lineRule="auto"/>
        <w:ind w:firstLineChars="200" w:firstLine="420"/>
        <w:jc w:val="both"/>
        <w:rPr>
          <w:rFonts w:ascii="Times New Roman" w:eastAsiaTheme="minorEastAsia" w:hAnsiTheme="minorHAnsi" w:cstheme="minorBidi"/>
          <w:kern w:val="2"/>
          <w:sz w:val="21"/>
        </w:rPr>
      </w:pPr>
      <w:r>
        <w:rPr>
          <w:rFonts w:ascii="Times New Roman" w:eastAsiaTheme="minorEastAsia" w:hAnsiTheme="minorHAnsi" w:cstheme="minorBidi" w:hint="eastAsia"/>
          <w:kern w:val="2"/>
          <w:sz w:val="21"/>
        </w:rPr>
        <w:t>供货单位在供货时，需注明所供氢氧化钠型号规格、氢氧化钠的质量分数。</w:t>
      </w:r>
    </w:p>
    <w:p w14:paraId="30990C83" w14:textId="77777777" w:rsidR="0065430D" w:rsidRDefault="0065430D" w:rsidP="0065430D">
      <w:pPr>
        <w:autoSpaceDE/>
        <w:autoSpaceDN/>
        <w:adjustRightInd/>
        <w:spacing w:line="360" w:lineRule="auto"/>
        <w:ind w:firstLineChars="200" w:firstLine="420"/>
        <w:jc w:val="both"/>
        <w:rPr>
          <w:rFonts w:ascii="Times New Roman" w:eastAsiaTheme="minorEastAsia" w:hAnsiTheme="minorHAnsi" w:cstheme="minorBidi"/>
          <w:kern w:val="2"/>
          <w:sz w:val="21"/>
        </w:rPr>
      </w:pPr>
      <w:r>
        <w:rPr>
          <w:rFonts w:ascii="Times New Roman" w:eastAsiaTheme="minorEastAsia" w:hAnsiTheme="minorHAnsi" w:cstheme="minorBidi" w:hint="eastAsia"/>
          <w:kern w:val="2"/>
          <w:sz w:val="21"/>
        </w:rPr>
        <w:t>（</w:t>
      </w:r>
      <w:r>
        <w:rPr>
          <w:rFonts w:ascii="Times New Roman" w:eastAsiaTheme="minorEastAsia" w:hAnsiTheme="minorHAnsi" w:cstheme="minorBidi" w:hint="eastAsia"/>
          <w:kern w:val="2"/>
          <w:sz w:val="21"/>
        </w:rPr>
        <w:t>2</w:t>
      </w:r>
      <w:r>
        <w:rPr>
          <w:rFonts w:ascii="Times New Roman" w:eastAsiaTheme="minorEastAsia" w:hAnsiTheme="minorHAnsi" w:cstheme="minorBidi" w:hint="eastAsia"/>
          <w:kern w:val="2"/>
          <w:sz w:val="21"/>
        </w:rPr>
        <w:t>）外观：无色透明，稠状液体。</w:t>
      </w:r>
    </w:p>
    <w:p w14:paraId="7A81C957" w14:textId="77777777" w:rsidR="0065430D" w:rsidRDefault="0065430D" w:rsidP="0065430D">
      <w:pPr>
        <w:autoSpaceDE/>
        <w:autoSpaceDN/>
        <w:adjustRightInd/>
        <w:spacing w:line="360" w:lineRule="auto"/>
        <w:ind w:firstLineChars="200" w:firstLine="420"/>
        <w:jc w:val="both"/>
        <w:rPr>
          <w:rFonts w:ascii="Times New Roman" w:eastAsiaTheme="minorEastAsia" w:hAnsiTheme="minorHAnsi" w:cstheme="minorBidi"/>
          <w:kern w:val="2"/>
          <w:sz w:val="21"/>
        </w:rPr>
      </w:pPr>
      <w:r>
        <w:rPr>
          <w:rFonts w:ascii="Times New Roman" w:eastAsiaTheme="minorEastAsia" w:hAnsiTheme="minorHAnsi" w:cstheme="minorBidi" w:hint="eastAsia"/>
          <w:kern w:val="2"/>
          <w:sz w:val="21"/>
        </w:rPr>
        <w:lastRenderedPageBreak/>
        <w:t>（</w:t>
      </w:r>
      <w:r>
        <w:rPr>
          <w:rFonts w:ascii="Times New Roman" w:eastAsiaTheme="minorEastAsia" w:hAnsiTheme="minorHAnsi" w:cstheme="minorBidi" w:hint="eastAsia"/>
          <w:kern w:val="2"/>
          <w:sz w:val="21"/>
        </w:rPr>
        <w:t>3</w:t>
      </w:r>
      <w:r>
        <w:rPr>
          <w:rFonts w:ascii="Times New Roman" w:eastAsiaTheme="minorEastAsia" w:hAnsiTheme="minorHAnsi" w:cstheme="minorBidi" w:hint="eastAsia"/>
          <w:kern w:val="2"/>
          <w:sz w:val="21"/>
        </w:rPr>
        <w:t>）供货期间，如有发布最新的行业标准或国家标准，采购人有权根据项目实际情况及有关行业标准或国家标准对合同的主要技术指标进行变更调整，供货单位应无条件接受。</w:t>
      </w:r>
    </w:p>
    <w:p w14:paraId="601600F2" w14:textId="77777777" w:rsidR="0065430D" w:rsidRDefault="0065430D" w:rsidP="0065430D">
      <w:pPr>
        <w:spacing w:line="360" w:lineRule="auto"/>
        <w:ind w:firstLine="480"/>
        <w:jc w:val="both"/>
        <w:rPr>
          <w:rFonts w:ascii="Times New Roman" w:eastAsiaTheme="minorEastAsia" w:hAnsiTheme="minorHAnsi" w:cstheme="minorBidi"/>
          <w:kern w:val="2"/>
          <w:sz w:val="21"/>
          <w:lang w:val="zh-CN"/>
        </w:rPr>
      </w:pPr>
      <w:r>
        <w:rPr>
          <w:rFonts w:ascii="Times New Roman" w:eastAsiaTheme="minorEastAsia" w:hAnsiTheme="minorHAnsi" w:cstheme="minorBidi" w:hint="eastAsia"/>
          <w:kern w:val="2"/>
          <w:sz w:val="21"/>
          <w:lang w:val="zh-CN"/>
        </w:rPr>
        <w:t>（</w:t>
      </w:r>
      <w:r>
        <w:rPr>
          <w:rFonts w:ascii="Times New Roman" w:eastAsiaTheme="minorEastAsia" w:hAnsiTheme="minorHAnsi" w:cstheme="minorBidi" w:hint="eastAsia"/>
          <w:kern w:val="2"/>
          <w:sz w:val="21"/>
          <w:lang w:val="zh-CN"/>
        </w:rPr>
        <w:t>4</w:t>
      </w:r>
      <w:r>
        <w:rPr>
          <w:rFonts w:ascii="Times New Roman" w:eastAsiaTheme="minorEastAsia" w:hAnsiTheme="minorHAnsi" w:cstheme="minorBidi" w:hint="eastAsia"/>
          <w:kern w:val="2"/>
          <w:sz w:val="21"/>
          <w:lang w:val="zh-CN"/>
        </w:rPr>
        <w:t>）供货单位所供产品的真实质量，必须满足本用户需求书的所有技术指标。</w:t>
      </w:r>
    </w:p>
    <w:p w14:paraId="472F24F2" w14:textId="77777777" w:rsidR="0065430D" w:rsidRDefault="0065430D" w:rsidP="0065430D">
      <w:pPr>
        <w:spacing w:line="360" w:lineRule="auto"/>
        <w:ind w:firstLine="480"/>
        <w:jc w:val="both"/>
        <w:rPr>
          <w:rFonts w:ascii="Times New Roman" w:eastAsiaTheme="minorEastAsia" w:hAnsiTheme="minorHAnsi" w:cstheme="minorBidi"/>
          <w:kern w:val="2"/>
          <w:sz w:val="21"/>
          <w:lang w:val="zh-CN"/>
        </w:rPr>
      </w:pPr>
      <w:r>
        <w:rPr>
          <w:rFonts w:ascii="Times New Roman" w:eastAsiaTheme="minorEastAsia" w:hAnsiTheme="minorHAnsi" w:cstheme="minorBidi" w:hint="eastAsia"/>
          <w:kern w:val="2"/>
          <w:sz w:val="21"/>
          <w:lang w:val="zh-CN"/>
        </w:rPr>
        <w:t>（</w:t>
      </w:r>
      <w:r>
        <w:rPr>
          <w:rFonts w:ascii="Times New Roman" w:eastAsiaTheme="minorEastAsia" w:hAnsiTheme="minorHAnsi" w:cstheme="minorBidi" w:hint="eastAsia"/>
          <w:kern w:val="2"/>
          <w:sz w:val="21"/>
        </w:rPr>
        <w:t>5</w:t>
      </w:r>
      <w:r>
        <w:rPr>
          <w:rFonts w:ascii="Times New Roman" w:eastAsiaTheme="minorEastAsia" w:hAnsiTheme="minorHAnsi" w:cstheme="minorBidi" w:hint="eastAsia"/>
          <w:kern w:val="2"/>
          <w:sz w:val="21"/>
          <w:lang w:val="zh-CN"/>
        </w:rPr>
        <w:t>）供货单位须根据采购人的情况，提供满足</w:t>
      </w:r>
      <w:r>
        <w:rPr>
          <w:rFonts w:ascii="Times New Roman" w:eastAsiaTheme="minorEastAsia" w:hAnsiTheme="minorHAnsi" w:cstheme="minorBidi" w:hint="eastAsia"/>
          <w:kern w:val="2"/>
          <w:sz w:val="21"/>
        </w:rPr>
        <w:t>厂区</w:t>
      </w:r>
      <w:r>
        <w:rPr>
          <w:rFonts w:ascii="Times New Roman" w:eastAsiaTheme="minorEastAsia" w:hAnsiTheme="minorHAnsi" w:cstheme="minorBidi" w:hint="eastAsia"/>
          <w:kern w:val="2"/>
          <w:sz w:val="21"/>
          <w:lang w:val="zh-CN"/>
        </w:rPr>
        <w:t>正常生产运营的产品。</w:t>
      </w:r>
    </w:p>
    <w:p w14:paraId="76A93A5E" w14:textId="77777777" w:rsidR="0065430D" w:rsidRDefault="0065430D" w:rsidP="0065430D">
      <w:pPr>
        <w:autoSpaceDE/>
        <w:autoSpaceDN/>
        <w:adjustRightInd/>
        <w:spacing w:line="360" w:lineRule="auto"/>
        <w:jc w:val="both"/>
        <w:rPr>
          <w:rFonts w:ascii="Times New Roman" w:eastAsiaTheme="minorEastAsia" w:hAnsiTheme="minorHAnsi" w:cstheme="minorBidi"/>
          <w:b/>
          <w:color w:val="000000"/>
          <w:kern w:val="2"/>
          <w:sz w:val="21"/>
          <w:szCs w:val="21"/>
        </w:rPr>
      </w:pPr>
      <w:r>
        <w:rPr>
          <w:rFonts w:ascii="Times New Roman" w:eastAsiaTheme="minorEastAsia" w:hAnsiTheme="minorHAnsi" w:cstheme="minorBidi" w:hint="eastAsia"/>
          <w:b/>
          <w:color w:val="000000"/>
          <w:kern w:val="2"/>
          <w:sz w:val="21"/>
          <w:szCs w:val="21"/>
        </w:rPr>
        <w:t>三</w:t>
      </w:r>
      <w:r>
        <w:rPr>
          <w:rFonts w:ascii="Times New Roman" w:eastAsiaTheme="minorEastAsia" w:hAnsiTheme="minorHAnsi" w:cstheme="minorBidi"/>
          <w:b/>
          <w:color w:val="000000"/>
          <w:kern w:val="2"/>
          <w:sz w:val="21"/>
          <w:szCs w:val="21"/>
        </w:rPr>
        <w:t>、</w:t>
      </w:r>
      <w:r>
        <w:rPr>
          <w:rFonts w:ascii="Times New Roman" w:eastAsiaTheme="minorEastAsia" w:hAnsiTheme="minorHAnsi" w:cstheme="minorBidi" w:hint="eastAsia"/>
          <w:b/>
          <w:color w:val="000000"/>
          <w:kern w:val="2"/>
          <w:sz w:val="21"/>
          <w:szCs w:val="21"/>
        </w:rPr>
        <w:t>交货要求</w:t>
      </w:r>
    </w:p>
    <w:p w14:paraId="55311BE9" w14:textId="77777777" w:rsidR="0065430D" w:rsidRDefault="0065430D" w:rsidP="0065430D">
      <w:pPr>
        <w:autoSpaceDE/>
        <w:autoSpaceDN/>
        <w:adjustRightInd/>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color w:val="000000"/>
          <w:kern w:val="2"/>
          <w:sz w:val="21"/>
          <w:szCs w:val="21"/>
        </w:rPr>
        <w:t>1</w:t>
      </w:r>
      <w:r>
        <w:rPr>
          <w:rFonts w:asciiTheme="minorHAnsi" w:eastAsiaTheme="minorEastAsia" w:hAnsi="宋体" w:cs="宋体"/>
          <w:color w:val="000000"/>
          <w:kern w:val="2"/>
          <w:sz w:val="21"/>
          <w:szCs w:val="21"/>
        </w:rPr>
        <w:t>、</w:t>
      </w:r>
      <w:r>
        <w:rPr>
          <w:rFonts w:asciiTheme="minorHAnsi" w:eastAsiaTheme="minorEastAsia" w:hAnsi="宋体" w:cs="宋体" w:hint="eastAsia"/>
          <w:color w:val="000000"/>
          <w:kern w:val="2"/>
          <w:sz w:val="21"/>
          <w:szCs w:val="21"/>
        </w:rPr>
        <w:t>服务期：自</w:t>
      </w:r>
      <w:r>
        <w:rPr>
          <w:rFonts w:asciiTheme="minorHAnsi" w:eastAsiaTheme="minorEastAsia" w:hAnsi="宋体" w:cs="宋体" w:hint="eastAsia"/>
          <w:color w:val="000000"/>
          <w:kern w:val="2"/>
          <w:sz w:val="21"/>
          <w:szCs w:val="21"/>
        </w:rPr>
        <w:t>2025</w:t>
      </w:r>
      <w:r>
        <w:rPr>
          <w:rFonts w:asciiTheme="minorHAnsi" w:eastAsiaTheme="minorEastAsia" w:hAnsi="宋体" w:cs="宋体" w:hint="eastAsia"/>
          <w:color w:val="000000"/>
          <w:kern w:val="2"/>
          <w:sz w:val="21"/>
          <w:szCs w:val="21"/>
        </w:rPr>
        <w:t>年</w:t>
      </w:r>
      <w:r>
        <w:rPr>
          <w:rFonts w:asciiTheme="minorHAnsi" w:eastAsiaTheme="minorEastAsia" w:hAnsi="宋体" w:cs="宋体" w:hint="eastAsia"/>
          <w:color w:val="000000"/>
          <w:kern w:val="2"/>
          <w:sz w:val="21"/>
          <w:szCs w:val="21"/>
        </w:rPr>
        <w:t>6</w:t>
      </w:r>
      <w:r>
        <w:rPr>
          <w:rFonts w:asciiTheme="minorHAnsi" w:eastAsiaTheme="minorEastAsia" w:hAnsi="宋体" w:cs="宋体" w:hint="eastAsia"/>
          <w:color w:val="000000"/>
          <w:kern w:val="2"/>
          <w:sz w:val="21"/>
          <w:szCs w:val="21"/>
        </w:rPr>
        <w:t>月</w:t>
      </w:r>
      <w:r>
        <w:rPr>
          <w:rFonts w:asciiTheme="minorHAnsi" w:eastAsiaTheme="minorEastAsia" w:hAnsi="宋体" w:cs="宋体" w:hint="eastAsia"/>
          <w:color w:val="000000"/>
          <w:kern w:val="2"/>
          <w:sz w:val="21"/>
          <w:szCs w:val="21"/>
        </w:rPr>
        <w:t>1</w:t>
      </w:r>
      <w:r>
        <w:rPr>
          <w:rFonts w:asciiTheme="minorHAnsi" w:eastAsiaTheme="minorEastAsia" w:hAnsi="宋体" w:cs="宋体" w:hint="eastAsia"/>
          <w:color w:val="000000"/>
          <w:kern w:val="2"/>
          <w:sz w:val="21"/>
          <w:szCs w:val="21"/>
        </w:rPr>
        <w:t>日至</w:t>
      </w:r>
      <w:r>
        <w:rPr>
          <w:rFonts w:asciiTheme="minorHAnsi" w:eastAsiaTheme="minorEastAsia" w:hAnsi="宋体" w:cs="宋体" w:hint="eastAsia"/>
          <w:color w:val="000000"/>
          <w:kern w:val="2"/>
          <w:sz w:val="21"/>
          <w:szCs w:val="21"/>
        </w:rPr>
        <w:t>2025</w:t>
      </w:r>
      <w:r>
        <w:rPr>
          <w:rFonts w:asciiTheme="minorHAnsi" w:eastAsiaTheme="minorEastAsia" w:hAnsi="宋体" w:cs="宋体" w:hint="eastAsia"/>
          <w:color w:val="000000"/>
          <w:kern w:val="2"/>
          <w:sz w:val="21"/>
          <w:szCs w:val="21"/>
        </w:rPr>
        <w:t>年</w:t>
      </w:r>
      <w:r>
        <w:rPr>
          <w:rFonts w:asciiTheme="minorHAnsi" w:eastAsiaTheme="minorEastAsia" w:hAnsi="宋体" w:cs="宋体" w:hint="eastAsia"/>
          <w:color w:val="000000"/>
          <w:kern w:val="2"/>
          <w:sz w:val="21"/>
          <w:szCs w:val="21"/>
        </w:rPr>
        <w:t>12</w:t>
      </w:r>
      <w:r>
        <w:rPr>
          <w:rFonts w:asciiTheme="minorHAnsi" w:eastAsiaTheme="minorEastAsia" w:hAnsi="宋体" w:cs="宋体" w:hint="eastAsia"/>
          <w:color w:val="000000"/>
          <w:kern w:val="2"/>
          <w:sz w:val="21"/>
          <w:szCs w:val="21"/>
        </w:rPr>
        <w:t>月</w:t>
      </w:r>
      <w:r>
        <w:rPr>
          <w:rFonts w:asciiTheme="minorHAnsi" w:eastAsiaTheme="minorEastAsia" w:hAnsi="宋体" w:cs="宋体" w:hint="eastAsia"/>
          <w:color w:val="000000"/>
          <w:kern w:val="2"/>
          <w:sz w:val="21"/>
          <w:szCs w:val="21"/>
        </w:rPr>
        <w:t>31</w:t>
      </w:r>
      <w:r>
        <w:rPr>
          <w:rFonts w:asciiTheme="minorHAnsi" w:eastAsiaTheme="minorEastAsia" w:hAnsi="宋体" w:cs="宋体" w:hint="eastAsia"/>
          <w:color w:val="000000"/>
          <w:kern w:val="2"/>
          <w:sz w:val="21"/>
          <w:szCs w:val="21"/>
        </w:rPr>
        <w:t>日，具体供货日期以</w:t>
      </w:r>
      <w:r>
        <w:rPr>
          <w:rFonts w:ascii="Times New Roman" w:eastAsiaTheme="minorEastAsia" w:hAnsiTheme="minorHAnsi" w:cstheme="minorBidi" w:hint="eastAsia"/>
          <w:kern w:val="2"/>
          <w:sz w:val="21"/>
        </w:rPr>
        <w:t>采购人</w:t>
      </w:r>
      <w:r>
        <w:rPr>
          <w:rFonts w:asciiTheme="minorHAnsi" w:eastAsiaTheme="minorEastAsia" w:hAnsi="宋体" w:cs="宋体" w:hint="eastAsia"/>
          <w:color w:val="000000"/>
          <w:kern w:val="2"/>
          <w:sz w:val="21"/>
          <w:szCs w:val="21"/>
        </w:rPr>
        <w:t>书面通知为准，供货单位收到</w:t>
      </w:r>
      <w:r>
        <w:rPr>
          <w:rFonts w:ascii="Times New Roman" w:eastAsiaTheme="minorEastAsia" w:hAnsiTheme="minorHAnsi" w:cstheme="minorBidi" w:hint="eastAsia"/>
          <w:kern w:val="2"/>
          <w:sz w:val="21"/>
        </w:rPr>
        <w:t>采购人</w:t>
      </w:r>
      <w:r>
        <w:rPr>
          <w:rFonts w:asciiTheme="minorHAnsi" w:eastAsiaTheme="minorEastAsia" w:hAnsi="宋体" w:cs="宋体" w:hint="eastAsia"/>
          <w:color w:val="000000"/>
          <w:kern w:val="2"/>
          <w:sz w:val="21"/>
          <w:szCs w:val="21"/>
        </w:rPr>
        <w:t>通知后必须无条件按照</w:t>
      </w:r>
      <w:r>
        <w:rPr>
          <w:rFonts w:ascii="Times New Roman" w:eastAsiaTheme="minorEastAsia" w:hAnsiTheme="minorHAnsi" w:cstheme="minorBidi" w:hint="eastAsia"/>
          <w:kern w:val="2"/>
          <w:sz w:val="21"/>
        </w:rPr>
        <w:t>采购人</w:t>
      </w:r>
      <w:r>
        <w:rPr>
          <w:rFonts w:asciiTheme="minorHAnsi" w:eastAsiaTheme="minorEastAsia" w:hAnsi="宋体" w:cs="宋体" w:hint="eastAsia"/>
          <w:color w:val="000000"/>
          <w:kern w:val="2"/>
          <w:sz w:val="21"/>
          <w:szCs w:val="21"/>
        </w:rPr>
        <w:t>的要求开始供货。</w:t>
      </w:r>
    </w:p>
    <w:p w14:paraId="5808ABE9" w14:textId="77777777" w:rsidR="0065430D" w:rsidRDefault="0065430D" w:rsidP="0065430D">
      <w:pPr>
        <w:autoSpaceDE/>
        <w:autoSpaceDN/>
        <w:adjustRightInd/>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color w:val="000000"/>
          <w:kern w:val="2"/>
          <w:sz w:val="21"/>
          <w:szCs w:val="21"/>
        </w:rPr>
        <w:t>交货地点：</w:t>
      </w:r>
      <w:r>
        <w:rPr>
          <w:rFonts w:asciiTheme="minorHAnsi" w:eastAsiaTheme="minorEastAsia" w:hAnsi="宋体" w:cs="宋体" w:hint="eastAsia"/>
          <w:color w:val="000000"/>
          <w:kern w:val="2"/>
          <w:sz w:val="21"/>
          <w:szCs w:val="21"/>
        </w:rPr>
        <w:t>东莞市塘厦镇大坪污水处理厂一期工程。</w:t>
      </w:r>
    </w:p>
    <w:p w14:paraId="5FB7E38F" w14:textId="77777777" w:rsidR="0065430D" w:rsidRDefault="0065430D" w:rsidP="0065430D">
      <w:pPr>
        <w:autoSpaceDE/>
        <w:autoSpaceDN/>
        <w:adjustRightInd/>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color w:val="000000"/>
          <w:kern w:val="2"/>
          <w:sz w:val="21"/>
          <w:szCs w:val="21"/>
        </w:rPr>
        <w:t>2</w:t>
      </w:r>
      <w:r>
        <w:rPr>
          <w:rFonts w:asciiTheme="minorHAnsi" w:eastAsiaTheme="minorEastAsia" w:hAnsi="宋体" w:cs="宋体"/>
          <w:color w:val="000000"/>
          <w:kern w:val="2"/>
          <w:sz w:val="21"/>
          <w:szCs w:val="21"/>
        </w:rPr>
        <w:t>、交货时间：</w:t>
      </w:r>
      <w:r>
        <w:rPr>
          <w:rFonts w:asciiTheme="minorHAnsi" w:eastAsiaTheme="minorEastAsia" w:hAnsi="宋体" w:cs="宋体" w:hint="eastAsia"/>
          <w:color w:val="000000"/>
          <w:kern w:val="2"/>
          <w:sz w:val="21"/>
          <w:szCs w:val="21"/>
        </w:rPr>
        <w:t>日常供货（</w:t>
      </w:r>
      <w:r>
        <w:rPr>
          <w:rFonts w:ascii="Times New Roman" w:eastAsiaTheme="minorEastAsia" w:hAnsiTheme="minorHAnsi" w:cstheme="minorBidi" w:hint="eastAsia"/>
          <w:kern w:val="2"/>
          <w:sz w:val="21"/>
        </w:rPr>
        <w:t>非加急供货</w:t>
      </w:r>
      <w:r>
        <w:rPr>
          <w:rFonts w:ascii="Times New Roman" w:eastAsiaTheme="minorEastAsia" w:hAnsiTheme="minorHAnsi" w:cstheme="minorBidi" w:hint="eastAsia"/>
          <w:kern w:val="2"/>
          <w:sz w:val="21"/>
        </w:rPr>
        <w:t>)</w:t>
      </w:r>
      <w:proofErr w:type="gramStart"/>
      <w:r>
        <w:rPr>
          <w:rFonts w:ascii="Times New Roman" w:eastAsiaTheme="minorEastAsia" w:hAnsiTheme="minorHAnsi" w:cstheme="minorBidi" w:hint="eastAsia"/>
          <w:kern w:val="2"/>
          <w:sz w:val="21"/>
        </w:rPr>
        <w:t>为接到</w:t>
      </w:r>
      <w:proofErr w:type="gramEnd"/>
      <w:r>
        <w:rPr>
          <w:rFonts w:ascii="Times New Roman" w:eastAsiaTheme="minorEastAsia" w:hAnsiTheme="minorHAnsi" w:cstheme="minorBidi" w:hint="eastAsia"/>
          <w:kern w:val="2"/>
          <w:sz w:val="21"/>
        </w:rPr>
        <w:t>供货通知</w:t>
      </w:r>
      <w:r>
        <w:rPr>
          <w:rFonts w:ascii="Times New Roman" w:eastAsiaTheme="minorEastAsia" w:hAnsiTheme="minorHAnsi" w:cstheme="minorBidi" w:hint="eastAsia"/>
          <w:kern w:val="2"/>
          <w:sz w:val="21"/>
        </w:rPr>
        <w:t>24</w:t>
      </w:r>
      <w:r>
        <w:rPr>
          <w:rFonts w:ascii="Times New Roman" w:eastAsiaTheme="minorEastAsia" w:hAnsiTheme="minorHAnsi" w:cstheme="minorBidi" w:hint="eastAsia"/>
          <w:kern w:val="2"/>
          <w:sz w:val="21"/>
        </w:rPr>
        <w:t>小时内，加急供货</w:t>
      </w:r>
      <w:proofErr w:type="gramStart"/>
      <w:r>
        <w:rPr>
          <w:rFonts w:ascii="Times New Roman" w:eastAsiaTheme="minorEastAsia" w:hAnsiTheme="minorHAnsi" w:cstheme="minorBidi" w:hint="eastAsia"/>
          <w:kern w:val="2"/>
          <w:sz w:val="21"/>
        </w:rPr>
        <w:t>为接到</w:t>
      </w:r>
      <w:proofErr w:type="gramEnd"/>
      <w:r>
        <w:rPr>
          <w:rFonts w:ascii="Times New Roman" w:eastAsiaTheme="minorEastAsia" w:hAnsiTheme="minorHAnsi" w:cstheme="minorBidi" w:hint="eastAsia"/>
          <w:kern w:val="2"/>
          <w:sz w:val="21"/>
        </w:rPr>
        <w:t>供货通知</w:t>
      </w:r>
      <w:r>
        <w:rPr>
          <w:rFonts w:ascii="Times New Roman" w:eastAsiaTheme="minorEastAsia" w:hAnsiTheme="minorHAnsi" w:cstheme="minorBidi" w:hint="eastAsia"/>
          <w:kern w:val="2"/>
          <w:sz w:val="21"/>
        </w:rPr>
        <w:t>4</w:t>
      </w:r>
      <w:r>
        <w:rPr>
          <w:rFonts w:ascii="Times New Roman" w:eastAsiaTheme="minorEastAsia" w:hAnsiTheme="minorHAnsi" w:cstheme="minorBidi" w:hint="eastAsia"/>
          <w:kern w:val="2"/>
          <w:sz w:val="21"/>
        </w:rPr>
        <w:t>小时内，具体交货时间以采购人供货通知为准。采购人无需因加急供货而额外支付任何费用</w:t>
      </w:r>
      <w:r>
        <w:rPr>
          <w:rFonts w:ascii="Times New Roman" w:eastAsiaTheme="minorEastAsia" w:hAnsiTheme="minorHAnsi" w:cstheme="minorBidi"/>
          <w:kern w:val="2"/>
          <w:sz w:val="21"/>
        </w:rPr>
        <w:t>。</w:t>
      </w:r>
    </w:p>
    <w:p w14:paraId="2CA1BD97" w14:textId="77777777" w:rsidR="0065430D" w:rsidRDefault="0065430D" w:rsidP="0065430D">
      <w:pPr>
        <w:autoSpaceDE/>
        <w:autoSpaceDN/>
        <w:adjustRightInd/>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color w:val="000000"/>
          <w:kern w:val="2"/>
          <w:sz w:val="21"/>
          <w:szCs w:val="21"/>
        </w:rPr>
        <w:t>3</w:t>
      </w:r>
      <w:r>
        <w:rPr>
          <w:rFonts w:asciiTheme="minorHAnsi" w:eastAsiaTheme="minorEastAsia" w:hAnsi="宋体" w:cs="宋体"/>
          <w:color w:val="000000"/>
          <w:kern w:val="2"/>
          <w:sz w:val="21"/>
          <w:szCs w:val="21"/>
        </w:rPr>
        <w:t>、</w:t>
      </w:r>
      <w:r>
        <w:rPr>
          <w:rFonts w:asciiTheme="minorHAnsi" w:eastAsiaTheme="minorEastAsia" w:hAnsi="宋体" w:cs="宋体" w:hint="eastAsia"/>
          <w:color w:val="000000"/>
          <w:kern w:val="2"/>
          <w:sz w:val="21"/>
          <w:szCs w:val="21"/>
        </w:rPr>
        <w:t>供货单位</w:t>
      </w:r>
      <w:r>
        <w:rPr>
          <w:rFonts w:asciiTheme="minorHAnsi" w:eastAsiaTheme="minorEastAsia" w:hAnsi="宋体" w:cs="宋体"/>
          <w:color w:val="000000"/>
          <w:kern w:val="2"/>
          <w:sz w:val="21"/>
          <w:szCs w:val="21"/>
        </w:rPr>
        <w:t>自行负责将生产药剂运送至</w:t>
      </w:r>
      <w:r>
        <w:rPr>
          <w:rFonts w:asciiTheme="minorHAnsi" w:eastAsiaTheme="minorEastAsia" w:hAnsi="宋体" w:cs="宋体" w:hint="eastAsia"/>
          <w:color w:val="000000"/>
          <w:kern w:val="2"/>
          <w:sz w:val="21"/>
          <w:szCs w:val="21"/>
        </w:rPr>
        <w:t>采购人</w:t>
      </w:r>
      <w:r>
        <w:rPr>
          <w:rFonts w:asciiTheme="minorHAnsi" w:eastAsiaTheme="minorEastAsia" w:hAnsi="宋体" w:cs="宋体"/>
          <w:color w:val="000000"/>
          <w:kern w:val="2"/>
          <w:sz w:val="21"/>
          <w:szCs w:val="21"/>
        </w:rPr>
        <w:t>指定位置（生产药剂储存罐），未经</w:t>
      </w:r>
      <w:r>
        <w:rPr>
          <w:rFonts w:asciiTheme="minorHAnsi" w:eastAsiaTheme="minorEastAsia" w:hAnsi="宋体" w:cs="宋体" w:hint="eastAsia"/>
          <w:color w:val="000000"/>
          <w:kern w:val="2"/>
          <w:sz w:val="21"/>
          <w:szCs w:val="21"/>
        </w:rPr>
        <w:t>采购人</w:t>
      </w:r>
      <w:r>
        <w:rPr>
          <w:rFonts w:asciiTheme="minorHAnsi" w:eastAsiaTheme="minorEastAsia" w:hAnsi="宋体" w:cs="宋体"/>
          <w:color w:val="000000"/>
          <w:kern w:val="2"/>
          <w:sz w:val="21"/>
          <w:szCs w:val="21"/>
        </w:rPr>
        <w:t>书面同意，</w:t>
      </w:r>
      <w:r>
        <w:rPr>
          <w:rFonts w:asciiTheme="minorHAnsi" w:eastAsiaTheme="minorEastAsia" w:hAnsi="宋体" w:cs="宋体" w:hint="eastAsia"/>
          <w:color w:val="000000"/>
          <w:kern w:val="2"/>
          <w:sz w:val="21"/>
          <w:szCs w:val="21"/>
        </w:rPr>
        <w:t>供货单位</w:t>
      </w:r>
      <w:r>
        <w:rPr>
          <w:rFonts w:asciiTheme="minorHAnsi" w:eastAsiaTheme="minorEastAsia" w:hAnsi="宋体" w:cs="宋体"/>
          <w:color w:val="000000"/>
          <w:kern w:val="2"/>
          <w:sz w:val="21"/>
          <w:szCs w:val="21"/>
        </w:rPr>
        <w:t>不得私自将本合同项下的货物运输义务委托第三方个人或企业。</w:t>
      </w:r>
      <w:r>
        <w:rPr>
          <w:rFonts w:asciiTheme="minorHAnsi" w:eastAsiaTheme="minorEastAsia" w:hAnsi="宋体" w:cs="宋体" w:hint="eastAsia"/>
          <w:color w:val="000000"/>
          <w:kern w:val="2"/>
          <w:sz w:val="21"/>
          <w:szCs w:val="21"/>
        </w:rPr>
        <w:t>供货单位</w:t>
      </w:r>
      <w:r>
        <w:rPr>
          <w:rFonts w:asciiTheme="minorHAnsi" w:eastAsiaTheme="minorEastAsia" w:hAnsi="宋体" w:cs="宋体"/>
          <w:color w:val="000000"/>
          <w:kern w:val="2"/>
          <w:sz w:val="21"/>
          <w:szCs w:val="21"/>
        </w:rPr>
        <w:t>承担相应的运输、装卸、二次搬运等费用，运输人员应配备足够防护器具。如在运输及装卸过程中，生产药剂发生泄</w:t>
      </w:r>
      <w:r>
        <w:rPr>
          <w:rFonts w:asciiTheme="minorHAnsi" w:eastAsiaTheme="minorEastAsia" w:hAnsi="宋体" w:cs="宋体" w:hint="eastAsia"/>
          <w:color w:val="000000"/>
          <w:kern w:val="2"/>
          <w:sz w:val="21"/>
          <w:szCs w:val="21"/>
        </w:rPr>
        <w:t>漏</w:t>
      </w:r>
      <w:r>
        <w:rPr>
          <w:rFonts w:asciiTheme="minorHAnsi" w:eastAsiaTheme="minorEastAsia" w:hAnsi="宋体" w:cs="宋体"/>
          <w:color w:val="000000"/>
          <w:kern w:val="2"/>
          <w:sz w:val="21"/>
          <w:szCs w:val="21"/>
        </w:rPr>
        <w:t>，应由</w:t>
      </w:r>
      <w:r>
        <w:rPr>
          <w:rFonts w:asciiTheme="minorHAnsi" w:eastAsiaTheme="minorEastAsia" w:hAnsi="宋体" w:cs="宋体" w:hint="eastAsia"/>
          <w:color w:val="000000"/>
          <w:kern w:val="2"/>
          <w:sz w:val="21"/>
          <w:szCs w:val="21"/>
        </w:rPr>
        <w:t>供货单位</w:t>
      </w:r>
      <w:r>
        <w:rPr>
          <w:rFonts w:asciiTheme="minorHAnsi" w:eastAsiaTheme="minorEastAsia" w:hAnsi="宋体" w:cs="宋体"/>
          <w:color w:val="000000"/>
          <w:kern w:val="2"/>
          <w:sz w:val="21"/>
          <w:szCs w:val="21"/>
        </w:rPr>
        <w:t>负责清理收集，避免造成人员伤害或环境污染。</w:t>
      </w:r>
    </w:p>
    <w:p w14:paraId="53F31F1F" w14:textId="77777777" w:rsidR="0065430D" w:rsidRDefault="0065430D" w:rsidP="0065430D">
      <w:pPr>
        <w:autoSpaceDE/>
        <w:autoSpaceDN/>
        <w:adjustRightInd/>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color w:val="000000"/>
          <w:kern w:val="2"/>
          <w:sz w:val="21"/>
          <w:szCs w:val="21"/>
        </w:rPr>
        <w:t>4</w:t>
      </w:r>
      <w:r>
        <w:rPr>
          <w:rFonts w:asciiTheme="minorHAnsi" w:eastAsiaTheme="minorEastAsia" w:hAnsi="宋体" w:cs="宋体"/>
          <w:color w:val="000000"/>
          <w:kern w:val="2"/>
          <w:sz w:val="21"/>
          <w:szCs w:val="21"/>
        </w:rPr>
        <w:t>、每次送货，</w:t>
      </w:r>
      <w:r>
        <w:rPr>
          <w:rFonts w:asciiTheme="minorHAnsi" w:eastAsiaTheme="minorEastAsia" w:hAnsi="宋体" w:cs="宋体" w:hint="eastAsia"/>
          <w:color w:val="000000"/>
          <w:kern w:val="2"/>
          <w:sz w:val="21"/>
          <w:szCs w:val="21"/>
        </w:rPr>
        <w:t>供货单位</w:t>
      </w:r>
      <w:r>
        <w:rPr>
          <w:rFonts w:asciiTheme="minorHAnsi" w:eastAsiaTheme="minorEastAsia" w:hAnsi="宋体" w:cs="宋体"/>
          <w:color w:val="000000"/>
          <w:kern w:val="2"/>
          <w:sz w:val="21"/>
          <w:szCs w:val="21"/>
        </w:rPr>
        <w:t>须提供交货地点附近的电子地磅的称重单（含载货时的称重单和卸货后的称重单），相关费用由</w:t>
      </w:r>
      <w:r>
        <w:rPr>
          <w:rFonts w:asciiTheme="minorHAnsi" w:eastAsiaTheme="minorEastAsia" w:hAnsi="宋体" w:cs="宋体" w:hint="eastAsia"/>
          <w:color w:val="000000"/>
          <w:kern w:val="2"/>
          <w:sz w:val="21"/>
          <w:szCs w:val="21"/>
        </w:rPr>
        <w:t>供货单位</w:t>
      </w:r>
      <w:r>
        <w:rPr>
          <w:rFonts w:asciiTheme="minorHAnsi" w:eastAsiaTheme="minorEastAsia" w:hAnsi="宋体" w:cs="宋体"/>
          <w:color w:val="000000"/>
          <w:kern w:val="2"/>
          <w:sz w:val="21"/>
          <w:szCs w:val="21"/>
        </w:rPr>
        <w:t>承担。</w:t>
      </w:r>
      <w:r>
        <w:rPr>
          <w:rFonts w:asciiTheme="minorHAnsi" w:eastAsiaTheme="minorEastAsia" w:hAnsi="宋体" w:cs="宋体" w:hint="eastAsia"/>
          <w:color w:val="000000"/>
          <w:kern w:val="2"/>
          <w:sz w:val="21"/>
          <w:szCs w:val="21"/>
        </w:rPr>
        <w:t>实际供货数量以采购人和供货单位双方确认的电子地磅的称重单为准。</w:t>
      </w:r>
    </w:p>
    <w:p w14:paraId="30FDDD3A" w14:textId="77777777" w:rsidR="0065430D" w:rsidRDefault="0065430D" w:rsidP="0065430D">
      <w:pPr>
        <w:autoSpaceDE/>
        <w:autoSpaceDN/>
        <w:adjustRightInd/>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5</w:t>
      </w:r>
      <w:r>
        <w:rPr>
          <w:rFonts w:asciiTheme="minorHAnsi" w:eastAsiaTheme="minorEastAsia" w:hAnsi="宋体" w:cs="宋体" w:hint="eastAsia"/>
          <w:color w:val="000000"/>
          <w:kern w:val="2"/>
          <w:sz w:val="21"/>
          <w:szCs w:val="21"/>
        </w:rPr>
        <w:t>、每次送货，供货单位须随货提供生产厂家出具的具有</w:t>
      </w:r>
      <w:r>
        <w:rPr>
          <w:rFonts w:asciiTheme="minorHAnsi" w:eastAsiaTheme="minorEastAsia" w:hAnsi="宋体" w:cs="宋体" w:hint="eastAsia"/>
          <w:b/>
          <w:bCs/>
          <w:color w:val="000000"/>
          <w:kern w:val="2"/>
          <w:sz w:val="21"/>
          <w:szCs w:val="21"/>
        </w:rPr>
        <w:t>生产厂家、产品名称、规格型号、出厂批号、氢氧化钠含量、氯化钠含量、执行标准</w:t>
      </w:r>
      <w:r>
        <w:rPr>
          <w:rFonts w:asciiTheme="minorHAnsi" w:eastAsiaTheme="minorEastAsia" w:hAnsi="宋体" w:cs="宋体" w:hint="eastAsia"/>
          <w:color w:val="000000"/>
          <w:kern w:val="2"/>
          <w:sz w:val="21"/>
          <w:szCs w:val="21"/>
        </w:rPr>
        <w:t>等主要信息的产品质量检验报告（如出厂检验报告、质量检验报告等）、供货单据等资料，供货单位提供的检验报告只作为采购人参考。</w:t>
      </w:r>
    </w:p>
    <w:p w14:paraId="161CC24E" w14:textId="77777777" w:rsidR="0065430D" w:rsidRDefault="0065430D" w:rsidP="0065430D">
      <w:pPr>
        <w:autoSpaceDE/>
        <w:autoSpaceDN/>
        <w:adjustRightInd/>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6</w:t>
      </w:r>
      <w:r>
        <w:rPr>
          <w:rFonts w:asciiTheme="minorHAnsi" w:eastAsiaTheme="minorEastAsia" w:hAnsi="宋体" w:cs="宋体"/>
          <w:color w:val="000000"/>
          <w:kern w:val="2"/>
          <w:sz w:val="21"/>
          <w:szCs w:val="21"/>
        </w:rPr>
        <w:t>、供货期间，</w:t>
      </w:r>
      <w:r>
        <w:rPr>
          <w:rFonts w:asciiTheme="minorHAnsi" w:eastAsiaTheme="minorEastAsia" w:hAnsi="宋体" w:cs="宋体" w:hint="eastAsia"/>
          <w:color w:val="000000"/>
          <w:kern w:val="2"/>
          <w:sz w:val="21"/>
          <w:szCs w:val="21"/>
        </w:rPr>
        <w:t>在</w:t>
      </w:r>
      <w:r>
        <w:rPr>
          <w:rFonts w:asciiTheme="minorHAnsi" w:eastAsiaTheme="minorEastAsia" w:hAnsi="宋体" w:cs="宋体"/>
          <w:color w:val="000000"/>
          <w:kern w:val="2"/>
          <w:sz w:val="21"/>
          <w:szCs w:val="21"/>
        </w:rPr>
        <w:t>收到</w:t>
      </w:r>
      <w:r>
        <w:rPr>
          <w:rFonts w:asciiTheme="minorHAnsi" w:eastAsiaTheme="minorEastAsia" w:hAnsi="宋体" w:cs="宋体" w:hint="eastAsia"/>
          <w:color w:val="000000"/>
          <w:kern w:val="2"/>
          <w:sz w:val="21"/>
          <w:szCs w:val="21"/>
        </w:rPr>
        <w:t>采购人供货</w:t>
      </w:r>
      <w:r>
        <w:rPr>
          <w:rFonts w:asciiTheme="minorHAnsi" w:eastAsiaTheme="minorEastAsia" w:hAnsi="宋体" w:cs="宋体"/>
          <w:color w:val="000000"/>
          <w:kern w:val="2"/>
          <w:sz w:val="21"/>
          <w:szCs w:val="21"/>
        </w:rPr>
        <w:t>通知前，</w:t>
      </w:r>
      <w:r>
        <w:rPr>
          <w:rFonts w:asciiTheme="minorHAnsi" w:eastAsiaTheme="minorEastAsia" w:hAnsi="宋体" w:cs="宋体" w:hint="eastAsia"/>
          <w:color w:val="000000"/>
          <w:kern w:val="2"/>
          <w:sz w:val="21"/>
          <w:szCs w:val="21"/>
        </w:rPr>
        <w:t>供货单位</w:t>
      </w:r>
      <w:r>
        <w:rPr>
          <w:rFonts w:asciiTheme="minorHAnsi" w:eastAsiaTheme="minorEastAsia" w:hAnsi="宋体" w:cs="宋体"/>
          <w:color w:val="000000"/>
          <w:kern w:val="2"/>
          <w:sz w:val="21"/>
          <w:szCs w:val="21"/>
        </w:rPr>
        <w:t>无需为合同履行做准备工作。</w:t>
      </w:r>
    </w:p>
    <w:p w14:paraId="6856E1B5" w14:textId="77777777" w:rsidR="0065430D" w:rsidRDefault="0065430D" w:rsidP="0065430D">
      <w:pPr>
        <w:autoSpaceDE/>
        <w:autoSpaceDN/>
        <w:adjustRightInd/>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color w:val="000000"/>
          <w:kern w:val="2"/>
          <w:sz w:val="21"/>
          <w:szCs w:val="21"/>
        </w:rPr>
        <w:t>7</w:t>
      </w:r>
      <w:r>
        <w:rPr>
          <w:rFonts w:asciiTheme="minorHAnsi" w:eastAsiaTheme="minorEastAsia" w:hAnsi="宋体" w:cs="宋体"/>
          <w:color w:val="000000"/>
          <w:kern w:val="2"/>
          <w:sz w:val="21"/>
          <w:szCs w:val="21"/>
        </w:rPr>
        <w:t>、生产药剂的运送及输送方式应符合国家或行业规范标准。</w:t>
      </w:r>
    </w:p>
    <w:p w14:paraId="681DBF82" w14:textId="77777777" w:rsidR="0065430D" w:rsidRDefault="0065430D" w:rsidP="0065430D">
      <w:pPr>
        <w:autoSpaceDE/>
        <w:autoSpaceDN/>
        <w:adjustRightInd/>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color w:val="000000"/>
          <w:kern w:val="2"/>
          <w:sz w:val="21"/>
          <w:szCs w:val="21"/>
        </w:rPr>
        <w:t>8</w:t>
      </w:r>
      <w:r>
        <w:rPr>
          <w:rFonts w:asciiTheme="minorHAnsi" w:eastAsiaTheme="minorEastAsia" w:hAnsi="宋体" w:cs="宋体" w:hint="eastAsia"/>
          <w:color w:val="000000"/>
          <w:kern w:val="2"/>
          <w:sz w:val="21"/>
          <w:szCs w:val="21"/>
        </w:rPr>
        <w:t>、生产药剂的贮存装置、贮存条件、保质期等信息，供货单位应以书面形式详细告知采购人。</w:t>
      </w:r>
    </w:p>
    <w:p w14:paraId="5848C780" w14:textId="77777777" w:rsidR="0065430D" w:rsidRDefault="0065430D" w:rsidP="0065430D">
      <w:pPr>
        <w:autoSpaceDE/>
        <w:autoSpaceDN/>
        <w:adjustRightInd/>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color w:val="000000"/>
          <w:kern w:val="2"/>
          <w:sz w:val="21"/>
          <w:szCs w:val="21"/>
        </w:rPr>
        <w:t>9</w:t>
      </w:r>
      <w:r>
        <w:rPr>
          <w:rFonts w:asciiTheme="minorHAnsi" w:eastAsiaTheme="minorEastAsia" w:hAnsi="宋体" w:cs="宋体" w:hint="eastAsia"/>
          <w:color w:val="000000"/>
          <w:kern w:val="2"/>
          <w:sz w:val="21"/>
          <w:szCs w:val="21"/>
        </w:rPr>
        <w:t>、液体氢氧化钠产品的标志、包装要求必须符合《工业用氢氧化钠》（</w:t>
      </w:r>
      <w:r>
        <w:rPr>
          <w:rFonts w:asciiTheme="minorHAnsi" w:eastAsiaTheme="minorEastAsia" w:hAnsi="宋体" w:cs="宋体" w:hint="eastAsia"/>
          <w:color w:val="000000"/>
          <w:kern w:val="2"/>
          <w:sz w:val="21"/>
          <w:szCs w:val="21"/>
        </w:rPr>
        <w:t>GB/T 209-2018</w:t>
      </w:r>
      <w:r>
        <w:rPr>
          <w:rFonts w:asciiTheme="minorHAnsi" w:eastAsiaTheme="minorEastAsia" w:hAnsi="宋体" w:cs="宋体" w:hint="eastAsia"/>
          <w:color w:val="000000"/>
          <w:kern w:val="2"/>
          <w:sz w:val="21"/>
          <w:szCs w:val="21"/>
        </w:rPr>
        <w:t>）</w:t>
      </w:r>
    </w:p>
    <w:p w14:paraId="7B1A5B34" w14:textId="77777777" w:rsidR="0065430D" w:rsidRDefault="0065430D" w:rsidP="0065430D">
      <w:pPr>
        <w:autoSpaceDE/>
        <w:autoSpaceDN/>
        <w:adjustRightInd/>
        <w:spacing w:line="360" w:lineRule="auto"/>
        <w:jc w:val="both"/>
        <w:rPr>
          <w:rFonts w:asciiTheme="minorHAnsi" w:eastAsiaTheme="minorEastAsia" w:hAnsi="宋体" w:cs="宋体"/>
          <w:b/>
          <w:color w:val="000000"/>
          <w:kern w:val="2"/>
          <w:sz w:val="21"/>
          <w:szCs w:val="21"/>
        </w:rPr>
      </w:pPr>
      <w:r>
        <w:rPr>
          <w:rFonts w:asciiTheme="minorHAnsi" w:eastAsiaTheme="minorEastAsia" w:hAnsi="宋体" w:cs="宋体" w:hint="eastAsia"/>
          <w:b/>
          <w:color w:val="000000"/>
          <w:kern w:val="2"/>
          <w:sz w:val="21"/>
          <w:szCs w:val="21"/>
        </w:rPr>
        <w:t>四、验收要求</w:t>
      </w:r>
    </w:p>
    <w:p w14:paraId="3D29D4B3" w14:textId="77777777" w:rsidR="0065430D" w:rsidRDefault="0065430D" w:rsidP="0065430D">
      <w:pPr>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1</w:t>
      </w:r>
      <w:r>
        <w:rPr>
          <w:rFonts w:asciiTheme="minorHAnsi" w:eastAsiaTheme="minorEastAsia" w:hAnsi="宋体" w:cs="宋体" w:hint="eastAsia"/>
          <w:color w:val="000000"/>
          <w:kern w:val="2"/>
          <w:sz w:val="21"/>
          <w:szCs w:val="21"/>
        </w:rPr>
        <w:t>、验收分为货到交货地点的初步验收，和货物检验合格后的最终验收。</w:t>
      </w:r>
    </w:p>
    <w:p w14:paraId="08D1A5C8" w14:textId="77777777" w:rsidR="0065430D" w:rsidRDefault="0065430D" w:rsidP="0065430D">
      <w:pPr>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lastRenderedPageBreak/>
        <w:t>（</w:t>
      </w:r>
      <w:r>
        <w:rPr>
          <w:rFonts w:asciiTheme="minorHAnsi" w:eastAsiaTheme="minorEastAsia" w:hAnsi="宋体" w:cs="宋体" w:hint="eastAsia"/>
          <w:color w:val="000000"/>
          <w:kern w:val="2"/>
          <w:sz w:val="21"/>
          <w:szCs w:val="21"/>
        </w:rPr>
        <w:t>1</w:t>
      </w:r>
      <w:r>
        <w:rPr>
          <w:rFonts w:asciiTheme="minorHAnsi" w:eastAsiaTheme="minorEastAsia" w:hAnsi="宋体" w:cs="宋体" w:hint="eastAsia"/>
          <w:color w:val="000000"/>
          <w:kern w:val="2"/>
          <w:sz w:val="21"/>
          <w:szCs w:val="21"/>
        </w:rPr>
        <w:t>）初步验收：</w:t>
      </w:r>
    </w:p>
    <w:p w14:paraId="6DD19975" w14:textId="77777777" w:rsidR="0065430D" w:rsidRDefault="0065430D" w:rsidP="0065430D">
      <w:pPr>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1</w:t>
      </w:r>
      <w:r>
        <w:rPr>
          <w:rFonts w:asciiTheme="minorHAnsi" w:eastAsiaTheme="minorEastAsia" w:hAnsi="宋体" w:cs="宋体" w:hint="eastAsia"/>
          <w:color w:val="000000"/>
          <w:kern w:val="2"/>
          <w:sz w:val="21"/>
          <w:szCs w:val="21"/>
        </w:rPr>
        <w:t>）货物运抵交货地点，采购人、供货单位共同验货。采购人按照本项目合同及用户需求书，对货物的数量、品种、随车产品质量检验报告、供货单据等进行核对。</w:t>
      </w:r>
    </w:p>
    <w:p w14:paraId="1CF9195D" w14:textId="77777777" w:rsidR="0065430D" w:rsidRDefault="0065430D" w:rsidP="0065430D">
      <w:pPr>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2</w:t>
      </w:r>
      <w:r>
        <w:rPr>
          <w:rFonts w:asciiTheme="minorHAnsi" w:eastAsiaTheme="minorEastAsia" w:hAnsi="宋体" w:cs="宋体" w:hint="eastAsia"/>
          <w:color w:val="000000"/>
          <w:kern w:val="2"/>
          <w:sz w:val="21"/>
          <w:szCs w:val="21"/>
        </w:rPr>
        <w:t>）初步验收合格后，双方共同出具初步验收报告并由双方书面确认验收结果。</w:t>
      </w:r>
    </w:p>
    <w:p w14:paraId="1B4EC201" w14:textId="77777777" w:rsidR="0065430D" w:rsidRDefault="0065430D" w:rsidP="0065430D">
      <w:pPr>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w:t>
      </w:r>
      <w:r>
        <w:rPr>
          <w:rFonts w:asciiTheme="minorHAnsi" w:eastAsiaTheme="minorEastAsia" w:hAnsi="宋体" w:cs="宋体" w:hint="eastAsia"/>
          <w:color w:val="000000"/>
          <w:kern w:val="2"/>
          <w:sz w:val="21"/>
          <w:szCs w:val="21"/>
        </w:rPr>
        <w:t>2</w:t>
      </w:r>
      <w:r>
        <w:rPr>
          <w:rFonts w:asciiTheme="minorHAnsi" w:eastAsiaTheme="minorEastAsia" w:hAnsi="宋体" w:cs="宋体" w:hint="eastAsia"/>
          <w:color w:val="000000"/>
          <w:kern w:val="2"/>
          <w:sz w:val="21"/>
          <w:szCs w:val="21"/>
        </w:rPr>
        <w:t>）最终验收</w:t>
      </w:r>
    </w:p>
    <w:p w14:paraId="37756333" w14:textId="77777777" w:rsidR="0065430D" w:rsidRDefault="0065430D" w:rsidP="0065430D">
      <w:pPr>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1</w:t>
      </w:r>
      <w:r>
        <w:rPr>
          <w:rFonts w:asciiTheme="minorHAnsi" w:eastAsiaTheme="minorEastAsia" w:hAnsi="宋体" w:cs="宋体" w:hint="eastAsia"/>
          <w:color w:val="000000"/>
          <w:kern w:val="2"/>
          <w:sz w:val="21"/>
          <w:szCs w:val="21"/>
        </w:rPr>
        <w:t>）采购人对每次供货货物检验，检验指标由采购人在表</w:t>
      </w:r>
      <w:r>
        <w:rPr>
          <w:rFonts w:asciiTheme="minorHAnsi" w:eastAsiaTheme="minorEastAsia" w:hAnsi="宋体" w:cs="宋体" w:hint="eastAsia"/>
          <w:color w:val="000000"/>
          <w:kern w:val="2"/>
          <w:sz w:val="21"/>
          <w:szCs w:val="21"/>
        </w:rPr>
        <w:t>1</w:t>
      </w:r>
      <w:r>
        <w:rPr>
          <w:rFonts w:asciiTheme="minorHAnsi" w:eastAsiaTheme="minorEastAsia" w:hAnsi="宋体" w:cs="宋体" w:hint="eastAsia"/>
          <w:color w:val="000000"/>
          <w:kern w:val="2"/>
          <w:sz w:val="21"/>
          <w:szCs w:val="21"/>
        </w:rPr>
        <w:t>《液体氢氧化钠主要技术指标》中选择，其中氢氧化钠含量、碳酸钠含量为每次供货货物的批检检验指标，其余指标为采购人根据需要抽检的按需检验指标，货物批检检验指标和按需检验指标由采购人根据采购人关于药剂的管理制度及要求适时调整。每次货到现场时可由双方共同取样，供货货物合格判定以采购人实验室检验结果为准。采购人根据需要可委托具有检测产品</w:t>
      </w:r>
      <w:r>
        <w:rPr>
          <w:rFonts w:asciiTheme="minorHAnsi" w:eastAsiaTheme="minorEastAsia" w:hAnsi="宋体" w:cs="宋体" w:hint="eastAsia"/>
          <w:color w:val="000000"/>
          <w:kern w:val="2"/>
          <w:sz w:val="21"/>
          <w:szCs w:val="21"/>
        </w:rPr>
        <w:t>CMA</w:t>
      </w:r>
      <w:r>
        <w:rPr>
          <w:rFonts w:asciiTheme="minorHAnsi" w:eastAsiaTheme="minorEastAsia" w:hAnsi="宋体" w:cs="宋体" w:hint="eastAsia"/>
          <w:color w:val="000000"/>
          <w:kern w:val="2"/>
          <w:sz w:val="21"/>
          <w:szCs w:val="21"/>
        </w:rPr>
        <w:t>认证资质的第三方检测机构检测，采购人委托的具有检测产品</w:t>
      </w:r>
      <w:r>
        <w:rPr>
          <w:rFonts w:asciiTheme="minorHAnsi" w:eastAsiaTheme="minorEastAsia" w:hAnsi="宋体" w:cs="宋体" w:hint="eastAsia"/>
          <w:color w:val="000000"/>
          <w:kern w:val="2"/>
          <w:sz w:val="21"/>
          <w:szCs w:val="21"/>
        </w:rPr>
        <w:t>CMA</w:t>
      </w:r>
      <w:r>
        <w:rPr>
          <w:rFonts w:asciiTheme="minorHAnsi" w:eastAsiaTheme="minorEastAsia" w:hAnsi="宋体" w:cs="宋体" w:hint="eastAsia"/>
          <w:color w:val="000000"/>
          <w:kern w:val="2"/>
          <w:sz w:val="21"/>
          <w:szCs w:val="21"/>
        </w:rPr>
        <w:t>认证资质的第三方检测机构的检验结果与采购人实验室不一致的，该次的供货货物质量判定以采购人委托的具有检测产品</w:t>
      </w:r>
      <w:r>
        <w:rPr>
          <w:rFonts w:asciiTheme="minorHAnsi" w:eastAsiaTheme="minorEastAsia" w:hAnsi="宋体" w:cs="宋体" w:hint="eastAsia"/>
          <w:color w:val="000000"/>
          <w:kern w:val="2"/>
          <w:sz w:val="21"/>
          <w:szCs w:val="21"/>
        </w:rPr>
        <w:t>CMA</w:t>
      </w:r>
      <w:r>
        <w:rPr>
          <w:rFonts w:asciiTheme="minorHAnsi" w:eastAsiaTheme="minorEastAsia" w:hAnsi="宋体" w:cs="宋体" w:hint="eastAsia"/>
          <w:color w:val="000000"/>
          <w:kern w:val="2"/>
          <w:sz w:val="21"/>
          <w:szCs w:val="21"/>
        </w:rPr>
        <w:t>认证资质的第三方检测机构的检验结果为准。</w:t>
      </w:r>
    </w:p>
    <w:p w14:paraId="2D6B7644" w14:textId="77777777" w:rsidR="0065430D" w:rsidRDefault="0065430D" w:rsidP="0065430D">
      <w:pPr>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2</w:t>
      </w:r>
      <w:r>
        <w:rPr>
          <w:rFonts w:asciiTheme="minorHAnsi" w:eastAsiaTheme="minorEastAsia" w:hAnsi="宋体" w:cs="宋体" w:hint="eastAsia"/>
          <w:color w:val="000000"/>
          <w:kern w:val="2"/>
          <w:sz w:val="21"/>
          <w:szCs w:val="21"/>
        </w:rPr>
        <w:t>）货物检验方法按照《工业用氢氧化钠》</w:t>
      </w:r>
      <w:r>
        <w:rPr>
          <w:rFonts w:ascii="Times New Roman" w:eastAsiaTheme="minorEastAsia" w:hAnsiTheme="minorHAnsi" w:cstheme="minorBidi" w:hint="eastAsia"/>
          <w:kern w:val="2"/>
          <w:sz w:val="21"/>
        </w:rPr>
        <w:t>（</w:t>
      </w:r>
      <w:r>
        <w:rPr>
          <w:rFonts w:ascii="Times New Roman" w:eastAsiaTheme="minorEastAsia" w:hAnsiTheme="minorHAnsi" w:cstheme="minorBidi" w:hint="eastAsia"/>
          <w:kern w:val="2"/>
          <w:sz w:val="21"/>
        </w:rPr>
        <w:t>GB/T 209-2018</w:t>
      </w:r>
      <w:r>
        <w:rPr>
          <w:rFonts w:ascii="Times New Roman" w:eastAsiaTheme="minorEastAsia" w:hAnsiTheme="minorHAnsi" w:cstheme="minorBidi" w:hint="eastAsia"/>
          <w:kern w:val="2"/>
          <w:sz w:val="21"/>
        </w:rPr>
        <w:t>）测</w:t>
      </w:r>
      <w:r>
        <w:rPr>
          <w:rFonts w:asciiTheme="minorHAnsi" w:eastAsiaTheme="minorEastAsia" w:hAnsi="宋体" w:cs="宋体" w:hint="eastAsia"/>
          <w:color w:val="000000"/>
          <w:kern w:val="2"/>
          <w:sz w:val="21"/>
          <w:szCs w:val="21"/>
        </w:rPr>
        <w:t>定。供货期间，如有发布最新的行业标准或国家标准，货物检验方法按发布的最新行业标准或国家标准执行。</w:t>
      </w:r>
    </w:p>
    <w:p w14:paraId="0EA4E746" w14:textId="77777777" w:rsidR="0065430D" w:rsidRDefault="0065430D" w:rsidP="0065430D">
      <w:pPr>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3</w:t>
      </w:r>
      <w:r>
        <w:rPr>
          <w:rFonts w:asciiTheme="minorHAnsi" w:eastAsiaTheme="minorEastAsia" w:hAnsi="宋体" w:cs="宋体" w:hint="eastAsia"/>
          <w:color w:val="000000"/>
          <w:kern w:val="2"/>
          <w:sz w:val="21"/>
          <w:szCs w:val="21"/>
        </w:rPr>
        <w:t>）如供货货物符合</w:t>
      </w:r>
      <w:r>
        <w:rPr>
          <w:rFonts w:ascii="Times New Roman" w:eastAsiaTheme="minorEastAsia" w:hAnsiTheme="minorHAnsi" w:cstheme="minorBidi" w:hint="eastAsia"/>
          <w:kern w:val="2"/>
          <w:sz w:val="21"/>
        </w:rPr>
        <w:t>表</w:t>
      </w:r>
      <w:r>
        <w:rPr>
          <w:rFonts w:ascii="Times New Roman" w:eastAsiaTheme="minorEastAsia" w:hAnsiTheme="minorHAnsi" w:cstheme="minorBidi" w:hint="eastAsia"/>
          <w:kern w:val="2"/>
          <w:sz w:val="21"/>
        </w:rPr>
        <w:t>1</w:t>
      </w:r>
      <w:r>
        <w:rPr>
          <w:rFonts w:ascii="Times New Roman" w:eastAsiaTheme="minorEastAsia" w:hAnsiTheme="minorHAnsi" w:cstheme="minorBidi" w:hint="eastAsia"/>
          <w:kern w:val="2"/>
          <w:sz w:val="21"/>
        </w:rPr>
        <w:t>《液体</w:t>
      </w:r>
      <w:r>
        <w:rPr>
          <w:rFonts w:asciiTheme="minorHAnsi" w:eastAsiaTheme="minorEastAsia" w:hAnsi="宋体" w:cs="宋体" w:hint="eastAsia"/>
          <w:color w:val="000000"/>
          <w:kern w:val="2"/>
          <w:sz w:val="21"/>
          <w:szCs w:val="21"/>
        </w:rPr>
        <w:t>氢氧化钠主要技术指标》要求则最终验收合格。</w:t>
      </w:r>
    </w:p>
    <w:p w14:paraId="6749105D" w14:textId="77777777" w:rsidR="0065430D" w:rsidRDefault="0065430D" w:rsidP="0065430D">
      <w:pPr>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2</w:t>
      </w:r>
      <w:r>
        <w:rPr>
          <w:rFonts w:asciiTheme="minorHAnsi" w:eastAsiaTheme="minorEastAsia" w:hAnsi="宋体" w:cs="宋体" w:hint="eastAsia"/>
          <w:color w:val="000000"/>
          <w:kern w:val="2"/>
          <w:sz w:val="21"/>
          <w:szCs w:val="21"/>
        </w:rPr>
        <w:t>、货物按上述程序验收后，采购人向供货单位出具书面的验收报告，供货单位需对验收报告盖章确认。验收报告作为对货物供货数量及主要技术指标验收的证明，不代表对货物使用效果的认可。</w:t>
      </w:r>
    </w:p>
    <w:p w14:paraId="7905B8DE" w14:textId="77777777" w:rsidR="0065430D" w:rsidRDefault="0065430D" w:rsidP="0065430D">
      <w:pPr>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3</w:t>
      </w:r>
      <w:r>
        <w:rPr>
          <w:rFonts w:asciiTheme="minorHAnsi" w:eastAsiaTheme="minorEastAsia" w:hAnsi="宋体" w:cs="宋体" w:hint="eastAsia"/>
          <w:color w:val="000000"/>
          <w:kern w:val="2"/>
          <w:sz w:val="21"/>
          <w:szCs w:val="21"/>
        </w:rPr>
        <w:t>、采购人根据本条规定对货物所做出的验收，仅作为起算付款及质保期之用，</w:t>
      </w:r>
      <w:proofErr w:type="gramStart"/>
      <w:r>
        <w:rPr>
          <w:rFonts w:asciiTheme="minorHAnsi" w:eastAsiaTheme="minorEastAsia" w:hAnsi="宋体" w:cs="宋体" w:hint="eastAsia"/>
          <w:color w:val="000000"/>
          <w:kern w:val="2"/>
          <w:sz w:val="21"/>
          <w:szCs w:val="21"/>
        </w:rPr>
        <w:t>不</w:t>
      </w:r>
      <w:proofErr w:type="gramEnd"/>
      <w:r>
        <w:rPr>
          <w:rFonts w:asciiTheme="minorHAnsi" w:eastAsiaTheme="minorEastAsia" w:hAnsi="宋体" w:cs="宋体" w:hint="eastAsia"/>
          <w:color w:val="000000"/>
          <w:kern w:val="2"/>
          <w:sz w:val="21"/>
          <w:szCs w:val="21"/>
        </w:rPr>
        <w:t>视为双方对于货物质量的最终认可，供货单位仍应在质保期内对产品质量承担保证责任。</w:t>
      </w:r>
    </w:p>
    <w:p w14:paraId="6B920ADE" w14:textId="77777777" w:rsidR="0065430D" w:rsidRDefault="0065430D" w:rsidP="0065430D">
      <w:pPr>
        <w:spacing w:line="360" w:lineRule="auto"/>
        <w:ind w:firstLineChars="200" w:firstLine="420"/>
        <w:jc w:val="both"/>
        <w:rPr>
          <w:rFonts w:hAnsi="宋体" w:cs="宋体"/>
          <w:b/>
          <w:bCs/>
          <w:kern w:val="2"/>
          <w:sz w:val="21"/>
          <w:szCs w:val="21"/>
        </w:rPr>
      </w:pPr>
      <w:r>
        <w:rPr>
          <w:rFonts w:asciiTheme="minorHAnsi" w:eastAsiaTheme="minorEastAsia" w:hAnsi="宋体" w:cs="宋体" w:hint="eastAsia"/>
          <w:color w:val="000000"/>
          <w:kern w:val="2"/>
          <w:sz w:val="21"/>
          <w:szCs w:val="21"/>
        </w:rPr>
        <w:t>4</w:t>
      </w:r>
      <w:r>
        <w:rPr>
          <w:rFonts w:asciiTheme="minorHAnsi" w:eastAsiaTheme="minorEastAsia" w:hAnsi="宋体" w:cs="宋体" w:hint="eastAsia"/>
          <w:color w:val="000000"/>
          <w:kern w:val="2"/>
          <w:sz w:val="21"/>
          <w:szCs w:val="21"/>
        </w:rPr>
        <w:t>、货物在</w:t>
      </w:r>
      <w:proofErr w:type="gramStart"/>
      <w:r>
        <w:rPr>
          <w:rFonts w:asciiTheme="minorHAnsi" w:eastAsiaTheme="minorEastAsia" w:hAnsi="宋体" w:cs="宋体" w:hint="eastAsia"/>
          <w:color w:val="000000"/>
          <w:kern w:val="2"/>
          <w:sz w:val="21"/>
          <w:szCs w:val="21"/>
        </w:rPr>
        <w:t>经最终</w:t>
      </w:r>
      <w:proofErr w:type="gramEnd"/>
      <w:r>
        <w:rPr>
          <w:rFonts w:asciiTheme="minorHAnsi" w:eastAsiaTheme="minorEastAsia" w:hAnsi="宋体" w:cs="宋体" w:hint="eastAsia"/>
          <w:color w:val="000000"/>
          <w:kern w:val="2"/>
          <w:sz w:val="21"/>
          <w:szCs w:val="21"/>
        </w:rPr>
        <w:t>验收合格前，其损耗、毁损、灭失等风险及责任由供货单位承担，如因发生前述情形，导致供货单位所提供的货物不能通过采购人验收的，供货单位应按采购人要求无条件予以退换货，给采购人造成损失的供货单位须承担全部的赔偿责任。</w:t>
      </w:r>
    </w:p>
    <w:p w14:paraId="5CB7C7FB" w14:textId="77777777" w:rsidR="0065430D" w:rsidRDefault="0065430D" w:rsidP="0065430D">
      <w:pPr>
        <w:autoSpaceDE/>
        <w:autoSpaceDN/>
        <w:adjustRightInd/>
        <w:spacing w:line="360" w:lineRule="auto"/>
        <w:jc w:val="both"/>
        <w:rPr>
          <w:rFonts w:asciiTheme="minorHAnsi" w:eastAsiaTheme="minorEastAsia" w:hAnsi="宋体" w:cs="宋体"/>
          <w:b/>
          <w:color w:val="000000"/>
          <w:kern w:val="2"/>
          <w:sz w:val="21"/>
          <w:szCs w:val="21"/>
        </w:rPr>
      </w:pPr>
      <w:r>
        <w:rPr>
          <w:rFonts w:asciiTheme="minorHAnsi" w:eastAsiaTheme="minorEastAsia" w:hAnsi="宋体" w:cs="宋体" w:hint="eastAsia"/>
          <w:b/>
          <w:color w:val="000000"/>
          <w:kern w:val="2"/>
          <w:sz w:val="21"/>
          <w:szCs w:val="21"/>
        </w:rPr>
        <w:t>五、资料要求</w:t>
      </w:r>
    </w:p>
    <w:p w14:paraId="117FC03A" w14:textId="77777777" w:rsidR="0065430D" w:rsidRDefault="0065430D" w:rsidP="0065430D">
      <w:pPr>
        <w:autoSpaceDE/>
        <w:autoSpaceDN/>
        <w:adjustRightInd/>
        <w:snapToGrid w:val="0"/>
        <w:spacing w:line="360" w:lineRule="auto"/>
        <w:ind w:firstLineChars="200" w:firstLine="420"/>
        <w:jc w:val="both"/>
        <w:rPr>
          <w:rFonts w:asciiTheme="minorHAnsi" w:eastAsiaTheme="minorEastAsia" w:hAnsi="宋体" w:cstheme="minorBidi"/>
          <w:color w:val="000000"/>
          <w:kern w:val="2"/>
          <w:sz w:val="21"/>
          <w:szCs w:val="21"/>
        </w:rPr>
      </w:pPr>
      <w:r>
        <w:rPr>
          <w:rFonts w:asciiTheme="minorHAnsi" w:eastAsiaTheme="minorEastAsia" w:hAnsi="宋体" w:cstheme="minorBidi" w:hint="eastAsia"/>
          <w:color w:val="000000"/>
          <w:kern w:val="2"/>
          <w:sz w:val="21"/>
          <w:szCs w:val="21"/>
        </w:rPr>
        <w:t>1</w:t>
      </w:r>
      <w:r>
        <w:rPr>
          <w:rFonts w:asciiTheme="minorHAnsi" w:eastAsiaTheme="minorEastAsia" w:hAnsi="宋体" w:cstheme="minorBidi" w:hint="eastAsia"/>
          <w:color w:val="000000"/>
          <w:kern w:val="2"/>
          <w:sz w:val="21"/>
          <w:szCs w:val="21"/>
        </w:rPr>
        <w:t>、供货单位需向采购人提供但不限于下述技术资料：</w:t>
      </w:r>
    </w:p>
    <w:p w14:paraId="6CFE34F4" w14:textId="77777777" w:rsidR="0065430D" w:rsidRDefault="0065430D" w:rsidP="0065430D">
      <w:pPr>
        <w:autoSpaceDE/>
        <w:autoSpaceDN/>
        <w:adjustRightInd/>
        <w:snapToGrid w:val="0"/>
        <w:spacing w:line="360" w:lineRule="auto"/>
        <w:ind w:firstLineChars="200" w:firstLine="420"/>
        <w:jc w:val="both"/>
        <w:rPr>
          <w:rFonts w:ascii="Times New Roman" w:eastAsiaTheme="minorEastAsia" w:hAnsiTheme="minorHAnsi" w:cstheme="minorBidi"/>
          <w:kern w:val="2"/>
          <w:sz w:val="21"/>
        </w:rPr>
      </w:pPr>
      <w:r>
        <w:rPr>
          <w:rFonts w:asciiTheme="minorHAnsi" w:eastAsiaTheme="minorEastAsia" w:hAnsi="宋体" w:cstheme="minorBidi" w:hint="eastAsia"/>
          <w:color w:val="000000"/>
          <w:kern w:val="2"/>
          <w:sz w:val="21"/>
          <w:szCs w:val="21"/>
        </w:rPr>
        <w:t>（</w:t>
      </w:r>
      <w:r>
        <w:rPr>
          <w:rFonts w:asciiTheme="minorHAnsi" w:eastAsiaTheme="minorEastAsia" w:hAnsi="宋体" w:cstheme="minorBidi" w:hint="eastAsia"/>
          <w:color w:val="000000"/>
          <w:kern w:val="2"/>
          <w:sz w:val="21"/>
          <w:szCs w:val="21"/>
        </w:rPr>
        <w:t>1</w:t>
      </w:r>
      <w:r>
        <w:rPr>
          <w:rFonts w:asciiTheme="minorHAnsi" w:eastAsiaTheme="minorEastAsia" w:hAnsi="宋体" w:cstheme="minorBidi" w:hint="eastAsia"/>
          <w:color w:val="000000"/>
          <w:kern w:val="2"/>
          <w:sz w:val="21"/>
          <w:szCs w:val="21"/>
        </w:rPr>
        <w:t>）符合第三条交货要求</w:t>
      </w:r>
      <w:r>
        <w:rPr>
          <w:rFonts w:ascii="Times New Roman" w:eastAsiaTheme="minorEastAsia" w:hAnsiTheme="minorHAnsi" w:cstheme="minorBidi" w:hint="eastAsia"/>
          <w:kern w:val="2"/>
          <w:sz w:val="21"/>
        </w:rPr>
        <w:t>第</w:t>
      </w:r>
      <w:r>
        <w:rPr>
          <w:rFonts w:ascii="Times New Roman" w:eastAsiaTheme="minorEastAsia" w:hAnsiTheme="minorHAnsi" w:cstheme="minorBidi" w:hint="eastAsia"/>
          <w:kern w:val="2"/>
          <w:sz w:val="21"/>
        </w:rPr>
        <w:t>5</w:t>
      </w:r>
      <w:r>
        <w:rPr>
          <w:rFonts w:ascii="Times New Roman" w:eastAsiaTheme="minorEastAsia" w:hAnsiTheme="minorHAnsi" w:cstheme="minorBidi" w:hint="eastAsia"/>
          <w:kern w:val="2"/>
          <w:sz w:val="21"/>
        </w:rPr>
        <w:t>点要求的产品质量检验报告（如出厂检验报告、质量检验报告等）、供货单据；</w:t>
      </w:r>
    </w:p>
    <w:p w14:paraId="6F426435" w14:textId="77777777" w:rsidR="0065430D" w:rsidRDefault="0065430D" w:rsidP="0065430D">
      <w:pPr>
        <w:autoSpaceDE/>
        <w:autoSpaceDN/>
        <w:adjustRightInd/>
        <w:snapToGrid w:val="0"/>
        <w:spacing w:line="360" w:lineRule="auto"/>
        <w:ind w:firstLineChars="200" w:firstLine="420"/>
        <w:jc w:val="both"/>
        <w:rPr>
          <w:rFonts w:asciiTheme="minorHAnsi" w:eastAsiaTheme="minorEastAsia" w:hAnsi="宋体" w:cstheme="minorBidi"/>
          <w:color w:val="000000"/>
          <w:kern w:val="2"/>
          <w:sz w:val="21"/>
          <w:szCs w:val="21"/>
        </w:rPr>
      </w:pPr>
      <w:r>
        <w:rPr>
          <w:rFonts w:asciiTheme="minorHAnsi" w:eastAsiaTheme="minorEastAsia" w:hAnsi="宋体" w:cstheme="minorBidi" w:hint="eastAsia"/>
          <w:color w:val="000000"/>
          <w:kern w:val="2"/>
          <w:sz w:val="21"/>
          <w:szCs w:val="21"/>
        </w:rPr>
        <w:t>（</w:t>
      </w:r>
      <w:r>
        <w:rPr>
          <w:rFonts w:asciiTheme="minorHAnsi" w:eastAsiaTheme="minorEastAsia" w:hAnsi="宋体" w:cstheme="minorBidi" w:hint="eastAsia"/>
          <w:color w:val="000000"/>
          <w:kern w:val="2"/>
          <w:sz w:val="21"/>
          <w:szCs w:val="21"/>
        </w:rPr>
        <w:t>2</w:t>
      </w:r>
      <w:r>
        <w:rPr>
          <w:rFonts w:asciiTheme="minorHAnsi" w:eastAsiaTheme="minorEastAsia" w:hAnsi="宋体" w:cstheme="minorBidi" w:hint="eastAsia"/>
          <w:color w:val="000000"/>
          <w:kern w:val="2"/>
          <w:sz w:val="21"/>
          <w:szCs w:val="21"/>
        </w:rPr>
        <w:t>）验收报告（由采购人提供，供货单位盖章确认）；</w:t>
      </w:r>
    </w:p>
    <w:p w14:paraId="610B30ED" w14:textId="77777777" w:rsidR="0065430D" w:rsidRDefault="0065430D" w:rsidP="0065430D">
      <w:pPr>
        <w:autoSpaceDE/>
        <w:autoSpaceDN/>
        <w:adjustRightInd/>
        <w:snapToGrid w:val="0"/>
        <w:spacing w:line="360" w:lineRule="auto"/>
        <w:ind w:firstLineChars="200" w:firstLine="420"/>
        <w:jc w:val="both"/>
        <w:rPr>
          <w:rFonts w:asciiTheme="minorHAnsi" w:eastAsiaTheme="minorEastAsia" w:hAnsi="宋体" w:cstheme="minorBidi"/>
          <w:color w:val="000000"/>
          <w:kern w:val="2"/>
          <w:sz w:val="21"/>
          <w:szCs w:val="21"/>
        </w:rPr>
      </w:pPr>
      <w:r>
        <w:rPr>
          <w:rFonts w:asciiTheme="minorHAnsi" w:eastAsiaTheme="minorEastAsia" w:hAnsi="宋体" w:cstheme="minorBidi" w:hint="eastAsia"/>
          <w:color w:val="000000"/>
          <w:kern w:val="2"/>
          <w:sz w:val="21"/>
          <w:szCs w:val="21"/>
        </w:rPr>
        <w:t>（</w:t>
      </w:r>
      <w:r>
        <w:rPr>
          <w:rFonts w:asciiTheme="minorHAnsi" w:eastAsiaTheme="minorEastAsia" w:hAnsi="宋体" w:cstheme="minorBidi" w:hint="eastAsia"/>
          <w:color w:val="000000"/>
          <w:kern w:val="2"/>
          <w:sz w:val="21"/>
          <w:szCs w:val="21"/>
        </w:rPr>
        <w:t>3</w:t>
      </w:r>
      <w:r>
        <w:rPr>
          <w:rFonts w:asciiTheme="minorHAnsi" w:eastAsiaTheme="minorEastAsia" w:hAnsi="宋体" w:cstheme="minorBidi" w:hint="eastAsia"/>
          <w:color w:val="000000"/>
          <w:kern w:val="2"/>
          <w:sz w:val="21"/>
          <w:szCs w:val="21"/>
        </w:rPr>
        <w:t>）与货物使用相关的其他文件；</w:t>
      </w:r>
    </w:p>
    <w:p w14:paraId="0560CEB1" w14:textId="77777777" w:rsidR="0065430D" w:rsidRDefault="0065430D" w:rsidP="0065430D">
      <w:pPr>
        <w:autoSpaceDE/>
        <w:autoSpaceDN/>
        <w:adjustRightInd/>
        <w:snapToGrid w:val="0"/>
        <w:spacing w:line="360" w:lineRule="auto"/>
        <w:ind w:firstLineChars="200" w:firstLine="420"/>
        <w:jc w:val="both"/>
        <w:rPr>
          <w:rFonts w:asciiTheme="minorHAnsi" w:eastAsiaTheme="minorEastAsia" w:hAnsi="宋体" w:cstheme="minorBidi"/>
          <w:color w:val="000000"/>
          <w:kern w:val="2"/>
          <w:sz w:val="21"/>
          <w:szCs w:val="21"/>
        </w:rPr>
      </w:pPr>
      <w:r>
        <w:rPr>
          <w:rFonts w:asciiTheme="minorHAnsi" w:eastAsiaTheme="minorEastAsia" w:hAnsi="宋体" w:cstheme="minorBidi" w:hint="eastAsia"/>
          <w:color w:val="000000"/>
          <w:kern w:val="2"/>
          <w:sz w:val="21"/>
          <w:szCs w:val="21"/>
        </w:rPr>
        <w:lastRenderedPageBreak/>
        <w:t>（</w:t>
      </w:r>
      <w:r>
        <w:rPr>
          <w:rFonts w:asciiTheme="minorHAnsi" w:eastAsiaTheme="minorEastAsia" w:hAnsi="宋体" w:cstheme="minorBidi" w:hint="eastAsia"/>
          <w:color w:val="000000"/>
          <w:kern w:val="2"/>
          <w:sz w:val="21"/>
          <w:szCs w:val="21"/>
        </w:rPr>
        <w:t>4</w:t>
      </w:r>
      <w:r>
        <w:rPr>
          <w:rFonts w:asciiTheme="minorHAnsi" w:eastAsiaTheme="minorEastAsia" w:hAnsi="宋体" w:cstheme="minorBidi" w:hint="eastAsia"/>
          <w:color w:val="000000"/>
          <w:kern w:val="2"/>
          <w:sz w:val="21"/>
          <w:szCs w:val="21"/>
        </w:rPr>
        <w:t>）采购人要求提供的其他技术资料。</w:t>
      </w:r>
    </w:p>
    <w:p w14:paraId="6DE60090" w14:textId="77777777" w:rsidR="0065430D" w:rsidRDefault="0065430D" w:rsidP="0065430D">
      <w:pPr>
        <w:autoSpaceDE/>
        <w:autoSpaceDN/>
        <w:adjustRightInd/>
        <w:snapToGrid w:val="0"/>
        <w:spacing w:line="360" w:lineRule="auto"/>
        <w:ind w:firstLineChars="200" w:firstLine="420"/>
        <w:jc w:val="both"/>
        <w:rPr>
          <w:rFonts w:asciiTheme="minorHAnsi" w:eastAsiaTheme="minorEastAsia" w:hAnsi="宋体" w:cstheme="minorBidi"/>
          <w:color w:val="000000"/>
          <w:kern w:val="2"/>
          <w:sz w:val="21"/>
          <w:szCs w:val="21"/>
        </w:rPr>
      </w:pPr>
      <w:r>
        <w:rPr>
          <w:rFonts w:asciiTheme="minorHAnsi" w:eastAsiaTheme="minorEastAsia" w:hAnsi="宋体" w:cstheme="minorBidi" w:hint="eastAsia"/>
          <w:color w:val="000000"/>
          <w:kern w:val="2"/>
          <w:sz w:val="21"/>
          <w:szCs w:val="21"/>
        </w:rPr>
        <w:t>2</w:t>
      </w:r>
      <w:r>
        <w:rPr>
          <w:rFonts w:asciiTheme="minorHAnsi" w:eastAsiaTheme="minorEastAsia" w:hAnsi="宋体" w:cstheme="minorBidi" w:hint="eastAsia"/>
          <w:color w:val="000000"/>
          <w:kern w:val="2"/>
          <w:sz w:val="21"/>
          <w:szCs w:val="21"/>
        </w:rPr>
        <w:t>、供货单位需将上述资料（若上述资料为复印件的，则须加盖供货单位公章）在交货时交给采购人，有关资料的收集和整理由供货单位负责，采购人予以配合。</w:t>
      </w:r>
    </w:p>
    <w:p w14:paraId="2BB09138" w14:textId="77777777" w:rsidR="0065430D" w:rsidRDefault="0065430D" w:rsidP="0065430D">
      <w:pPr>
        <w:autoSpaceDE/>
        <w:autoSpaceDN/>
        <w:adjustRightInd/>
        <w:spacing w:line="360" w:lineRule="auto"/>
        <w:ind w:firstLineChars="200" w:firstLine="420"/>
        <w:jc w:val="both"/>
        <w:rPr>
          <w:rFonts w:asciiTheme="minorHAnsi" w:eastAsiaTheme="minorEastAsia" w:hAnsi="宋体" w:cs="宋体"/>
          <w:b/>
          <w:bCs/>
          <w:color w:val="000000"/>
          <w:kern w:val="2"/>
          <w:sz w:val="21"/>
          <w:szCs w:val="21"/>
        </w:rPr>
      </w:pPr>
      <w:r>
        <w:rPr>
          <w:rFonts w:asciiTheme="minorHAnsi" w:eastAsiaTheme="minorEastAsia" w:hAnsi="宋体" w:cstheme="minorBidi" w:hint="eastAsia"/>
          <w:color w:val="000000"/>
          <w:kern w:val="2"/>
          <w:sz w:val="21"/>
          <w:szCs w:val="21"/>
        </w:rPr>
        <w:t>3</w:t>
      </w:r>
      <w:r>
        <w:rPr>
          <w:rFonts w:asciiTheme="minorHAnsi" w:eastAsiaTheme="minorEastAsia" w:hAnsi="宋体" w:cstheme="minorBidi" w:hint="eastAsia"/>
          <w:color w:val="000000"/>
          <w:kern w:val="2"/>
          <w:sz w:val="21"/>
          <w:szCs w:val="21"/>
        </w:rPr>
        <w:t>、</w:t>
      </w:r>
      <w:r>
        <w:rPr>
          <w:rFonts w:asciiTheme="minorHAnsi" w:eastAsiaTheme="minorEastAsia" w:hAnsi="宋体" w:cs="宋体" w:hint="eastAsia"/>
          <w:color w:val="000000"/>
          <w:kern w:val="2"/>
          <w:sz w:val="21"/>
          <w:szCs w:val="21"/>
        </w:rPr>
        <w:t>供货期内，供货单位需</w:t>
      </w:r>
      <w:r>
        <w:rPr>
          <w:rFonts w:asciiTheme="minorHAnsi" w:eastAsiaTheme="minorEastAsia" w:hAnsi="宋体" w:cs="宋体"/>
          <w:color w:val="000000"/>
          <w:kern w:val="2"/>
          <w:sz w:val="21"/>
          <w:szCs w:val="21"/>
        </w:rPr>
        <w:t>每季度</w:t>
      </w:r>
      <w:r>
        <w:rPr>
          <w:rFonts w:asciiTheme="minorHAnsi" w:eastAsiaTheme="minorEastAsia" w:hAnsi="宋体" w:cs="宋体" w:hint="eastAsia"/>
          <w:color w:val="000000"/>
          <w:kern w:val="2"/>
          <w:sz w:val="21"/>
          <w:szCs w:val="21"/>
        </w:rPr>
        <w:t>提供供货单位或生产厂家委托的具有</w:t>
      </w:r>
      <w:r>
        <w:rPr>
          <w:rFonts w:asciiTheme="minorHAnsi" w:eastAsiaTheme="minorEastAsia" w:hAnsi="宋体" w:cs="宋体" w:hint="eastAsia"/>
          <w:color w:val="000000"/>
          <w:kern w:val="2"/>
          <w:sz w:val="21"/>
          <w:szCs w:val="21"/>
        </w:rPr>
        <w:t>CMA</w:t>
      </w:r>
      <w:r>
        <w:rPr>
          <w:rFonts w:asciiTheme="minorHAnsi" w:eastAsiaTheme="minorEastAsia" w:hAnsi="宋体" w:cs="宋体" w:hint="eastAsia"/>
          <w:color w:val="000000"/>
          <w:kern w:val="2"/>
          <w:sz w:val="21"/>
          <w:szCs w:val="21"/>
        </w:rPr>
        <w:t>认证资质的</w:t>
      </w:r>
      <w:r>
        <w:rPr>
          <w:rFonts w:asciiTheme="minorHAnsi" w:eastAsiaTheme="minorEastAsia" w:hAnsi="宋体" w:cs="宋体"/>
          <w:color w:val="000000"/>
          <w:kern w:val="2"/>
          <w:sz w:val="21"/>
          <w:szCs w:val="21"/>
        </w:rPr>
        <w:t>第三方检测机构</w:t>
      </w:r>
      <w:r>
        <w:rPr>
          <w:rFonts w:asciiTheme="minorHAnsi" w:eastAsiaTheme="minorEastAsia" w:hAnsi="宋体" w:cs="宋体" w:hint="eastAsia"/>
          <w:color w:val="000000"/>
          <w:kern w:val="2"/>
          <w:sz w:val="21"/>
          <w:szCs w:val="21"/>
        </w:rPr>
        <w:t>对</w:t>
      </w:r>
      <w:r>
        <w:rPr>
          <w:rFonts w:asciiTheme="minorHAnsi" w:eastAsiaTheme="minorEastAsia" w:hAnsi="宋体" w:cs="宋体"/>
          <w:color w:val="000000"/>
          <w:kern w:val="2"/>
          <w:sz w:val="21"/>
          <w:szCs w:val="21"/>
        </w:rPr>
        <w:t>供货期间所供货物</w:t>
      </w:r>
      <w:r>
        <w:rPr>
          <w:rFonts w:asciiTheme="minorHAnsi" w:eastAsiaTheme="minorEastAsia" w:hAnsi="宋体" w:cs="宋体" w:hint="eastAsia"/>
          <w:color w:val="000000"/>
          <w:kern w:val="2"/>
          <w:sz w:val="21"/>
          <w:szCs w:val="21"/>
        </w:rPr>
        <w:t>进行检测，并提供</w:t>
      </w:r>
      <w:r>
        <w:rPr>
          <w:rFonts w:asciiTheme="minorHAnsi" w:eastAsiaTheme="minorEastAsia" w:hAnsi="宋体" w:cs="宋体"/>
          <w:color w:val="000000"/>
          <w:kern w:val="2"/>
          <w:sz w:val="21"/>
          <w:szCs w:val="21"/>
        </w:rPr>
        <w:t>第三方检测机构</w:t>
      </w:r>
      <w:r>
        <w:rPr>
          <w:rFonts w:asciiTheme="minorHAnsi" w:eastAsiaTheme="minorEastAsia" w:hAnsi="宋体" w:cs="宋体" w:hint="eastAsia"/>
          <w:color w:val="000000"/>
          <w:kern w:val="2"/>
          <w:sz w:val="21"/>
          <w:szCs w:val="21"/>
        </w:rPr>
        <w:t>出具的检验报告，</w:t>
      </w:r>
      <w:r>
        <w:rPr>
          <w:rFonts w:asciiTheme="minorHAnsi" w:eastAsiaTheme="minorEastAsia" w:hAnsi="宋体" w:cs="宋体"/>
          <w:color w:val="000000"/>
          <w:kern w:val="2"/>
          <w:sz w:val="21"/>
          <w:szCs w:val="21"/>
        </w:rPr>
        <w:t>检验报告上的标徽应包括但不限于</w:t>
      </w:r>
      <w:r>
        <w:rPr>
          <w:rFonts w:asciiTheme="minorHAnsi" w:eastAsiaTheme="minorEastAsia" w:hAnsi="宋体" w:cs="宋体"/>
          <w:color w:val="000000"/>
          <w:kern w:val="2"/>
          <w:sz w:val="21"/>
          <w:szCs w:val="21"/>
        </w:rPr>
        <w:t>CMA</w:t>
      </w:r>
      <w:r>
        <w:rPr>
          <w:rFonts w:asciiTheme="minorHAnsi" w:eastAsiaTheme="minorEastAsia" w:hAnsi="宋体" w:cs="宋体"/>
          <w:color w:val="000000"/>
          <w:kern w:val="2"/>
          <w:sz w:val="21"/>
          <w:szCs w:val="21"/>
        </w:rPr>
        <w:t>认证标徽，</w:t>
      </w:r>
      <w:r>
        <w:rPr>
          <w:rFonts w:asciiTheme="minorHAnsi" w:eastAsiaTheme="minorEastAsia" w:hAnsi="宋体" w:cstheme="minorBidi" w:hint="eastAsia"/>
          <w:b/>
          <w:bCs/>
          <w:color w:val="000000"/>
          <w:kern w:val="2"/>
          <w:sz w:val="21"/>
          <w:szCs w:val="21"/>
        </w:rPr>
        <w:t>检验报告</w:t>
      </w:r>
      <w:proofErr w:type="gramStart"/>
      <w:r>
        <w:rPr>
          <w:rFonts w:asciiTheme="minorHAnsi" w:eastAsiaTheme="minorEastAsia" w:hAnsi="宋体" w:cstheme="minorBidi" w:hint="eastAsia"/>
          <w:b/>
          <w:bCs/>
          <w:color w:val="000000"/>
          <w:kern w:val="2"/>
          <w:sz w:val="21"/>
          <w:szCs w:val="21"/>
        </w:rPr>
        <w:t>需体现</w:t>
      </w:r>
      <w:proofErr w:type="gramEnd"/>
      <w:r>
        <w:rPr>
          <w:rFonts w:asciiTheme="minorHAnsi" w:eastAsiaTheme="minorEastAsia" w:hAnsi="宋体" w:cstheme="minorBidi" w:hint="eastAsia"/>
          <w:b/>
          <w:bCs/>
          <w:color w:val="000000"/>
          <w:kern w:val="2"/>
          <w:sz w:val="21"/>
          <w:szCs w:val="21"/>
        </w:rPr>
        <w:t>委托方、生产厂家、送检样品的产品名称、生产批号或生产日期、表</w:t>
      </w:r>
      <w:r>
        <w:rPr>
          <w:rFonts w:asciiTheme="minorHAnsi" w:eastAsiaTheme="minorEastAsia" w:hAnsi="宋体" w:cstheme="minorBidi" w:hint="eastAsia"/>
          <w:b/>
          <w:bCs/>
          <w:color w:val="000000"/>
          <w:kern w:val="2"/>
          <w:sz w:val="21"/>
          <w:szCs w:val="21"/>
        </w:rPr>
        <w:t>1</w:t>
      </w:r>
      <w:r>
        <w:rPr>
          <w:rFonts w:asciiTheme="minorHAnsi" w:eastAsiaTheme="minorEastAsia" w:hAnsi="宋体" w:cstheme="minorBidi" w:hint="eastAsia"/>
          <w:b/>
          <w:bCs/>
          <w:color w:val="000000"/>
          <w:kern w:val="2"/>
          <w:sz w:val="21"/>
          <w:szCs w:val="21"/>
        </w:rPr>
        <w:t>液体氢氧化钠主要技术指标中各技术指标检测结果，检验报告</w:t>
      </w:r>
      <w:r>
        <w:rPr>
          <w:rFonts w:asciiTheme="minorHAnsi" w:eastAsiaTheme="minorEastAsia" w:hAnsi="宋体" w:cs="宋体" w:hint="eastAsia"/>
          <w:b/>
          <w:bCs/>
          <w:color w:val="000000"/>
          <w:kern w:val="2"/>
          <w:sz w:val="21"/>
          <w:szCs w:val="21"/>
        </w:rPr>
        <w:t>使用的检测方法需符合《工业用氢氧化钠》</w:t>
      </w:r>
      <w:r>
        <w:rPr>
          <w:rFonts w:ascii="Times New Roman" w:eastAsiaTheme="minorEastAsia"/>
          <w:b/>
          <w:bCs/>
          <w:color w:val="000000"/>
          <w:kern w:val="2"/>
          <w:sz w:val="21"/>
          <w:szCs w:val="21"/>
        </w:rPr>
        <w:t>（</w:t>
      </w:r>
      <w:r>
        <w:rPr>
          <w:rFonts w:ascii="Times New Roman" w:eastAsiaTheme="minorEastAsia"/>
          <w:b/>
          <w:bCs/>
          <w:color w:val="000000"/>
          <w:kern w:val="2"/>
          <w:sz w:val="21"/>
          <w:szCs w:val="21"/>
        </w:rPr>
        <w:t>GB/T 209-2018</w:t>
      </w:r>
      <w:r>
        <w:rPr>
          <w:rFonts w:ascii="Times New Roman" w:eastAsiaTheme="minorEastAsia"/>
          <w:b/>
          <w:bCs/>
          <w:color w:val="000000"/>
          <w:kern w:val="2"/>
          <w:sz w:val="21"/>
          <w:szCs w:val="21"/>
        </w:rPr>
        <w:t>）</w:t>
      </w:r>
      <w:r>
        <w:rPr>
          <w:rFonts w:asciiTheme="minorHAnsi" w:eastAsiaTheme="minorEastAsia" w:hAnsi="宋体" w:cs="宋体" w:hint="eastAsia"/>
          <w:b/>
          <w:bCs/>
          <w:color w:val="000000"/>
          <w:kern w:val="2"/>
          <w:sz w:val="21"/>
          <w:szCs w:val="21"/>
        </w:rPr>
        <w:t>，</w:t>
      </w:r>
      <w:r>
        <w:rPr>
          <w:rFonts w:asciiTheme="minorHAnsi" w:eastAsiaTheme="minorEastAsia" w:hAnsi="宋体" w:cs="宋体"/>
          <w:b/>
          <w:bCs/>
          <w:color w:val="000000"/>
          <w:kern w:val="2"/>
          <w:sz w:val="21"/>
          <w:szCs w:val="21"/>
        </w:rPr>
        <w:t>检验报告</w:t>
      </w:r>
      <w:r>
        <w:rPr>
          <w:rFonts w:asciiTheme="minorHAnsi" w:eastAsiaTheme="minorEastAsia" w:hAnsi="宋体" w:cs="宋体" w:hint="eastAsia"/>
          <w:b/>
          <w:bCs/>
          <w:color w:val="000000"/>
          <w:kern w:val="2"/>
          <w:sz w:val="21"/>
          <w:szCs w:val="21"/>
        </w:rPr>
        <w:t>中样品送检时间需在供货期内</w:t>
      </w:r>
      <w:r>
        <w:rPr>
          <w:rFonts w:asciiTheme="minorHAnsi" w:eastAsiaTheme="minorEastAsia" w:hAnsi="宋体" w:cs="宋体"/>
          <w:b/>
          <w:bCs/>
          <w:color w:val="000000"/>
          <w:kern w:val="2"/>
          <w:sz w:val="21"/>
          <w:szCs w:val="21"/>
        </w:rPr>
        <w:t>。</w:t>
      </w:r>
      <w:r>
        <w:rPr>
          <w:rFonts w:asciiTheme="minorHAnsi" w:eastAsiaTheme="minorEastAsia" w:hAnsi="宋体" w:cs="宋体" w:hint="eastAsia"/>
          <w:color w:val="000000"/>
          <w:kern w:val="2"/>
          <w:sz w:val="21"/>
          <w:szCs w:val="21"/>
        </w:rPr>
        <w:t>供货期间，如有发布最新的行业标准或国家标准，货物检验方法按发布的最新行业标准或国家标准执行。</w:t>
      </w:r>
    </w:p>
    <w:p w14:paraId="2FBFE364" w14:textId="77777777" w:rsidR="0065430D" w:rsidRDefault="0065430D" w:rsidP="0065430D">
      <w:pPr>
        <w:autoSpaceDE/>
        <w:autoSpaceDN/>
        <w:adjustRightInd/>
        <w:spacing w:line="360" w:lineRule="auto"/>
        <w:ind w:firstLine="420"/>
        <w:jc w:val="both"/>
        <w:rPr>
          <w:rFonts w:asciiTheme="minorHAnsi" w:eastAsiaTheme="minorEastAsia" w:hAnsi="宋体" w:cs="宋体"/>
          <w:color w:val="000000"/>
          <w:kern w:val="2"/>
          <w:sz w:val="21"/>
          <w:szCs w:val="21"/>
        </w:rPr>
      </w:pPr>
      <w:r>
        <w:rPr>
          <w:rFonts w:asciiTheme="minorHAnsi" w:eastAsiaTheme="minorEastAsia" w:hAnsi="宋体" w:cs="宋体"/>
          <w:color w:val="000000"/>
          <w:kern w:val="2"/>
          <w:sz w:val="21"/>
          <w:szCs w:val="21"/>
        </w:rPr>
        <w:t>4</w:t>
      </w:r>
      <w:r>
        <w:rPr>
          <w:rFonts w:asciiTheme="minorHAnsi" w:eastAsiaTheme="minorEastAsia" w:hAnsi="宋体" w:cs="宋体"/>
          <w:color w:val="000000"/>
          <w:kern w:val="2"/>
          <w:sz w:val="21"/>
          <w:szCs w:val="21"/>
        </w:rPr>
        <w:t>、</w:t>
      </w:r>
      <w:r>
        <w:rPr>
          <w:rFonts w:asciiTheme="minorHAnsi" w:eastAsiaTheme="minorEastAsia" w:hAnsi="宋体" w:cs="宋体" w:hint="eastAsia"/>
          <w:color w:val="000000"/>
          <w:kern w:val="2"/>
          <w:sz w:val="21"/>
          <w:szCs w:val="21"/>
        </w:rPr>
        <w:t>供货单位</w:t>
      </w:r>
      <w:r>
        <w:rPr>
          <w:rFonts w:asciiTheme="minorHAnsi" w:eastAsiaTheme="minorEastAsia" w:hAnsi="宋体" w:cs="宋体"/>
          <w:color w:val="000000"/>
          <w:kern w:val="2"/>
          <w:sz w:val="21"/>
          <w:szCs w:val="21"/>
        </w:rPr>
        <w:t>提交的技术资料在出现遗漏或发现错误时，</w:t>
      </w:r>
      <w:r>
        <w:rPr>
          <w:rFonts w:asciiTheme="minorHAnsi" w:eastAsiaTheme="minorEastAsia" w:hAnsi="宋体" w:cs="宋体" w:hint="eastAsia"/>
          <w:color w:val="000000"/>
          <w:kern w:val="2"/>
          <w:sz w:val="21"/>
          <w:szCs w:val="21"/>
        </w:rPr>
        <w:t>应</w:t>
      </w:r>
      <w:r>
        <w:rPr>
          <w:rFonts w:asciiTheme="minorHAnsi" w:eastAsiaTheme="minorEastAsia" w:hAnsi="宋体" w:cs="宋体"/>
          <w:color w:val="000000"/>
          <w:kern w:val="2"/>
          <w:sz w:val="21"/>
          <w:szCs w:val="21"/>
        </w:rPr>
        <w:t>及时补充或更正</w:t>
      </w:r>
      <w:r>
        <w:rPr>
          <w:rFonts w:asciiTheme="minorHAnsi" w:eastAsiaTheme="minorEastAsia" w:hAnsi="宋体" w:cs="宋体" w:hint="eastAsia"/>
          <w:color w:val="000000"/>
          <w:kern w:val="2"/>
          <w:sz w:val="21"/>
          <w:szCs w:val="21"/>
        </w:rPr>
        <w:t>后</w:t>
      </w:r>
      <w:r>
        <w:rPr>
          <w:rFonts w:asciiTheme="minorHAnsi" w:eastAsiaTheme="minorEastAsia" w:hAnsi="宋体" w:cs="宋体"/>
          <w:color w:val="000000"/>
          <w:kern w:val="2"/>
          <w:sz w:val="21"/>
          <w:szCs w:val="21"/>
        </w:rPr>
        <w:t>提交</w:t>
      </w:r>
      <w:r>
        <w:rPr>
          <w:rFonts w:asciiTheme="minorHAnsi" w:eastAsiaTheme="minorEastAsia" w:hAnsi="宋体" w:cs="宋体" w:hint="eastAsia"/>
          <w:color w:val="000000"/>
          <w:kern w:val="2"/>
          <w:sz w:val="21"/>
          <w:szCs w:val="21"/>
        </w:rPr>
        <w:t>采购人。</w:t>
      </w:r>
    </w:p>
    <w:p w14:paraId="6F834932" w14:textId="77777777" w:rsidR="0065430D" w:rsidRDefault="0065430D" w:rsidP="0065430D">
      <w:pPr>
        <w:autoSpaceDE/>
        <w:autoSpaceDN/>
        <w:adjustRightInd/>
        <w:spacing w:line="360" w:lineRule="auto"/>
        <w:jc w:val="both"/>
        <w:rPr>
          <w:rFonts w:asciiTheme="minorHAnsi" w:eastAsiaTheme="minorEastAsia" w:hAnsi="宋体" w:cs="宋体"/>
          <w:b/>
          <w:color w:val="000000"/>
          <w:kern w:val="2"/>
          <w:sz w:val="21"/>
          <w:szCs w:val="21"/>
        </w:rPr>
      </w:pPr>
      <w:r>
        <w:rPr>
          <w:rFonts w:asciiTheme="minorHAnsi" w:eastAsiaTheme="minorEastAsia" w:hAnsi="宋体" w:cs="宋体" w:hint="eastAsia"/>
          <w:b/>
          <w:color w:val="000000"/>
          <w:kern w:val="2"/>
          <w:sz w:val="21"/>
          <w:szCs w:val="21"/>
        </w:rPr>
        <w:t>六、质量保证及售后要求</w:t>
      </w:r>
    </w:p>
    <w:p w14:paraId="1A9BE326" w14:textId="77777777" w:rsidR="0065430D" w:rsidRDefault="0065430D" w:rsidP="0065430D">
      <w:pPr>
        <w:autoSpaceDE/>
        <w:autoSpaceDN/>
        <w:adjustRightInd/>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1</w:t>
      </w:r>
      <w:r>
        <w:rPr>
          <w:rFonts w:asciiTheme="minorHAnsi" w:eastAsiaTheme="minorEastAsia" w:hAnsi="宋体" w:cs="宋体" w:hint="eastAsia"/>
          <w:color w:val="000000"/>
          <w:kern w:val="2"/>
          <w:sz w:val="21"/>
          <w:szCs w:val="21"/>
        </w:rPr>
        <w:t>、保质期：</w:t>
      </w:r>
      <w:r>
        <w:rPr>
          <w:rFonts w:asciiTheme="minorHAnsi" w:eastAsiaTheme="minorEastAsia" w:hAnsi="宋体" w:cs="宋体" w:hint="eastAsia"/>
          <w:b/>
          <w:bCs/>
          <w:color w:val="000000"/>
          <w:kern w:val="2"/>
          <w:sz w:val="21"/>
          <w:szCs w:val="21"/>
        </w:rPr>
        <w:t>以货到现场之日起计不少于三个月</w:t>
      </w:r>
      <w:r>
        <w:rPr>
          <w:rFonts w:asciiTheme="minorHAnsi" w:eastAsiaTheme="minorEastAsia" w:hAnsi="宋体" w:cs="宋体" w:hint="eastAsia"/>
          <w:color w:val="000000"/>
          <w:kern w:val="2"/>
          <w:sz w:val="21"/>
          <w:szCs w:val="21"/>
        </w:rPr>
        <w:t>，保质期内产品质量须达到本合同所有技术指标要求。</w:t>
      </w:r>
    </w:p>
    <w:p w14:paraId="6965F681" w14:textId="77777777" w:rsidR="0065430D" w:rsidRDefault="0065430D" w:rsidP="0065430D">
      <w:pPr>
        <w:autoSpaceDE/>
        <w:autoSpaceDN/>
        <w:adjustRightInd/>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2</w:t>
      </w:r>
      <w:r>
        <w:rPr>
          <w:rFonts w:asciiTheme="minorHAnsi" w:eastAsiaTheme="minorEastAsia" w:hAnsi="宋体" w:cs="宋体" w:hint="eastAsia"/>
          <w:color w:val="000000"/>
          <w:kern w:val="2"/>
          <w:sz w:val="21"/>
          <w:szCs w:val="21"/>
        </w:rPr>
        <w:t>、供货单位应具有相应的技术人员，具备供货及售前售后的服务能力。</w:t>
      </w:r>
    </w:p>
    <w:p w14:paraId="07AE9A91" w14:textId="77777777" w:rsidR="0065430D" w:rsidRDefault="0065430D" w:rsidP="0065430D">
      <w:pPr>
        <w:autoSpaceDE/>
        <w:autoSpaceDN/>
        <w:adjustRightInd/>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3</w:t>
      </w:r>
      <w:r>
        <w:rPr>
          <w:rFonts w:asciiTheme="minorHAnsi" w:eastAsiaTheme="minorEastAsia" w:hAnsi="宋体" w:cs="宋体" w:hint="eastAsia"/>
          <w:color w:val="000000"/>
          <w:kern w:val="2"/>
          <w:sz w:val="21"/>
          <w:szCs w:val="21"/>
        </w:rPr>
        <w:t>、供货单位在接到质量问题通知后</w:t>
      </w:r>
      <w:r>
        <w:rPr>
          <w:rFonts w:asciiTheme="minorHAnsi" w:eastAsiaTheme="minorEastAsia" w:hAnsi="宋体" w:cs="宋体" w:hint="eastAsia"/>
          <w:color w:val="000000"/>
          <w:kern w:val="2"/>
          <w:sz w:val="21"/>
          <w:szCs w:val="21"/>
        </w:rPr>
        <w:t>4</w:t>
      </w:r>
      <w:r>
        <w:rPr>
          <w:rFonts w:asciiTheme="minorHAnsi" w:eastAsiaTheme="minorEastAsia" w:hAnsi="宋体" w:cs="宋体" w:hint="eastAsia"/>
          <w:color w:val="000000"/>
          <w:kern w:val="2"/>
          <w:sz w:val="21"/>
          <w:szCs w:val="21"/>
        </w:rPr>
        <w:t>小时内自费派工程师到达现场对问题进行处理。</w:t>
      </w:r>
    </w:p>
    <w:p w14:paraId="506C6F23" w14:textId="77777777" w:rsidR="0065430D" w:rsidRDefault="0065430D" w:rsidP="0065430D">
      <w:pPr>
        <w:autoSpaceDE/>
        <w:autoSpaceDN/>
        <w:adjustRightInd/>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4</w:t>
      </w:r>
      <w:r>
        <w:rPr>
          <w:rFonts w:asciiTheme="minorHAnsi" w:eastAsiaTheme="minorEastAsia" w:hAnsi="宋体" w:cs="宋体" w:hint="eastAsia"/>
          <w:color w:val="000000"/>
          <w:kern w:val="2"/>
          <w:sz w:val="21"/>
          <w:szCs w:val="21"/>
        </w:rPr>
        <w:t>、供货单位应根据采购人需要免费提供培训，相关费用已计入综合单价，采购人无需另行支付任何费用。</w:t>
      </w:r>
    </w:p>
    <w:p w14:paraId="6AF06FF9" w14:textId="77777777" w:rsidR="0065430D" w:rsidRDefault="0065430D" w:rsidP="0065430D">
      <w:pPr>
        <w:autoSpaceDE/>
        <w:autoSpaceDN/>
        <w:adjustRightInd/>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5</w:t>
      </w:r>
      <w:r>
        <w:rPr>
          <w:rFonts w:asciiTheme="minorHAnsi" w:eastAsiaTheme="minorEastAsia" w:hAnsi="宋体" w:cs="宋体" w:hint="eastAsia"/>
          <w:color w:val="000000"/>
          <w:kern w:val="2"/>
          <w:sz w:val="21"/>
          <w:szCs w:val="21"/>
        </w:rPr>
        <w:t>、培训地点、规模及时间由采购人指定，根据培训内容复杂程度，采购人有权要求供货单位提供完整的书面培训计划和方案，列明提供培训的技术人员名单及资质，以及培训完成后采购</w:t>
      </w:r>
      <w:proofErr w:type="gramStart"/>
      <w:r>
        <w:rPr>
          <w:rFonts w:asciiTheme="minorHAnsi" w:eastAsiaTheme="minorEastAsia" w:hAnsi="宋体" w:cs="宋体" w:hint="eastAsia"/>
          <w:color w:val="000000"/>
          <w:kern w:val="2"/>
          <w:sz w:val="21"/>
          <w:szCs w:val="21"/>
        </w:rPr>
        <w:t>人人员</w:t>
      </w:r>
      <w:proofErr w:type="gramEnd"/>
      <w:r>
        <w:rPr>
          <w:rFonts w:asciiTheme="minorHAnsi" w:eastAsiaTheme="minorEastAsia" w:hAnsi="宋体" w:cs="宋体" w:hint="eastAsia"/>
          <w:color w:val="000000"/>
          <w:kern w:val="2"/>
          <w:sz w:val="21"/>
          <w:szCs w:val="21"/>
        </w:rPr>
        <w:t>可达到的水平等。</w:t>
      </w:r>
    </w:p>
    <w:p w14:paraId="250490A1" w14:textId="77777777" w:rsidR="0065430D" w:rsidRDefault="0065430D" w:rsidP="0065430D">
      <w:pPr>
        <w:autoSpaceDE/>
        <w:autoSpaceDN/>
        <w:adjustRightInd/>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6</w:t>
      </w:r>
      <w:r>
        <w:rPr>
          <w:rFonts w:asciiTheme="minorHAnsi" w:eastAsiaTheme="minorEastAsia" w:hAnsi="宋体" w:cs="宋体" w:hint="eastAsia"/>
          <w:color w:val="000000"/>
          <w:kern w:val="2"/>
          <w:sz w:val="21"/>
          <w:szCs w:val="21"/>
        </w:rPr>
        <w:t>、在交货或合同履行过程中，若因所交货物（包括但不限于品种、型号、规格、质量）不符合采购人要求、或货物使用过程中出现质量问题，导致供货单位提供的生产药剂如不能通过采购人验收的，采购人可拒绝收货或要求供货单位承担退换货责任。原则上供货单位应该在不影响采购人正常生产的情况下，自采购人通知后</w:t>
      </w:r>
      <w:r>
        <w:rPr>
          <w:rFonts w:asciiTheme="minorHAnsi" w:eastAsiaTheme="minorEastAsia" w:hAnsi="宋体" w:cs="宋体" w:hint="eastAsia"/>
          <w:color w:val="000000"/>
          <w:kern w:val="2"/>
          <w:sz w:val="21"/>
          <w:szCs w:val="21"/>
        </w:rPr>
        <w:t>4</w:t>
      </w:r>
      <w:r>
        <w:rPr>
          <w:rFonts w:asciiTheme="minorHAnsi" w:eastAsiaTheme="minorEastAsia" w:hAnsi="宋体" w:cs="宋体" w:hint="eastAsia"/>
          <w:color w:val="000000"/>
          <w:kern w:val="2"/>
          <w:sz w:val="21"/>
          <w:szCs w:val="21"/>
        </w:rPr>
        <w:t>小时内无条件予以退换货，采购人不承担因验收造成的货物损耗及运输等一切费用且不对货物承担保管责任，因此产生的费用及风险由供货单位承担。</w:t>
      </w:r>
    </w:p>
    <w:p w14:paraId="3B2D3CFE" w14:textId="77777777" w:rsidR="0065430D" w:rsidRDefault="0065430D" w:rsidP="0065430D">
      <w:pPr>
        <w:autoSpaceDE/>
        <w:autoSpaceDN/>
        <w:adjustRightInd/>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7</w:t>
      </w:r>
      <w:r>
        <w:rPr>
          <w:rFonts w:asciiTheme="minorHAnsi" w:eastAsiaTheme="minorEastAsia" w:hAnsi="宋体" w:cs="宋体" w:hint="eastAsia"/>
          <w:color w:val="000000"/>
          <w:kern w:val="2"/>
          <w:sz w:val="21"/>
          <w:szCs w:val="21"/>
        </w:rPr>
        <w:t>、自采购人通知货物检验不合格或货物使用过程中出现质量问题而要求供货单位按照前述条款进行退换货后</w:t>
      </w:r>
      <w:r>
        <w:rPr>
          <w:rFonts w:asciiTheme="minorHAnsi" w:eastAsiaTheme="minorEastAsia" w:hAnsi="宋体" w:cs="宋体" w:hint="eastAsia"/>
          <w:color w:val="000000"/>
          <w:kern w:val="2"/>
          <w:sz w:val="21"/>
          <w:szCs w:val="21"/>
        </w:rPr>
        <w:t>4</w:t>
      </w:r>
      <w:r>
        <w:rPr>
          <w:rFonts w:asciiTheme="minorHAnsi" w:eastAsiaTheme="minorEastAsia" w:hAnsi="宋体" w:cs="宋体" w:hint="eastAsia"/>
          <w:color w:val="000000"/>
          <w:kern w:val="2"/>
          <w:sz w:val="21"/>
          <w:szCs w:val="21"/>
        </w:rPr>
        <w:t>小时内供货单位未将不合格货物运离采购人仓库，采购人可自行</w:t>
      </w:r>
      <w:r>
        <w:rPr>
          <w:rFonts w:asciiTheme="minorHAnsi" w:eastAsiaTheme="minorEastAsia" w:hAnsi="宋体" w:cs="宋体" w:hint="eastAsia"/>
          <w:color w:val="000000"/>
          <w:kern w:val="2"/>
          <w:sz w:val="21"/>
          <w:szCs w:val="21"/>
        </w:rPr>
        <w:lastRenderedPageBreak/>
        <w:t>或委托第三方对不合格货物进行处置，供货单位须承担采购人处置该次不合格货物所需的全部费用，以及给采购人造成的一切损失。</w:t>
      </w:r>
    </w:p>
    <w:p w14:paraId="5189A135" w14:textId="77777777" w:rsidR="0065430D" w:rsidRDefault="0065430D" w:rsidP="0065430D">
      <w:pPr>
        <w:autoSpaceDE/>
        <w:autoSpaceDN/>
        <w:adjustRightInd/>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8</w:t>
      </w:r>
      <w:r>
        <w:rPr>
          <w:rFonts w:asciiTheme="minorHAnsi" w:eastAsiaTheme="minorEastAsia" w:hAnsi="宋体" w:cs="宋体" w:hint="eastAsia"/>
          <w:color w:val="000000"/>
          <w:kern w:val="2"/>
          <w:sz w:val="21"/>
          <w:szCs w:val="21"/>
        </w:rPr>
        <w:t>、自采购人通知供货单位货物检验不合格或货物使用过程中出现质量问题后，采购人有权要求供货单位按照加急供货的规定，将等量的合格货物送交采购人，否则按加急供货的违约规定进行处理。</w:t>
      </w:r>
    </w:p>
    <w:p w14:paraId="27FA4C4A" w14:textId="77777777" w:rsidR="0065430D" w:rsidRDefault="0065430D" w:rsidP="0065430D">
      <w:pPr>
        <w:autoSpaceDE/>
        <w:autoSpaceDN/>
        <w:adjustRightInd/>
        <w:spacing w:line="360" w:lineRule="auto"/>
        <w:jc w:val="both"/>
        <w:rPr>
          <w:rFonts w:asciiTheme="minorHAnsi" w:eastAsiaTheme="minorEastAsia" w:hAnsi="宋体" w:cs="宋体"/>
          <w:b/>
          <w:color w:val="000000"/>
          <w:kern w:val="2"/>
          <w:sz w:val="21"/>
          <w:szCs w:val="21"/>
        </w:rPr>
      </w:pPr>
      <w:r>
        <w:rPr>
          <w:rFonts w:asciiTheme="minorHAnsi" w:eastAsiaTheme="minorEastAsia" w:hAnsi="宋体" w:cs="宋体" w:hint="eastAsia"/>
          <w:b/>
          <w:color w:val="000000"/>
          <w:kern w:val="2"/>
          <w:sz w:val="21"/>
          <w:szCs w:val="21"/>
        </w:rPr>
        <w:t>七、货物的结算</w:t>
      </w:r>
    </w:p>
    <w:p w14:paraId="484D8B26" w14:textId="77777777" w:rsidR="0065430D" w:rsidRDefault="0065430D" w:rsidP="0065430D">
      <w:pPr>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双方一致同意，采购人通过以下方式以人民币支付合同款项给供货单位：</w:t>
      </w:r>
    </w:p>
    <w:p w14:paraId="61E00998" w14:textId="77777777" w:rsidR="0065430D" w:rsidRDefault="0065430D" w:rsidP="0065430D">
      <w:pPr>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1</w:t>
      </w:r>
      <w:r>
        <w:rPr>
          <w:rFonts w:asciiTheme="minorHAnsi" w:eastAsiaTheme="minorEastAsia" w:hAnsi="宋体" w:cs="宋体" w:hint="eastAsia"/>
          <w:color w:val="000000"/>
          <w:kern w:val="2"/>
          <w:sz w:val="21"/>
          <w:szCs w:val="21"/>
        </w:rPr>
        <w:t>、合同的履约过程中，供货单位根据本项目合同书约定需向采购人支付违约金、赔偿金、或其他应付费用等款项的，供货单位必须向采购人支付</w:t>
      </w:r>
      <w:proofErr w:type="gramStart"/>
      <w:r>
        <w:rPr>
          <w:rFonts w:asciiTheme="minorHAnsi" w:eastAsiaTheme="minorEastAsia" w:hAnsi="宋体" w:cs="宋体" w:hint="eastAsia"/>
          <w:color w:val="000000"/>
          <w:kern w:val="2"/>
          <w:sz w:val="21"/>
          <w:szCs w:val="21"/>
        </w:rPr>
        <w:t>完相关</w:t>
      </w:r>
      <w:proofErr w:type="gramEnd"/>
      <w:r>
        <w:rPr>
          <w:rFonts w:asciiTheme="minorHAnsi" w:eastAsiaTheme="minorEastAsia" w:hAnsi="宋体" w:cs="宋体" w:hint="eastAsia"/>
          <w:color w:val="000000"/>
          <w:kern w:val="2"/>
          <w:sz w:val="21"/>
          <w:szCs w:val="21"/>
        </w:rPr>
        <w:t>款项后，采购人才根据合同书约定向供货单位支付合同价和税额。若因供货单位未能支付前述费用，影响项目实施的，采购人有权直接从未</w:t>
      </w:r>
      <w:proofErr w:type="gramStart"/>
      <w:r>
        <w:rPr>
          <w:rFonts w:asciiTheme="minorHAnsi" w:eastAsiaTheme="minorEastAsia" w:hAnsi="宋体" w:cs="宋体" w:hint="eastAsia"/>
          <w:color w:val="000000"/>
          <w:kern w:val="2"/>
          <w:sz w:val="21"/>
          <w:szCs w:val="21"/>
        </w:rPr>
        <w:t>付合同</w:t>
      </w:r>
      <w:proofErr w:type="gramEnd"/>
      <w:r>
        <w:rPr>
          <w:rFonts w:asciiTheme="minorHAnsi" w:eastAsiaTheme="minorEastAsia" w:hAnsi="宋体" w:cs="宋体" w:hint="eastAsia"/>
          <w:color w:val="000000"/>
          <w:kern w:val="2"/>
          <w:sz w:val="21"/>
          <w:szCs w:val="21"/>
        </w:rPr>
        <w:t>款项中直接扣除，且供货单位必须按照扣除前述费用前的合同价（销售额）开具增值税专用发票，保证增值税税额符合法律规定。</w:t>
      </w:r>
    </w:p>
    <w:p w14:paraId="6ADCEF6C" w14:textId="77777777" w:rsidR="0065430D" w:rsidRDefault="0065430D" w:rsidP="0065430D">
      <w:pPr>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2</w:t>
      </w:r>
      <w:r>
        <w:rPr>
          <w:rFonts w:asciiTheme="minorHAnsi" w:eastAsiaTheme="minorEastAsia" w:hAnsi="宋体" w:cs="宋体" w:hint="eastAsia"/>
          <w:color w:val="000000"/>
          <w:kern w:val="2"/>
          <w:sz w:val="21"/>
          <w:szCs w:val="21"/>
        </w:rPr>
        <w:t>、货物供货的款项按采购人要求进行支付、结算。货物供货的款项每月按实结算，每月中旬办理支付上月实际供货量的款项。</w:t>
      </w:r>
    </w:p>
    <w:p w14:paraId="38D9EEF5" w14:textId="77777777" w:rsidR="0065430D" w:rsidRDefault="0065430D" w:rsidP="0065430D">
      <w:pPr>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3</w:t>
      </w:r>
      <w:r>
        <w:rPr>
          <w:rFonts w:asciiTheme="minorHAnsi" w:eastAsiaTheme="minorEastAsia" w:hAnsi="宋体" w:cs="宋体" w:hint="eastAsia"/>
          <w:color w:val="000000"/>
          <w:kern w:val="2"/>
          <w:sz w:val="21"/>
          <w:szCs w:val="21"/>
        </w:rPr>
        <w:t>、供货单位向采购人提交请款报告和请款金额等额的合法、有效的增值税专用发票，采购人在收到前述材料并确认无误后</w:t>
      </w:r>
      <w:r>
        <w:rPr>
          <w:rFonts w:asciiTheme="minorHAnsi" w:eastAsiaTheme="minorEastAsia" w:hAnsi="宋体" w:cs="宋体" w:hint="eastAsia"/>
          <w:color w:val="000000"/>
          <w:kern w:val="2"/>
          <w:sz w:val="21"/>
          <w:szCs w:val="21"/>
        </w:rPr>
        <w:t>30</w:t>
      </w:r>
      <w:r>
        <w:rPr>
          <w:rFonts w:asciiTheme="minorHAnsi" w:eastAsiaTheme="minorEastAsia" w:hAnsi="宋体" w:cs="宋体" w:hint="eastAsia"/>
          <w:color w:val="000000"/>
          <w:kern w:val="2"/>
          <w:sz w:val="21"/>
          <w:szCs w:val="21"/>
        </w:rPr>
        <w:t>个工作日内支付结算上月实际供货量的货款和该货款对应的税额给供货单位。</w:t>
      </w:r>
    </w:p>
    <w:p w14:paraId="1BB0F610" w14:textId="77777777" w:rsidR="0065430D" w:rsidRDefault="0065430D" w:rsidP="0065430D">
      <w:pPr>
        <w:spacing w:line="360" w:lineRule="auto"/>
        <w:ind w:firstLineChars="200" w:firstLine="420"/>
        <w:jc w:val="both"/>
        <w:rPr>
          <w:rFonts w:hAnsi="宋体" w:cs="宋体"/>
          <w:kern w:val="2"/>
          <w:sz w:val="21"/>
          <w:szCs w:val="21"/>
        </w:rPr>
      </w:pPr>
      <w:r>
        <w:rPr>
          <w:rFonts w:asciiTheme="minorHAnsi" w:hAnsi="宋体" w:cs="宋体" w:hint="eastAsia"/>
          <w:kern w:val="2"/>
          <w:sz w:val="21"/>
          <w:szCs w:val="21"/>
        </w:rPr>
        <w:t>4</w:t>
      </w:r>
      <w:r>
        <w:rPr>
          <w:rFonts w:hAnsi="宋体" w:cs="宋体" w:hint="eastAsia"/>
          <w:kern w:val="2"/>
          <w:sz w:val="21"/>
          <w:szCs w:val="21"/>
        </w:rPr>
        <w:t>、支付方式：支付方式为银行转账或银行承兑汇票，汇票期限不超过三个月，每期款项支付方式由采购人决定。</w:t>
      </w:r>
    </w:p>
    <w:p w14:paraId="6EDC7B1B" w14:textId="77777777" w:rsidR="0065430D" w:rsidRDefault="0065430D" w:rsidP="0065430D">
      <w:pPr>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5</w:t>
      </w:r>
      <w:r>
        <w:rPr>
          <w:rFonts w:asciiTheme="minorHAnsi" w:eastAsiaTheme="minorEastAsia" w:hAnsi="宋体" w:cs="宋体" w:hint="eastAsia"/>
          <w:color w:val="000000"/>
          <w:kern w:val="2"/>
          <w:sz w:val="21"/>
          <w:szCs w:val="21"/>
        </w:rPr>
        <w:t>、供货单位迟延提供发票或提供的请款报告、发票不符合要求的，采购人的付款时间可相应顺延，且采购人</w:t>
      </w:r>
      <w:proofErr w:type="gramStart"/>
      <w:r>
        <w:rPr>
          <w:rFonts w:asciiTheme="minorHAnsi" w:eastAsiaTheme="minorEastAsia" w:hAnsi="宋体" w:cs="宋体" w:hint="eastAsia"/>
          <w:color w:val="000000"/>
          <w:kern w:val="2"/>
          <w:sz w:val="21"/>
          <w:szCs w:val="21"/>
        </w:rPr>
        <w:t>不</w:t>
      </w:r>
      <w:proofErr w:type="gramEnd"/>
      <w:r>
        <w:rPr>
          <w:rFonts w:asciiTheme="minorHAnsi" w:eastAsiaTheme="minorEastAsia" w:hAnsi="宋体" w:cs="宋体" w:hint="eastAsia"/>
          <w:color w:val="000000"/>
          <w:kern w:val="2"/>
          <w:sz w:val="21"/>
          <w:szCs w:val="21"/>
        </w:rPr>
        <w:t>因此承担任何责任。因支付产生的相关银行手续费用，根据有关银行规定执行，如不能明确的，由双方各承担</w:t>
      </w:r>
      <w:r>
        <w:rPr>
          <w:rFonts w:asciiTheme="minorHAnsi" w:eastAsiaTheme="minorEastAsia" w:hAnsi="宋体" w:cs="宋体" w:hint="eastAsia"/>
          <w:color w:val="000000"/>
          <w:kern w:val="2"/>
          <w:sz w:val="21"/>
          <w:szCs w:val="21"/>
        </w:rPr>
        <w:t>50%</w:t>
      </w:r>
      <w:r>
        <w:rPr>
          <w:rFonts w:asciiTheme="minorHAnsi" w:eastAsiaTheme="minorEastAsia" w:hAnsi="宋体" w:cs="宋体" w:hint="eastAsia"/>
          <w:color w:val="000000"/>
          <w:kern w:val="2"/>
          <w:sz w:val="21"/>
          <w:szCs w:val="21"/>
        </w:rPr>
        <w:t>。由于供货单位提供的发票不符合税法规定，给采购人造成的损失由供货单位承担全部的赔偿责任。</w:t>
      </w:r>
    </w:p>
    <w:p w14:paraId="1B6BBCF6" w14:textId="77777777" w:rsidR="0065430D" w:rsidRDefault="0065430D" w:rsidP="0065430D">
      <w:pPr>
        <w:autoSpaceDE/>
        <w:autoSpaceDN/>
        <w:adjustRightInd/>
        <w:spacing w:line="360" w:lineRule="auto"/>
        <w:jc w:val="both"/>
        <w:rPr>
          <w:rFonts w:asciiTheme="minorHAnsi" w:eastAsiaTheme="minorEastAsia" w:hAnsi="宋体" w:cs="宋体"/>
          <w:b/>
          <w:color w:val="000000"/>
          <w:kern w:val="2"/>
          <w:sz w:val="21"/>
          <w:szCs w:val="21"/>
        </w:rPr>
      </w:pPr>
      <w:r>
        <w:rPr>
          <w:rFonts w:asciiTheme="minorHAnsi" w:eastAsiaTheme="minorEastAsia" w:hAnsi="宋体" w:cs="宋体" w:hint="eastAsia"/>
          <w:b/>
          <w:color w:val="000000"/>
          <w:kern w:val="2"/>
          <w:sz w:val="21"/>
          <w:szCs w:val="21"/>
        </w:rPr>
        <w:t>八、其它要求</w:t>
      </w:r>
    </w:p>
    <w:p w14:paraId="0F3CF07A" w14:textId="77777777" w:rsidR="0065430D" w:rsidRDefault="0065430D" w:rsidP="0065430D">
      <w:pPr>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1</w:t>
      </w:r>
      <w:r>
        <w:rPr>
          <w:rFonts w:asciiTheme="minorHAnsi" w:eastAsiaTheme="minorEastAsia" w:hAnsi="宋体" w:cs="宋体" w:hint="eastAsia"/>
          <w:color w:val="000000"/>
          <w:kern w:val="2"/>
          <w:sz w:val="21"/>
          <w:szCs w:val="21"/>
        </w:rPr>
        <w:t>、日常供货（非加急供货）时，供货单位未在约定的时间内完成交货，或未在规定的时间内承担相应的更换、退货责任的，每逾期</w:t>
      </w:r>
      <w:r>
        <w:rPr>
          <w:rFonts w:asciiTheme="minorHAnsi" w:eastAsiaTheme="minorEastAsia" w:hAnsi="宋体" w:cs="宋体" w:hint="eastAsia"/>
          <w:color w:val="000000"/>
          <w:kern w:val="2"/>
          <w:sz w:val="21"/>
          <w:szCs w:val="21"/>
        </w:rPr>
        <w:t>2</w:t>
      </w:r>
      <w:r>
        <w:rPr>
          <w:rFonts w:asciiTheme="minorHAnsi" w:eastAsiaTheme="minorEastAsia" w:hAnsi="宋体" w:cs="宋体" w:hint="eastAsia"/>
          <w:color w:val="000000"/>
          <w:kern w:val="2"/>
          <w:sz w:val="21"/>
          <w:szCs w:val="21"/>
        </w:rPr>
        <w:t>小时，采购人有权要求供货单位按该次货物含税结算货款的</w:t>
      </w:r>
      <w:r>
        <w:rPr>
          <w:rFonts w:asciiTheme="minorHAnsi" w:eastAsiaTheme="minorEastAsia" w:hAnsi="宋体" w:cs="宋体" w:hint="eastAsia"/>
          <w:color w:val="000000"/>
          <w:kern w:val="2"/>
          <w:sz w:val="21"/>
          <w:szCs w:val="21"/>
        </w:rPr>
        <w:t>1%</w:t>
      </w:r>
      <w:r>
        <w:rPr>
          <w:rFonts w:asciiTheme="minorHAnsi" w:eastAsiaTheme="minorEastAsia" w:hAnsi="宋体" w:cs="宋体" w:hint="eastAsia"/>
          <w:color w:val="000000"/>
          <w:kern w:val="2"/>
          <w:sz w:val="21"/>
          <w:szCs w:val="21"/>
        </w:rPr>
        <w:t>向采购人支付违约金。供货单位逾期超过</w:t>
      </w:r>
      <w:r>
        <w:rPr>
          <w:rFonts w:asciiTheme="minorHAnsi" w:eastAsiaTheme="minorEastAsia" w:hAnsi="宋体" w:cs="宋体" w:hint="eastAsia"/>
          <w:color w:val="000000"/>
          <w:kern w:val="2"/>
          <w:sz w:val="21"/>
          <w:szCs w:val="21"/>
        </w:rPr>
        <w:t>12</w:t>
      </w:r>
      <w:r>
        <w:rPr>
          <w:rFonts w:asciiTheme="minorHAnsi" w:eastAsiaTheme="minorEastAsia" w:hAnsi="宋体" w:cs="宋体" w:hint="eastAsia"/>
          <w:color w:val="000000"/>
          <w:kern w:val="2"/>
          <w:sz w:val="21"/>
          <w:szCs w:val="21"/>
        </w:rPr>
        <w:t>小时的，采购人有权单方解除合同，且供货单位除支付前述逾期违约金外，采购人有权要求供货单位额外按该次货物含税结算货款的</w:t>
      </w:r>
      <w:r>
        <w:rPr>
          <w:rFonts w:asciiTheme="minorHAnsi" w:eastAsiaTheme="minorEastAsia" w:hAnsi="宋体" w:cs="宋体" w:hint="eastAsia"/>
          <w:color w:val="000000"/>
          <w:kern w:val="2"/>
          <w:sz w:val="21"/>
          <w:szCs w:val="21"/>
        </w:rPr>
        <w:t>5%</w:t>
      </w:r>
      <w:r>
        <w:rPr>
          <w:rFonts w:asciiTheme="minorHAnsi" w:eastAsiaTheme="minorEastAsia" w:hAnsi="宋体" w:cs="宋体" w:hint="eastAsia"/>
          <w:color w:val="000000"/>
          <w:kern w:val="2"/>
          <w:sz w:val="21"/>
          <w:szCs w:val="21"/>
        </w:rPr>
        <w:t>向采购人支付违约金，违约金不足以赔偿采购人损失的，供货单位需另行赔偿。</w:t>
      </w:r>
    </w:p>
    <w:p w14:paraId="2FE23A42" w14:textId="77777777" w:rsidR="0065430D" w:rsidRDefault="0065430D" w:rsidP="0065430D">
      <w:pPr>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lastRenderedPageBreak/>
        <w:t>2</w:t>
      </w:r>
      <w:r>
        <w:rPr>
          <w:rFonts w:asciiTheme="minorHAnsi" w:eastAsiaTheme="minorEastAsia" w:hAnsi="宋体" w:cs="宋体" w:hint="eastAsia"/>
          <w:color w:val="000000"/>
          <w:kern w:val="2"/>
          <w:sz w:val="21"/>
          <w:szCs w:val="21"/>
        </w:rPr>
        <w:t>、加急供货时，供货单位未在约定的时间内完成交货的，或未在规定的时间内承担相应的更换、退货责任的，每逾期</w:t>
      </w:r>
      <w:r>
        <w:rPr>
          <w:rFonts w:asciiTheme="minorHAnsi" w:eastAsiaTheme="minorEastAsia" w:hAnsi="宋体" w:cs="宋体" w:hint="eastAsia"/>
          <w:color w:val="000000"/>
          <w:kern w:val="2"/>
          <w:sz w:val="21"/>
          <w:szCs w:val="21"/>
        </w:rPr>
        <w:t>1</w:t>
      </w:r>
      <w:r>
        <w:rPr>
          <w:rFonts w:asciiTheme="minorHAnsi" w:eastAsiaTheme="minorEastAsia" w:hAnsi="宋体" w:cs="宋体" w:hint="eastAsia"/>
          <w:color w:val="000000"/>
          <w:kern w:val="2"/>
          <w:sz w:val="21"/>
          <w:szCs w:val="21"/>
        </w:rPr>
        <w:t>小时，采购人有权要求供货单位按该次货物含税结算货款的</w:t>
      </w:r>
      <w:r>
        <w:rPr>
          <w:rFonts w:asciiTheme="minorHAnsi" w:eastAsiaTheme="minorEastAsia" w:hAnsi="宋体" w:cs="宋体" w:hint="eastAsia"/>
          <w:color w:val="000000"/>
          <w:kern w:val="2"/>
          <w:sz w:val="21"/>
          <w:szCs w:val="21"/>
        </w:rPr>
        <w:t>10%</w:t>
      </w:r>
      <w:r>
        <w:rPr>
          <w:rFonts w:asciiTheme="minorHAnsi" w:eastAsiaTheme="minorEastAsia" w:hAnsi="宋体" w:cs="宋体" w:hint="eastAsia"/>
          <w:color w:val="000000"/>
          <w:kern w:val="2"/>
          <w:sz w:val="21"/>
          <w:szCs w:val="21"/>
        </w:rPr>
        <w:t>向采购人支付违约金，供货单位逾期超过</w:t>
      </w:r>
      <w:r>
        <w:rPr>
          <w:rFonts w:asciiTheme="minorHAnsi" w:eastAsiaTheme="minorEastAsia" w:hAnsi="宋体" w:cs="宋体" w:hint="eastAsia"/>
          <w:color w:val="000000"/>
          <w:kern w:val="2"/>
          <w:sz w:val="21"/>
          <w:szCs w:val="21"/>
        </w:rPr>
        <w:t>4</w:t>
      </w:r>
      <w:r>
        <w:rPr>
          <w:rFonts w:asciiTheme="minorHAnsi" w:eastAsiaTheme="minorEastAsia" w:hAnsi="宋体" w:cs="宋体" w:hint="eastAsia"/>
          <w:color w:val="000000"/>
          <w:kern w:val="2"/>
          <w:sz w:val="21"/>
          <w:szCs w:val="21"/>
        </w:rPr>
        <w:t>小时的，采购人有权单方解除合同，且供货单位除前述逾期违约金外，采购人有权要求供货单位额外按该次货物含税结算货款的</w:t>
      </w:r>
      <w:r>
        <w:rPr>
          <w:rFonts w:asciiTheme="minorHAnsi" w:eastAsiaTheme="minorEastAsia" w:hAnsi="宋体" w:cs="宋体" w:hint="eastAsia"/>
          <w:color w:val="000000"/>
          <w:kern w:val="2"/>
          <w:sz w:val="21"/>
          <w:szCs w:val="21"/>
        </w:rPr>
        <w:t>20%</w:t>
      </w:r>
      <w:r>
        <w:rPr>
          <w:rFonts w:asciiTheme="minorHAnsi" w:eastAsiaTheme="minorEastAsia" w:hAnsi="宋体" w:cs="宋体" w:hint="eastAsia"/>
          <w:color w:val="000000"/>
          <w:kern w:val="2"/>
          <w:sz w:val="21"/>
          <w:szCs w:val="21"/>
        </w:rPr>
        <w:t>向采购人支付违约金，违约金不足以赔偿采购人损失的，供货单位需另行赔偿。</w:t>
      </w:r>
    </w:p>
    <w:p w14:paraId="14E1C9D3" w14:textId="77777777" w:rsidR="0065430D" w:rsidRDefault="0065430D" w:rsidP="0065430D">
      <w:pPr>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3</w:t>
      </w:r>
      <w:r>
        <w:rPr>
          <w:rFonts w:asciiTheme="minorHAnsi" w:eastAsiaTheme="minorEastAsia" w:hAnsi="宋体" w:cs="宋体"/>
          <w:color w:val="000000"/>
          <w:kern w:val="2"/>
          <w:sz w:val="21"/>
          <w:szCs w:val="21"/>
        </w:rPr>
        <w:t>、</w:t>
      </w:r>
      <w:r>
        <w:rPr>
          <w:rFonts w:asciiTheme="minorHAnsi" w:eastAsiaTheme="minorEastAsia" w:hAnsi="宋体" w:cs="宋体" w:hint="eastAsia"/>
          <w:color w:val="000000"/>
          <w:kern w:val="2"/>
          <w:sz w:val="21"/>
          <w:szCs w:val="21"/>
        </w:rPr>
        <w:t>供货单位</w:t>
      </w:r>
      <w:r>
        <w:rPr>
          <w:rFonts w:asciiTheme="minorHAnsi" w:eastAsiaTheme="minorEastAsia" w:hAnsi="宋体" w:cs="宋体"/>
          <w:color w:val="000000"/>
          <w:kern w:val="2"/>
          <w:sz w:val="21"/>
          <w:szCs w:val="21"/>
        </w:rPr>
        <w:t>所交货物经</w:t>
      </w:r>
      <w:r>
        <w:rPr>
          <w:rFonts w:asciiTheme="minorHAnsi" w:eastAsiaTheme="minorEastAsia" w:hAnsi="宋体" w:cs="宋体" w:hint="eastAsia"/>
          <w:color w:val="000000"/>
          <w:kern w:val="2"/>
          <w:sz w:val="21"/>
          <w:szCs w:val="21"/>
        </w:rPr>
        <w:t>采购人</w:t>
      </w:r>
      <w:r>
        <w:rPr>
          <w:rFonts w:asciiTheme="minorHAnsi" w:eastAsiaTheme="minorEastAsia" w:hAnsi="宋体" w:cs="宋体"/>
          <w:color w:val="000000"/>
          <w:kern w:val="2"/>
          <w:sz w:val="21"/>
          <w:szCs w:val="21"/>
        </w:rPr>
        <w:t>实验室或</w:t>
      </w:r>
      <w:r>
        <w:rPr>
          <w:rFonts w:asciiTheme="minorHAnsi" w:eastAsiaTheme="minorEastAsia" w:hAnsi="宋体" w:cs="宋体" w:hint="eastAsia"/>
          <w:color w:val="000000"/>
          <w:kern w:val="2"/>
          <w:sz w:val="21"/>
          <w:szCs w:val="21"/>
        </w:rPr>
        <w:t>采购人</w:t>
      </w:r>
      <w:r>
        <w:rPr>
          <w:rFonts w:asciiTheme="minorHAnsi" w:eastAsiaTheme="minorEastAsia" w:hAnsi="宋体" w:cs="宋体"/>
          <w:color w:val="000000"/>
          <w:kern w:val="2"/>
          <w:sz w:val="21"/>
          <w:szCs w:val="21"/>
        </w:rPr>
        <w:t>委托的第三方检测机构检验</w:t>
      </w:r>
      <w:r>
        <w:rPr>
          <w:rFonts w:asciiTheme="minorHAnsi" w:eastAsiaTheme="minorEastAsia" w:hAnsi="宋体" w:cs="宋体" w:hint="eastAsia"/>
          <w:color w:val="000000"/>
          <w:kern w:val="2"/>
          <w:sz w:val="21"/>
          <w:szCs w:val="21"/>
        </w:rPr>
        <w:t>累计</w:t>
      </w:r>
      <w:r>
        <w:rPr>
          <w:rFonts w:asciiTheme="minorHAnsi" w:eastAsiaTheme="minorEastAsia" w:hAnsi="宋体" w:cs="宋体"/>
          <w:color w:val="000000"/>
          <w:kern w:val="2"/>
          <w:sz w:val="21"/>
          <w:szCs w:val="21"/>
        </w:rPr>
        <w:t>出现</w:t>
      </w:r>
      <w:r>
        <w:rPr>
          <w:rFonts w:asciiTheme="minorHAnsi" w:eastAsiaTheme="minorEastAsia" w:hAnsi="宋体" w:cs="宋体"/>
          <w:color w:val="000000"/>
          <w:kern w:val="2"/>
          <w:sz w:val="21"/>
          <w:szCs w:val="21"/>
        </w:rPr>
        <w:t>3</w:t>
      </w:r>
      <w:r>
        <w:rPr>
          <w:rFonts w:asciiTheme="minorHAnsi" w:eastAsiaTheme="minorEastAsia" w:hAnsi="宋体" w:cs="宋体"/>
          <w:color w:val="000000"/>
          <w:kern w:val="2"/>
          <w:sz w:val="21"/>
          <w:szCs w:val="21"/>
        </w:rPr>
        <w:t>次（含）以上不合格的，</w:t>
      </w:r>
      <w:r>
        <w:rPr>
          <w:rFonts w:asciiTheme="minorHAnsi" w:eastAsiaTheme="minorEastAsia" w:hAnsi="宋体" w:cs="宋体" w:hint="eastAsia"/>
          <w:color w:val="000000"/>
          <w:kern w:val="2"/>
          <w:sz w:val="21"/>
          <w:szCs w:val="21"/>
        </w:rPr>
        <w:t>采购人</w:t>
      </w:r>
      <w:r>
        <w:rPr>
          <w:rFonts w:asciiTheme="minorHAnsi" w:eastAsiaTheme="minorEastAsia" w:hAnsi="宋体" w:cs="宋体"/>
          <w:color w:val="000000"/>
          <w:kern w:val="2"/>
          <w:sz w:val="21"/>
          <w:szCs w:val="21"/>
        </w:rPr>
        <w:t>有权单方中止或解除合同，暂停或取消</w:t>
      </w:r>
      <w:r>
        <w:rPr>
          <w:rFonts w:asciiTheme="minorHAnsi" w:eastAsiaTheme="minorEastAsia" w:hAnsi="宋体" w:cs="宋体" w:hint="eastAsia"/>
          <w:color w:val="000000"/>
          <w:kern w:val="2"/>
          <w:sz w:val="21"/>
          <w:szCs w:val="21"/>
        </w:rPr>
        <w:t>供货单位</w:t>
      </w:r>
      <w:r>
        <w:rPr>
          <w:rFonts w:asciiTheme="minorHAnsi" w:eastAsiaTheme="minorEastAsia" w:hAnsi="宋体" w:cs="宋体"/>
          <w:color w:val="000000"/>
          <w:kern w:val="2"/>
          <w:sz w:val="21"/>
          <w:szCs w:val="21"/>
        </w:rPr>
        <w:t>的供货资格，</w:t>
      </w:r>
      <w:r>
        <w:rPr>
          <w:rFonts w:asciiTheme="minorHAnsi" w:eastAsiaTheme="minorEastAsia" w:hAnsi="宋体" w:cs="宋体" w:hint="eastAsia"/>
          <w:color w:val="000000"/>
          <w:kern w:val="2"/>
          <w:sz w:val="21"/>
          <w:szCs w:val="21"/>
        </w:rPr>
        <w:t>同时采购人有权追究因为使用供货单位所提供的未达到所承诺质量标准产品而产生的所有损失和责任</w:t>
      </w:r>
      <w:r>
        <w:rPr>
          <w:rFonts w:asciiTheme="minorHAnsi" w:eastAsiaTheme="minorEastAsia" w:hAnsi="宋体" w:cs="宋体"/>
          <w:color w:val="000000"/>
          <w:kern w:val="2"/>
          <w:sz w:val="21"/>
          <w:szCs w:val="21"/>
        </w:rPr>
        <w:t>。</w:t>
      </w:r>
    </w:p>
    <w:p w14:paraId="350860F2" w14:textId="77777777" w:rsidR="0065430D" w:rsidRDefault="0065430D" w:rsidP="0065430D">
      <w:pPr>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4</w:t>
      </w:r>
      <w:r>
        <w:rPr>
          <w:rFonts w:asciiTheme="minorHAnsi" w:eastAsiaTheme="minorEastAsia" w:hAnsi="宋体" w:cs="宋体" w:hint="eastAsia"/>
          <w:color w:val="000000"/>
          <w:kern w:val="2"/>
          <w:sz w:val="21"/>
          <w:szCs w:val="21"/>
        </w:rPr>
        <w:t>、供货单位应根据采购人工艺以及性质，配合采购人进行小试、中试，提供符合技术指标的药剂，保证供货的药剂在采购人良好的使用效果。如因药剂问题对采购人生产、成本造成影响，采购人有权要求供货单位按该次含税货物结算货款的</w:t>
      </w:r>
      <w:r>
        <w:rPr>
          <w:rFonts w:asciiTheme="minorHAnsi" w:eastAsiaTheme="minorEastAsia" w:hAnsi="宋体" w:cs="宋体" w:hint="eastAsia"/>
          <w:color w:val="000000"/>
          <w:kern w:val="2"/>
          <w:sz w:val="21"/>
          <w:szCs w:val="21"/>
        </w:rPr>
        <w:t>20%</w:t>
      </w:r>
      <w:r>
        <w:rPr>
          <w:rFonts w:asciiTheme="minorHAnsi" w:eastAsiaTheme="minorEastAsia" w:hAnsi="宋体" w:cs="宋体" w:hint="eastAsia"/>
          <w:color w:val="000000"/>
          <w:kern w:val="2"/>
          <w:sz w:val="21"/>
          <w:szCs w:val="21"/>
        </w:rPr>
        <w:t>向采购人支付违约金，违约金不足以赔偿采购人损失的，供货单位需另行赔偿。</w:t>
      </w:r>
    </w:p>
    <w:p w14:paraId="1D7BEDB9" w14:textId="77777777" w:rsidR="0065430D" w:rsidRDefault="0065430D" w:rsidP="0065430D">
      <w:pPr>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5</w:t>
      </w:r>
      <w:r>
        <w:rPr>
          <w:rFonts w:asciiTheme="minorHAnsi" w:eastAsiaTheme="minorEastAsia" w:hAnsi="宋体" w:cs="宋体" w:hint="eastAsia"/>
          <w:color w:val="000000"/>
          <w:kern w:val="2"/>
          <w:sz w:val="21"/>
          <w:szCs w:val="21"/>
        </w:rPr>
        <w:t>、如供货单位提供的药剂严重影响采购人生产或造成采购人出水水质指标超标的情况，采购人有权追究供货单位由此造成的损失，并有权单方面中止或解除合同，取消其供货资格。</w:t>
      </w:r>
    </w:p>
    <w:p w14:paraId="365B8276" w14:textId="77777777" w:rsidR="0065430D" w:rsidRDefault="0065430D" w:rsidP="0065430D">
      <w:pPr>
        <w:autoSpaceDE/>
        <w:autoSpaceDN/>
        <w:adjustRightInd/>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6</w:t>
      </w:r>
      <w:r>
        <w:rPr>
          <w:rFonts w:asciiTheme="minorHAnsi" w:eastAsiaTheme="minorEastAsia" w:hAnsi="宋体" w:cs="宋体" w:hint="eastAsia"/>
          <w:color w:val="000000"/>
          <w:kern w:val="2"/>
          <w:sz w:val="21"/>
          <w:szCs w:val="21"/>
        </w:rPr>
        <w:t>、</w:t>
      </w:r>
      <w:r>
        <w:rPr>
          <w:rFonts w:asciiTheme="minorHAnsi" w:eastAsiaTheme="minorEastAsia" w:hAnsi="宋体" w:cs="宋体"/>
          <w:color w:val="000000"/>
          <w:kern w:val="2"/>
          <w:sz w:val="21"/>
          <w:szCs w:val="21"/>
        </w:rPr>
        <w:t>对于货物</w:t>
      </w:r>
      <w:r>
        <w:rPr>
          <w:rFonts w:asciiTheme="minorHAnsi" w:eastAsiaTheme="minorEastAsia" w:hAnsi="宋体" w:cs="宋体" w:hint="eastAsia"/>
          <w:color w:val="000000"/>
          <w:kern w:val="2"/>
          <w:sz w:val="21"/>
          <w:szCs w:val="21"/>
        </w:rPr>
        <w:t>最终验收</w:t>
      </w:r>
      <w:r>
        <w:rPr>
          <w:rFonts w:asciiTheme="minorHAnsi" w:eastAsiaTheme="minorEastAsia" w:hAnsi="宋体" w:cs="宋体"/>
          <w:color w:val="000000"/>
          <w:kern w:val="2"/>
          <w:sz w:val="21"/>
          <w:szCs w:val="21"/>
        </w:rPr>
        <w:t>不合格且</w:t>
      </w:r>
      <w:r>
        <w:rPr>
          <w:rFonts w:asciiTheme="minorHAnsi" w:eastAsiaTheme="minorEastAsia" w:hAnsi="宋体" w:cs="宋体" w:hint="eastAsia"/>
          <w:color w:val="000000"/>
          <w:kern w:val="2"/>
          <w:sz w:val="21"/>
          <w:szCs w:val="21"/>
        </w:rPr>
        <w:t>采购人</w:t>
      </w:r>
      <w:r>
        <w:rPr>
          <w:rFonts w:asciiTheme="minorHAnsi" w:eastAsiaTheme="minorEastAsia" w:hAnsi="宋体" w:cs="宋体"/>
          <w:color w:val="000000"/>
          <w:kern w:val="2"/>
          <w:sz w:val="21"/>
          <w:szCs w:val="21"/>
        </w:rPr>
        <w:t>已经开始使用或者使用完毕无法退换的，货款按照以下方式处理：①若</w:t>
      </w:r>
      <w:r>
        <w:rPr>
          <w:rFonts w:asciiTheme="minorHAnsi" w:eastAsiaTheme="minorEastAsia" w:hAnsi="宋体" w:cs="宋体" w:hint="eastAsia"/>
          <w:color w:val="000000"/>
          <w:kern w:val="2"/>
          <w:sz w:val="21"/>
          <w:szCs w:val="21"/>
        </w:rPr>
        <w:t>采购人</w:t>
      </w:r>
      <w:r>
        <w:rPr>
          <w:rFonts w:asciiTheme="minorHAnsi" w:eastAsiaTheme="minorEastAsia" w:hAnsi="宋体" w:cs="宋体"/>
          <w:color w:val="000000"/>
          <w:kern w:val="2"/>
          <w:sz w:val="21"/>
          <w:szCs w:val="21"/>
        </w:rPr>
        <w:t>已支付货款的，则</w:t>
      </w:r>
      <w:r>
        <w:rPr>
          <w:rFonts w:asciiTheme="minorHAnsi" w:eastAsiaTheme="minorEastAsia" w:hAnsi="宋体" w:cs="宋体" w:hint="eastAsia"/>
          <w:color w:val="000000"/>
          <w:kern w:val="2"/>
          <w:sz w:val="21"/>
          <w:szCs w:val="21"/>
        </w:rPr>
        <w:t>供货单位</w:t>
      </w:r>
      <w:r>
        <w:rPr>
          <w:rFonts w:asciiTheme="minorHAnsi" w:eastAsiaTheme="minorEastAsia" w:hAnsi="宋体" w:cs="宋体"/>
          <w:color w:val="000000"/>
          <w:kern w:val="2"/>
          <w:sz w:val="21"/>
          <w:szCs w:val="21"/>
        </w:rPr>
        <w:t>应向</w:t>
      </w:r>
      <w:r>
        <w:rPr>
          <w:rFonts w:asciiTheme="minorHAnsi" w:eastAsiaTheme="minorEastAsia" w:hAnsi="宋体" w:cs="宋体" w:hint="eastAsia"/>
          <w:color w:val="000000"/>
          <w:kern w:val="2"/>
          <w:sz w:val="21"/>
          <w:szCs w:val="21"/>
        </w:rPr>
        <w:t>采购人</w:t>
      </w:r>
      <w:r>
        <w:rPr>
          <w:rFonts w:asciiTheme="minorHAnsi" w:eastAsiaTheme="minorEastAsia" w:hAnsi="宋体" w:cs="宋体"/>
          <w:color w:val="000000"/>
          <w:kern w:val="2"/>
          <w:sz w:val="21"/>
          <w:szCs w:val="21"/>
        </w:rPr>
        <w:t>退还已支付的货款；②若</w:t>
      </w:r>
      <w:r>
        <w:rPr>
          <w:rFonts w:asciiTheme="minorHAnsi" w:eastAsiaTheme="minorEastAsia" w:hAnsi="宋体" w:cs="宋体" w:hint="eastAsia"/>
          <w:color w:val="000000"/>
          <w:kern w:val="2"/>
          <w:sz w:val="21"/>
          <w:szCs w:val="21"/>
        </w:rPr>
        <w:t>采购人</w:t>
      </w:r>
      <w:r>
        <w:rPr>
          <w:rFonts w:asciiTheme="minorHAnsi" w:eastAsiaTheme="minorEastAsia" w:hAnsi="宋体" w:cs="宋体"/>
          <w:color w:val="000000"/>
          <w:kern w:val="2"/>
          <w:sz w:val="21"/>
          <w:szCs w:val="21"/>
        </w:rPr>
        <w:t>未支付货款的，则</w:t>
      </w:r>
      <w:r>
        <w:rPr>
          <w:rFonts w:asciiTheme="minorHAnsi" w:eastAsiaTheme="minorEastAsia" w:hAnsi="宋体" w:cs="宋体" w:hint="eastAsia"/>
          <w:color w:val="000000"/>
          <w:kern w:val="2"/>
          <w:sz w:val="21"/>
          <w:szCs w:val="21"/>
        </w:rPr>
        <w:t>采购人</w:t>
      </w:r>
      <w:r>
        <w:rPr>
          <w:rFonts w:asciiTheme="minorHAnsi" w:eastAsiaTheme="minorEastAsia" w:hAnsi="宋体" w:cs="宋体"/>
          <w:color w:val="000000"/>
          <w:kern w:val="2"/>
          <w:sz w:val="21"/>
          <w:szCs w:val="21"/>
        </w:rPr>
        <w:t>无需支付货款。</w:t>
      </w:r>
    </w:p>
    <w:p w14:paraId="6FA8C1CE" w14:textId="77777777" w:rsidR="0065430D" w:rsidRDefault="0065430D" w:rsidP="0065430D">
      <w:pPr>
        <w:spacing w:line="360" w:lineRule="auto"/>
        <w:ind w:firstLineChars="135" w:firstLine="283"/>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7</w:t>
      </w:r>
      <w:r>
        <w:rPr>
          <w:rFonts w:asciiTheme="minorHAnsi" w:eastAsiaTheme="minorEastAsia" w:hAnsi="宋体" w:cs="宋体" w:hint="eastAsia"/>
          <w:color w:val="000000"/>
          <w:kern w:val="2"/>
          <w:sz w:val="21"/>
          <w:szCs w:val="21"/>
        </w:rPr>
        <w:t>、若供货单位对采购人验收结果有异议，供货单位应自采购人书面告知供货单位检验结果</w:t>
      </w:r>
      <w:r>
        <w:rPr>
          <w:rFonts w:asciiTheme="minorHAnsi" w:eastAsiaTheme="minorEastAsia" w:hAnsi="宋体" w:cs="宋体" w:hint="eastAsia"/>
          <w:color w:val="000000"/>
          <w:kern w:val="2"/>
          <w:sz w:val="21"/>
          <w:szCs w:val="21"/>
        </w:rPr>
        <w:t>24</w:t>
      </w:r>
      <w:r>
        <w:rPr>
          <w:rFonts w:asciiTheme="minorHAnsi" w:eastAsiaTheme="minorEastAsia" w:hAnsi="宋体" w:cs="宋体" w:hint="eastAsia"/>
          <w:color w:val="000000"/>
          <w:kern w:val="2"/>
          <w:sz w:val="21"/>
          <w:szCs w:val="21"/>
        </w:rPr>
        <w:t>小时内，书面要求通过供货单位和采购人双方确认的具有检测产品</w:t>
      </w:r>
      <w:r>
        <w:rPr>
          <w:rFonts w:asciiTheme="minorHAnsi" w:eastAsiaTheme="minorEastAsia" w:hAnsi="宋体" w:cs="宋体" w:hint="eastAsia"/>
          <w:color w:val="000000"/>
          <w:kern w:val="2"/>
          <w:sz w:val="21"/>
          <w:szCs w:val="21"/>
        </w:rPr>
        <w:t>CMA</w:t>
      </w:r>
      <w:r>
        <w:rPr>
          <w:rFonts w:asciiTheme="minorHAnsi" w:eastAsiaTheme="minorEastAsia" w:hAnsi="宋体" w:cs="宋体" w:hint="eastAsia"/>
          <w:color w:val="000000"/>
          <w:kern w:val="2"/>
          <w:sz w:val="21"/>
          <w:szCs w:val="21"/>
        </w:rPr>
        <w:t>认证资质的第三方单位对留样货物进行检测，最终供货产品质量判定以供货单位和采购人双方确认的具有检测产品</w:t>
      </w:r>
      <w:r>
        <w:rPr>
          <w:rFonts w:asciiTheme="minorHAnsi" w:eastAsiaTheme="minorEastAsia" w:hAnsi="宋体" w:cs="宋体" w:hint="eastAsia"/>
          <w:color w:val="000000"/>
          <w:kern w:val="2"/>
          <w:sz w:val="21"/>
          <w:szCs w:val="21"/>
        </w:rPr>
        <w:t>CMA</w:t>
      </w:r>
      <w:r>
        <w:rPr>
          <w:rFonts w:asciiTheme="minorHAnsi" w:eastAsiaTheme="minorEastAsia" w:hAnsi="宋体" w:cs="宋体" w:hint="eastAsia"/>
          <w:color w:val="000000"/>
          <w:kern w:val="2"/>
          <w:sz w:val="21"/>
          <w:szCs w:val="21"/>
        </w:rPr>
        <w:t>认证资质的第三方检测机构检验结果为准；因此产生的检测费、运输费等全部费用均由供货单位承担。</w:t>
      </w:r>
    </w:p>
    <w:p w14:paraId="381FECFA" w14:textId="77777777" w:rsidR="0065430D" w:rsidRDefault="0065430D" w:rsidP="0065430D">
      <w:pPr>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8</w:t>
      </w:r>
      <w:r>
        <w:rPr>
          <w:rFonts w:asciiTheme="minorHAnsi" w:eastAsiaTheme="minorEastAsia" w:hAnsi="宋体" w:cs="宋体" w:hint="eastAsia"/>
          <w:color w:val="000000"/>
          <w:kern w:val="2"/>
          <w:sz w:val="21"/>
          <w:szCs w:val="21"/>
        </w:rPr>
        <w:t>、授予合同前或合同履行中，采购人有权实地核查供货单位在供货时提供的分支机构或服务机构的场地、生产</w:t>
      </w:r>
      <w:r>
        <w:rPr>
          <w:rFonts w:asciiTheme="minorHAnsi" w:eastAsiaTheme="minorEastAsia" w:hAnsi="宋体" w:cs="宋体" w:hint="eastAsia"/>
          <w:color w:val="000000"/>
          <w:kern w:val="2"/>
          <w:sz w:val="21"/>
          <w:szCs w:val="21"/>
        </w:rPr>
        <w:t>/</w:t>
      </w:r>
      <w:r>
        <w:rPr>
          <w:rFonts w:asciiTheme="minorHAnsi" w:eastAsiaTheme="minorEastAsia" w:hAnsi="宋体" w:cs="宋体" w:hint="eastAsia"/>
          <w:color w:val="000000"/>
          <w:kern w:val="2"/>
          <w:sz w:val="21"/>
          <w:szCs w:val="21"/>
        </w:rPr>
        <w:t>储存</w:t>
      </w:r>
      <w:r>
        <w:rPr>
          <w:rFonts w:asciiTheme="minorHAnsi" w:eastAsiaTheme="minorEastAsia" w:hAnsi="宋体" w:cs="宋体" w:hint="eastAsia"/>
          <w:color w:val="000000"/>
          <w:kern w:val="2"/>
          <w:sz w:val="21"/>
          <w:szCs w:val="21"/>
        </w:rPr>
        <w:t>/</w:t>
      </w:r>
      <w:r>
        <w:rPr>
          <w:rFonts w:asciiTheme="minorHAnsi" w:eastAsiaTheme="minorEastAsia" w:hAnsi="宋体" w:cs="宋体" w:hint="eastAsia"/>
          <w:color w:val="000000"/>
          <w:kern w:val="2"/>
          <w:sz w:val="21"/>
          <w:szCs w:val="21"/>
        </w:rPr>
        <w:t>运输设备设施及能力等材料的符合性，若发现</w:t>
      </w:r>
      <w:proofErr w:type="gramStart"/>
      <w:r>
        <w:rPr>
          <w:rFonts w:asciiTheme="minorHAnsi" w:eastAsiaTheme="minorEastAsia" w:hAnsi="宋体" w:cs="宋体" w:hint="eastAsia"/>
          <w:color w:val="000000"/>
          <w:kern w:val="2"/>
          <w:sz w:val="21"/>
          <w:szCs w:val="21"/>
        </w:rPr>
        <w:t>虚假将</w:t>
      </w:r>
      <w:proofErr w:type="gramEnd"/>
      <w:r>
        <w:rPr>
          <w:rFonts w:asciiTheme="minorHAnsi" w:eastAsiaTheme="minorEastAsia" w:hAnsi="宋体" w:cs="宋体" w:hint="eastAsia"/>
          <w:color w:val="000000"/>
          <w:kern w:val="2"/>
          <w:sz w:val="21"/>
          <w:szCs w:val="21"/>
        </w:rPr>
        <w:t>取消资格，且采购人有权终止合同。因此给采购人造成损失的，全部由供货单位承担。</w:t>
      </w:r>
    </w:p>
    <w:p w14:paraId="3BD31773" w14:textId="77777777" w:rsidR="0065430D" w:rsidRDefault="0065430D" w:rsidP="0065430D">
      <w:pPr>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9</w:t>
      </w:r>
      <w:r>
        <w:rPr>
          <w:rFonts w:asciiTheme="minorHAnsi" w:eastAsiaTheme="minorEastAsia" w:hAnsi="宋体" w:cs="宋体" w:hint="eastAsia"/>
          <w:color w:val="000000"/>
          <w:kern w:val="2"/>
          <w:sz w:val="21"/>
          <w:szCs w:val="21"/>
        </w:rPr>
        <w:t>、采购人在采购文件约定的供货期限和采购范围内，采购人有权根据项目实际情况及有关法律法规、政策的规定进行变更调整。在变更调整后，供货单位应遵照执行。</w:t>
      </w:r>
    </w:p>
    <w:p w14:paraId="2C376E72" w14:textId="77777777" w:rsidR="0065430D" w:rsidRDefault="0065430D" w:rsidP="0065430D">
      <w:pPr>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10</w:t>
      </w:r>
      <w:r>
        <w:rPr>
          <w:rFonts w:asciiTheme="minorHAnsi" w:eastAsiaTheme="minorEastAsia" w:hAnsi="宋体" w:cs="宋体" w:hint="eastAsia"/>
          <w:color w:val="000000"/>
          <w:kern w:val="2"/>
          <w:sz w:val="21"/>
          <w:szCs w:val="21"/>
        </w:rPr>
        <w:t>、供货单位应当为其工作人员投保足额的社会保险、商业保险及为货物的运输投保足额的商业保险，如在运输及装卸过程中，相关生产药剂发生泄漏而导致的一切人员伤亡或财</w:t>
      </w:r>
      <w:r>
        <w:rPr>
          <w:rFonts w:asciiTheme="minorHAnsi" w:eastAsiaTheme="minorEastAsia" w:hAnsi="宋体" w:cs="宋体" w:hint="eastAsia"/>
          <w:color w:val="000000"/>
          <w:kern w:val="2"/>
          <w:sz w:val="21"/>
          <w:szCs w:val="21"/>
        </w:rPr>
        <w:lastRenderedPageBreak/>
        <w:t>产损失事故，因此产生的赔偿责任或相关法律责任均由供货单位自行承担。凡由于货物包装不良、运输方式不当或非法运输造成的事故、损失、行政处罚和由此产生的其他全部费用均由供货单位全部承担。</w:t>
      </w:r>
    </w:p>
    <w:p w14:paraId="6594D2D2" w14:textId="77777777" w:rsidR="0065430D" w:rsidRDefault="0065430D" w:rsidP="0065430D">
      <w:pPr>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11</w:t>
      </w:r>
      <w:r>
        <w:rPr>
          <w:rFonts w:asciiTheme="minorHAnsi" w:eastAsiaTheme="minorEastAsia" w:hAnsi="宋体" w:cs="宋体" w:hint="eastAsia"/>
          <w:color w:val="000000"/>
          <w:kern w:val="2"/>
          <w:sz w:val="21"/>
          <w:szCs w:val="21"/>
        </w:rPr>
        <w:t>、供货单位有义务接受采购人的监督、评价及考核，且同意采购人关于供货资格供应商的管理规则及要求。</w:t>
      </w:r>
    </w:p>
    <w:p w14:paraId="1968A01A" w14:textId="77777777" w:rsidR="0065430D" w:rsidRDefault="0065430D" w:rsidP="0065430D">
      <w:pPr>
        <w:spacing w:line="360" w:lineRule="auto"/>
        <w:ind w:firstLineChars="200" w:firstLine="420"/>
        <w:jc w:val="both"/>
        <w:rPr>
          <w:rFonts w:asciiTheme="minorHAnsi" w:eastAsiaTheme="minorEastAsia" w:hAnsi="宋体" w:cs="宋体"/>
          <w:color w:val="000000"/>
          <w:kern w:val="2"/>
          <w:sz w:val="21"/>
          <w:szCs w:val="21"/>
        </w:rPr>
      </w:pPr>
      <w:r>
        <w:rPr>
          <w:rFonts w:asciiTheme="minorHAnsi" w:eastAsiaTheme="minorEastAsia" w:hAnsi="宋体" w:cs="宋体" w:hint="eastAsia"/>
          <w:color w:val="000000"/>
          <w:kern w:val="2"/>
          <w:sz w:val="21"/>
          <w:szCs w:val="21"/>
        </w:rPr>
        <w:t>12</w:t>
      </w:r>
      <w:r>
        <w:rPr>
          <w:rFonts w:asciiTheme="minorHAnsi" w:eastAsiaTheme="minorEastAsia" w:hAnsi="宋体" w:cs="宋体" w:hint="eastAsia"/>
          <w:color w:val="000000"/>
          <w:kern w:val="2"/>
          <w:sz w:val="21"/>
          <w:szCs w:val="21"/>
        </w:rPr>
        <w:t>、采购人每月在付款手续前对供货单位的履约情况进行评价，填写《供应商履约评价表》。考核评分满分为</w:t>
      </w:r>
      <w:r>
        <w:rPr>
          <w:rFonts w:asciiTheme="minorHAnsi" w:eastAsiaTheme="minorEastAsia" w:hAnsi="宋体" w:cs="宋体" w:hint="eastAsia"/>
          <w:color w:val="000000"/>
          <w:kern w:val="2"/>
          <w:sz w:val="21"/>
          <w:szCs w:val="21"/>
        </w:rPr>
        <w:t>100</w:t>
      </w:r>
      <w:r>
        <w:rPr>
          <w:rFonts w:asciiTheme="minorHAnsi" w:eastAsiaTheme="minorEastAsia" w:hAnsi="宋体" w:cs="宋体" w:hint="eastAsia"/>
          <w:color w:val="000000"/>
          <w:kern w:val="2"/>
          <w:sz w:val="21"/>
          <w:szCs w:val="21"/>
        </w:rPr>
        <w:t>分，考核评分分数低于</w:t>
      </w:r>
      <w:r>
        <w:rPr>
          <w:rFonts w:asciiTheme="minorHAnsi" w:eastAsiaTheme="minorEastAsia" w:hAnsi="宋体" w:cs="宋体" w:hint="eastAsia"/>
          <w:color w:val="000000"/>
          <w:kern w:val="2"/>
          <w:sz w:val="21"/>
          <w:szCs w:val="21"/>
        </w:rPr>
        <w:t>80</w:t>
      </w:r>
      <w:r>
        <w:rPr>
          <w:rFonts w:asciiTheme="minorHAnsi" w:eastAsiaTheme="minorEastAsia" w:hAnsi="宋体" w:cs="宋体" w:hint="eastAsia"/>
          <w:color w:val="000000"/>
          <w:kern w:val="2"/>
          <w:sz w:val="21"/>
          <w:szCs w:val="21"/>
        </w:rPr>
        <w:t>分、达到</w:t>
      </w:r>
      <w:r>
        <w:rPr>
          <w:rFonts w:asciiTheme="minorHAnsi" w:eastAsiaTheme="minorEastAsia" w:hAnsi="宋体" w:cs="宋体" w:hint="eastAsia"/>
          <w:color w:val="000000"/>
          <w:kern w:val="2"/>
          <w:sz w:val="21"/>
          <w:szCs w:val="21"/>
        </w:rPr>
        <w:t>60</w:t>
      </w:r>
      <w:r>
        <w:rPr>
          <w:rFonts w:asciiTheme="minorHAnsi" w:eastAsiaTheme="minorEastAsia" w:hAnsi="宋体" w:cs="宋体" w:hint="eastAsia"/>
          <w:color w:val="000000"/>
          <w:kern w:val="2"/>
          <w:sz w:val="21"/>
          <w:szCs w:val="21"/>
        </w:rPr>
        <w:t>分时，供货单位应按该月货物含税结算货款的</w:t>
      </w:r>
      <w:r>
        <w:rPr>
          <w:rFonts w:asciiTheme="minorHAnsi" w:eastAsiaTheme="minorEastAsia" w:hAnsi="宋体" w:cs="宋体" w:hint="eastAsia"/>
          <w:color w:val="000000"/>
          <w:kern w:val="2"/>
          <w:sz w:val="21"/>
          <w:szCs w:val="21"/>
        </w:rPr>
        <w:t>20%</w:t>
      </w:r>
      <w:r>
        <w:rPr>
          <w:rFonts w:asciiTheme="minorHAnsi" w:eastAsiaTheme="minorEastAsia" w:hAnsi="宋体" w:cs="宋体" w:hint="eastAsia"/>
          <w:color w:val="000000"/>
          <w:kern w:val="2"/>
          <w:sz w:val="21"/>
          <w:szCs w:val="21"/>
        </w:rPr>
        <w:t>向采购人支付违约金；考核评分分数低于</w:t>
      </w:r>
      <w:r>
        <w:rPr>
          <w:rFonts w:asciiTheme="minorHAnsi" w:eastAsiaTheme="minorEastAsia" w:hAnsi="宋体" w:cs="宋体" w:hint="eastAsia"/>
          <w:color w:val="000000"/>
          <w:kern w:val="2"/>
          <w:sz w:val="21"/>
          <w:szCs w:val="21"/>
        </w:rPr>
        <w:t>60</w:t>
      </w:r>
      <w:r>
        <w:rPr>
          <w:rFonts w:asciiTheme="minorHAnsi" w:eastAsiaTheme="minorEastAsia" w:hAnsi="宋体" w:cs="宋体" w:hint="eastAsia"/>
          <w:color w:val="000000"/>
          <w:kern w:val="2"/>
          <w:sz w:val="21"/>
          <w:szCs w:val="21"/>
        </w:rPr>
        <w:t>分时，供货单位应按该月货物含税结算货款的</w:t>
      </w:r>
      <w:r>
        <w:rPr>
          <w:rFonts w:asciiTheme="minorHAnsi" w:eastAsiaTheme="minorEastAsia" w:hAnsi="宋体" w:cs="宋体" w:hint="eastAsia"/>
          <w:color w:val="000000"/>
          <w:kern w:val="2"/>
          <w:sz w:val="21"/>
          <w:szCs w:val="21"/>
        </w:rPr>
        <w:t>30%</w:t>
      </w:r>
      <w:r>
        <w:rPr>
          <w:rFonts w:asciiTheme="minorHAnsi" w:eastAsiaTheme="minorEastAsia" w:hAnsi="宋体" w:cs="宋体" w:hint="eastAsia"/>
          <w:color w:val="000000"/>
          <w:kern w:val="2"/>
          <w:sz w:val="21"/>
          <w:szCs w:val="21"/>
        </w:rPr>
        <w:t>向采购人支付违约金。若供货期内累计出现</w:t>
      </w:r>
      <w:r>
        <w:rPr>
          <w:rFonts w:asciiTheme="minorHAnsi" w:eastAsiaTheme="minorEastAsia" w:hAnsi="宋体" w:cs="宋体" w:hint="eastAsia"/>
          <w:color w:val="000000"/>
          <w:kern w:val="2"/>
          <w:sz w:val="21"/>
          <w:szCs w:val="21"/>
        </w:rPr>
        <w:t>3</w:t>
      </w:r>
      <w:r>
        <w:rPr>
          <w:rFonts w:asciiTheme="minorHAnsi" w:eastAsiaTheme="minorEastAsia" w:hAnsi="宋体" w:cs="宋体" w:hint="eastAsia"/>
          <w:color w:val="000000"/>
          <w:kern w:val="2"/>
          <w:sz w:val="21"/>
          <w:szCs w:val="21"/>
        </w:rPr>
        <w:t>次（含）以上评审结论为不合格的，采购人有权取消供货单位的供货资格并单方解除合同。</w:t>
      </w:r>
    </w:p>
    <w:p w14:paraId="5DD2C8CE" w14:textId="77777777" w:rsidR="0065430D" w:rsidRDefault="0065430D" w:rsidP="0065430D">
      <w:pPr>
        <w:pStyle w:val="aff"/>
        <w:spacing w:line="360" w:lineRule="auto"/>
        <w:ind w:firstLine="420"/>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13、供货单位未按约定履行培训或售后服务义务的，采购人有权要求限期改正，如逾期仍未改正的，采购人有权单方解除合同。</w:t>
      </w:r>
    </w:p>
    <w:p w14:paraId="7A6E6BFC" w14:textId="77777777" w:rsidR="0065430D" w:rsidRDefault="0065430D" w:rsidP="0065430D">
      <w:pPr>
        <w:pStyle w:val="aff"/>
        <w:spacing w:line="360" w:lineRule="auto"/>
        <w:ind w:firstLine="420"/>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14、无论是否在质保期内，因货物质量问题发生安全事故或引起其他损失、造成不良后果的，供货单位应承担全部责任及损失赔偿，同时采购人有权单方解除本合同且要求供货单位一次性支付¥10000元（大写人民币壹万元整）的违约金。</w:t>
      </w:r>
    </w:p>
    <w:p w14:paraId="7931AAFD" w14:textId="77777777" w:rsidR="0065430D" w:rsidRDefault="0065430D" w:rsidP="0065430D">
      <w:pPr>
        <w:pStyle w:val="aff"/>
        <w:spacing w:line="360" w:lineRule="auto"/>
        <w:ind w:firstLine="420"/>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15、供货单位应确保所交货物不侵犯第三</w:t>
      </w:r>
      <w:proofErr w:type="gramStart"/>
      <w:r>
        <w:rPr>
          <w:rFonts w:asciiTheme="minorEastAsia" w:eastAsiaTheme="minorEastAsia" w:hAnsiTheme="minorEastAsia" w:cstheme="minorEastAsia" w:hint="eastAsia"/>
          <w:sz w:val="21"/>
          <w:szCs w:val="21"/>
          <w:lang w:val="en-US"/>
        </w:rPr>
        <w:t>方任何</w:t>
      </w:r>
      <w:proofErr w:type="gramEnd"/>
      <w:r>
        <w:rPr>
          <w:rFonts w:asciiTheme="minorEastAsia" w:eastAsiaTheme="minorEastAsia" w:hAnsiTheme="minorEastAsia" w:cstheme="minorEastAsia" w:hint="eastAsia"/>
          <w:sz w:val="21"/>
          <w:szCs w:val="21"/>
          <w:lang w:val="en-US"/>
        </w:rPr>
        <w:t>权益，否则，由此引起的一切责任及损失都由供货单位承担，造成采购人损失，供货单位还需予以足额赔偿。</w:t>
      </w:r>
    </w:p>
    <w:p w14:paraId="0179A346" w14:textId="77777777" w:rsidR="0065430D" w:rsidRDefault="0065430D" w:rsidP="0065430D">
      <w:pPr>
        <w:pStyle w:val="aff"/>
        <w:spacing w:line="360" w:lineRule="auto"/>
        <w:ind w:firstLine="420"/>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16、供货单位保证对其在讨论、签订、履行本合同过程中所获悉的属于采购人的且无法从公开渠道获得的文件资料及项目信息予以严格保密并应采取相应的保密措施，保证其自身及工作人员</w:t>
      </w:r>
      <w:proofErr w:type="gramStart"/>
      <w:r>
        <w:rPr>
          <w:rFonts w:asciiTheme="minorEastAsia" w:eastAsiaTheme="minorEastAsia" w:hAnsiTheme="minorEastAsia" w:cstheme="minorEastAsia" w:hint="eastAsia"/>
          <w:sz w:val="21"/>
          <w:szCs w:val="21"/>
          <w:lang w:val="en-US"/>
        </w:rPr>
        <w:t>不</w:t>
      </w:r>
      <w:proofErr w:type="gramEnd"/>
      <w:r>
        <w:rPr>
          <w:rFonts w:asciiTheme="minorEastAsia" w:eastAsiaTheme="minorEastAsia" w:hAnsiTheme="minorEastAsia" w:cstheme="minorEastAsia" w:hint="eastAsia"/>
          <w:sz w:val="21"/>
          <w:szCs w:val="21"/>
          <w:lang w:val="en-US"/>
        </w:rPr>
        <w:t>私自使用或向任何第三方泄露，否则，视为供货单位违约，采购人有权要求供货单位一次性支付¥10000元（大写人民币壹万元整）违约金，且供货单位须承担由此给采购人造成的一切损失。供货单位及其工作人员的保密义务不因本合同的终止而终止，直至相关保密信息被合法公开时止。</w:t>
      </w:r>
    </w:p>
    <w:p w14:paraId="3279758B" w14:textId="77777777" w:rsidR="0065430D" w:rsidRDefault="0065430D" w:rsidP="0065430D">
      <w:pPr>
        <w:pStyle w:val="aff"/>
        <w:spacing w:line="360" w:lineRule="auto"/>
        <w:ind w:firstLine="420"/>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17、在本合同履行期限内，供货单位未经采购人书面同意即将本合同约定项下的全部项目或部分项目转包给第三方的，采购人有权单方解除本合同且要求供货单位按暂定总合同价的【30】% 承担违约责任。</w:t>
      </w:r>
    </w:p>
    <w:p w14:paraId="2BA932A8" w14:textId="7BC275F2" w:rsidR="00981402" w:rsidRPr="00BC00A4" w:rsidRDefault="0065430D" w:rsidP="00E34684">
      <w:pPr>
        <w:autoSpaceDE/>
        <w:autoSpaceDN/>
        <w:adjustRightInd/>
        <w:spacing w:line="360" w:lineRule="auto"/>
        <w:ind w:firstLineChars="200" w:firstLine="420"/>
        <w:jc w:val="both"/>
        <w:rPr>
          <w:rFonts w:hAnsi="宋体"/>
          <w:sz w:val="21"/>
          <w:szCs w:val="21"/>
        </w:rPr>
      </w:pPr>
      <w:r>
        <w:rPr>
          <w:rFonts w:asciiTheme="minorEastAsia" w:eastAsiaTheme="minorEastAsia" w:hAnsiTheme="minorEastAsia" w:cstheme="minorEastAsia" w:hint="eastAsia"/>
          <w:sz w:val="21"/>
          <w:szCs w:val="21"/>
        </w:rPr>
        <w:t>18、供货单位违反本合同任意一项约定，或因供货单位原因无法供货的，均视为供货单位严重违约。采购人有权单方解除本合同且要求供货单位按暂定总合同价的【30】%承担违约责任。</w:t>
      </w:r>
      <w:bookmarkEnd w:id="10"/>
    </w:p>
    <w:p w14:paraId="5902C0CF" w14:textId="7096F098" w:rsidR="00BC00A4" w:rsidRPr="00E34684" w:rsidRDefault="00BC00A4" w:rsidP="009B7B4E">
      <w:pPr>
        <w:spacing w:after="120"/>
        <w:rPr>
          <w:rFonts w:hAnsi="宋体" w:cs="宋体"/>
        </w:rPr>
      </w:pPr>
    </w:p>
    <w:p w14:paraId="17C457CD" w14:textId="4A89F1CA" w:rsidR="00F923D8" w:rsidRDefault="00CE73B7" w:rsidP="00635EA9">
      <w:pPr>
        <w:pStyle w:val="1"/>
        <w:spacing w:before="0" w:after="0"/>
        <w:jc w:val="center"/>
        <w:rPr>
          <w:rFonts w:hAnsi="宋体" w:cs="宋体"/>
          <w:szCs w:val="32"/>
        </w:rPr>
      </w:pPr>
      <w:bookmarkStart w:id="11" w:name="_Toc27990830"/>
      <w:bookmarkStart w:id="12" w:name="_Toc29476692"/>
      <w:bookmarkEnd w:id="7"/>
      <w:bookmarkEnd w:id="8"/>
      <w:bookmarkEnd w:id="9"/>
      <w:r>
        <w:rPr>
          <w:rFonts w:hAnsi="宋体" w:cs="宋体" w:hint="eastAsia"/>
          <w:szCs w:val="32"/>
        </w:rPr>
        <w:lastRenderedPageBreak/>
        <w:t>第三章 合同条款</w:t>
      </w:r>
      <w:bookmarkEnd w:id="11"/>
      <w:bookmarkEnd w:id="12"/>
    </w:p>
    <w:p w14:paraId="3FAF0DE2" w14:textId="36C4412C" w:rsidR="00F923D8" w:rsidRDefault="00F923D8">
      <w:pPr>
        <w:spacing w:line="360" w:lineRule="auto"/>
        <w:jc w:val="center"/>
        <w:rPr>
          <w:b/>
          <w:color w:val="000000" w:themeColor="text1"/>
        </w:rPr>
      </w:pPr>
    </w:p>
    <w:p w14:paraId="2204F37A" w14:textId="17E5AF01" w:rsidR="00981402" w:rsidRDefault="00981402">
      <w:pPr>
        <w:spacing w:line="360" w:lineRule="auto"/>
        <w:jc w:val="center"/>
        <w:rPr>
          <w:b/>
          <w:color w:val="000000" w:themeColor="text1"/>
        </w:rPr>
      </w:pPr>
    </w:p>
    <w:p w14:paraId="026AC298" w14:textId="77777777" w:rsidR="008B1E08" w:rsidRDefault="008B1E08" w:rsidP="008B1E08">
      <w:pPr>
        <w:wordWrap w:val="0"/>
        <w:spacing w:line="360" w:lineRule="auto"/>
        <w:jc w:val="right"/>
        <w:rPr>
          <w:rFonts w:ascii="Times New Roman"/>
        </w:rPr>
      </w:pPr>
      <w:r>
        <w:rPr>
          <w:rFonts w:ascii="Times New Roman"/>
          <w:b/>
          <w:bCs/>
        </w:rPr>
        <w:t>合同编号：</w:t>
      </w:r>
      <w:r>
        <w:rPr>
          <w:rFonts w:ascii="Times New Roman"/>
          <w:b/>
          <w:bCs/>
        </w:rPr>
        <w:t xml:space="preserve">        </w:t>
      </w:r>
      <w:r>
        <w:rPr>
          <w:rFonts w:ascii="Times New Roman"/>
        </w:rPr>
        <w:t xml:space="preserve">   </w:t>
      </w:r>
    </w:p>
    <w:p w14:paraId="54B7F07F" w14:textId="77777777" w:rsidR="008B1E08" w:rsidRDefault="008B1E08" w:rsidP="008B1E08">
      <w:pPr>
        <w:spacing w:line="1000" w:lineRule="exact"/>
        <w:ind w:leftChars="-100" w:left="-1" w:hangingChars="54" w:hanging="239"/>
        <w:jc w:val="center"/>
        <w:rPr>
          <w:rFonts w:ascii="Times New Roman"/>
          <w:b/>
          <w:bCs/>
          <w:sz w:val="44"/>
          <w:szCs w:val="44"/>
        </w:rPr>
      </w:pPr>
    </w:p>
    <w:p w14:paraId="2F922995" w14:textId="77777777" w:rsidR="008B1E08" w:rsidRDefault="008B1E08" w:rsidP="008B1E08">
      <w:pPr>
        <w:spacing w:line="600" w:lineRule="auto"/>
        <w:jc w:val="center"/>
        <w:outlineLvl w:val="0"/>
        <w:rPr>
          <w:rFonts w:ascii="Times New Roman"/>
          <w:b/>
          <w:bCs/>
          <w:sz w:val="44"/>
          <w:szCs w:val="44"/>
        </w:rPr>
      </w:pPr>
      <w:r>
        <w:rPr>
          <w:rFonts w:ascii="Times New Roman"/>
          <w:b/>
          <w:bCs/>
          <w:color w:val="000000" w:themeColor="text1"/>
          <w:sz w:val="48"/>
          <w:szCs w:val="48"/>
        </w:rPr>
        <w:t>塘厦</w:t>
      </w:r>
      <w:proofErr w:type="gramStart"/>
      <w:r>
        <w:rPr>
          <w:rFonts w:ascii="Times New Roman"/>
          <w:b/>
          <w:bCs/>
          <w:color w:val="000000" w:themeColor="text1"/>
          <w:sz w:val="48"/>
          <w:szCs w:val="48"/>
        </w:rPr>
        <w:t>大坪厂</w:t>
      </w:r>
      <w:r>
        <w:rPr>
          <w:rFonts w:ascii="Times New Roman"/>
          <w:b/>
          <w:bCs/>
          <w:color w:val="000000" w:themeColor="text1"/>
          <w:sz w:val="48"/>
          <w:szCs w:val="48"/>
        </w:rPr>
        <w:t>2025</w:t>
      </w:r>
      <w:r>
        <w:rPr>
          <w:rFonts w:ascii="Times New Roman"/>
          <w:b/>
          <w:bCs/>
          <w:color w:val="000000" w:themeColor="text1"/>
          <w:sz w:val="48"/>
          <w:szCs w:val="48"/>
        </w:rPr>
        <w:t>年</w:t>
      </w:r>
      <w:proofErr w:type="gramEnd"/>
      <w:r>
        <w:rPr>
          <w:rFonts w:ascii="Times New Roman"/>
          <w:b/>
          <w:bCs/>
          <w:color w:val="000000" w:themeColor="text1"/>
          <w:sz w:val="48"/>
          <w:szCs w:val="48"/>
        </w:rPr>
        <w:t>生产药剂液体氢氧化钠采购项目合同</w:t>
      </w:r>
    </w:p>
    <w:p w14:paraId="155203C3" w14:textId="77777777" w:rsidR="008B1E08" w:rsidRDefault="008B1E08" w:rsidP="008B1E08">
      <w:pPr>
        <w:spacing w:line="360" w:lineRule="auto"/>
        <w:rPr>
          <w:rFonts w:ascii="Times New Roman"/>
        </w:rPr>
      </w:pPr>
    </w:p>
    <w:p w14:paraId="06670006" w14:textId="77777777" w:rsidR="008B1E08" w:rsidRDefault="008B1E08" w:rsidP="008B1E08">
      <w:pPr>
        <w:spacing w:line="360" w:lineRule="auto"/>
        <w:rPr>
          <w:rFonts w:ascii="Times New Roman"/>
        </w:rPr>
      </w:pPr>
    </w:p>
    <w:p w14:paraId="387891CA" w14:textId="77777777" w:rsidR="008B1E08" w:rsidRDefault="008B1E08" w:rsidP="008B1E08">
      <w:pPr>
        <w:spacing w:line="360" w:lineRule="auto"/>
        <w:rPr>
          <w:rFonts w:ascii="Times New Roman"/>
        </w:rPr>
      </w:pPr>
    </w:p>
    <w:p w14:paraId="047DC149" w14:textId="77777777" w:rsidR="008B1E08" w:rsidRDefault="008B1E08" w:rsidP="008B1E08">
      <w:pPr>
        <w:spacing w:line="360" w:lineRule="auto"/>
        <w:rPr>
          <w:rFonts w:ascii="Times New Roman"/>
        </w:rPr>
      </w:pPr>
    </w:p>
    <w:p w14:paraId="676CCB42" w14:textId="77777777" w:rsidR="008B1E08" w:rsidRDefault="008B1E08" w:rsidP="008B1E08">
      <w:pPr>
        <w:spacing w:line="360" w:lineRule="auto"/>
        <w:jc w:val="center"/>
        <w:rPr>
          <w:rFonts w:ascii="Times New Roman"/>
        </w:rPr>
      </w:pPr>
    </w:p>
    <w:p w14:paraId="53BE9697" w14:textId="77777777" w:rsidR="008B1E08" w:rsidRDefault="008B1E08" w:rsidP="008B1E08">
      <w:pPr>
        <w:spacing w:line="360" w:lineRule="auto"/>
        <w:jc w:val="center"/>
        <w:rPr>
          <w:rFonts w:ascii="Times New Roman"/>
        </w:rPr>
      </w:pPr>
    </w:p>
    <w:p w14:paraId="51A4031C" w14:textId="77777777" w:rsidR="008B1E08" w:rsidRDefault="008B1E08" w:rsidP="008B1E08">
      <w:pPr>
        <w:pStyle w:val="aff"/>
        <w:rPr>
          <w:rFonts w:ascii="Times New Roman"/>
        </w:rPr>
      </w:pPr>
    </w:p>
    <w:p w14:paraId="1C18245D" w14:textId="77777777" w:rsidR="008B1E08" w:rsidRDefault="008B1E08" w:rsidP="008B1E08">
      <w:pPr>
        <w:pStyle w:val="aff"/>
        <w:rPr>
          <w:rFonts w:ascii="Times New Roman"/>
        </w:rPr>
      </w:pPr>
    </w:p>
    <w:p w14:paraId="6537B96F" w14:textId="77777777" w:rsidR="008B1E08" w:rsidRDefault="008B1E08" w:rsidP="008B1E08">
      <w:pPr>
        <w:pStyle w:val="aff"/>
        <w:rPr>
          <w:rFonts w:ascii="Times New Roman"/>
        </w:rPr>
      </w:pPr>
    </w:p>
    <w:p w14:paraId="25D1B343" w14:textId="77777777" w:rsidR="008B1E08" w:rsidRDefault="008B1E08" w:rsidP="008B1E08">
      <w:pPr>
        <w:spacing w:line="360" w:lineRule="auto"/>
        <w:rPr>
          <w:rFonts w:ascii="Times New Roman"/>
        </w:rPr>
      </w:pPr>
    </w:p>
    <w:p w14:paraId="78D6E64E" w14:textId="77777777" w:rsidR="008B1E08" w:rsidRDefault="008B1E08" w:rsidP="008B1E08">
      <w:pPr>
        <w:spacing w:line="360" w:lineRule="auto"/>
        <w:rPr>
          <w:rFonts w:ascii="Times New Roman"/>
        </w:rPr>
      </w:pPr>
    </w:p>
    <w:p w14:paraId="674E3DC9" w14:textId="77777777" w:rsidR="008B1E08" w:rsidRDefault="008B1E08" w:rsidP="008B1E08">
      <w:pPr>
        <w:spacing w:line="360" w:lineRule="auto"/>
        <w:rPr>
          <w:rFonts w:ascii="Times New Roman"/>
        </w:rPr>
      </w:pPr>
    </w:p>
    <w:p w14:paraId="3FA5472C" w14:textId="77777777" w:rsidR="008B1E08" w:rsidRDefault="008B1E08" w:rsidP="008B1E08">
      <w:pPr>
        <w:spacing w:line="360" w:lineRule="auto"/>
        <w:ind w:firstLineChars="600" w:firstLine="1800"/>
        <w:rPr>
          <w:rFonts w:ascii="Times New Roman"/>
          <w:sz w:val="30"/>
          <w:szCs w:val="30"/>
        </w:rPr>
      </w:pPr>
    </w:p>
    <w:p w14:paraId="42A84631" w14:textId="77777777" w:rsidR="008B1E08" w:rsidRDefault="008B1E08" w:rsidP="008B1E08">
      <w:pPr>
        <w:spacing w:line="720" w:lineRule="auto"/>
        <w:ind w:firstLineChars="600" w:firstLine="1800"/>
        <w:rPr>
          <w:rFonts w:ascii="Times New Roman"/>
          <w:color w:val="000000" w:themeColor="text1"/>
          <w:sz w:val="30"/>
          <w:szCs w:val="30"/>
          <w:u w:val="single"/>
        </w:rPr>
      </w:pPr>
      <w:r>
        <w:rPr>
          <w:rFonts w:ascii="Times New Roman"/>
          <w:sz w:val="30"/>
          <w:szCs w:val="30"/>
        </w:rPr>
        <w:t>甲方：</w:t>
      </w:r>
      <w:r>
        <w:rPr>
          <w:rFonts w:ascii="Times New Roman"/>
          <w:color w:val="000000" w:themeColor="text1"/>
          <w:sz w:val="30"/>
          <w:szCs w:val="30"/>
          <w:u w:val="single"/>
        </w:rPr>
        <w:t>东莞市清源净水科技有限公司</w:t>
      </w:r>
    </w:p>
    <w:p w14:paraId="4C998C28" w14:textId="77777777" w:rsidR="008B1E08" w:rsidRDefault="008B1E08" w:rsidP="008B1E08">
      <w:pPr>
        <w:spacing w:line="720" w:lineRule="auto"/>
        <w:ind w:firstLineChars="600" w:firstLine="1800"/>
        <w:rPr>
          <w:rFonts w:ascii="Times New Roman"/>
          <w:sz w:val="30"/>
          <w:szCs w:val="30"/>
        </w:rPr>
      </w:pPr>
    </w:p>
    <w:p w14:paraId="39A2C9E0" w14:textId="77777777" w:rsidR="008B1E08" w:rsidRDefault="008B1E08" w:rsidP="008B1E08">
      <w:pPr>
        <w:spacing w:line="720" w:lineRule="auto"/>
        <w:ind w:firstLineChars="600" w:firstLine="1800"/>
        <w:rPr>
          <w:rFonts w:ascii="Times New Roman"/>
          <w:sz w:val="30"/>
          <w:szCs w:val="30"/>
          <w:u w:val="single"/>
        </w:rPr>
      </w:pPr>
      <w:r>
        <w:rPr>
          <w:rFonts w:ascii="Times New Roman"/>
          <w:sz w:val="30"/>
          <w:szCs w:val="30"/>
        </w:rPr>
        <w:t>乙方：</w:t>
      </w:r>
      <w:r>
        <w:rPr>
          <w:rFonts w:ascii="Times New Roman"/>
          <w:sz w:val="30"/>
          <w:szCs w:val="30"/>
          <w:u w:val="single"/>
        </w:rPr>
        <w:t xml:space="preserve">                          </w:t>
      </w:r>
    </w:p>
    <w:p w14:paraId="35276D11" w14:textId="77777777" w:rsidR="008B1E08" w:rsidRDefault="008B1E08" w:rsidP="008B1E08">
      <w:pPr>
        <w:spacing w:line="360" w:lineRule="auto"/>
        <w:ind w:firstLineChars="600" w:firstLine="1800"/>
        <w:rPr>
          <w:rFonts w:ascii="Times New Roman"/>
          <w:sz w:val="30"/>
          <w:szCs w:val="30"/>
        </w:rPr>
      </w:pPr>
    </w:p>
    <w:p w14:paraId="44900516" w14:textId="77777777" w:rsidR="008B1E08" w:rsidRDefault="008B1E08" w:rsidP="008B1E08">
      <w:pPr>
        <w:jc w:val="center"/>
        <w:rPr>
          <w:rFonts w:ascii="Times New Roman"/>
          <w:sz w:val="30"/>
          <w:szCs w:val="30"/>
        </w:rPr>
        <w:sectPr w:rsidR="008B1E08">
          <w:pgSz w:w="11906" w:h="16838"/>
          <w:pgMar w:top="1440" w:right="1800" w:bottom="1440" w:left="1800" w:header="851" w:footer="992" w:gutter="0"/>
          <w:cols w:space="425"/>
          <w:docGrid w:type="lines" w:linePitch="312"/>
        </w:sectPr>
      </w:pPr>
    </w:p>
    <w:p w14:paraId="641FE3A6" w14:textId="77777777" w:rsidR="008B1E08" w:rsidRDefault="008B1E08" w:rsidP="008B1E08">
      <w:pPr>
        <w:spacing w:line="360" w:lineRule="auto"/>
        <w:rPr>
          <w:rFonts w:ascii="Times New Roman"/>
          <w:u w:val="single"/>
        </w:rPr>
      </w:pPr>
      <w:r>
        <w:rPr>
          <w:rFonts w:ascii="Times New Roman"/>
          <w:b/>
        </w:rPr>
        <w:lastRenderedPageBreak/>
        <w:t>甲方：</w:t>
      </w:r>
      <w:r>
        <w:rPr>
          <w:rFonts w:ascii="Times New Roman"/>
          <w:bCs/>
          <w:u w:val="single"/>
        </w:rPr>
        <w:t>东莞市清源净水科技有限公司</w:t>
      </w:r>
    </w:p>
    <w:p w14:paraId="366D3C29" w14:textId="77777777" w:rsidR="008B1E08" w:rsidRDefault="008B1E08" w:rsidP="008B1E08">
      <w:pPr>
        <w:spacing w:line="360" w:lineRule="auto"/>
        <w:rPr>
          <w:rFonts w:ascii="Times New Roman"/>
          <w:u w:val="single"/>
        </w:rPr>
      </w:pPr>
      <w:r>
        <w:rPr>
          <w:rFonts w:ascii="Times New Roman"/>
        </w:rPr>
        <w:t>地址：</w:t>
      </w:r>
      <w:r>
        <w:rPr>
          <w:rFonts w:ascii="Times New Roman"/>
          <w:u w:val="single"/>
        </w:rPr>
        <w:t>广东省东莞市塘厦镇林村林东路</w:t>
      </w:r>
      <w:r>
        <w:rPr>
          <w:rFonts w:ascii="Times New Roman"/>
          <w:u w:val="single"/>
        </w:rPr>
        <w:t>64</w:t>
      </w:r>
      <w:r>
        <w:rPr>
          <w:rFonts w:ascii="Times New Roman"/>
          <w:u w:val="single"/>
        </w:rPr>
        <w:t>号</w:t>
      </w:r>
      <w:r>
        <w:rPr>
          <w:rFonts w:ascii="Times New Roman"/>
          <w:u w:val="single"/>
        </w:rPr>
        <w:t>201</w:t>
      </w:r>
      <w:r>
        <w:rPr>
          <w:rFonts w:ascii="Times New Roman"/>
          <w:u w:val="single"/>
        </w:rPr>
        <w:t>室</w:t>
      </w:r>
    </w:p>
    <w:p w14:paraId="17A9B71B" w14:textId="77777777" w:rsidR="008B1E08" w:rsidRDefault="008B1E08" w:rsidP="008B1E08">
      <w:pPr>
        <w:spacing w:line="360" w:lineRule="auto"/>
        <w:rPr>
          <w:rFonts w:ascii="Times New Roman"/>
        </w:rPr>
      </w:pPr>
      <w:r>
        <w:rPr>
          <w:rFonts w:ascii="Times New Roman"/>
          <w:b/>
        </w:rPr>
        <w:t>乙方：</w:t>
      </w:r>
      <w:r>
        <w:rPr>
          <w:rFonts w:ascii="Times New Roman"/>
          <w:u w:val="single"/>
        </w:rPr>
        <w:t xml:space="preserve">                                   </w:t>
      </w:r>
    </w:p>
    <w:p w14:paraId="64E241DA" w14:textId="77777777" w:rsidR="008B1E08" w:rsidRDefault="008B1E08" w:rsidP="008B1E08">
      <w:pPr>
        <w:spacing w:line="360" w:lineRule="auto"/>
        <w:rPr>
          <w:rFonts w:ascii="Times New Roman"/>
          <w:u w:val="single"/>
        </w:rPr>
      </w:pPr>
      <w:r>
        <w:rPr>
          <w:rFonts w:ascii="Times New Roman"/>
        </w:rPr>
        <w:t>地址：</w:t>
      </w:r>
      <w:r>
        <w:rPr>
          <w:rFonts w:ascii="Times New Roman"/>
          <w:u w:val="single"/>
        </w:rPr>
        <w:t xml:space="preserve">                                   </w:t>
      </w:r>
    </w:p>
    <w:p w14:paraId="57052721" w14:textId="77777777" w:rsidR="008B1E08" w:rsidRDefault="008B1E08" w:rsidP="008B1E08">
      <w:pPr>
        <w:spacing w:line="360" w:lineRule="auto"/>
        <w:rPr>
          <w:rFonts w:ascii="Times New Roman"/>
        </w:rPr>
      </w:pPr>
    </w:p>
    <w:p w14:paraId="7BBAFC25" w14:textId="77777777" w:rsidR="008B1E08" w:rsidRDefault="008B1E08" w:rsidP="008B1E08">
      <w:pPr>
        <w:pStyle w:val="aff"/>
        <w:spacing w:line="360" w:lineRule="auto"/>
        <w:rPr>
          <w:rFonts w:ascii="Times New Roman"/>
        </w:rPr>
      </w:pPr>
      <w:r>
        <w:rPr>
          <w:rFonts w:ascii="Times New Roman"/>
        </w:rPr>
        <w:t>经甲方询价采购，现确定甲方向乙方采购</w:t>
      </w:r>
      <w:r>
        <w:rPr>
          <w:rFonts w:ascii="Times New Roman"/>
          <w:u w:val="single"/>
        </w:rPr>
        <w:t>生产药剂液体</w:t>
      </w:r>
      <w:r>
        <w:rPr>
          <w:rFonts w:ascii="Times New Roman" w:hint="eastAsia"/>
          <w:u w:val="single"/>
          <w:lang w:val="en-US"/>
        </w:rPr>
        <w:t>氢氧化钠</w:t>
      </w:r>
      <w:r>
        <w:rPr>
          <w:rFonts w:ascii="Times New Roman"/>
        </w:rPr>
        <w:t>一批。根据《中华人民共和国</w:t>
      </w:r>
      <w:r>
        <w:rPr>
          <w:rFonts w:ascii="Times New Roman"/>
          <w:lang w:val="en-US"/>
        </w:rPr>
        <w:t>民法典</w:t>
      </w:r>
      <w:r>
        <w:rPr>
          <w:rFonts w:ascii="Times New Roman"/>
        </w:rPr>
        <w:t>》等法律、法规的规定，经双方平等协商，双方就</w:t>
      </w:r>
      <w:r>
        <w:rPr>
          <w:rFonts w:ascii="Times New Roman"/>
          <w:u w:val="single"/>
        </w:rPr>
        <w:t>生产药剂液体</w:t>
      </w:r>
      <w:r>
        <w:rPr>
          <w:rFonts w:ascii="Times New Roman" w:hint="eastAsia"/>
          <w:u w:val="single"/>
          <w:lang w:val="en-US"/>
        </w:rPr>
        <w:t>氢氧化钠</w:t>
      </w:r>
      <w:r>
        <w:rPr>
          <w:rFonts w:ascii="Times New Roman"/>
        </w:rPr>
        <w:t>（以下称</w:t>
      </w:r>
      <w:r>
        <w:rPr>
          <w:rFonts w:ascii="Times New Roman"/>
        </w:rPr>
        <w:t>“</w:t>
      </w:r>
      <w:r>
        <w:rPr>
          <w:rFonts w:ascii="Times New Roman"/>
        </w:rPr>
        <w:t>货物</w:t>
      </w:r>
      <w:r>
        <w:rPr>
          <w:rFonts w:ascii="Times New Roman"/>
        </w:rPr>
        <w:t>”</w:t>
      </w:r>
      <w:r>
        <w:rPr>
          <w:rFonts w:ascii="Times New Roman"/>
        </w:rPr>
        <w:t>）采购事宜，签订本合同。</w:t>
      </w:r>
    </w:p>
    <w:p w14:paraId="4F680B81" w14:textId="77777777" w:rsidR="008B1E08" w:rsidRDefault="008B1E08" w:rsidP="008B1E08">
      <w:pPr>
        <w:spacing w:line="360" w:lineRule="auto"/>
        <w:rPr>
          <w:rFonts w:ascii="Times New Roman"/>
        </w:rPr>
      </w:pPr>
    </w:p>
    <w:p w14:paraId="658E3BA3" w14:textId="77777777" w:rsidR="008B1E08" w:rsidRDefault="008B1E08" w:rsidP="008B1E08">
      <w:pPr>
        <w:pStyle w:val="aa"/>
        <w:numPr>
          <w:ilvl w:val="0"/>
          <w:numId w:val="10"/>
        </w:numPr>
        <w:ind w:firstLineChars="0"/>
        <w:outlineLvl w:val="1"/>
        <w:rPr>
          <w:rFonts w:ascii="Times New Roman" w:hAnsi="Times New Roman"/>
          <w:b/>
          <w:sz w:val="24"/>
          <w:szCs w:val="24"/>
        </w:rPr>
      </w:pPr>
      <w:r>
        <w:rPr>
          <w:rFonts w:ascii="Times New Roman" w:hAnsi="Times New Roman"/>
          <w:b/>
          <w:sz w:val="24"/>
          <w:szCs w:val="24"/>
        </w:rPr>
        <w:t>采购药剂</w:t>
      </w:r>
    </w:p>
    <w:p w14:paraId="1C92CC03" w14:textId="77777777" w:rsidR="008B1E08" w:rsidRDefault="008B1E08" w:rsidP="008B1E08">
      <w:pPr>
        <w:autoSpaceDE/>
        <w:autoSpaceDN/>
        <w:adjustRightInd/>
        <w:spacing w:line="360" w:lineRule="auto"/>
        <w:ind w:firstLineChars="200" w:firstLine="480"/>
        <w:jc w:val="both"/>
        <w:rPr>
          <w:rFonts w:ascii="Times New Roman"/>
          <w:color w:val="000000"/>
          <w:kern w:val="2"/>
        </w:rPr>
      </w:pPr>
      <w:r>
        <w:rPr>
          <w:rFonts w:ascii="Times New Roman"/>
          <w:color w:val="000000"/>
          <w:kern w:val="2"/>
        </w:rPr>
        <w:t>1</w:t>
      </w:r>
      <w:r>
        <w:rPr>
          <w:rFonts w:ascii="Times New Roman"/>
          <w:color w:val="000000"/>
          <w:kern w:val="2"/>
        </w:rPr>
        <w:t>、产品名称：</w:t>
      </w:r>
      <w:r>
        <w:rPr>
          <w:rFonts w:ascii="Times New Roman" w:hint="eastAsia"/>
        </w:rPr>
        <w:t>液体氢氧化钠</w:t>
      </w:r>
    </w:p>
    <w:p w14:paraId="46A942DD" w14:textId="77777777" w:rsidR="008B1E08" w:rsidRDefault="008B1E08" w:rsidP="008B1E08">
      <w:pPr>
        <w:autoSpaceDE/>
        <w:autoSpaceDN/>
        <w:adjustRightInd/>
        <w:spacing w:line="360" w:lineRule="auto"/>
        <w:ind w:firstLineChars="200" w:firstLine="480"/>
        <w:jc w:val="both"/>
        <w:rPr>
          <w:rFonts w:ascii="Times New Roman"/>
          <w:color w:val="000000"/>
          <w:kern w:val="2"/>
        </w:rPr>
      </w:pPr>
      <w:r>
        <w:rPr>
          <w:rFonts w:ascii="Times New Roman"/>
          <w:color w:val="000000"/>
          <w:kern w:val="2"/>
        </w:rPr>
        <w:t>2</w:t>
      </w:r>
      <w:r>
        <w:rPr>
          <w:rFonts w:ascii="Times New Roman"/>
          <w:color w:val="000000"/>
          <w:kern w:val="2"/>
        </w:rPr>
        <w:t>、暂定采购数量：</w:t>
      </w:r>
      <w:r>
        <w:rPr>
          <w:rFonts w:ascii="Times New Roman" w:hint="eastAsia"/>
          <w:color w:val="000000"/>
          <w:kern w:val="2"/>
        </w:rPr>
        <w:t>321</w:t>
      </w:r>
      <w:r>
        <w:rPr>
          <w:rFonts w:ascii="Times New Roman"/>
          <w:color w:val="000000"/>
          <w:kern w:val="2"/>
        </w:rPr>
        <w:t>吨</w:t>
      </w:r>
      <w:r>
        <w:rPr>
          <w:rFonts w:ascii="Times New Roman"/>
        </w:rPr>
        <w:t>。</w:t>
      </w:r>
    </w:p>
    <w:p w14:paraId="667705D4" w14:textId="77777777" w:rsidR="008B1E08" w:rsidRDefault="008B1E08" w:rsidP="008B1E08">
      <w:pPr>
        <w:autoSpaceDE/>
        <w:autoSpaceDN/>
        <w:adjustRightInd/>
        <w:spacing w:line="360" w:lineRule="auto"/>
        <w:ind w:firstLineChars="200" w:firstLine="482"/>
        <w:jc w:val="both"/>
        <w:rPr>
          <w:rFonts w:ascii="Times New Roman"/>
          <w:color w:val="000000"/>
          <w:kern w:val="2"/>
        </w:rPr>
      </w:pPr>
      <w:r>
        <w:rPr>
          <w:rFonts w:ascii="Times New Roman"/>
          <w:b/>
          <w:color w:val="000000"/>
          <w:kern w:val="2"/>
        </w:rPr>
        <w:t>3</w:t>
      </w:r>
      <w:r>
        <w:rPr>
          <w:rFonts w:ascii="Times New Roman"/>
          <w:b/>
          <w:color w:val="000000"/>
          <w:kern w:val="2"/>
        </w:rPr>
        <w:t>、本次采购涉及采购数量为暂定，仅为便于计算暂定合同</w:t>
      </w:r>
      <w:r>
        <w:rPr>
          <w:rFonts w:ascii="Times New Roman" w:hint="eastAsia"/>
          <w:b/>
          <w:color w:val="000000"/>
          <w:kern w:val="2"/>
        </w:rPr>
        <w:t>总</w:t>
      </w:r>
      <w:r>
        <w:rPr>
          <w:rFonts w:ascii="Times New Roman"/>
          <w:b/>
          <w:color w:val="000000"/>
          <w:kern w:val="2"/>
        </w:rPr>
        <w:t>价使用，不作为甲方最终采购数量的保证。甲方的实际需求数量以每次的供货通知为准，在供货期内乙方不得因甲方实际采购数量的减少或增加而要求提供任何形式的补偿或赔偿，或要求甲方按暂定采购数量采购相应货物。</w:t>
      </w:r>
    </w:p>
    <w:p w14:paraId="7F278548" w14:textId="77777777" w:rsidR="008B1E08" w:rsidRDefault="008B1E08" w:rsidP="008B1E08">
      <w:pPr>
        <w:autoSpaceDE/>
        <w:autoSpaceDN/>
        <w:adjustRightInd/>
        <w:spacing w:line="360" w:lineRule="auto"/>
        <w:ind w:firstLineChars="200" w:firstLine="482"/>
        <w:jc w:val="both"/>
        <w:rPr>
          <w:rFonts w:ascii="Times New Roman"/>
          <w:b/>
          <w:color w:val="000000"/>
          <w:kern w:val="2"/>
        </w:rPr>
      </w:pPr>
      <w:r>
        <w:rPr>
          <w:rFonts w:ascii="Times New Roman"/>
          <w:b/>
          <w:color w:val="000000"/>
          <w:kern w:val="2"/>
        </w:rPr>
        <w:t>4</w:t>
      </w:r>
      <w:r>
        <w:rPr>
          <w:rFonts w:ascii="Times New Roman"/>
          <w:b/>
          <w:color w:val="000000"/>
          <w:kern w:val="2"/>
        </w:rPr>
        <w:t>、主要技术指标</w:t>
      </w:r>
    </w:p>
    <w:p w14:paraId="2A31113F" w14:textId="77777777" w:rsidR="008B1E08" w:rsidRDefault="008B1E08" w:rsidP="008B1E08">
      <w:pPr>
        <w:spacing w:line="360" w:lineRule="auto"/>
        <w:ind w:firstLine="480"/>
        <w:rPr>
          <w:rFonts w:ascii="Times New Roman"/>
        </w:rPr>
      </w:pPr>
      <w:r>
        <w:rPr>
          <w:rFonts w:ascii="Times New Roman" w:hint="eastAsia"/>
        </w:rPr>
        <w:t>（</w:t>
      </w:r>
      <w:r>
        <w:rPr>
          <w:rFonts w:ascii="Times New Roman" w:hint="eastAsia"/>
        </w:rPr>
        <w:t>1</w:t>
      </w:r>
      <w:r>
        <w:rPr>
          <w:rFonts w:ascii="Times New Roman" w:hint="eastAsia"/>
        </w:rPr>
        <w:t>）产品必须符合《工业用氢氧化钠》（</w:t>
      </w:r>
      <w:r>
        <w:rPr>
          <w:rFonts w:ascii="Times New Roman" w:hint="eastAsia"/>
        </w:rPr>
        <w:t>GB/T 209-2018</w:t>
      </w:r>
      <w:r>
        <w:rPr>
          <w:rFonts w:ascii="Times New Roman" w:hint="eastAsia"/>
        </w:rPr>
        <w:t>）</w:t>
      </w:r>
      <w:r>
        <w:rPr>
          <w:rFonts w:ascii="Times New Roman" w:hint="eastAsia"/>
        </w:rPr>
        <w:t xml:space="preserve">IL </w:t>
      </w:r>
      <w:r>
        <w:rPr>
          <w:rFonts w:ascii="Times New Roman" w:hint="eastAsia"/>
        </w:rPr>
        <w:t>Ⅲ类品质量及检测标准，其中主要技术指标要求如下：</w:t>
      </w:r>
    </w:p>
    <w:p w14:paraId="376F5B8E" w14:textId="77777777" w:rsidR="008B1E08" w:rsidRDefault="008B1E08" w:rsidP="008B1E08">
      <w:pPr>
        <w:spacing w:line="360" w:lineRule="auto"/>
        <w:ind w:firstLineChars="131" w:firstLine="316"/>
        <w:jc w:val="center"/>
        <w:rPr>
          <w:rFonts w:ascii="Times New Roman"/>
          <w:b/>
        </w:rPr>
      </w:pPr>
      <w:r>
        <w:rPr>
          <w:rFonts w:ascii="Times New Roman"/>
          <w:b/>
        </w:rPr>
        <w:t>表</w:t>
      </w:r>
      <w:r>
        <w:rPr>
          <w:rFonts w:ascii="Times New Roman"/>
          <w:b/>
        </w:rPr>
        <w:t xml:space="preserve">1  </w:t>
      </w:r>
      <w:r>
        <w:rPr>
          <w:rFonts w:ascii="Times New Roman"/>
          <w:b/>
        </w:rPr>
        <w:t>液体氢氧化钠主要技术指标</w:t>
      </w:r>
    </w:p>
    <w:tbl>
      <w:tblPr>
        <w:tblStyle w:val="afa"/>
        <w:tblW w:w="0" w:type="auto"/>
        <w:tblLayout w:type="fixed"/>
        <w:tblLook w:val="04A0" w:firstRow="1" w:lastRow="0" w:firstColumn="1" w:lastColumn="0" w:noHBand="0" w:noVBand="1"/>
      </w:tblPr>
      <w:tblGrid>
        <w:gridCol w:w="4647"/>
        <w:gridCol w:w="4013"/>
      </w:tblGrid>
      <w:tr w:rsidR="008B1E08" w14:paraId="0F1C15FF" w14:textId="77777777" w:rsidTr="006C5B2E">
        <w:trPr>
          <w:trHeight w:val="209"/>
        </w:trPr>
        <w:tc>
          <w:tcPr>
            <w:tcW w:w="4647" w:type="dxa"/>
            <w:vAlign w:val="center"/>
          </w:tcPr>
          <w:p w14:paraId="46181CDE" w14:textId="77777777" w:rsidR="008B1E08" w:rsidRDefault="008B1E08" w:rsidP="006C5B2E">
            <w:pPr>
              <w:spacing w:line="360" w:lineRule="auto"/>
              <w:ind w:firstLineChars="131" w:firstLine="316"/>
              <w:jc w:val="center"/>
              <w:rPr>
                <w:rFonts w:ascii="Times New Roman"/>
                <w:b/>
              </w:rPr>
            </w:pPr>
            <w:r>
              <w:rPr>
                <w:rFonts w:ascii="Times New Roman"/>
                <w:b/>
              </w:rPr>
              <w:t>指标项目</w:t>
            </w:r>
          </w:p>
        </w:tc>
        <w:tc>
          <w:tcPr>
            <w:tcW w:w="4013" w:type="dxa"/>
            <w:vAlign w:val="center"/>
          </w:tcPr>
          <w:p w14:paraId="26185907" w14:textId="77777777" w:rsidR="008B1E08" w:rsidRDefault="008B1E08" w:rsidP="006C5B2E">
            <w:pPr>
              <w:spacing w:line="360" w:lineRule="auto"/>
              <w:ind w:firstLineChars="131" w:firstLine="316"/>
              <w:jc w:val="center"/>
              <w:rPr>
                <w:rFonts w:ascii="Times New Roman"/>
                <w:b/>
              </w:rPr>
            </w:pPr>
            <w:r>
              <w:rPr>
                <w:rFonts w:ascii="Times New Roman"/>
                <w:b/>
              </w:rPr>
              <w:t>指标</w:t>
            </w:r>
          </w:p>
        </w:tc>
      </w:tr>
      <w:tr w:rsidR="008B1E08" w14:paraId="4C249F55" w14:textId="77777777" w:rsidTr="006C5B2E">
        <w:tc>
          <w:tcPr>
            <w:tcW w:w="4647" w:type="dxa"/>
            <w:vAlign w:val="center"/>
          </w:tcPr>
          <w:p w14:paraId="438490CF" w14:textId="77777777" w:rsidR="008B1E08" w:rsidRDefault="008B1E08" w:rsidP="006C5B2E">
            <w:pPr>
              <w:spacing w:line="360" w:lineRule="auto"/>
              <w:ind w:firstLineChars="131" w:firstLine="316"/>
              <w:jc w:val="center"/>
              <w:rPr>
                <w:rFonts w:ascii="Times New Roman"/>
                <w:b/>
              </w:rPr>
            </w:pPr>
            <w:r>
              <w:rPr>
                <w:rFonts w:ascii="Times New Roman"/>
                <w:b/>
              </w:rPr>
              <w:t>氢氧化钠的质量分数，</w:t>
            </w:r>
            <w:r>
              <w:rPr>
                <w:rFonts w:ascii="Times New Roman"/>
                <w:b/>
              </w:rPr>
              <w:t>% ≥</w:t>
            </w:r>
          </w:p>
        </w:tc>
        <w:tc>
          <w:tcPr>
            <w:tcW w:w="4013" w:type="dxa"/>
            <w:vAlign w:val="center"/>
          </w:tcPr>
          <w:p w14:paraId="4FB41F61" w14:textId="77777777" w:rsidR="008B1E08" w:rsidRDefault="008B1E08" w:rsidP="006C5B2E">
            <w:pPr>
              <w:spacing w:line="360" w:lineRule="auto"/>
              <w:ind w:firstLineChars="131" w:firstLine="316"/>
              <w:jc w:val="center"/>
              <w:rPr>
                <w:rFonts w:ascii="Times New Roman"/>
                <w:b/>
              </w:rPr>
            </w:pPr>
            <w:r>
              <w:rPr>
                <w:rFonts w:ascii="Times New Roman"/>
                <w:b/>
              </w:rPr>
              <w:t>30</w:t>
            </w:r>
          </w:p>
        </w:tc>
      </w:tr>
      <w:tr w:rsidR="008B1E08" w14:paraId="1E4BE7BF" w14:textId="77777777" w:rsidTr="006C5B2E">
        <w:tc>
          <w:tcPr>
            <w:tcW w:w="4647" w:type="dxa"/>
            <w:vAlign w:val="center"/>
          </w:tcPr>
          <w:p w14:paraId="34016A94" w14:textId="77777777" w:rsidR="008B1E08" w:rsidRDefault="008B1E08" w:rsidP="006C5B2E">
            <w:pPr>
              <w:spacing w:line="360" w:lineRule="auto"/>
              <w:ind w:firstLineChars="131" w:firstLine="316"/>
              <w:jc w:val="center"/>
              <w:rPr>
                <w:rFonts w:ascii="Times New Roman"/>
                <w:b/>
              </w:rPr>
            </w:pPr>
            <w:r>
              <w:rPr>
                <w:rFonts w:ascii="Times New Roman"/>
                <w:b/>
              </w:rPr>
              <w:t>碳酸钠的质量分数，</w:t>
            </w:r>
            <w:r>
              <w:rPr>
                <w:rFonts w:ascii="Times New Roman"/>
                <w:b/>
              </w:rPr>
              <w:t>% ≤</w:t>
            </w:r>
          </w:p>
        </w:tc>
        <w:tc>
          <w:tcPr>
            <w:tcW w:w="4013" w:type="dxa"/>
            <w:vAlign w:val="center"/>
          </w:tcPr>
          <w:p w14:paraId="35627C6B" w14:textId="77777777" w:rsidR="008B1E08" w:rsidRDefault="008B1E08" w:rsidP="006C5B2E">
            <w:pPr>
              <w:spacing w:line="360" w:lineRule="auto"/>
              <w:ind w:firstLineChars="131" w:firstLine="316"/>
              <w:jc w:val="center"/>
              <w:rPr>
                <w:rFonts w:ascii="Times New Roman"/>
                <w:b/>
              </w:rPr>
            </w:pPr>
            <w:r>
              <w:rPr>
                <w:rFonts w:ascii="Times New Roman"/>
                <w:b/>
              </w:rPr>
              <w:t>0.2</w:t>
            </w:r>
          </w:p>
        </w:tc>
      </w:tr>
      <w:tr w:rsidR="008B1E08" w14:paraId="556FF24C" w14:textId="77777777" w:rsidTr="006C5B2E">
        <w:trPr>
          <w:trHeight w:val="321"/>
        </w:trPr>
        <w:tc>
          <w:tcPr>
            <w:tcW w:w="4647" w:type="dxa"/>
            <w:vAlign w:val="center"/>
          </w:tcPr>
          <w:p w14:paraId="610639D1" w14:textId="77777777" w:rsidR="008B1E08" w:rsidRDefault="008B1E08" w:rsidP="006C5B2E">
            <w:pPr>
              <w:spacing w:line="360" w:lineRule="auto"/>
              <w:ind w:firstLineChars="131" w:firstLine="316"/>
              <w:jc w:val="center"/>
              <w:rPr>
                <w:rFonts w:ascii="Times New Roman"/>
                <w:b/>
              </w:rPr>
            </w:pPr>
            <w:r>
              <w:rPr>
                <w:rFonts w:ascii="Times New Roman"/>
                <w:b/>
              </w:rPr>
              <w:t>氯化钠的质量分数，</w:t>
            </w:r>
            <w:r>
              <w:rPr>
                <w:rFonts w:ascii="Times New Roman"/>
                <w:b/>
              </w:rPr>
              <w:t>% ≤</w:t>
            </w:r>
          </w:p>
        </w:tc>
        <w:tc>
          <w:tcPr>
            <w:tcW w:w="4013" w:type="dxa"/>
            <w:vAlign w:val="center"/>
          </w:tcPr>
          <w:p w14:paraId="46E4DFF1" w14:textId="77777777" w:rsidR="008B1E08" w:rsidRDefault="008B1E08" w:rsidP="006C5B2E">
            <w:pPr>
              <w:spacing w:line="360" w:lineRule="auto"/>
              <w:ind w:firstLineChars="131" w:firstLine="316"/>
              <w:jc w:val="center"/>
              <w:rPr>
                <w:rFonts w:ascii="Times New Roman"/>
                <w:b/>
              </w:rPr>
            </w:pPr>
            <w:r>
              <w:rPr>
                <w:rFonts w:ascii="Times New Roman"/>
                <w:b/>
              </w:rPr>
              <w:t>0.008</w:t>
            </w:r>
          </w:p>
        </w:tc>
      </w:tr>
      <w:tr w:rsidR="008B1E08" w14:paraId="293569A8" w14:textId="77777777" w:rsidTr="006C5B2E">
        <w:trPr>
          <w:trHeight w:val="321"/>
        </w:trPr>
        <w:tc>
          <w:tcPr>
            <w:tcW w:w="4647" w:type="dxa"/>
            <w:vAlign w:val="center"/>
          </w:tcPr>
          <w:p w14:paraId="42AF2DF8" w14:textId="77777777" w:rsidR="008B1E08" w:rsidRDefault="008B1E08" w:rsidP="006C5B2E">
            <w:pPr>
              <w:spacing w:line="360" w:lineRule="auto"/>
              <w:ind w:firstLineChars="131" w:firstLine="316"/>
              <w:jc w:val="center"/>
              <w:rPr>
                <w:rFonts w:ascii="Times New Roman"/>
                <w:b/>
              </w:rPr>
            </w:pPr>
            <w:r>
              <w:rPr>
                <w:rFonts w:ascii="Times New Roman"/>
                <w:b/>
              </w:rPr>
              <w:t>三氧化二铁的质量分数，</w:t>
            </w:r>
            <w:r>
              <w:rPr>
                <w:rFonts w:ascii="Times New Roman"/>
                <w:b/>
              </w:rPr>
              <w:t>% ≤</w:t>
            </w:r>
          </w:p>
        </w:tc>
        <w:tc>
          <w:tcPr>
            <w:tcW w:w="4013" w:type="dxa"/>
            <w:vAlign w:val="center"/>
          </w:tcPr>
          <w:p w14:paraId="55834D32" w14:textId="77777777" w:rsidR="008B1E08" w:rsidRDefault="008B1E08" w:rsidP="006C5B2E">
            <w:pPr>
              <w:spacing w:line="360" w:lineRule="auto"/>
              <w:ind w:firstLineChars="131" w:firstLine="316"/>
              <w:jc w:val="center"/>
              <w:rPr>
                <w:rFonts w:ascii="Times New Roman"/>
                <w:b/>
              </w:rPr>
            </w:pPr>
            <w:r>
              <w:rPr>
                <w:rFonts w:ascii="Times New Roman"/>
                <w:b/>
              </w:rPr>
              <w:t>0.001</w:t>
            </w:r>
          </w:p>
        </w:tc>
      </w:tr>
    </w:tbl>
    <w:p w14:paraId="01231A7E" w14:textId="77777777" w:rsidR="008B1E08" w:rsidRDefault="008B1E08" w:rsidP="008B1E08">
      <w:pPr>
        <w:spacing w:line="360" w:lineRule="auto"/>
        <w:ind w:firstLineChars="200" w:firstLine="480"/>
        <w:rPr>
          <w:rFonts w:ascii="Times New Roman"/>
        </w:rPr>
      </w:pPr>
      <w:r>
        <w:rPr>
          <w:rFonts w:ascii="Times New Roman" w:hint="eastAsia"/>
        </w:rPr>
        <w:t>甲方在供货时，需注明所供氢氧化钠型号规格、氢氧化钠的质量分数。</w:t>
      </w:r>
    </w:p>
    <w:p w14:paraId="3ABBF9B0" w14:textId="77777777" w:rsidR="008B1E08" w:rsidRDefault="008B1E08" w:rsidP="008B1E08">
      <w:pPr>
        <w:spacing w:line="360" w:lineRule="auto"/>
        <w:ind w:firstLineChars="200" w:firstLine="480"/>
        <w:rPr>
          <w:rFonts w:ascii="Times New Roman"/>
        </w:rPr>
      </w:pPr>
      <w:r>
        <w:rPr>
          <w:rFonts w:ascii="Times New Roman" w:hint="eastAsia"/>
        </w:rPr>
        <w:t>（</w:t>
      </w:r>
      <w:r>
        <w:rPr>
          <w:rFonts w:ascii="Times New Roman" w:hint="eastAsia"/>
        </w:rPr>
        <w:t>2</w:t>
      </w:r>
      <w:r>
        <w:rPr>
          <w:rFonts w:ascii="Times New Roman" w:hint="eastAsia"/>
        </w:rPr>
        <w:t>）外观：无色透明，稠状液体。</w:t>
      </w:r>
    </w:p>
    <w:p w14:paraId="5866AB54" w14:textId="77777777" w:rsidR="008B1E08" w:rsidRDefault="008B1E08" w:rsidP="008B1E08">
      <w:pPr>
        <w:spacing w:line="360" w:lineRule="auto"/>
        <w:ind w:firstLineChars="200" w:firstLine="480"/>
        <w:rPr>
          <w:rFonts w:ascii="Times New Roman"/>
        </w:rPr>
      </w:pPr>
      <w:r>
        <w:rPr>
          <w:rFonts w:ascii="Times New Roman" w:hint="eastAsia"/>
        </w:rPr>
        <w:t>（</w:t>
      </w:r>
      <w:r>
        <w:rPr>
          <w:rFonts w:ascii="Times New Roman" w:hint="eastAsia"/>
        </w:rPr>
        <w:t>3</w:t>
      </w:r>
      <w:r>
        <w:rPr>
          <w:rFonts w:ascii="Times New Roman" w:hint="eastAsia"/>
        </w:rPr>
        <w:t>）供货期间，如有发布最新的行业标准或国家标准，甲方有权根据项目实际情况及有关行业标准或国家标准对合同的主要技术指标进行变更调整，乙</w:t>
      </w:r>
      <w:r>
        <w:rPr>
          <w:rFonts w:ascii="Times New Roman" w:hint="eastAsia"/>
        </w:rPr>
        <w:lastRenderedPageBreak/>
        <w:t>方应无条件接受。</w:t>
      </w:r>
    </w:p>
    <w:p w14:paraId="75C7AB60" w14:textId="77777777" w:rsidR="008B1E08" w:rsidRDefault="008B1E08" w:rsidP="008B1E08">
      <w:pPr>
        <w:spacing w:line="360" w:lineRule="auto"/>
        <w:ind w:firstLine="480"/>
        <w:rPr>
          <w:rFonts w:ascii="Times New Roman"/>
          <w:lang w:val="zh-CN"/>
        </w:rPr>
      </w:pPr>
      <w:r>
        <w:rPr>
          <w:rFonts w:ascii="Times New Roman" w:hint="eastAsia"/>
          <w:lang w:val="zh-CN"/>
        </w:rPr>
        <w:t>（</w:t>
      </w:r>
      <w:r>
        <w:rPr>
          <w:rFonts w:ascii="Times New Roman" w:hint="eastAsia"/>
          <w:lang w:val="zh-CN"/>
        </w:rPr>
        <w:t>4</w:t>
      </w:r>
      <w:r>
        <w:rPr>
          <w:rFonts w:ascii="Times New Roman" w:hint="eastAsia"/>
          <w:lang w:val="zh-CN"/>
        </w:rPr>
        <w:t>）乙方所供产品的真实质量，必须满足本用户需求书的所有技术指标。</w:t>
      </w:r>
    </w:p>
    <w:p w14:paraId="0806775E" w14:textId="77777777" w:rsidR="008B1E08" w:rsidRDefault="008B1E08" w:rsidP="008B1E08">
      <w:pPr>
        <w:spacing w:line="360" w:lineRule="auto"/>
        <w:ind w:firstLine="480"/>
        <w:rPr>
          <w:rFonts w:ascii="Times New Roman"/>
          <w:lang w:val="zh-CN"/>
        </w:rPr>
      </w:pPr>
      <w:r>
        <w:rPr>
          <w:rFonts w:ascii="Times New Roman" w:hint="eastAsia"/>
          <w:lang w:val="zh-CN"/>
        </w:rPr>
        <w:t>（</w:t>
      </w:r>
      <w:r>
        <w:rPr>
          <w:rFonts w:ascii="Times New Roman" w:hint="eastAsia"/>
        </w:rPr>
        <w:t>5</w:t>
      </w:r>
      <w:r>
        <w:rPr>
          <w:rFonts w:ascii="Times New Roman" w:hint="eastAsia"/>
          <w:lang w:val="zh-CN"/>
        </w:rPr>
        <w:t>）乙方须根据甲方的情况，提供满足</w:t>
      </w:r>
      <w:r>
        <w:rPr>
          <w:rFonts w:ascii="Times New Roman" w:hint="eastAsia"/>
        </w:rPr>
        <w:t>厂区</w:t>
      </w:r>
      <w:r>
        <w:rPr>
          <w:rFonts w:ascii="Times New Roman" w:hint="eastAsia"/>
          <w:lang w:val="zh-CN"/>
        </w:rPr>
        <w:t>正常生产运营的产品。</w:t>
      </w:r>
    </w:p>
    <w:p w14:paraId="7B1DFD6E" w14:textId="77777777" w:rsidR="008B1E08" w:rsidRDefault="008B1E08" w:rsidP="008B1E08">
      <w:pPr>
        <w:pStyle w:val="aff"/>
        <w:rPr>
          <w:lang w:val="en-US"/>
        </w:rPr>
      </w:pPr>
    </w:p>
    <w:p w14:paraId="48904C36" w14:textId="77777777" w:rsidR="008B1E08" w:rsidRDefault="008B1E08" w:rsidP="008B1E08">
      <w:pPr>
        <w:pStyle w:val="aa"/>
        <w:numPr>
          <w:ilvl w:val="0"/>
          <w:numId w:val="10"/>
        </w:numPr>
        <w:ind w:firstLineChars="0"/>
        <w:outlineLvl w:val="1"/>
        <w:rPr>
          <w:rFonts w:ascii="Times New Roman" w:hAnsi="Times New Roman"/>
          <w:b/>
          <w:sz w:val="24"/>
          <w:szCs w:val="24"/>
        </w:rPr>
      </w:pPr>
      <w:r>
        <w:rPr>
          <w:rFonts w:ascii="Times New Roman" w:hAnsi="Times New Roman"/>
          <w:b/>
          <w:sz w:val="24"/>
          <w:szCs w:val="24"/>
        </w:rPr>
        <w:t>交货要求</w:t>
      </w:r>
    </w:p>
    <w:p w14:paraId="62C89925" w14:textId="77777777" w:rsidR="008B1E08" w:rsidRDefault="008B1E08" w:rsidP="008B1E08">
      <w:pPr>
        <w:spacing w:line="360" w:lineRule="auto"/>
        <w:ind w:firstLineChars="200" w:firstLine="480"/>
        <w:jc w:val="both"/>
        <w:rPr>
          <w:rFonts w:ascii="Times New Roman"/>
          <w:kern w:val="2"/>
        </w:rPr>
      </w:pPr>
      <w:r>
        <w:rPr>
          <w:rFonts w:ascii="Times New Roman" w:hint="eastAsia"/>
          <w:kern w:val="2"/>
        </w:rPr>
        <w:t>1</w:t>
      </w:r>
      <w:r>
        <w:rPr>
          <w:rFonts w:ascii="Times New Roman" w:hint="eastAsia"/>
          <w:kern w:val="2"/>
        </w:rPr>
        <w:t>、</w:t>
      </w:r>
      <w:r>
        <w:rPr>
          <w:rFonts w:ascii="Times New Roman" w:hint="eastAsia"/>
        </w:rPr>
        <w:t>服务期：自</w:t>
      </w:r>
      <w:r>
        <w:rPr>
          <w:rFonts w:ascii="Times New Roman" w:hint="eastAsia"/>
        </w:rPr>
        <w:t>2025</w:t>
      </w:r>
      <w:r>
        <w:rPr>
          <w:rFonts w:ascii="Times New Roman" w:hint="eastAsia"/>
        </w:rPr>
        <w:t>年</w:t>
      </w:r>
      <w:r>
        <w:rPr>
          <w:rFonts w:ascii="Times New Roman" w:hint="eastAsia"/>
        </w:rPr>
        <w:t>6</w:t>
      </w:r>
      <w:r>
        <w:rPr>
          <w:rFonts w:ascii="Times New Roman" w:hint="eastAsia"/>
        </w:rPr>
        <w:t>月</w:t>
      </w:r>
      <w:r>
        <w:rPr>
          <w:rFonts w:ascii="Times New Roman" w:hint="eastAsia"/>
        </w:rPr>
        <w:t>1</w:t>
      </w:r>
      <w:r>
        <w:rPr>
          <w:rFonts w:ascii="Times New Roman" w:hint="eastAsia"/>
        </w:rPr>
        <w:t>日至</w:t>
      </w:r>
      <w:r>
        <w:rPr>
          <w:rFonts w:ascii="Times New Roman" w:hint="eastAsia"/>
        </w:rPr>
        <w:t>2025</w:t>
      </w:r>
      <w:r>
        <w:rPr>
          <w:rFonts w:ascii="Times New Roman" w:hint="eastAsia"/>
        </w:rPr>
        <w:t>年</w:t>
      </w:r>
      <w:r>
        <w:rPr>
          <w:rFonts w:ascii="Times New Roman" w:hint="eastAsia"/>
        </w:rPr>
        <w:t>12</w:t>
      </w:r>
      <w:r>
        <w:rPr>
          <w:rFonts w:ascii="Times New Roman" w:hint="eastAsia"/>
        </w:rPr>
        <w:t>月</w:t>
      </w:r>
      <w:r>
        <w:rPr>
          <w:rFonts w:ascii="Times New Roman" w:hint="eastAsia"/>
        </w:rPr>
        <w:t>31</w:t>
      </w:r>
      <w:r>
        <w:rPr>
          <w:rFonts w:ascii="Times New Roman" w:hint="eastAsia"/>
        </w:rPr>
        <w:t>日，具体供货日期以甲方书面通知为准，乙方收到甲方通知后必须无条件按照甲方的要求开始供货。</w:t>
      </w:r>
    </w:p>
    <w:p w14:paraId="44A7FF00" w14:textId="77777777" w:rsidR="008B1E08" w:rsidRDefault="008B1E08" w:rsidP="008B1E08">
      <w:pPr>
        <w:spacing w:line="360" w:lineRule="auto"/>
        <w:ind w:firstLineChars="200" w:firstLine="480"/>
        <w:jc w:val="both"/>
        <w:rPr>
          <w:rFonts w:ascii="Times New Roman"/>
          <w:kern w:val="2"/>
        </w:rPr>
      </w:pPr>
      <w:r>
        <w:rPr>
          <w:rFonts w:ascii="Times New Roman" w:hint="eastAsia"/>
          <w:kern w:val="2"/>
        </w:rPr>
        <w:t>2</w:t>
      </w:r>
      <w:r>
        <w:rPr>
          <w:rFonts w:ascii="Times New Roman"/>
          <w:kern w:val="2"/>
        </w:rPr>
        <w:t>、交货地点：东莞市塘厦镇大坪污水处理厂一期工程。</w:t>
      </w:r>
    </w:p>
    <w:p w14:paraId="7BEE85AD" w14:textId="77777777" w:rsidR="008B1E08" w:rsidRDefault="008B1E08" w:rsidP="008B1E08">
      <w:pPr>
        <w:spacing w:line="360" w:lineRule="auto"/>
        <w:ind w:firstLineChars="200" w:firstLine="480"/>
        <w:jc w:val="both"/>
        <w:rPr>
          <w:rFonts w:ascii="Times New Roman"/>
          <w:kern w:val="2"/>
        </w:rPr>
      </w:pPr>
      <w:r>
        <w:rPr>
          <w:rFonts w:ascii="Times New Roman" w:hint="eastAsia"/>
          <w:kern w:val="2"/>
        </w:rPr>
        <w:t>3</w:t>
      </w:r>
      <w:r>
        <w:rPr>
          <w:rFonts w:ascii="Times New Roman"/>
          <w:kern w:val="2"/>
        </w:rPr>
        <w:t>、交货时间：日常供货（非加急供货</w:t>
      </w:r>
      <w:r>
        <w:rPr>
          <w:rFonts w:ascii="Times New Roman"/>
          <w:kern w:val="2"/>
        </w:rPr>
        <w:t>)</w:t>
      </w:r>
      <w:proofErr w:type="gramStart"/>
      <w:r>
        <w:rPr>
          <w:rFonts w:ascii="Times New Roman"/>
          <w:kern w:val="2"/>
        </w:rPr>
        <w:t>为接到</w:t>
      </w:r>
      <w:proofErr w:type="gramEnd"/>
      <w:r>
        <w:rPr>
          <w:rFonts w:ascii="Times New Roman"/>
          <w:kern w:val="2"/>
        </w:rPr>
        <w:t>供货通知</w:t>
      </w:r>
      <w:r>
        <w:rPr>
          <w:rFonts w:ascii="Times New Roman"/>
          <w:kern w:val="2"/>
        </w:rPr>
        <w:t>24</w:t>
      </w:r>
      <w:r>
        <w:rPr>
          <w:rFonts w:ascii="Times New Roman"/>
          <w:kern w:val="2"/>
        </w:rPr>
        <w:t>小时内，加急供货</w:t>
      </w:r>
      <w:proofErr w:type="gramStart"/>
      <w:r>
        <w:rPr>
          <w:rFonts w:ascii="Times New Roman"/>
          <w:kern w:val="2"/>
        </w:rPr>
        <w:t>为接到</w:t>
      </w:r>
      <w:proofErr w:type="gramEnd"/>
      <w:r>
        <w:rPr>
          <w:rFonts w:ascii="Times New Roman"/>
          <w:kern w:val="2"/>
        </w:rPr>
        <w:t>供货通知</w:t>
      </w:r>
      <w:r>
        <w:rPr>
          <w:rFonts w:ascii="Times New Roman"/>
          <w:kern w:val="2"/>
        </w:rPr>
        <w:t>4</w:t>
      </w:r>
      <w:r>
        <w:rPr>
          <w:rFonts w:ascii="Times New Roman"/>
          <w:kern w:val="2"/>
        </w:rPr>
        <w:t>小时内，具体交货时间以甲方供货通知为准。甲方无需因加急供货而额外支付任何费用。</w:t>
      </w:r>
    </w:p>
    <w:p w14:paraId="088B4685" w14:textId="77777777" w:rsidR="008B1E08" w:rsidRDefault="008B1E08" w:rsidP="008B1E08">
      <w:pPr>
        <w:spacing w:line="360" w:lineRule="auto"/>
        <w:ind w:firstLineChars="200" w:firstLine="480"/>
        <w:rPr>
          <w:rFonts w:hAnsi="宋体" w:cs="宋体"/>
          <w:color w:val="000000"/>
        </w:rPr>
      </w:pPr>
      <w:r>
        <w:rPr>
          <w:rFonts w:hAnsi="宋体" w:cs="宋体" w:hint="eastAsia"/>
          <w:color w:val="000000"/>
        </w:rPr>
        <w:t>4</w:t>
      </w:r>
      <w:r>
        <w:rPr>
          <w:rFonts w:hAnsi="宋体" w:cs="宋体"/>
          <w:color w:val="000000"/>
        </w:rPr>
        <w:t>、</w:t>
      </w:r>
      <w:r>
        <w:rPr>
          <w:rFonts w:hAnsi="宋体" w:cs="宋体" w:hint="eastAsia"/>
          <w:color w:val="000000"/>
        </w:rPr>
        <w:t>乙方</w:t>
      </w:r>
      <w:r>
        <w:rPr>
          <w:rFonts w:hAnsi="宋体" w:cs="宋体"/>
          <w:color w:val="000000"/>
        </w:rPr>
        <w:t>自行负责将生产药剂运送至</w:t>
      </w:r>
      <w:r>
        <w:rPr>
          <w:rFonts w:hAnsi="宋体" w:cs="宋体" w:hint="eastAsia"/>
          <w:color w:val="000000"/>
        </w:rPr>
        <w:t>甲方</w:t>
      </w:r>
      <w:r>
        <w:rPr>
          <w:rFonts w:hAnsi="宋体" w:cs="宋体"/>
          <w:color w:val="000000"/>
        </w:rPr>
        <w:t>指定位置（生产药剂储存罐），未经</w:t>
      </w:r>
      <w:r>
        <w:rPr>
          <w:rFonts w:hAnsi="宋体" w:cs="宋体" w:hint="eastAsia"/>
          <w:color w:val="000000"/>
        </w:rPr>
        <w:t>甲方</w:t>
      </w:r>
      <w:r>
        <w:rPr>
          <w:rFonts w:hAnsi="宋体" w:cs="宋体"/>
          <w:color w:val="000000"/>
        </w:rPr>
        <w:t>书面同意，</w:t>
      </w:r>
      <w:r>
        <w:rPr>
          <w:rFonts w:hAnsi="宋体" w:cs="宋体" w:hint="eastAsia"/>
          <w:color w:val="000000"/>
        </w:rPr>
        <w:t>乙方</w:t>
      </w:r>
      <w:r>
        <w:rPr>
          <w:rFonts w:hAnsi="宋体" w:cs="宋体"/>
          <w:color w:val="000000"/>
        </w:rPr>
        <w:t>不得私自将本合同项下的货物运输义务委托第三方个人或企业。</w:t>
      </w:r>
      <w:r>
        <w:rPr>
          <w:rFonts w:hAnsi="宋体" w:cs="宋体" w:hint="eastAsia"/>
          <w:color w:val="000000"/>
        </w:rPr>
        <w:t>乙方</w:t>
      </w:r>
      <w:r>
        <w:rPr>
          <w:rFonts w:hAnsi="宋体" w:cs="宋体"/>
          <w:color w:val="000000"/>
        </w:rPr>
        <w:t>承担相应的运输、装卸、二次搬运等费用，运输人员应配备足够防护器具。如在运输及装卸过程中，生产药剂发生泄</w:t>
      </w:r>
      <w:r>
        <w:rPr>
          <w:rFonts w:hAnsi="宋体" w:cs="宋体" w:hint="eastAsia"/>
          <w:color w:val="000000"/>
        </w:rPr>
        <w:t>漏</w:t>
      </w:r>
      <w:r>
        <w:rPr>
          <w:rFonts w:hAnsi="宋体" w:cs="宋体"/>
          <w:color w:val="000000"/>
        </w:rPr>
        <w:t>，应由</w:t>
      </w:r>
      <w:r>
        <w:rPr>
          <w:rFonts w:hAnsi="宋体" w:cs="宋体" w:hint="eastAsia"/>
          <w:color w:val="000000"/>
        </w:rPr>
        <w:t>乙方</w:t>
      </w:r>
      <w:r>
        <w:rPr>
          <w:rFonts w:hAnsi="宋体" w:cs="宋体"/>
          <w:color w:val="000000"/>
        </w:rPr>
        <w:t>负责清理收集，避免造成人员伤害或环境污染。</w:t>
      </w:r>
    </w:p>
    <w:p w14:paraId="621D1BC7" w14:textId="77777777" w:rsidR="008B1E08" w:rsidRDefault="008B1E08" w:rsidP="008B1E08">
      <w:pPr>
        <w:spacing w:line="360" w:lineRule="auto"/>
        <w:ind w:firstLineChars="200" w:firstLine="480"/>
        <w:rPr>
          <w:rFonts w:hAnsi="宋体" w:cs="宋体"/>
          <w:color w:val="000000"/>
        </w:rPr>
      </w:pPr>
      <w:r>
        <w:rPr>
          <w:rFonts w:hAnsi="宋体" w:cs="宋体" w:hint="eastAsia"/>
          <w:color w:val="000000"/>
        </w:rPr>
        <w:t>5</w:t>
      </w:r>
      <w:r>
        <w:rPr>
          <w:rFonts w:hAnsi="宋体" w:cs="宋体"/>
          <w:color w:val="000000"/>
        </w:rPr>
        <w:t>、每次送货，</w:t>
      </w:r>
      <w:r>
        <w:rPr>
          <w:rFonts w:hAnsi="宋体" w:cs="宋体" w:hint="eastAsia"/>
          <w:color w:val="000000"/>
        </w:rPr>
        <w:t>乙方</w:t>
      </w:r>
      <w:r>
        <w:rPr>
          <w:rFonts w:hAnsi="宋体" w:cs="宋体"/>
          <w:color w:val="000000"/>
        </w:rPr>
        <w:t>须提供交货地点附近的电子地磅的称重单（含载货时的称重单和卸货后的称重单），相关费用由</w:t>
      </w:r>
      <w:r>
        <w:rPr>
          <w:rFonts w:hAnsi="宋体" w:cs="宋体" w:hint="eastAsia"/>
          <w:color w:val="000000"/>
        </w:rPr>
        <w:t>乙方</w:t>
      </w:r>
      <w:r>
        <w:rPr>
          <w:rFonts w:hAnsi="宋体" w:cs="宋体"/>
          <w:color w:val="000000"/>
        </w:rPr>
        <w:t>承担。</w:t>
      </w:r>
      <w:r>
        <w:rPr>
          <w:rFonts w:hAnsi="宋体" w:cs="宋体" w:hint="eastAsia"/>
          <w:color w:val="000000"/>
        </w:rPr>
        <w:t>实际供货数量以甲方和乙方双方确认的电子地磅的称重单为准。</w:t>
      </w:r>
    </w:p>
    <w:p w14:paraId="11BF9BBB" w14:textId="77777777" w:rsidR="008B1E08" w:rsidRDefault="008B1E08" w:rsidP="008B1E08">
      <w:pPr>
        <w:spacing w:line="360" w:lineRule="auto"/>
        <w:ind w:firstLineChars="200" w:firstLine="480"/>
        <w:rPr>
          <w:rFonts w:hAnsi="宋体" w:cs="宋体"/>
          <w:color w:val="000000"/>
        </w:rPr>
      </w:pPr>
      <w:r>
        <w:rPr>
          <w:rFonts w:hAnsi="宋体" w:cs="宋体" w:hint="eastAsia"/>
          <w:color w:val="000000"/>
        </w:rPr>
        <w:t>6、每次送货，乙方须随货提供生产厂家出具的具有</w:t>
      </w:r>
      <w:r>
        <w:rPr>
          <w:rFonts w:hAnsi="宋体" w:cs="宋体" w:hint="eastAsia"/>
          <w:b/>
          <w:bCs/>
          <w:color w:val="000000"/>
        </w:rPr>
        <w:t>生产厂家、产品名称、规格型号、出厂批号、氢氧化钠含量、氯化钠含量、执行标准</w:t>
      </w:r>
      <w:r>
        <w:rPr>
          <w:rFonts w:hAnsi="宋体" w:cs="宋体" w:hint="eastAsia"/>
          <w:color w:val="000000"/>
        </w:rPr>
        <w:t>等主要信息的产品质量检验报告（如出厂检验报告、质量检验报告等）、供货单据等资料，乙方提供的检验报告只作为甲方参考。</w:t>
      </w:r>
    </w:p>
    <w:p w14:paraId="7EC600C3" w14:textId="77777777" w:rsidR="008B1E08" w:rsidRDefault="008B1E08" w:rsidP="008B1E08">
      <w:pPr>
        <w:spacing w:line="360" w:lineRule="auto"/>
        <w:ind w:firstLineChars="200" w:firstLine="480"/>
        <w:rPr>
          <w:rFonts w:hAnsi="宋体" w:cs="宋体"/>
          <w:color w:val="000000"/>
        </w:rPr>
      </w:pPr>
      <w:r>
        <w:rPr>
          <w:rFonts w:hAnsi="宋体" w:cs="宋体" w:hint="eastAsia"/>
          <w:color w:val="000000"/>
        </w:rPr>
        <w:t>7</w:t>
      </w:r>
      <w:r>
        <w:rPr>
          <w:rFonts w:hAnsi="宋体" w:cs="宋体"/>
          <w:color w:val="000000"/>
        </w:rPr>
        <w:t>、供货期间，</w:t>
      </w:r>
      <w:r>
        <w:rPr>
          <w:rFonts w:hAnsi="宋体" w:cs="宋体" w:hint="eastAsia"/>
          <w:color w:val="000000"/>
        </w:rPr>
        <w:t>在</w:t>
      </w:r>
      <w:r>
        <w:rPr>
          <w:rFonts w:hAnsi="宋体" w:cs="宋体"/>
          <w:color w:val="000000"/>
        </w:rPr>
        <w:t>收到</w:t>
      </w:r>
      <w:r>
        <w:rPr>
          <w:rFonts w:hAnsi="宋体" w:cs="宋体" w:hint="eastAsia"/>
          <w:color w:val="000000"/>
        </w:rPr>
        <w:t>甲方供货</w:t>
      </w:r>
      <w:r>
        <w:rPr>
          <w:rFonts w:hAnsi="宋体" w:cs="宋体"/>
          <w:color w:val="000000"/>
        </w:rPr>
        <w:t>通知前，</w:t>
      </w:r>
      <w:r>
        <w:rPr>
          <w:rFonts w:hAnsi="宋体" w:cs="宋体" w:hint="eastAsia"/>
          <w:color w:val="000000"/>
        </w:rPr>
        <w:t>乙方</w:t>
      </w:r>
      <w:r>
        <w:rPr>
          <w:rFonts w:hAnsi="宋体" w:cs="宋体"/>
          <w:color w:val="000000"/>
        </w:rPr>
        <w:t>无需为合同履行做准备工作。</w:t>
      </w:r>
    </w:p>
    <w:p w14:paraId="0D184303" w14:textId="77777777" w:rsidR="008B1E08" w:rsidRDefault="008B1E08" w:rsidP="008B1E08">
      <w:pPr>
        <w:spacing w:line="360" w:lineRule="auto"/>
        <w:ind w:firstLineChars="200" w:firstLine="480"/>
        <w:rPr>
          <w:rFonts w:hAnsi="宋体" w:cs="宋体"/>
          <w:color w:val="000000"/>
        </w:rPr>
      </w:pPr>
      <w:r>
        <w:rPr>
          <w:rFonts w:hAnsi="宋体" w:cs="宋体" w:hint="eastAsia"/>
          <w:color w:val="000000"/>
        </w:rPr>
        <w:t>8</w:t>
      </w:r>
      <w:r>
        <w:rPr>
          <w:rFonts w:hAnsi="宋体" w:cs="宋体"/>
          <w:color w:val="000000"/>
        </w:rPr>
        <w:t>、生产药剂的运送及输送方式应符合国家或行业规范标准。</w:t>
      </w:r>
    </w:p>
    <w:p w14:paraId="76CF7B77" w14:textId="77777777" w:rsidR="008B1E08" w:rsidRDefault="008B1E08" w:rsidP="008B1E08">
      <w:pPr>
        <w:spacing w:line="360" w:lineRule="auto"/>
        <w:ind w:firstLineChars="200" w:firstLine="480"/>
        <w:rPr>
          <w:rFonts w:hAnsi="宋体" w:cs="宋体"/>
          <w:color w:val="000000"/>
        </w:rPr>
      </w:pPr>
      <w:r>
        <w:rPr>
          <w:rFonts w:hAnsi="宋体" w:cs="宋体" w:hint="eastAsia"/>
          <w:color w:val="000000"/>
        </w:rPr>
        <w:t>9、生产药剂的贮存装置、贮存条件、保质期等信息，乙方应以书面形式详细告知甲方。</w:t>
      </w:r>
    </w:p>
    <w:p w14:paraId="10C078F9" w14:textId="77777777" w:rsidR="008B1E08" w:rsidRDefault="008B1E08" w:rsidP="008B1E08">
      <w:pPr>
        <w:spacing w:line="360" w:lineRule="auto"/>
        <w:ind w:firstLineChars="200" w:firstLine="480"/>
        <w:rPr>
          <w:rFonts w:hAnsi="宋体" w:cs="宋体"/>
          <w:color w:val="000000"/>
        </w:rPr>
      </w:pPr>
      <w:r>
        <w:rPr>
          <w:rFonts w:hAnsi="宋体" w:cs="宋体" w:hint="eastAsia"/>
          <w:color w:val="000000"/>
        </w:rPr>
        <w:t>10、液体氢氧化钠产品的标志、包装要求必须符合《工业用氢氧化钠》（GB/T 209-2018）</w:t>
      </w:r>
    </w:p>
    <w:p w14:paraId="42ED9BEF" w14:textId="77777777" w:rsidR="008B1E08" w:rsidRDefault="008B1E08" w:rsidP="008B1E08">
      <w:pPr>
        <w:pStyle w:val="aff"/>
      </w:pPr>
    </w:p>
    <w:p w14:paraId="3083F17F" w14:textId="77777777" w:rsidR="008B1E08" w:rsidRDefault="008B1E08" w:rsidP="008B1E08">
      <w:pPr>
        <w:pStyle w:val="aa"/>
        <w:numPr>
          <w:ilvl w:val="0"/>
          <w:numId w:val="10"/>
        </w:numPr>
        <w:ind w:firstLineChars="0"/>
        <w:outlineLvl w:val="1"/>
        <w:rPr>
          <w:rFonts w:ascii="Times New Roman" w:hAnsi="Times New Roman"/>
          <w:b/>
          <w:sz w:val="24"/>
          <w:szCs w:val="24"/>
        </w:rPr>
      </w:pPr>
      <w:r>
        <w:rPr>
          <w:rFonts w:ascii="Times New Roman" w:hAnsi="Times New Roman"/>
          <w:b/>
          <w:sz w:val="24"/>
          <w:szCs w:val="24"/>
        </w:rPr>
        <w:lastRenderedPageBreak/>
        <w:t>验收要求</w:t>
      </w:r>
    </w:p>
    <w:p w14:paraId="50D46E87" w14:textId="77777777" w:rsidR="008B1E08" w:rsidRDefault="008B1E08" w:rsidP="008B1E08">
      <w:pPr>
        <w:pStyle w:val="aa"/>
        <w:ind w:firstLine="480"/>
        <w:rPr>
          <w:rFonts w:hAnsi="宋体" w:cs="宋体"/>
          <w:color w:val="000000"/>
          <w:sz w:val="24"/>
          <w:szCs w:val="24"/>
        </w:rPr>
      </w:pPr>
      <w:r>
        <w:rPr>
          <w:rFonts w:hAnsi="宋体" w:cs="宋体" w:hint="eastAsia"/>
          <w:color w:val="000000"/>
          <w:sz w:val="24"/>
          <w:szCs w:val="24"/>
        </w:rPr>
        <w:t>1</w:t>
      </w:r>
      <w:r>
        <w:rPr>
          <w:rFonts w:hAnsi="宋体" w:cs="宋体" w:hint="eastAsia"/>
          <w:color w:val="000000"/>
          <w:sz w:val="24"/>
          <w:szCs w:val="24"/>
        </w:rPr>
        <w:t>、验收分为货到交货地点的初步验收，和货物检验合格后的最终验收。</w:t>
      </w:r>
    </w:p>
    <w:p w14:paraId="00A0FF46" w14:textId="77777777" w:rsidR="008B1E08" w:rsidRDefault="008B1E08" w:rsidP="008B1E08">
      <w:pPr>
        <w:pStyle w:val="aa"/>
        <w:ind w:firstLine="480"/>
        <w:rPr>
          <w:rFonts w:hAnsi="宋体" w:cs="宋体"/>
          <w:color w:val="000000"/>
          <w:sz w:val="24"/>
          <w:szCs w:val="24"/>
        </w:rPr>
      </w:pPr>
      <w:r>
        <w:rPr>
          <w:rFonts w:hAnsi="宋体" w:cs="宋体" w:hint="eastAsia"/>
          <w:color w:val="000000"/>
          <w:sz w:val="24"/>
          <w:szCs w:val="24"/>
        </w:rPr>
        <w:t>（</w:t>
      </w:r>
      <w:r>
        <w:rPr>
          <w:rFonts w:hAnsi="宋体" w:cs="宋体" w:hint="eastAsia"/>
          <w:color w:val="000000"/>
          <w:sz w:val="24"/>
          <w:szCs w:val="24"/>
        </w:rPr>
        <w:t>1</w:t>
      </w:r>
      <w:r>
        <w:rPr>
          <w:rFonts w:hAnsi="宋体" w:cs="宋体" w:hint="eastAsia"/>
          <w:color w:val="000000"/>
          <w:sz w:val="24"/>
          <w:szCs w:val="24"/>
        </w:rPr>
        <w:t>）初步验收：</w:t>
      </w:r>
    </w:p>
    <w:p w14:paraId="3B6DC5D2" w14:textId="77777777" w:rsidR="008B1E08" w:rsidRDefault="008B1E08" w:rsidP="008B1E08">
      <w:pPr>
        <w:pStyle w:val="aa"/>
        <w:ind w:firstLine="480"/>
        <w:rPr>
          <w:rFonts w:hAnsi="宋体" w:cs="宋体"/>
          <w:color w:val="000000"/>
          <w:sz w:val="24"/>
          <w:szCs w:val="24"/>
        </w:rPr>
      </w:pPr>
      <w:r>
        <w:rPr>
          <w:rFonts w:hAnsi="宋体" w:cs="宋体" w:hint="eastAsia"/>
          <w:color w:val="000000"/>
          <w:sz w:val="24"/>
          <w:szCs w:val="24"/>
        </w:rPr>
        <w:t>1</w:t>
      </w:r>
      <w:r>
        <w:rPr>
          <w:rFonts w:hAnsi="宋体" w:cs="宋体" w:hint="eastAsia"/>
          <w:color w:val="000000"/>
          <w:sz w:val="24"/>
          <w:szCs w:val="24"/>
        </w:rPr>
        <w:t>）货物运抵交货地点，甲方、乙方共同验货。甲方按照本项目合同及用户需求书，对货物的数量、品种、随车产品质量检验报告、供货单据等进行核对。</w:t>
      </w:r>
    </w:p>
    <w:p w14:paraId="7D4AD544" w14:textId="77777777" w:rsidR="008B1E08" w:rsidRDefault="008B1E08" w:rsidP="008B1E08">
      <w:pPr>
        <w:pStyle w:val="aa"/>
        <w:ind w:firstLine="480"/>
        <w:rPr>
          <w:rFonts w:hAnsi="宋体" w:cs="宋体"/>
          <w:color w:val="000000"/>
          <w:sz w:val="24"/>
          <w:szCs w:val="24"/>
        </w:rPr>
      </w:pPr>
      <w:r>
        <w:rPr>
          <w:rFonts w:hAnsi="宋体" w:cs="宋体" w:hint="eastAsia"/>
          <w:color w:val="000000"/>
          <w:sz w:val="24"/>
          <w:szCs w:val="24"/>
        </w:rPr>
        <w:t>2</w:t>
      </w:r>
      <w:r>
        <w:rPr>
          <w:rFonts w:hAnsi="宋体" w:cs="宋体" w:hint="eastAsia"/>
          <w:color w:val="000000"/>
          <w:sz w:val="24"/>
          <w:szCs w:val="24"/>
        </w:rPr>
        <w:t>）初步验收合格后，双方共同出具初步验收报告并由双方书面确认验收结果。</w:t>
      </w:r>
    </w:p>
    <w:p w14:paraId="3AE47E0D" w14:textId="77777777" w:rsidR="008B1E08" w:rsidRDefault="008B1E08" w:rsidP="008B1E08">
      <w:pPr>
        <w:pStyle w:val="aa"/>
        <w:ind w:firstLine="480"/>
        <w:rPr>
          <w:rFonts w:hAnsi="宋体" w:cs="宋体"/>
          <w:color w:val="000000"/>
          <w:sz w:val="24"/>
          <w:szCs w:val="24"/>
        </w:rPr>
      </w:pPr>
      <w:r>
        <w:rPr>
          <w:rFonts w:hAnsi="宋体" w:cs="宋体" w:hint="eastAsia"/>
          <w:color w:val="000000"/>
          <w:sz w:val="24"/>
          <w:szCs w:val="24"/>
        </w:rPr>
        <w:t>（</w:t>
      </w:r>
      <w:r>
        <w:rPr>
          <w:rFonts w:hAnsi="宋体" w:cs="宋体" w:hint="eastAsia"/>
          <w:color w:val="000000"/>
          <w:sz w:val="24"/>
          <w:szCs w:val="24"/>
        </w:rPr>
        <w:t>2</w:t>
      </w:r>
      <w:r>
        <w:rPr>
          <w:rFonts w:hAnsi="宋体" w:cs="宋体" w:hint="eastAsia"/>
          <w:color w:val="000000"/>
          <w:sz w:val="24"/>
          <w:szCs w:val="24"/>
        </w:rPr>
        <w:t>）最终验收</w:t>
      </w:r>
    </w:p>
    <w:p w14:paraId="6AC4855F" w14:textId="77777777" w:rsidR="008B1E08" w:rsidRDefault="008B1E08" w:rsidP="008B1E08">
      <w:pPr>
        <w:pStyle w:val="aa"/>
        <w:ind w:firstLine="480"/>
        <w:rPr>
          <w:rFonts w:hAnsi="宋体" w:cs="宋体"/>
          <w:color w:val="000000"/>
          <w:sz w:val="24"/>
          <w:szCs w:val="24"/>
        </w:rPr>
      </w:pPr>
      <w:r>
        <w:rPr>
          <w:rFonts w:hAnsi="宋体" w:cs="宋体" w:hint="eastAsia"/>
          <w:color w:val="000000"/>
          <w:sz w:val="24"/>
          <w:szCs w:val="24"/>
        </w:rPr>
        <w:t>1</w:t>
      </w:r>
      <w:r>
        <w:rPr>
          <w:rFonts w:hAnsi="宋体" w:cs="宋体" w:hint="eastAsia"/>
          <w:color w:val="000000"/>
          <w:sz w:val="24"/>
          <w:szCs w:val="24"/>
        </w:rPr>
        <w:t>）甲方对每次供货货物检验，检验指标由甲方在表</w:t>
      </w:r>
      <w:r>
        <w:rPr>
          <w:rFonts w:hAnsi="宋体" w:cs="宋体" w:hint="eastAsia"/>
          <w:color w:val="000000"/>
          <w:sz w:val="24"/>
          <w:szCs w:val="24"/>
        </w:rPr>
        <w:t>1</w:t>
      </w:r>
      <w:r>
        <w:rPr>
          <w:rFonts w:hAnsi="宋体" w:cs="宋体" w:hint="eastAsia"/>
          <w:color w:val="000000"/>
          <w:sz w:val="24"/>
          <w:szCs w:val="24"/>
        </w:rPr>
        <w:t>《液体氢氧化钠主要技术指标》中选择，其中氢氧化钠含量、碳酸钠含量为每次供货货物的批检检验指标，其余指标为甲方根据需要抽检的按需检验指标，货物批检检验指标和按需检验指标由甲方根据甲方关于药剂的管理制度及要求适时调整。每次货到现场时可由双方共同取样，供货货物合格判定以甲方实验室检验结果为准。甲方根据需要可委托具有检测产品</w:t>
      </w:r>
      <w:r>
        <w:rPr>
          <w:rFonts w:hAnsi="宋体" w:cs="宋体" w:hint="eastAsia"/>
          <w:color w:val="000000"/>
          <w:sz w:val="24"/>
          <w:szCs w:val="24"/>
        </w:rPr>
        <w:t>CMA</w:t>
      </w:r>
      <w:r>
        <w:rPr>
          <w:rFonts w:hAnsi="宋体" w:cs="宋体" w:hint="eastAsia"/>
          <w:color w:val="000000"/>
          <w:sz w:val="24"/>
          <w:szCs w:val="24"/>
        </w:rPr>
        <w:t>认证资质的第三方检测机构检测，甲方委托的具有检测产品</w:t>
      </w:r>
      <w:r>
        <w:rPr>
          <w:rFonts w:hAnsi="宋体" w:cs="宋体" w:hint="eastAsia"/>
          <w:color w:val="000000"/>
          <w:sz w:val="24"/>
          <w:szCs w:val="24"/>
        </w:rPr>
        <w:t>CMA</w:t>
      </w:r>
      <w:r>
        <w:rPr>
          <w:rFonts w:hAnsi="宋体" w:cs="宋体" w:hint="eastAsia"/>
          <w:color w:val="000000"/>
          <w:sz w:val="24"/>
          <w:szCs w:val="24"/>
        </w:rPr>
        <w:t>认证资质的第三方检测机构的检验结果与甲方实验室不一致的，该次的供货货物质量判定以甲方委托的具有检测产品</w:t>
      </w:r>
      <w:r>
        <w:rPr>
          <w:rFonts w:hAnsi="宋体" w:cs="宋体" w:hint="eastAsia"/>
          <w:color w:val="000000"/>
          <w:sz w:val="24"/>
          <w:szCs w:val="24"/>
        </w:rPr>
        <w:t>CMA</w:t>
      </w:r>
      <w:r>
        <w:rPr>
          <w:rFonts w:hAnsi="宋体" w:cs="宋体" w:hint="eastAsia"/>
          <w:color w:val="000000"/>
          <w:sz w:val="24"/>
          <w:szCs w:val="24"/>
        </w:rPr>
        <w:t>认证资质的第三方检测机构的检验结果为准。</w:t>
      </w:r>
    </w:p>
    <w:p w14:paraId="103D86C0" w14:textId="77777777" w:rsidR="008B1E08" w:rsidRDefault="008B1E08" w:rsidP="008B1E08">
      <w:pPr>
        <w:pStyle w:val="aa"/>
        <w:ind w:firstLine="480"/>
        <w:rPr>
          <w:rFonts w:hAnsi="宋体" w:cs="宋体"/>
          <w:color w:val="000000"/>
          <w:sz w:val="24"/>
          <w:szCs w:val="24"/>
        </w:rPr>
      </w:pPr>
      <w:r>
        <w:rPr>
          <w:rFonts w:hAnsi="宋体" w:cs="宋体" w:hint="eastAsia"/>
          <w:color w:val="000000"/>
          <w:sz w:val="24"/>
          <w:szCs w:val="24"/>
        </w:rPr>
        <w:t>2</w:t>
      </w:r>
      <w:r>
        <w:rPr>
          <w:rFonts w:hAnsi="宋体" w:cs="宋体" w:hint="eastAsia"/>
          <w:color w:val="000000"/>
          <w:sz w:val="24"/>
          <w:szCs w:val="24"/>
        </w:rPr>
        <w:t>）货物检验方法按照《工业用氢氧化钠》</w:t>
      </w:r>
      <w:r>
        <w:rPr>
          <w:rFonts w:ascii="Times New Roman" w:hint="eastAsia"/>
          <w:sz w:val="24"/>
          <w:szCs w:val="24"/>
        </w:rPr>
        <w:t>（</w:t>
      </w:r>
      <w:r>
        <w:rPr>
          <w:rFonts w:ascii="Times New Roman" w:hint="eastAsia"/>
          <w:sz w:val="24"/>
          <w:szCs w:val="24"/>
        </w:rPr>
        <w:t>GB/T 209-2018</w:t>
      </w:r>
      <w:r>
        <w:rPr>
          <w:rFonts w:ascii="Times New Roman" w:hint="eastAsia"/>
          <w:sz w:val="24"/>
          <w:szCs w:val="24"/>
        </w:rPr>
        <w:t>）测</w:t>
      </w:r>
      <w:r>
        <w:rPr>
          <w:rFonts w:hAnsi="宋体" w:cs="宋体" w:hint="eastAsia"/>
          <w:color w:val="000000"/>
          <w:sz w:val="24"/>
          <w:szCs w:val="24"/>
        </w:rPr>
        <w:t>定。供货期间，如有发布最新的行业标准或国家标准，货物检验方法按发布的最新行业标准或国家标准执行。</w:t>
      </w:r>
    </w:p>
    <w:p w14:paraId="2367232F" w14:textId="77777777" w:rsidR="008B1E08" w:rsidRDefault="008B1E08" w:rsidP="008B1E08">
      <w:pPr>
        <w:pStyle w:val="aa"/>
        <w:ind w:firstLine="480"/>
        <w:rPr>
          <w:rFonts w:hAnsi="宋体" w:cs="宋体"/>
          <w:color w:val="000000"/>
          <w:sz w:val="24"/>
          <w:szCs w:val="24"/>
        </w:rPr>
      </w:pPr>
      <w:r>
        <w:rPr>
          <w:rFonts w:hAnsi="宋体" w:cs="宋体" w:hint="eastAsia"/>
          <w:color w:val="000000"/>
          <w:sz w:val="24"/>
          <w:szCs w:val="24"/>
        </w:rPr>
        <w:t>3</w:t>
      </w:r>
      <w:r>
        <w:rPr>
          <w:rFonts w:hAnsi="宋体" w:cs="宋体" w:hint="eastAsia"/>
          <w:color w:val="000000"/>
          <w:sz w:val="24"/>
          <w:szCs w:val="24"/>
        </w:rPr>
        <w:t>）如供货货物符合</w:t>
      </w:r>
      <w:r>
        <w:rPr>
          <w:rFonts w:ascii="Times New Roman" w:hint="eastAsia"/>
          <w:sz w:val="24"/>
          <w:szCs w:val="24"/>
        </w:rPr>
        <w:t>表</w:t>
      </w:r>
      <w:r>
        <w:rPr>
          <w:rFonts w:ascii="Times New Roman" w:hint="eastAsia"/>
          <w:sz w:val="24"/>
          <w:szCs w:val="24"/>
        </w:rPr>
        <w:t>1</w:t>
      </w:r>
      <w:r>
        <w:rPr>
          <w:rFonts w:ascii="Times New Roman" w:hint="eastAsia"/>
          <w:sz w:val="24"/>
          <w:szCs w:val="24"/>
        </w:rPr>
        <w:t>《液体</w:t>
      </w:r>
      <w:r>
        <w:rPr>
          <w:rFonts w:hAnsi="宋体" w:cs="宋体" w:hint="eastAsia"/>
          <w:color w:val="000000"/>
          <w:sz w:val="24"/>
          <w:szCs w:val="24"/>
        </w:rPr>
        <w:t>氢氧化钠主要技术指标》要求则最终验收合格。</w:t>
      </w:r>
    </w:p>
    <w:p w14:paraId="46BD74BA" w14:textId="77777777" w:rsidR="008B1E08" w:rsidRDefault="008B1E08" w:rsidP="008B1E08">
      <w:pPr>
        <w:pStyle w:val="aa"/>
        <w:ind w:firstLine="480"/>
        <w:rPr>
          <w:rFonts w:hAnsi="宋体" w:cs="宋体"/>
          <w:color w:val="000000"/>
          <w:sz w:val="24"/>
          <w:szCs w:val="24"/>
        </w:rPr>
      </w:pPr>
      <w:r>
        <w:rPr>
          <w:rFonts w:hAnsi="宋体" w:cs="宋体" w:hint="eastAsia"/>
          <w:color w:val="000000"/>
          <w:sz w:val="24"/>
          <w:szCs w:val="24"/>
        </w:rPr>
        <w:t>2</w:t>
      </w:r>
      <w:r>
        <w:rPr>
          <w:rFonts w:hAnsi="宋体" w:cs="宋体" w:hint="eastAsia"/>
          <w:color w:val="000000"/>
          <w:sz w:val="24"/>
          <w:szCs w:val="24"/>
        </w:rPr>
        <w:t>、货物按上述程序验收后，甲方向乙方出具书面的验收报告，乙方需对验收报告盖章确认。验收报告作为对货物供货数量及主要技术指标验收的证明，不代表对货物使用效果的认可。</w:t>
      </w:r>
    </w:p>
    <w:p w14:paraId="6D33D551" w14:textId="77777777" w:rsidR="008B1E08" w:rsidRDefault="008B1E08" w:rsidP="008B1E08">
      <w:pPr>
        <w:pStyle w:val="aa"/>
        <w:ind w:firstLine="480"/>
        <w:rPr>
          <w:rFonts w:hAnsi="宋体" w:cs="宋体"/>
          <w:color w:val="000000"/>
          <w:sz w:val="24"/>
          <w:szCs w:val="24"/>
        </w:rPr>
      </w:pPr>
      <w:r>
        <w:rPr>
          <w:rFonts w:hAnsi="宋体" w:cs="宋体" w:hint="eastAsia"/>
          <w:color w:val="000000"/>
          <w:sz w:val="24"/>
          <w:szCs w:val="24"/>
        </w:rPr>
        <w:t>3</w:t>
      </w:r>
      <w:r>
        <w:rPr>
          <w:rFonts w:hAnsi="宋体" w:cs="宋体" w:hint="eastAsia"/>
          <w:color w:val="000000"/>
          <w:sz w:val="24"/>
          <w:szCs w:val="24"/>
        </w:rPr>
        <w:t>、甲方根据本条规定对货物所做出的验收，仅作为起算付款及质保期之用，</w:t>
      </w:r>
      <w:proofErr w:type="gramStart"/>
      <w:r>
        <w:rPr>
          <w:rFonts w:hAnsi="宋体" w:cs="宋体" w:hint="eastAsia"/>
          <w:color w:val="000000"/>
          <w:sz w:val="24"/>
          <w:szCs w:val="24"/>
        </w:rPr>
        <w:t>不</w:t>
      </w:r>
      <w:proofErr w:type="gramEnd"/>
      <w:r>
        <w:rPr>
          <w:rFonts w:hAnsi="宋体" w:cs="宋体" w:hint="eastAsia"/>
          <w:color w:val="000000"/>
          <w:sz w:val="24"/>
          <w:szCs w:val="24"/>
        </w:rPr>
        <w:t>视为双方对于货物质量的最终认可，乙方仍应在质保期内对产品质量承担保证责任。</w:t>
      </w:r>
    </w:p>
    <w:p w14:paraId="788B64C8" w14:textId="77777777" w:rsidR="008B1E08" w:rsidRDefault="008B1E08" w:rsidP="008B1E08">
      <w:pPr>
        <w:spacing w:line="360" w:lineRule="auto"/>
        <w:ind w:firstLineChars="200" w:firstLine="480"/>
        <w:jc w:val="both"/>
        <w:rPr>
          <w:rFonts w:hAnsi="宋体" w:cs="宋体"/>
          <w:color w:val="000000"/>
        </w:rPr>
      </w:pPr>
      <w:r>
        <w:rPr>
          <w:rFonts w:hAnsi="宋体" w:cs="宋体" w:hint="eastAsia"/>
          <w:color w:val="000000"/>
        </w:rPr>
        <w:t>4、货物在</w:t>
      </w:r>
      <w:proofErr w:type="gramStart"/>
      <w:r>
        <w:rPr>
          <w:rFonts w:hAnsi="宋体" w:cs="宋体" w:hint="eastAsia"/>
          <w:color w:val="000000"/>
        </w:rPr>
        <w:t>经最终</w:t>
      </w:r>
      <w:proofErr w:type="gramEnd"/>
      <w:r>
        <w:rPr>
          <w:rFonts w:hAnsi="宋体" w:cs="宋体" w:hint="eastAsia"/>
          <w:color w:val="000000"/>
        </w:rPr>
        <w:t>验收</w:t>
      </w:r>
      <w:r>
        <w:rPr>
          <w:rFonts w:hAnsi="宋体" w:cs="宋体"/>
          <w:color w:val="000000"/>
        </w:rPr>
        <w:t>合格</w:t>
      </w:r>
      <w:r>
        <w:rPr>
          <w:rFonts w:hAnsi="宋体" w:cs="宋体" w:hint="eastAsia"/>
          <w:color w:val="000000"/>
        </w:rPr>
        <w:t>前，其损耗、毁损、灭失等风险及责任由乙方承</w:t>
      </w:r>
      <w:r>
        <w:rPr>
          <w:rFonts w:hAnsi="宋体" w:cs="宋体" w:hint="eastAsia"/>
          <w:color w:val="000000"/>
        </w:rPr>
        <w:lastRenderedPageBreak/>
        <w:t>担，如因发生前述情形，导致乙方所提供的货物不能通过甲方验收的，乙方应按甲方要求无条件予以退换货，给甲方造成损失的乙方须承担全部的赔偿责任。</w:t>
      </w:r>
    </w:p>
    <w:p w14:paraId="16A63D47" w14:textId="77777777" w:rsidR="008B1E08" w:rsidRDefault="008B1E08" w:rsidP="008B1E08">
      <w:pPr>
        <w:pStyle w:val="aff"/>
        <w:rPr>
          <w:lang w:val="en-US"/>
        </w:rPr>
      </w:pPr>
    </w:p>
    <w:p w14:paraId="02898093" w14:textId="77777777" w:rsidR="008B1E08" w:rsidRDefault="008B1E08" w:rsidP="008B1E08">
      <w:pPr>
        <w:pStyle w:val="aa"/>
        <w:numPr>
          <w:ilvl w:val="0"/>
          <w:numId w:val="10"/>
        </w:numPr>
        <w:ind w:firstLineChars="0"/>
        <w:outlineLvl w:val="1"/>
        <w:rPr>
          <w:rFonts w:ascii="Times New Roman" w:hAnsi="Times New Roman"/>
          <w:b/>
          <w:sz w:val="24"/>
          <w:szCs w:val="24"/>
        </w:rPr>
      </w:pPr>
      <w:r>
        <w:rPr>
          <w:rFonts w:ascii="Times New Roman" w:hAnsi="Times New Roman"/>
          <w:b/>
          <w:sz w:val="24"/>
          <w:szCs w:val="24"/>
        </w:rPr>
        <w:t>资料要求</w:t>
      </w:r>
    </w:p>
    <w:p w14:paraId="70162838" w14:textId="77777777" w:rsidR="008B1E08" w:rsidRDefault="008B1E08" w:rsidP="008B1E08">
      <w:pPr>
        <w:snapToGrid w:val="0"/>
        <w:spacing w:line="360" w:lineRule="auto"/>
        <w:ind w:firstLineChars="200" w:firstLine="480"/>
        <w:rPr>
          <w:rFonts w:hAnsi="宋体"/>
          <w:color w:val="000000"/>
          <w:szCs w:val="21"/>
        </w:rPr>
      </w:pPr>
      <w:r>
        <w:rPr>
          <w:rFonts w:hAnsi="宋体" w:hint="eastAsia"/>
          <w:color w:val="000000"/>
          <w:szCs w:val="21"/>
        </w:rPr>
        <w:t>1、乙方需向甲方提供但不限于下述技术资料：</w:t>
      </w:r>
    </w:p>
    <w:p w14:paraId="1D11DB9E" w14:textId="77777777" w:rsidR="008B1E08" w:rsidRDefault="008B1E08" w:rsidP="008B1E08">
      <w:pPr>
        <w:snapToGrid w:val="0"/>
        <w:spacing w:line="360" w:lineRule="auto"/>
        <w:ind w:firstLineChars="200" w:firstLine="480"/>
        <w:rPr>
          <w:rFonts w:ascii="Times New Roman"/>
        </w:rPr>
      </w:pPr>
      <w:r>
        <w:rPr>
          <w:rFonts w:hAnsi="宋体" w:hint="eastAsia"/>
          <w:color w:val="000000"/>
          <w:szCs w:val="21"/>
        </w:rPr>
        <w:t>（1）符合第二条交货要求</w:t>
      </w:r>
      <w:r>
        <w:rPr>
          <w:rFonts w:ascii="Times New Roman" w:hint="eastAsia"/>
        </w:rPr>
        <w:t>第</w:t>
      </w:r>
      <w:r>
        <w:rPr>
          <w:rFonts w:ascii="Times New Roman" w:hint="eastAsia"/>
        </w:rPr>
        <w:t>6</w:t>
      </w:r>
      <w:r>
        <w:rPr>
          <w:rFonts w:ascii="Times New Roman" w:hint="eastAsia"/>
        </w:rPr>
        <w:t>点要求的产品质量检验报告（如出厂检验报告、质量检验报告等）、供货单据；</w:t>
      </w:r>
    </w:p>
    <w:p w14:paraId="5122FCC3" w14:textId="77777777" w:rsidR="008B1E08" w:rsidRDefault="008B1E08" w:rsidP="008B1E08">
      <w:pPr>
        <w:snapToGrid w:val="0"/>
        <w:spacing w:line="360" w:lineRule="auto"/>
        <w:ind w:firstLineChars="200" w:firstLine="480"/>
        <w:rPr>
          <w:rFonts w:hAnsi="宋体"/>
          <w:color w:val="000000"/>
          <w:szCs w:val="21"/>
        </w:rPr>
      </w:pPr>
      <w:r>
        <w:rPr>
          <w:rFonts w:hAnsi="宋体" w:hint="eastAsia"/>
          <w:color w:val="000000"/>
          <w:szCs w:val="21"/>
        </w:rPr>
        <w:t>（2）验收报告（由甲方提供，乙方盖章确认）；</w:t>
      </w:r>
    </w:p>
    <w:p w14:paraId="46479FCD" w14:textId="77777777" w:rsidR="008B1E08" w:rsidRDefault="008B1E08" w:rsidP="008B1E08">
      <w:pPr>
        <w:snapToGrid w:val="0"/>
        <w:spacing w:line="360" w:lineRule="auto"/>
        <w:ind w:firstLineChars="200" w:firstLine="480"/>
        <w:rPr>
          <w:rFonts w:hAnsi="宋体"/>
          <w:color w:val="000000"/>
          <w:szCs w:val="21"/>
        </w:rPr>
      </w:pPr>
      <w:r>
        <w:rPr>
          <w:rFonts w:hAnsi="宋体" w:hint="eastAsia"/>
          <w:color w:val="000000"/>
          <w:szCs w:val="21"/>
        </w:rPr>
        <w:t>（3）与货物使用相关的其他文件；</w:t>
      </w:r>
    </w:p>
    <w:p w14:paraId="44CA68F1" w14:textId="77777777" w:rsidR="008B1E08" w:rsidRDefault="008B1E08" w:rsidP="008B1E08">
      <w:pPr>
        <w:snapToGrid w:val="0"/>
        <w:spacing w:line="360" w:lineRule="auto"/>
        <w:ind w:firstLineChars="200" w:firstLine="480"/>
        <w:rPr>
          <w:rFonts w:hAnsi="宋体"/>
          <w:color w:val="000000"/>
          <w:szCs w:val="21"/>
        </w:rPr>
      </w:pPr>
      <w:r>
        <w:rPr>
          <w:rFonts w:hAnsi="宋体" w:hint="eastAsia"/>
          <w:color w:val="000000"/>
          <w:szCs w:val="21"/>
        </w:rPr>
        <w:t>（4）甲方要求提供的其他技术资料。</w:t>
      </w:r>
    </w:p>
    <w:p w14:paraId="2428CDDA" w14:textId="77777777" w:rsidR="008B1E08" w:rsidRDefault="008B1E08" w:rsidP="008B1E08">
      <w:pPr>
        <w:snapToGrid w:val="0"/>
        <w:spacing w:line="360" w:lineRule="auto"/>
        <w:ind w:firstLineChars="200" w:firstLine="480"/>
        <w:rPr>
          <w:rFonts w:hAnsi="宋体"/>
          <w:color w:val="000000"/>
          <w:szCs w:val="21"/>
        </w:rPr>
      </w:pPr>
      <w:r>
        <w:rPr>
          <w:rFonts w:hAnsi="宋体" w:hint="eastAsia"/>
          <w:color w:val="000000"/>
          <w:szCs w:val="21"/>
        </w:rPr>
        <w:t>2、乙方需将上述资料（若上述资料为复印件的，则须加盖乙方公章）在交货时交给甲方，有关资料的收集和整理由乙方负责，甲方予以配合。</w:t>
      </w:r>
    </w:p>
    <w:p w14:paraId="4C6DF80A" w14:textId="77777777" w:rsidR="008B1E08" w:rsidRDefault="008B1E08" w:rsidP="008B1E08">
      <w:pPr>
        <w:spacing w:line="360" w:lineRule="auto"/>
        <w:ind w:firstLineChars="200" w:firstLine="480"/>
        <w:rPr>
          <w:rFonts w:hAnsi="宋体" w:cs="宋体"/>
          <w:b/>
          <w:bCs/>
          <w:color w:val="000000"/>
          <w:szCs w:val="21"/>
        </w:rPr>
      </w:pPr>
      <w:r>
        <w:rPr>
          <w:rFonts w:hAnsi="宋体" w:hint="eastAsia"/>
          <w:color w:val="000000"/>
          <w:szCs w:val="21"/>
        </w:rPr>
        <w:t>3、</w:t>
      </w:r>
      <w:r>
        <w:rPr>
          <w:rFonts w:hAnsi="宋体" w:cs="宋体" w:hint="eastAsia"/>
          <w:color w:val="000000"/>
          <w:szCs w:val="21"/>
        </w:rPr>
        <w:t>供货期内，乙方需</w:t>
      </w:r>
      <w:r>
        <w:rPr>
          <w:rFonts w:hAnsi="宋体" w:cs="宋体"/>
          <w:color w:val="000000"/>
          <w:szCs w:val="21"/>
        </w:rPr>
        <w:t>每季度</w:t>
      </w:r>
      <w:r>
        <w:rPr>
          <w:rFonts w:hAnsi="宋体" w:cs="宋体" w:hint="eastAsia"/>
          <w:color w:val="000000"/>
          <w:szCs w:val="21"/>
        </w:rPr>
        <w:t>提供乙方或生产厂家委托的具有CMA认证资质的</w:t>
      </w:r>
      <w:r>
        <w:rPr>
          <w:rFonts w:hAnsi="宋体" w:cs="宋体"/>
          <w:color w:val="000000"/>
          <w:szCs w:val="21"/>
        </w:rPr>
        <w:t>第三方检测机构</w:t>
      </w:r>
      <w:r>
        <w:rPr>
          <w:rFonts w:hAnsi="宋体" w:cs="宋体" w:hint="eastAsia"/>
          <w:color w:val="000000"/>
          <w:szCs w:val="21"/>
        </w:rPr>
        <w:t>对</w:t>
      </w:r>
      <w:r>
        <w:rPr>
          <w:rFonts w:hAnsi="宋体" w:cs="宋体"/>
          <w:color w:val="000000"/>
          <w:szCs w:val="21"/>
        </w:rPr>
        <w:t>供货期间所供货物</w:t>
      </w:r>
      <w:r>
        <w:rPr>
          <w:rFonts w:hAnsi="宋体" w:cs="宋体" w:hint="eastAsia"/>
          <w:color w:val="000000"/>
          <w:szCs w:val="21"/>
        </w:rPr>
        <w:t>进行检测，并提供</w:t>
      </w:r>
      <w:r>
        <w:rPr>
          <w:rFonts w:hAnsi="宋体" w:cs="宋体"/>
          <w:color w:val="000000"/>
          <w:szCs w:val="21"/>
        </w:rPr>
        <w:t>第三方检测机构</w:t>
      </w:r>
      <w:r>
        <w:rPr>
          <w:rFonts w:hAnsi="宋体" w:cs="宋体" w:hint="eastAsia"/>
          <w:color w:val="000000"/>
          <w:szCs w:val="21"/>
        </w:rPr>
        <w:t>出具的检验报告，</w:t>
      </w:r>
      <w:r>
        <w:rPr>
          <w:rFonts w:hAnsi="宋体" w:cs="宋体"/>
          <w:color w:val="000000"/>
          <w:szCs w:val="21"/>
        </w:rPr>
        <w:t>检验报告上的标徽应包括但不限于CMA认证标徽，</w:t>
      </w:r>
      <w:r>
        <w:rPr>
          <w:rFonts w:hAnsi="宋体" w:hint="eastAsia"/>
          <w:b/>
          <w:bCs/>
          <w:color w:val="000000"/>
          <w:szCs w:val="21"/>
        </w:rPr>
        <w:t>检验报告</w:t>
      </w:r>
      <w:proofErr w:type="gramStart"/>
      <w:r>
        <w:rPr>
          <w:rFonts w:hAnsi="宋体" w:hint="eastAsia"/>
          <w:b/>
          <w:bCs/>
          <w:color w:val="000000"/>
          <w:szCs w:val="21"/>
        </w:rPr>
        <w:t>需体现</w:t>
      </w:r>
      <w:proofErr w:type="gramEnd"/>
      <w:r>
        <w:rPr>
          <w:rFonts w:hAnsi="宋体" w:hint="eastAsia"/>
          <w:b/>
          <w:bCs/>
          <w:color w:val="000000"/>
          <w:szCs w:val="21"/>
        </w:rPr>
        <w:t>委托方、生产厂家、送检样品的产品名称、生产批号或生产日期、表1液体氢氧化钠主要技术指标中各技术指标检测结果，检验报告</w:t>
      </w:r>
      <w:r>
        <w:rPr>
          <w:rFonts w:hAnsi="宋体" w:cs="宋体" w:hint="eastAsia"/>
          <w:b/>
          <w:bCs/>
          <w:color w:val="000000"/>
          <w:szCs w:val="21"/>
        </w:rPr>
        <w:t>使用的检测方法需符合《工业用氢氧化钠》</w:t>
      </w:r>
      <w:r>
        <w:rPr>
          <w:rFonts w:ascii="Times New Roman"/>
          <w:b/>
          <w:bCs/>
          <w:color w:val="000000"/>
          <w:szCs w:val="21"/>
        </w:rPr>
        <w:t>（</w:t>
      </w:r>
      <w:r>
        <w:rPr>
          <w:rFonts w:ascii="Times New Roman"/>
          <w:b/>
          <w:bCs/>
          <w:color w:val="000000"/>
          <w:szCs w:val="21"/>
        </w:rPr>
        <w:t>GB/T 209-2018</w:t>
      </w:r>
      <w:r>
        <w:rPr>
          <w:rFonts w:ascii="Times New Roman"/>
          <w:b/>
          <w:bCs/>
          <w:color w:val="000000"/>
          <w:szCs w:val="21"/>
        </w:rPr>
        <w:t>）</w:t>
      </w:r>
      <w:r>
        <w:rPr>
          <w:rFonts w:hAnsi="宋体" w:cs="宋体" w:hint="eastAsia"/>
          <w:b/>
          <w:bCs/>
          <w:color w:val="000000"/>
          <w:szCs w:val="21"/>
        </w:rPr>
        <w:t>，</w:t>
      </w:r>
      <w:r>
        <w:rPr>
          <w:rFonts w:hAnsi="宋体" w:cs="宋体"/>
          <w:b/>
          <w:bCs/>
          <w:color w:val="000000"/>
          <w:szCs w:val="21"/>
        </w:rPr>
        <w:t>检验报告</w:t>
      </w:r>
      <w:r>
        <w:rPr>
          <w:rFonts w:hAnsi="宋体" w:cs="宋体" w:hint="eastAsia"/>
          <w:b/>
          <w:bCs/>
          <w:color w:val="000000"/>
          <w:szCs w:val="21"/>
        </w:rPr>
        <w:t>中样品送检时间需在供货期内</w:t>
      </w:r>
      <w:r>
        <w:rPr>
          <w:rFonts w:hAnsi="宋体" w:cs="宋体"/>
          <w:b/>
          <w:bCs/>
          <w:color w:val="000000"/>
          <w:szCs w:val="21"/>
        </w:rPr>
        <w:t>。</w:t>
      </w:r>
      <w:r>
        <w:rPr>
          <w:rFonts w:hAnsi="宋体" w:cs="宋体" w:hint="eastAsia"/>
          <w:color w:val="000000"/>
          <w:szCs w:val="21"/>
        </w:rPr>
        <w:t>供货期间，如有发布最新的行业标准或国家标准，货物检验方法按发布的最新行业标准或国家标准执行。</w:t>
      </w:r>
    </w:p>
    <w:p w14:paraId="31D17B4A" w14:textId="77777777" w:rsidR="008B1E08" w:rsidRDefault="008B1E08" w:rsidP="008B1E08">
      <w:pPr>
        <w:spacing w:line="360" w:lineRule="auto"/>
        <w:ind w:firstLine="420"/>
        <w:rPr>
          <w:rFonts w:hAnsi="宋体" w:cs="宋体"/>
          <w:color w:val="000000"/>
          <w:szCs w:val="21"/>
        </w:rPr>
      </w:pPr>
      <w:r>
        <w:rPr>
          <w:rFonts w:hAnsi="宋体" w:cs="宋体"/>
          <w:color w:val="000000"/>
          <w:szCs w:val="21"/>
        </w:rPr>
        <w:t>4、</w:t>
      </w:r>
      <w:r>
        <w:rPr>
          <w:rFonts w:hAnsi="宋体" w:cs="宋体" w:hint="eastAsia"/>
          <w:color w:val="000000"/>
          <w:szCs w:val="21"/>
        </w:rPr>
        <w:t>乙方</w:t>
      </w:r>
      <w:r>
        <w:rPr>
          <w:rFonts w:hAnsi="宋体" w:cs="宋体"/>
          <w:color w:val="000000"/>
          <w:szCs w:val="21"/>
        </w:rPr>
        <w:t>提交的技术资料在出现遗漏或发现错误时，</w:t>
      </w:r>
      <w:r>
        <w:rPr>
          <w:rFonts w:hAnsi="宋体" w:cs="宋体" w:hint="eastAsia"/>
          <w:color w:val="000000"/>
          <w:szCs w:val="21"/>
        </w:rPr>
        <w:t>应</w:t>
      </w:r>
      <w:r>
        <w:rPr>
          <w:rFonts w:hAnsi="宋体" w:cs="宋体"/>
          <w:color w:val="000000"/>
          <w:szCs w:val="21"/>
        </w:rPr>
        <w:t>及时补充或更正</w:t>
      </w:r>
      <w:r>
        <w:rPr>
          <w:rFonts w:hAnsi="宋体" w:cs="宋体" w:hint="eastAsia"/>
          <w:color w:val="000000"/>
          <w:szCs w:val="21"/>
        </w:rPr>
        <w:t>后</w:t>
      </w:r>
      <w:r>
        <w:rPr>
          <w:rFonts w:hAnsi="宋体" w:cs="宋体"/>
          <w:color w:val="000000"/>
          <w:szCs w:val="21"/>
        </w:rPr>
        <w:t>提交</w:t>
      </w:r>
      <w:r>
        <w:rPr>
          <w:rFonts w:hAnsi="宋体" w:cs="宋体" w:hint="eastAsia"/>
          <w:color w:val="000000"/>
          <w:szCs w:val="21"/>
        </w:rPr>
        <w:t>甲方。</w:t>
      </w:r>
    </w:p>
    <w:p w14:paraId="4C738FB0" w14:textId="77777777" w:rsidR="008B1E08" w:rsidRDefault="008B1E08" w:rsidP="008B1E08">
      <w:pPr>
        <w:pStyle w:val="aff"/>
      </w:pPr>
    </w:p>
    <w:p w14:paraId="085C298F" w14:textId="77777777" w:rsidR="008B1E08" w:rsidRDefault="008B1E08" w:rsidP="008B1E08">
      <w:pPr>
        <w:pStyle w:val="aa"/>
        <w:numPr>
          <w:ilvl w:val="0"/>
          <w:numId w:val="10"/>
        </w:numPr>
        <w:ind w:firstLineChars="0"/>
        <w:outlineLvl w:val="1"/>
        <w:rPr>
          <w:rFonts w:ascii="Times New Roman" w:hAnsi="Times New Roman"/>
          <w:b/>
          <w:sz w:val="24"/>
          <w:szCs w:val="24"/>
        </w:rPr>
      </w:pPr>
      <w:r>
        <w:rPr>
          <w:rFonts w:ascii="Times New Roman" w:hAnsi="Times New Roman" w:hint="eastAsia"/>
          <w:b/>
          <w:sz w:val="24"/>
          <w:szCs w:val="24"/>
        </w:rPr>
        <w:t>质量保证及售后要求</w:t>
      </w:r>
    </w:p>
    <w:p w14:paraId="52B30586" w14:textId="77777777" w:rsidR="008B1E08" w:rsidRDefault="008B1E08" w:rsidP="008B1E08">
      <w:pPr>
        <w:spacing w:line="360" w:lineRule="auto"/>
        <w:ind w:firstLineChars="200" w:firstLine="480"/>
        <w:rPr>
          <w:rFonts w:hAnsi="宋体" w:cs="宋体"/>
          <w:color w:val="000000"/>
          <w:szCs w:val="21"/>
        </w:rPr>
      </w:pPr>
      <w:r>
        <w:rPr>
          <w:rFonts w:hAnsi="宋体" w:cs="宋体" w:hint="eastAsia"/>
          <w:color w:val="000000"/>
          <w:szCs w:val="21"/>
        </w:rPr>
        <w:t>1、保质期：</w:t>
      </w:r>
      <w:r>
        <w:rPr>
          <w:rFonts w:hAnsi="宋体" w:cs="宋体" w:hint="eastAsia"/>
          <w:b/>
          <w:bCs/>
          <w:color w:val="000000"/>
          <w:szCs w:val="21"/>
        </w:rPr>
        <w:t>以货到现场之日起计不少于三个月</w:t>
      </w:r>
      <w:r>
        <w:rPr>
          <w:rFonts w:hAnsi="宋体" w:cs="宋体" w:hint="eastAsia"/>
          <w:color w:val="000000"/>
          <w:szCs w:val="21"/>
        </w:rPr>
        <w:t>，保质期内产品质量须达到本合同所有技术指标要求。</w:t>
      </w:r>
    </w:p>
    <w:p w14:paraId="38E7D6D2" w14:textId="77777777" w:rsidR="008B1E08" w:rsidRDefault="008B1E08" w:rsidP="008B1E08">
      <w:pPr>
        <w:spacing w:line="360" w:lineRule="auto"/>
        <w:ind w:firstLineChars="200" w:firstLine="480"/>
        <w:rPr>
          <w:rFonts w:hAnsi="宋体" w:cs="宋体"/>
          <w:color w:val="000000"/>
          <w:szCs w:val="21"/>
        </w:rPr>
      </w:pPr>
      <w:r>
        <w:rPr>
          <w:rFonts w:hAnsi="宋体" w:cs="宋体" w:hint="eastAsia"/>
          <w:color w:val="000000"/>
          <w:szCs w:val="21"/>
        </w:rPr>
        <w:t>2、乙方应具有相应的技术人员，具备供货及售前售后的服务能力。</w:t>
      </w:r>
    </w:p>
    <w:p w14:paraId="31291AC5" w14:textId="77777777" w:rsidR="008B1E08" w:rsidRDefault="008B1E08" w:rsidP="008B1E08">
      <w:pPr>
        <w:spacing w:line="360" w:lineRule="auto"/>
        <w:ind w:firstLineChars="200" w:firstLine="480"/>
        <w:rPr>
          <w:rFonts w:hAnsi="宋体" w:cs="宋体"/>
          <w:color w:val="000000"/>
          <w:szCs w:val="21"/>
        </w:rPr>
      </w:pPr>
      <w:r>
        <w:rPr>
          <w:rFonts w:hAnsi="宋体" w:cs="宋体" w:hint="eastAsia"/>
          <w:color w:val="000000"/>
          <w:szCs w:val="21"/>
        </w:rPr>
        <w:t>3、乙方在接到质量问题通知后4小时内自费派工程师到达现场对问题进行处理。</w:t>
      </w:r>
    </w:p>
    <w:p w14:paraId="10F4C14D" w14:textId="77777777" w:rsidR="008B1E08" w:rsidRDefault="008B1E08" w:rsidP="008B1E08">
      <w:pPr>
        <w:spacing w:line="360" w:lineRule="auto"/>
        <w:ind w:firstLineChars="200" w:firstLine="480"/>
        <w:rPr>
          <w:rFonts w:hAnsi="宋体" w:cs="宋体"/>
          <w:color w:val="000000"/>
          <w:szCs w:val="21"/>
        </w:rPr>
      </w:pPr>
      <w:r>
        <w:rPr>
          <w:rFonts w:hAnsi="宋体" w:cs="宋体" w:hint="eastAsia"/>
          <w:color w:val="000000"/>
          <w:szCs w:val="21"/>
        </w:rPr>
        <w:t>4、乙方应根据甲方需要免费提供培训，相关费用已计入综合单价，甲方无</w:t>
      </w:r>
      <w:r>
        <w:rPr>
          <w:rFonts w:hAnsi="宋体" w:cs="宋体" w:hint="eastAsia"/>
          <w:color w:val="000000"/>
          <w:szCs w:val="21"/>
        </w:rPr>
        <w:lastRenderedPageBreak/>
        <w:t>需另行支付任何费用。</w:t>
      </w:r>
    </w:p>
    <w:p w14:paraId="18A85043" w14:textId="77777777" w:rsidR="008B1E08" w:rsidRDefault="008B1E08" w:rsidP="008B1E08">
      <w:pPr>
        <w:spacing w:line="360" w:lineRule="auto"/>
        <w:ind w:firstLineChars="200" w:firstLine="480"/>
        <w:rPr>
          <w:rFonts w:hAnsi="宋体" w:cs="宋体"/>
          <w:color w:val="000000"/>
          <w:szCs w:val="21"/>
        </w:rPr>
      </w:pPr>
      <w:r>
        <w:rPr>
          <w:rFonts w:hAnsi="宋体" w:cs="宋体" w:hint="eastAsia"/>
          <w:color w:val="000000"/>
          <w:szCs w:val="21"/>
        </w:rPr>
        <w:t>5、培训地点、规模及时间由甲方指定，根据培训内容复杂程度，甲方有权要求乙方提供完整的书面培训计划和方案，列明提供培训的技术人员名单及资质，以及培训完成后甲方人员可达到的水平等。</w:t>
      </w:r>
    </w:p>
    <w:p w14:paraId="0C1BD10A" w14:textId="77777777" w:rsidR="008B1E08" w:rsidRDefault="008B1E08" w:rsidP="008B1E08">
      <w:pPr>
        <w:spacing w:line="360" w:lineRule="auto"/>
        <w:ind w:firstLineChars="200" w:firstLine="480"/>
        <w:rPr>
          <w:rFonts w:hAnsi="宋体" w:cs="宋体"/>
          <w:color w:val="000000"/>
          <w:szCs w:val="21"/>
        </w:rPr>
      </w:pPr>
      <w:r>
        <w:rPr>
          <w:rFonts w:hAnsi="宋体" w:cs="宋体" w:hint="eastAsia"/>
          <w:color w:val="000000"/>
          <w:szCs w:val="21"/>
        </w:rPr>
        <w:t>6、在交货或合同履行过程中，若因所交货物（包括但不限于品种、型号、规格、质量）不符合甲方要求、或货物使用过程中出现质量问题，导致乙方提供的生产药剂如不能通过甲方验收的，甲方可拒绝收货或要求乙方承担退换货责任。原则上乙方应该在不影响甲方正常生产的情况下，自甲方通知后4小时内无条件予以退换货，甲方不承担因验收造成的货物损耗及运输等一切费用且不对货物承担保管责任，因此产生的费用及风险由乙方承担。</w:t>
      </w:r>
    </w:p>
    <w:p w14:paraId="222F370A" w14:textId="77777777" w:rsidR="008B1E08" w:rsidRDefault="008B1E08" w:rsidP="008B1E08">
      <w:pPr>
        <w:spacing w:line="360" w:lineRule="auto"/>
        <w:ind w:firstLineChars="200" w:firstLine="480"/>
        <w:rPr>
          <w:rFonts w:hAnsi="宋体" w:cs="宋体"/>
          <w:color w:val="000000"/>
          <w:szCs w:val="21"/>
        </w:rPr>
      </w:pPr>
      <w:r>
        <w:rPr>
          <w:rFonts w:hAnsi="宋体" w:cs="宋体" w:hint="eastAsia"/>
          <w:color w:val="000000"/>
          <w:szCs w:val="21"/>
        </w:rPr>
        <w:t>7、自甲方通知货物检验不合格或货物使用过程中出现质量问题而要求乙方按照前述条款进行退换货后4小时内乙方未将不合格货物运离甲方仓库，甲方可自行或委托第三方对不合格货物进行处置，乙方须承担甲方处置该次不合格货物所需的全部费用，以及给甲方造成的一切损失。</w:t>
      </w:r>
    </w:p>
    <w:p w14:paraId="085F3C46" w14:textId="77777777" w:rsidR="008B1E08" w:rsidRDefault="008B1E08" w:rsidP="008B1E08">
      <w:pPr>
        <w:spacing w:line="360" w:lineRule="auto"/>
        <w:ind w:firstLineChars="200" w:firstLine="480"/>
        <w:rPr>
          <w:rFonts w:hAnsi="宋体" w:cs="宋体"/>
          <w:color w:val="000000"/>
          <w:szCs w:val="21"/>
        </w:rPr>
      </w:pPr>
      <w:r>
        <w:rPr>
          <w:rFonts w:hAnsi="宋体" w:cs="宋体" w:hint="eastAsia"/>
          <w:color w:val="000000"/>
          <w:szCs w:val="21"/>
        </w:rPr>
        <w:t>8、自甲方通知乙方货物检验不合格或货物使用过程中出现质量问题后，甲方有权要求乙方按照加急供货的规定，将等量的合格货物送交甲方，否则按加急供货的违约规定进行处理。</w:t>
      </w:r>
    </w:p>
    <w:p w14:paraId="48980167" w14:textId="77777777" w:rsidR="008B1E08" w:rsidRDefault="008B1E08" w:rsidP="008B1E08">
      <w:pPr>
        <w:pStyle w:val="aff"/>
        <w:rPr>
          <w:lang w:val="en-US"/>
        </w:rPr>
      </w:pPr>
    </w:p>
    <w:p w14:paraId="0A7A9A32" w14:textId="77777777" w:rsidR="008B1E08" w:rsidRDefault="008B1E08" w:rsidP="008B1E08">
      <w:pPr>
        <w:pStyle w:val="aa"/>
        <w:numPr>
          <w:ilvl w:val="0"/>
          <w:numId w:val="10"/>
        </w:numPr>
        <w:ind w:firstLineChars="0"/>
        <w:outlineLvl w:val="1"/>
        <w:rPr>
          <w:rFonts w:ascii="Times New Roman" w:hAnsi="Times New Roman"/>
          <w:b/>
          <w:sz w:val="24"/>
          <w:szCs w:val="24"/>
        </w:rPr>
      </w:pPr>
      <w:r>
        <w:rPr>
          <w:rFonts w:ascii="Times New Roman" w:hAnsi="Times New Roman" w:hint="eastAsia"/>
          <w:b/>
          <w:sz w:val="24"/>
          <w:szCs w:val="24"/>
        </w:rPr>
        <w:t>价款要求及付款方式</w:t>
      </w:r>
    </w:p>
    <w:p w14:paraId="1C7A3879" w14:textId="77777777" w:rsidR="008B1E08" w:rsidRDefault="008B1E08" w:rsidP="008B1E08">
      <w:pPr>
        <w:spacing w:line="360" w:lineRule="auto"/>
        <w:ind w:firstLineChars="200" w:firstLine="480"/>
        <w:jc w:val="both"/>
        <w:rPr>
          <w:rFonts w:hAnsi="宋体"/>
          <w:color w:val="000000"/>
        </w:rPr>
      </w:pPr>
      <w:r>
        <w:rPr>
          <w:rFonts w:hAnsi="宋体"/>
          <w:color w:val="000000"/>
        </w:rPr>
        <w:t>1、本合同综合单价（即销售额，不含乙方销项税额）为¥</w:t>
      </w:r>
      <w:r>
        <w:rPr>
          <w:rFonts w:hAnsi="宋体" w:hint="eastAsia"/>
          <w:color w:val="000000"/>
          <w:u w:val="single"/>
        </w:rPr>
        <w:t xml:space="preserve">        </w:t>
      </w:r>
      <w:r>
        <w:rPr>
          <w:rFonts w:hAnsi="宋体"/>
          <w:color w:val="000000"/>
        </w:rPr>
        <w:t>元/吨（大写人民币</w:t>
      </w:r>
      <w:r>
        <w:rPr>
          <w:rFonts w:hAnsi="宋体" w:hint="eastAsia"/>
          <w:color w:val="000000"/>
        </w:rPr>
        <w:t>每吨</w:t>
      </w:r>
      <w:r>
        <w:rPr>
          <w:rFonts w:hAnsi="宋体" w:hint="eastAsia"/>
          <w:color w:val="000000"/>
          <w:u w:val="single"/>
        </w:rPr>
        <w:t xml:space="preserve">        </w:t>
      </w:r>
      <w:r>
        <w:rPr>
          <w:rFonts w:hAnsi="宋体"/>
          <w:color w:val="000000"/>
        </w:rPr>
        <w:t>）。在本合同履行过程中，综合单价（即销售额，不含乙方销项税额）固定不变，不因材料、成分比例调整、劳务成本、运输成本、货物</w:t>
      </w:r>
      <w:r>
        <w:rPr>
          <w:rFonts w:hAnsi="宋体" w:hint="eastAsia"/>
          <w:color w:val="000000"/>
        </w:rPr>
        <w:t>、乙方销项税以外的税费</w:t>
      </w:r>
      <w:r>
        <w:rPr>
          <w:rFonts w:hAnsi="宋体"/>
          <w:color w:val="000000"/>
        </w:rPr>
        <w:t>等行业标准或国家标准的变动等其他理由予以变更。未经甲方书面确认，乙方无权增加任何费用。</w:t>
      </w:r>
    </w:p>
    <w:p w14:paraId="17D5384D" w14:textId="77777777" w:rsidR="008B1E08" w:rsidRDefault="008B1E08" w:rsidP="008B1E08">
      <w:pPr>
        <w:spacing w:line="360" w:lineRule="auto"/>
        <w:ind w:firstLineChars="200" w:firstLine="480"/>
        <w:jc w:val="both"/>
        <w:rPr>
          <w:rFonts w:hAnsi="宋体"/>
          <w:color w:val="000000"/>
        </w:rPr>
      </w:pPr>
      <w:r>
        <w:rPr>
          <w:rFonts w:hAnsi="宋体"/>
          <w:color w:val="000000"/>
        </w:rPr>
        <w:t>2、依法计得并根据本合同约定确定的销项税额由甲方承担。根据《中华人民共和国增值税暂行条例》（国务院令第691号修订版）及当前税务部门的相关规定，本合同项目的增值税税率为</w:t>
      </w:r>
      <w:r>
        <w:rPr>
          <w:rFonts w:hAnsi="宋体"/>
          <w:color w:val="000000"/>
          <w:u w:val="single"/>
        </w:rPr>
        <w:t xml:space="preserve">   </w:t>
      </w:r>
      <w:r>
        <w:rPr>
          <w:rFonts w:hAnsi="宋体"/>
          <w:color w:val="000000"/>
        </w:rPr>
        <w:t>%，对应的销项税额为¥</w:t>
      </w:r>
      <w:r>
        <w:rPr>
          <w:rFonts w:hAnsi="宋体"/>
          <w:color w:val="000000"/>
          <w:u w:val="single"/>
        </w:rPr>
        <w:t xml:space="preserve">        </w:t>
      </w:r>
      <w:r>
        <w:rPr>
          <w:rFonts w:ascii="Times New Roman" w:hint="eastAsia"/>
        </w:rPr>
        <w:t>元</w:t>
      </w:r>
      <w:r>
        <w:rPr>
          <w:rFonts w:ascii="Times New Roman" w:hint="eastAsia"/>
        </w:rPr>
        <w:t>/</w:t>
      </w:r>
      <w:r>
        <w:rPr>
          <w:rFonts w:ascii="Times New Roman" w:hint="eastAsia"/>
        </w:rPr>
        <w:t>吨</w:t>
      </w:r>
      <w:r>
        <w:rPr>
          <w:rFonts w:hAnsi="宋体"/>
          <w:color w:val="000000"/>
        </w:rPr>
        <w:t>（大写人民币</w:t>
      </w:r>
      <w:r>
        <w:rPr>
          <w:rFonts w:hAnsi="宋体" w:hint="eastAsia"/>
          <w:color w:val="000000"/>
        </w:rPr>
        <w:t>每吨</w:t>
      </w:r>
      <w:r>
        <w:rPr>
          <w:rFonts w:hAnsi="宋体" w:hint="eastAsia"/>
          <w:color w:val="000000"/>
          <w:u w:val="single"/>
        </w:rPr>
        <w:t xml:space="preserve">          </w:t>
      </w:r>
      <w:r>
        <w:rPr>
          <w:rFonts w:hAnsi="宋体"/>
          <w:color w:val="000000"/>
        </w:rPr>
        <w:t>）。在本合同履行过程中，税收政策变动导致增值税税率调整，依法应调整销项税额的，依法调整；但因乙方未按合同约定供货、未根据合同约定提供合法、完整的请款资料、货物验收不合格导致的返工或退货、</w:t>
      </w:r>
      <w:r>
        <w:rPr>
          <w:rFonts w:hAnsi="宋体"/>
          <w:color w:val="000000"/>
        </w:rPr>
        <w:lastRenderedPageBreak/>
        <w:t>货物验收合格前的非正常损耗等原因导致销项税额增加的，相应损失由乙方承担。</w:t>
      </w:r>
    </w:p>
    <w:p w14:paraId="69DD9A3E" w14:textId="77777777" w:rsidR="008B1E08" w:rsidRDefault="008B1E08" w:rsidP="008B1E08">
      <w:pPr>
        <w:spacing w:line="360" w:lineRule="auto"/>
        <w:ind w:firstLineChars="200" w:firstLine="480"/>
        <w:jc w:val="both"/>
        <w:rPr>
          <w:rFonts w:hAnsi="宋体"/>
          <w:color w:val="000000"/>
        </w:rPr>
      </w:pPr>
      <w:r>
        <w:rPr>
          <w:rFonts w:hAnsi="宋体"/>
          <w:color w:val="000000"/>
        </w:rPr>
        <w:t>因乙方未按法定税率计算税额或未根据本合同约定出具对应税额的增值税专用发票等乙方原因导致甲方多支付税额的，乙方必须退还甲方，给甲方造成损失的，乙方须向甲方赔偿相应损失。</w:t>
      </w:r>
    </w:p>
    <w:p w14:paraId="7573262B" w14:textId="77777777" w:rsidR="008B1E08" w:rsidRDefault="008B1E08" w:rsidP="008B1E08">
      <w:pPr>
        <w:spacing w:line="360" w:lineRule="auto"/>
        <w:ind w:firstLineChars="200" w:firstLine="480"/>
        <w:jc w:val="both"/>
        <w:rPr>
          <w:rFonts w:hAnsi="宋体"/>
          <w:color w:val="000000"/>
        </w:rPr>
      </w:pPr>
      <w:r>
        <w:rPr>
          <w:rFonts w:hAnsi="宋体"/>
          <w:color w:val="000000"/>
        </w:rPr>
        <w:t>3、合同综合单价</w:t>
      </w:r>
      <w:proofErr w:type="gramStart"/>
      <w:r>
        <w:rPr>
          <w:rFonts w:hAnsi="宋体"/>
          <w:color w:val="000000"/>
        </w:rPr>
        <w:t>价</w:t>
      </w:r>
      <w:proofErr w:type="gramEnd"/>
      <w:r>
        <w:rPr>
          <w:rFonts w:hAnsi="宋体"/>
          <w:color w:val="000000"/>
        </w:rPr>
        <w:t>税合计为¥</w:t>
      </w:r>
      <w:r>
        <w:rPr>
          <w:rFonts w:hAnsi="宋体"/>
          <w:color w:val="000000"/>
          <w:u w:val="single"/>
        </w:rPr>
        <w:t xml:space="preserve">        </w:t>
      </w:r>
      <w:r>
        <w:rPr>
          <w:rFonts w:ascii="Times New Roman" w:hint="eastAsia"/>
        </w:rPr>
        <w:t>元</w:t>
      </w:r>
      <w:r>
        <w:rPr>
          <w:rFonts w:ascii="Times New Roman" w:hint="eastAsia"/>
        </w:rPr>
        <w:t>/</w:t>
      </w:r>
      <w:r>
        <w:rPr>
          <w:rFonts w:ascii="Times New Roman" w:hint="eastAsia"/>
        </w:rPr>
        <w:t>吨</w:t>
      </w:r>
      <w:r>
        <w:rPr>
          <w:rFonts w:hAnsi="宋体"/>
          <w:color w:val="000000"/>
        </w:rPr>
        <w:t>（大写人民币</w:t>
      </w:r>
      <w:r>
        <w:rPr>
          <w:rFonts w:ascii="Times New Roman" w:hint="eastAsia"/>
        </w:rPr>
        <w:t>每吨</w:t>
      </w:r>
      <w:r>
        <w:rPr>
          <w:rFonts w:hAnsi="宋体"/>
          <w:color w:val="000000"/>
          <w:u w:val="single"/>
        </w:rPr>
        <w:t xml:space="preserve">           </w:t>
      </w:r>
      <w:r>
        <w:rPr>
          <w:rFonts w:hAnsi="宋体"/>
          <w:color w:val="000000"/>
        </w:rPr>
        <w:t>），合同履行期间根据本条第2项规定调整销项税额的，结算合同价税合计对应调整。</w:t>
      </w:r>
    </w:p>
    <w:p w14:paraId="5D8C442B" w14:textId="77777777" w:rsidR="008B1E08" w:rsidRDefault="008B1E08" w:rsidP="008B1E08">
      <w:pPr>
        <w:spacing w:line="360" w:lineRule="auto"/>
        <w:ind w:firstLineChars="200" w:firstLine="480"/>
        <w:jc w:val="both"/>
        <w:rPr>
          <w:rFonts w:hAnsi="宋体"/>
          <w:color w:val="000000"/>
        </w:rPr>
      </w:pPr>
      <w:r>
        <w:rPr>
          <w:rFonts w:hAnsi="宋体"/>
          <w:color w:val="000000"/>
        </w:rPr>
        <w:t>4、采购合同下暂定采购数量对应的暂定总合同价为¥</w:t>
      </w:r>
      <w:r>
        <w:rPr>
          <w:rFonts w:hAnsi="宋体" w:hint="eastAsia"/>
          <w:color w:val="000000"/>
          <w:u w:val="single"/>
        </w:rPr>
        <w:t xml:space="preserve">         </w:t>
      </w:r>
      <w:r>
        <w:rPr>
          <w:rFonts w:hAnsi="宋体"/>
          <w:color w:val="000000"/>
        </w:rPr>
        <w:t>元（大写人民币</w:t>
      </w:r>
      <w:r>
        <w:rPr>
          <w:rFonts w:hAnsi="宋体" w:hint="eastAsia"/>
          <w:color w:val="000000"/>
          <w:u w:val="single"/>
        </w:rPr>
        <w:t xml:space="preserve">          </w:t>
      </w:r>
      <w:r>
        <w:rPr>
          <w:rFonts w:hAnsi="宋体"/>
          <w:color w:val="000000"/>
        </w:rPr>
        <w:t>，不含增值税）；暂定采购数量对应的暂定合同含税总价为¥</w:t>
      </w:r>
      <w:r>
        <w:rPr>
          <w:rFonts w:hAnsi="宋体" w:hint="eastAsia"/>
          <w:color w:val="000000"/>
          <w:u w:val="single"/>
        </w:rPr>
        <w:t xml:space="preserve">          </w:t>
      </w:r>
      <w:r>
        <w:rPr>
          <w:rFonts w:hAnsi="宋体"/>
          <w:color w:val="000000"/>
        </w:rPr>
        <w:t>元（大写人民币</w:t>
      </w:r>
      <w:r>
        <w:rPr>
          <w:rFonts w:hAnsi="宋体" w:hint="eastAsia"/>
          <w:color w:val="000000"/>
          <w:u w:val="single"/>
        </w:rPr>
        <w:t xml:space="preserve">          </w:t>
      </w:r>
      <w:r>
        <w:rPr>
          <w:rFonts w:hAnsi="宋体"/>
          <w:color w:val="000000"/>
        </w:rPr>
        <w:t>）。</w:t>
      </w:r>
    </w:p>
    <w:p w14:paraId="69200BE5" w14:textId="77777777" w:rsidR="008B1E08" w:rsidRDefault="008B1E08" w:rsidP="008B1E08">
      <w:pPr>
        <w:pStyle w:val="aff"/>
        <w:spacing w:line="360" w:lineRule="auto"/>
        <w:rPr>
          <w:rFonts w:hAnsi="宋体"/>
          <w:color w:val="000000"/>
          <w:lang w:val="en-US"/>
        </w:rPr>
      </w:pPr>
      <w:r>
        <w:rPr>
          <w:rFonts w:hAnsi="宋体" w:hint="eastAsia"/>
          <w:color w:val="000000"/>
          <w:lang w:val="en-US"/>
        </w:rPr>
        <w:t>5、货物结算</w:t>
      </w:r>
    </w:p>
    <w:p w14:paraId="0D754E13" w14:textId="77777777" w:rsidR="008B1E08" w:rsidRDefault="008B1E08" w:rsidP="008B1E08">
      <w:pPr>
        <w:pStyle w:val="aa"/>
        <w:ind w:firstLine="480"/>
        <w:rPr>
          <w:rFonts w:hAnsi="宋体" w:cs="宋体"/>
          <w:color w:val="000000"/>
          <w:sz w:val="24"/>
          <w:szCs w:val="24"/>
        </w:rPr>
      </w:pPr>
      <w:r>
        <w:rPr>
          <w:rFonts w:hAnsi="宋体" w:cs="宋体" w:hint="eastAsia"/>
          <w:color w:val="000000"/>
          <w:sz w:val="24"/>
          <w:szCs w:val="24"/>
        </w:rPr>
        <w:t>双方一致同意，甲方通过以下方式以人民币支付合同款项给乙方：</w:t>
      </w:r>
    </w:p>
    <w:p w14:paraId="6840E85F" w14:textId="77777777" w:rsidR="008B1E08" w:rsidRDefault="008B1E08" w:rsidP="008B1E08">
      <w:pPr>
        <w:pStyle w:val="aa"/>
        <w:ind w:firstLine="480"/>
        <w:rPr>
          <w:rFonts w:hAnsi="宋体" w:cs="宋体"/>
          <w:color w:val="000000"/>
          <w:sz w:val="24"/>
          <w:szCs w:val="24"/>
        </w:rPr>
      </w:pPr>
      <w:bookmarkStart w:id="13" w:name="_Hlk142640500"/>
      <w:r>
        <w:rPr>
          <w:rFonts w:hAnsi="宋体" w:cs="宋体" w:hint="eastAsia"/>
          <w:color w:val="000000"/>
          <w:sz w:val="24"/>
          <w:szCs w:val="24"/>
        </w:rPr>
        <w:t>（</w:t>
      </w:r>
      <w:r>
        <w:rPr>
          <w:rFonts w:hAnsi="宋体" w:cs="宋体" w:hint="eastAsia"/>
          <w:color w:val="000000"/>
          <w:sz w:val="24"/>
          <w:szCs w:val="24"/>
        </w:rPr>
        <w:t>1</w:t>
      </w:r>
      <w:r>
        <w:rPr>
          <w:rFonts w:hAnsi="宋体" w:cs="宋体" w:hint="eastAsia"/>
          <w:color w:val="000000"/>
          <w:sz w:val="24"/>
          <w:szCs w:val="24"/>
        </w:rPr>
        <w:t>）合同的履约过程中，乙方根据本项目合同书约定需向甲方支付违约金、赔偿金、或其他应付费用等款项的，乙方必须向甲方支付</w:t>
      </w:r>
      <w:proofErr w:type="gramStart"/>
      <w:r>
        <w:rPr>
          <w:rFonts w:hAnsi="宋体" w:cs="宋体" w:hint="eastAsia"/>
          <w:color w:val="000000"/>
          <w:sz w:val="24"/>
          <w:szCs w:val="24"/>
        </w:rPr>
        <w:t>完相关</w:t>
      </w:r>
      <w:proofErr w:type="gramEnd"/>
      <w:r>
        <w:rPr>
          <w:rFonts w:hAnsi="宋体" w:cs="宋体" w:hint="eastAsia"/>
          <w:color w:val="000000"/>
          <w:sz w:val="24"/>
          <w:szCs w:val="24"/>
        </w:rPr>
        <w:t>款项后，甲方才根据合同书约定向乙方支付合同价和税额。若因乙方未能支付前述费用，影响项目实施的，甲方有权直接从未</w:t>
      </w:r>
      <w:proofErr w:type="gramStart"/>
      <w:r>
        <w:rPr>
          <w:rFonts w:hAnsi="宋体" w:cs="宋体" w:hint="eastAsia"/>
          <w:color w:val="000000"/>
          <w:sz w:val="24"/>
          <w:szCs w:val="24"/>
        </w:rPr>
        <w:t>付合同</w:t>
      </w:r>
      <w:proofErr w:type="gramEnd"/>
      <w:r>
        <w:rPr>
          <w:rFonts w:hAnsi="宋体" w:cs="宋体" w:hint="eastAsia"/>
          <w:color w:val="000000"/>
          <w:sz w:val="24"/>
          <w:szCs w:val="24"/>
        </w:rPr>
        <w:t>款项中直接扣除，且乙方必须按照扣除前述费用前的合同价（销售额）开具增值税专用发票，保证增值税税额符合法律规定。</w:t>
      </w:r>
    </w:p>
    <w:p w14:paraId="1D1F6A91" w14:textId="77777777" w:rsidR="008B1E08" w:rsidRDefault="008B1E08" w:rsidP="008B1E08">
      <w:pPr>
        <w:pStyle w:val="aa"/>
        <w:ind w:firstLine="480"/>
        <w:rPr>
          <w:rFonts w:hAnsi="宋体" w:cs="宋体"/>
          <w:color w:val="000000"/>
          <w:sz w:val="24"/>
          <w:szCs w:val="24"/>
        </w:rPr>
      </w:pPr>
      <w:r>
        <w:rPr>
          <w:rFonts w:hAnsi="宋体" w:cs="宋体" w:hint="eastAsia"/>
          <w:color w:val="000000"/>
          <w:sz w:val="24"/>
          <w:szCs w:val="24"/>
        </w:rPr>
        <w:t>（</w:t>
      </w:r>
      <w:r>
        <w:rPr>
          <w:rFonts w:hAnsi="宋体" w:cs="宋体" w:hint="eastAsia"/>
          <w:color w:val="000000"/>
          <w:sz w:val="24"/>
          <w:szCs w:val="24"/>
        </w:rPr>
        <w:t>2</w:t>
      </w:r>
      <w:r>
        <w:rPr>
          <w:rFonts w:hAnsi="宋体" w:cs="宋体" w:hint="eastAsia"/>
          <w:color w:val="000000"/>
          <w:sz w:val="24"/>
          <w:szCs w:val="24"/>
        </w:rPr>
        <w:t>）货物供货的款项按甲方要求进行支付、结算。货物供货的款项每月按实结算，每月中旬办理支付上月实际供货量的款项。</w:t>
      </w:r>
    </w:p>
    <w:p w14:paraId="5947FF49" w14:textId="77777777" w:rsidR="008B1E08" w:rsidRDefault="008B1E08" w:rsidP="008B1E08">
      <w:pPr>
        <w:pStyle w:val="aa"/>
        <w:ind w:firstLine="480"/>
        <w:rPr>
          <w:rFonts w:hAnsi="宋体" w:cs="宋体"/>
          <w:color w:val="000000"/>
          <w:sz w:val="24"/>
          <w:szCs w:val="24"/>
        </w:rPr>
      </w:pPr>
      <w:r>
        <w:rPr>
          <w:rFonts w:hAnsi="宋体" w:cs="宋体" w:hint="eastAsia"/>
          <w:color w:val="000000"/>
          <w:sz w:val="24"/>
          <w:szCs w:val="24"/>
        </w:rPr>
        <w:t>（</w:t>
      </w:r>
      <w:r>
        <w:rPr>
          <w:rFonts w:hAnsi="宋体" w:cs="宋体" w:hint="eastAsia"/>
          <w:color w:val="000000"/>
          <w:sz w:val="24"/>
          <w:szCs w:val="24"/>
        </w:rPr>
        <w:t>3</w:t>
      </w:r>
      <w:r>
        <w:rPr>
          <w:rFonts w:hAnsi="宋体" w:cs="宋体" w:hint="eastAsia"/>
          <w:color w:val="000000"/>
          <w:sz w:val="24"/>
          <w:szCs w:val="24"/>
        </w:rPr>
        <w:t>）乙方向甲方提交请款报告和请款金额等额的合法、有效的增值税专用发票，甲方在收到前述材料并确认无误后</w:t>
      </w:r>
      <w:r>
        <w:rPr>
          <w:rFonts w:hAnsi="宋体" w:cs="宋体" w:hint="eastAsia"/>
          <w:color w:val="000000"/>
          <w:sz w:val="24"/>
          <w:szCs w:val="24"/>
        </w:rPr>
        <w:t>30</w:t>
      </w:r>
      <w:r>
        <w:rPr>
          <w:rFonts w:hAnsi="宋体" w:cs="宋体" w:hint="eastAsia"/>
          <w:color w:val="000000"/>
          <w:sz w:val="24"/>
          <w:szCs w:val="24"/>
        </w:rPr>
        <w:t>个工作日内支付结算上月实际供货量的货款和该货款对应的税额给乙方。</w:t>
      </w:r>
    </w:p>
    <w:p w14:paraId="3A197FB7" w14:textId="77777777" w:rsidR="008B1E08" w:rsidRDefault="008B1E08" w:rsidP="008B1E08">
      <w:pPr>
        <w:pStyle w:val="aa"/>
        <w:ind w:firstLine="480"/>
        <w:rPr>
          <w:rFonts w:ascii="宋体" w:hAnsi="宋体" w:cs="宋体"/>
          <w:sz w:val="24"/>
          <w:szCs w:val="24"/>
        </w:rPr>
      </w:pPr>
      <w:r>
        <w:rPr>
          <w:rFonts w:hAnsi="宋体" w:cs="宋体" w:hint="eastAsia"/>
          <w:sz w:val="24"/>
          <w:szCs w:val="24"/>
        </w:rPr>
        <w:t>（</w:t>
      </w:r>
      <w:r>
        <w:rPr>
          <w:rFonts w:hAnsi="宋体" w:cs="宋体" w:hint="eastAsia"/>
          <w:sz w:val="24"/>
          <w:szCs w:val="24"/>
        </w:rPr>
        <w:t>4</w:t>
      </w:r>
      <w:r>
        <w:rPr>
          <w:rFonts w:hAnsi="宋体" w:cs="宋体" w:hint="eastAsia"/>
          <w:sz w:val="24"/>
          <w:szCs w:val="24"/>
        </w:rPr>
        <w:t>）</w:t>
      </w:r>
      <w:r>
        <w:rPr>
          <w:rFonts w:ascii="宋体" w:hAnsi="宋体" w:cs="宋体" w:hint="eastAsia"/>
          <w:sz w:val="24"/>
          <w:szCs w:val="24"/>
        </w:rPr>
        <w:t>支付方式：支付方式为银行转账或银行承兑汇票，汇票期限不超过三个月，每期款项支付方式由甲方决定。</w:t>
      </w:r>
    </w:p>
    <w:p w14:paraId="7F457468" w14:textId="77777777" w:rsidR="008B1E08" w:rsidRDefault="008B1E08" w:rsidP="008B1E08">
      <w:pPr>
        <w:pStyle w:val="aff"/>
        <w:spacing w:line="360" w:lineRule="auto"/>
        <w:rPr>
          <w:rFonts w:hAnsi="宋体"/>
          <w:color w:val="000000"/>
          <w:lang w:val="en-US"/>
        </w:rPr>
      </w:pPr>
      <w:r>
        <w:rPr>
          <w:rFonts w:hAnsi="宋体" w:cs="宋体" w:hint="eastAsia"/>
          <w:color w:val="000000"/>
        </w:rPr>
        <w:t>（5）乙方迟延提供发票或提供的请款报告、发票不符合要求的，甲方的付款时间可相应顺延，且甲方</w:t>
      </w:r>
      <w:proofErr w:type="gramStart"/>
      <w:r>
        <w:rPr>
          <w:rFonts w:hAnsi="宋体" w:cs="宋体" w:hint="eastAsia"/>
          <w:color w:val="000000"/>
        </w:rPr>
        <w:t>不</w:t>
      </w:r>
      <w:proofErr w:type="gramEnd"/>
      <w:r>
        <w:rPr>
          <w:rFonts w:hAnsi="宋体" w:cs="宋体" w:hint="eastAsia"/>
          <w:color w:val="000000"/>
        </w:rPr>
        <w:t>因此承担任何责任。因支付产生的相关银行手续费用，根据有关银行规定执行，如不能明确的，由双方各承担50%。由于乙方提供的发票不符合税法规定，给甲方造成的损失由乙方承担全部的赔偿责任</w:t>
      </w:r>
      <w:bookmarkEnd w:id="13"/>
      <w:r>
        <w:rPr>
          <w:rFonts w:hAnsi="宋体"/>
          <w:color w:val="000000"/>
          <w:lang w:val="en-US"/>
        </w:rPr>
        <w:t>。</w:t>
      </w:r>
    </w:p>
    <w:p w14:paraId="268FAD53" w14:textId="77777777" w:rsidR="008B1E08" w:rsidRDefault="008B1E08" w:rsidP="008B1E08">
      <w:pPr>
        <w:pStyle w:val="aff"/>
        <w:spacing w:line="360" w:lineRule="auto"/>
        <w:rPr>
          <w:rFonts w:hAnsi="宋体"/>
          <w:color w:val="000000"/>
          <w:lang w:val="en-US"/>
        </w:rPr>
      </w:pPr>
    </w:p>
    <w:p w14:paraId="70F90039" w14:textId="77777777" w:rsidR="008B1E08" w:rsidRDefault="008B1E08" w:rsidP="008B1E08">
      <w:pPr>
        <w:pStyle w:val="aa"/>
        <w:numPr>
          <w:ilvl w:val="0"/>
          <w:numId w:val="10"/>
        </w:numPr>
        <w:ind w:firstLineChars="0"/>
        <w:outlineLvl w:val="1"/>
        <w:rPr>
          <w:rFonts w:ascii="Times New Roman" w:hAnsi="Times New Roman"/>
          <w:b/>
          <w:sz w:val="24"/>
          <w:szCs w:val="24"/>
        </w:rPr>
      </w:pPr>
      <w:r>
        <w:rPr>
          <w:rFonts w:ascii="Times New Roman" w:hAnsi="Times New Roman" w:hint="eastAsia"/>
          <w:b/>
          <w:sz w:val="24"/>
          <w:szCs w:val="24"/>
        </w:rPr>
        <w:t>违约责任及其他要求</w:t>
      </w:r>
    </w:p>
    <w:p w14:paraId="1B8A77F4" w14:textId="77777777" w:rsidR="008B1E08" w:rsidRDefault="008B1E08" w:rsidP="008B1E08">
      <w:pPr>
        <w:pStyle w:val="aa"/>
        <w:ind w:firstLine="480"/>
        <w:rPr>
          <w:rFonts w:hAnsi="宋体" w:cs="宋体"/>
          <w:color w:val="000000"/>
          <w:sz w:val="24"/>
          <w:szCs w:val="24"/>
        </w:rPr>
      </w:pPr>
      <w:r>
        <w:rPr>
          <w:rFonts w:hAnsi="宋体" w:cs="宋体" w:hint="eastAsia"/>
          <w:color w:val="000000"/>
          <w:sz w:val="24"/>
          <w:szCs w:val="24"/>
        </w:rPr>
        <w:lastRenderedPageBreak/>
        <w:t>1</w:t>
      </w:r>
      <w:r>
        <w:rPr>
          <w:rFonts w:hAnsi="宋体" w:cs="宋体" w:hint="eastAsia"/>
          <w:color w:val="000000"/>
          <w:sz w:val="24"/>
          <w:szCs w:val="24"/>
        </w:rPr>
        <w:t>、日常供货（非加急供货）时，乙方未在约定的时间内完成交货，或未在规定的时间内承担相应的更换、退货责任的，每逾期</w:t>
      </w:r>
      <w:r>
        <w:rPr>
          <w:rFonts w:hAnsi="宋体" w:cs="宋体" w:hint="eastAsia"/>
          <w:color w:val="000000"/>
          <w:sz w:val="24"/>
          <w:szCs w:val="24"/>
        </w:rPr>
        <w:t>2</w:t>
      </w:r>
      <w:r>
        <w:rPr>
          <w:rFonts w:hAnsi="宋体" w:cs="宋体" w:hint="eastAsia"/>
          <w:color w:val="000000"/>
          <w:sz w:val="24"/>
          <w:szCs w:val="24"/>
        </w:rPr>
        <w:t>小时，甲方有权要求乙方按该次货物含税结算货款的</w:t>
      </w:r>
      <w:r>
        <w:rPr>
          <w:rFonts w:hAnsi="宋体" w:cs="宋体" w:hint="eastAsia"/>
          <w:color w:val="000000"/>
          <w:sz w:val="24"/>
          <w:szCs w:val="24"/>
        </w:rPr>
        <w:t>1%</w:t>
      </w:r>
      <w:r>
        <w:rPr>
          <w:rFonts w:hAnsi="宋体" w:cs="宋体" w:hint="eastAsia"/>
          <w:color w:val="000000"/>
          <w:sz w:val="24"/>
          <w:szCs w:val="24"/>
        </w:rPr>
        <w:t>向甲方支付违约金。乙方逾期超过</w:t>
      </w:r>
      <w:r>
        <w:rPr>
          <w:rFonts w:hAnsi="宋体" w:cs="宋体" w:hint="eastAsia"/>
          <w:color w:val="000000"/>
          <w:sz w:val="24"/>
          <w:szCs w:val="24"/>
        </w:rPr>
        <w:t>12</w:t>
      </w:r>
      <w:r>
        <w:rPr>
          <w:rFonts w:hAnsi="宋体" w:cs="宋体" w:hint="eastAsia"/>
          <w:color w:val="000000"/>
          <w:sz w:val="24"/>
          <w:szCs w:val="24"/>
        </w:rPr>
        <w:t>小时的，甲方有权单方解除合同，且乙方除支付前述逾期违约金外，甲方有权要求乙方额外按该次货物含税结算货款的</w:t>
      </w:r>
      <w:r>
        <w:rPr>
          <w:rFonts w:hAnsi="宋体" w:cs="宋体" w:hint="eastAsia"/>
          <w:color w:val="000000"/>
          <w:sz w:val="24"/>
          <w:szCs w:val="24"/>
        </w:rPr>
        <w:t>5%</w:t>
      </w:r>
      <w:r>
        <w:rPr>
          <w:rFonts w:hAnsi="宋体" w:cs="宋体" w:hint="eastAsia"/>
          <w:color w:val="000000"/>
          <w:sz w:val="24"/>
          <w:szCs w:val="24"/>
        </w:rPr>
        <w:t>向甲方支付违约金，违约金不足以赔偿甲方损失的，乙方需另行赔偿。</w:t>
      </w:r>
    </w:p>
    <w:p w14:paraId="2A289F30" w14:textId="77777777" w:rsidR="008B1E08" w:rsidRDefault="008B1E08" w:rsidP="008B1E08">
      <w:pPr>
        <w:pStyle w:val="aa"/>
        <w:ind w:firstLine="480"/>
        <w:rPr>
          <w:rFonts w:hAnsi="宋体" w:cs="宋体"/>
          <w:color w:val="000000"/>
          <w:sz w:val="24"/>
          <w:szCs w:val="24"/>
        </w:rPr>
      </w:pPr>
      <w:r>
        <w:rPr>
          <w:rFonts w:hAnsi="宋体" w:cs="宋体" w:hint="eastAsia"/>
          <w:color w:val="000000"/>
          <w:sz w:val="24"/>
          <w:szCs w:val="24"/>
        </w:rPr>
        <w:t>2</w:t>
      </w:r>
      <w:r>
        <w:rPr>
          <w:rFonts w:hAnsi="宋体" w:cs="宋体" w:hint="eastAsia"/>
          <w:color w:val="000000"/>
          <w:sz w:val="24"/>
          <w:szCs w:val="24"/>
        </w:rPr>
        <w:t>、加急供货时，乙方未在约定的时间内完成交货的，或未在规定的时间内承担相应的更换、退货责任的，每逾期</w:t>
      </w:r>
      <w:r>
        <w:rPr>
          <w:rFonts w:hAnsi="宋体" w:cs="宋体" w:hint="eastAsia"/>
          <w:color w:val="000000"/>
          <w:sz w:val="24"/>
          <w:szCs w:val="24"/>
        </w:rPr>
        <w:t>1</w:t>
      </w:r>
      <w:r>
        <w:rPr>
          <w:rFonts w:hAnsi="宋体" w:cs="宋体" w:hint="eastAsia"/>
          <w:color w:val="000000"/>
          <w:sz w:val="24"/>
          <w:szCs w:val="24"/>
        </w:rPr>
        <w:t>小时，甲方有权要求乙方按该次货物含税结算货款的</w:t>
      </w:r>
      <w:r>
        <w:rPr>
          <w:rFonts w:hAnsi="宋体" w:cs="宋体" w:hint="eastAsia"/>
          <w:color w:val="000000"/>
          <w:sz w:val="24"/>
          <w:szCs w:val="24"/>
        </w:rPr>
        <w:t>10%</w:t>
      </w:r>
      <w:r>
        <w:rPr>
          <w:rFonts w:hAnsi="宋体" w:cs="宋体" w:hint="eastAsia"/>
          <w:color w:val="000000"/>
          <w:sz w:val="24"/>
          <w:szCs w:val="24"/>
        </w:rPr>
        <w:t>向甲方支付违约金，乙方逾期超过</w:t>
      </w:r>
      <w:r>
        <w:rPr>
          <w:rFonts w:hAnsi="宋体" w:cs="宋体" w:hint="eastAsia"/>
          <w:color w:val="000000"/>
          <w:sz w:val="24"/>
          <w:szCs w:val="24"/>
        </w:rPr>
        <w:t>4</w:t>
      </w:r>
      <w:r>
        <w:rPr>
          <w:rFonts w:hAnsi="宋体" w:cs="宋体" w:hint="eastAsia"/>
          <w:color w:val="000000"/>
          <w:sz w:val="24"/>
          <w:szCs w:val="24"/>
        </w:rPr>
        <w:t>小时的，甲方有权单方解除合同，且乙方除前述逾期违约金外，甲方有权要求乙方额外按该次货物含税结算货款的</w:t>
      </w:r>
      <w:r>
        <w:rPr>
          <w:rFonts w:hAnsi="宋体" w:cs="宋体" w:hint="eastAsia"/>
          <w:color w:val="000000"/>
          <w:sz w:val="24"/>
          <w:szCs w:val="24"/>
        </w:rPr>
        <w:t>20%</w:t>
      </w:r>
      <w:r>
        <w:rPr>
          <w:rFonts w:hAnsi="宋体" w:cs="宋体" w:hint="eastAsia"/>
          <w:color w:val="000000"/>
          <w:sz w:val="24"/>
          <w:szCs w:val="24"/>
        </w:rPr>
        <w:t>向甲方支付违约金，违约金不足以赔偿甲方损失的，乙方需另行赔偿。</w:t>
      </w:r>
    </w:p>
    <w:p w14:paraId="736FBC37" w14:textId="77777777" w:rsidR="008B1E08" w:rsidRDefault="008B1E08" w:rsidP="008B1E08">
      <w:pPr>
        <w:pStyle w:val="aa"/>
        <w:ind w:firstLine="480"/>
        <w:rPr>
          <w:rFonts w:hAnsi="宋体" w:cs="宋体"/>
          <w:color w:val="000000"/>
          <w:sz w:val="24"/>
          <w:szCs w:val="24"/>
        </w:rPr>
      </w:pPr>
      <w:r>
        <w:rPr>
          <w:rFonts w:hAnsi="宋体" w:cs="宋体" w:hint="eastAsia"/>
          <w:color w:val="000000"/>
          <w:sz w:val="24"/>
          <w:szCs w:val="24"/>
        </w:rPr>
        <w:t>3</w:t>
      </w:r>
      <w:r>
        <w:rPr>
          <w:rFonts w:hAnsi="宋体" w:cs="宋体"/>
          <w:color w:val="000000"/>
          <w:sz w:val="24"/>
          <w:szCs w:val="24"/>
        </w:rPr>
        <w:t>、</w:t>
      </w:r>
      <w:bookmarkStart w:id="14" w:name="_Hlk142640625"/>
      <w:r>
        <w:rPr>
          <w:rFonts w:hAnsi="宋体" w:cs="宋体" w:hint="eastAsia"/>
          <w:color w:val="000000"/>
          <w:sz w:val="24"/>
          <w:szCs w:val="24"/>
        </w:rPr>
        <w:t>乙方</w:t>
      </w:r>
      <w:r>
        <w:rPr>
          <w:rFonts w:hAnsi="宋体" w:cs="宋体"/>
          <w:color w:val="000000"/>
          <w:sz w:val="24"/>
          <w:szCs w:val="24"/>
        </w:rPr>
        <w:t>所交货物经</w:t>
      </w:r>
      <w:r>
        <w:rPr>
          <w:rFonts w:hAnsi="宋体" w:cs="宋体" w:hint="eastAsia"/>
          <w:color w:val="000000"/>
          <w:sz w:val="24"/>
          <w:szCs w:val="24"/>
        </w:rPr>
        <w:t>甲方</w:t>
      </w:r>
      <w:r>
        <w:rPr>
          <w:rFonts w:hAnsi="宋体" w:cs="宋体"/>
          <w:color w:val="000000"/>
          <w:sz w:val="24"/>
          <w:szCs w:val="24"/>
        </w:rPr>
        <w:t>实验室或</w:t>
      </w:r>
      <w:r>
        <w:rPr>
          <w:rFonts w:hAnsi="宋体" w:cs="宋体" w:hint="eastAsia"/>
          <w:color w:val="000000"/>
          <w:sz w:val="24"/>
          <w:szCs w:val="24"/>
        </w:rPr>
        <w:t>甲方</w:t>
      </w:r>
      <w:r>
        <w:rPr>
          <w:rFonts w:hAnsi="宋体" w:cs="宋体"/>
          <w:color w:val="000000"/>
          <w:sz w:val="24"/>
          <w:szCs w:val="24"/>
        </w:rPr>
        <w:t>委托的第三方检测机构检验</w:t>
      </w:r>
      <w:r>
        <w:rPr>
          <w:rFonts w:hAnsi="宋体" w:cs="宋体" w:hint="eastAsia"/>
          <w:color w:val="000000"/>
          <w:sz w:val="24"/>
          <w:szCs w:val="24"/>
        </w:rPr>
        <w:t>累计</w:t>
      </w:r>
      <w:r>
        <w:rPr>
          <w:rFonts w:hAnsi="宋体" w:cs="宋体"/>
          <w:color w:val="000000"/>
          <w:sz w:val="24"/>
          <w:szCs w:val="24"/>
        </w:rPr>
        <w:t>出现</w:t>
      </w:r>
      <w:r>
        <w:rPr>
          <w:rFonts w:hAnsi="宋体" w:cs="宋体"/>
          <w:color w:val="000000"/>
          <w:sz w:val="24"/>
          <w:szCs w:val="24"/>
        </w:rPr>
        <w:t>3</w:t>
      </w:r>
      <w:r>
        <w:rPr>
          <w:rFonts w:hAnsi="宋体" w:cs="宋体"/>
          <w:color w:val="000000"/>
          <w:sz w:val="24"/>
          <w:szCs w:val="24"/>
        </w:rPr>
        <w:t>次（含）以上不合格的，</w:t>
      </w:r>
      <w:r>
        <w:rPr>
          <w:rFonts w:hAnsi="宋体" w:cs="宋体" w:hint="eastAsia"/>
          <w:color w:val="000000"/>
          <w:sz w:val="24"/>
          <w:szCs w:val="24"/>
        </w:rPr>
        <w:t>甲方</w:t>
      </w:r>
      <w:r>
        <w:rPr>
          <w:rFonts w:hAnsi="宋体" w:cs="宋体"/>
          <w:color w:val="000000"/>
          <w:sz w:val="24"/>
          <w:szCs w:val="24"/>
        </w:rPr>
        <w:t>有权单方中止或解除合同，暂停或取消</w:t>
      </w:r>
      <w:r>
        <w:rPr>
          <w:rFonts w:hAnsi="宋体" w:cs="宋体" w:hint="eastAsia"/>
          <w:color w:val="000000"/>
          <w:sz w:val="24"/>
          <w:szCs w:val="24"/>
        </w:rPr>
        <w:t>乙方</w:t>
      </w:r>
      <w:r>
        <w:rPr>
          <w:rFonts w:hAnsi="宋体" w:cs="宋体"/>
          <w:color w:val="000000"/>
          <w:sz w:val="24"/>
          <w:szCs w:val="24"/>
        </w:rPr>
        <w:t>的供货资格，</w:t>
      </w:r>
      <w:bookmarkEnd w:id="14"/>
      <w:r>
        <w:rPr>
          <w:rFonts w:hAnsi="宋体" w:cs="宋体" w:hint="eastAsia"/>
          <w:color w:val="000000"/>
          <w:sz w:val="24"/>
          <w:szCs w:val="24"/>
        </w:rPr>
        <w:t>同时甲方有权追究因为使用乙方所提供的未达到所承诺质量标准产品而产生的所有损失和责任</w:t>
      </w:r>
      <w:r>
        <w:rPr>
          <w:rFonts w:hAnsi="宋体" w:cs="宋体"/>
          <w:color w:val="000000"/>
          <w:sz w:val="24"/>
          <w:szCs w:val="24"/>
        </w:rPr>
        <w:t>。</w:t>
      </w:r>
    </w:p>
    <w:p w14:paraId="20948AA2" w14:textId="77777777" w:rsidR="008B1E08" w:rsidRDefault="008B1E08" w:rsidP="008B1E08">
      <w:pPr>
        <w:pStyle w:val="aa"/>
        <w:ind w:firstLine="480"/>
        <w:rPr>
          <w:rFonts w:hAnsi="宋体" w:cs="宋体"/>
          <w:color w:val="000000"/>
          <w:sz w:val="24"/>
          <w:szCs w:val="24"/>
        </w:rPr>
      </w:pPr>
      <w:bookmarkStart w:id="15" w:name="_Hlk142640642"/>
      <w:r>
        <w:rPr>
          <w:rFonts w:hAnsi="宋体" w:cs="宋体" w:hint="eastAsia"/>
          <w:color w:val="000000"/>
          <w:sz w:val="24"/>
          <w:szCs w:val="24"/>
        </w:rPr>
        <w:t>4</w:t>
      </w:r>
      <w:r>
        <w:rPr>
          <w:rFonts w:hAnsi="宋体" w:cs="宋体" w:hint="eastAsia"/>
          <w:color w:val="000000"/>
          <w:sz w:val="24"/>
          <w:szCs w:val="24"/>
        </w:rPr>
        <w:t>、</w:t>
      </w:r>
      <w:bookmarkEnd w:id="15"/>
      <w:r>
        <w:rPr>
          <w:rFonts w:hAnsi="宋体" w:cs="宋体" w:hint="eastAsia"/>
          <w:color w:val="000000"/>
          <w:sz w:val="24"/>
          <w:szCs w:val="24"/>
        </w:rPr>
        <w:t>乙方应根据甲方工艺以及性质，配合甲方进行小试、中试，提供符合技术指标的药剂，保证供货的药剂在甲方良好的使用效果。如因药剂问题对甲方生产、成本造成影响，甲方有权要求乙方按该次含税货物结算货款的</w:t>
      </w:r>
      <w:r>
        <w:rPr>
          <w:rFonts w:hAnsi="宋体" w:cs="宋体" w:hint="eastAsia"/>
          <w:color w:val="000000"/>
          <w:sz w:val="24"/>
          <w:szCs w:val="24"/>
        </w:rPr>
        <w:t>20%</w:t>
      </w:r>
      <w:r>
        <w:rPr>
          <w:rFonts w:hAnsi="宋体" w:cs="宋体" w:hint="eastAsia"/>
          <w:color w:val="000000"/>
          <w:sz w:val="24"/>
          <w:szCs w:val="24"/>
        </w:rPr>
        <w:t>向甲方支付违约金，违约金不足以赔偿甲方损失的，乙方需另行赔偿。</w:t>
      </w:r>
    </w:p>
    <w:p w14:paraId="7D973E0B" w14:textId="77777777" w:rsidR="008B1E08" w:rsidRDefault="008B1E08" w:rsidP="008B1E08">
      <w:pPr>
        <w:pStyle w:val="aa"/>
        <w:ind w:firstLine="480"/>
        <w:rPr>
          <w:rFonts w:hAnsi="宋体" w:cs="宋体"/>
          <w:color w:val="000000"/>
          <w:sz w:val="24"/>
          <w:szCs w:val="24"/>
        </w:rPr>
      </w:pPr>
      <w:r>
        <w:rPr>
          <w:rFonts w:hAnsi="宋体" w:cs="宋体" w:hint="eastAsia"/>
          <w:color w:val="000000"/>
          <w:sz w:val="24"/>
          <w:szCs w:val="24"/>
        </w:rPr>
        <w:t>5</w:t>
      </w:r>
      <w:r>
        <w:rPr>
          <w:rFonts w:hAnsi="宋体" w:cs="宋体" w:hint="eastAsia"/>
          <w:color w:val="000000"/>
          <w:sz w:val="24"/>
          <w:szCs w:val="24"/>
        </w:rPr>
        <w:t>、如乙方提供的药剂严重影响甲方生产或造成甲方出水水质指标超标的情况，甲方有权追究乙方由此造成的损失，并有权单方面中止或解除合同，取消其供货资格。</w:t>
      </w:r>
    </w:p>
    <w:p w14:paraId="2E3419FE" w14:textId="77777777" w:rsidR="008B1E08" w:rsidRDefault="008B1E08" w:rsidP="008B1E08">
      <w:pPr>
        <w:spacing w:line="360" w:lineRule="auto"/>
        <w:ind w:firstLineChars="200" w:firstLine="480"/>
        <w:rPr>
          <w:rFonts w:hAnsi="宋体" w:cs="宋体"/>
          <w:color w:val="000000"/>
        </w:rPr>
      </w:pPr>
      <w:bookmarkStart w:id="16" w:name="_Hlk142640720"/>
      <w:r>
        <w:rPr>
          <w:rFonts w:hAnsi="宋体" w:cs="宋体" w:hint="eastAsia"/>
          <w:color w:val="000000"/>
        </w:rPr>
        <w:t>6、</w:t>
      </w:r>
      <w:r>
        <w:rPr>
          <w:rFonts w:hAnsi="宋体" w:cs="宋体"/>
          <w:color w:val="000000"/>
        </w:rPr>
        <w:t>对于货物</w:t>
      </w:r>
      <w:r>
        <w:rPr>
          <w:rFonts w:hAnsi="宋体" w:cs="宋体" w:hint="eastAsia"/>
          <w:color w:val="000000"/>
        </w:rPr>
        <w:t>最终验收</w:t>
      </w:r>
      <w:r>
        <w:rPr>
          <w:rFonts w:hAnsi="宋体" w:cs="宋体"/>
          <w:color w:val="000000"/>
        </w:rPr>
        <w:t>不合格且</w:t>
      </w:r>
      <w:r>
        <w:rPr>
          <w:rFonts w:hAnsi="宋体" w:cs="宋体" w:hint="eastAsia"/>
          <w:color w:val="000000"/>
        </w:rPr>
        <w:t>甲方</w:t>
      </w:r>
      <w:r>
        <w:rPr>
          <w:rFonts w:hAnsi="宋体" w:cs="宋体"/>
          <w:color w:val="000000"/>
        </w:rPr>
        <w:t>已经开始使用或者使用完毕无法退换的，货款按照以下方式处理：①若</w:t>
      </w:r>
      <w:r>
        <w:rPr>
          <w:rFonts w:hAnsi="宋体" w:cs="宋体" w:hint="eastAsia"/>
          <w:color w:val="000000"/>
        </w:rPr>
        <w:t>甲方</w:t>
      </w:r>
      <w:r>
        <w:rPr>
          <w:rFonts w:hAnsi="宋体" w:cs="宋体"/>
          <w:color w:val="000000"/>
        </w:rPr>
        <w:t>已支付货款的，则</w:t>
      </w:r>
      <w:r>
        <w:rPr>
          <w:rFonts w:hAnsi="宋体" w:cs="宋体" w:hint="eastAsia"/>
          <w:color w:val="000000"/>
        </w:rPr>
        <w:t>乙方</w:t>
      </w:r>
      <w:r>
        <w:rPr>
          <w:rFonts w:hAnsi="宋体" w:cs="宋体"/>
          <w:color w:val="000000"/>
        </w:rPr>
        <w:t>应向</w:t>
      </w:r>
      <w:r>
        <w:rPr>
          <w:rFonts w:hAnsi="宋体" w:cs="宋体" w:hint="eastAsia"/>
          <w:color w:val="000000"/>
        </w:rPr>
        <w:t>甲方</w:t>
      </w:r>
      <w:r>
        <w:rPr>
          <w:rFonts w:hAnsi="宋体" w:cs="宋体"/>
          <w:color w:val="000000"/>
        </w:rPr>
        <w:t>退还已支付的货款；②若</w:t>
      </w:r>
      <w:r>
        <w:rPr>
          <w:rFonts w:hAnsi="宋体" w:cs="宋体" w:hint="eastAsia"/>
          <w:color w:val="000000"/>
        </w:rPr>
        <w:t>甲方</w:t>
      </w:r>
      <w:r>
        <w:rPr>
          <w:rFonts w:hAnsi="宋体" w:cs="宋体"/>
          <w:color w:val="000000"/>
        </w:rPr>
        <w:t>未支付货款的，则</w:t>
      </w:r>
      <w:r>
        <w:rPr>
          <w:rFonts w:hAnsi="宋体" w:cs="宋体" w:hint="eastAsia"/>
          <w:color w:val="000000"/>
        </w:rPr>
        <w:t>甲方</w:t>
      </w:r>
      <w:r>
        <w:rPr>
          <w:rFonts w:hAnsi="宋体" w:cs="宋体"/>
          <w:color w:val="000000"/>
        </w:rPr>
        <w:t>无需支付货款</w:t>
      </w:r>
      <w:bookmarkEnd w:id="16"/>
      <w:r>
        <w:rPr>
          <w:rFonts w:hAnsi="宋体" w:cs="宋体"/>
          <w:color w:val="000000"/>
        </w:rPr>
        <w:t>。</w:t>
      </w:r>
    </w:p>
    <w:p w14:paraId="1FD5F1A1" w14:textId="77777777" w:rsidR="008B1E08" w:rsidRDefault="008B1E08" w:rsidP="008B1E08">
      <w:pPr>
        <w:pStyle w:val="aa"/>
        <w:ind w:firstLineChars="135" w:firstLine="324"/>
        <w:rPr>
          <w:rFonts w:hAnsi="宋体" w:cs="宋体"/>
          <w:color w:val="000000"/>
          <w:sz w:val="24"/>
          <w:szCs w:val="24"/>
        </w:rPr>
      </w:pPr>
      <w:bookmarkStart w:id="17" w:name="_Hlk142640741"/>
      <w:r>
        <w:rPr>
          <w:rFonts w:hAnsi="宋体" w:cs="宋体" w:hint="eastAsia"/>
          <w:color w:val="000000"/>
          <w:sz w:val="24"/>
          <w:szCs w:val="24"/>
        </w:rPr>
        <w:t>7</w:t>
      </w:r>
      <w:r>
        <w:rPr>
          <w:rFonts w:hAnsi="宋体" w:cs="宋体" w:hint="eastAsia"/>
          <w:color w:val="000000"/>
          <w:sz w:val="24"/>
          <w:szCs w:val="24"/>
        </w:rPr>
        <w:t>、若乙方对甲方验收结果有异议，乙方应自甲方书面告知乙方检验结果</w:t>
      </w:r>
      <w:r>
        <w:rPr>
          <w:rFonts w:hAnsi="宋体" w:cs="宋体" w:hint="eastAsia"/>
          <w:color w:val="000000"/>
          <w:sz w:val="24"/>
          <w:szCs w:val="24"/>
        </w:rPr>
        <w:t>24</w:t>
      </w:r>
      <w:r>
        <w:rPr>
          <w:rFonts w:hAnsi="宋体" w:cs="宋体" w:hint="eastAsia"/>
          <w:color w:val="000000"/>
          <w:sz w:val="24"/>
          <w:szCs w:val="24"/>
        </w:rPr>
        <w:t>小时内，书面要求通过乙方和甲方双方确认的具有检测产品</w:t>
      </w:r>
      <w:r>
        <w:rPr>
          <w:rFonts w:hAnsi="宋体" w:cs="宋体" w:hint="eastAsia"/>
          <w:color w:val="000000"/>
          <w:sz w:val="24"/>
          <w:szCs w:val="24"/>
        </w:rPr>
        <w:t>CMA</w:t>
      </w:r>
      <w:r>
        <w:rPr>
          <w:rFonts w:hAnsi="宋体" w:cs="宋体" w:hint="eastAsia"/>
          <w:color w:val="000000"/>
          <w:sz w:val="24"/>
          <w:szCs w:val="24"/>
        </w:rPr>
        <w:t>认证资质的第三方单位对留样货物进行检测，最终供货产品质量判定以乙方和甲方双方确认的具</w:t>
      </w:r>
      <w:r>
        <w:rPr>
          <w:rFonts w:hAnsi="宋体" w:cs="宋体" w:hint="eastAsia"/>
          <w:color w:val="000000"/>
          <w:sz w:val="24"/>
          <w:szCs w:val="24"/>
        </w:rPr>
        <w:lastRenderedPageBreak/>
        <w:t>有检测产品</w:t>
      </w:r>
      <w:r>
        <w:rPr>
          <w:rFonts w:hAnsi="宋体" w:cs="宋体" w:hint="eastAsia"/>
          <w:color w:val="000000"/>
          <w:sz w:val="24"/>
          <w:szCs w:val="24"/>
        </w:rPr>
        <w:t>CMA</w:t>
      </w:r>
      <w:r>
        <w:rPr>
          <w:rFonts w:hAnsi="宋体" w:cs="宋体" w:hint="eastAsia"/>
          <w:color w:val="000000"/>
          <w:sz w:val="24"/>
          <w:szCs w:val="24"/>
        </w:rPr>
        <w:t>认证资质的第三方检测机构检验结果为准；因此产生的检测费、运输费等全部费用均由乙方承担</w:t>
      </w:r>
      <w:bookmarkEnd w:id="17"/>
      <w:r>
        <w:rPr>
          <w:rFonts w:hAnsi="宋体" w:cs="宋体" w:hint="eastAsia"/>
          <w:color w:val="000000"/>
          <w:sz w:val="24"/>
          <w:szCs w:val="24"/>
        </w:rPr>
        <w:t>。</w:t>
      </w:r>
    </w:p>
    <w:p w14:paraId="6DA3647C" w14:textId="77777777" w:rsidR="008B1E08" w:rsidRDefault="008B1E08" w:rsidP="008B1E08">
      <w:pPr>
        <w:pStyle w:val="aa"/>
        <w:ind w:firstLine="480"/>
        <w:rPr>
          <w:rFonts w:hAnsi="宋体" w:cs="宋体"/>
          <w:color w:val="000000"/>
          <w:sz w:val="24"/>
          <w:szCs w:val="24"/>
        </w:rPr>
      </w:pPr>
      <w:bookmarkStart w:id="18" w:name="_Hlk142640749"/>
      <w:r>
        <w:rPr>
          <w:rFonts w:hAnsi="宋体" w:cs="宋体" w:hint="eastAsia"/>
          <w:color w:val="000000"/>
          <w:sz w:val="24"/>
          <w:szCs w:val="24"/>
        </w:rPr>
        <w:t>8</w:t>
      </w:r>
      <w:r>
        <w:rPr>
          <w:rFonts w:hAnsi="宋体" w:cs="宋体" w:hint="eastAsia"/>
          <w:color w:val="000000"/>
          <w:sz w:val="24"/>
          <w:szCs w:val="24"/>
        </w:rPr>
        <w:t>、</w:t>
      </w:r>
      <w:bookmarkEnd w:id="18"/>
      <w:r>
        <w:rPr>
          <w:rFonts w:hAnsi="宋体" w:cs="宋体" w:hint="eastAsia"/>
          <w:color w:val="000000"/>
          <w:sz w:val="24"/>
          <w:szCs w:val="24"/>
        </w:rPr>
        <w:t>授予合同前或合同履行中，甲方有权实地核查乙方在供货时提供的分支机构或服务机构的场地、生产</w:t>
      </w:r>
      <w:r>
        <w:rPr>
          <w:rFonts w:hAnsi="宋体" w:cs="宋体" w:hint="eastAsia"/>
          <w:color w:val="000000"/>
          <w:sz w:val="24"/>
          <w:szCs w:val="24"/>
        </w:rPr>
        <w:t>/</w:t>
      </w:r>
      <w:r>
        <w:rPr>
          <w:rFonts w:hAnsi="宋体" w:cs="宋体" w:hint="eastAsia"/>
          <w:color w:val="000000"/>
          <w:sz w:val="24"/>
          <w:szCs w:val="24"/>
        </w:rPr>
        <w:t>储存</w:t>
      </w:r>
      <w:r>
        <w:rPr>
          <w:rFonts w:hAnsi="宋体" w:cs="宋体" w:hint="eastAsia"/>
          <w:color w:val="000000"/>
          <w:sz w:val="24"/>
          <w:szCs w:val="24"/>
        </w:rPr>
        <w:t>/</w:t>
      </w:r>
      <w:r>
        <w:rPr>
          <w:rFonts w:hAnsi="宋体" w:cs="宋体" w:hint="eastAsia"/>
          <w:color w:val="000000"/>
          <w:sz w:val="24"/>
          <w:szCs w:val="24"/>
        </w:rPr>
        <w:t>运输设备设施及能力等材料的符合性，若发现</w:t>
      </w:r>
      <w:proofErr w:type="gramStart"/>
      <w:r>
        <w:rPr>
          <w:rFonts w:hAnsi="宋体" w:cs="宋体" w:hint="eastAsia"/>
          <w:color w:val="000000"/>
          <w:sz w:val="24"/>
          <w:szCs w:val="24"/>
        </w:rPr>
        <w:t>虚假将</w:t>
      </w:r>
      <w:proofErr w:type="gramEnd"/>
      <w:r>
        <w:rPr>
          <w:rFonts w:hAnsi="宋体" w:cs="宋体" w:hint="eastAsia"/>
          <w:color w:val="000000"/>
          <w:sz w:val="24"/>
          <w:szCs w:val="24"/>
        </w:rPr>
        <w:t>取消资格，且甲方有权终止合同。因此给甲方造成损失的，全部由乙方承担。</w:t>
      </w:r>
    </w:p>
    <w:p w14:paraId="3052CF53" w14:textId="77777777" w:rsidR="008B1E08" w:rsidRDefault="008B1E08" w:rsidP="008B1E08">
      <w:pPr>
        <w:pStyle w:val="aa"/>
        <w:ind w:firstLine="480"/>
        <w:rPr>
          <w:rFonts w:hAnsi="宋体" w:cs="宋体"/>
          <w:color w:val="000000"/>
          <w:sz w:val="24"/>
          <w:szCs w:val="24"/>
        </w:rPr>
      </w:pPr>
      <w:bookmarkStart w:id="19" w:name="_Hlk142640756"/>
      <w:r>
        <w:rPr>
          <w:rFonts w:hAnsi="宋体" w:cs="宋体" w:hint="eastAsia"/>
          <w:color w:val="000000"/>
          <w:sz w:val="24"/>
          <w:szCs w:val="24"/>
        </w:rPr>
        <w:t>9</w:t>
      </w:r>
      <w:r>
        <w:rPr>
          <w:rFonts w:hAnsi="宋体" w:cs="宋体" w:hint="eastAsia"/>
          <w:color w:val="000000"/>
          <w:sz w:val="24"/>
          <w:szCs w:val="24"/>
        </w:rPr>
        <w:t>、甲方在采购文件约定的供货期限和采购范围内，甲方有权根据项目实际情况及有关法律法规、政策的规定进行变更调整。在变更调整后，乙方应遵照执行</w:t>
      </w:r>
      <w:bookmarkEnd w:id="19"/>
      <w:r>
        <w:rPr>
          <w:rFonts w:hAnsi="宋体" w:cs="宋体" w:hint="eastAsia"/>
          <w:color w:val="000000"/>
          <w:sz w:val="24"/>
          <w:szCs w:val="24"/>
        </w:rPr>
        <w:t>。</w:t>
      </w:r>
    </w:p>
    <w:p w14:paraId="73E87ABE" w14:textId="77777777" w:rsidR="008B1E08" w:rsidRDefault="008B1E08" w:rsidP="008B1E08">
      <w:pPr>
        <w:spacing w:line="360" w:lineRule="auto"/>
        <w:ind w:firstLineChars="200" w:firstLine="480"/>
        <w:rPr>
          <w:rFonts w:hAnsi="宋体" w:cs="宋体"/>
          <w:color w:val="000000"/>
        </w:rPr>
      </w:pPr>
      <w:bookmarkStart w:id="20" w:name="_Hlk142640763"/>
      <w:r>
        <w:rPr>
          <w:rFonts w:hAnsi="宋体" w:cs="宋体" w:hint="eastAsia"/>
          <w:color w:val="000000"/>
        </w:rPr>
        <w:t>10、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bookmarkEnd w:id="20"/>
      <w:r>
        <w:rPr>
          <w:rFonts w:hAnsi="宋体" w:cs="宋体" w:hint="eastAsia"/>
          <w:color w:val="000000"/>
        </w:rPr>
        <w:t>。</w:t>
      </w:r>
    </w:p>
    <w:p w14:paraId="38B9B1D3" w14:textId="77777777" w:rsidR="008B1E08" w:rsidRDefault="008B1E08" w:rsidP="008B1E08">
      <w:pPr>
        <w:pStyle w:val="aa"/>
        <w:widowControl/>
        <w:ind w:firstLine="480"/>
        <w:rPr>
          <w:rFonts w:hAnsi="宋体" w:cs="宋体"/>
          <w:color w:val="000000"/>
          <w:sz w:val="24"/>
          <w:szCs w:val="24"/>
        </w:rPr>
      </w:pPr>
      <w:bookmarkStart w:id="21" w:name="_Hlk142640785"/>
      <w:r>
        <w:rPr>
          <w:rFonts w:hAnsi="宋体" w:cs="宋体" w:hint="eastAsia"/>
          <w:color w:val="000000"/>
          <w:sz w:val="24"/>
          <w:szCs w:val="24"/>
          <w:lang w:bidi="ar"/>
        </w:rPr>
        <w:t>11</w:t>
      </w:r>
      <w:r>
        <w:rPr>
          <w:rFonts w:hAnsi="宋体" w:cs="宋体" w:hint="eastAsia"/>
          <w:color w:val="000000"/>
          <w:sz w:val="24"/>
          <w:szCs w:val="24"/>
          <w:lang w:bidi="ar"/>
        </w:rPr>
        <w:t>、乙方有义务接受甲方的监督、评价及考核，且同意甲方关于供货资格供应商的管理规则及要求。</w:t>
      </w:r>
    </w:p>
    <w:p w14:paraId="46E7CD95" w14:textId="77777777" w:rsidR="008B1E08" w:rsidRDefault="008B1E08" w:rsidP="008B1E08">
      <w:pPr>
        <w:pStyle w:val="aff"/>
        <w:spacing w:line="360" w:lineRule="auto"/>
        <w:rPr>
          <w:rFonts w:hAnsi="宋体" w:cs="宋体"/>
          <w:color w:val="000000"/>
          <w:lang w:bidi="ar"/>
        </w:rPr>
      </w:pPr>
      <w:r>
        <w:rPr>
          <w:rFonts w:hAnsi="宋体" w:cs="宋体" w:hint="eastAsia"/>
          <w:color w:val="000000"/>
          <w:lang w:bidi="ar"/>
        </w:rPr>
        <w:t>12、</w:t>
      </w:r>
      <w:bookmarkEnd w:id="21"/>
      <w:r>
        <w:rPr>
          <w:rFonts w:hAnsi="宋体" w:cs="宋体" w:hint="eastAsia"/>
          <w:color w:val="000000"/>
          <w:lang w:bidi="ar"/>
        </w:rPr>
        <w:t>甲方每月在付款手续前对乙方的履约情况进行评价，填写《供应商履约评价表》。考核评分满分为100分，考核评分分数低于80分、达到60分时，乙方应按该月货物含税结算货款的20%向甲方支付违约金；考核评分分数低于60分时，乙方应按该月货物含税结算货款的30%向甲方支付违约金。若供货期内累计出现3次（含）以上评审结论为不合格的，甲方有权取消乙方的供货资格并单方解除合同。</w:t>
      </w:r>
    </w:p>
    <w:p w14:paraId="45C6B67A" w14:textId="77777777" w:rsidR="008B1E08" w:rsidRDefault="008B1E08" w:rsidP="008B1E08">
      <w:pPr>
        <w:pStyle w:val="aff"/>
        <w:spacing w:line="360" w:lineRule="auto"/>
        <w:rPr>
          <w:rFonts w:hAnsi="宋体"/>
          <w:color w:val="000000"/>
          <w:lang w:val="en-US"/>
        </w:rPr>
      </w:pPr>
      <w:r>
        <w:rPr>
          <w:rFonts w:hAnsi="宋体"/>
          <w:color w:val="000000"/>
          <w:lang w:val="en-US"/>
        </w:rPr>
        <w:t>1</w:t>
      </w:r>
      <w:r>
        <w:rPr>
          <w:rFonts w:hAnsi="宋体" w:hint="eastAsia"/>
          <w:color w:val="000000"/>
          <w:lang w:val="en-US"/>
        </w:rPr>
        <w:t>3</w:t>
      </w:r>
      <w:r>
        <w:rPr>
          <w:rFonts w:hAnsi="宋体"/>
          <w:color w:val="000000"/>
          <w:lang w:val="en-US"/>
        </w:rPr>
        <w:t>、乙方未按约定履行培训或售后服务义务的，甲方有权要求限期改正，如逾期仍未改正的，甲方有权单方解除合同。</w:t>
      </w:r>
    </w:p>
    <w:p w14:paraId="73534EFE" w14:textId="77777777" w:rsidR="008B1E08" w:rsidRDefault="008B1E08" w:rsidP="008B1E08">
      <w:pPr>
        <w:pStyle w:val="aff"/>
        <w:spacing w:line="360" w:lineRule="auto"/>
        <w:rPr>
          <w:rFonts w:hAnsi="宋体"/>
          <w:color w:val="000000"/>
          <w:lang w:val="en-US"/>
        </w:rPr>
      </w:pPr>
      <w:r>
        <w:rPr>
          <w:rFonts w:hAnsi="宋体"/>
          <w:color w:val="000000"/>
          <w:lang w:val="en-US"/>
        </w:rPr>
        <w:t>1</w:t>
      </w:r>
      <w:r>
        <w:rPr>
          <w:rFonts w:hAnsi="宋体" w:hint="eastAsia"/>
          <w:color w:val="000000"/>
          <w:lang w:val="en-US"/>
        </w:rPr>
        <w:t>4</w:t>
      </w:r>
      <w:r>
        <w:rPr>
          <w:rFonts w:hAnsi="宋体"/>
          <w:color w:val="000000"/>
          <w:lang w:val="en-US"/>
        </w:rPr>
        <w:t>、无论是否在质保期内，因货物质量问题发生安全事故或引起其他损失、造成不良后果的，乙方应承担全部责任及损失赔偿，同时甲方有权单方解除本合同且要求乙方一次性支付¥10000元（大写人民币壹万元整）的违约金。</w:t>
      </w:r>
    </w:p>
    <w:p w14:paraId="5E0A5CF5" w14:textId="77777777" w:rsidR="008B1E08" w:rsidRDefault="008B1E08" w:rsidP="008B1E08">
      <w:pPr>
        <w:pStyle w:val="aff"/>
        <w:spacing w:line="360" w:lineRule="auto"/>
        <w:rPr>
          <w:rFonts w:hAnsi="宋体"/>
          <w:color w:val="000000"/>
          <w:lang w:val="en-US"/>
        </w:rPr>
      </w:pPr>
      <w:r>
        <w:rPr>
          <w:rFonts w:hAnsi="宋体"/>
          <w:color w:val="000000"/>
          <w:lang w:val="en-US"/>
        </w:rPr>
        <w:t>1</w:t>
      </w:r>
      <w:r>
        <w:rPr>
          <w:rFonts w:hAnsi="宋体" w:hint="eastAsia"/>
          <w:color w:val="000000"/>
          <w:lang w:val="en-US"/>
        </w:rPr>
        <w:t>5</w:t>
      </w:r>
      <w:r>
        <w:rPr>
          <w:rFonts w:hAnsi="宋体"/>
          <w:color w:val="000000"/>
          <w:lang w:val="en-US"/>
        </w:rPr>
        <w:t>、乙方应确保所交货物不侵犯第三</w:t>
      </w:r>
      <w:proofErr w:type="gramStart"/>
      <w:r>
        <w:rPr>
          <w:rFonts w:hAnsi="宋体"/>
          <w:color w:val="000000"/>
          <w:lang w:val="en-US"/>
        </w:rPr>
        <w:t>方任何</w:t>
      </w:r>
      <w:proofErr w:type="gramEnd"/>
      <w:r>
        <w:rPr>
          <w:rFonts w:hAnsi="宋体"/>
          <w:color w:val="000000"/>
          <w:lang w:val="en-US"/>
        </w:rPr>
        <w:t>权益，否则，由此引起的一切责任及损失都由乙方承担，造成甲方损失，乙方还需予以足额赔偿。</w:t>
      </w:r>
    </w:p>
    <w:p w14:paraId="4E9D186A" w14:textId="77777777" w:rsidR="008B1E08" w:rsidRDefault="008B1E08" w:rsidP="008B1E08">
      <w:pPr>
        <w:pStyle w:val="aff"/>
        <w:spacing w:line="360" w:lineRule="auto"/>
        <w:rPr>
          <w:rFonts w:hAnsi="宋体"/>
          <w:color w:val="000000"/>
          <w:lang w:val="en-US"/>
        </w:rPr>
      </w:pPr>
      <w:r>
        <w:rPr>
          <w:rFonts w:hAnsi="宋体"/>
          <w:color w:val="000000"/>
          <w:lang w:val="en-US"/>
        </w:rPr>
        <w:lastRenderedPageBreak/>
        <w:t>1</w:t>
      </w:r>
      <w:r>
        <w:rPr>
          <w:rFonts w:hAnsi="宋体" w:hint="eastAsia"/>
          <w:color w:val="000000"/>
          <w:lang w:val="en-US"/>
        </w:rPr>
        <w:t>6</w:t>
      </w:r>
      <w:r>
        <w:rPr>
          <w:rFonts w:hAnsi="宋体"/>
          <w:color w:val="000000"/>
          <w:lang w:val="en-US"/>
        </w:rPr>
        <w:t>、乙方保证对其在讨论、签订、履行本合同过程中所获悉的属于甲方的且无法从公开渠道获得的文件资料及项目信息予以严格保密并应采取相应的保密措施，保证其自身及工作人员</w:t>
      </w:r>
      <w:proofErr w:type="gramStart"/>
      <w:r>
        <w:rPr>
          <w:rFonts w:hAnsi="宋体"/>
          <w:color w:val="000000"/>
          <w:lang w:val="en-US"/>
        </w:rPr>
        <w:t>不</w:t>
      </w:r>
      <w:proofErr w:type="gramEnd"/>
      <w:r>
        <w:rPr>
          <w:rFonts w:hAnsi="宋体"/>
          <w:color w:val="000000"/>
          <w:lang w:val="en-US"/>
        </w:rPr>
        <w:t>私自使用或向任何第三方泄露，否则，视为乙方违约，甲方有权要求乙方一次性支付¥10000元（大写人民币壹万元整）违约金，且乙方须承担由此给甲方造成的一切损失。乙方及其工作人员的保密义务不因本合同的终止而终止，直至相关保密信息被合法公开时止。</w:t>
      </w:r>
    </w:p>
    <w:p w14:paraId="7BBE8C8C" w14:textId="77777777" w:rsidR="008B1E08" w:rsidRDefault="008B1E08" w:rsidP="008B1E08">
      <w:pPr>
        <w:pStyle w:val="aff"/>
        <w:spacing w:line="360" w:lineRule="auto"/>
        <w:rPr>
          <w:rFonts w:hAnsi="宋体"/>
          <w:color w:val="000000"/>
          <w:lang w:val="en-US"/>
        </w:rPr>
      </w:pPr>
      <w:r>
        <w:rPr>
          <w:rFonts w:hAnsi="宋体"/>
          <w:color w:val="000000"/>
          <w:lang w:val="en-US"/>
        </w:rPr>
        <w:t>1</w:t>
      </w:r>
      <w:r>
        <w:rPr>
          <w:rFonts w:hAnsi="宋体" w:hint="eastAsia"/>
          <w:color w:val="000000"/>
          <w:lang w:val="en-US"/>
        </w:rPr>
        <w:t>7</w:t>
      </w:r>
      <w:r>
        <w:rPr>
          <w:rFonts w:hAnsi="宋体"/>
          <w:color w:val="000000"/>
          <w:lang w:val="en-US"/>
        </w:rPr>
        <w:t>、在本合同履行期限内，乙方未经甲方书面同意即将本合同约定项下的全部项目或部分项目转包给第三方的，甲方有权单方解除本合同且要求乙方按暂定总合同价的【30】% 承担违约责任。</w:t>
      </w:r>
    </w:p>
    <w:p w14:paraId="5822C23B" w14:textId="77777777" w:rsidR="008B1E08" w:rsidRDefault="008B1E08" w:rsidP="008B1E08">
      <w:pPr>
        <w:pStyle w:val="aff"/>
        <w:spacing w:line="360" w:lineRule="auto"/>
        <w:rPr>
          <w:rFonts w:hAnsi="宋体"/>
          <w:color w:val="000000"/>
          <w:lang w:val="en-US"/>
        </w:rPr>
      </w:pPr>
      <w:r>
        <w:rPr>
          <w:rFonts w:hAnsi="宋体"/>
          <w:color w:val="000000"/>
          <w:lang w:val="en-US"/>
        </w:rPr>
        <w:t>1</w:t>
      </w:r>
      <w:r>
        <w:rPr>
          <w:rFonts w:hAnsi="宋体" w:hint="eastAsia"/>
          <w:color w:val="000000"/>
          <w:lang w:val="en-US"/>
        </w:rPr>
        <w:t>8</w:t>
      </w:r>
      <w:r>
        <w:rPr>
          <w:rFonts w:hAnsi="宋体"/>
          <w:color w:val="000000"/>
          <w:lang w:val="en-US"/>
        </w:rPr>
        <w:t>、乙方违反本合同任意一项约定，或因乙方原因无法供货的，均视为乙方严重违约。甲方有权单方解除本合同且要求乙方按暂定总合同价的【30】%承担违约责任。</w:t>
      </w:r>
    </w:p>
    <w:p w14:paraId="48823683" w14:textId="77777777" w:rsidR="008B1E08" w:rsidRDefault="008B1E08" w:rsidP="008B1E08">
      <w:pPr>
        <w:pStyle w:val="aff"/>
        <w:spacing w:line="360" w:lineRule="auto"/>
        <w:rPr>
          <w:rFonts w:hAnsi="宋体"/>
          <w:color w:val="000000"/>
          <w:lang w:val="en-US"/>
        </w:rPr>
      </w:pPr>
    </w:p>
    <w:p w14:paraId="46721AB4" w14:textId="77777777" w:rsidR="008B1E08" w:rsidRDefault="008B1E08" w:rsidP="008B1E08">
      <w:pPr>
        <w:pStyle w:val="aa"/>
        <w:numPr>
          <w:ilvl w:val="0"/>
          <w:numId w:val="10"/>
        </w:numPr>
        <w:ind w:firstLineChars="0"/>
        <w:outlineLvl w:val="1"/>
        <w:rPr>
          <w:rFonts w:ascii="Times New Roman" w:hAnsi="Times New Roman"/>
          <w:b/>
          <w:sz w:val="24"/>
          <w:szCs w:val="24"/>
        </w:rPr>
      </w:pPr>
      <w:r>
        <w:rPr>
          <w:rFonts w:ascii="Times New Roman" w:hAnsi="Times New Roman" w:hint="eastAsia"/>
          <w:b/>
          <w:sz w:val="24"/>
          <w:szCs w:val="24"/>
        </w:rPr>
        <w:t>不可抗力</w:t>
      </w:r>
    </w:p>
    <w:p w14:paraId="22774070" w14:textId="77777777" w:rsidR="008B1E08" w:rsidRDefault="008B1E08" w:rsidP="008B1E08">
      <w:pPr>
        <w:spacing w:line="360" w:lineRule="auto"/>
        <w:ind w:firstLineChars="200" w:firstLine="480"/>
        <w:rPr>
          <w:rFonts w:ascii="Times New Roman"/>
        </w:rPr>
      </w:pPr>
      <w:r>
        <w:rPr>
          <w:rFonts w:ascii="Times New Roman" w:hint="eastAsia"/>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u w:val="single"/>
        </w:rPr>
        <w:t>15</w:t>
      </w:r>
      <w:r>
        <w:rPr>
          <w:rFonts w:ascii="Times New Roman" w:hint="eastAsia"/>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53EFC262" w14:textId="77777777" w:rsidR="008B1E08" w:rsidRDefault="008B1E08" w:rsidP="008B1E08">
      <w:pPr>
        <w:pStyle w:val="aff"/>
      </w:pPr>
    </w:p>
    <w:p w14:paraId="3000FE32" w14:textId="77777777" w:rsidR="008B1E08" w:rsidRDefault="008B1E08" w:rsidP="008B1E08">
      <w:pPr>
        <w:pStyle w:val="aa"/>
        <w:numPr>
          <w:ilvl w:val="0"/>
          <w:numId w:val="10"/>
        </w:numPr>
        <w:ind w:firstLineChars="0"/>
        <w:outlineLvl w:val="1"/>
        <w:rPr>
          <w:rFonts w:ascii="Times New Roman" w:hAnsi="Times New Roman"/>
          <w:b/>
          <w:sz w:val="24"/>
          <w:szCs w:val="24"/>
        </w:rPr>
      </w:pPr>
      <w:bookmarkStart w:id="22" w:name="_Toc27990842"/>
      <w:r>
        <w:rPr>
          <w:rFonts w:ascii="Times New Roman" w:hAnsi="Times New Roman" w:hint="eastAsia"/>
          <w:b/>
          <w:sz w:val="24"/>
          <w:szCs w:val="24"/>
        </w:rPr>
        <w:t>承诺与保证</w:t>
      </w:r>
      <w:bookmarkEnd w:id="22"/>
    </w:p>
    <w:p w14:paraId="3124A0C7" w14:textId="77777777" w:rsidR="008B1E08" w:rsidRDefault="008B1E08" w:rsidP="008B1E08">
      <w:pPr>
        <w:spacing w:line="360" w:lineRule="auto"/>
        <w:ind w:firstLineChars="200" w:firstLine="480"/>
        <w:rPr>
          <w:rFonts w:ascii="Times New Roman"/>
        </w:rPr>
      </w:pPr>
      <w:r>
        <w:rPr>
          <w:rFonts w:ascii="Times New Roman" w:hint="eastAsia"/>
        </w:rPr>
        <w:t>乙方保证对其销售的货物拥有完全的所有权</w:t>
      </w:r>
      <w:r>
        <w:rPr>
          <w:rFonts w:ascii="Times New Roman"/>
        </w:rPr>
        <w:t>/</w:t>
      </w:r>
      <w:r>
        <w:rPr>
          <w:rFonts w:ascii="Times New Roman" w:hint="eastAsia"/>
        </w:rPr>
        <w:t>处置权或取得相关授权，无任何著作权、商标权、专利权或其他知识产权方面的权利限制或瑕疵。否则所造成的一切损失和责任均由乙方承担（包括但不限于甲方聘请的律师费、调查取证费、诉讼费、交通费等全部费用）。</w:t>
      </w:r>
    </w:p>
    <w:p w14:paraId="6538B940" w14:textId="77777777" w:rsidR="008B1E08" w:rsidRDefault="008B1E08" w:rsidP="008B1E08">
      <w:pPr>
        <w:pStyle w:val="aff"/>
      </w:pPr>
    </w:p>
    <w:p w14:paraId="4C27A69D" w14:textId="77777777" w:rsidR="008B1E08" w:rsidRDefault="008B1E08" w:rsidP="008B1E08">
      <w:pPr>
        <w:pStyle w:val="aa"/>
        <w:numPr>
          <w:ilvl w:val="0"/>
          <w:numId w:val="10"/>
        </w:numPr>
        <w:ind w:firstLineChars="0"/>
        <w:outlineLvl w:val="1"/>
        <w:rPr>
          <w:rFonts w:ascii="Times New Roman" w:hAnsi="Times New Roman"/>
          <w:b/>
          <w:sz w:val="24"/>
          <w:szCs w:val="24"/>
        </w:rPr>
      </w:pPr>
      <w:bookmarkStart w:id="23" w:name="_Toc27990843"/>
      <w:r>
        <w:rPr>
          <w:rFonts w:ascii="Times New Roman" w:hAnsi="Times New Roman" w:hint="eastAsia"/>
          <w:b/>
          <w:sz w:val="24"/>
          <w:szCs w:val="24"/>
        </w:rPr>
        <w:lastRenderedPageBreak/>
        <w:t>合同争议的解决办法</w:t>
      </w:r>
      <w:bookmarkEnd w:id="23"/>
    </w:p>
    <w:p w14:paraId="282FB120" w14:textId="77777777" w:rsidR="008B1E08" w:rsidRDefault="008B1E08" w:rsidP="008B1E08">
      <w:pPr>
        <w:numPr>
          <w:ilvl w:val="0"/>
          <w:numId w:val="20"/>
        </w:numPr>
        <w:spacing w:line="360" w:lineRule="auto"/>
        <w:ind w:firstLine="403"/>
        <w:rPr>
          <w:rFonts w:ascii="Times New Roman"/>
        </w:rPr>
      </w:pPr>
      <w:r>
        <w:rPr>
          <w:rFonts w:ascii="Times New Roman" w:hint="eastAsia"/>
        </w:rPr>
        <w:t>双方因本合同发生争议的，可协商解决。协商不成的，任何一方可向甲方住所地有管辖权的人民法院提起诉讼。</w:t>
      </w:r>
    </w:p>
    <w:p w14:paraId="48AAD52B" w14:textId="77777777" w:rsidR="008B1E08" w:rsidRDefault="008B1E08" w:rsidP="008B1E08">
      <w:pPr>
        <w:numPr>
          <w:ilvl w:val="0"/>
          <w:numId w:val="20"/>
        </w:numPr>
        <w:spacing w:line="360" w:lineRule="auto"/>
        <w:ind w:firstLine="403"/>
        <w:rPr>
          <w:rFonts w:ascii="Times New Roman"/>
        </w:rPr>
      </w:pPr>
      <w:r>
        <w:rPr>
          <w:rFonts w:ascii="Times New Roman" w:hint="eastAsia"/>
        </w:rPr>
        <w:t>本合同中的甲方因追究乙方违约责任所产生的所有费用由乙方承担（包括但不限于诉讼费、财产保全费、担保费、公证费、评估费、鉴定费、律师费、差旅费、向第三人支付的赔偿款</w:t>
      </w:r>
      <w:r>
        <w:rPr>
          <w:rFonts w:ascii="Times New Roman" w:hint="eastAsia"/>
        </w:rPr>
        <w:t>/</w:t>
      </w:r>
      <w:r>
        <w:rPr>
          <w:rFonts w:ascii="Times New Roman" w:hint="eastAsia"/>
        </w:rPr>
        <w:t>违约金</w:t>
      </w:r>
      <w:r>
        <w:rPr>
          <w:rFonts w:ascii="Times New Roman" w:hint="eastAsia"/>
        </w:rPr>
        <w:t>/</w:t>
      </w:r>
      <w:r>
        <w:rPr>
          <w:rFonts w:ascii="Times New Roman" w:hint="eastAsia"/>
        </w:rPr>
        <w:t>费用、向政府部门支付的罚款等）。</w:t>
      </w:r>
    </w:p>
    <w:p w14:paraId="5CC0A378" w14:textId="77777777" w:rsidR="008B1E08" w:rsidRDefault="008B1E08" w:rsidP="008B1E08">
      <w:pPr>
        <w:pStyle w:val="aff"/>
        <w:rPr>
          <w:lang w:val="en-US"/>
        </w:rPr>
      </w:pPr>
    </w:p>
    <w:p w14:paraId="654C0C0E" w14:textId="77777777" w:rsidR="008B1E08" w:rsidRDefault="008B1E08" w:rsidP="008B1E08">
      <w:pPr>
        <w:pStyle w:val="aa"/>
        <w:numPr>
          <w:ilvl w:val="0"/>
          <w:numId w:val="10"/>
        </w:numPr>
        <w:ind w:firstLineChars="0"/>
        <w:outlineLvl w:val="1"/>
        <w:rPr>
          <w:rFonts w:ascii="Times New Roman" w:hAnsi="Times New Roman"/>
          <w:b/>
          <w:sz w:val="24"/>
          <w:szCs w:val="24"/>
        </w:rPr>
      </w:pPr>
      <w:bookmarkStart w:id="24" w:name="_Toc27990844"/>
      <w:r>
        <w:rPr>
          <w:rFonts w:ascii="Times New Roman" w:hAnsi="Times New Roman" w:hint="eastAsia"/>
          <w:b/>
          <w:sz w:val="24"/>
          <w:szCs w:val="24"/>
        </w:rPr>
        <w:t>其他</w:t>
      </w:r>
      <w:bookmarkEnd w:id="24"/>
    </w:p>
    <w:p w14:paraId="317770A5" w14:textId="77777777" w:rsidR="008B1E08" w:rsidRDefault="008B1E08" w:rsidP="008B1E08">
      <w:pPr>
        <w:spacing w:line="360" w:lineRule="auto"/>
        <w:ind w:firstLineChars="200" w:firstLine="480"/>
        <w:rPr>
          <w:rFonts w:ascii="Times New Roman"/>
        </w:rPr>
      </w:pPr>
      <w:r>
        <w:rPr>
          <w:rFonts w:ascii="Times New Roman"/>
        </w:rPr>
        <w:t>1</w:t>
      </w:r>
      <w:r>
        <w:rPr>
          <w:rFonts w:ascii="Times New Roman" w:hint="eastAsia"/>
        </w:rPr>
        <w:t>、乙方确认：本合同中列明的乙方</w:t>
      </w:r>
      <w:r>
        <w:rPr>
          <w:rFonts w:ascii="Times New Roman"/>
        </w:rPr>
        <w:t>“</w:t>
      </w:r>
      <w:r>
        <w:rPr>
          <w:rFonts w:ascii="Times New Roman" w:hint="eastAsia"/>
        </w:rPr>
        <w:t>地址</w:t>
      </w:r>
      <w:r>
        <w:rPr>
          <w:rFonts w:ascii="Times New Roman"/>
        </w:rPr>
        <w:t>”</w:t>
      </w:r>
      <w:r>
        <w:rPr>
          <w:rFonts w:ascii="Times New Roman" w:hint="eastAsia"/>
        </w:rPr>
        <w:t>为有效的收件地址，甲方对乙方的相关通知、函件等可通过特快专递方式送达至该地址。甲方通过特快专递方式向乙方</w:t>
      </w:r>
      <w:r>
        <w:rPr>
          <w:rFonts w:ascii="Times New Roman"/>
        </w:rPr>
        <w:t>“</w:t>
      </w:r>
      <w:r>
        <w:rPr>
          <w:rFonts w:ascii="Times New Roman" w:hint="eastAsia"/>
        </w:rPr>
        <w:t>地址</w:t>
      </w:r>
      <w:r>
        <w:rPr>
          <w:rFonts w:ascii="Times New Roman"/>
        </w:rPr>
        <w:t>”</w:t>
      </w:r>
      <w:r>
        <w:rPr>
          <w:rFonts w:ascii="Times New Roman" w:hint="eastAsia"/>
        </w:rPr>
        <w:t>发出相关通知、函件等</w:t>
      </w:r>
      <w:r>
        <w:rPr>
          <w:rFonts w:ascii="Times New Roman"/>
        </w:rPr>
        <w:t>3</w:t>
      </w:r>
      <w:r>
        <w:rPr>
          <w:rFonts w:ascii="Times New Roman" w:hint="eastAsia"/>
        </w:rPr>
        <w:t>日后，即视为有效送达。乙方更换地址的，应该</w:t>
      </w:r>
      <w:r>
        <w:rPr>
          <w:rFonts w:ascii="Times New Roman"/>
        </w:rPr>
        <w:t>3</w:t>
      </w:r>
      <w:r>
        <w:rPr>
          <w:rFonts w:ascii="Times New Roman" w:hint="eastAsia"/>
        </w:rPr>
        <w:t>日内书面告知甲方。</w:t>
      </w:r>
    </w:p>
    <w:p w14:paraId="4E293193" w14:textId="77777777" w:rsidR="008B1E08" w:rsidRDefault="008B1E08" w:rsidP="008B1E08">
      <w:pPr>
        <w:spacing w:line="360" w:lineRule="auto"/>
        <w:ind w:firstLineChars="200" w:firstLine="480"/>
        <w:rPr>
          <w:rFonts w:ascii="Times New Roman"/>
        </w:rPr>
      </w:pPr>
      <w:r>
        <w:rPr>
          <w:rFonts w:ascii="Times New Roman" w:hint="eastAsia"/>
        </w:rPr>
        <w:t>2</w:t>
      </w:r>
      <w:r>
        <w:rPr>
          <w:rFonts w:ascii="Times New Roman" w:hint="eastAsia"/>
        </w:rPr>
        <w:t>、乙方在签订本合同时，须与甲方签订《安全生产管理协议》。乙方人员在甲方的安全由乙方自行负责。在进行卸货等工作时，必须严格遵守相关劳动安全规定，并按要求佩戴相关安全劳动防护用具。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1D5FA0C2" w14:textId="77777777" w:rsidR="008B1E08" w:rsidRDefault="008B1E08" w:rsidP="008B1E08">
      <w:pPr>
        <w:spacing w:line="360" w:lineRule="auto"/>
        <w:ind w:firstLineChars="200" w:firstLine="480"/>
        <w:rPr>
          <w:rFonts w:ascii="Times New Roman"/>
        </w:rPr>
      </w:pPr>
      <w:r>
        <w:rPr>
          <w:rFonts w:ascii="Times New Roman" w:hint="eastAsia"/>
        </w:rPr>
        <w:t>3</w:t>
      </w:r>
      <w:r>
        <w:rPr>
          <w:rFonts w:ascii="Times New Roman" w:hint="eastAsia"/>
        </w:rPr>
        <w:t>、本合同一式</w:t>
      </w:r>
      <w:r>
        <w:rPr>
          <w:rFonts w:ascii="Times New Roman" w:hint="eastAsia"/>
          <w:u w:val="single"/>
        </w:rPr>
        <w:t xml:space="preserve"> </w:t>
      </w:r>
      <w:r>
        <w:rPr>
          <w:rFonts w:ascii="Times New Roman" w:hint="eastAsia"/>
          <w:u w:val="single"/>
        </w:rPr>
        <w:t>叁</w:t>
      </w:r>
      <w:r>
        <w:rPr>
          <w:rFonts w:ascii="Times New Roman" w:hint="eastAsia"/>
          <w:u w:val="single"/>
        </w:rPr>
        <w:t xml:space="preserve"> </w:t>
      </w:r>
      <w:r>
        <w:rPr>
          <w:rFonts w:ascii="Times New Roman" w:hint="eastAsia"/>
        </w:rPr>
        <w:t>份，其中甲方执</w:t>
      </w:r>
      <w:r>
        <w:rPr>
          <w:rFonts w:ascii="Times New Roman"/>
          <w:u w:val="single"/>
        </w:rPr>
        <w:t xml:space="preserve"> </w:t>
      </w:r>
      <w:r>
        <w:rPr>
          <w:rFonts w:ascii="Times New Roman" w:hint="eastAsia"/>
          <w:u w:val="single"/>
        </w:rPr>
        <w:t>贰</w:t>
      </w:r>
      <w:r>
        <w:rPr>
          <w:rFonts w:ascii="Times New Roman"/>
          <w:u w:val="single"/>
        </w:rPr>
        <w:t xml:space="preserve"> </w:t>
      </w:r>
      <w:r>
        <w:rPr>
          <w:rFonts w:ascii="Times New Roman" w:hint="eastAsia"/>
        </w:rPr>
        <w:t>份，乙方执</w:t>
      </w:r>
      <w:r>
        <w:rPr>
          <w:rFonts w:ascii="Times New Roman"/>
          <w:u w:val="single"/>
        </w:rPr>
        <w:t xml:space="preserve"> </w:t>
      </w:r>
      <w:r>
        <w:rPr>
          <w:rFonts w:ascii="Times New Roman" w:hint="eastAsia"/>
          <w:u w:val="single"/>
        </w:rPr>
        <w:t>壹</w:t>
      </w:r>
      <w:r>
        <w:rPr>
          <w:rFonts w:ascii="Times New Roman"/>
          <w:u w:val="single"/>
        </w:rPr>
        <w:t xml:space="preserve"> </w:t>
      </w:r>
      <w:r>
        <w:rPr>
          <w:rFonts w:ascii="Times New Roman" w:hint="eastAsia"/>
        </w:rPr>
        <w:t>份，每份均具有同等法律效力。</w:t>
      </w:r>
    </w:p>
    <w:p w14:paraId="78A6E979" w14:textId="77777777" w:rsidR="008B1E08" w:rsidRDefault="008B1E08" w:rsidP="008B1E08">
      <w:pPr>
        <w:spacing w:line="360" w:lineRule="auto"/>
        <w:ind w:firstLineChars="200" w:firstLine="480"/>
        <w:rPr>
          <w:rFonts w:ascii="Times New Roman"/>
        </w:rPr>
      </w:pPr>
      <w:r>
        <w:rPr>
          <w:rFonts w:ascii="Times New Roman" w:hint="eastAsia"/>
        </w:rPr>
        <w:t>4</w:t>
      </w:r>
      <w:r>
        <w:rPr>
          <w:rFonts w:ascii="Times New Roman" w:hint="eastAsia"/>
        </w:rPr>
        <w:t>、本合同经双方盖章、并由双方法定代表人签字后生效。</w:t>
      </w:r>
    </w:p>
    <w:p w14:paraId="3657AD3C" w14:textId="77777777" w:rsidR="008B1E08" w:rsidRDefault="008B1E08" w:rsidP="008B1E08">
      <w:pPr>
        <w:spacing w:line="360" w:lineRule="auto"/>
        <w:ind w:firstLineChars="200" w:firstLine="480"/>
        <w:rPr>
          <w:rFonts w:ascii="Times New Roman"/>
        </w:rPr>
      </w:pPr>
      <w:r>
        <w:rPr>
          <w:rFonts w:ascii="Times New Roman" w:hint="eastAsia"/>
        </w:rPr>
        <w:t>5</w:t>
      </w:r>
      <w:r>
        <w:rPr>
          <w:rFonts w:ascii="Times New Roman" w:hint="eastAsia"/>
        </w:rPr>
        <w:t>、合同履约过程中，若发现同一种货物或服务存在有选择性的报价或不是固定的报价的</w:t>
      </w:r>
      <w:r>
        <w:rPr>
          <w:rFonts w:ascii="Times New Roman" w:hint="eastAsia"/>
        </w:rPr>
        <w:t>,</w:t>
      </w:r>
      <w:r>
        <w:rPr>
          <w:rFonts w:ascii="Times New Roman" w:hint="eastAsia"/>
        </w:rPr>
        <w:t>或存在多种理解方式的情况发生时，按最有利甲方的方式解释。本合同附件是本合同不可分割内容，与本合同同时生效，同具法律效力。合同条款与附件、采购文件、报价文件等其他文件不一致的，以有利于甲方的约定</w:t>
      </w:r>
      <w:r>
        <w:rPr>
          <w:rFonts w:ascii="Times New Roman" w:hint="eastAsia"/>
        </w:rPr>
        <w:t>/</w:t>
      </w:r>
      <w:r>
        <w:rPr>
          <w:rFonts w:ascii="Times New Roman" w:hint="eastAsia"/>
        </w:rPr>
        <w:t>解释为准。</w:t>
      </w:r>
    </w:p>
    <w:p w14:paraId="5C9DAE63" w14:textId="77777777" w:rsidR="008B1E08" w:rsidRDefault="008B1E08" w:rsidP="008B1E08">
      <w:pPr>
        <w:spacing w:line="360" w:lineRule="auto"/>
        <w:ind w:firstLineChars="200" w:firstLine="480"/>
        <w:rPr>
          <w:rFonts w:ascii="Times New Roman"/>
        </w:rPr>
      </w:pPr>
    </w:p>
    <w:p w14:paraId="2837F2C5" w14:textId="77777777" w:rsidR="008B1E08" w:rsidRDefault="008B1E08" w:rsidP="008B1E08">
      <w:pPr>
        <w:spacing w:line="360" w:lineRule="auto"/>
        <w:ind w:firstLineChars="200" w:firstLine="480"/>
        <w:rPr>
          <w:rFonts w:ascii="Times New Roman"/>
        </w:rPr>
      </w:pPr>
      <w:r>
        <w:rPr>
          <w:rFonts w:ascii="Times New Roman" w:hint="eastAsia"/>
        </w:rPr>
        <w:lastRenderedPageBreak/>
        <w:t>附件：附件一：安全生产管理协议；附件二：用户需求书；附件三：供应商履约评价表；附件四：阳光合作告知函。</w:t>
      </w:r>
    </w:p>
    <w:p w14:paraId="05692B23" w14:textId="77777777" w:rsidR="008B1E08" w:rsidRDefault="008B1E08" w:rsidP="008B1E08">
      <w:pPr>
        <w:pStyle w:val="aff"/>
        <w:rPr>
          <w:rFonts w:ascii="Times New Roman"/>
          <w:lang w:val="en-US"/>
        </w:rPr>
      </w:pPr>
    </w:p>
    <w:tbl>
      <w:tblPr>
        <w:tblStyle w:val="afa"/>
        <w:tblW w:w="102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5102"/>
      </w:tblGrid>
      <w:tr w:rsidR="008B1E08" w14:paraId="5EDE58B6" w14:textId="77777777" w:rsidTr="006C5B2E">
        <w:trPr>
          <w:jc w:val="center"/>
        </w:trPr>
        <w:tc>
          <w:tcPr>
            <w:tcW w:w="5102" w:type="dxa"/>
            <w:tcBorders>
              <w:tl2br w:val="nil"/>
              <w:tr2bl w:val="nil"/>
            </w:tcBorders>
            <w:tcMar>
              <w:top w:w="0" w:type="dxa"/>
              <w:left w:w="57" w:type="dxa"/>
              <w:bottom w:w="0" w:type="dxa"/>
              <w:right w:w="57" w:type="dxa"/>
            </w:tcMar>
          </w:tcPr>
          <w:p w14:paraId="2EA8A0B4" w14:textId="77777777" w:rsidR="008B1E08" w:rsidRDefault="008B1E08" w:rsidP="006C5B2E">
            <w:pPr>
              <w:spacing w:line="360" w:lineRule="auto"/>
              <w:jc w:val="both"/>
              <w:rPr>
                <w:rFonts w:ascii="Times New Roman"/>
              </w:rPr>
            </w:pPr>
            <w:r>
              <w:rPr>
                <w:rFonts w:ascii="Times New Roman" w:hint="eastAsia"/>
              </w:rPr>
              <w:t>甲方（盖章）：东莞市清源净水科技有限公司</w:t>
            </w:r>
          </w:p>
        </w:tc>
        <w:tc>
          <w:tcPr>
            <w:tcW w:w="5102" w:type="dxa"/>
            <w:tcBorders>
              <w:tl2br w:val="nil"/>
              <w:tr2bl w:val="nil"/>
            </w:tcBorders>
            <w:tcMar>
              <w:top w:w="0" w:type="dxa"/>
              <w:left w:w="57" w:type="dxa"/>
              <w:bottom w:w="0" w:type="dxa"/>
              <w:right w:w="57" w:type="dxa"/>
            </w:tcMar>
          </w:tcPr>
          <w:p w14:paraId="1629DBB4" w14:textId="77777777" w:rsidR="008B1E08" w:rsidRDefault="008B1E08" w:rsidP="006C5B2E">
            <w:pPr>
              <w:spacing w:line="360" w:lineRule="auto"/>
              <w:jc w:val="both"/>
              <w:rPr>
                <w:rFonts w:ascii="Times New Roman"/>
              </w:rPr>
            </w:pPr>
            <w:r>
              <w:rPr>
                <w:rFonts w:ascii="Times New Roman" w:hint="eastAsia"/>
              </w:rPr>
              <w:t>乙方（盖章）：</w:t>
            </w:r>
          </w:p>
        </w:tc>
      </w:tr>
      <w:tr w:rsidR="008B1E08" w14:paraId="05087501" w14:textId="77777777" w:rsidTr="006C5B2E">
        <w:trPr>
          <w:jc w:val="center"/>
        </w:trPr>
        <w:tc>
          <w:tcPr>
            <w:tcW w:w="5102" w:type="dxa"/>
            <w:tcBorders>
              <w:tl2br w:val="nil"/>
              <w:tr2bl w:val="nil"/>
            </w:tcBorders>
            <w:tcMar>
              <w:top w:w="0" w:type="dxa"/>
              <w:left w:w="57" w:type="dxa"/>
              <w:bottom w:w="0" w:type="dxa"/>
              <w:right w:w="57" w:type="dxa"/>
            </w:tcMar>
          </w:tcPr>
          <w:p w14:paraId="12FE3388" w14:textId="77777777" w:rsidR="008B1E08" w:rsidRDefault="008B1E08" w:rsidP="006C5B2E">
            <w:pPr>
              <w:spacing w:line="360" w:lineRule="auto"/>
              <w:jc w:val="both"/>
              <w:rPr>
                <w:rFonts w:ascii="Times New Roman"/>
              </w:rPr>
            </w:pPr>
            <w:r>
              <w:rPr>
                <w:rFonts w:ascii="Times New Roman" w:hint="eastAsia"/>
              </w:rPr>
              <w:t>法定代表人：</w:t>
            </w:r>
          </w:p>
        </w:tc>
        <w:tc>
          <w:tcPr>
            <w:tcW w:w="5102" w:type="dxa"/>
            <w:tcBorders>
              <w:tl2br w:val="nil"/>
              <w:tr2bl w:val="nil"/>
            </w:tcBorders>
            <w:tcMar>
              <w:top w:w="0" w:type="dxa"/>
              <w:left w:w="57" w:type="dxa"/>
              <w:bottom w:w="0" w:type="dxa"/>
              <w:right w:w="57" w:type="dxa"/>
            </w:tcMar>
          </w:tcPr>
          <w:p w14:paraId="3D0BB416" w14:textId="77777777" w:rsidR="008B1E08" w:rsidRDefault="008B1E08" w:rsidP="006C5B2E">
            <w:pPr>
              <w:spacing w:line="360" w:lineRule="auto"/>
              <w:jc w:val="both"/>
              <w:rPr>
                <w:rFonts w:ascii="Times New Roman"/>
              </w:rPr>
            </w:pPr>
            <w:r>
              <w:rPr>
                <w:rFonts w:ascii="Times New Roman" w:hint="eastAsia"/>
              </w:rPr>
              <w:t>法定代表人：</w:t>
            </w:r>
          </w:p>
        </w:tc>
      </w:tr>
      <w:tr w:rsidR="008B1E08" w14:paraId="1CB63C65" w14:textId="77777777" w:rsidTr="006C5B2E">
        <w:trPr>
          <w:jc w:val="center"/>
        </w:trPr>
        <w:tc>
          <w:tcPr>
            <w:tcW w:w="5102" w:type="dxa"/>
            <w:tcBorders>
              <w:tl2br w:val="nil"/>
              <w:tr2bl w:val="nil"/>
            </w:tcBorders>
            <w:tcMar>
              <w:top w:w="0" w:type="dxa"/>
              <w:left w:w="57" w:type="dxa"/>
              <w:bottom w:w="0" w:type="dxa"/>
              <w:right w:w="57" w:type="dxa"/>
            </w:tcMar>
          </w:tcPr>
          <w:p w14:paraId="307D6601" w14:textId="77777777" w:rsidR="008B1E08" w:rsidRDefault="008B1E08" w:rsidP="006C5B2E">
            <w:pPr>
              <w:spacing w:line="360" w:lineRule="auto"/>
              <w:jc w:val="both"/>
              <w:rPr>
                <w:rFonts w:ascii="Times New Roman"/>
              </w:rPr>
            </w:pPr>
            <w:r>
              <w:rPr>
                <w:rFonts w:ascii="Times New Roman" w:hint="eastAsia"/>
              </w:rPr>
              <w:t>地址：广东省东莞市塘厦镇林村林东路</w:t>
            </w:r>
            <w:r>
              <w:rPr>
                <w:rFonts w:ascii="Times New Roman" w:hint="eastAsia"/>
              </w:rPr>
              <w:t>64</w:t>
            </w:r>
            <w:r>
              <w:rPr>
                <w:rFonts w:ascii="Times New Roman" w:hint="eastAsia"/>
              </w:rPr>
              <w:t>号</w:t>
            </w:r>
            <w:r>
              <w:rPr>
                <w:rFonts w:ascii="Times New Roman" w:hint="eastAsia"/>
              </w:rPr>
              <w:t>201</w:t>
            </w:r>
            <w:r>
              <w:rPr>
                <w:rFonts w:ascii="Times New Roman" w:hint="eastAsia"/>
              </w:rPr>
              <w:t>室</w:t>
            </w:r>
          </w:p>
        </w:tc>
        <w:tc>
          <w:tcPr>
            <w:tcW w:w="5102" w:type="dxa"/>
            <w:tcBorders>
              <w:tl2br w:val="nil"/>
              <w:tr2bl w:val="nil"/>
            </w:tcBorders>
            <w:tcMar>
              <w:top w:w="0" w:type="dxa"/>
              <w:left w:w="57" w:type="dxa"/>
              <w:bottom w:w="0" w:type="dxa"/>
              <w:right w:w="57" w:type="dxa"/>
            </w:tcMar>
          </w:tcPr>
          <w:p w14:paraId="55BF0882" w14:textId="77777777" w:rsidR="008B1E08" w:rsidRDefault="008B1E08" w:rsidP="006C5B2E">
            <w:pPr>
              <w:spacing w:line="360" w:lineRule="auto"/>
              <w:ind w:left="720" w:hangingChars="300" w:hanging="720"/>
              <w:jc w:val="both"/>
              <w:rPr>
                <w:rFonts w:ascii="Times New Roman"/>
              </w:rPr>
            </w:pPr>
            <w:r>
              <w:rPr>
                <w:rFonts w:ascii="Times New Roman" w:hint="eastAsia"/>
              </w:rPr>
              <w:t>地址：</w:t>
            </w:r>
          </w:p>
        </w:tc>
      </w:tr>
      <w:tr w:rsidR="008B1E08" w14:paraId="48C5E31B" w14:textId="77777777" w:rsidTr="006C5B2E">
        <w:trPr>
          <w:jc w:val="center"/>
        </w:trPr>
        <w:tc>
          <w:tcPr>
            <w:tcW w:w="5102" w:type="dxa"/>
            <w:tcBorders>
              <w:tl2br w:val="nil"/>
              <w:tr2bl w:val="nil"/>
            </w:tcBorders>
            <w:tcMar>
              <w:top w:w="0" w:type="dxa"/>
              <w:left w:w="57" w:type="dxa"/>
              <w:bottom w:w="0" w:type="dxa"/>
              <w:right w:w="57" w:type="dxa"/>
            </w:tcMar>
          </w:tcPr>
          <w:p w14:paraId="1637A804" w14:textId="77777777" w:rsidR="008B1E08" w:rsidRDefault="008B1E08" w:rsidP="006C5B2E">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70355334" w14:textId="77777777" w:rsidR="008B1E08" w:rsidRDefault="008B1E08" w:rsidP="006C5B2E">
            <w:pPr>
              <w:spacing w:line="360" w:lineRule="auto"/>
              <w:jc w:val="both"/>
              <w:rPr>
                <w:rFonts w:ascii="Times New Roman"/>
              </w:rPr>
            </w:pPr>
            <w:r>
              <w:rPr>
                <w:rFonts w:ascii="Times New Roman" w:hint="eastAsia"/>
              </w:rPr>
              <w:t>电话：</w:t>
            </w:r>
          </w:p>
        </w:tc>
      </w:tr>
      <w:tr w:rsidR="008B1E08" w14:paraId="6B9D7767" w14:textId="77777777" w:rsidTr="006C5B2E">
        <w:trPr>
          <w:jc w:val="center"/>
        </w:trPr>
        <w:tc>
          <w:tcPr>
            <w:tcW w:w="5102" w:type="dxa"/>
            <w:tcBorders>
              <w:tl2br w:val="nil"/>
              <w:tr2bl w:val="nil"/>
            </w:tcBorders>
            <w:tcMar>
              <w:top w:w="0" w:type="dxa"/>
              <w:left w:w="57" w:type="dxa"/>
              <w:bottom w:w="0" w:type="dxa"/>
              <w:right w:w="57" w:type="dxa"/>
            </w:tcMar>
          </w:tcPr>
          <w:p w14:paraId="6AA66E54" w14:textId="77777777" w:rsidR="008B1E08" w:rsidRDefault="008B1E08" w:rsidP="006C5B2E">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0DE37F76" w14:textId="77777777" w:rsidR="008B1E08" w:rsidRDefault="008B1E08" w:rsidP="006C5B2E">
            <w:pPr>
              <w:spacing w:line="360" w:lineRule="auto"/>
              <w:jc w:val="both"/>
              <w:rPr>
                <w:rFonts w:ascii="Times New Roman"/>
              </w:rPr>
            </w:pPr>
            <w:r>
              <w:rPr>
                <w:rFonts w:ascii="Times New Roman" w:hint="eastAsia"/>
              </w:rPr>
              <w:t>名称：</w:t>
            </w:r>
          </w:p>
        </w:tc>
      </w:tr>
      <w:tr w:rsidR="008B1E08" w14:paraId="2283509B" w14:textId="77777777" w:rsidTr="006C5B2E">
        <w:trPr>
          <w:jc w:val="center"/>
        </w:trPr>
        <w:tc>
          <w:tcPr>
            <w:tcW w:w="5102" w:type="dxa"/>
            <w:tcBorders>
              <w:tl2br w:val="nil"/>
              <w:tr2bl w:val="nil"/>
            </w:tcBorders>
            <w:tcMar>
              <w:top w:w="0" w:type="dxa"/>
              <w:left w:w="57" w:type="dxa"/>
              <w:bottom w:w="0" w:type="dxa"/>
              <w:right w:w="57" w:type="dxa"/>
            </w:tcMar>
          </w:tcPr>
          <w:p w14:paraId="12FAAAB3" w14:textId="77777777" w:rsidR="008B1E08" w:rsidRDefault="008B1E08" w:rsidP="006C5B2E">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3573474E" w14:textId="77777777" w:rsidR="008B1E08" w:rsidRDefault="008B1E08" w:rsidP="006C5B2E">
            <w:pPr>
              <w:spacing w:line="360" w:lineRule="auto"/>
              <w:jc w:val="both"/>
              <w:rPr>
                <w:rFonts w:ascii="Times New Roman"/>
              </w:rPr>
            </w:pPr>
            <w:r>
              <w:rPr>
                <w:rFonts w:ascii="Times New Roman" w:hint="eastAsia"/>
              </w:rPr>
              <w:t>开户银行：</w:t>
            </w:r>
          </w:p>
        </w:tc>
      </w:tr>
      <w:tr w:rsidR="008B1E08" w14:paraId="2430F11D" w14:textId="77777777" w:rsidTr="006C5B2E">
        <w:trPr>
          <w:jc w:val="center"/>
        </w:trPr>
        <w:tc>
          <w:tcPr>
            <w:tcW w:w="5102" w:type="dxa"/>
            <w:tcBorders>
              <w:tl2br w:val="nil"/>
              <w:tr2bl w:val="nil"/>
            </w:tcBorders>
            <w:tcMar>
              <w:top w:w="0" w:type="dxa"/>
              <w:left w:w="57" w:type="dxa"/>
              <w:bottom w:w="0" w:type="dxa"/>
              <w:right w:w="57" w:type="dxa"/>
            </w:tcMar>
          </w:tcPr>
          <w:p w14:paraId="22B818E9" w14:textId="77777777" w:rsidR="008B1E08" w:rsidRDefault="008B1E08" w:rsidP="006C5B2E">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0BA06AE1" w14:textId="77777777" w:rsidR="008B1E08" w:rsidRDefault="008B1E08" w:rsidP="006C5B2E">
            <w:pPr>
              <w:spacing w:line="360" w:lineRule="auto"/>
              <w:jc w:val="both"/>
              <w:rPr>
                <w:rFonts w:ascii="Times New Roman"/>
              </w:rPr>
            </w:pPr>
            <w:r>
              <w:rPr>
                <w:rFonts w:ascii="Times New Roman" w:hint="eastAsia"/>
              </w:rPr>
              <w:t>银行账号：</w:t>
            </w:r>
          </w:p>
        </w:tc>
      </w:tr>
      <w:tr w:rsidR="008B1E08" w14:paraId="084A2039" w14:textId="77777777" w:rsidTr="006C5B2E">
        <w:trPr>
          <w:jc w:val="center"/>
        </w:trPr>
        <w:tc>
          <w:tcPr>
            <w:tcW w:w="5102" w:type="dxa"/>
            <w:tcBorders>
              <w:tl2br w:val="nil"/>
              <w:tr2bl w:val="nil"/>
            </w:tcBorders>
            <w:tcMar>
              <w:top w:w="0" w:type="dxa"/>
              <w:left w:w="57" w:type="dxa"/>
              <w:bottom w:w="0" w:type="dxa"/>
              <w:right w:w="57" w:type="dxa"/>
            </w:tcMar>
          </w:tcPr>
          <w:p w14:paraId="049EA1EE" w14:textId="77777777" w:rsidR="008B1E08" w:rsidRDefault="008B1E08" w:rsidP="006C5B2E">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54B6EA5F" w14:textId="77777777" w:rsidR="008B1E08" w:rsidRDefault="008B1E08" w:rsidP="006C5B2E">
            <w:pPr>
              <w:spacing w:line="360" w:lineRule="auto"/>
              <w:jc w:val="both"/>
              <w:rPr>
                <w:rFonts w:ascii="Times New Roman"/>
              </w:rPr>
            </w:pPr>
            <w:r>
              <w:rPr>
                <w:rFonts w:ascii="Times New Roman" w:hint="eastAsia"/>
              </w:rPr>
              <w:t>税号：</w:t>
            </w:r>
          </w:p>
        </w:tc>
      </w:tr>
    </w:tbl>
    <w:p w14:paraId="1EC2D8CA" w14:textId="77777777" w:rsidR="008B1E08" w:rsidRDefault="008B1E08" w:rsidP="008B1E08">
      <w:pPr>
        <w:spacing w:line="360" w:lineRule="auto"/>
      </w:pPr>
    </w:p>
    <w:p w14:paraId="34038C0F" w14:textId="77777777" w:rsidR="008B1E08" w:rsidRDefault="008B1E08" w:rsidP="008B1E08">
      <w:pPr>
        <w:spacing w:line="360" w:lineRule="auto"/>
      </w:pPr>
      <w:r>
        <w:rPr>
          <w:rFonts w:hint="eastAsia"/>
        </w:rPr>
        <w:t xml:space="preserve">签订日期：   </w:t>
      </w:r>
    </w:p>
    <w:p w14:paraId="2BE56A22" w14:textId="4B7FD835" w:rsidR="00864C74" w:rsidRPr="008B1E08" w:rsidRDefault="008B1E08" w:rsidP="008B1E08">
      <w:pPr>
        <w:spacing w:line="360" w:lineRule="auto"/>
        <w:rPr>
          <w:rFonts w:hAnsi="宋体"/>
          <w:b/>
          <w:color w:val="000000"/>
        </w:rPr>
      </w:pPr>
      <w:r>
        <w:rPr>
          <w:rFonts w:hint="eastAsia"/>
        </w:rPr>
        <w:t>签订地点：广东省东莞市</w:t>
      </w:r>
    </w:p>
    <w:p w14:paraId="1B255579" w14:textId="77777777" w:rsidR="00864C74" w:rsidRDefault="00864C74" w:rsidP="0065430D">
      <w:pPr>
        <w:snapToGrid w:val="0"/>
        <w:spacing w:line="360" w:lineRule="auto"/>
        <w:ind w:firstLineChars="150" w:firstLine="316"/>
        <w:rPr>
          <w:rFonts w:hAnsi="宋体"/>
          <w:b/>
          <w:sz w:val="21"/>
          <w:szCs w:val="21"/>
        </w:rPr>
        <w:sectPr w:rsidR="00864C74">
          <w:footerReference w:type="default" r:id="rId10"/>
          <w:pgSz w:w="11906" w:h="16838"/>
          <w:pgMar w:top="1440" w:right="1800" w:bottom="1440" w:left="1800" w:header="851" w:footer="992" w:gutter="0"/>
          <w:cols w:space="720"/>
          <w:docGrid w:type="lines" w:linePitch="312"/>
        </w:sectPr>
      </w:pPr>
    </w:p>
    <w:p w14:paraId="01F087C9" w14:textId="77777777" w:rsidR="0065430D" w:rsidRDefault="0065430D" w:rsidP="0065430D">
      <w:pPr>
        <w:spacing w:line="420" w:lineRule="exact"/>
        <w:outlineLvl w:val="1"/>
        <w:rPr>
          <w:rFonts w:ascii="仿宋_GB2312" w:eastAsia="仿宋_GB2312" w:hAnsi="仿宋_GB2312" w:cs="仿宋_GB2312"/>
          <w:b/>
          <w:bCs/>
          <w:sz w:val="28"/>
          <w:szCs w:val="28"/>
        </w:rPr>
      </w:pPr>
      <w:r>
        <w:rPr>
          <w:rFonts w:ascii="仿宋_GB2312" w:eastAsia="仿宋_GB2312" w:hAnsi="仿宋_GB2312" w:cs="仿宋_GB2312"/>
          <w:b/>
          <w:bCs/>
          <w:sz w:val="28"/>
          <w:szCs w:val="28"/>
        </w:rPr>
        <w:lastRenderedPageBreak/>
        <w:t>附件一：</w:t>
      </w:r>
    </w:p>
    <w:p w14:paraId="0395E1B2" w14:textId="77777777" w:rsidR="0065430D" w:rsidRDefault="0065430D" w:rsidP="0065430D">
      <w:pPr>
        <w:jc w:val="center"/>
        <w:rPr>
          <w:rFonts w:ascii="仿宋_GB2312" w:eastAsia="仿宋_GB2312" w:hAnsi="仿宋" w:cs="仿宋"/>
          <w:b/>
          <w:bCs/>
          <w:color w:val="000000" w:themeColor="text1"/>
          <w:sz w:val="36"/>
          <w:szCs w:val="36"/>
        </w:rPr>
      </w:pPr>
      <w:r>
        <w:rPr>
          <w:rFonts w:ascii="仿宋_GB2312" w:eastAsia="仿宋_GB2312" w:hAnsi="仿宋" w:cs="仿宋"/>
          <w:b/>
          <w:bCs/>
          <w:color w:val="000000" w:themeColor="text1"/>
          <w:sz w:val="36"/>
          <w:szCs w:val="36"/>
        </w:rPr>
        <w:t>安全生产管理协议</w:t>
      </w:r>
    </w:p>
    <w:p w14:paraId="28001B92" w14:textId="77777777" w:rsidR="0065430D" w:rsidRDefault="0065430D" w:rsidP="0065430D">
      <w:pPr>
        <w:spacing w:line="360" w:lineRule="auto"/>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甲方：</w:t>
      </w:r>
      <w:r>
        <w:rPr>
          <w:rFonts w:asciiTheme="minorEastAsia" w:eastAsiaTheme="minorEastAsia" w:hAnsiTheme="minorEastAsia" w:cstheme="minorEastAsia" w:hint="eastAsia"/>
          <w:color w:val="000000" w:themeColor="text1"/>
          <w:u w:val="single"/>
        </w:rPr>
        <w:t>东莞市清源净水科技有限公司</w:t>
      </w:r>
    </w:p>
    <w:p w14:paraId="272E7976" w14:textId="77777777" w:rsidR="0065430D" w:rsidRDefault="0065430D" w:rsidP="0065430D">
      <w:pPr>
        <w:spacing w:line="360" w:lineRule="auto"/>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 xml:space="preserve">地址: </w:t>
      </w:r>
      <w:r>
        <w:rPr>
          <w:rFonts w:asciiTheme="minorEastAsia" w:eastAsiaTheme="minorEastAsia" w:hAnsiTheme="minorEastAsia" w:cstheme="minorEastAsia" w:hint="eastAsia"/>
          <w:color w:val="000000" w:themeColor="text1"/>
          <w:u w:val="single"/>
        </w:rPr>
        <w:t>广东省东莞市塘厦镇林村林东路64号201室</w:t>
      </w:r>
    </w:p>
    <w:p w14:paraId="3CF66EC2" w14:textId="77777777" w:rsidR="0065430D" w:rsidRDefault="0065430D" w:rsidP="0065430D">
      <w:pPr>
        <w:spacing w:line="360" w:lineRule="auto"/>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电话：</w:t>
      </w:r>
      <w:r>
        <w:rPr>
          <w:rFonts w:asciiTheme="minorEastAsia" w:eastAsiaTheme="minorEastAsia" w:hAnsiTheme="minorEastAsia" w:cstheme="minorEastAsia" w:hint="eastAsia"/>
          <w:color w:val="000000" w:themeColor="text1"/>
          <w:u w:val="single"/>
        </w:rPr>
        <w:t xml:space="preserve">                                   </w:t>
      </w:r>
    </w:p>
    <w:p w14:paraId="5503E43A" w14:textId="77777777" w:rsidR="0065430D" w:rsidRDefault="0065430D" w:rsidP="0065430D">
      <w:pPr>
        <w:spacing w:line="360" w:lineRule="auto"/>
        <w:rPr>
          <w:rFonts w:asciiTheme="minorEastAsia" w:eastAsiaTheme="minorEastAsia" w:hAnsiTheme="minorEastAsia" w:cstheme="minorEastAsia"/>
          <w:color w:val="000000" w:themeColor="text1"/>
          <w:u w:val="single"/>
        </w:rPr>
      </w:pPr>
    </w:p>
    <w:p w14:paraId="11575BD7" w14:textId="77777777" w:rsidR="0065430D" w:rsidRDefault="0065430D" w:rsidP="0065430D">
      <w:pPr>
        <w:spacing w:line="360" w:lineRule="auto"/>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乙方：</w:t>
      </w:r>
      <w:r>
        <w:rPr>
          <w:rFonts w:asciiTheme="minorEastAsia" w:eastAsiaTheme="minorEastAsia" w:hAnsiTheme="minorEastAsia" w:cstheme="minorEastAsia" w:hint="eastAsia"/>
          <w:color w:val="000000" w:themeColor="text1"/>
          <w:u w:val="single"/>
        </w:rPr>
        <w:t xml:space="preserve">                                   </w:t>
      </w:r>
    </w:p>
    <w:p w14:paraId="5F6B079E" w14:textId="77777777" w:rsidR="0065430D" w:rsidRDefault="0065430D" w:rsidP="0065430D">
      <w:pPr>
        <w:spacing w:line="360" w:lineRule="auto"/>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地址:</w:t>
      </w:r>
      <w:r>
        <w:rPr>
          <w:rFonts w:asciiTheme="minorEastAsia" w:eastAsiaTheme="minorEastAsia" w:hAnsiTheme="minorEastAsia" w:cstheme="minorEastAsia" w:hint="eastAsia"/>
          <w:color w:val="000000" w:themeColor="text1"/>
          <w:u w:val="single"/>
        </w:rPr>
        <w:t xml:space="preserve">                                    </w:t>
      </w:r>
    </w:p>
    <w:p w14:paraId="2810214D" w14:textId="77777777" w:rsidR="0065430D" w:rsidRDefault="0065430D" w:rsidP="0065430D">
      <w:p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电话：</w:t>
      </w:r>
      <w:r>
        <w:rPr>
          <w:rFonts w:asciiTheme="minorEastAsia" w:eastAsiaTheme="minorEastAsia" w:hAnsiTheme="minorEastAsia" w:cstheme="minorEastAsia" w:hint="eastAsia"/>
          <w:color w:val="000000" w:themeColor="text1"/>
          <w:u w:val="single"/>
        </w:rPr>
        <w:t xml:space="preserve">                                   </w:t>
      </w:r>
    </w:p>
    <w:p w14:paraId="0DDA45D7" w14:textId="77777777" w:rsidR="0065430D" w:rsidRDefault="0065430D" w:rsidP="0065430D">
      <w:pPr>
        <w:spacing w:line="360" w:lineRule="auto"/>
        <w:rPr>
          <w:rFonts w:asciiTheme="minorEastAsia" w:eastAsiaTheme="minorEastAsia" w:hAnsiTheme="minorEastAsia" w:cstheme="minorEastAsia"/>
          <w:color w:val="000000" w:themeColor="text1"/>
        </w:rPr>
      </w:pPr>
    </w:p>
    <w:p w14:paraId="09B60BCC" w14:textId="77777777" w:rsidR="0065430D" w:rsidRDefault="0065430D" w:rsidP="0065430D">
      <w:pPr>
        <w:pStyle w:val="afd"/>
        <w:spacing w:line="360" w:lineRule="auto"/>
        <w:ind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kern w:val="0"/>
          <w:sz w:val="24"/>
        </w:rPr>
        <w:t>根据《中华人民共和国安全生产法》和《建设工程安全生产管理条例》等法规要求，为加强作业现场的安全管理，落实各自</w:t>
      </w:r>
      <w:r>
        <w:rPr>
          <w:rFonts w:asciiTheme="minorEastAsia" w:eastAsiaTheme="minorEastAsia" w:hAnsiTheme="minorEastAsia" w:cstheme="minorEastAsia" w:hint="eastAsia"/>
          <w:color w:val="000000" w:themeColor="text1"/>
          <w:sz w:val="24"/>
        </w:rPr>
        <w:t>的安全生产职责，进一步加强作业的安全管理，杜绝作业人员因安全管理不善而引发的各类安全事故，保证甲、乙双方的财产和员工的人身安全不受侵害，经甲乙双方协商一致，签订协议如下：</w:t>
      </w:r>
    </w:p>
    <w:p w14:paraId="27EF378D" w14:textId="77777777" w:rsidR="0065430D" w:rsidRDefault="0065430D" w:rsidP="0065430D">
      <w:pPr>
        <w:autoSpaceDE/>
        <w:autoSpaceDN/>
        <w:adjustRightInd/>
        <w:spacing w:line="360" w:lineRule="auto"/>
        <w:ind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项目名称：</w:t>
      </w:r>
      <w:r>
        <w:rPr>
          <w:rFonts w:asciiTheme="minorEastAsia" w:eastAsiaTheme="minorEastAsia" w:hAnsiTheme="minorEastAsia" w:cstheme="minorEastAsia" w:hint="eastAsia"/>
          <w:color w:val="000000" w:themeColor="text1"/>
          <w:u w:val="single"/>
        </w:rPr>
        <w:t>塘厦</w:t>
      </w:r>
      <w:proofErr w:type="gramStart"/>
      <w:r>
        <w:rPr>
          <w:rFonts w:asciiTheme="minorEastAsia" w:eastAsiaTheme="minorEastAsia" w:hAnsiTheme="minorEastAsia" w:cstheme="minorEastAsia" w:hint="eastAsia"/>
          <w:color w:val="000000" w:themeColor="text1"/>
          <w:u w:val="single"/>
        </w:rPr>
        <w:t>大坪厂2025年</w:t>
      </w:r>
      <w:proofErr w:type="gramEnd"/>
      <w:r>
        <w:rPr>
          <w:rFonts w:asciiTheme="minorEastAsia" w:eastAsiaTheme="minorEastAsia" w:hAnsiTheme="minorEastAsia" w:cstheme="minorEastAsia" w:hint="eastAsia"/>
          <w:color w:val="000000" w:themeColor="text1"/>
          <w:u w:val="single"/>
        </w:rPr>
        <w:t>生产药剂液体氢氧化钠采购项目</w:t>
      </w:r>
    </w:p>
    <w:p w14:paraId="1F32D6AB" w14:textId="77777777" w:rsidR="0065430D" w:rsidRDefault="0065430D" w:rsidP="0065430D">
      <w:pPr>
        <w:pStyle w:val="aff"/>
        <w:spacing w:line="360" w:lineRule="auto"/>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项目地点：</w:t>
      </w:r>
      <w:r>
        <w:rPr>
          <w:rFonts w:asciiTheme="minorEastAsia" w:eastAsiaTheme="minorEastAsia" w:hAnsiTheme="minorEastAsia" w:cstheme="minorEastAsia" w:hint="eastAsia"/>
          <w:color w:val="000000" w:themeColor="text1"/>
          <w:u w:val="single"/>
        </w:rPr>
        <w:t>东莞市塘厦镇</w:t>
      </w:r>
      <w:proofErr w:type="gramStart"/>
      <w:r>
        <w:rPr>
          <w:rFonts w:asciiTheme="minorEastAsia" w:eastAsiaTheme="minorEastAsia" w:hAnsiTheme="minorEastAsia" w:cstheme="minorEastAsia" w:hint="eastAsia"/>
          <w:color w:val="000000" w:themeColor="text1"/>
          <w:u w:val="single"/>
        </w:rPr>
        <w:t>泗</w:t>
      </w:r>
      <w:proofErr w:type="gramEnd"/>
      <w:r>
        <w:rPr>
          <w:rFonts w:asciiTheme="minorEastAsia" w:eastAsiaTheme="minorEastAsia" w:hAnsiTheme="minorEastAsia" w:cstheme="minorEastAsia" w:hint="eastAsia"/>
          <w:color w:val="000000" w:themeColor="text1"/>
          <w:u w:val="single"/>
        </w:rPr>
        <w:t>黎路以西、</w:t>
      </w:r>
      <w:proofErr w:type="gramStart"/>
      <w:r>
        <w:rPr>
          <w:rFonts w:asciiTheme="minorEastAsia" w:eastAsiaTheme="minorEastAsia" w:hAnsiTheme="minorEastAsia" w:cstheme="minorEastAsia" w:hint="eastAsia"/>
          <w:color w:val="000000" w:themeColor="text1"/>
          <w:u w:val="single"/>
        </w:rPr>
        <w:t>龙潭路</w:t>
      </w:r>
      <w:proofErr w:type="gramEnd"/>
      <w:r>
        <w:rPr>
          <w:rFonts w:asciiTheme="minorEastAsia" w:eastAsiaTheme="minorEastAsia" w:hAnsiTheme="minorEastAsia" w:cstheme="minorEastAsia" w:hint="eastAsia"/>
          <w:color w:val="000000" w:themeColor="text1"/>
          <w:u w:val="single"/>
        </w:rPr>
        <w:t>以南，</w:t>
      </w:r>
      <w:proofErr w:type="gramStart"/>
      <w:r>
        <w:rPr>
          <w:rFonts w:asciiTheme="minorEastAsia" w:eastAsiaTheme="minorEastAsia" w:hAnsiTheme="minorEastAsia" w:cstheme="minorEastAsia" w:hint="eastAsia"/>
          <w:color w:val="000000" w:themeColor="text1"/>
          <w:u w:val="single"/>
        </w:rPr>
        <w:t>泗</w:t>
      </w:r>
      <w:proofErr w:type="gramEnd"/>
      <w:r>
        <w:rPr>
          <w:rFonts w:asciiTheme="minorEastAsia" w:eastAsiaTheme="minorEastAsia" w:hAnsiTheme="minorEastAsia" w:cstheme="minorEastAsia" w:hint="eastAsia"/>
          <w:color w:val="000000" w:themeColor="text1"/>
          <w:u w:val="single"/>
        </w:rPr>
        <w:t>黎路与珠三角环线高速交界处(东莞市塘厦镇大坪污水处理厂一期工程)</w:t>
      </w:r>
    </w:p>
    <w:p w14:paraId="7C622BAB" w14:textId="77777777" w:rsidR="0065430D" w:rsidRDefault="0065430D" w:rsidP="0065430D">
      <w:pPr>
        <w:pStyle w:val="aff"/>
        <w:spacing w:line="360" w:lineRule="auto"/>
        <w:rPr>
          <w:rFonts w:asciiTheme="minorEastAsia" w:eastAsiaTheme="minorEastAsia" w:hAnsiTheme="minorEastAsia" w:cstheme="minorEastAsia"/>
          <w:color w:val="000000" w:themeColor="text1"/>
          <w:u w:val="single"/>
        </w:rPr>
      </w:pPr>
    </w:p>
    <w:p w14:paraId="5D323F3F" w14:textId="77777777" w:rsidR="0065430D" w:rsidRDefault="0065430D" w:rsidP="0065430D">
      <w:pPr>
        <w:autoSpaceDE/>
        <w:autoSpaceDN/>
        <w:adjustRightInd/>
        <w:spacing w:line="360" w:lineRule="auto"/>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一、污水处理</w:t>
      </w:r>
      <w:proofErr w:type="gramStart"/>
      <w:r>
        <w:rPr>
          <w:rFonts w:asciiTheme="minorEastAsia" w:eastAsiaTheme="minorEastAsia" w:hAnsiTheme="minorEastAsia" w:cstheme="minorEastAsia" w:hint="eastAsia"/>
          <w:b/>
          <w:bCs/>
          <w:color w:val="000000" w:themeColor="text1"/>
        </w:rPr>
        <w:t>厂风险</w:t>
      </w:r>
      <w:proofErr w:type="gramEnd"/>
      <w:r>
        <w:rPr>
          <w:rFonts w:asciiTheme="minorEastAsia" w:eastAsiaTheme="minorEastAsia" w:hAnsiTheme="minorEastAsia" w:cstheme="minorEastAsia" w:hint="eastAsia"/>
          <w:b/>
          <w:bCs/>
          <w:color w:val="000000" w:themeColor="text1"/>
        </w:rPr>
        <w:t>辨识</w:t>
      </w:r>
    </w:p>
    <w:p w14:paraId="6BB1451A" w14:textId="77777777" w:rsidR="0065430D" w:rsidRDefault="0065430D" w:rsidP="0065430D">
      <w:pPr>
        <w:spacing w:before="181" w:line="360" w:lineRule="auto"/>
        <w:ind w:left="100" w:right="99"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1、污水处理厂有限空间辨识，如:调节池、混凝沉淀池、水解酸化池、配水井、生化池、储泥池、各类封闭或通风不良的井（≥1.5 米，含阀门井、污水井、雨水井、吸水井、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0AB4E1E5" w14:textId="77777777" w:rsidR="0065430D" w:rsidRDefault="0065430D" w:rsidP="0065430D">
      <w:pPr>
        <w:spacing w:before="181" w:line="360" w:lineRule="auto"/>
        <w:ind w:left="100" w:right="99"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2、其他有限空间辨识，如:建筑施工未完工的地下暗室、管道及管道井等封闭、半封闭的设施及场所（地下隐蔽工程、密闭容器、长期不用的设施或通风不畅的场所等）等。</w:t>
      </w:r>
    </w:p>
    <w:p w14:paraId="584AD3F3" w14:textId="77777777" w:rsidR="0065430D" w:rsidRDefault="0065430D" w:rsidP="0065430D">
      <w:pPr>
        <w:spacing w:before="44" w:line="360" w:lineRule="auto"/>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lastRenderedPageBreak/>
        <w:t>二、危害因素分析</w:t>
      </w:r>
    </w:p>
    <w:p w14:paraId="49B1EF3D" w14:textId="77777777" w:rsidR="0065430D" w:rsidRDefault="0065430D" w:rsidP="0065430D">
      <w:pPr>
        <w:autoSpaceDE/>
        <w:autoSpaceDN/>
        <w:adjustRightInd/>
        <w:spacing w:line="360" w:lineRule="auto"/>
        <w:ind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实施作业前，乙方应当对作业环境进行评估，分析存在的危险有害因素，列出危害因素清单，乙方不能消除的危险因素、安全隐患有权拒绝作业，同时及时上报甲方，由甲方消除隐患，确认符合安全作业条件后，乙方</w:t>
      </w:r>
      <w:proofErr w:type="gramStart"/>
      <w:r>
        <w:rPr>
          <w:rFonts w:asciiTheme="minorEastAsia" w:eastAsiaTheme="minorEastAsia" w:hAnsiTheme="minorEastAsia" w:cstheme="minorEastAsia" w:hint="eastAsia"/>
          <w:color w:val="000000" w:themeColor="text1"/>
        </w:rPr>
        <w:t>方</w:t>
      </w:r>
      <w:proofErr w:type="gramEnd"/>
      <w:r>
        <w:rPr>
          <w:rFonts w:asciiTheme="minorEastAsia" w:eastAsiaTheme="minorEastAsia" w:hAnsiTheme="minorEastAsia" w:cstheme="minorEastAsia" w:hint="eastAsia"/>
          <w:color w:val="000000" w:themeColor="text1"/>
        </w:rPr>
        <w:t>可作业。存在以下伤害类别的危害因素应包括但不限于以下方面：中毒和窒息；高处坠落；淹溺；火灾；爆炸；物体打击；机械伤害；其它，如触电、坍塌、起重伤害、其它伤害等。</w:t>
      </w:r>
    </w:p>
    <w:p w14:paraId="4A33C875" w14:textId="77777777" w:rsidR="0065430D" w:rsidRDefault="0065430D" w:rsidP="0065430D">
      <w:pPr>
        <w:numPr>
          <w:ilvl w:val="255"/>
          <w:numId w:val="0"/>
        </w:numPr>
        <w:autoSpaceDE/>
        <w:autoSpaceDN/>
        <w:adjustRightInd/>
        <w:spacing w:line="360" w:lineRule="auto"/>
        <w:jc w:val="both"/>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三、协议实施条款</w:t>
      </w:r>
    </w:p>
    <w:p w14:paraId="3F9E0D6A"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xml:space="preserve">“相关方”是指：在公司从事与公司生产经营活动有关的、在公司内从事各种公务活动和进行业务往来的外部单位和个人（以下简称“相关方”）。主要包括： </w:t>
      </w:r>
    </w:p>
    <w:p w14:paraId="2D757E57" w14:textId="77777777" w:rsidR="0065430D" w:rsidRDefault="0065430D" w:rsidP="0065430D">
      <w:pPr>
        <w:numPr>
          <w:ilvl w:val="255"/>
          <w:numId w:val="0"/>
        </w:numPr>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（1）依照与公司订立的有关合同，在公司内从事基建、设</w:t>
      </w:r>
    </w:p>
    <w:p w14:paraId="0F7C997D" w14:textId="77777777" w:rsidR="0065430D" w:rsidRDefault="0065430D" w:rsidP="0065430D">
      <w:pPr>
        <w:numPr>
          <w:ilvl w:val="255"/>
          <w:numId w:val="0"/>
        </w:numPr>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xml:space="preserve">备安装、维修保养、运输、后勤服务、劳务输出以及其他承包各种项目的外来单位或个人。 </w:t>
      </w:r>
    </w:p>
    <w:p w14:paraId="3A1907A2" w14:textId="77777777" w:rsidR="0065430D" w:rsidRDefault="0065430D" w:rsidP="0065430D">
      <w:pPr>
        <w:numPr>
          <w:ilvl w:val="0"/>
          <w:numId w:val="39"/>
        </w:numPr>
        <w:autoSpaceDE/>
        <w:autoSpaceDN/>
        <w:adjustRightInd/>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进入单位内进行商务洽谈、参观访问、工作检查、学习交流及其他各类公务活动的外来单位或个人。</w:t>
      </w:r>
    </w:p>
    <w:p w14:paraId="6D46A6AB" w14:textId="77777777" w:rsidR="0065430D" w:rsidRDefault="0065430D" w:rsidP="0065430D">
      <w:pPr>
        <w:numPr>
          <w:ilvl w:val="0"/>
          <w:numId w:val="39"/>
        </w:numPr>
        <w:autoSpaceDE/>
        <w:autoSpaceDN/>
        <w:adjustRightInd/>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目前我司相关方包括但不限于保安人员、绿化环卫人员、安装施工人员、配送人员、参观人员等。</w:t>
      </w:r>
    </w:p>
    <w:p w14:paraId="4A74DFA3"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危险作业包括但不限于以下内容：临水作业、进入受限空间作业、临时用电作业、高处作业、断路作业、破土作业、吊装作业、</w:t>
      </w:r>
      <w:proofErr w:type="gramStart"/>
      <w:r>
        <w:rPr>
          <w:rFonts w:asciiTheme="minorEastAsia" w:eastAsiaTheme="minorEastAsia" w:hAnsiTheme="minorEastAsia" w:cstheme="minorEastAsia" w:hint="eastAsia"/>
          <w:color w:val="000000" w:themeColor="text1"/>
        </w:rPr>
        <w:t>盲板抽堵作业</w:t>
      </w:r>
      <w:proofErr w:type="gramEnd"/>
      <w:r>
        <w:rPr>
          <w:rFonts w:asciiTheme="minorEastAsia" w:eastAsiaTheme="minorEastAsia" w:hAnsiTheme="minorEastAsia" w:cstheme="minorEastAsia" w:hint="eastAsia"/>
          <w:color w:val="000000" w:themeColor="text1"/>
        </w:rPr>
        <w:t>。（以下简称：危险作业）</w:t>
      </w:r>
    </w:p>
    <w:p w14:paraId="00B45140"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w:t>
      </w:r>
      <w:proofErr w:type="gramStart"/>
      <w:r>
        <w:rPr>
          <w:rFonts w:asciiTheme="minorEastAsia" w:eastAsiaTheme="minorEastAsia" w:hAnsiTheme="minorEastAsia" w:cstheme="minorEastAsia" w:hint="eastAsia"/>
          <w:color w:val="000000" w:themeColor="text1"/>
        </w:rPr>
        <w:t>超龄工</w:t>
      </w:r>
      <w:proofErr w:type="gramEnd"/>
      <w:r>
        <w:rPr>
          <w:rFonts w:asciiTheme="minorEastAsia" w:eastAsiaTheme="minorEastAsia" w:hAnsiTheme="minorEastAsia" w:cstheme="minorEastAsia" w:hint="eastAsia"/>
          <w:color w:val="000000" w:themeColor="text1"/>
        </w:rPr>
        <w:t>和安排女工从事禁忌劳动。</w:t>
      </w:r>
    </w:p>
    <w:p w14:paraId="209DC058"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安全交底。每次进行危险作业等其他可能存在危险的作业前需由乙方的带班人员对作业人员进行安全交底。</w:t>
      </w:r>
    </w:p>
    <w:p w14:paraId="5EE8BD5F"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乙方需完善并加强对相关方的</w:t>
      </w:r>
      <w:proofErr w:type="gramStart"/>
      <w:r>
        <w:rPr>
          <w:rFonts w:asciiTheme="minorEastAsia" w:eastAsiaTheme="minorEastAsia" w:hAnsiTheme="minorEastAsia" w:cstheme="minorEastAsia" w:hint="eastAsia"/>
          <w:color w:val="000000" w:themeColor="text1"/>
        </w:rPr>
        <w:t>的</w:t>
      </w:r>
      <w:proofErr w:type="gramEnd"/>
      <w:r>
        <w:rPr>
          <w:rFonts w:asciiTheme="minorEastAsia" w:eastAsiaTheme="minorEastAsia" w:hAnsiTheme="minorEastAsia" w:cstheme="minorEastAsia" w:hint="eastAsia"/>
          <w:color w:val="000000" w:themeColor="text1"/>
        </w:rPr>
        <w:t>日常考勤管理，严格遵守厂区对进出人员的管理要求。</w:t>
      </w:r>
    </w:p>
    <w:p w14:paraId="21B5BCD8"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lastRenderedPageBreak/>
        <w:t>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14:paraId="541A65A9"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乙方使用被派遣劳动者的，应当将被派遣劳动者纳入本单位从业人员统一管理，对被派遣劳动者进行岗位安全操作规程和安全操作技能的教育和培训。</w:t>
      </w:r>
    </w:p>
    <w:p w14:paraId="13BAF145"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乙方应制定与作业范围相适应的应急处置预案，并定期组织演练或者参加甲方组织的演练。</w:t>
      </w:r>
    </w:p>
    <w:p w14:paraId="05C694A0"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2E406637"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乙方应当教育和督促从业人员严格执行本单位的安全生产规章制度和安全操作规程；并向从业人员如实告知作业场所和工作岗位存在的危险因素、防范措施以及事故应急措施。</w:t>
      </w:r>
    </w:p>
    <w:p w14:paraId="779E0646"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乙方依法参加工伤保险，为从业人员缴纳保险费，并应当为从事危险作业的人员办理意外伤害保险。</w:t>
      </w:r>
    </w:p>
    <w:p w14:paraId="04639169"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乙方应严格遵守国家、地方政府有关安全生产及劳动保护的法律法规、标准、规定，贯彻执行甲方的各项安全管理规章制度，严格按照生产场所操作规程制度。</w:t>
      </w:r>
    </w:p>
    <w:p w14:paraId="7ACE24DC"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w:t>
      </w:r>
      <w:r>
        <w:rPr>
          <w:rFonts w:asciiTheme="minorEastAsia" w:eastAsiaTheme="minorEastAsia" w:hAnsiTheme="minorEastAsia" w:cstheme="minorEastAsia" w:hint="eastAsia"/>
          <w:color w:val="000000" w:themeColor="text1"/>
        </w:rPr>
        <w:lastRenderedPageBreak/>
        <w:t>确认后方可使用。</w:t>
      </w:r>
    </w:p>
    <w:p w14:paraId="51690335"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44ACE8B0"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38677903"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14:paraId="749A3018"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5A33F7E9"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乙方作业人员未经许可不得随意到厂区区域以内的其它工作场所活动，活动内容包括不限于采摘水果、前往其他池体活动、攀爬构筑物等危险行为，出现人身损伤或伤亡的，由乙方自行负责一切责任。</w:t>
      </w:r>
    </w:p>
    <w:p w14:paraId="16BA94C4"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在作业过程中，需要进行动土、动火、登高、吊装、断路、进入限制性空间等危险性较高的作业时，乙方的作业负责人、专职或兼职安全员必须现场确认，作业前报甲方。根据甲方的关于危险作业安全要求执行。</w:t>
      </w:r>
    </w:p>
    <w:p w14:paraId="0EE9E4FE"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因乙方原因，造成乙方损失，由乙方自负，给甲方造成财产损失和人员伤害，乙方要负全部责任，并全额赔偿甲方。</w:t>
      </w:r>
    </w:p>
    <w:p w14:paraId="3E02AA2F"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非因甲方原因，造成乙方损失的，甲方不承担任何责任，由乙方自行承担全部责任。</w:t>
      </w:r>
    </w:p>
    <w:p w14:paraId="0747929D"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乙方应严格遵守法律法规以及甲方的安全管理要求，并接受甲方的安</w:t>
      </w:r>
      <w:r>
        <w:rPr>
          <w:rFonts w:asciiTheme="minorEastAsia" w:eastAsiaTheme="minorEastAsia" w:hAnsiTheme="minorEastAsia" w:cstheme="minorEastAsia" w:hint="eastAsia"/>
          <w:color w:val="000000" w:themeColor="text1"/>
        </w:rPr>
        <w:lastRenderedPageBreak/>
        <w:t>全生产工作协调和监督，积极消除安全隐患。安全管理的基本要求包括但不限于以下条款：</w:t>
      </w:r>
    </w:p>
    <w:p w14:paraId="5FD033BA" w14:textId="77777777" w:rsidR="0065430D" w:rsidRDefault="0065430D" w:rsidP="0065430D">
      <w:pPr>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①禁火区内严禁吸烟、动火。有火灾危险的作业区域，乙方必须配置足够的灭火设施。</w:t>
      </w:r>
    </w:p>
    <w:p w14:paraId="515D443B" w14:textId="77777777" w:rsidR="0065430D" w:rsidRDefault="0065430D" w:rsidP="0065430D">
      <w:pPr>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②焊接、气割作业时两瓶距离必须达到5M及以上，气瓶</w:t>
      </w:r>
      <w:proofErr w:type="gramStart"/>
      <w:r>
        <w:rPr>
          <w:rFonts w:asciiTheme="minorEastAsia" w:eastAsiaTheme="minorEastAsia" w:hAnsiTheme="minorEastAsia" w:cstheme="minorEastAsia" w:hint="eastAsia"/>
          <w:color w:val="000000" w:themeColor="text1"/>
        </w:rPr>
        <w:t>距可能</w:t>
      </w:r>
      <w:proofErr w:type="gramEnd"/>
      <w:r>
        <w:rPr>
          <w:rFonts w:asciiTheme="minorEastAsia" w:eastAsiaTheme="minorEastAsia" w:hAnsiTheme="minorEastAsia" w:cstheme="minorEastAsia" w:hint="eastAsia"/>
          <w:color w:val="000000" w:themeColor="text1"/>
        </w:rPr>
        <w:t>产生火花的电器、设备和其它火源的间距必须达到10M及以上。</w:t>
      </w:r>
    </w:p>
    <w:p w14:paraId="020F673A" w14:textId="77777777" w:rsidR="0065430D" w:rsidRDefault="0065430D" w:rsidP="0065430D">
      <w:pPr>
        <w:spacing w:line="360" w:lineRule="auto"/>
        <w:ind w:leftChars="250" w:left="60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③严禁在厂内道路、消防通道内搭建临时建筑或堆放物资；</w:t>
      </w:r>
    </w:p>
    <w:p w14:paraId="23F7BCBE" w14:textId="77777777" w:rsidR="0065430D" w:rsidRDefault="0065430D" w:rsidP="0065430D">
      <w:p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严禁占用、堵塞、遮掩、挪用、损毁、破坏或因装修作业等工作或其他原因导致消防设施设备损坏。</w:t>
      </w:r>
    </w:p>
    <w:p w14:paraId="72107FFE" w14:textId="77777777" w:rsidR="0065430D" w:rsidRDefault="0065430D" w:rsidP="0065430D">
      <w:pPr>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④作业场所的电动工具、电焊机等须有漏电保护器和相应的安全防护装置。</w:t>
      </w:r>
    </w:p>
    <w:p w14:paraId="7E0B223D" w14:textId="77777777" w:rsidR="0065430D" w:rsidRDefault="0065430D" w:rsidP="0065430D">
      <w:pPr>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⑤作业现场及居住室、办公室内的用电设施必须符合要求，严禁电线乱接、乱拉，刀闸和开关无盖，在电器设施上堆放物品。</w:t>
      </w:r>
    </w:p>
    <w:p w14:paraId="0C2D7ED1" w14:textId="77777777" w:rsidR="0065430D" w:rsidRDefault="0065430D" w:rsidP="0065430D">
      <w:pPr>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⑥防雷、防静电设施及用电设施要有良好接地。</w:t>
      </w:r>
    </w:p>
    <w:p w14:paraId="4866C6C1" w14:textId="77777777" w:rsidR="0065430D" w:rsidRDefault="0065430D" w:rsidP="0065430D">
      <w:pPr>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⑦作业现场的危险区域，如临边、深坑、土方堆填区等，必须设置围栏和危险标志，夜间要设信号灯。</w:t>
      </w:r>
    </w:p>
    <w:p w14:paraId="29E3C81C" w14:textId="77777777" w:rsidR="0065430D" w:rsidRDefault="0065430D" w:rsidP="0065430D">
      <w:pPr>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2280A687" w14:textId="77777777" w:rsidR="0065430D" w:rsidRDefault="0065430D" w:rsidP="0065430D">
      <w:pPr>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3C81400A" w14:textId="77777777" w:rsidR="0065430D" w:rsidRDefault="0065430D" w:rsidP="0065430D">
      <w:pPr>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⑩乙方采用新工艺、新技术、新材料或者使用新设备，必须了解、掌握其安全技术特性，采取有效的安全防护措施，并对从业人员进行专门的安全生产教育和培训。乙方的电工、焊工、起重工、高处作业等特种作业人员必须按照</w:t>
      </w:r>
      <w:r>
        <w:rPr>
          <w:rFonts w:asciiTheme="minorEastAsia" w:eastAsiaTheme="minorEastAsia" w:hAnsiTheme="minorEastAsia" w:cstheme="minorEastAsia" w:hint="eastAsia"/>
          <w:color w:val="000000" w:themeColor="text1"/>
        </w:rPr>
        <w:lastRenderedPageBreak/>
        <w:t>国家有关规定经专门的安全作业培训，取得相应资格，方可上岗作业。</w:t>
      </w:r>
    </w:p>
    <w:p w14:paraId="4582A5E9"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4023B329"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乙方必须接受甲方的检查与监督，并应主动配合，做好安全工作。乙方若有出现违反本协议“第三条，协议实施条款”任</w:t>
      </w:r>
      <w:proofErr w:type="gramStart"/>
      <w:r>
        <w:rPr>
          <w:rFonts w:asciiTheme="minorEastAsia" w:eastAsiaTheme="minorEastAsia" w:hAnsiTheme="minorEastAsia" w:cstheme="minorEastAsia" w:hint="eastAsia"/>
          <w:color w:val="000000" w:themeColor="text1"/>
        </w:rPr>
        <w:t>一</w:t>
      </w:r>
      <w:proofErr w:type="gramEnd"/>
      <w:r>
        <w:rPr>
          <w:rFonts w:asciiTheme="minorEastAsia" w:eastAsiaTheme="minorEastAsia" w:hAnsiTheme="minorEastAsia" w:cstheme="minorEastAsia" w:hint="eastAsia"/>
          <w:color w:val="000000" w:themeColor="text1"/>
        </w:rPr>
        <w:t>情形的，甲方有权要求乙方立即整改，且甲方有权视情况从工程结算款/服务价款中扣除（1000-2000）元/次作为违约金。</w:t>
      </w:r>
    </w:p>
    <w:p w14:paraId="349D0BBB"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若乙方有下列情形之一的或在整改后</w:t>
      </w:r>
      <w:proofErr w:type="gramStart"/>
      <w:r>
        <w:rPr>
          <w:rFonts w:asciiTheme="minorEastAsia" w:eastAsiaTheme="minorEastAsia" w:hAnsiTheme="minorEastAsia" w:cstheme="minorEastAsia" w:hint="eastAsia"/>
          <w:color w:val="000000" w:themeColor="text1"/>
        </w:rPr>
        <w:t>仍违反</w:t>
      </w:r>
      <w:proofErr w:type="gramEnd"/>
      <w:r>
        <w:rPr>
          <w:rFonts w:asciiTheme="minorEastAsia" w:eastAsiaTheme="minorEastAsia" w:hAnsiTheme="minorEastAsia" w:cstheme="minorEastAsia" w:hint="eastAsia"/>
          <w:color w:val="000000" w:themeColor="text1"/>
        </w:rPr>
        <w:t>协议的，甲方有权单方解除合同，甲方有权要求乙方向甲方支付本合同总金额的10%作为违约金，同时甲方有权要求乙方承担第24条的违约金。造成甲方损失的，乙方需另行赔偿：</w:t>
      </w:r>
    </w:p>
    <w:p w14:paraId="07D7C4A0" w14:textId="77777777" w:rsidR="0065430D" w:rsidRDefault="0065430D" w:rsidP="0065430D">
      <w:pPr>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①乙方不能提供与项目相匹配的营业执照、施工资质、安全生产许可证、技术人员、特种作业人员、安全员和设备设施的；</w:t>
      </w:r>
    </w:p>
    <w:p w14:paraId="7B9EF0BC" w14:textId="77777777" w:rsidR="0065430D" w:rsidRDefault="0065430D" w:rsidP="0065430D">
      <w:pPr>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②乙方未对作业人员进行岗位安全操作规程和安全操作技能的教育和培训的；没有向作业人员提供劳动防护用品的；</w:t>
      </w:r>
    </w:p>
    <w:p w14:paraId="1B86487F" w14:textId="77777777" w:rsidR="0065430D" w:rsidRDefault="0065430D" w:rsidP="0065430D">
      <w:pPr>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③乙方未对所属员工定期开展安全教育培训的；</w:t>
      </w:r>
    </w:p>
    <w:p w14:paraId="0997EEB5" w14:textId="77777777" w:rsidR="0065430D" w:rsidRDefault="0065430D" w:rsidP="0065430D">
      <w:pPr>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④在开展涉及危险性较高的作业时，乙方未在作业前报甲方的；</w:t>
      </w:r>
    </w:p>
    <w:p w14:paraId="24AD3C92" w14:textId="77777777" w:rsidR="0065430D" w:rsidRDefault="0065430D" w:rsidP="0065430D">
      <w:pPr>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⑤乙方违章作业或违章指挥作业的；</w:t>
      </w:r>
    </w:p>
    <w:p w14:paraId="24F963F7" w14:textId="77777777" w:rsidR="0065430D" w:rsidRDefault="0065430D" w:rsidP="0065430D">
      <w:pPr>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⑥乙方现场安全管理不到位或不服从甲方安全管理的；</w:t>
      </w:r>
    </w:p>
    <w:p w14:paraId="0E7CB3AE" w14:textId="77777777" w:rsidR="0065430D" w:rsidRDefault="0065430D" w:rsidP="0065430D">
      <w:pPr>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⑦发生事故后，乙方未及时开展应急救援工作的；</w:t>
      </w:r>
    </w:p>
    <w:p w14:paraId="6105CF7C" w14:textId="77777777" w:rsidR="0065430D" w:rsidRDefault="0065430D" w:rsidP="0065430D">
      <w:pPr>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⑨未制定与作业范围相适应的应急处置预案；</w:t>
      </w:r>
    </w:p>
    <w:p w14:paraId="36F5A782" w14:textId="77777777" w:rsidR="0065430D" w:rsidRDefault="0065430D" w:rsidP="0065430D">
      <w:pPr>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⑩乙方不履行协议义务或者未按协议约定履行义务的其他情况。</w:t>
      </w:r>
    </w:p>
    <w:p w14:paraId="0927E971"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乙方需做好临水作业安全保障工作，临水作业的范围包括但不限于：构筑物水面垃圾的打捞（含粗格栅、细格栅、生化池、沉淀池/</w:t>
      </w:r>
      <w:proofErr w:type="gramStart"/>
      <w:r>
        <w:rPr>
          <w:rFonts w:asciiTheme="minorEastAsia" w:eastAsiaTheme="minorEastAsia" w:hAnsiTheme="minorEastAsia" w:cstheme="minorEastAsia" w:hint="eastAsia"/>
          <w:color w:val="000000" w:themeColor="text1"/>
        </w:rPr>
        <w:t>二沉池</w:t>
      </w:r>
      <w:proofErr w:type="gramEnd"/>
      <w:r>
        <w:rPr>
          <w:rFonts w:asciiTheme="minorEastAsia" w:eastAsiaTheme="minorEastAsia" w:hAnsiTheme="minorEastAsia" w:cstheme="minorEastAsia" w:hint="eastAsia"/>
          <w:color w:val="000000" w:themeColor="text1"/>
        </w:rPr>
        <w:t>；生化池、</w:t>
      </w:r>
      <w:proofErr w:type="gramStart"/>
      <w:r>
        <w:rPr>
          <w:rFonts w:asciiTheme="minorEastAsia" w:eastAsiaTheme="minorEastAsia" w:hAnsiTheme="minorEastAsia" w:cstheme="minorEastAsia" w:hint="eastAsia"/>
          <w:color w:val="000000" w:themeColor="text1"/>
        </w:rPr>
        <w:t>二沉池</w:t>
      </w:r>
      <w:proofErr w:type="gramEnd"/>
      <w:r>
        <w:rPr>
          <w:rFonts w:asciiTheme="minorEastAsia" w:eastAsiaTheme="minorEastAsia" w:hAnsiTheme="minorEastAsia" w:cstheme="minorEastAsia" w:hint="eastAsia"/>
          <w:color w:val="000000" w:themeColor="text1"/>
        </w:rPr>
        <w:t>、滤布滤池、出水明渠、硝化池、反硝化池等构筑物）的池内清洗等。具体要求如下：</w:t>
      </w:r>
    </w:p>
    <w:p w14:paraId="5B3344E7" w14:textId="77777777" w:rsidR="0065430D" w:rsidRDefault="0065430D" w:rsidP="0065430D">
      <w:pPr>
        <w:numPr>
          <w:ilvl w:val="0"/>
          <w:numId w:val="40"/>
        </w:numPr>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乙方在实施临水作业时，需设一名或以上监护人员；作业存在多种危险作业情况下，需严格落实2人或2人以上为一组协同作业或交替作业，不能单独作业。</w:t>
      </w:r>
    </w:p>
    <w:p w14:paraId="58E73C3D" w14:textId="77777777" w:rsidR="0065430D" w:rsidRDefault="0065430D" w:rsidP="0065430D">
      <w:pPr>
        <w:numPr>
          <w:ilvl w:val="0"/>
          <w:numId w:val="40"/>
        </w:numPr>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lastRenderedPageBreak/>
        <w:t>危险作业前，必须检查作业工具是否完好，做好交底工作。</w:t>
      </w:r>
    </w:p>
    <w:p w14:paraId="39FEE6B3" w14:textId="77777777" w:rsidR="0065430D" w:rsidRDefault="0065430D" w:rsidP="0065430D">
      <w:pPr>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（3）危险作业时，必须做好安全防护措施（穿戴救生衣、安全绳（带）、水鞋、手套、不得穿拖鞋或凉鞋等），严格落实2人或2人以上为一组进行协同作业，不得单独作业。</w:t>
      </w:r>
    </w:p>
    <w:p w14:paraId="02E52225" w14:textId="77777777" w:rsidR="0065430D" w:rsidRDefault="0065430D" w:rsidP="0065430D">
      <w:pPr>
        <w:spacing w:line="360" w:lineRule="auto"/>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（4）如遇阴雨及大雾、雷暴雨、台风等恶劣天气，禁止危险作业。</w:t>
      </w:r>
    </w:p>
    <w:p w14:paraId="2B5B9300"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乙方对作业过程中潜在的安全风险不明确的，不可盲目作业，否则，造成的后果由乙方独自承担。</w:t>
      </w:r>
    </w:p>
    <w:p w14:paraId="73232B42" w14:textId="77777777" w:rsidR="0065430D" w:rsidRDefault="0065430D" w:rsidP="0065430D">
      <w:pPr>
        <w:numPr>
          <w:ilvl w:val="0"/>
          <w:numId w:val="38"/>
        </w:num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rPr>
        <w:t>本协议一式</w:t>
      </w:r>
      <w:r>
        <w:rPr>
          <w:rFonts w:asciiTheme="minorEastAsia" w:eastAsiaTheme="minorEastAsia" w:hAnsiTheme="minorEastAsia" w:cstheme="minorEastAsia" w:hint="eastAsia"/>
          <w:u w:val="single"/>
        </w:rPr>
        <w:t xml:space="preserve"> 叁 </w:t>
      </w:r>
      <w:r>
        <w:rPr>
          <w:rFonts w:asciiTheme="minorEastAsia" w:eastAsiaTheme="minorEastAsia" w:hAnsiTheme="minorEastAsia" w:cstheme="minorEastAsia" w:hint="eastAsia"/>
        </w:rPr>
        <w:t>份，其中甲方执</w:t>
      </w:r>
      <w:r>
        <w:rPr>
          <w:rFonts w:asciiTheme="minorEastAsia" w:eastAsiaTheme="minorEastAsia" w:hAnsiTheme="minorEastAsia" w:cstheme="minorEastAsia" w:hint="eastAsia"/>
          <w:u w:val="single"/>
        </w:rPr>
        <w:t xml:space="preserve"> 贰 </w:t>
      </w:r>
      <w:r>
        <w:rPr>
          <w:rFonts w:asciiTheme="minorEastAsia" w:eastAsiaTheme="minorEastAsia" w:hAnsiTheme="minorEastAsia" w:cstheme="minorEastAsia" w:hint="eastAsia"/>
        </w:rPr>
        <w:t>份，乙方执</w:t>
      </w:r>
      <w:r>
        <w:rPr>
          <w:rFonts w:asciiTheme="minorEastAsia" w:eastAsiaTheme="minorEastAsia" w:hAnsiTheme="minorEastAsia" w:cstheme="minorEastAsia" w:hint="eastAsia"/>
          <w:u w:val="single"/>
        </w:rPr>
        <w:t xml:space="preserve"> 壹 </w:t>
      </w:r>
      <w:r>
        <w:rPr>
          <w:rFonts w:asciiTheme="minorEastAsia" w:eastAsiaTheme="minorEastAsia" w:hAnsiTheme="minorEastAsia" w:cstheme="minorEastAsia" w:hint="eastAsia"/>
        </w:rPr>
        <w:t>份，自甲、乙双方法定代表人签字并盖章之日起生效。</w:t>
      </w:r>
    </w:p>
    <w:p w14:paraId="273F8607" w14:textId="77777777" w:rsidR="0065430D" w:rsidRDefault="0065430D" w:rsidP="0065430D">
      <w:pPr>
        <w:spacing w:line="360" w:lineRule="auto"/>
        <w:ind w:firstLineChars="200" w:firstLine="480"/>
        <w:rPr>
          <w:rFonts w:asciiTheme="minorEastAsia" w:eastAsiaTheme="minorEastAsia" w:hAnsiTheme="minorEastAsia" w:cstheme="minorEastAsia"/>
          <w:color w:val="000000" w:themeColor="text1"/>
        </w:rPr>
      </w:pPr>
    </w:p>
    <w:p w14:paraId="4B05888B" w14:textId="77777777" w:rsidR="0065430D" w:rsidRDefault="0065430D" w:rsidP="0065430D">
      <w:pPr>
        <w:spacing w:line="360" w:lineRule="auto"/>
        <w:ind w:firstLineChars="202" w:firstLine="487"/>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乙方声明：</w:t>
      </w:r>
    </w:p>
    <w:p w14:paraId="2E5419B5" w14:textId="77777777" w:rsidR="0065430D" w:rsidRDefault="0065430D" w:rsidP="0065430D">
      <w:pPr>
        <w:spacing w:line="360" w:lineRule="auto"/>
        <w:ind w:firstLineChars="202" w:firstLine="487"/>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乙方已认真阅读协议内容，对协议条款、现场的安全管理要求、安全风险充分理解，并自愿承担因违约造成的一切后果。</w:t>
      </w:r>
    </w:p>
    <w:p w14:paraId="6B6B0D18" w14:textId="77777777" w:rsidR="0065430D" w:rsidRDefault="0065430D" w:rsidP="0065430D">
      <w:pPr>
        <w:spacing w:line="360" w:lineRule="auto"/>
        <w:ind w:firstLineChars="200" w:firstLine="480"/>
        <w:rPr>
          <w:rFonts w:ascii="仿宋_GB2312" w:eastAsia="仿宋_GB2312" w:hAnsi="仿宋" w:cs="仿宋"/>
          <w:color w:val="000000" w:themeColor="text1"/>
        </w:rPr>
      </w:pPr>
      <w:r>
        <w:rPr>
          <w:rFonts w:asciiTheme="minorEastAsia" w:eastAsiaTheme="minorEastAsia" w:hAnsiTheme="minorEastAsia" w:cstheme="minorEastAsia" w:hint="eastAsia"/>
          <w:color w:val="000000" w:themeColor="text1"/>
        </w:rPr>
        <w:t>（以下无正文）</w:t>
      </w:r>
    </w:p>
    <w:p w14:paraId="04E2317B" w14:textId="77777777" w:rsidR="0065430D" w:rsidRDefault="0065430D" w:rsidP="0065430D">
      <w:pPr>
        <w:pStyle w:val="aff"/>
        <w:rPr>
          <w:rFonts w:ascii="仿宋_GB2312" w:eastAsia="仿宋_GB2312" w:hAnsi="仿宋" w:cs="仿宋"/>
          <w:color w:val="000000" w:themeColor="text1"/>
        </w:rPr>
      </w:pPr>
    </w:p>
    <w:tbl>
      <w:tblPr>
        <w:tblStyle w:val="afa"/>
        <w:tblW w:w="102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5102"/>
      </w:tblGrid>
      <w:tr w:rsidR="0065430D" w14:paraId="1C966158" w14:textId="77777777" w:rsidTr="0065430D">
        <w:trPr>
          <w:jc w:val="center"/>
        </w:trPr>
        <w:tc>
          <w:tcPr>
            <w:tcW w:w="5102" w:type="dxa"/>
            <w:tcBorders>
              <w:tl2br w:val="nil"/>
              <w:tr2bl w:val="nil"/>
            </w:tcBorders>
            <w:tcMar>
              <w:top w:w="0" w:type="dxa"/>
              <w:left w:w="57" w:type="dxa"/>
              <w:bottom w:w="0" w:type="dxa"/>
              <w:right w:w="57" w:type="dxa"/>
            </w:tcMar>
          </w:tcPr>
          <w:p w14:paraId="7490F48D" w14:textId="77777777" w:rsidR="0065430D" w:rsidRDefault="0065430D" w:rsidP="0065430D">
            <w:pPr>
              <w:spacing w:line="360" w:lineRule="auto"/>
              <w:jc w:val="both"/>
              <w:rPr>
                <w:rFonts w:ascii="仿宋_GB2312" w:eastAsia="仿宋_GB2312" w:hAnsi="仿宋_GB2312" w:cs="仿宋_GB2312"/>
              </w:rPr>
            </w:pPr>
            <w:r>
              <w:rPr>
                <w:rFonts w:ascii="仿宋_GB2312" w:eastAsia="仿宋_GB2312" w:hAnsi="仿宋_GB2312" w:cs="仿宋_GB2312" w:hint="eastAsia"/>
              </w:rPr>
              <w:t>甲方（盖章）：东莞市清源净水科技有限公司</w:t>
            </w:r>
          </w:p>
        </w:tc>
        <w:tc>
          <w:tcPr>
            <w:tcW w:w="5102" w:type="dxa"/>
            <w:tcBorders>
              <w:tl2br w:val="nil"/>
              <w:tr2bl w:val="nil"/>
            </w:tcBorders>
            <w:tcMar>
              <w:top w:w="0" w:type="dxa"/>
              <w:left w:w="57" w:type="dxa"/>
              <w:bottom w:w="0" w:type="dxa"/>
              <w:right w:w="57" w:type="dxa"/>
            </w:tcMar>
          </w:tcPr>
          <w:p w14:paraId="7802C040" w14:textId="77777777" w:rsidR="0065430D" w:rsidRDefault="0065430D" w:rsidP="0065430D">
            <w:pPr>
              <w:spacing w:line="360" w:lineRule="auto"/>
              <w:jc w:val="both"/>
              <w:rPr>
                <w:rFonts w:ascii="仿宋_GB2312" w:eastAsia="仿宋_GB2312" w:hAnsi="仿宋_GB2312" w:cs="仿宋_GB2312"/>
              </w:rPr>
            </w:pPr>
            <w:r>
              <w:rPr>
                <w:rFonts w:ascii="仿宋_GB2312" w:eastAsia="仿宋_GB2312" w:hAnsi="仿宋_GB2312" w:cs="仿宋_GB2312" w:hint="eastAsia"/>
              </w:rPr>
              <w:t>乙方（盖章）：</w:t>
            </w:r>
          </w:p>
        </w:tc>
      </w:tr>
      <w:tr w:rsidR="0065430D" w14:paraId="7FAB5585" w14:textId="77777777" w:rsidTr="0065430D">
        <w:trPr>
          <w:jc w:val="center"/>
        </w:trPr>
        <w:tc>
          <w:tcPr>
            <w:tcW w:w="5102" w:type="dxa"/>
            <w:tcBorders>
              <w:tl2br w:val="nil"/>
              <w:tr2bl w:val="nil"/>
            </w:tcBorders>
            <w:tcMar>
              <w:top w:w="0" w:type="dxa"/>
              <w:left w:w="57" w:type="dxa"/>
              <w:bottom w:w="0" w:type="dxa"/>
              <w:right w:w="57" w:type="dxa"/>
            </w:tcMar>
          </w:tcPr>
          <w:p w14:paraId="50213DD1" w14:textId="77777777" w:rsidR="0065430D" w:rsidRDefault="0065430D" w:rsidP="0065430D">
            <w:pPr>
              <w:spacing w:line="360" w:lineRule="auto"/>
              <w:jc w:val="both"/>
              <w:rPr>
                <w:rFonts w:ascii="仿宋_GB2312" w:eastAsia="仿宋_GB2312" w:hAnsi="仿宋_GB2312" w:cs="仿宋_GB2312"/>
              </w:rPr>
            </w:pPr>
            <w:r>
              <w:rPr>
                <w:rFonts w:ascii="仿宋_GB2312" w:eastAsia="仿宋_GB2312" w:hAnsi="仿宋_GB2312" w:cs="仿宋_GB2312" w:hint="eastAsia"/>
              </w:rPr>
              <w:t>法定代表人：</w:t>
            </w:r>
          </w:p>
        </w:tc>
        <w:tc>
          <w:tcPr>
            <w:tcW w:w="5102" w:type="dxa"/>
            <w:tcBorders>
              <w:tl2br w:val="nil"/>
              <w:tr2bl w:val="nil"/>
            </w:tcBorders>
            <w:tcMar>
              <w:top w:w="0" w:type="dxa"/>
              <w:left w:w="57" w:type="dxa"/>
              <w:bottom w:w="0" w:type="dxa"/>
              <w:right w:w="57" w:type="dxa"/>
            </w:tcMar>
          </w:tcPr>
          <w:p w14:paraId="264D5464" w14:textId="77777777" w:rsidR="0065430D" w:rsidRDefault="0065430D" w:rsidP="0065430D">
            <w:pPr>
              <w:spacing w:line="360" w:lineRule="auto"/>
              <w:jc w:val="both"/>
              <w:rPr>
                <w:rFonts w:ascii="仿宋_GB2312" w:eastAsia="仿宋_GB2312" w:hAnsi="仿宋_GB2312" w:cs="仿宋_GB2312"/>
              </w:rPr>
            </w:pPr>
            <w:r>
              <w:rPr>
                <w:rFonts w:ascii="仿宋_GB2312" w:eastAsia="仿宋_GB2312" w:hAnsi="仿宋_GB2312" w:cs="仿宋_GB2312" w:hint="eastAsia"/>
              </w:rPr>
              <w:t>法定代表人：</w:t>
            </w:r>
          </w:p>
        </w:tc>
      </w:tr>
    </w:tbl>
    <w:p w14:paraId="6AFCBD4F" w14:textId="77777777" w:rsidR="0065430D" w:rsidRDefault="0065430D" w:rsidP="0065430D">
      <w:pPr>
        <w:spacing w:line="420" w:lineRule="exact"/>
        <w:rPr>
          <w:rFonts w:ascii="仿宋_GB2312" w:eastAsia="仿宋_GB2312" w:hAnsi="仿宋_GB2312" w:cs="仿宋_GB2312"/>
          <w:sz w:val="28"/>
          <w:szCs w:val="28"/>
        </w:rPr>
      </w:pPr>
    </w:p>
    <w:p w14:paraId="7CF77269" w14:textId="77777777" w:rsidR="0065430D" w:rsidRDefault="0065430D" w:rsidP="0065430D">
      <w:pPr>
        <w:pStyle w:val="aff"/>
      </w:pPr>
    </w:p>
    <w:p w14:paraId="3BED29F2" w14:textId="77777777" w:rsidR="0065430D" w:rsidRDefault="0065430D" w:rsidP="0065430D">
      <w:pPr>
        <w:spacing w:line="4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签订日期：</w:t>
      </w:r>
    </w:p>
    <w:p w14:paraId="1A934322" w14:textId="146EEFE0" w:rsidR="00864C74" w:rsidRDefault="0065430D" w:rsidP="0065430D">
      <w:pPr>
        <w:spacing w:line="360" w:lineRule="auto"/>
      </w:pPr>
      <w:r>
        <w:rPr>
          <w:rFonts w:ascii="仿宋_GB2312" w:eastAsia="仿宋_GB2312" w:hAnsi="仿宋_GB2312" w:cs="仿宋_GB2312" w:hint="eastAsia"/>
          <w:sz w:val="28"/>
          <w:szCs w:val="28"/>
        </w:rPr>
        <w:t>签订地点：广东省东莞市</w:t>
      </w:r>
      <w:r w:rsidR="00864C74" w:rsidRPr="00864C74">
        <w:t xml:space="preserve">  </w:t>
      </w:r>
    </w:p>
    <w:p w14:paraId="1E831D23" w14:textId="77777777" w:rsidR="00864C74" w:rsidRDefault="00864C74" w:rsidP="0065430D">
      <w:pPr>
        <w:pStyle w:val="3"/>
        <w:rPr>
          <w:sz w:val="24"/>
          <w:szCs w:val="24"/>
        </w:rPr>
        <w:sectPr w:rsidR="00864C74">
          <w:pgSz w:w="11906" w:h="16838"/>
          <w:pgMar w:top="1440" w:right="1800" w:bottom="1440" w:left="1800" w:header="851" w:footer="992" w:gutter="0"/>
          <w:cols w:space="720"/>
          <w:docGrid w:type="lines" w:linePitch="312"/>
        </w:sectPr>
      </w:pPr>
    </w:p>
    <w:p w14:paraId="47EE2D53" w14:textId="77777777" w:rsidR="008B1E08" w:rsidRDefault="008B1E08" w:rsidP="008B1E08">
      <w:pPr>
        <w:pageBreakBefore/>
        <w:spacing w:line="360" w:lineRule="auto"/>
        <w:outlineLvl w:val="1"/>
        <w:rPr>
          <w:rFonts w:hAnsi="宋体"/>
          <w:b/>
        </w:rPr>
      </w:pPr>
      <w:r>
        <w:rPr>
          <w:rFonts w:ascii="仿宋_GB2312" w:eastAsia="仿宋_GB2312" w:hAnsi="仿宋_GB2312" w:cs="仿宋_GB2312" w:hint="eastAsia"/>
          <w:b/>
          <w:bCs/>
          <w:sz w:val="28"/>
          <w:szCs w:val="28"/>
        </w:rPr>
        <w:lastRenderedPageBreak/>
        <w:t>附件三</w:t>
      </w:r>
      <w:r>
        <w:rPr>
          <w:rFonts w:hAnsi="宋体" w:hint="eastAsia"/>
          <w:b/>
        </w:rPr>
        <w:t>：</w:t>
      </w:r>
    </w:p>
    <w:p w14:paraId="174DAC96" w14:textId="77777777" w:rsidR="008B1E08" w:rsidRDefault="008B1E08" w:rsidP="008B1E08">
      <w:pPr>
        <w:spacing w:line="360" w:lineRule="auto"/>
        <w:jc w:val="center"/>
        <w:rPr>
          <w:rFonts w:hAnsi="宋体" w:cs="宋体"/>
          <w:b/>
          <w:color w:val="000000"/>
          <w:sz w:val="32"/>
          <w:szCs w:val="21"/>
        </w:rPr>
      </w:pPr>
      <w:r>
        <w:rPr>
          <w:rFonts w:hAnsi="宋体" w:cs="宋体" w:hint="eastAsia"/>
          <w:b/>
          <w:color w:val="000000"/>
          <w:sz w:val="32"/>
          <w:szCs w:val="21"/>
        </w:rPr>
        <w:t>供应商履约评价表</w:t>
      </w:r>
    </w:p>
    <w:p w14:paraId="19E2AB65" w14:textId="77777777" w:rsidR="008B1E08" w:rsidRDefault="008B1E08" w:rsidP="008B1E08">
      <w:pPr>
        <w:pStyle w:val="aff"/>
        <w:rPr>
          <w:lang w:val="en-US"/>
        </w:rPr>
      </w:pP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672"/>
        <w:gridCol w:w="3819"/>
        <w:gridCol w:w="84"/>
        <w:gridCol w:w="1824"/>
        <w:gridCol w:w="733"/>
        <w:gridCol w:w="705"/>
        <w:gridCol w:w="719"/>
        <w:gridCol w:w="6"/>
      </w:tblGrid>
      <w:tr w:rsidR="008B1E08" w14:paraId="6276414B" w14:textId="77777777" w:rsidTr="006C5B2E">
        <w:trPr>
          <w:gridAfter w:val="1"/>
          <w:wAfter w:w="6" w:type="dxa"/>
          <w:jc w:val="center"/>
        </w:trPr>
        <w:tc>
          <w:tcPr>
            <w:tcW w:w="2097" w:type="dxa"/>
            <w:gridSpan w:val="2"/>
            <w:vAlign w:val="center"/>
          </w:tcPr>
          <w:p w14:paraId="27D5FE4F" w14:textId="77777777" w:rsidR="008B1E08" w:rsidRDefault="008B1E08" w:rsidP="006C5B2E">
            <w:pPr>
              <w:widowControl/>
              <w:snapToGrid w:val="0"/>
              <w:jc w:val="center"/>
              <w:rPr>
                <w:color w:val="000000"/>
              </w:rPr>
            </w:pPr>
            <w:r>
              <w:rPr>
                <w:rFonts w:hint="eastAsia"/>
                <w:bCs/>
                <w:color w:val="000000"/>
              </w:rPr>
              <w:t>合同名称</w:t>
            </w:r>
          </w:p>
        </w:tc>
        <w:tc>
          <w:tcPr>
            <w:tcW w:w="7884" w:type="dxa"/>
            <w:gridSpan w:val="6"/>
            <w:vAlign w:val="center"/>
          </w:tcPr>
          <w:p w14:paraId="5789F484" w14:textId="77777777" w:rsidR="008B1E08" w:rsidRDefault="008B1E08" w:rsidP="006C5B2E">
            <w:pPr>
              <w:widowControl/>
              <w:snapToGrid w:val="0"/>
              <w:jc w:val="center"/>
              <w:rPr>
                <w:color w:val="000000"/>
              </w:rPr>
            </w:pPr>
            <w:r>
              <w:rPr>
                <w:rFonts w:hint="eastAsia"/>
                <w:color w:val="000000"/>
              </w:rPr>
              <w:t>塘厦</w:t>
            </w:r>
            <w:proofErr w:type="gramStart"/>
            <w:r>
              <w:rPr>
                <w:rFonts w:hint="eastAsia"/>
                <w:color w:val="000000"/>
              </w:rPr>
              <w:t>大坪厂2025年</w:t>
            </w:r>
            <w:proofErr w:type="gramEnd"/>
            <w:r>
              <w:rPr>
                <w:rFonts w:hint="eastAsia"/>
                <w:color w:val="000000"/>
              </w:rPr>
              <w:t>生产药剂液体氢氧化钠采购项目合同</w:t>
            </w:r>
          </w:p>
        </w:tc>
      </w:tr>
      <w:tr w:rsidR="008B1E08" w14:paraId="6D716479" w14:textId="77777777" w:rsidTr="006C5B2E">
        <w:trPr>
          <w:gridAfter w:val="1"/>
          <w:wAfter w:w="6" w:type="dxa"/>
          <w:jc w:val="center"/>
        </w:trPr>
        <w:tc>
          <w:tcPr>
            <w:tcW w:w="2097" w:type="dxa"/>
            <w:gridSpan w:val="2"/>
            <w:vAlign w:val="center"/>
          </w:tcPr>
          <w:p w14:paraId="6DB3D62D" w14:textId="77777777" w:rsidR="008B1E08" w:rsidRDefault="008B1E08" w:rsidP="006C5B2E">
            <w:pPr>
              <w:widowControl/>
              <w:snapToGrid w:val="0"/>
              <w:jc w:val="center"/>
              <w:rPr>
                <w:color w:val="000000"/>
              </w:rPr>
            </w:pPr>
            <w:r>
              <w:rPr>
                <w:rFonts w:hint="eastAsia"/>
                <w:bCs/>
                <w:color w:val="000000"/>
              </w:rPr>
              <w:t>合同编号</w:t>
            </w:r>
          </w:p>
        </w:tc>
        <w:tc>
          <w:tcPr>
            <w:tcW w:w="7884" w:type="dxa"/>
            <w:gridSpan w:val="6"/>
            <w:vAlign w:val="center"/>
          </w:tcPr>
          <w:p w14:paraId="272C66D3" w14:textId="77777777" w:rsidR="008B1E08" w:rsidRDefault="008B1E08" w:rsidP="006C5B2E">
            <w:pPr>
              <w:widowControl/>
              <w:snapToGrid w:val="0"/>
              <w:jc w:val="center"/>
              <w:rPr>
                <w:color w:val="000000"/>
              </w:rPr>
            </w:pPr>
          </w:p>
        </w:tc>
      </w:tr>
      <w:tr w:rsidR="008B1E08" w14:paraId="12FB1002" w14:textId="77777777" w:rsidTr="006C5B2E">
        <w:trPr>
          <w:gridAfter w:val="1"/>
          <w:wAfter w:w="6" w:type="dxa"/>
          <w:jc w:val="center"/>
        </w:trPr>
        <w:tc>
          <w:tcPr>
            <w:tcW w:w="2097" w:type="dxa"/>
            <w:gridSpan w:val="2"/>
            <w:vAlign w:val="center"/>
          </w:tcPr>
          <w:p w14:paraId="32285C29" w14:textId="77777777" w:rsidR="008B1E08" w:rsidRDefault="008B1E08" w:rsidP="006C5B2E">
            <w:pPr>
              <w:widowControl/>
              <w:snapToGrid w:val="0"/>
              <w:jc w:val="center"/>
              <w:rPr>
                <w:bCs/>
                <w:color w:val="000000"/>
              </w:rPr>
            </w:pPr>
            <w:r>
              <w:rPr>
                <w:rFonts w:hint="eastAsia"/>
                <w:bCs/>
                <w:color w:val="000000"/>
              </w:rPr>
              <w:t>甲方名称</w:t>
            </w:r>
          </w:p>
        </w:tc>
        <w:tc>
          <w:tcPr>
            <w:tcW w:w="7884" w:type="dxa"/>
            <w:gridSpan w:val="6"/>
            <w:vAlign w:val="center"/>
          </w:tcPr>
          <w:p w14:paraId="51646171" w14:textId="77777777" w:rsidR="008B1E08" w:rsidRDefault="008B1E08" w:rsidP="006C5B2E">
            <w:pPr>
              <w:widowControl/>
              <w:snapToGrid w:val="0"/>
              <w:jc w:val="center"/>
              <w:rPr>
                <w:color w:val="000000"/>
              </w:rPr>
            </w:pPr>
            <w:r>
              <w:rPr>
                <w:rFonts w:hint="eastAsia"/>
                <w:color w:val="000000"/>
              </w:rPr>
              <w:t>东莞市清源净水科技有限公司</w:t>
            </w:r>
          </w:p>
        </w:tc>
      </w:tr>
      <w:tr w:rsidR="008B1E08" w14:paraId="19D8C46E" w14:textId="77777777" w:rsidTr="006C5B2E">
        <w:trPr>
          <w:gridAfter w:val="1"/>
          <w:wAfter w:w="6" w:type="dxa"/>
          <w:jc w:val="center"/>
        </w:trPr>
        <w:tc>
          <w:tcPr>
            <w:tcW w:w="2097" w:type="dxa"/>
            <w:gridSpan w:val="2"/>
            <w:vAlign w:val="center"/>
          </w:tcPr>
          <w:p w14:paraId="44A1DC0A" w14:textId="77777777" w:rsidR="008B1E08" w:rsidRDefault="008B1E08" w:rsidP="006C5B2E">
            <w:pPr>
              <w:widowControl/>
              <w:snapToGrid w:val="0"/>
              <w:jc w:val="center"/>
              <w:rPr>
                <w:color w:val="000000"/>
              </w:rPr>
            </w:pPr>
            <w:r>
              <w:rPr>
                <w:rFonts w:hint="eastAsia"/>
                <w:bCs/>
                <w:color w:val="000000"/>
              </w:rPr>
              <w:t>供应商</w:t>
            </w:r>
            <w:r>
              <w:rPr>
                <w:rFonts w:hint="eastAsia"/>
                <w:color w:val="000000"/>
              </w:rPr>
              <w:t>名称</w:t>
            </w:r>
          </w:p>
        </w:tc>
        <w:tc>
          <w:tcPr>
            <w:tcW w:w="7884" w:type="dxa"/>
            <w:gridSpan w:val="6"/>
            <w:vAlign w:val="center"/>
          </w:tcPr>
          <w:p w14:paraId="10835822" w14:textId="77777777" w:rsidR="008B1E08" w:rsidRDefault="008B1E08" w:rsidP="006C5B2E">
            <w:pPr>
              <w:widowControl/>
              <w:snapToGrid w:val="0"/>
              <w:jc w:val="center"/>
              <w:rPr>
                <w:color w:val="000000"/>
              </w:rPr>
            </w:pPr>
          </w:p>
        </w:tc>
      </w:tr>
      <w:tr w:rsidR="008B1E08" w14:paraId="2285305D" w14:textId="77777777" w:rsidTr="006C5B2E">
        <w:trPr>
          <w:gridAfter w:val="1"/>
          <w:wAfter w:w="6" w:type="dxa"/>
          <w:jc w:val="center"/>
        </w:trPr>
        <w:tc>
          <w:tcPr>
            <w:tcW w:w="2097" w:type="dxa"/>
            <w:gridSpan w:val="2"/>
            <w:vAlign w:val="center"/>
          </w:tcPr>
          <w:p w14:paraId="2BF46CA8" w14:textId="77777777" w:rsidR="008B1E08" w:rsidRDefault="008B1E08" w:rsidP="006C5B2E">
            <w:pPr>
              <w:widowControl/>
              <w:snapToGrid w:val="0"/>
              <w:jc w:val="center"/>
              <w:rPr>
                <w:bCs/>
                <w:color w:val="000000"/>
              </w:rPr>
            </w:pPr>
            <w:r>
              <w:rPr>
                <w:rFonts w:hint="eastAsia"/>
                <w:bCs/>
                <w:color w:val="000000"/>
              </w:rPr>
              <w:t>供应货物名称</w:t>
            </w:r>
          </w:p>
        </w:tc>
        <w:tc>
          <w:tcPr>
            <w:tcW w:w="7884" w:type="dxa"/>
            <w:gridSpan w:val="6"/>
            <w:vAlign w:val="center"/>
          </w:tcPr>
          <w:p w14:paraId="5AF92173" w14:textId="77777777" w:rsidR="008B1E08" w:rsidRDefault="008B1E08" w:rsidP="006C5B2E">
            <w:pPr>
              <w:widowControl/>
              <w:snapToGrid w:val="0"/>
              <w:jc w:val="center"/>
              <w:rPr>
                <w:bCs/>
                <w:color w:val="000000"/>
              </w:rPr>
            </w:pPr>
            <w:r>
              <w:rPr>
                <w:rFonts w:hint="eastAsia"/>
                <w:bCs/>
                <w:color w:val="000000"/>
              </w:rPr>
              <w:t>液体氢氧化钠</w:t>
            </w:r>
          </w:p>
        </w:tc>
      </w:tr>
      <w:tr w:rsidR="008B1E08" w14:paraId="4E6F2787" w14:textId="77777777" w:rsidTr="006C5B2E">
        <w:trPr>
          <w:gridAfter w:val="1"/>
          <w:wAfter w:w="6" w:type="dxa"/>
          <w:jc w:val="center"/>
        </w:trPr>
        <w:tc>
          <w:tcPr>
            <w:tcW w:w="425" w:type="dxa"/>
            <w:vAlign w:val="center"/>
          </w:tcPr>
          <w:p w14:paraId="6A9D35BA" w14:textId="77777777" w:rsidR="008B1E08" w:rsidRDefault="008B1E08" w:rsidP="006C5B2E">
            <w:pPr>
              <w:widowControl/>
              <w:snapToGrid w:val="0"/>
              <w:jc w:val="center"/>
              <w:rPr>
                <w:bCs/>
                <w:color w:val="000000"/>
              </w:rPr>
            </w:pPr>
            <w:r>
              <w:rPr>
                <w:rFonts w:hint="eastAsia"/>
                <w:bCs/>
                <w:color w:val="000000"/>
              </w:rPr>
              <w:t>序号</w:t>
            </w:r>
          </w:p>
        </w:tc>
        <w:tc>
          <w:tcPr>
            <w:tcW w:w="1672" w:type="dxa"/>
            <w:vAlign w:val="center"/>
          </w:tcPr>
          <w:p w14:paraId="2C230786" w14:textId="77777777" w:rsidR="008B1E08" w:rsidRDefault="008B1E08" w:rsidP="006C5B2E">
            <w:pPr>
              <w:widowControl/>
              <w:snapToGrid w:val="0"/>
              <w:jc w:val="center"/>
              <w:rPr>
                <w:bCs/>
                <w:color w:val="000000"/>
              </w:rPr>
            </w:pPr>
            <w:r>
              <w:rPr>
                <w:rFonts w:hint="eastAsia"/>
                <w:bCs/>
                <w:color w:val="000000"/>
              </w:rPr>
              <w:t>履约评价项目</w:t>
            </w:r>
          </w:p>
        </w:tc>
        <w:tc>
          <w:tcPr>
            <w:tcW w:w="3819" w:type="dxa"/>
            <w:vAlign w:val="center"/>
          </w:tcPr>
          <w:p w14:paraId="56E4692F" w14:textId="77777777" w:rsidR="008B1E08" w:rsidRDefault="008B1E08" w:rsidP="006C5B2E">
            <w:pPr>
              <w:widowControl/>
              <w:snapToGrid w:val="0"/>
              <w:jc w:val="center"/>
              <w:rPr>
                <w:bCs/>
                <w:color w:val="000000"/>
              </w:rPr>
            </w:pPr>
            <w:r>
              <w:rPr>
                <w:rFonts w:hint="eastAsia"/>
                <w:bCs/>
                <w:color w:val="000000"/>
              </w:rPr>
              <w:t>评价标准</w:t>
            </w:r>
          </w:p>
        </w:tc>
        <w:tc>
          <w:tcPr>
            <w:tcW w:w="1908" w:type="dxa"/>
            <w:gridSpan w:val="2"/>
            <w:vAlign w:val="center"/>
          </w:tcPr>
          <w:p w14:paraId="13A4112F" w14:textId="77777777" w:rsidR="008B1E08" w:rsidRDefault="008B1E08" w:rsidP="006C5B2E">
            <w:pPr>
              <w:widowControl/>
              <w:snapToGrid w:val="0"/>
              <w:jc w:val="center"/>
              <w:rPr>
                <w:bCs/>
                <w:color w:val="000000"/>
              </w:rPr>
            </w:pPr>
            <w:r>
              <w:rPr>
                <w:rFonts w:hint="eastAsia"/>
                <w:bCs/>
                <w:color w:val="000000"/>
              </w:rPr>
              <w:t>评分说明</w:t>
            </w:r>
          </w:p>
        </w:tc>
        <w:tc>
          <w:tcPr>
            <w:tcW w:w="733" w:type="dxa"/>
            <w:vAlign w:val="center"/>
          </w:tcPr>
          <w:p w14:paraId="1833FB23" w14:textId="77777777" w:rsidR="008B1E08" w:rsidRDefault="008B1E08" w:rsidP="006C5B2E">
            <w:pPr>
              <w:widowControl/>
              <w:snapToGrid w:val="0"/>
              <w:jc w:val="center"/>
              <w:rPr>
                <w:bCs/>
                <w:color w:val="000000"/>
              </w:rPr>
            </w:pPr>
            <w:r>
              <w:rPr>
                <w:rFonts w:hint="eastAsia"/>
                <w:bCs/>
                <w:color w:val="000000"/>
              </w:rPr>
              <w:t>分值</w:t>
            </w:r>
          </w:p>
        </w:tc>
        <w:tc>
          <w:tcPr>
            <w:tcW w:w="705" w:type="dxa"/>
            <w:vAlign w:val="center"/>
          </w:tcPr>
          <w:p w14:paraId="1D3636FF" w14:textId="77777777" w:rsidR="008B1E08" w:rsidRDefault="008B1E08" w:rsidP="006C5B2E">
            <w:pPr>
              <w:widowControl/>
              <w:snapToGrid w:val="0"/>
              <w:jc w:val="center"/>
              <w:rPr>
                <w:bCs/>
                <w:color w:val="000000"/>
              </w:rPr>
            </w:pPr>
            <w:r>
              <w:rPr>
                <w:rFonts w:hint="eastAsia"/>
                <w:bCs/>
                <w:color w:val="000000"/>
              </w:rPr>
              <w:t>实得分</w:t>
            </w:r>
          </w:p>
        </w:tc>
        <w:tc>
          <w:tcPr>
            <w:tcW w:w="719" w:type="dxa"/>
            <w:vAlign w:val="center"/>
          </w:tcPr>
          <w:p w14:paraId="43E8A0D7" w14:textId="77777777" w:rsidR="008B1E08" w:rsidRDefault="008B1E08" w:rsidP="006C5B2E">
            <w:pPr>
              <w:widowControl/>
              <w:rPr>
                <w:bCs/>
                <w:color w:val="000000"/>
              </w:rPr>
            </w:pPr>
            <w:r>
              <w:rPr>
                <w:rFonts w:hint="eastAsia"/>
                <w:bCs/>
                <w:color w:val="000000"/>
              </w:rPr>
              <w:t>扣分情况说明</w:t>
            </w:r>
          </w:p>
        </w:tc>
      </w:tr>
      <w:tr w:rsidR="008B1E08" w14:paraId="7176293D" w14:textId="77777777" w:rsidTr="006C5B2E">
        <w:trPr>
          <w:gridAfter w:val="1"/>
          <w:wAfter w:w="6" w:type="dxa"/>
          <w:jc w:val="center"/>
        </w:trPr>
        <w:tc>
          <w:tcPr>
            <w:tcW w:w="425" w:type="dxa"/>
            <w:vAlign w:val="center"/>
          </w:tcPr>
          <w:p w14:paraId="194C5491" w14:textId="77777777" w:rsidR="008B1E08" w:rsidRDefault="008B1E08" w:rsidP="006C5B2E">
            <w:pPr>
              <w:widowControl/>
              <w:snapToGrid w:val="0"/>
              <w:jc w:val="center"/>
              <w:rPr>
                <w:bCs/>
                <w:color w:val="000000"/>
              </w:rPr>
            </w:pPr>
            <w:r>
              <w:rPr>
                <w:rFonts w:hint="eastAsia"/>
                <w:bCs/>
                <w:color w:val="000000"/>
              </w:rPr>
              <w:t>1</w:t>
            </w:r>
          </w:p>
        </w:tc>
        <w:tc>
          <w:tcPr>
            <w:tcW w:w="1672" w:type="dxa"/>
            <w:vAlign w:val="center"/>
          </w:tcPr>
          <w:p w14:paraId="2054EF15" w14:textId="77777777" w:rsidR="008B1E08" w:rsidRDefault="008B1E08" w:rsidP="006C5B2E">
            <w:pPr>
              <w:widowControl/>
              <w:snapToGrid w:val="0"/>
              <w:jc w:val="center"/>
              <w:rPr>
                <w:bCs/>
                <w:color w:val="000000"/>
              </w:rPr>
            </w:pPr>
            <w:r>
              <w:rPr>
                <w:rFonts w:hint="eastAsia"/>
                <w:bCs/>
                <w:color w:val="000000"/>
              </w:rPr>
              <w:t>质量</w:t>
            </w:r>
          </w:p>
        </w:tc>
        <w:tc>
          <w:tcPr>
            <w:tcW w:w="3819" w:type="dxa"/>
            <w:vAlign w:val="center"/>
          </w:tcPr>
          <w:p w14:paraId="7564B924" w14:textId="77777777" w:rsidR="008B1E08" w:rsidRDefault="008B1E08" w:rsidP="006C5B2E">
            <w:pPr>
              <w:widowControl/>
              <w:snapToGrid w:val="0"/>
              <w:rPr>
                <w:bCs/>
                <w:color w:val="000000"/>
              </w:rPr>
            </w:pPr>
            <w:r>
              <w:rPr>
                <w:rFonts w:hint="eastAsia"/>
                <w:bCs/>
                <w:color w:val="000000"/>
              </w:rPr>
              <w:t>（1）货物未出现全部拒收或换货等质量问题；</w:t>
            </w:r>
          </w:p>
          <w:p w14:paraId="341F82FB" w14:textId="77777777" w:rsidR="008B1E08" w:rsidRDefault="008B1E08" w:rsidP="006C5B2E">
            <w:pPr>
              <w:widowControl/>
              <w:snapToGrid w:val="0"/>
              <w:rPr>
                <w:bCs/>
                <w:color w:val="000000"/>
              </w:rPr>
            </w:pPr>
            <w:r>
              <w:rPr>
                <w:rFonts w:hint="eastAsia"/>
                <w:bCs/>
                <w:color w:val="000000"/>
              </w:rPr>
              <w:t>（2）货物主要技术指标符合合同规定；</w:t>
            </w:r>
          </w:p>
          <w:p w14:paraId="37F0960D" w14:textId="77777777" w:rsidR="008B1E08" w:rsidRDefault="008B1E08" w:rsidP="006C5B2E">
            <w:pPr>
              <w:widowControl/>
              <w:snapToGrid w:val="0"/>
              <w:rPr>
                <w:bCs/>
                <w:color w:val="000000"/>
              </w:rPr>
            </w:pPr>
            <w:r>
              <w:rPr>
                <w:rFonts w:hint="eastAsia"/>
                <w:bCs/>
                <w:color w:val="000000"/>
              </w:rPr>
              <w:t>（3）每批次货物质量稳定，投</w:t>
            </w:r>
            <w:proofErr w:type="gramStart"/>
            <w:r>
              <w:rPr>
                <w:rFonts w:hint="eastAsia"/>
                <w:bCs/>
                <w:color w:val="000000"/>
              </w:rPr>
              <w:t>加效果</w:t>
            </w:r>
            <w:proofErr w:type="gramEnd"/>
            <w:r>
              <w:rPr>
                <w:rFonts w:hint="eastAsia"/>
                <w:bCs/>
                <w:color w:val="000000"/>
              </w:rPr>
              <w:t>良好，未出现由于每批次货物质量参差不齐导致厂区药剂投加量增加或产生出水水质风险等情况。</w:t>
            </w:r>
          </w:p>
        </w:tc>
        <w:tc>
          <w:tcPr>
            <w:tcW w:w="1908" w:type="dxa"/>
            <w:gridSpan w:val="2"/>
            <w:vAlign w:val="center"/>
          </w:tcPr>
          <w:p w14:paraId="23B93369" w14:textId="77777777" w:rsidR="008B1E08" w:rsidRDefault="008B1E08" w:rsidP="006C5B2E">
            <w:pPr>
              <w:widowControl/>
              <w:snapToGrid w:val="0"/>
              <w:rPr>
                <w:color w:val="000000"/>
              </w:rPr>
            </w:pPr>
            <w:r>
              <w:rPr>
                <w:rFonts w:hint="eastAsia"/>
                <w:bCs/>
                <w:color w:val="000000"/>
              </w:rPr>
              <w:t>达到标准的得满分，每月每批货物有一项未达到标准的扣4分，每批货物最多扣4分。</w:t>
            </w:r>
          </w:p>
        </w:tc>
        <w:tc>
          <w:tcPr>
            <w:tcW w:w="733" w:type="dxa"/>
            <w:vAlign w:val="center"/>
          </w:tcPr>
          <w:p w14:paraId="12F60FF3" w14:textId="77777777" w:rsidR="008B1E08" w:rsidRDefault="008B1E08" w:rsidP="006C5B2E">
            <w:pPr>
              <w:widowControl/>
              <w:snapToGrid w:val="0"/>
              <w:jc w:val="center"/>
              <w:rPr>
                <w:color w:val="000000"/>
              </w:rPr>
            </w:pPr>
            <w:r>
              <w:rPr>
                <w:rFonts w:hint="eastAsia"/>
                <w:color w:val="000000"/>
              </w:rPr>
              <w:t>20</w:t>
            </w:r>
          </w:p>
        </w:tc>
        <w:tc>
          <w:tcPr>
            <w:tcW w:w="705" w:type="dxa"/>
            <w:vAlign w:val="center"/>
          </w:tcPr>
          <w:p w14:paraId="04CE97BA" w14:textId="77777777" w:rsidR="008B1E08" w:rsidRDefault="008B1E08" w:rsidP="006C5B2E">
            <w:pPr>
              <w:widowControl/>
              <w:snapToGrid w:val="0"/>
              <w:jc w:val="center"/>
              <w:rPr>
                <w:bCs/>
                <w:color w:val="000000"/>
              </w:rPr>
            </w:pPr>
          </w:p>
        </w:tc>
        <w:tc>
          <w:tcPr>
            <w:tcW w:w="719" w:type="dxa"/>
            <w:vAlign w:val="center"/>
          </w:tcPr>
          <w:p w14:paraId="049F61C3" w14:textId="77777777" w:rsidR="008B1E08" w:rsidRDefault="008B1E08" w:rsidP="006C5B2E">
            <w:pPr>
              <w:widowControl/>
              <w:snapToGrid w:val="0"/>
              <w:jc w:val="center"/>
              <w:rPr>
                <w:bCs/>
                <w:color w:val="000000"/>
              </w:rPr>
            </w:pPr>
          </w:p>
        </w:tc>
      </w:tr>
      <w:tr w:rsidR="008B1E08" w14:paraId="303DF3B6" w14:textId="77777777" w:rsidTr="006C5B2E">
        <w:trPr>
          <w:gridAfter w:val="1"/>
          <w:wAfter w:w="6" w:type="dxa"/>
          <w:jc w:val="center"/>
        </w:trPr>
        <w:tc>
          <w:tcPr>
            <w:tcW w:w="425" w:type="dxa"/>
            <w:vAlign w:val="center"/>
          </w:tcPr>
          <w:p w14:paraId="5D18FA3A" w14:textId="77777777" w:rsidR="008B1E08" w:rsidRDefault="008B1E08" w:rsidP="006C5B2E">
            <w:pPr>
              <w:widowControl/>
              <w:snapToGrid w:val="0"/>
              <w:jc w:val="center"/>
              <w:rPr>
                <w:bCs/>
                <w:color w:val="000000"/>
              </w:rPr>
            </w:pPr>
            <w:r>
              <w:rPr>
                <w:rFonts w:hint="eastAsia"/>
                <w:bCs/>
                <w:color w:val="000000"/>
              </w:rPr>
              <w:t>2</w:t>
            </w:r>
          </w:p>
        </w:tc>
        <w:tc>
          <w:tcPr>
            <w:tcW w:w="1672" w:type="dxa"/>
            <w:vAlign w:val="center"/>
          </w:tcPr>
          <w:p w14:paraId="224460A8" w14:textId="77777777" w:rsidR="008B1E08" w:rsidRDefault="008B1E08" w:rsidP="006C5B2E">
            <w:pPr>
              <w:widowControl/>
              <w:snapToGrid w:val="0"/>
              <w:jc w:val="center"/>
              <w:rPr>
                <w:bCs/>
                <w:color w:val="000000"/>
              </w:rPr>
            </w:pPr>
            <w:r>
              <w:rPr>
                <w:rFonts w:hint="eastAsia"/>
                <w:bCs/>
                <w:color w:val="000000"/>
              </w:rPr>
              <w:t>包装、运输</w:t>
            </w:r>
          </w:p>
        </w:tc>
        <w:tc>
          <w:tcPr>
            <w:tcW w:w="3819" w:type="dxa"/>
            <w:vAlign w:val="center"/>
          </w:tcPr>
          <w:p w14:paraId="343CE1DA" w14:textId="77777777" w:rsidR="008B1E08" w:rsidRDefault="008B1E08" w:rsidP="006C5B2E">
            <w:pPr>
              <w:widowControl/>
              <w:snapToGrid w:val="0"/>
              <w:rPr>
                <w:bCs/>
                <w:color w:val="000000"/>
              </w:rPr>
            </w:pPr>
            <w:r>
              <w:rPr>
                <w:rFonts w:hint="eastAsia"/>
                <w:bCs/>
                <w:color w:val="000000"/>
              </w:rPr>
              <w:t>货物的包装、运输符合合同规定及国家、行业有关标准规范；未出现由于包装、运输方式不当造成以下不良后果：</w:t>
            </w:r>
          </w:p>
          <w:p w14:paraId="1EB1335A" w14:textId="77777777" w:rsidR="008B1E08" w:rsidRDefault="008B1E08" w:rsidP="006C5B2E">
            <w:pPr>
              <w:widowControl/>
              <w:snapToGrid w:val="0"/>
              <w:rPr>
                <w:bCs/>
                <w:color w:val="000000"/>
              </w:rPr>
            </w:pPr>
            <w:r>
              <w:rPr>
                <w:rFonts w:hint="eastAsia"/>
                <w:bCs/>
                <w:color w:val="000000"/>
              </w:rPr>
              <w:t>（1）影响货物输送或储存质量；</w:t>
            </w:r>
          </w:p>
          <w:p w14:paraId="0F0BBE4B" w14:textId="77777777" w:rsidR="008B1E08" w:rsidRDefault="008B1E08" w:rsidP="006C5B2E">
            <w:pPr>
              <w:widowControl/>
              <w:snapToGrid w:val="0"/>
              <w:rPr>
                <w:bCs/>
                <w:color w:val="000000"/>
              </w:rPr>
            </w:pPr>
            <w:r>
              <w:rPr>
                <w:rFonts w:hint="eastAsia"/>
                <w:bCs/>
                <w:color w:val="000000"/>
              </w:rPr>
              <w:t>（2）货物质量下降；</w:t>
            </w:r>
          </w:p>
          <w:p w14:paraId="508FF85F" w14:textId="77777777" w:rsidR="008B1E08" w:rsidRDefault="008B1E08" w:rsidP="006C5B2E">
            <w:pPr>
              <w:widowControl/>
              <w:snapToGrid w:val="0"/>
              <w:rPr>
                <w:bCs/>
                <w:color w:val="000000"/>
              </w:rPr>
            </w:pPr>
            <w:r>
              <w:rPr>
                <w:rFonts w:hint="eastAsia"/>
                <w:bCs/>
                <w:color w:val="000000"/>
              </w:rPr>
              <w:t>（3）货物泄漏导致供货量不足；</w:t>
            </w:r>
          </w:p>
          <w:p w14:paraId="3E382609" w14:textId="77777777" w:rsidR="008B1E08" w:rsidRDefault="008B1E08" w:rsidP="006C5B2E">
            <w:pPr>
              <w:widowControl/>
              <w:snapToGrid w:val="0"/>
              <w:rPr>
                <w:bCs/>
                <w:color w:val="000000"/>
              </w:rPr>
            </w:pPr>
            <w:r>
              <w:rPr>
                <w:rFonts w:hint="eastAsia"/>
                <w:bCs/>
                <w:color w:val="000000"/>
              </w:rPr>
              <w:t>（4）造成环境污染。</w:t>
            </w:r>
          </w:p>
        </w:tc>
        <w:tc>
          <w:tcPr>
            <w:tcW w:w="1908" w:type="dxa"/>
            <w:gridSpan w:val="2"/>
            <w:vAlign w:val="center"/>
          </w:tcPr>
          <w:p w14:paraId="0B17F2BA" w14:textId="77777777" w:rsidR="008B1E08" w:rsidRDefault="008B1E08" w:rsidP="006C5B2E">
            <w:pPr>
              <w:widowControl/>
              <w:snapToGrid w:val="0"/>
              <w:rPr>
                <w:bCs/>
                <w:color w:val="000000"/>
              </w:rPr>
            </w:pPr>
            <w:r>
              <w:rPr>
                <w:rFonts w:hint="eastAsia"/>
                <w:bCs/>
                <w:color w:val="000000"/>
              </w:rPr>
              <w:t>达到标准的得满分，每月每批货物有一项未达到标准的扣3分，每批货物最多扣3分。</w:t>
            </w:r>
          </w:p>
        </w:tc>
        <w:tc>
          <w:tcPr>
            <w:tcW w:w="733" w:type="dxa"/>
            <w:vAlign w:val="center"/>
          </w:tcPr>
          <w:p w14:paraId="30C779AD" w14:textId="77777777" w:rsidR="008B1E08" w:rsidRDefault="008B1E08" w:rsidP="006C5B2E">
            <w:pPr>
              <w:widowControl/>
              <w:snapToGrid w:val="0"/>
              <w:jc w:val="center"/>
              <w:rPr>
                <w:color w:val="000000"/>
              </w:rPr>
            </w:pPr>
            <w:r>
              <w:rPr>
                <w:rFonts w:hint="eastAsia"/>
                <w:color w:val="000000"/>
              </w:rPr>
              <w:t>15</w:t>
            </w:r>
          </w:p>
        </w:tc>
        <w:tc>
          <w:tcPr>
            <w:tcW w:w="705" w:type="dxa"/>
            <w:vAlign w:val="center"/>
          </w:tcPr>
          <w:p w14:paraId="6F93ACD9" w14:textId="77777777" w:rsidR="008B1E08" w:rsidRDefault="008B1E08" w:rsidP="006C5B2E">
            <w:pPr>
              <w:widowControl/>
              <w:snapToGrid w:val="0"/>
              <w:jc w:val="center"/>
              <w:rPr>
                <w:bCs/>
                <w:color w:val="000000"/>
              </w:rPr>
            </w:pPr>
          </w:p>
        </w:tc>
        <w:tc>
          <w:tcPr>
            <w:tcW w:w="719" w:type="dxa"/>
            <w:vAlign w:val="center"/>
          </w:tcPr>
          <w:p w14:paraId="0F5AFA38" w14:textId="77777777" w:rsidR="008B1E08" w:rsidRDefault="008B1E08" w:rsidP="006C5B2E">
            <w:pPr>
              <w:widowControl/>
              <w:snapToGrid w:val="0"/>
              <w:jc w:val="center"/>
              <w:rPr>
                <w:bCs/>
                <w:color w:val="000000"/>
              </w:rPr>
            </w:pPr>
          </w:p>
        </w:tc>
      </w:tr>
      <w:tr w:rsidR="008B1E08" w14:paraId="1B65E460" w14:textId="77777777" w:rsidTr="006C5B2E">
        <w:trPr>
          <w:gridAfter w:val="1"/>
          <w:wAfter w:w="6" w:type="dxa"/>
          <w:jc w:val="center"/>
        </w:trPr>
        <w:tc>
          <w:tcPr>
            <w:tcW w:w="425" w:type="dxa"/>
            <w:vAlign w:val="center"/>
          </w:tcPr>
          <w:p w14:paraId="53BB5DE4" w14:textId="77777777" w:rsidR="008B1E08" w:rsidRDefault="008B1E08" w:rsidP="006C5B2E">
            <w:pPr>
              <w:widowControl/>
              <w:snapToGrid w:val="0"/>
              <w:jc w:val="center"/>
              <w:rPr>
                <w:bCs/>
                <w:color w:val="000000"/>
              </w:rPr>
            </w:pPr>
            <w:r>
              <w:rPr>
                <w:rFonts w:hint="eastAsia"/>
                <w:bCs/>
                <w:color w:val="000000"/>
              </w:rPr>
              <w:t>3</w:t>
            </w:r>
          </w:p>
        </w:tc>
        <w:tc>
          <w:tcPr>
            <w:tcW w:w="1672" w:type="dxa"/>
            <w:vAlign w:val="center"/>
          </w:tcPr>
          <w:p w14:paraId="560DC653" w14:textId="77777777" w:rsidR="008B1E08" w:rsidRDefault="008B1E08" w:rsidP="006C5B2E">
            <w:pPr>
              <w:widowControl/>
              <w:snapToGrid w:val="0"/>
              <w:jc w:val="center"/>
              <w:rPr>
                <w:bCs/>
                <w:color w:val="000000"/>
              </w:rPr>
            </w:pPr>
            <w:r>
              <w:rPr>
                <w:rFonts w:hint="eastAsia"/>
                <w:bCs/>
                <w:color w:val="000000"/>
              </w:rPr>
              <w:t>货物交付</w:t>
            </w:r>
          </w:p>
        </w:tc>
        <w:tc>
          <w:tcPr>
            <w:tcW w:w="3819" w:type="dxa"/>
            <w:vAlign w:val="center"/>
          </w:tcPr>
          <w:p w14:paraId="697E3777" w14:textId="77777777" w:rsidR="008B1E08" w:rsidRDefault="008B1E08" w:rsidP="006C5B2E">
            <w:pPr>
              <w:widowControl/>
              <w:rPr>
                <w:bCs/>
                <w:color w:val="000000"/>
              </w:rPr>
            </w:pPr>
            <w:r>
              <w:rPr>
                <w:rFonts w:hint="eastAsia"/>
                <w:bCs/>
                <w:color w:val="000000"/>
              </w:rPr>
              <w:t>（1）按合同要求的期限供货（包括加急供货）；</w:t>
            </w:r>
          </w:p>
          <w:p w14:paraId="2A22BDDA" w14:textId="77777777" w:rsidR="008B1E08" w:rsidRDefault="008B1E08" w:rsidP="006C5B2E">
            <w:pPr>
              <w:widowControl/>
              <w:rPr>
                <w:bCs/>
                <w:color w:val="000000"/>
              </w:rPr>
            </w:pPr>
            <w:r>
              <w:rPr>
                <w:rFonts w:hint="eastAsia"/>
                <w:bCs/>
                <w:color w:val="000000"/>
              </w:rPr>
              <w:t>（2）每批次供货配合提供电子地磅称重单；</w:t>
            </w:r>
          </w:p>
          <w:p w14:paraId="11DA2412" w14:textId="77777777" w:rsidR="008B1E08" w:rsidRDefault="008B1E08" w:rsidP="006C5B2E">
            <w:pPr>
              <w:rPr>
                <w:bCs/>
                <w:color w:val="000000"/>
              </w:rPr>
            </w:pPr>
            <w:r>
              <w:rPr>
                <w:rFonts w:hint="eastAsia"/>
                <w:bCs/>
                <w:color w:val="000000"/>
              </w:rPr>
              <w:t>（3）每批次供货配合提供出厂检验报告或质量合格证等技术资料；</w:t>
            </w:r>
          </w:p>
          <w:p w14:paraId="78A69223" w14:textId="77777777" w:rsidR="008B1E08" w:rsidRDefault="008B1E08" w:rsidP="006C5B2E">
            <w:pPr>
              <w:widowControl/>
              <w:rPr>
                <w:bCs/>
                <w:color w:val="000000"/>
              </w:rPr>
            </w:pPr>
            <w:r>
              <w:rPr>
                <w:rFonts w:hint="eastAsia"/>
                <w:bCs/>
                <w:color w:val="000000"/>
              </w:rPr>
              <w:t>（4）交付人员专业性强，工作效率高，熟悉交付操作流程；</w:t>
            </w:r>
          </w:p>
          <w:p w14:paraId="2941537C" w14:textId="77777777" w:rsidR="008B1E08" w:rsidRDefault="008B1E08" w:rsidP="006C5B2E">
            <w:pPr>
              <w:widowControl/>
              <w:rPr>
                <w:bCs/>
                <w:color w:val="000000"/>
              </w:rPr>
            </w:pPr>
            <w:r>
              <w:rPr>
                <w:rFonts w:hint="eastAsia"/>
                <w:bCs/>
                <w:color w:val="000000"/>
              </w:rPr>
              <w:t>（5）未出现因库存、运力不足等原因影响供货量的情况。</w:t>
            </w:r>
          </w:p>
        </w:tc>
        <w:tc>
          <w:tcPr>
            <w:tcW w:w="1908" w:type="dxa"/>
            <w:gridSpan w:val="2"/>
            <w:vAlign w:val="center"/>
          </w:tcPr>
          <w:p w14:paraId="4A2C7ECF" w14:textId="77777777" w:rsidR="008B1E08" w:rsidRDefault="008B1E08" w:rsidP="006C5B2E">
            <w:pPr>
              <w:widowControl/>
              <w:snapToGrid w:val="0"/>
              <w:rPr>
                <w:color w:val="000000"/>
              </w:rPr>
            </w:pPr>
            <w:r>
              <w:rPr>
                <w:rFonts w:hint="eastAsia"/>
                <w:bCs/>
                <w:color w:val="000000"/>
              </w:rPr>
              <w:t>达到标准的得满分，每月每批货物有一项未达到标准的扣3分，每批货物最多扣3分。</w:t>
            </w:r>
          </w:p>
        </w:tc>
        <w:tc>
          <w:tcPr>
            <w:tcW w:w="733" w:type="dxa"/>
            <w:vAlign w:val="center"/>
          </w:tcPr>
          <w:p w14:paraId="28099EF9" w14:textId="77777777" w:rsidR="008B1E08" w:rsidRDefault="008B1E08" w:rsidP="006C5B2E">
            <w:pPr>
              <w:widowControl/>
              <w:snapToGrid w:val="0"/>
              <w:jc w:val="center"/>
              <w:rPr>
                <w:color w:val="000000"/>
              </w:rPr>
            </w:pPr>
            <w:r>
              <w:rPr>
                <w:rFonts w:hint="eastAsia"/>
                <w:color w:val="000000"/>
              </w:rPr>
              <w:t>20</w:t>
            </w:r>
          </w:p>
        </w:tc>
        <w:tc>
          <w:tcPr>
            <w:tcW w:w="705" w:type="dxa"/>
            <w:vAlign w:val="center"/>
          </w:tcPr>
          <w:p w14:paraId="14246CC8" w14:textId="77777777" w:rsidR="008B1E08" w:rsidRDefault="008B1E08" w:rsidP="006C5B2E">
            <w:pPr>
              <w:widowControl/>
              <w:snapToGrid w:val="0"/>
              <w:jc w:val="center"/>
              <w:rPr>
                <w:bCs/>
                <w:color w:val="000000"/>
              </w:rPr>
            </w:pPr>
          </w:p>
        </w:tc>
        <w:tc>
          <w:tcPr>
            <w:tcW w:w="719" w:type="dxa"/>
            <w:vAlign w:val="center"/>
          </w:tcPr>
          <w:p w14:paraId="546E0295" w14:textId="77777777" w:rsidR="008B1E08" w:rsidRDefault="008B1E08" w:rsidP="006C5B2E">
            <w:pPr>
              <w:widowControl/>
              <w:snapToGrid w:val="0"/>
              <w:jc w:val="center"/>
              <w:rPr>
                <w:bCs/>
                <w:color w:val="000000"/>
              </w:rPr>
            </w:pPr>
          </w:p>
        </w:tc>
      </w:tr>
      <w:tr w:rsidR="008B1E08" w14:paraId="0B80D601" w14:textId="77777777" w:rsidTr="006C5B2E">
        <w:trPr>
          <w:gridAfter w:val="1"/>
          <w:wAfter w:w="6" w:type="dxa"/>
          <w:jc w:val="center"/>
        </w:trPr>
        <w:tc>
          <w:tcPr>
            <w:tcW w:w="425" w:type="dxa"/>
            <w:vAlign w:val="center"/>
          </w:tcPr>
          <w:p w14:paraId="2EF6ECF9" w14:textId="77777777" w:rsidR="008B1E08" w:rsidRDefault="008B1E08" w:rsidP="006C5B2E">
            <w:pPr>
              <w:widowControl/>
              <w:snapToGrid w:val="0"/>
              <w:jc w:val="center"/>
              <w:rPr>
                <w:bCs/>
                <w:color w:val="000000"/>
              </w:rPr>
            </w:pPr>
            <w:r>
              <w:rPr>
                <w:rFonts w:hint="eastAsia"/>
                <w:bCs/>
                <w:color w:val="000000"/>
              </w:rPr>
              <w:t>4</w:t>
            </w:r>
          </w:p>
        </w:tc>
        <w:tc>
          <w:tcPr>
            <w:tcW w:w="1672" w:type="dxa"/>
            <w:vAlign w:val="center"/>
          </w:tcPr>
          <w:p w14:paraId="51EDEBD7" w14:textId="77777777" w:rsidR="008B1E08" w:rsidRDefault="008B1E08" w:rsidP="006C5B2E">
            <w:pPr>
              <w:widowControl/>
              <w:snapToGrid w:val="0"/>
              <w:jc w:val="center"/>
              <w:rPr>
                <w:bCs/>
                <w:color w:val="000000"/>
              </w:rPr>
            </w:pPr>
            <w:r>
              <w:rPr>
                <w:rFonts w:hint="eastAsia"/>
                <w:bCs/>
                <w:color w:val="000000"/>
              </w:rPr>
              <w:t>验收</w:t>
            </w:r>
          </w:p>
        </w:tc>
        <w:tc>
          <w:tcPr>
            <w:tcW w:w="3819" w:type="dxa"/>
            <w:vAlign w:val="center"/>
          </w:tcPr>
          <w:p w14:paraId="2F7D79B6" w14:textId="77777777" w:rsidR="008B1E08" w:rsidRDefault="008B1E08" w:rsidP="006C5B2E">
            <w:pPr>
              <w:widowControl/>
              <w:snapToGrid w:val="0"/>
              <w:rPr>
                <w:bCs/>
                <w:color w:val="000000"/>
              </w:rPr>
            </w:pPr>
            <w:r>
              <w:rPr>
                <w:rFonts w:hint="eastAsia"/>
                <w:bCs/>
                <w:color w:val="000000"/>
              </w:rPr>
              <w:t>（1）及时提供货物的各项技术资料，技术资料齐全、规范；</w:t>
            </w:r>
          </w:p>
          <w:p w14:paraId="7BB31674" w14:textId="77777777" w:rsidR="008B1E08" w:rsidRDefault="008B1E08" w:rsidP="006C5B2E">
            <w:pPr>
              <w:widowControl/>
              <w:snapToGrid w:val="0"/>
              <w:rPr>
                <w:bCs/>
                <w:color w:val="000000"/>
              </w:rPr>
            </w:pPr>
            <w:r>
              <w:rPr>
                <w:rFonts w:hint="eastAsia"/>
                <w:bCs/>
                <w:color w:val="000000"/>
              </w:rPr>
              <w:t>（2）未出现因对检测结果存在异议而影响供货的情况；</w:t>
            </w:r>
          </w:p>
          <w:p w14:paraId="20714A17" w14:textId="77777777" w:rsidR="008B1E08" w:rsidRDefault="008B1E08" w:rsidP="006C5B2E">
            <w:pPr>
              <w:widowControl/>
              <w:snapToGrid w:val="0"/>
              <w:rPr>
                <w:bCs/>
                <w:color w:val="000000"/>
              </w:rPr>
            </w:pPr>
            <w:r>
              <w:rPr>
                <w:rFonts w:hint="eastAsia"/>
                <w:bCs/>
                <w:color w:val="000000"/>
              </w:rPr>
              <w:lastRenderedPageBreak/>
              <w:t>（3）未出现因货物检验不合格，或因货物不合格影响厂区生产效果的情况。</w:t>
            </w:r>
          </w:p>
        </w:tc>
        <w:tc>
          <w:tcPr>
            <w:tcW w:w="1908" w:type="dxa"/>
            <w:gridSpan w:val="2"/>
            <w:vAlign w:val="center"/>
          </w:tcPr>
          <w:p w14:paraId="35342834" w14:textId="77777777" w:rsidR="008B1E08" w:rsidRDefault="008B1E08" w:rsidP="006C5B2E">
            <w:pPr>
              <w:widowControl/>
              <w:snapToGrid w:val="0"/>
              <w:rPr>
                <w:bCs/>
                <w:color w:val="000000"/>
              </w:rPr>
            </w:pPr>
            <w:r>
              <w:rPr>
                <w:rFonts w:hint="eastAsia"/>
                <w:bCs/>
                <w:color w:val="000000"/>
              </w:rPr>
              <w:lastRenderedPageBreak/>
              <w:t>达到标准的得满分，每月每批货物有一项未达到标准的扣4分，</w:t>
            </w:r>
            <w:r>
              <w:rPr>
                <w:rFonts w:hint="eastAsia"/>
                <w:bCs/>
                <w:color w:val="000000"/>
              </w:rPr>
              <w:lastRenderedPageBreak/>
              <w:t>每批货物最多扣4分。</w:t>
            </w:r>
          </w:p>
        </w:tc>
        <w:tc>
          <w:tcPr>
            <w:tcW w:w="733" w:type="dxa"/>
            <w:vAlign w:val="center"/>
          </w:tcPr>
          <w:p w14:paraId="2CF7102F" w14:textId="77777777" w:rsidR="008B1E08" w:rsidRDefault="008B1E08" w:rsidP="006C5B2E">
            <w:pPr>
              <w:widowControl/>
              <w:snapToGrid w:val="0"/>
              <w:jc w:val="center"/>
              <w:rPr>
                <w:color w:val="000000"/>
              </w:rPr>
            </w:pPr>
            <w:r>
              <w:rPr>
                <w:rFonts w:hint="eastAsia"/>
                <w:color w:val="000000"/>
              </w:rPr>
              <w:lastRenderedPageBreak/>
              <w:t>20</w:t>
            </w:r>
          </w:p>
        </w:tc>
        <w:tc>
          <w:tcPr>
            <w:tcW w:w="705" w:type="dxa"/>
            <w:vAlign w:val="center"/>
          </w:tcPr>
          <w:p w14:paraId="1D34A4E2" w14:textId="77777777" w:rsidR="008B1E08" w:rsidRDefault="008B1E08" w:rsidP="006C5B2E">
            <w:pPr>
              <w:widowControl/>
              <w:snapToGrid w:val="0"/>
              <w:jc w:val="center"/>
              <w:rPr>
                <w:bCs/>
                <w:color w:val="000000"/>
              </w:rPr>
            </w:pPr>
          </w:p>
        </w:tc>
        <w:tc>
          <w:tcPr>
            <w:tcW w:w="719" w:type="dxa"/>
            <w:vAlign w:val="center"/>
          </w:tcPr>
          <w:p w14:paraId="07A6225C" w14:textId="77777777" w:rsidR="008B1E08" w:rsidRDefault="008B1E08" w:rsidP="006C5B2E">
            <w:pPr>
              <w:widowControl/>
              <w:snapToGrid w:val="0"/>
              <w:jc w:val="center"/>
              <w:rPr>
                <w:bCs/>
                <w:color w:val="000000"/>
              </w:rPr>
            </w:pPr>
          </w:p>
        </w:tc>
      </w:tr>
      <w:tr w:rsidR="008B1E08" w14:paraId="24A2C7D9" w14:textId="77777777" w:rsidTr="006C5B2E">
        <w:trPr>
          <w:gridAfter w:val="1"/>
          <w:wAfter w:w="6" w:type="dxa"/>
          <w:jc w:val="center"/>
        </w:trPr>
        <w:tc>
          <w:tcPr>
            <w:tcW w:w="425" w:type="dxa"/>
            <w:vAlign w:val="center"/>
          </w:tcPr>
          <w:p w14:paraId="689E88C7" w14:textId="77777777" w:rsidR="008B1E08" w:rsidRDefault="008B1E08" w:rsidP="006C5B2E">
            <w:pPr>
              <w:widowControl/>
              <w:snapToGrid w:val="0"/>
              <w:jc w:val="center"/>
              <w:rPr>
                <w:bCs/>
                <w:color w:val="000000"/>
              </w:rPr>
            </w:pPr>
            <w:r>
              <w:rPr>
                <w:rFonts w:hint="eastAsia"/>
                <w:bCs/>
                <w:color w:val="000000"/>
              </w:rPr>
              <w:t>5</w:t>
            </w:r>
          </w:p>
        </w:tc>
        <w:tc>
          <w:tcPr>
            <w:tcW w:w="1672" w:type="dxa"/>
            <w:vAlign w:val="center"/>
          </w:tcPr>
          <w:p w14:paraId="24F21EC6" w14:textId="77777777" w:rsidR="008B1E08" w:rsidRDefault="008B1E08" w:rsidP="006C5B2E">
            <w:pPr>
              <w:widowControl/>
              <w:snapToGrid w:val="0"/>
              <w:jc w:val="center"/>
              <w:rPr>
                <w:bCs/>
                <w:color w:val="000000"/>
              </w:rPr>
            </w:pPr>
            <w:r>
              <w:rPr>
                <w:rFonts w:hint="eastAsia"/>
                <w:bCs/>
                <w:color w:val="000000"/>
              </w:rPr>
              <w:t>安全</w:t>
            </w:r>
          </w:p>
        </w:tc>
        <w:tc>
          <w:tcPr>
            <w:tcW w:w="3819" w:type="dxa"/>
            <w:vAlign w:val="center"/>
          </w:tcPr>
          <w:p w14:paraId="77935BA8" w14:textId="77777777" w:rsidR="008B1E08" w:rsidRDefault="008B1E08" w:rsidP="006C5B2E">
            <w:pPr>
              <w:widowControl/>
              <w:snapToGrid w:val="0"/>
              <w:rPr>
                <w:bCs/>
                <w:color w:val="000000"/>
              </w:rPr>
            </w:pPr>
            <w:r>
              <w:rPr>
                <w:rFonts w:hint="eastAsia"/>
                <w:bCs/>
                <w:color w:val="000000"/>
              </w:rPr>
              <w:t>（1）运输服务商资质、运输人员、运输车辆符合合同规定及国家相关法律法规要求；</w:t>
            </w:r>
          </w:p>
          <w:p w14:paraId="6B30320A" w14:textId="77777777" w:rsidR="008B1E08" w:rsidRDefault="008B1E08" w:rsidP="006C5B2E">
            <w:pPr>
              <w:widowControl/>
              <w:snapToGrid w:val="0"/>
              <w:rPr>
                <w:bCs/>
                <w:color w:val="000000"/>
              </w:rPr>
            </w:pPr>
            <w:r>
              <w:rPr>
                <w:rFonts w:hint="eastAsia"/>
                <w:bCs/>
                <w:color w:val="000000"/>
              </w:rPr>
              <w:t>（2）未出现超载或非法运输等情况；</w:t>
            </w:r>
          </w:p>
          <w:p w14:paraId="32FCAD22" w14:textId="77777777" w:rsidR="008B1E08" w:rsidRDefault="008B1E08" w:rsidP="006C5B2E">
            <w:pPr>
              <w:widowControl/>
              <w:snapToGrid w:val="0"/>
              <w:rPr>
                <w:bCs/>
                <w:color w:val="000000"/>
              </w:rPr>
            </w:pPr>
            <w:r>
              <w:rPr>
                <w:rFonts w:hint="eastAsia"/>
                <w:bCs/>
                <w:color w:val="000000"/>
              </w:rPr>
              <w:t>（3）未出现由于运输服务商资质不符、超载或非法运输、未按厂区指示行驶及停放造成第三方或厂区事故、损失的情况；</w:t>
            </w:r>
          </w:p>
          <w:p w14:paraId="228AC2CD" w14:textId="77777777" w:rsidR="008B1E08" w:rsidRDefault="008B1E08" w:rsidP="006C5B2E">
            <w:pPr>
              <w:outlineLvl w:val="2"/>
              <w:rPr>
                <w:color w:val="000000"/>
              </w:rPr>
            </w:pPr>
            <w:bookmarkStart w:id="25" w:name="_Toc95729751"/>
            <w:bookmarkStart w:id="26" w:name="_Toc146625412"/>
            <w:r>
              <w:rPr>
                <w:rFonts w:hint="eastAsia"/>
                <w:bCs/>
                <w:color w:val="000000"/>
              </w:rPr>
              <w:t>（4）未出现卸货安全事故。</w:t>
            </w:r>
            <w:bookmarkEnd w:id="25"/>
            <w:bookmarkEnd w:id="26"/>
          </w:p>
        </w:tc>
        <w:tc>
          <w:tcPr>
            <w:tcW w:w="1908" w:type="dxa"/>
            <w:gridSpan w:val="2"/>
            <w:vAlign w:val="center"/>
          </w:tcPr>
          <w:p w14:paraId="405FF6F5" w14:textId="77777777" w:rsidR="008B1E08" w:rsidRDefault="008B1E08" w:rsidP="006C5B2E">
            <w:pPr>
              <w:widowControl/>
              <w:snapToGrid w:val="0"/>
              <w:rPr>
                <w:bCs/>
                <w:color w:val="000000"/>
              </w:rPr>
            </w:pPr>
            <w:r>
              <w:rPr>
                <w:rFonts w:hint="eastAsia"/>
                <w:bCs/>
                <w:color w:val="000000"/>
              </w:rPr>
              <w:t>达到标准的得满分，每月每批货物有一项未达到标准的扣3分，每批货物最多扣3分。</w:t>
            </w:r>
          </w:p>
        </w:tc>
        <w:tc>
          <w:tcPr>
            <w:tcW w:w="733" w:type="dxa"/>
            <w:vAlign w:val="center"/>
          </w:tcPr>
          <w:p w14:paraId="3C91EF98" w14:textId="77777777" w:rsidR="008B1E08" w:rsidRDefault="008B1E08" w:rsidP="006C5B2E">
            <w:pPr>
              <w:widowControl/>
              <w:snapToGrid w:val="0"/>
              <w:jc w:val="center"/>
              <w:rPr>
                <w:bCs/>
                <w:color w:val="000000"/>
              </w:rPr>
            </w:pPr>
            <w:r>
              <w:rPr>
                <w:rFonts w:hint="eastAsia"/>
                <w:bCs/>
                <w:color w:val="000000"/>
              </w:rPr>
              <w:t>15</w:t>
            </w:r>
          </w:p>
        </w:tc>
        <w:tc>
          <w:tcPr>
            <w:tcW w:w="705" w:type="dxa"/>
            <w:vAlign w:val="center"/>
          </w:tcPr>
          <w:p w14:paraId="45A164D9" w14:textId="77777777" w:rsidR="008B1E08" w:rsidRDefault="008B1E08" w:rsidP="006C5B2E">
            <w:pPr>
              <w:widowControl/>
              <w:snapToGrid w:val="0"/>
              <w:jc w:val="center"/>
              <w:rPr>
                <w:bCs/>
                <w:color w:val="000000"/>
              </w:rPr>
            </w:pPr>
          </w:p>
        </w:tc>
        <w:tc>
          <w:tcPr>
            <w:tcW w:w="719" w:type="dxa"/>
            <w:vAlign w:val="center"/>
          </w:tcPr>
          <w:p w14:paraId="5BA6AF5F" w14:textId="77777777" w:rsidR="008B1E08" w:rsidRDefault="008B1E08" w:rsidP="006C5B2E">
            <w:pPr>
              <w:widowControl/>
              <w:snapToGrid w:val="0"/>
              <w:jc w:val="center"/>
              <w:rPr>
                <w:bCs/>
                <w:color w:val="000000"/>
              </w:rPr>
            </w:pPr>
          </w:p>
        </w:tc>
      </w:tr>
      <w:tr w:rsidR="008B1E08" w14:paraId="3298C548" w14:textId="77777777" w:rsidTr="006C5B2E">
        <w:trPr>
          <w:gridAfter w:val="1"/>
          <w:wAfter w:w="6" w:type="dxa"/>
          <w:jc w:val="center"/>
        </w:trPr>
        <w:tc>
          <w:tcPr>
            <w:tcW w:w="425" w:type="dxa"/>
            <w:vAlign w:val="center"/>
          </w:tcPr>
          <w:p w14:paraId="13D99EBC" w14:textId="77777777" w:rsidR="008B1E08" w:rsidRDefault="008B1E08" w:rsidP="006C5B2E">
            <w:pPr>
              <w:widowControl/>
              <w:snapToGrid w:val="0"/>
              <w:jc w:val="center"/>
              <w:rPr>
                <w:bCs/>
                <w:color w:val="000000"/>
              </w:rPr>
            </w:pPr>
            <w:r>
              <w:rPr>
                <w:rFonts w:hint="eastAsia"/>
                <w:bCs/>
                <w:color w:val="000000"/>
              </w:rPr>
              <w:t>6</w:t>
            </w:r>
          </w:p>
        </w:tc>
        <w:tc>
          <w:tcPr>
            <w:tcW w:w="1672" w:type="dxa"/>
            <w:vAlign w:val="center"/>
          </w:tcPr>
          <w:p w14:paraId="1EAB500A" w14:textId="77777777" w:rsidR="008B1E08" w:rsidRDefault="008B1E08" w:rsidP="006C5B2E">
            <w:pPr>
              <w:widowControl/>
              <w:snapToGrid w:val="0"/>
              <w:jc w:val="center"/>
              <w:rPr>
                <w:bCs/>
                <w:color w:val="000000"/>
              </w:rPr>
            </w:pPr>
            <w:r>
              <w:rPr>
                <w:rFonts w:hint="eastAsia"/>
                <w:bCs/>
                <w:color w:val="000000"/>
              </w:rPr>
              <w:t>售后服务</w:t>
            </w:r>
          </w:p>
        </w:tc>
        <w:tc>
          <w:tcPr>
            <w:tcW w:w="3819" w:type="dxa"/>
            <w:vAlign w:val="center"/>
          </w:tcPr>
          <w:p w14:paraId="2D2A5CE3" w14:textId="77777777" w:rsidR="008B1E08" w:rsidRDefault="008B1E08" w:rsidP="006C5B2E">
            <w:pPr>
              <w:widowControl/>
              <w:snapToGrid w:val="0"/>
              <w:rPr>
                <w:bCs/>
                <w:color w:val="000000"/>
              </w:rPr>
            </w:pPr>
            <w:r>
              <w:rPr>
                <w:rFonts w:hint="eastAsia"/>
                <w:bCs/>
                <w:color w:val="000000"/>
              </w:rPr>
              <w:t>（1）人员：</w:t>
            </w:r>
          </w:p>
          <w:p w14:paraId="4D3A2E5B" w14:textId="77777777" w:rsidR="008B1E08" w:rsidRDefault="008B1E08" w:rsidP="006C5B2E">
            <w:pPr>
              <w:widowControl/>
              <w:snapToGrid w:val="0"/>
              <w:rPr>
                <w:bCs/>
                <w:color w:val="000000"/>
              </w:rPr>
            </w:pPr>
            <w:r>
              <w:rPr>
                <w:rFonts w:hint="eastAsia"/>
                <w:bCs/>
                <w:color w:val="000000"/>
              </w:rPr>
              <w:t>①管理、技术及服务人员均符合申请文件的承诺，服务队伍稳定，人员充足、专业性强，充分配合甲方供货需求；</w:t>
            </w:r>
          </w:p>
          <w:p w14:paraId="4C11343F" w14:textId="77777777" w:rsidR="008B1E08" w:rsidRDefault="008B1E08" w:rsidP="006C5B2E">
            <w:pPr>
              <w:widowControl/>
              <w:snapToGrid w:val="0"/>
              <w:rPr>
                <w:bCs/>
                <w:color w:val="000000"/>
              </w:rPr>
            </w:pPr>
            <w:r>
              <w:rPr>
                <w:rFonts w:hint="eastAsia"/>
                <w:bCs/>
                <w:color w:val="000000"/>
              </w:rPr>
              <w:t>②对接人员与甲方沟通良好、理解到位、执行力强，能及时发现、解决问题，并未雨绸缪地因应各厂区实际情况提供合理化的供配货建议；</w:t>
            </w:r>
          </w:p>
          <w:p w14:paraId="4B0E30E6" w14:textId="77777777" w:rsidR="008B1E08" w:rsidRDefault="008B1E08" w:rsidP="006C5B2E">
            <w:pPr>
              <w:widowControl/>
              <w:snapToGrid w:val="0"/>
              <w:rPr>
                <w:bCs/>
                <w:color w:val="000000"/>
              </w:rPr>
            </w:pPr>
            <w:r>
              <w:rPr>
                <w:rFonts w:hint="eastAsia"/>
                <w:bCs/>
                <w:color w:val="000000"/>
              </w:rPr>
              <w:t>③未出现推诿，借故</w:t>
            </w:r>
            <w:proofErr w:type="gramStart"/>
            <w:r>
              <w:rPr>
                <w:rFonts w:hint="eastAsia"/>
                <w:bCs/>
                <w:color w:val="000000"/>
              </w:rPr>
              <w:t>不肯签署</w:t>
            </w:r>
            <w:proofErr w:type="gramEnd"/>
            <w:r>
              <w:rPr>
                <w:rFonts w:hint="eastAsia"/>
                <w:bCs/>
                <w:color w:val="000000"/>
              </w:rPr>
              <w:t>合同规定的文件或者敷衍了事、置之不理等情况。</w:t>
            </w:r>
          </w:p>
          <w:p w14:paraId="7A76C37D" w14:textId="77777777" w:rsidR="008B1E08" w:rsidRDefault="008B1E08" w:rsidP="006C5B2E">
            <w:pPr>
              <w:widowControl/>
              <w:snapToGrid w:val="0"/>
              <w:rPr>
                <w:bCs/>
                <w:color w:val="000000"/>
              </w:rPr>
            </w:pPr>
            <w:r>
              <w:rPr>
                <w:rFonts w:hint="eastAsia"/>
                <w:bCs/>
                <w:color w:val="000000"/>
              </w:rPr>
              <w:t>（2）配合：</w:t>
            </w:r>
          </w:p>
          <w:p w14:paraId="39368DBE" w14:textId="77777777" w:rsidR="008B1E08" w:rsidRDefault="008B1E08" w:rsidP="006C5B2E">
            <w:pPr>
              <w:widowControl/>
              <w:snapToGrid w:val="0"/>
              <w:rPr>
                <w:bCs/>
                <w:color w:val="000000"/>
              </w:rPr>
            </w:pPr>
            <w:r>
              <w:rPr>
                <w:rFonts w:hint="eastAsia"/>
                <w:bCs/>
                <w:color w:val="000000"/>
              </w:rPr>
              <w:t>①售后服务流程完善，跟踪到位，响应速度快；</w:t>
            </w:r>
          </w:p>
          <w:p w14:paraId="7CE88B42" w14:textId="77777777" w:rsidR="008B1E08" w:rsidRDefault="008B1E08" w:rsidP="006C5B2E">
            <w:pPr>
              <w:widowControl/>
              <w:snapToGrid w:val="0"/>
              <w:rPr>
                <w:bCs/>
                <w:color w:val="000000"/>
              </w:rPr>
            </w:pPr>
            <w:r>
              <w:rPr>
                <w:rFonts w:hint="eastAsia"/>
                <w:bCs/>
                <w:color w:val="000000"/>
              </w:rPr>
              <w:t>②就货物储存保质方式、方法提出合理化建议并能提供专业技术指导；</w:t>
            </w:r>
          </w:p>
          <w:p w14:paraId="00336FFF" w14:textId="77777777" w:rsidR="008B1E08" w:rsidRDefault="008B1E08" w:rsidP="006C5B2E">
            <w:pPr>
              <w:widowControl/>
              <w:snapToGrid w:val="0"/>
              <w:rPr>
                <w:bCs/>
                <w:color w:val="000000"/>
              </w:rPr>
            </w:pPr>
            <w:r>
              <w:rPr>
                <w:rFonts w:hint="eastAsia"/>
                <w:bCs/>
                <w:color w:val="000000"/>
              </w:rPr>
              <w:t>③积极配合甲方进行试验、积极协助甲方接受政府管理部门的检查工作及提供各类资质证明材料；</w:t>
            </w:r>
          </w:p>
          <w:p w14:paraId="505C376B" w14:textId="77777777" w:rsidR="008B1E08" w:rsidRDefault="008B1E08" w:rsidP="006C5B2E">
            <w:pPr>
              <w:widowControl/>
              <w:snapToGrid w:val="0"/>
              <w:rPr>
                <w:bCs/>
                <w:color w:val="000000"/>
              </w:rPr>
            </w:pPr>
            <w:r>
              <w:rPr>
                <w:rFonts w:hint="eastAsia"/>
                <w:bCs/>
                <w:color w:val="000000"/>
              </w:rPr>
              <w:t>④能根据甲方要求提供专业培训。</w:t>
            </w:r>
          </w:p>
          <w:p w14:paraId="7CC6DD09" w14:textId="77777777" w:rsidR="008B1E08" w:rsidRDefault="008B1E08" w:rsidP="006C5B2E">
            <w:pPr>
              <w:outlineLvl w:val="2"/>
              <w:rPr>
                <w:color w:val="000000"/>
              </w:rPr>
            </w:pPr>
            <w:bookmarkStart w:id="27" w:name="_Toc95729752"/>
            <w:bookmarkStart w:id="28" w:name="_Toc146625413"/>
            <w:r>
              <w:rPr>
                <w:rFonts w:hint="eastAsia"/>
                <w:bCs/>
                <w:color w:val="000000"/>
              </w:rPr>
              <w:t>⑤高效处理退换货工作、态度良好。</w:t>
            </w:r>
            <w:bookmarkEnd w:id="27"/>
            <w:bookmarkEnd w:id="28"/>
          </w:p>
        </w:tc>
        <w:tc>
          <w:tcPr>
            <w:tcW w:w="1908" w:type="dxa"/>
            <w:gridSpan w:val="2"/>
            <w:vAlign w:val="center"/>
          </w:tcPr>
          <w:p w14:paraId="741A9056" w14:textId="77777777" w:rsidR="008B1E08" w:rsidRDefault="008B1E08" w:rsidP="006C5B2E">
            <w:pPr>
              <w:widowControl/>
              <w:snapToGrid w:val="0"/>
              <w:rPr>
                <w:bCs/>
                <w:color w:val="000000"/>
              </w:rPr>
            </w:pPr>
            <w:r>
              <w:rPr>
                <w:rFonts w:hint="eastAsia"/>
                <w:bCs/>
                <w:color w:val="000000"/>
              </w:rPr>
              <w:t>达到标准的得满分，每月每批货物有一项未达到标准的扣2分，每批货物最多扣2分。</w:t>
            </w:r>
          </w:p>
        </w:tc>
        <w:tc>
          <w:tcPr>
            <w:tcW w:w="733" w:type="dxa"/>
            <w:vAlign w:val="center"/>
          </w:tcPr>
          <w:p w14:paraId="3A202D00" w14:textId="77777777" w:rsidR="008B1E08" w:rsidRDefault="008B1E08" w:rsidP="006C5B2E">
            <w:pPr>
              <w:widowControl/>
              <w:snapToGrid w:val="0"/>
              <w:jc w:val="center"/>
              <w:rPr>
                <w:bCs/>
                <w:color w:val="000000"/>
              </w:rPr>
            </w:pPr>
            <w:r>
              <w:rPr>
                <w:rFonts w:hint="eastAsia"/>
                <w:bCs/>
                <w:color w:val="000000"/>
              </w:rPr>
              <w:t>10</w:t>
            </w:r>
          </w:p>
        </w:tc>
        <w:tc>
          <w:tcPr>
            <w:tcW w:w="705" w:type="dxa"/>
            <w:vAlign w:val="center"/>
          </w:tcPr>
          <w:p w14:paraId="7F6B3948" w14:textId="77777777" w:rsidR="008B1E08" w:rsidRDefault="008B1E08" w:rsidP="006C5B2E">
            <w:pPr>
              <w:widowControl/>
              <w:snapToGrid w:val="0"/>
              <w:jc w:val="center"/>
              <w:rPr>
                <w:bCs/>
                <w:color w:val="000000"/>
              </w:rPr>
            </w:pPr>
          </w:p>
        </w:tc>
        <w:tc>
          <w:tcPr>
            <w:tcW w:w="719" w:type="dxa"/>
            <w:vAlign w:val="center"/>
          </w:tcPr>
          <w:p w14:paraId="4F8168A8" w14:textId="77777777" w:rsidR="008B1E08" w:rsidRDefault="008B1E08" w:rsidP="006C5B2E">
            <w:pPr>
              <w:widowControl/>
              <w:snapToGrid w:val="0"/>
              <w:jc w:val="center"/>
              <w:rPr>
                <w:bCs/>
                <w:color w:val="000000"/>
              </w:rPr>
            </w:pPr>
          </w:p>
        </w:tc>
      </w:tr>
      <w:tr w:rsidR="008B1E08" w14:paraId="742FC96D" w14:textId="77777777" w:rsidTr="006C5B2E">
        <w:trPr>
          <w:gridAfter w:val="1"/>
          <w:wAfter w:w="6" w:type="dxa"/>
          <w:trHeight w:val="560"/>
          <w:jc w:val="center"/>
        </w:trPr>
        <w:tc>
          <w:tcPr>
            <w:tcW w:w="7824" w:type="dxa"/>
            <w:gridSpan w:val="5"/>
            <w:vAlign w:val="center"/>
          </w:tcPr>
          <w:p w14:paraId="29D5233D" w14:textId="77777777" w:rsidR="008B1E08" w:rsidRDefault="008B1E08" w:rsidP="006C5B2E">
            <w:pPr>
              <w:widowControl/>
              <w:snapToGrid w:val="0"/>
              <w:jc w:val="center"/>
              <w:rPr>
                <w:bCs/>
                <w:color w:val="000000"/>
              </w:rPr>
            </w:pPr>
            <w:r>
              <w:rPr>
                <w:rFonts w:hint="eastAsia"/>
                <w:bCs/>
                <w:color w:val="000000"/>
              </w:rPr>
              <w:t>合计</w:t>
            </w:r>
          </w:p>
        </w:tc>
        <w:tc>
          <w:tcPr>
            <w:tcW w:w="733" w:type="dxa"/>
            <w:vAlign w:val="center"/>
          </w:tcPr>
          <w:p w14:paraId="70B5AAF5" w14:textId="77777777" w:rsidR="008B1E08" w:rsidRDefault="008B1E08" w:rsidP="006C5B2E">
            <w:pPr>
              <w:widowControl/>
              <w:snapToGrid w:val="0"/>
              <w:jc w:val="center"/>
              <w:rPr>
                <w:bCs/>
                <w:color w:val="000000"/>
              </w:rPr>
            </w:pPr>
            <w:r>
              <w:rPr>
                <w:rFonts w:hint="eastAsia"/>
                <w:bCs/>
                <w:color w:val="000000"/>
              </w:rPr>
              <w:t>1</w:t>
            </w:r>
            <w:r>
              <w:rPr>
                <w:bCs/>
                <w:color w:val="000000"/>
              </w:rPr>
              <w:t>00</w:t>
            </w:r>
          </w:p>
        </w:tc>
        <w:tc>
          <w:tcPr>
            <w:tcW w:w="705" w:type="dxa"/>
            <w:vAlign w:val="center"/>
          </w:tcPr>
          <w:p w14:paraId="046C6401" w14:textId="77777777" w:rsidR="008B1E08" w:rsidRDefault="008B1E08" w:rsidP="006C5B2E">
            <w:pPr>
              <w:widowControl/>
              <w:snapToGrid w:val="0"/>
              <w:jc w:val="center"/>
              <w:rPr>
                <w:bCs/>
                <w:color w:val="000000"/>
              </w:rPr>
            </w:pPr>
          </w:p>
        </w:tc>
        <w:tc>
          <w:tcPr>
            <w:tcW w:w="719" w:type="dxa"/>
            <w:vAlign w:val="center"/>
          </w:tcPr>
          <w:p w14:paraId="4D453C86" w14:textId="77777777" w:rsidR="008B1E08" w:rsidRDefault="008B1E08" w:rsidP="006C5B2E">
            <w:pPr>
              <w:widowControl/>
              <w:snapToGrid w:val="0"/>
              <w:jc w:val="center"/>
              <w:rPr>
                <w:bCs/>
                <w:color w:val="000000"/>
              </w:rPr>
            </w:pPr>
          </w:p>
        </w:tc>
      </w:tr>
      <w:tr w:rsidR="008B1E08" w14:paraId="6CC8006B" w14:textId="77777777" w:rsidTr="006C5B2E">
        <w:trPr>
          <w:gridAfter w:val="1"/>
          <w:wAfter w:w="6" w:type="dxa"/>
          <w:trHeight w:val="559"/>
          <w:jc w:val="center"/>
        </w:trPr>
        <w:tc>
          <w:tcPr>
            <w:tcW w:w="2097" w:type="dxa"/>
            <w:gridSpan w:val="2"/>
            <w:vAlign w:val="center"/>
          </w:tcPr>
          <w:p w14:paraId="684F5840" w14:textId="77777777" w:rsidR="008B1E08" w:rsidRDefault="008B1E08" w:rsidP="006C5B2E">
            <w:pPr>
              <w:widowControl/>
              <w:snapToGrid w:val="0"/>
              <w:jc w:val="center"/>
              <w:rPr>
                <w:bCs/>
                <w:color w:val="000000"/>
              </w:rPr>
            </w:pPr>
            <w:r>
              <w:rPr>
                <w:rFonts w:hint="eastAsia"/>
                <w:bCs/>
                <w:color w:val="000000"/>
              </w:rPr>
              <w:t>评审结论</w:t>
            </w:r>
          </w:p>
        </w:tc>
        <w:tc>
          <w:tcPr>
            <w:tcW w:w="7884" w:type="dxa"/>
            <w:gridSpan w:val="6"/>
          </w:tcPr>
          <w:p w14:paraId="46F9809E" w14:textId="77777777" w:rsidR="008B1E08" w:rsidRDefault="008B1E08" w:rsidP="006C5B2E">
            <w:pPr>
              <w:widowControl/>
              <w:snapToGrid w:val="0"/>
              <w:rPr>
                <w:bCs/>
                <w:color w:val="000000"/>
              </w:rPr>
            </w:pPr>
            <w:r>
              <w:rPr>
                <w:rFonts w:hint="eastAsia"/>
                <w:bCs/>
                <w:color w:val="000000"/>
              </w:rPr>
              <w:t>□每项实得分均不低于该项分值</w:t>
            </w:r>
            <w:r>
              <w:rPr>
                <w:bCs/>
                <w:color w:val="000000"/>
              </w:rPr>
              <w:t>8</w:t>
            </w:r>
            <w:r>
              <w:rPr>
                <w:rFonts w:hint="eastAsia"/>
                <w:bCs/>
                <w:color w:val="000000"/>
              </w:rPr>
              <w:t>0%的，评审结论合格</w:t>
            </w:r>
            <w:r>
              <w:rPr>
                <w:rFonts w:hint="eastAsia"/>
                <w:bCs/>
                <w:color w:val="000000"/>
              </w:rPr>
              <w:br/>
              <w:t>□评审结论不合格，说明：</w:t>
            </w:r>
            <w:r>
              <w:rPr>
                <w:rFonts w:hint="eastAsia"/>
                <w:bCs/>
                <w:color w:val="000000"/>
                <w:u w:val="single"/>
              </w:rPr>
              <w:t xml:space="preserve">              </w:t>
            </w:r>
          </w:p>
        </w:tc>
      </w:tr>
      <w:tr w:rsidR="008B1E08" w14:paraId="3BC59DD0" w14:textId="77777777" w:rsidTr="006C5B2E">
        <w:trPr>
          <w:cantSplit/>
          <w:trHeight w:val="428"/>
          <w:jc w:val="center"/>
        </w:trPr>
        <w:tc>
          <w:tcPr>
            <w:tcW w:w="2097" w:type="dxa"/>
            <w:gridSpan w:val="2"/>
            <w:vMerge w:val="restart"/>
            <w:vAlign w:val="center"/>
          </w:tcPr>
          <w:p w14:paraId="4FC4EC9A" w14:textId="77777777" w:rsidR="008B1E08" w:rsidRDefault="008B1E08" w:rsidP="006C5B2E">
            <w:pPr>
              <w:widowControl/>
              <w:snapToGrid w:val="0"/>
              <w:jc w:val="center"/>
              <w:rPr>
                <w:color w:val="000000"/>
              </w:rPr>
            </w:pPr>
            <w:r>
              <w:rPr>
                <w:rFonts w:hint="eastAsia"/>
                <w:bCs/>
                <w:color w:val="000000"/>
              </w:rPr>
              <w:t>履约评审运营项目</w:t>
            </w:r>
            <w:r>
              <w:rPr>
                <w:rFonts w:hint="eastAsia"/>
                <w:color w:val="000000"/>
              </w:rPr>
              <w:t>其他</w:t>
            </w:r>
            <w:r>
              <w:rPr>
                <w:rFonts w:hint="eastAsia"/>
                <w:bCs/>
                <w:color w:val="000000"/>
              </w:rPr>
              <w:t>意见及签署</w:t>
            </w:r>
          </w:p>
        </w:tc>
        <w:tc>
          <w:tcPr>
            <w:tcW w:w="3903" w:type="dxa"/>
            <w:gridSpan w:val="2"/>
            <w:vAlign w:val="center"/>
          </w:tcPr>
          <w:p w14:paraId="50B5A0CB" w14:textId="77777777" w:rsidR="008B1E08" w:rsidRDefault="008B1E08" w:rsidP="006C5B2E">
            <w:pPr>
              <w:widowControl/>
              <w:snapToGrid w:val="0"/>
              <w:rPr>
                <w:color w:val="000000"/>
              </w:rPr>
            </w:pPr>
            <w:r>
              <w:rPr>
                <w:rFonts w:hint="eastAsia"/>
                <w:bCs/>
                <w:color w:val="000000"/>
              </w:rPr>
              <w:t>经办人</w:t>
            </w:r>
          </w:p>
        </w:tc>
        <w:tc>
          <w:tcPr>
            <w:tcW w:w="3987" w:type="dxa"/>
            <w:gridSpan w:val="5"/>
            <w:vAlign w:val="center"/>
          </w:tcPr>
          <w:p w14:paraId="62E66535" w14:textId="77777777" w:rsidR="008B1E08" w:rsidRDefault="008B1E08" w:rsidP="006C5B2E">
            <w:pPr>
              <w:widowControl/>
              <w:snapToGrid w:val="0"/>
              <w:rPr>
                <w:bCs/>
                <w:color w:val="000000"/>
              </w:rPr>
            </w:pPr>
          </w:p>
        </w:tc>
      </w:tr>
      <w:tr w:rsidR="008B1E08" w14:paraId="5736DA7D" w14:textId="77777777" w:rsidTr="006C5B2E">
        <w:trPr>
          <w:cantSplit/>
          <w:trHeight w:val="405"/>
          <w:jc w:val="center"/>
        </w:trPr>
        <w:tc>
          <w:tcPr>
            <w:tcW w:w="2097" w:type="dxa"/>
            <w:gridSpan w:val="2"/>
            <w:vMerge/>
          </w:tcPr>
          <w:p w14:paraId="2743FC32" w14:textId="77777777" w:rsidR="008B1E08" w:rsidRDefault="008B1E08" w:rsidP="006C5B2E">
            <w:pPr>
              <w:widowControl/>
              <w:snapToGrid w:val="0"/>
              <w:rPr>
                <w:bCs/>
                <w:color w:val="000000"/>
              </w:rPr>
            </w:pPr>
          </w:p>
        </w:tc>
        <w:tc>
          <w:tcPr>
            <w:tcW w:w="3903" w:type="dxa"/>
            <w:gridSpan w:val="2"/>
            <w:vAlign w:val="center"/>
          </w:tcPr>
          <w:p w14:paraId="762ED683" w14:textId="77777777" w:rsidR="008B1E08" w:rsidRDefault="008B1E08" w:rsidP="006C5B2E">
            <w:pPr>
              <w:widowControl/>
              <w:snapToGrid w:val="0"/>
              <w:rPr>
                <w:bCs/>
                <w:color w:val="000000"/>
              </w:rPr>
            </w:pPr>
            <w:r>
              <w:rPr>
                <w:rFonts w:hint="eastAsia"/>
                <w:bCs/>
                <w:color w:val="000000"/>
              </w:rPr>
              <w:t>运营项目负责人</w:t>
            </w:r>
          </w:p>
        </w:tc>
        <w:tc>
          <w:tcPr>
            <w:tcW w:w="3987" w:type="dxa"/>
            <w:gridSpan w:val="5"/>
            <w:vAlign w:val="center"/>
          </w:tcPr>
          <w:p w14:paraId="7DE8634F" w14:textId="77777777" w:rsidR="008B1E08" w:rsidRDefault="008B1E08" w:rsidP="006C5B2E">
            <w:pPr>
              <w:widowControl/>
              <w:snapToGrid w:val="0"/>
              <w:rPr>
                <w:bCs/>
                <w:color w:val="000000"/>
              </w:rPr>
            </w:pPr>
          </w:p>
        </w:tc>
      </w:tr>
    </w:tbl>
    <w:p w14:paraId="6E68D2EF" w14:textId="77777777" w:rsidR="008B1E08" w:rsidRDefault="008B1E08" w:rsidP="008B1E08">
      <w:pPr>
        <w:pStyle w:val="aff"/>
        <w:rPr>
          <w:lang w:val="en-US"/>
        </w:rPr>
        <w:sectPr w:rsidR="008B1E08">
          <w:pgSz w:w="11906" w:h="16838"/>
          <w:pgMar w:top="1327" w:right="1259" w:bottom="1383" w:left="1423" w:header="851" w:footer="992" w:gutter="0"/>
          <w:cols w:space="0"/>
          <w:docGrid w:type="lines" w:linePitch="312"/>
        </w:sectPr>
      </w:pPr>
    </w:p>
    <w:p w14:paraId="46711FBF" w14:textId="77777777" w:rsidR="008B1E08" w:rsidRDefault="008B1E08" w:rsidP="008B1E08">
      <w:pPr>
        <w:spacing w:line="600" w:lineRule="exact"/>
        <w:outlineLvl w:val="1"/>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附件四：</w:t>
      </w:r>
    </w:p>
    <w:p w14:paraId="7CDBC537" w14:textId="77777777" w:rsidR="008B1E08" w:rsidRDefault="008B1E08" w:rsidP="008B1E08">
      <w:pPr>
        <w:spacing w:line="580" w:lineRule="exact"/>
        <w:jc w:val="center"/>
        <w:rPr>
          <w:rFonts w:eastAsia="方正小标宋简体"/>
          <w:bCs/>
          <w:color w:val="000000"/>
          <w:sz w:val="44"/>
          <w:szCs w:val="44"/>
        </w:rPr>
      </w:pPr>
      <w:r>
        <w:rPr>
          <w:rFonts w:eastAsia="方正小标宋简体"/>
          <w:bCs/>
          <w:color w:val="000000"/>
          <w:sz w:val="44"/>
          <w:szCs w:val="44"/>
        </w:rPr>
        <w:t>阳光合作告知函</w:t>
      </w:r>
    </w:p>
    <w:p w14:paraId="1629BF3A" w14:textId="77777777" w:rsidR="008B1E08" w:rsidRDefault="008B1E08" w:rsidP="008B1E08">
      <w:pPr>
        <w:spacing w:line="420" w:lineRule="exact"/>
        <w:rPr>
          <w:rFonts w:ascii="Times New Roman" w:eastAsia="仿宋_GB2312"/>
          <w:b/>
          <w:bCs/>
          <w:sz w:val="32"/>
          <w:szCs w:val="32"/>
        </w:rPr>
      </w:pPr>
    </w:p>
    <w:p w14:paraId="5A99CB71" w14:textId="77777777" w:rsidR="008B1E08" w:rsidRDefault="008B1E08" w:rsidP="008B1E08">
      <w:pPr>
        <w:spacing w:line="560" w:lineRule="exact"/>
        <w:ind w:left="1606" w:hangingChars="500" w:hanging="1606"/>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项目名称：</w:t>
      </w:r>
      <w:r>
        <w:rPr>
          <w:rFonts w:asciiTheme="minorEastAsia" w:eastAsiaTheme="minorEastAsia" w:hAnsiTheme="minorEastAsia" w:cstheme="minorEastAsia" w:hint="eastAsia"/>
          <w:sz w:val="32"/>
          <w:szCs w:val="32"/>
          <w:u w:val="single"/>
        </w:rPr>
        <w:t>塘厦</w:t>
      </w:r>
      <w:proofErr w:type="gramStart"/>
      <w:r>
        <w:rPr>
          <w:rFonts w:asciiTheme="minorEastAsia" w:eastAsiaTheme="minorEastAsia" w:hAnsiTheme="minorEastAsia" w:cstheme="minorEastAsia" w:hint="eastAsia"/>
          <w:sz w:val="32"/>
          <w:szCs w:val="32"/>
          <w:u w:val="single"/>
        </w:rPr>
        <w:t>大坪厂2025年</w:t>
      </w:r>
      <w:proofErr w:type="gramEnd"/>
      <w:r>
        <w:rPr>
          <w:rFonts w:asciiTheme="minorEastAsia" w:eastAsiaTheme="minorEastAsia" w:hAnsiTheme="minorEastAsia" w:cstheme="minorEastAsia" w:hint="eastAsia"/>
          <w:sz w:val="32"/>
          <w:szCs w:val="32"/>
          <w:u w:val="single"/>
        </w:rPr>
        <w:t>生产药剂液体氢氧化钠采购项目</w:t>
      </w:r>
    </w:p>
    <w:p w14:paraId="591E90CE" w14:textId="77777777" w:rsidR="008B1E08" w:rsidRDefault="008B1E08" w:rsidP="008B1E08">
      <w:pPr>
        <w:spacing w:line="560" w:lineRule="exact"/>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sz w:val="32"/>
          <w:szCs w:val="32"/>
        </w:rPr>
        <w:t>（采购编号：</w:t>
      </w:r>
      <w:r>
        <w:rPr>
          <w:rFonts w:asciiTheme="minorEastAsia" w:eastAsiaTheme="minorEastAsia" w:hAnsiTheme="minorEastAsia" w:cstheme="minorEastAsia" w:hint="eastAsia"/>
          <w:color w:val="333333"/>
          <w:sz w:val="32"/>
          <w:szCs w:val="32"/>
          <w:u w:val="single"/>
          <w:shd w:val="clear" w:color="auto" w:fill="FFFFFF"/>
        </w:rPr>
        <w:t>JS-2025-043</w:t>
      </w:r>
      <w:r>
        <w:rPr>
          <w:rFonts w:asciiTheme="minorEastAsia" w:eastAsiaTheme="minorEastAsia" w:hAnsiTheme="minorEastAsia" w:cstheme="minorEastAsia" w:hint="eastAsia"/>
          <w:sz w:val="32"/>
          <w:szCs w:val="32"/>
        </w:rPr>
        <w:t>）</w:t>
      </w:r>
    </w:p>
    <w:p w14:paraId="04A6181D" w14:textId="77777777" w:rsidR="008B1E08" w:rsidRDefault="008B1E08" w:rsidP="008B1E08">
      <w:pPr>
        <w:spacing w:line="560" w:lineRule="exact"/>
        <w:rPr>
          <w:rFonts w:asciiTheme="minorEastAsia" w:eastAsiaTheme="minorEastAsia" w:hAnsiTheme="minorEastAsia" w:cstheme="minorEastAsia"/>
          <w:color w:val="000000"/>
          <w:sz w:val="32"/>
          <w:szCs w:val="32"/>
          <w:u w:val="single"/>
        </w:rPr>
      </w:pP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color w:val="000000"/>
          <w:sz w:val="32"/>
          <w:szCs w:val="32"/>
          <w:u w:val="single"/>
        </w:rPr>
        <w:t xml:space="preserve">                       </w:t>
      </w:r>
      <w:r>
        <w:rPr>
          <w:rFonts w:asciiTheme="minorEastAsia" w:eastAsiaTheme="minorEastAsia" w:hAnsiTheme="minorEastAsia" w:cstheme="minorEastAsia" w:hint="eastAsia"/>
          <w:color w:val="000000"/>
          <w:sz w:val="32"/>
          <w:szCs w:val="32"/>
        </w:rPr>
        <w:t>：</w:t>
      </w:r>
    </w:p>
    <w:p w14:paraId="72F7CBE0" w14:textId="77777777" w:rsidR="008B1E08" w:rsidRDefault="008B1E08" w:rsidP="008B1E08">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为保证我集团人员廉洁从业，规范和鼓励诚信交易行为，防止腐败和商业贿赂发生，推动双方建立阳光合作关系，现将我方推行阳光合作的相关管理规定函告如下：</w:t>
      </w:r>
    </w:p>
    <w:p w14:paraId="27554B2F" w14:textId="77777777" w:rsidR="008B1E08" w:rsidRDefault="008B1E08" w:rsidP="008B1E08">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一、我方负责对本单位有关人员进行阳光合作教育和管理。</w:t>
      </w:r>
    </w:p>
    <w:p w14:paraId="0E3218D4" w14:textId="77777777" w:rsidR="008B1E08" w:rsidRDefault="008B1E08" w:rsidP="008B1E08">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二、我方人员有责任向贵方介绍本单位有关阳光合作的相关规定。</w:t>
      </w:r>
    </w:p>
    <w:p w14:paraId="32EF2CD2" w14:textId="77777777" w:rsidR="008B1E08" w:rsidRDefault="008B1E08" w:rsidP="008B1E08">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三、我方人员应本着诚实守信、公平公开、平等互利原则开展交易合作，遵守国家相关法律法规。</w:t>
      </w:r>
    </w:p>
    <w:p w14:paraId="1C9749C9" w14:textId="77777777" w:rsidR="008B1E08" w:rsidRDefault="008B1E08" w:rsidP="008B1E08">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四、我方人员应廉洁从业，自觉抵制商业贿赂及不正当交易行为，在交易业务中涉及本人、亲属或其他相关人员时，应主动提请回避。</w:t>
      </w:r>
    </w:p>
    <w:p w14:paraId="72F66129" w14:textId="77777777" w:rsidR="008B1E08" w:rsidRDefault="008B1E08" w:rsidP="008B1E08">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五、在业务合作过程中，我方人员不得有以下违法违规行为：</w:t>
      </w:r>
    </w:p>
    <w:p w14:paraId="70FA441F" w14:textId="77777777" w:rsidR="008B1E08" w:rsidRDefault="008B1E08" w:rsidP="008B1E08">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xml:space="preserve">（一）合作过程中通过各种方式向贵方索贿、行贿，或为亲属、其他相关人员索取其他协助或服务； </w:t>
      </w:r>
    </w:p>
    <w:p w14:paraId="4C145E8F" w14:textId="77777777" w:rsidR="008B1E08" w:rsidRDefault="008B1E08" w:rsidP="008B1E08">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（二）合作过程中通过各种方式收受贵方财物、服</w:t>
      </w:r>
      <w:r>
        <w:rPr>
          <w:rFonts w:asciiTheme="minorEastAsia" w:eastAsiaTheme="minorEastAsia" w:hAnsiTheme="minorEastAsia" w:cstheme="minorEastAsia" w:hint="eastAsia"/>
          <w:sz w:val="32"/>
          <w:szCs w:val="32"/>
        </w:rPr>
        <w:lastRenderedPageBreak/>
        <w:t>务，或为他人谋取不正当利益，包括但不限于：实物、现金、有价证券、礼券等有价物品（以下统称“财物”），不得参加贵方提供的旅游或其他可能影响职务廉洁的活动；</w:t>
      </w:r>
    </w:p>
    <w:p w14:paraId="447C732F" w14:textId="77777777" w:rsidR="008B1E08" w:rsidRDefault="008B1E08" w:rsidP="008B1E08">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xml:space="preserve">（三）擅自截留、挪用或侵占贵方财物； </w:t>
      </w:r>
    </w:p>
    <w:p w14:paraId="755BA6BE" w14:textId="77777777" w:rsidR="008B1E08" w:rsidRDefault="008B1E08" w:rsidP="008B1E08">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xml:space="preserve">（四）以各种形式参与民间借贷，帮助贵方过桥借贷； </w:t>
      </w:r>
    </w:p>
    <w:p w14:paraId="5818AA9A" w14:textId="77777777" w:rsidR="008B1E08" w:rsidRDefault="008B1E08" w:rsidP="008B1E08">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（五）参与黄、赌、毒等违法犯罪活动；</w:t>
      </w:r>
    </w:p>
    <w:p w14:paraId="4555BF38" w14:textId="77777777" w:rsidR="008B1E08" w:rsidRDefault="008B1E08" w:rsidP="008B1E08">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xml:space="preserve">（六）其他违反国家法律法规和违反廉洁从业的行为。 </w:t>
      </w:r>
    </w:p>
    <w:p w14:paraId="0595A90E" w14:textId="77777777" w:rsidR="008B1E08" w:rsidRDefault="008B1E08" w:rsidP="008B1E08">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六、在业务合作期间，我方有权通过回访等方式监督阳光合作执行情况。贵方及贵方人员发现我方任何人员任何形式的行贿、索贿、受贿或其他违反阳光合作的行为，可及时向我方举报。</w:t>
      </w:r>
    </w:p>
    <w:p w14:paraId="59832C2A" w14:textId="77777777" w:rsidR="008B1E08" w:rsidRDefault="008B1E08" w:rsidP="008B1E08">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七、烦请贵方及贵方人员在投诉举报时，积极配合我方的相关调查工作，并提供联系方式等，便于我方纪检监察机构联系与调查核实。我方承诺对贵方的投诉举报人进行保密。</w:t>
      </w:r>
    </w:p>
    <w:p w14:paraId="18423C4C" w14:textId="77777777" w:rsidR="008B1E08" w:rsidRDefault="008B1E08" w:rsidP="008B1E08">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八、贵方投诉举报的情况，经查证属实，我方将视情节轻重和影响恶劣程度对相关人员进行内部处理；构成犯罪的，依法移送司法机关处置，并将调查结果及时向贵方反馈。</w:t>
      </w:r>
    </w:p>
    <w:p w14:paraId="400FFECF" w14:textId="77777777" w:rsidR="008B1E08" w:rsidRDefault="008B1E08" w:rsidP="008B1E08">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九、如贵方经办人员或其他相关人员主动诱使我方人员</w:t>
      </w:r>
      <w:proofErr w:type="gramStart"/>
      <w:r>
        <w:rPr>
          <w:rFonts w:asciiTheme="minorEastAsia" w:eastAsiaTheme="minorEastAsia" w:hAnsiTheme="minorEastAsia" w:cstheme="minorEastAsia" w:hint="eastAsia"/>
          <w:sz w:val="32"/>
          <w:szCs w:val="32"/>
        </w:rPr>
        <w:t>作出</w:t>
      </w:r>
      <w:proofErr w:type="gramEnd"/>
      <w:r>
        <w:rPr>
          <w:rFonts w:asciiTheme="minorEastAsia" w:eastAsiaTheme="minorEastAsia" w:hAnsiTheme="minorEastAsia" w:cstheme="minorEastAsia" w:hint="eastAsia"/>
          <w:sz w:val="32"/>
          <w:szCs w:val="32"/>
        </w:rPr>
        <w:t>本告知函第五点列明的违法违规行为的，我方有权</w:t>
      </w:r>
      <w:r>
        <w:rPr>
          <w:rFonts w:asciiTheme="minorEastAsia" w:eastAsiaTheme="minorEastAsia" w:hAnsiTheme="minorEastAsia" w:cstheme="minorEastAsia" w:hint="eastAsia"/>
          <w:sz w:val="32"/>
          <w:szCs w:val="32"/>
        </w:rPr>
        <w:lastRenderedPageBreak/>
        <w:t>终止双方的合作，由此造成的损失由贵方承担。</w:t>
      </w:r>
    </w:p>
    <w:p w14:paraId="40AF24D0" w14:textId="77777777" w:rsidR="008B1E08" w:rsidRDefault="008B1E08" w:rsidP="008B1E08">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十、我方对如实举报和严格遵守阳光合作精神的合作方，在同等条件下给予后续合作的优先权。</w:t>
      </w:r>
    </w:p>
    <w:p w14:paraId="1A2422B2" w14:textId="77777777" w:rsidR="008B1E08" w:rsidRDefault="008B1E08" w:rsidP="008B1E08">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十一、</w:t>
      </w:r>
      <w:bookmarkStart w:id="29" w:name="OLE_LINK1"/>
      <w:r>
        <w:rPr>
          <w:rFonts w:asciiTheme="minorEastAsia" w:eastAsiaTheme="minorEastAsia" w:hAnsiTheme="minorEastAsia" w:cstheme="minorEastAsia" w:hint="eastAsia"/>
          <w:sz w:val="32"/>
          <w:szCs w:val="32"/>
        </w:rPr>
        <w:t>其他</w:t>
      </w:r>
    </w:p>
    <w:p w14:paraId="7753C60D" w14:textId="77777777" w:rsidR="008B1E08" w:rsidRDefault="008B1E08" w:rsidP="008B1E08">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（一）本告知函所言“其他相关人员”是指经办人以外的与合作项目有直接或间接利益关系的人员，包括但不仅限于项目经办人的亲友。</w:t>
      </w:r>
    </w:p>
    <w:bookmarkEnd w:id="29"/>
    <w:p w14:paraId="63E1D42F" w14:textId="77777777" w:rsidR="008B1E08" w:rsidRDefault="008B1E08" w:rsidP="008B1E08">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xml:space="preserve">（二）我方常设投诉举报受理部门及联系方式： </w:t>
      </w:r>
    </w:p>
    <w:p w14:paraId="69960BD4" w14:textId="77777777" w:rsidR="008B1E08" w:rsidRDefault="008B1E08" w:rsidP="008B1E08">
      <w:pPr>
        <w:pStyle w:val="210"/>
        <w:snapToGrid w:val="0"/>
        <w:spacing w:line="580" w:lineRule="exact"/>
        <w:ind w:firstLineChars="200" w:firstLine="643"/>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
          <w:bCs/>
          <w:sz w:val="32"/>
          <w:szCs w:val="32"/>
        </w:rPr>
        <w:t>1.投诉举报受理部门：</w:t>
      </w:r>
      <w:r>
        <w:rPr>
          <w:rFonts w:asciiTheme="minorEastAsia" w:eastAsiaTheme="minorEastAsia" w:hAnsiTheme="minorEastAsia" w:cstheme="minorEastAsia" w:hint="eastAsia"/>
          <w:sz w:val="32"/>
          <w:szCs w:val="32"/>
        </w:rPr>
        <w:t>东莞市水务集团有限公司纪检监察部；</w:t>
      </w:r>
    </w:p>
    <w:p w14:paraId="3C50AE6A" w14:textId="77777777" w:rsidR="008B1E08" w:rsidRDefault="008B1E08" w:rsidP="008B1E08">
      <w:pPr>
        <w:pStyle w:val="210"/>
        <w:snapToGrid w:val="0"/>
        <w:spacing w:line="580" w:lineRule="exact"/>
        <w:ind w:firstLineChars="200" w:firstLine="643"/>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
          <w:bCs/>
          <w:sz w:val="32"/>
          <w:szCs w:val="32"/>
        </w:rPr>
        <w:t>2.投诉举报电话：</w:t>
      </w:r>
      <w:r>
        <w:rPr>
          <w:rFonts w:asciiTheme="minorEastAsia" w:eastAsiaTheme="minorEastAsia" w:hAnsiTheme="minorEastAsia" w:cstheme="minorEastAsia" w:hint="eastAsia"/>
          <w:sz w:val="32"/>
          <w:szCs w:val="32"/>
        </w:rPr>
        <w:t>0769–28823293（星期一至星期五：8:30-17:30）；</w:t>
      </w:r>
    </w:p>
    <w:p w14:paraId="7E3FEFA5" w14:textId="77777777" w:rsidR="008B1E08" w:rsidRDefault="008B1E08" w:rsidP="008B1E08">
      <w:pPr>
        <w:pStyle w:val="210"/>
        <w:snapToGrid w:val="0"/>
        <w:spacing w:line="580" w:lineRule="exact"/>
        <w:ind w:firstLineChars="200" w:firstLine="643"/>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
          <w:bCs/>
          <w:sz w:val="32"/>
          <w:szCs w:val="32"/>
        </w:rPr>
        <w:t>3.联系地址：</w:t>
      </w:r>
      <w:r>
        <w:rPr>
          <w:rFonts w:asciiTheme="minorEastAsia" w:eastAsiaTheme="minorEastAsia" w:hAnsiTheme="minorEastAsia" w:cstheme="minorEastAsia" w:hint="eastAsia"/>
          <w:sz w:val="32"/>
          <w:szCs w:val="32"/>
        </w:rPr>
        <w:t>东莞市东城街道育华路1号；</w:t>
      </w:r>
    </w:p>
    <w:p w14:paraId="75D996A8" w14:textId="77777777" w:rsidR="008B1E08" w:rsidRDefault="008B1E08" w:rsidP="008B1E08">
      <w:pPr>
        <w:pStyle w:val="210"/>
        <w:snapToGrid w:val="0"/>
        <w:spacing w:line="580" w:lineRule="exact"/>
        <w:ind w:firstLineChars="200" w:firstLine="643"/>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
          <w:bCs/>
          <w:sz w:val="32"/>
          <w:szCs w:val="32"/>
        </w:rPr>
        <w:t>4.邮编：</w:t>
      </w:r>
      <w:r>
        <w:rPr>
          <w:rFonts w:asciiTheme="minorEastAsia" w:eastAsiaTheme="minorEastAsia" w:hAnsiTheme="minorEastAsia" w:cstheme="minorEastAsia" w:hint="eastAsia"/>
          <w:sz w:val="32"/>
          <w:szCs w:val="32"/>
        </w:rPr>
        <w:t>523000。</w:t>
      </w:r>
    </w:p>
    <w:p w14:paraId="3775A5D7" w14:textId="77777777" w:rsidR="008B1E08" w:rsidRDefault="008B1E08" w:rsidP="008B1E08">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让我们共同为建立健康、公平的商业秩序和实现双赢而努力。</w:t>
      </w:r>
    </w:p>
    <w:p w14:paraId="3767F7DB" w14:textId="77777777" w:rsidR="008B1E08" w:rsidRDefault="008B1E08" w:rsidP="008B1E08">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特此致函。</w:t>
      </w:r>
    </w:p>
    <w:p w14:paraId="2A9C62BA" w14:textId="77777777" w:rsidR="008B1E08" w:rsidRDefault="008B1E08" w:rsidP="008B1E08">
      <w:pPr>
        <w:pStyle w:val="210"/>
        <w:snapToGrid w:val="0"/>
        <w:spacing w:line="580" w:lineRule="exact"/>
        <w:ind w:firstLineChars="200" w:firstLine="640"/>
        <w:rPr>
          <w:rFonts w:asciiTheme="minorEastAsia" w:eastAsiaTheme="minorEastAsia" w:hAnsiTheme="minorEastAsia" w:cstheme="minorEastAsia"/>
          <w:sz w:val="32"/>
          <w:szCs w:val="32"/>
        </w:rPr>
      </w:pPr>
    </w:p>
    <w:p w14:paraId="4C844F10" w14:textId="77777777" w:rsidR="008B1E08" w:rsidRDefault="008B1E08" w:rsidP="008B1E08">
      <w:pPr>
        <w:pStyle w:val="210"/>
        <w:snapToGrid w:val="0"/>
        <w:spacing w:line="580" w:lineRule="exact"/>
        <w:ind w:firstLineChars="200" w:firstLine="640"/>
        <w:rPr>
          <w:rFonts w:asciiTheme="minorEastAsia" w:eastAsiaTheme="minorEastAsia" w:hAnsiTheme="minorEastAsia" w:cstheme="minorEastAsia"/>
          <w:sz w:val="32"/>
          <w:szCs w:val="32"/>
        </w:rPr>
      </w:pPr>
    </w:p>
    <w:p w14:paraId="0AD9FC52" w14:textId="77777777" w:rsidR="008B1E08" w:rsidRDefault="008B1E08" w:rsidP="008B1E08">
      <w:pPr>
        <w:pStyle w:val="210"/>
        <w:wordWrap w:val="0"/>
        <w:snapToGrid w:val="0"/>
        <w:spacing w:line="580" w:lineRule="exact"/>
        <w:ind w:firstLine="0"/>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xml:space="preserve"> 东莞市清源净水科技有限公司</w:t>
      </w:r>
    </w:p>
    <w:p w14:paraId="67B191A8" w14:textId="4798A084" w:rsidR="008B1E08" w:rsidRDefault="008B1E08" w:rsidP="008B1E08">
      <w:pPr>
        <w:pStyle w:val="210"/>
        <w:snapToGrid w:val="0"/>
        <w:spacing w:line="580" w:lineRule="exact"/>
        <w:ind w:firstLineChars="1900" w:firstLine="608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xml:space="preserve">  年   月  日</w:t>
      </w:r>
      <w:bookmarkStart w:id="30" w:name="设计变更通知单"/>
      <w:bookmarkStart w:id="31" w:name="现场签证通知单"/>
      <w:bookmarkEnd w:id="30"/>
      <w:bookmarkEnd w:id="31"/>
    </w:p>
    <w:p w14:paraId="222DB8E5" w14:textId="77777777" w:rsidR="008B1E08" w:rsidRDefault="008B1E08" w:rsidP="008B1E08">
      <w:pPr>
        <w:pStyle w:val="210"/>
        <w:snapToGrid w:val="0"/>
        <w:spacing w:line="580" w:lineRule="exact"/>
        <w:ind w:firstLineChars="1854" w:firstLine="5933"/>
        <w:jc w:val="right"/>
        <w:rPr>
          <w:rFonts w:ascii="仿宋_GB2312" w:eastAsia="仿宋_GB2312" w:hAnsi="Times New Roman"/>
          <w:sz w:val="32"/>
          <w:szCs w:val="32"/>
        </w:rPr>
      </w:pPr>
    </w:p>
    <w:p w14:paraId="4F1ADB05" w14:textId="77777777" w:rsidR="008B1E08" w:rsidRDefault="008B1E08" w:rsidP="008B1E08">
      <w:pPr>
        <w:pStyle w:val="210"/>
        <w:snapToGrid w:val="0"/>
        <w:spacing w:line="580" w:lineRule="exact"/>
        <w:ind w:firstLineChars="1854" w:firstLine="5933"/>
        <w:jc w:val="right"/>
        <w:rPr>
          <w:rFonts w:ascii="仿宋_GB2312" w:eastAsia="仿宋_GB2312" w:hAnsi="Times New Roman"/>
          <w:sz w:val="32"/>
          <w:szCs w:val="32"/>
        </w:rPr>
      </w:pPr>
    </w:p>
    <w:p w14:paraId="545120A3" w14:textId="77777777" w:rsidR="008B1E08" w:rsidRDefault="008B1E08" w:rsidP="008B1E08">
      <w:pPr>
        <w:pStyle w:val="210"/>
        <w:snapToGrid w:val="0"/>
        <w:spacing w:line="580" w:lineRule="exact"/>
        <w:ind w:firstLineChars="1854" w:firstLine="5933"/>
        <w:jc w:val="right"/>
        <w:rPr>
          <w:rFonts w:ascii="仿宋_GB2312" w:eastAsia="仿宋_GB2312" w:hAnsi="Times New Roman"/>
          <w:sz w:val="32"/>
          <w:szCs w:val="32"/>
        </w:rPr>
      </w:pPr>
    </w:p>
    <w:p w14:paraId="45738A99" w14:textId="5EF185A1" w:rsidR="008B1E08" w:rsidRDefault="008B1E08" w:rsidP="008B1E08">
      <w:pPr>
        <w:pStyle w:val="210"/>
        <w:snapToGrid w:val="0"/>
        <w:spacing w:line="580" w:lineRule="exact"/>
        <w:ind w:firstLine="0"/>
        <w:rPr>
          <w:rFonts w:ascii="Times New Roman" w:eastAsia="黑体" w:hAnsi="Times New Roman"/>
          <w:sz w:val="48"/>
          <w:szCs w:val="48"/>
          <w:lang w:val="zh-CN"/>
        </w:rPr>
      </w:pPr>
    </w:p>
    <w:p w14:paraId="7C98ECA4" w14:textId="77777777" w:rsidR="008B1E08" w:rsidRDefault="008B1E08" w:rsidP="008B1E08">
      <w:pPr>
        <w:pStyle w:val="210"/>
        <w:snapToGrid w:val="0"/>
        <w:spacing w:line="580" w:lineRule="exact"/>
        <w:ind w:firstLine="0"/>
        <w:jc w:val="center"/>
        <w:rPr>
          <w:rFonts w:ascii="Times New Roman" w:eastAsia="黑体" w:hAnsi="Times New Roman"/>
          <w:sz w:val="48"/>
          <w:szCs w:val="48"/>
          <w:lang w:val="zh-CN"/>
        </w:rPr>
      </w:pPr>
    </w:p>
    <w:p w14:paraId="11BB4059" w14:textId="77777777" w:rsidR="008B1E08" w:rsidRDefault="008B1E08" w:rsidP="008B1E08">
      <w:pPr>
        <w:pStyle w:val="210"/>
        <w:snapToGrid w:val="0"/>
        <w:spacing w:line="580" w:lineRule="exact"/>
        <w:ind w:firstLine="0"/>
        <w:jc w:val="center"/>
        <w:rPr>
          <w:rFonts w:ascii="Times New Roman" w:eastAsia="黑体" w:hAnsi="Times New Roman"/>
          <w:sz w:val="48"/>
          <w:szCs w:val="48"/>
          <w:lang w:val="zh-CN"/>
        </w:rPr>
      </w:pPr>
      <w:r>
        <w:rPr>
          <w:rFonts w:ascii="Times New Roman" w:eastAsia="黑体" w:hAnsi="Times New Roman" w:hint="eastAsia"/>
          <w:sz w:val="48"/>
          <w:szCs w:val="48"/>
          <w:lang w:val="zh-CN"/>
        </w:rPr>
        <w:t>阳光合作告知函回执</w:t>
      </w:r>
    </w:p>
    <w:p w14:paraId="57A0580B" w14:textId="77777777" w:rsidR="008B1E08" w:rsidRDefault="008B1E08" w:rsidP="008B1E08">
      <w:pPr>
        <w:pStyle w:val="210"/>
        <w:snapToGrid w:val="0"/>
        <w:spacing w:line="580" w:lineRule="exact"/>
        <w:ind w:firstLine="0"/>
        <w:jc w:val="center"/>
        <w:rPr>
          <w:rFonts w:ascii="Times New Roman" w:eastAsia="仿宋_GB2312" w:hAnsi="Times New Roman"/>
          <w:sz w:val="30"/>
          <w:szCs w:val="30"/>
        </w:rPr>
      </w:pPr>
      <w:r>
        <w:rPr>
          <w:rFonts w:ascii="Times New Roman" w:eastAsia="仿宋_GB2312" w:hAnsi="Times New Roman"/>
          <w:sz w:val="30"/>
          <w:szCs w:val="30"/>
        </w:rPr>
        <w:t xml:space="preserve">                            </w:t>
      </w:r>
    </w:p>
    <w:p w14:paraId="3D5E834D" w14:textId="77777777" w:rsidR="008B1E08" w:rsidRDefault="008B1E08" w:rsidP="008B1E08">
      <w:pPr>
        <w:pStyle w:val="210"/>
        <w:snapToGrid w:val="0"/>
        <w:spacing w:line="580" w:lineRule="exact"/>
        <w:ind w:firstLine="0"/>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30"/>
          <w:szCs w:val="30"/>
        </w:rPr>
        <w:t xml:space="preserve">                                  </w:t>
      </w:r>
      <w:r>
        <w:rPr>
          <w:rFonts w:asciiTheme="minorEastAsia" w:eastAsiaTheme="minorEastAsia" w:hAnsiTheme="minorEastAsia" w:cstheme="minorEastAsia" w:hint="eastAsia"/>
          <w:sz w:val="28"/>
          <w:szCs w:val="28"/>
          <w:lang w:val="zh-CN"/>
        </w:rPr>
        <w:t>编号：JS-2025-0</w:t>
      </w:r>
      <w:r>
        <w:rPr>
          <w:rFonts w:asciiTheme="minorEastAsia" w:eastAsiaTheme="minorEastAsia" w:hAnsiTheme="minorEastAsia" w:cstheme="minorEastAsia" w:hint="eastAsia"/>
          <w:sz w:val="28"/>
          <w:szCs w:val="28"/>
        </w:rPr>
        <w:t>43</w:t>
      </w:r>
    </w:p>
    <w:p w14:paraId="6DDFEAA0" w14:textId="77777777" w:rsidR="008B1E08" w:rsidRDefault="008B1E08" w:rsidP="008B1E08">
      <w:pPr>
        <w:pStyle w:val="210"/>
        <w:snapToGrid w:val="0"/>
        <w:spacing w:line="580" w:lineRule="exact"/>
        <w:ind w:firstLine="0"/>
        <w:jc w:val="center"/>
        <w:rPr>
          <w:rFonts w:asciiTheme="minorEastAsia" w:eastAsiaTheme="minorEastAsia" w:hAnsiTheme="minorEastAsia" w:cstheme="minorEastAsia"/>
          <w:sz w:val="28"/>
          <w:szCs w:val="28"/>
          <w:lang w:val="zh-CN"/>
        </w:rPr>
      </w:pPr>
    </w:p>
    <w:p w14:paraId="4238EB2B" w14:textId="77777777" w:rsidR="008B1E08" w:rsidRDefault="008B1E08" w:rsidP="008B1E08">
      <w:pPr>
        <w:spacing w:line="580" w:lineRule="exact"/>
        <w:ind w:firstLineChars="250" w:firstLine="700"/>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我单位于</w:t>
      </w:r>
      <w:r>
        <w:rPr>
          <w:rFonts w:asciiTheme="minorEastAsia" w:eastAsiaTheme="minorEastAsia" w:hAnsiTheme="minorEastAsia" w:cstheme="minorEastAsia" w:hint="eastAsia"/>
          <w:sz w:val="28"/>
          <w:szCs w:val="28"/>
          <w:u w:val="single"/>
          <w:lang w:val="zh-CN"/>
        </w:rPr>
        <w:t xml:space="preserve">       </w:t>
      </w:r>
      <w:r>
        <w:rPr>
          <w:rFonts w:asciiTheme="minorEastAsia" w:eastAsiaTheme="minorEastAsia" w:hAnsiTheme="minorEastAsia" w:cstheme="minorEastAsia" w:hint="eastAsia"/>
          <w:sz w:val="28"/>
          <w:szCs w:val="28"/>
          <w:lang w:val="zh-CN"/>
        </w:rPr>
        <w:t>年</w:t>
      </w:r>
      <w:r>
        <w:rPr>
          <w:rFonts w:asciiTheme="minorEastAsia" w:eastAsiaTheme="minorEastAsia" w:hAnsiTheme="minorEastAsia" w:cstheme="minorEastAsia" w:hint="eastAsia"/>
          <w:sz w:val="28"/>
          <w:szCs w:val="28"/>
          <w:u w:val="single"/>
          <w:lang w:val="zh-CN"/>
        </w:rPr>
        <w:t xml:space="preserve">    </w:t>
      </w:r>
      <w:r>
        <w:rPr>
          <w:rFonts w:asciiTheme="minorEastAsia" w:eastAsiaTheme="minorEastAsia" w:hAnsiTheme="minorEastAsia" w:cstheme="minorEastAsia" w:hint="eastAsia"/>
          <w:sz w:val="28"/>
          <w:szCs w:val="28"/>
          <w:lang w:val="zh-CN"/>
        </w:rPr>
        <w:t>月</w:t>
      </w:r>
      <w:r>
        <w:rPr>
          <w:rFonts w:asciiTheme="minorEastAsia" w:eastAsiaTheme="minorEastAsia" w:hAnsiTheme="minorEastAsia" w:cstheme="minorEastAsia" w:hint="eastAsia"/>
          <w:sz w:val="28"/>
          <w:szCs w:val="28"/>
          <w:u w:val="single"/>
          <w:lang w:val="zh-CN"/>
        </w:rPr>
        <w:t xml:space="preserve">    </w:t>
      </w:r>
      <w:r>
        <w:rPr>
          <w:rFonts w:asciiTheme="minorEastAsia" w:eastAsiaTheme="minorEastAsia" w:hAnsiTheme="minorEastAsia" w:cstheme="minorEastAsia" w:hint="eastAsia"/>
          <w:sz w:val="28"/>
          <w:szCs w:val="28"/>
          <w:lang w:val="zh-CN"/>
        </w:rPr>
        <w:t>日收到</w:t>
      </w:r>
      <w:r>
        <w:rPr>
          <w:rFonts w:asciiTheme="minorEastAsia" w:eastAsiaTheme="minorEastAsia" w:hAnsiTheme="minorEastAsia" w:cstheme="minorEastAsia" w:hint="eastAsia"/>
          <w:sz w:val="28"/>
          <w:szCs w:val="28"/>
          <w:u w:val="single"/>
        </w:rPr>
        <w:t>东莞市清源净水科技有限公司</w:t>
      </w:r>
      <w:r>
        <w:rPr>
          <w:rFonts w:asciiTheme="minorEastAsia" w:eastAsiaTheme="minorEastAsia" w:hAnsiTheme="minorEastAsia" w:cstheme="minorEastAsia" w:hint="eastAsia"/>
          <w:sz w:val="28"/>
          <w:szCs w:val="28"/>
          <w:lang w:val="zh-CN"/>
        </w:rPr>
        <w:t>的《阳光合作告知函》，承诺理解函告内容并告知相关人员严格执行其中规定。</w:t>
      </w:r>
    </w:p>
    <w:p w14:paraId="1CA2B1F5" w14:textId="77777777" w:rsidR="008B1E08" w:rsidRDefault="008B1E08" w:rsidP="008B1E08">
      <w:pPr>
        <w:snapToGrid w:val="0"/>
        <w:spacing w:line="580" w:lineRule="exact"/>
        <w:rPr>
          <w:rFonts w:asciiTheme="minorEastAsia" w:eastAsiaTheme="minorEastAsia" w:hAnsiTheme="minorEastAsia" w:cstheme="minorEastAsia"/>
          <w:sz w:val="28"/>
          <w:szCs w:val="28"/>
          <w:lang w:val="zh-CN"/>
        </w:rPr>
      </w:pPr>
    </w:p>
    <w:p w14:paraId="2891B59C" w14:textId="77777777" w:rsidR="008B1E08" w:rsidRDefault="008B1E08" w:rsidP="008B1E08">
      <w:pPr>
        <w:snapToGrid w:val="0"/>
        <w:spacing w:line="580" w:lineRule="exact"/>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 xml:space="preserve">                      </w:t>
      </w:r>
      <w:r>
        <w:rPr>
          <w:rFonts w:asciiTheme="minorEastAsia" w:eastAsiaTheme="minorEastAsia" w:hAnsiTheme="minorEastAsia" w:cstheme="minorEastAsia" w:hint="eastAsia"/>
          <w:bCs/>
          <w:sz w:val="28"/>
          <w:szCs w:val="28"/>
        </w:rPr>
        <w:t xml:space="preserve">          </w:t>
      </w:r>
      <w:r>
        <w:rPr>
          <w:rFonts w:asciiTheme="minorEastAsia" w:eastAsiaTheme="minorEastAsia" w:hAnsiTheme="minorEastAsia" w:cstheme="minorEastAsia" w:hint="eastAsia"/>
          <w:bCs/>
          <w:sz w:val="28"/>
          <w:szCs w:val="28"/>
          <w:u w:val="single"/>
        </w:rPr>
        <w:t xml:space="preserve">               公司</w:t>
      </w:r>
      <w:r>
        <w:rPr>
          <w:rFonts w:asciiTheme="minorEastAsia" w:eastAsiaTheme="minorEastAsia" w:hAnsiTheme="minorEastAsia" w:cstheme="minorEastAsia" w:hint="eastAsia"/>
          <w:sz w:val="28"/>
          <w:szCs w:val="28"/>
          <w:lang w:val="zh-CN"/>
        </w:rPr>
        <w:t>（盖章）</w:t>
      </w:r>
    </w:p>
    <w:p w14:paraId="78F0DE96" w14:textId="77777777" w:rsidR="008B1E08" w:rsidRDefault="008B1E08" w:rsidP="008B1E08">
      <w:pPr>
        <w:snapToGrid w:val="0"/>
        <w:spacing w:line="580" w:lineRule="exact"/>
        <w:rPr>
          <w:rFonts w:asciiTheme="minorEastAsia" w:eastAsiaTheme="minorEastAsia" w:hAnsiTheme="minorEastAsia" w:cstheme="minorEastAsia"/>
          <w:sz w:val="28"/>
          <w:szCs w:val="28"/>
          <w:lang w:val="zh-CN"/>
        </w:rPr>
      </w:pPr>
    </w:p>
    <w:p w14:paraId="4B98142E" w14:textId="77777777" w:rsidR="008B1E08" w:rsidRDefault="008B1E08" w:rsidP="008B1E08">
      <w:pPr>
        <w:snapToGrid w:val="0"/>
        <w:spacing w:line="580" w:lineRule="exact"/>
        <w:ind w:right="1280" w:firstLineChars="1600" w:firstLine="44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法定代表人：           </w:t>
      </w:r>
    </w:p>
    <w:p w14:paraId="244B13EF" w14:textId="77777777" w:rsidR="008B1E08" w:rsidRDefault="008B1E08" w:rsidP="008B1E08">
      <w:pPr>
        <w:wordWrap w:val="0"/>
        <w:snapToGrid w:val="0"/>
        <w:spacing w:line="580" w:lineRule="exact"/>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p>
    <w:p w14:paraId="617776A7" w14:textId="628F1EC0" w:rsidR="00981402" w:rsidRDefault="008B1E08" w:rsidP="008B1E08">
      <w:pPr>
        <w:spacing w:line="360" w:lineRule="auto"/>
        <w:jc w:val="center"/>
        <w:rPr>
          <w:b/>
          <w:color w:val="000000" w:themeColor="text1"/>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sz w:val="28"/>
          <w:szCs w:val="28"/>
        </w:rPr>
        <w:t xml:space="preserve">                               </w:t>
      </w:r>
      <w:r>
        <w:rPr>
          <w:rFonts w:asciiTheme="minorEastAsia" w:eastAsiaTheme="minorEastAsia" w:hAnsiTheme="minorEastAsia" w:cstheme="minorEastAsia" w:hint="eastAsia"/>
          <w:sz w:val="28"/>
          <w:szCs w:val="28"/>
        </w:rPr>
        <w:t>年    月    日</w:t>
      </w:r>
    </w:p>
    <w:p w14:paraId="05F8475C" w14:textId="058B4949" w:rsidR="00981402" w:rsidRDefault="00981402">
      <w:pPr>
        <w:spacing w:line="360" w:lineRule="auto"/>
        <w:jc w:val="center"/>
        <w:rPr>
          <w:b/>
          <w:color w:val="000000" w:themeColor="text1"/>
        </w:rPr>
      </w:pPr>
    </w:p>
    <w:p w14:paraId="4B872A92" w14:textId="19423767" w:rsidR="00981402" w:rsidRDefault="00981402">
      <w:pPr>
        <w:spacing w:line="360" w:lineRule="auto"/>
        <w:jc w:val="center"/>
        <w:rPr>
          <w:b/>
          <w:color w:val="000000" w:themeColor="text1"/>
        </w:rPr>
      </w:pPr>
    </w:p>
    <w:p w14:paraId="1C542CCF" w14:textId="0ED22487" w:rsidR="00981402" w:rsidRDefault="00981402">
      <w:pPr>
        <w:spacing w:line="360" w:lineRule="auto"/>
        <w:jc w:val="center"/>
        <w:rPr>
          <w:b/>
          <w:color w:val="000000" w:themeColor="text1"/>
        </w:rPr>
      </w:pPr>
    </w:p>
    <w:p w14:paraId="2ED008F7" w14:textId="7687B116" w:rsidR="00981402" w:rsidRDefault="00981402">
      <w:pPr>
        <w:spacing w:line="360" w:lineRule="auto"/>
        <w:jc w:val="center"/>
        <w:rPr>
          <w:b/>
          <w:color w:val="000000" w:themeColor="text1"/>
        </w:rPr>
      </w:pPr>
    </w:p>
    <w:p w14:paraId="4EA17E4B" w14:textId="547E9AFD" w:rsidR="00981402" w:rsidRDefault="00981402">
      <w:pPr>
        <w:spacing w:line="360" w:lineRule="auto"/>
        <w:jc w:val="center"/>
        <w:rPr>
          <w:b/>
          <w:color w:val="000000" w:themeColor="text1"/>
        </w:rPr>
      </w:pPr>
    </w:p>
    <w:p w14:paraId="180CBF0B" w14:textId="37DF01BA" w:rsidR="00981402" w:rsidRDefault="00981402">
      <w:pPr>
        <w:spacing w:line="360" w:lineRule="auto"/>
        <w:jc w:val="center"/>
        <w:rPr>
          <w:b/>
          <w:color w:val="000000" w:themeColor="text1"/>
        </w:rPr>
      </w:pPr>
    </w:p>
    <w:p w14:paraId="01521930" w14:textId="0D28A369" w:rsidR="00981402" w:rsidRDefault="00981402">
      <w:pPr>
        <w:spacing w:line="360" w:lineRule="auto"/>
        <w:jc w:val="center"/>
        <w:rPr>
          <w:b/>
          <w:color w:val="000000" w:themeColor="text1"/>
        </w:rPr>
      </w:pPr>
    </w:p>
    <w:p w14:paraId="6B11B8D3" w14:textId="2CBC41A5" w:rsidR="00981402" w:rsidRDefault="00981402">
      <w:pPr>
        <w:spacing w:line="360" w:lineRule="auto"/>
        <w:jc w:val="center"/>
        <w:rPr>
          <w:b/>
          <w:color w:val="000000" w:themeColor="text1"/>
        </w:rPr>
      </w:pPr>
    </w:p>
    <w:p w14:paraId="372593C8" w14:textId="0F066213" w:rsidR="00981402" w:rsidRDefault="00981402" w:rsidP="00864C74">
      <w:pPr>
        <w:spacing w:line="360" w:lineRule="auto"/>
        <w:rPr>
          <w:b/>
          <w:color w:val="000000" w:themeColor="text1"/>
        </w:rPr>
      </w:pPr>
    </w:p>
    <w:p w14:paraId="39B45ECF" w14:textId="1803A8E1" w:rsidR="00F923D8" w:rsidRDefault="00CE73B7">
      <w:pPr>
        <w:pStyle w:val="1"/>
        <w:spacing w:before="0" w:after="0"/>
        <w:jc w:val="center"/>
        <w:rPr>
          <w:rFonts w:hAnsi="宋体" w:cs="宋体"/>
          <w:szCs w:val="32"/>
        </w:rPr>
      </w:pPr>
      <w:bookmarkStart w:id="32" w:name="_Toc29476707"/>
      <w:r>
        <w:rPr>
          <w:rFonts w:hAnsi="宋体" w:cs="宋体" w:hint="eastAsia"/>
          <w:szCs w:val="32"/>
        </w:rPr>
        <w:lastRenderedPageBreak/>
        <w:t>第四章 报价须知</w:t>
      </w:r>
      <w:bookmarkEnd w:id="32"/>
    </w:p>
    <w:p w14:paraId="57A5FE85" w14:textId="77777777" w:rsidR="00F923D8" w:rsidRDefault="00CE73B7">
      <w:pPr>
        <w:spacing w:line="360" w:lineRule="auto"/>
        <w:rPr>
          <w:rFonts w:hAnsi="宋体" w:cs="宋体"/>
          <w:b/>
          <w:bCs/>
        </w:rPr>
      </w:pPr>
      <w:r>
        <w:rPr>
          <w:rFonts w:hAnsi="宋体" w:cs="宋体" w:hint="eastAsia"/>
          <w:b/>
          <w:bCs/>
        </w:rPr>
        <w:t>一、项目费用说明</w:t>
      </w:r>
    </w:p>
    <w:p w14:paraId="16220D8F" w14:textId="438E2B15" w:rsidR="00F923D8" w:rsidRDefault="00CE73B7">
      <w:pPr>
        <w:spacing w:line="360" w:lineRule="auto"/>
        <w:ind w:firstLineChars="177" w:firstLine="425"/>
        <w:rPr>
          <w:rFonts w:hAnsi="宋体" w:cs="宋体"/>
        </w:rPr>
      </w:pPr>
      <w:r>
        <w:rPr>
          <w:rFonts w:hAnsi="宋体" w:cs="宋体" w:hint="eastAsia"/>
        </w:rPr>
        <w:t>报价人应按询价文件要求及企业的自身情况进行报价。所报的价格包含完成询价文件规定的工作所需的全部费用（除了</w:t>
      </w:r>
      <w:r w:rsidR="004A29C3">
        <w:rPr>
          <w:rFonts w:hAnsi="宋体" w:cs="宋体" w:hint="eastAsia"/>
        </w:rPr>
        <w:t>供货</w:t>
      </w:r>
      <w:r w:rsidR="005B5AFF">
        <w:rPr>
          <w:rFonts w:hAnsi="宋体" w:cs="宋体" w:hint="eastAsia"/>
        </w:rPr>
        <w:t>单位</w:t>
      </w:r>
      <w:r>
        <w:rPr>
          <w:rFonts w:hAnsi="宋体" w:cs="宋体" w:hint="eastAsia"/>
        </w:rPr>
        <w:t>销项税额），并承担所有相应项目风险。</w:t>
      </w:r>
    </w:p>
    <w:p w14:paraId="336EE73D" w14:textId="77777777" w:rsidR="00F923D8" w:rsidRDefault="00F923D8">
      <w:pPr>
        <w:spacing w:line="360" w:lineRule="auto"/>
        <w:rPr>
          <w:rFonts w:hAnsi="宋体" w:cs="宋体"/>
          <w:b/>
          <w:bCs/>
        </w:rPr>
      </w:pPr>
    </w:p>
    <w:p w14:paraId="40A9E328" w14:textId="77777777" w:rsidR="00F923D8" w:rsidRDefault="00CE73B7">
      <w:pPr>
        <w:spacing w:line="360" w:lineRule="auto"/>
        <w:rPr>
          <w:rFonts w:hAnsi="宋体" w:cs="宋体"/>
          <w:b/>
          <w:bCs/>
        </w:rPr>
      </w:pPr>
      <w:r>
        <w:rPr>
          <w:rFonts w:hAnsi="宋体" w:cs="宋体" w:hint="eastAsia"/>
          <w:b/>
          <w:bCs/>
        </w:rPr>
        <w:t>二、报价文件的组成</w:t>
      </w:r>
    </w:p>
    <w:p w14:paraId="507C40C2" w14:textId="74A9F8C1" w:rsidR="00F923D8" w:rsidRDefault="00CE73B7">
      <w:pPr>
        <w:spacing w:line="360" w:lineRule="auto"/>
        <w:ind w:firstLineChars="177" w:firstLine="425"/>
        <w:rPr>
          <w:rFonts w:hAnsi="宋体" w:cs="宋体"/>
          <w:color w:val="000000" w:themeColor="text1"/>
        </w:rPr>
      </w:pPr>
      <w:r w:rsidRPr="0023708C">
        <w:rPr>
          <w:rFonts w:ascii="Times New Roman" w:cs="宋体" w:hint="eastAsia"/>
          <w:color w:val="000000" w:themeColor="text1"/>
        </w:rPr>
        <w:t>1</w:t>
      </w:r>
      <w:r w:rsidRPr="0023708C">
        <w:rPr>
          <w:rFonts w:hAnsi="宋体" w:cs="宋体" w:hint="eastAsia"/>
          <w:color w:val="000000" w:themeColor="text1"/>
        </w:rPr>
        <w:t>.报价表；</w:t>
      </w:r>
    </w:p>
    <w:p w14:paraId="37B8EF30" w14:textId="49E67E8E" w:rsidR="001A1947" w:rsidRDefault="001A1947">
      <w:pPr>
        <w:spacing w:line="360" w:lineRule="auto"/>
        <w:ind w:firstLineChars="177" w:firstLine="425"/>
        <w:rPr>
          <w:rFonts w:hAnsi="宋体" w:cs="宋体"/>
          <w:color w:val="000000" w:themeColor="text1"/>
        </w:rPr>
      </w:pPr>
      <w:r>
        <w:rPr>
          <w:rFonts w:hAnsi="宋体" w:cs="宋体" w:hint="eastAsia"/>
          <w:color w:val="000000" w:themeColor="text1"/>
        </w:rPr>
        <w:t>2</w:t>
      </w:r>
      <w:r>
        <w:rPr>
          <w:rFonts w:hAnsi="宋体" w:cs="宋体"/>
          <w:color w:val="000000" w:themeColor="text1"/>
        </w:rPr>
        <w:t>.</w:t>
      </w:r>
      <w:r>
        <w:rPr>
          <w:rFonts w:hAnsi="宋体" w:cs="宋体" w:hint="eastAsia"/>
          <w:color w:val="000000" w:themeColor="text1"/>
        </w:rPr>
        <w:t>项目响应声明；</w:t>
      </w:r>
    </w:p>
    <w:p w14:paraId="574B8D76" w14:textId="4701BAB4" w:rsidR="000C60CB" w:rsidRDefault="001A1947">
      <w:pPr>
        <w:spacing w:line="360" w:lineRule="auto"/>
        <w:ind w:firstLineChars="177" w:firstLine="425"/>
        <w:rPr>
          <w:rFonts w:hAnsi="宋体" w:cs="宋体"/>
          <w:color w:val="000000" w:themeColor="text1"/>
        </w:rPr>
      </w:pPr>
      <w:r>
        <w:rPr>
          <w:rFonts w:hAnsi="宋体" w:cs="宋体"/>
          <w:color w:val="000000" w:themeColor="text1"/>
        </w:rPr>
        <w:t>3</w:t>
      </w:r>
      <w:r w:rsidR="000C60CB">
        <w:rPr>
          <w:rFonts w:hAnsi="宋体" w:cs="宋体"/>
          <w:color w:val="000000" w:themeColor="text1"/>
        </w:rPr>
        <w:t>.</w:t>
      </w:r>
      <w:r w:rsidR="000C60CB">
        <w:rPr>
          <w:rFonts w:hAnsi="宋体" w:cs="宋体" w:hint="eastAsia"/>
          <w:color w:val="000000" w:themeColor="text1"/>
        </w:rPr>
        <w:t>营业执照；</w:t>
      </w:r>
    </w:p>
    <w:p w14:paraId="3E22B134" w14:textId="4EABB45E" w:rsidR="004D08ED" w:rsidRDefault="001A1947">
      <w:pPr>
        <w:spacing w:line="360" w:lineRule="auto"/>
        <w:ind w:firstLineChars="177" w:firstLine="425"/>
        <w:rPr>
          <w:rFonts w:hAnsi="宋体" w:cs="宋体"/>
        </w:rPr>
      </w:pPr>
      <w:r>
        <w:rPr>
          <w:rFonts w:hAnsi="宋体" w:cs="宋体"/>
          <w:color w:val="000000" w:themeColor="text1"/>
        </w:rPr>
        <w:t>4</w:t>
      </w:r>
      <w:r w:rsidR="004D08ED">
        <w:rPr>
          <w:rFonts w:hAnsi="宋体" w:cs="宋体"/>
          <w:color w:val="000000" w:themeColor="text1"/>
        </w:rPr>
        <w:t>.</w:t>
      </w:r>
      <w:r w:rsidR="004D08ED">
        <w:rPr>
          <w:rFonts w:hAnsi="宋体" w:cs="宋体" w:hint="eastAsia"/>
        </w:rPr>
        <w:t>报价人自2</w:t>
      </w:r>
      <w:r w:rsidR="004D08ED">
        <w:rPr>
          <w:rFonts w:hAnsi="宋体" w:cs="宋体"/>
        </w:rPr>
        <w:t>02</w:t>
      </w:r>
      <w:r w:rsidR="00F0448D">
        <w:rPr>
          <w:rFonts w:hAnsi="宋体" w:cs="宋体"/>
        </w:rPr>
        <w:t>2</w:t>
      </w:r>
      <w:r w:rsidR="004D08ED">
        <w:rPr>
          <w:rFonts w:hAnsi="宋体" w:cs="宋体" w:hint="eastAsia"/>
        </w:rPr>
        <w:t>年1月1日以来，至少具备一个</w:t>
      </w:r>
      <w:r w:rsidR="0065430D">
        <w:rPr>
          <w:rFonts w:hAnsi="宋体" w:cs="宋体" w:hint="eastAsia"/>
        </w:rPr>
        <w:t>液体氢氧化钠</w:t>
      </w:r>
      <w:r w:rsidR="004D08ED">
        <w:rPr>
          <w:rFonts w:hAnsi="宋体" w:cs="宋体" w:hint="eastAsia"/>
        </w:rPr>
        <w:t>业绩（合同签订日期为20</w:t>
      </w:r>
      <w:r w:rsidR="004D08ED">
        <w:rPr>
          <w:rFonts w:hAnsi="宋体" w:cs="宋体"/>
        </w:rPr>
        <w:t>2</w:t>
      </w:r>
      <w:r w:rsidR="00F0448D">
        <w:rPr>
          <w:rFonts w:hAnsi="宋体" w:cs="宋体"/>
        </w:rPr>
        <w:t>2</w:t>
      </w:r>
      <w:r w:rsidR="004D08ED">
        <w:rPr>
          <w:rFonts w:hAnsi="宋体" w:cs="宋体" w:hint="eastAsia"/>
        </w:rPr>
        <w:t>年1月1日或以后）；</w:t>
      </w:r>
    </w:p>
    <w:p w14:paraId="71E19082" w14:textId="5660ECA3" w:rsidR="00C6721E" w:rsidRDefault="00C6721E">
      <w:pPr>
        <w:spacing w:line="360" w:lineRule="auto"/>
        <w:ind w:firstLineChars="177" w:firstLine="425"/>
        <w:rPr>
          <w:rFonts w:hAnsi="宋体" w:cs="宋体"/>
        </w:rPr>
      </w:pPr>
      <w:r>
        <w:rPr>
          <w:rFonts w:hAnsi="宋体" w:cs="宋体" w:hint="eastAsia"/>
        </w:rPr>
        <w:t>5</w:t>
      </w:r>
      <w:r>
        <w:rPr>
          <w:rFonts w:hAnsi="宋体" w:cs="宋体"/>
        </w:rPr>
        <w:t>.</w:t>
      </w:r>
      <w:r>
        <w:rPr>
          <w:rFonts w:hAnsi="宋体" w:cs="宋体" w:hint="eastAsia"/>
          <w:color w:val="000000" w:themeColor="text1"/>
        </w:rPr>
        <w:t>信用中国网站截图；</w:t>
      </w:r>
    </w:p>
    <w:p w14:paraId="62C8E8EA" w14:textId="53134EC8" w:rsidR="00F923D8" w:rsidRDefault="00C6721E" w:rsidP="00981402">
      <w:pPr>
        <w:spacing w:line="360" w:lineRule="auto"/>
        <w:ind w:firstLineChars="177" w:firstLine="425"/>
        <w:rPr>
          <w:rFonts w:hAnsi="宋体" w:cs="宋体"/>
          <w:color w:val="000000" w:themeColor="text1"/>
        </w:rPr>
      </w:pPr>
      <w:r>
        <w:rPr>
          <w:rFonts w:hAnsi="宋体" w:cs="宋体"/>
          <w:color w:val="000000" w:themeColor="text1"/>
        </w:rPr>
        <w:t>6</w:t>
      </w:r>
      <w:r w:rsidR="00F36E08">
        <w:rPr>
          <w:rFonts w:hAnsi="宋体" w:cs="宋体"/>
          <w:color w:val="000000" w:themeColor="text1"/>
        </w:rPr>
        <w:t>.</w:t>
      </w:r>
      <w:r w:rsidR="00F36E08">
        <w:rPr>
          <w:rFonts w:hAnsi="宋体" w:cs="宋体" w:hint="eastAsia"/>
          <w:color w:val="000000" w:themeColor="text1"/>
        </w:rPr>
        <w:t>承诺函</w:t>
      </w:r>
      <w:r w:rsidR="00981402">
        <w:rPr>
          <w:rFonts w:hAnsi="宋体" w:cs="宋体" w:hint="eastAsia"/>
          <w:color w:val="000000" w:themeColor="text1"/>
        </w:rPr>
        <w:t>。</w:t>
      </w:r>
    </w:p>
    <w:p w14:paraId="509C474D" w14:textId="77777777" w:rsidR="00F923D8" w:rsidRDefault="00F923D8">
      <w:pPr>
        <w:spacing w:line="360" w:lineRule="auto"/>
        <w:rPr>
          <w:rFonts w:hAnsi="宋体" w:cs="宋体"/>
          <w:b/>
          <w:bCs/>
        </w:rPr>
      </w:pPr>
    </w:p>
    <w:p w14:paraId="1DB82D44" w14:textId="77777777" w:rsidR="001A1947" w:rsidRDefault="001A1947" w:rsidP="001A1947">
      <w:pPr>
        <w:spacing w:line="360" w:lineRule="auto"/>
        <w:rPr>
          <w:rFonts w:hAnsi="宋体" w:cs="宋体"/>
          <w:b/>
          <w:bCs/>
        </w:rPr>
      </w:pPr>
      <w:r>
        <w:rPr>
          <w:rFonts w:hAnsi="宋体" w:cs="宋体" w:hint="eastAsia"/>
          <w:b/>
          <w:bCs/>
        </w:rPr>
        <w:t>三、报价文件的封装和递交</w:t>
      </w:r>
    </w:p>
    <w:p w14:paraId="3DAD4BF1" w14:textId="77777777" w:rsidR="001A1947" w:rsidRPr="00604148" w:rsidRDefault="001A1947" w:rsidP="001A1947">
      <w:pPr>
        <w:spacing w:line="360" w:lineRule="auto"/>
        <w:ind w:firstLineChars="177" w:firstLine="425"/>
        <w:rPr>
          <w:rFonts w:ascii="Times New Roman" w:cs="宋体"/>
        </w:rPr>
      </w:pPr>
      <w:r w:rsidRPr="00604148">
        <w:rPr>
          <w:rFonts w:ascii="Times New Roman" w:cs="宋体" w:hint="eastAsia"/>
        </w:rPr>
        <w:t>1.</w:t>
      </w:r>
      <w:r w:rsidRPr="00604148">
        <w:rPr>
          <w:rFonts w:ascii="Times New Roman" w:cs="宋体" w:hint="eastAsia"/>
        </w:rPr>
        <w:t>报价人应将报价文件一起密封在一个不透明的外层封装中。外层密封封装表面应</w:t>
      </w:r>
      <w:r>
        <w:rPr>
          <w:rFonts w:ascii="Times New Roman" w:cs="宋体" w:hint="eastAsia"/>
        </w:rPr>
        <w:t>正确标明项目名称、项目编号、报价人单位名称，封口位置盖</w:t>
      </w:r>
      <w:r w:rsidRPr="00604148">
        <w:rPr>
          <w:rFonts w:ascii="Times New Roman" w:cs="宋体" w:hint="eastAsia"/>
        </w:rPr>
        <w:t>章。</w:t>
      </w:r>
    </w:p>
    <w:p w14:paraId="3C4725E8" w14:textId="77777777" w:rsidR="001A1947" w:rsidRDefault="001A1947" w:rsidP="001A1947">
      <w:pPr>
        <w:spacing w:line="360" w:lineRule="auto"/>
        <w:ind w:firstLineChars="177" w:firstLine="425"/>
        <w:rPr>
          <w:rFonts w:ascii="Times New Roman" w:cs="宋体"/>
        </w:rPr>
      </w:pPr>
      <w:r w:rsidRPr="00604148">
        <w:rPr>
          <w:rFonts w:ascii="Times New Roman" w:cs="宋体" w:hint="eastAsia"/>
        </w:rPr>
        <w:t xml:space="preserve">2. </w:t>
      </w:r>
      <w:r w:rsidRPr="00604148">
        <w:rPr>
          <w:rFonts w:ascii="Times New Roman" w:cs="宋体" w:hint="eastAsia"/>
        </w:rPr>
        <w:t>报价文件无须装订成册。若报价文件装订成册，需同时提供电子文件，内容包括：签字、盖章后的报价文件扫描版</w:t>
      </w:r>
      <w:r w:rsidRPr="00604148">
        <w:rPr>
          <w:rFonts w:ascii="Times New Roman" w:cs="宋体" w:hint="eastAsia"/>
        </w:rPr>
        <w:t>PDF</w:t>
      </w:r>
      <w:r w:rsidRPr="00604148">
        <w:rPr>
          <w:rFonts w:ascii="Times New Roman" w:cs="宋体" w:hint="eastAsia"/>
        </w:rPr>
        <w:t>格式电子文件。电子文件不可设置密码，用</w:t>
      </w:r>
      <w:r w:rsidRPr="00604148">
        <w:rPr>
          <w:rFonts w:ascii="Times New Roman" w:cs="宋体" w:hint="eastAsia"/>
        </w:rPr>
        <w:t>U</w:t>
      </w:r>
      <w:r w:rsidRPr="00604148">
        <w:rPr>
          <w:rFonts w:ascii="Times New Roman" w:cs="宋体" w:hint="eastAsia"/>
        </w:rPr>
        <w:t>盘或</w:t>
      </w:r>
      <w:r w:rsidRPr="00604148">
        <w:rPr>
          <w:rFonts w:ascii="Times New Roman" w:cs="宋体" w:hint="eastAsia"/>
        </w:rPr>
        <w:t>DVD</w:t>
      </w:r>
      <w:r w:rsidRPr="00604148">
        <w:rPr>
          <w:rFonts w:ascii="Times New Roman" w:cs="宋体" w:hint="eastAsia"/>
        </w:rPr>
        <w:t>或</w:t>
      </w:r>
      <w:r w:rsidRPr="00604148">
        <w:rPr>
          <w:rFonts w:ascii="Times New Roman" w:cs="宋体" w:hint="eastAsia"/>
        </w:rPr>
        <w:t>CD-R</w:t>
      </w:r>
      <w:r w:rsidRPr="00604148">
        <w:rPr>
          <w:rFonts w:ascii="Times New Roman" w:cs="宋体" w:hint="eastAsia"/>
        </w:rPr>
        <w:t>光盘储存</w:t>
      </w:r>
      <w:r w:rsidRPr="00604148">
        <w:rPr>
          <w:rFonts w:ascii="Times New Roman" w:cs="宋体" w:hint="eastAsia"/>
        </w:rPr>
        <w:t xml:space="preserve"> </w:t>
      </w:r>
      <w:r w:rsidRPr="00604148">
        <w:rPr>
          <w:rFonts w:ascii="Times New Roman" w:cs="宋体" w:hint="eastAsia"/>
        </w:rPr>
        <w:t>，并密封于“电子文件”内（</w:t>
      </w:r>
      <w:r>
        <w:rPr>
          <w:rFonts w:ascii="Times New Roman" w:cs="宋体" w:hint="eastAsia"/>
        </w:rPr>
        <w:t>电子文件的包装封面需注明项目名称、项目编号、报价人单位名称，并盖</w:t>
      </w:r>
      <w:r w:rsidRPr="00604148">
        <w:rPr>
          <w:rFonts w:ascii="Times New Roman" w:cs="宋体" w:hint="eastAsia"/>
        </w:rPr>
        <w:t>章）。</w:t>
      </w:r>
    </w:p>
    <w:p w14:paraId="10860874" w14:textId="77777777" w:rsidR="001A1947" w:rsidRDefault="001A1947" w:rsidP="001A1947">
      <w:pPr>
        <w:spacing w:line="360" w:lineRule="auto"/>
        <w:ind w:firstLineChars="177" w:firstLine="425"/>
        <w:rPr>
          <w:rFonts w:hAnsi="宋体" w:cs="宋体"/>
        </w:rPr>
      </w:pPr>
      <w:r>
        <w:rPr>
          <w:rFonts w:ascii="Times New Roman" w:cs="宋体" w:hint="eastAsia"/>
        </w:rPr>
        <w:t>3</w:t>
      </w:r>
      <w:r>
        <w:rPr>
          <w:rFonts w:hAnsi="宋体" w:cs="宋体" w:hint="eastAsia"/>
        </w:rPr>
        <w:t>.</w:t>
      </w:r>
      <w:r>
        <w:rPr>
          <w:rFonts w:hAnsi="宋体" w:cs="宋体" w:hint="eastAsia"/>
          <w:b/>
          <w:bCs/>
        </w:rPr>
        <w:t>密封好的报价文件，应于询价邀请函中规定的截止时间前递交到采购人指定的递交地点，否则视为放弃参与本项目。</w:t>
      </w:r>
    </w:p>
    <w:p w14:paraId="00FF1573" w14:textId="77777777" w:rsidR="001A1947" w:rsidRDefault="001A1947" w:rsidP="001A1947">
      <w:pPr>
        <w:spacing w:line="360" w:lineRule="auto"/>
        <w:rPr>
          <w:rFonts w:hAnsi="宋体" w:cs="宋体"/>
        </w:rPr>
      </w:pPr>
    </w:p>
    <w:p w14:paraId="54E67EF2" w14:textId="77777777" w:rsidR="001A1947" w:rsidRDefault="001A1947" w:rsidP="001A1947">
      <w:pPr>
        <w:spacing w:line="360" w:lineRule="auto"/>
        <w:rPr>
          <w:rFonts w:hAnsi="宋体" w:cs="宋体"/>
          <w:b/>
          <w:bCs/>
        </w:rPr>
      </w:pPr>
      <w:r>
        <w:rPr>
          <w:rFonts w:hAnsi="宋体" w:cs="宋体" w:hint="eastAsia"/>
          <w:b/>
          <w:bCs/>
        </w:rPr>
        <w:t>四、报价有效性说明</w:t>
      </w:r>
    </w:p>
    <w:p w14:paraId="29A0DD2A" w14:textId="77777777" w:rsidR="001A1947" w:rsidRDefault="001A1947" w:rsidP="001A1947">
      <w:pPr>
        <w:spacing w:line="360" w:lineRule="auto"/>
        <w:ind w:firstLineChars="200" w:firstLine="482"/>
        <w:rPr>
          <w:rFonts w:hAnsi="宋体" w:cs="宋体"/>
          <w:b/>
          <w:bCs/>
        </w:rPr>
      </w:pPr>
      <w:r>
        <w:rPr>
          <w:rFonts w:ascii="Times New Roman"/>
          <w:b/>
          <w:bCs/>
        </w:rPr>
        <w:t>若有效报价文件不足三家时，采购人有权重新进行采购。在实质性满足采</w:t>
      </w:r>
      <w:r>
        <w:rPr>
          <w:rFonts w:ascii="Times New Roman"/>
          <w:b/>
          <w:bCs/>
        </w:rPr>
        <w:lastRenderedPageBreak/>
        <w:t>购需求的情况下，若</w:t>
      </w:r>
      <w:r>
        <w:rPr>
          <w:rFonts w:ascii="Times New Roman"/>
          <w:b/>
          <w:bCs/>
        </w:rPr>
        <w:t>2</w:t>
      </w:r>
      <w:r>
        <w:rPr>
          <w:rFonts w:ascii="Times New Roman"/>
          <w:b/>
          <w:bCs/>
        </w:rPr>
        <w:t>家以上（含本数）供应商报价一致且同为最低价时，报价相同的供应商再进行一次报价，且再次报价不得高于前一次报价，以此类推，最终价低者得。当报价文件</w:t>
      </w:r>
      <w:proofErr w:type="gramStart"/>
      <w:r>
        <w:rPr>
          <w:rFonts w:ascii="Times New Roman"/>
          <w:b/>
          <w:bCs/>
        </w:rPr>
        <w:t>完全响应</w:t>
      </w:r>
      <w:proofErr w:type="gramEnd"/>
      <w:r>
        <w:rPr>
          <w:rFonts w:ascii="Times New Roman"/>
          <w:b/>
          <w:bCs/>
        </w:rPr>
        <w:t>需求的最低价供应商放弃成交资格或经确认未实质性满足采购需求时，我公司有权确定实质性满足采购需求的第二低价供应商作为成交供应商，或重新进行采购</w:t>
      </w:r>
      <w:r>
        <w:rPr>
          <w:rFonts w:hAnsi="宋体" w:cs="宋体" w:hint="eastAsia"/>
          <w:b/>
          <w:bCs/>
        </w:rPr>
        <w:t>。</w:t>
      </w:r>
    </w:p>
    <w:p w14:paraId="1B514BA2" w14:textId="77777777" w:rsidR="001A1947" w:rsidRDefault="001A1947" w:rsidP="001A1947">
      <w:pPr>
        <w:spacing w:line="360" w:lineRule="auto"/>
        <w:rPr>
          <w:rFonts w:hAnsi="宋体" w:cs="宋体"/>
          <w:b/>
        </w:rPr>
      </w:pPr>
    </w:p>
    <w:p w14:paraId="18CF423F" w14:textId="77777777" w:rsidR="001A1947" w:rsidRPr="00041E2E" w:rsidRDefault="001A1947" w:rsidP="001A1947">
      <w:pPr>
        <w:spacing w:line="360" w:lineRule="auto"/>
        <w:rPr>
          <w:rFonts w:hAnsi="宋体" w:cs="宋体"/>
          <w:b/>
        </w:rPr>
      </w:pPr>
      <w:r w:rsidRPr="00041E2E">
        <w:rPr>
          <w:rFonts w:hAnsi="宋体" w:cs="宋体" w:hint="eastAsia"/>
          <w:b/>
        </w:rPr>
        <w:t>五、合同签订说明</w:t>
      </w:r>
    </w:p>
    <w:p w14:paraId="622D2DCC" w14:textId="77777777" w:rsidR="001A1947" w:rsidRPr="00041E2E" w:rsidRDefault="001A1947" w:rsidP="001A1947">
      <w:pPr>
        <w:spacing w:line="360" w:lineRule="auto"/>
        <w:rPr>
          <w:rFonts w:hAnsi="宋体" w:cs="宋体"/>
          <w:b/>
        </w:rPr>
      </w:pPr>
      <w:r w:rsidRPr="00041E2E">
        <w:rPr>
          <w:rFonts w:hAnsi="宋体" w:cs="宋体" w:hint="eastAsia"/>
          <w:b/>
        </w:rPr>
        <w:t xml:space="preserve">    </w:t>
      </w:r>
      <w:r w:rsidRPr="00E3662A">
        <w:rPr>
          <w:rFonts w:hAnsi="宋体" w:cs="宋体" w:hint="eastAsia"/>
          <w:b/>
        </w:rPr>
        <w:t>本项目成交单位会根据项目实际情况与东莞市水务集团净水有限公司或东莞市石鼓</w:t>
      </w:r>
      <w:r>
        <w:rPr>
          <w:rFonts w:hAnsi="宋体" w:cs="宋体" w:hint="eastAsia"/>
          <w:b/>
        </w:rPr>
        <w:t>净水</w:t>
      </w:r>
      <w:r w:rsidRPr="00E3662A">
        <w:rPr>
          <w:rFonts w:hAnsi="宋体" w:cs="宋体" w:hint="eastAsia"/>
          <w:b/>
        </w:rPr>
        <w:t>有限公司或东莞市樟村水质净化有限公司</w:t>
      </w:r>
      <w:r>
        <w:rPr>
          <w:rFonts w:hAnsi="宋体" w:cs="宋体" w:hint="eastAsia"/>
          <w:b/>
        </w:rPr>
        <w:t>或</w:t>
      </w:r>
      <w:r w:rsidRPr="0077509D">
        <w:rPr>
          <w:rFonts w:hAnsi="宋体" w:cs="宋体" w:hint="eastAsia"/>
          <w:b/>
        </w:rPr>
        <w:t>东莞市清源净水科技有限公司</w:t>
      </w:r>
      <w:r>
        <w:rPr>
          <w:rFonts w:hAnsi="宋体" w:cs="宋体" w:hint="eastAsia"/>
          <w:b/>
        </w:rPr>
        <w:t>或</w:t>
      </w:r>
      <w:r w:rsidRPr="007908CA">
        <w:rPr>
          <w:rFonts w:hAnsi="宋体" w:cs="宋体" w:hint="eastAsia"/>
          <w:b/>
        </w:rPr>
        <w:t>东莞市莞水装备科技有限公司</w:t>
      </w:r>
      <w:r w:rsidRPr="00E3662A">
        <w:rPr>
          <w:rFonts w:hAnsi="宋体" w:cs="宋体" w:hint="eastAsia"/>
          <w:b/>
        </w:rPr>
        <w:t>签署合同。</w:t>
      </w:r>
    </w:p>
    <w:p w14:paraId="12CAA428" w14:textId="77777777" w:rsidR="004668C5" w:rsidRPr="001A1947" w:rsidRDefault="004668C5">
      <w:pPr>
        <w:spacing w:line="360" w:lineRule="auto"/>
        <w:ind w:firstLineChars="200" w:firstLine="480"/>
        <w:rPr>
          <w:rFonts w:hAnsi="宋体" w:cs="宋体"/>
        </w:rPr>
      </w:pPr>
    </w:p>
    <w:p w14:paraId="48F64F98" w14:textId="77777777" w:rsidR="00F923D8" w:rsidRDefault="00CE73B7">
      <w:pPr>
        <w:spacing w:line="360" w:lineRule="auto"/>
        <w:rPr>
          <w:rFonts w:hAnsi="宋体" w:cs="宋体"/>
        </w:rPr>
      </w:pPr>
      <w:r>
        <w:rPr>
          <w:rFonts w:hAnsi="宋体" w:cs="宋体" w:hint="eastAsia"/>
        </w:rPr>
        <w:br w:type="page"/>
      </w:r>
    </w:p>
    <w:p w14:paraId="2C585EA0" w14:textId="77777777" w:rsidR="00F923D8" w:rsidRDefault="00CE73B7">
      <w:pPr>
        <w:pStyle w:val="1"/>
        <w:spacing w:before="0" w:after="0"/>
        <w:jc w:val="center"/>
        <w:rPr>
          <w:rFonts w:hAnsi="宋体" w:cs="宋体"/>
          <w:szCs w:val="32"/>
        </w:rPr>
      </w:pPr>
      <w:bookmarkStart w:id="33" w:name="_Toc29476708"/>
      <w:r>
        <w:rPr>
          <w:rFonts w:hAnsi="宋体" w:cs="宋体" w:hint="eastAsia"/>
          <w:szCs w:val="32"/>
        </w:rPr>
        <w:lastRenderedPageBreak/>
        <w:t>第五章 报价文件（格式）</w:t>
      </w:r>
      <w:bookmarkEnd w:id="33"/>
    </w:p>
    <w:p w14:paraId="5532E2E3" w14:textId="65DA53F8" w:rsidR="00F923D8" w:rsidRDefault="00CE73B7">
      <w:pPr>
        <w:spacing w:line="360" w:lineRule="auto"/>
        <w:rPr>
          <w:rFonts w:ascii="Times New Roman"/>
          <w:b/>
          <w:color w:val="000000"/>
          <w:sz w:val="28"/>
          <w:szCs w:val="28"/>
        </w:rPr>
      </w:pPr>
      <w:r>
        <w:rPr>
          <w:rFonts w:ascii="Times New Roman"/>
          <w:b/>
          <w:color w:val="000000"/>
          <w:sz w:val="28"/>
          <w:szCs w:val="28"/>
        </w:rPr>
        <w:t xml:space="preserve">1. </w:t>
      </w:r>
      <w:r>
        <w:rPr>
          <w:rFonts w:ascii="Times New Roman"/>
          <w:b/>
          <w:color w:val="000000"/>
          <w:sz w:val="28"/>
          <w:szCs w:val="28"/>
        </w:rPr>
        <w:t>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2481"/>
        <w:gridCol w:w="2301"/>
        <w:gridCol w:w="2302"/>
      </w:tblGrid>
      <w:tr w:rsidR="00F923D8" w14:paraId="763996F8" w14:textId="77777777" w:rsidTr="004E5945">
        <w:trPr>
          <w:trHeight w:val="812"/>
          <w:jc w:val="center"/>
        </w:trPr>
        <w:tc>
          <w:tcPr>
            <w:tcW w:w="2127" w:type="dxa"/>
            <w:shd w:val="clear" w:color="auto" w:fill="auto"/>
            <w:vAlign w:val="center"/>
          </w:tcPr>
          <w:p w14:paraId="1C36F23D"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项目名称</w:t>
            </w:r>
          </w:p>
        </w:tc>
        <w:tc>
          <w:tcPr>
            <w:tcW w:w="7082" w:type="dxa"/>
            <w:gridSpan w:val="3"/>
            <w:shd w:val="clear" w:color="auto" w:fill="auto"/>
            <w:vAlign w:val="center"/>
          </w:tcPr>
          <w:p w14:paraId="02F7C47D" w14:textId="7595E70D" w:rsidR="00F923D8" w:rsidRDefault="0065430D">
            <w:pPr>
              <w:autoSpaceDE/>
              <w:autoSpaceDN/>
              <w:adjustRightInd/>
              <w:jc w:val="center"/>
              <w:rPr>
                <w:rFonts w:hAnsi="宋体" w:cs="宋体"/>
                <w:color w:val="000000"/>
                <w:szCs w:val="28"/>
              </w:rPr>
            </w:pPr>
            <w:r w:rsidRPr="0065430D">
              <w:rPr>
                <w:rFonts w:hAnsi="宋体" w:hint="eastAsia"/>
                <w:bCs/>
                <w:color w:val="000000"/>
                <w:szCs w:val="21"/>
              </w:rPr>
              <w:t>塘厦</w:t>
            </w:r>
            <w:proofErr w:type="gramStart"/>
            <w:r w:rsidRPr="0065430D">
              <w:rPr>
                <w:rFonts w:hAnsi="宋体" w:hint="eastAsia"/>
                <w:bCs/>
                <w:color w:val="000000"/>
                <w:szCs w:val="21"/>
              </w:rPr>
              <w:t>大坪厂2025年</w:t>
            </w:r>
            <w:proofErr w:type="gramEnd"/>
            <w:r w:rsidRPr="0065430D">
              <w:rPr>
                <w:rFonts w:hAnsi="宋体" w:hint="eastAsia"/>
                <w:bCs/>
                <w:color w:val="000000"/>
                <w:szCs w:val="21"/>
              </w:rPr>
              <w:t>生产药剂液体氢氧化钠采购项目</w:t>
            </w:r>
          </w:p>
        </w:tc>
      </w:tr>
      <w:tr w:rsidR="00F923D8" w14:paraId="7AA11547" w14:textId="77777777" w:rsidTr="004E5945">
        <w:trPr>
          <w:trHeight w:val="1686"/>
          <w:jc w:val="center"/>
        </w:trPr>
        <w:tc>
          <w:tcPr>
            <w:tcW w:w="2127" w:type="dxa"/>
            <w:shd w:val="clear" w:color="auto" w:fill="auto"/>
            <w:vAlign w:val="center"/>
          </w:tcPr>
          <w:p w14:paraId="217E9971" w14:textId="77777777" w:rsidR="005D4218" w:rsidRDefault="005D4218" w:rsidP="005D4218">
            <w:pPr>
              <w:pStyle w:val="a3"/>
              <w:jc w:val="center"/>
              <w:rPr>
                <w:rFonts w:hAnsi="宋体" w:cs="宋体"/>
                <w:color w:val="000000"/>
                <w:sz w:val="24"/>
                <w:szCs w:val="28"/>
              </w:rPr>
            </w:pPr>
            <w:r>
              <w:rPr>
                <w:rFonts w:hAnsi="宋体" w:cs="宋体" w:hint="eastAsia"/>
                <w:color w:val="000000"/>
                <w:sz w:val="24"/>
                <w:szCs w:val="28"/>
              </w:rPr>
              <w:t>不含税综合单价报价</w:t>
            </w:r>
          </w:p>
          <w:p w14:paraId="2EF85A7E" w14:textId="10D1452B" w:rsidR="00F923D8" w:rsidRDefault="005D4218" w:rsidP="005D4218">
            <w:pPr>
              <w:pStyle w:val="a3"/>
              <w:jc w:val="center"/>
              <w:rPr>
                <w:rFonts w:hAnsi="宋体" w:cs="宋体"/>
                <w:color w:val="000000"/>
                <w:sz w:val="24"/>
                <w:szCs w:val="28"/>
              </w:rPr>
            </w:pPr>
            <w:r>
              <w:rPr>
                <w:rFonts w:hAnsi="宋体" w:cs="宋体" w:hint="eastAsia"/>
                <w:color w:val="000000"/>
                <w:sz w:val="24"/>
                <w:szCs w:val="28"/>
              </w:rPr>
              <w:t>（单位：元/吨）</w:t>
            </w:r>
          </w:p>
        </w:tc>
        <w:tc>
          <w:tcPr>
            <w:tcW w:w="7082" w:type="dxa"/>
            <w:gridSpan w:val="3"/>
            <w:shd w:val="clear" w:color="auto" w:fill="auto"/>
            <w:vAlign w:val="center"/>
          </w:tcPr>
          <w:p w14:paraId="08B46A18" w14:textId="0D2986AB" w:rsidR="00F923D8" w:rsidRDefault="00CE73B7" w:rsidP="004536B9">
            <w:pPr>
              <w:pStyle w:val="a3"/>
              <w:ind w:firstLineChars="300" w:firstLine="720"/>
              <w:rPr>
                <w:rFonts w:hAnsi="宋体" w:cs="宋体"/>
                <w:color w:val="000000"/>
                <w:sz w:val="24"/>
                <w:szCs w:val="28"/>
                <w:u w:val="single"/>
              </w:rPr>
            </w:pPr>
            <w:r>
              <w:rPr>
                <w:rFonts w:hAnsi="宋体" w:cs="宋体" w:hint="eastAsia"/>
                <w:color w:val="000000"/>
                <w:sz w:val="24"/>
                <w:szCs w:val="28"/>
              </w:rPr>
              <w:t>人民币</w:t>
            </w:r>
            <w:r w:rsidR="004536B9">
              <w:rPr>
                <w:rFonts w:hAnsi="宋体" w:cs="宋体" w:hint="eastAsia"/>
                <w:color w:val="000000"/>
                <w:sz w:val="24"/>
                <w:szCs w:val="28"/>
              </w:rPr>
              <w:t>（小写）</w:t>
            </w:r>
            <w:r w:rsidR="007114E2">
              <w:rPr>
                <w:rFonts w:hAnsi="宋体" w:cs="宋体" w:hint="eastAsia"/>
                <w:color w:val="000000"/>
                <w:sz w:val="24"/>
                <w:szCs w:val="28"/>
              </w:rPr>
              <w:t>：</w:t>
            </w:r>
            <w:r>
              <w:rPr>
                <w:rFonts w:hAnsi="宋体" w:cs="宋体" w:hint="eastAsia"/>
                <w:color w:val="000000"/>
                <w:sz w:val="24"/>
                <w:szCs w:val="28"/>
                <w:u w:val="single"/>
              </w:rPr>
              <w:t xml:space="preserve">                   </w:t>
            </w:r>
          </w:p>
          <w:p w14:paraId="0C56D7CA" w14:textId="35FA8420" w:rsidR="00F923D8" w:rsidRDefault="00F923D8">
            <w:pPr>
              <w:pStyle w:val="a3"/>
              <w:ind w:firstLineChars="300" w:firstLine="720"/>
              <w:rPr>
                <w:rFonts w:hAnsi="宋体" w:cs="宋体"/>
                <w:color w:val="000000"/>
                <w:sz w:val="24"/>
                <w:szCs w:val="28"/>
                <w:u w:val="single"/>
              </w:rPr>
            </w:pPr>
          </w:p>
        </w:tc>
      </w:tr>
      <w:tr w:rsidR="005D4218" w14:paraId="0AB7472F" w14:textId="77777777" w:rsidTr="004E5945">
        <w:trPr>
          <w:trHeight w:val="966"/>
          <w:jc w:val="center"/>
        </w:trPr>
        <w:tc>
          <w:tcPr>
            <w:tcW w:w="2122" w:type="dxa"/>
            <w:shd w:val="clear" w:color="auto" w:fill="auto"/>
            <w:vAlign w:val="center"/>
          </w:tcPr>
          <w:p w14:paraId="647B31AE" w14:textId="6AA090B1" w:rsidR="005D4218" w:rsidRDefault="005D4218" w:rsidP="004536B9">
            <w:pPr>
              <w:pStyle w:val="a3"/>
              <w:ind w:firstLineChars="300" w:firstLine="720"/>
              <w:rPr>
                <w:rFonts w:hAnsi="宋体" w:cs="宋体"/>
                <w:color w:val="000000"/>
                <w:sz w:val="24"/>
                <w:szCs w:val="28"/>
              </w:rPr>
            </w:pPr>
            <w:r>
              <w:rPr>
                <w:rFonts w:hAnsi="宋体" w:cs="宋体" w:hint="eastAsia"/>
                <w:color w:val="000000"/>
                <w:sz w:val="24"/>
                <w:szCs w:val="28"/>
              </w:rPr>
              <w:t>品牌</w:t>
            </w:r>
          </w:p>
        </w:tc>
        <w:tc>
          <w:tcPr>
            <w:tcW w:w="2482" w:type="dxa"/>
            <w:shd w:val="clear" w:color="auto" w:fill="auto"/>
            <w:vAlign w:val="center"/>
          </w:tcPr>
          <w:p w14:paraId="652DDE8A" w14:textId="77777777" w:rsidR="005D4218" w:rsidRDefault="005D4218" w:rsidP="005D4218">
            <w:pPr>
              <w:pStyle w:val="a3"/>
              <w:jc w:val="center"/>
              <w:rPr>
                <w:rFonts w:hAnsi="宋体" w:cs="宋体"/>
                <w:color w:val="000000"/>
                <w:sz w:val="24"/>
                <w:szCs w:val="28"/>
              </w:rPr>
            </w:pPr>
          </w:p>
        </w:tc>
        <w:tc>
          <w:tcPr>
            <w:tcW w:w="2302" w:type="dxa"/>
            <w:shd w:val="clear" w:color="auto" w:fill="auto"/>
            <w:vAlign w:val="center"/>
          </w:tcPr>
          <w:p w14:paraId="2BBF376A" w14:textId="4E758827" w:rsidR="005D4218" w:rsidRDefault="005D4218" w:rsidP="005D4218">
            <w:pPr>
              <w:pStyle w:val="a3"/>
              <w:jc w:val="center"/>
              <w:rPr>
                <w:rFonts w:hAnsi="宋体" w:cs="宋体"/>
                <w:color w:val="000000"/>
                <w:sz w:val="24"/>
                <w:szCs w:val="28"/>
              </w:rPr>
            </w:pPr>
            <w:r>
              <w:rPr>
                <w:rFonts w:hAnsi="宋体" w:cs="宋体" w:hint="eastAsia"/>
                <w:color w:val="000000"/>
                <w:sz w:val="24"/>
                <w:szCs w:val="28"/>
              </w:rPr>
              <w:t>产地</w:t>
            </w:r>
          </w:p>
        </w:tc>
        <w:tc>
          <w:tcPr>
            <w:tcW w:w="2303" w:type="dxa"/>
            <w:shd w:val="clear" w:color="auto" w:fill="auto"/>
            <w:vAlign w:val="center"/>
          </w:tcPr>
          <w:p w14:paraId="39584762" w14:textId="4F0A9822" w:rsidR="005D4218" w:rsidRDefault="005D4218" w:rsidP="005D4218">
            <w:pPr>
              <w:pStyle w:val="a3"/>
              <w:jc w:val="center"/>
              <w:rPr>
                <w:rFonts w:hAnsi="宋体" w:cs="宋体"/>
                <w:color w:val="000000"/>
                <w:sz w:val="24"/>
                <w:szCs w:val="28"/>
              </w:rPr>
            </w:pPr>
          </w:p>
        </w:tc>
      </w:tr>
      <w:tr w:rsidR="00F923D8" w14:paraId="7FD7529E" w14:textId="77777777" w:rsidTr="004E5945">
        <w:trPr>
          <w:trHeight w:val="1191"/>
          <w:jc w:val="center"/>
        </w:trPr>
        <w:tc>
          <w:tcPr>
            <w:tcW w:w="2127" w:type="dxa"/>
            <w:shd w:val="clear" w:color="auto" w:fill="auto"/>
            <w:vAlign w:val="center"/>
          </w:tcPr>
          <w:p w14:paraId="10BA4E24" w14:textId="77777777" w:rsidR="00F923D8" w:rsidRDefault="00CE73B7">
            <w:pPr>
              <w:pStyle w:val="a3"/>
              <w:jc w:val="center"/>
              <w:rPr>
                <w:rFonts w:hAnsi="宋体" w:cs="宋体"/>
                <w:color w:val="000000"/>
                <w:sz w:val="24"/>
                <w:szCs w:val="28"/>
                <w:u w:val="single"/>
              </w:rPr>
            </w:pPr>
            <w:r>
              <w:rPr>
                <w:rFonts w:hAnsi="宋体" w:cs="宋体" w:hint="eastAsia"/>
                <w:color w:val="000000"/>
                <w:sz w:val="24"/>
                <w:szCs w:val="28"/>
              </w:rPr>
              <w:t>完成时间</w:t>
            </w:r>
          </w:p>
        </w:tc>
        <w:tc>
          <w:tcPr>
            <w:tcW w:w="7082" w:type="dxa"/>
            <w:gridSpan w:val="3"/>
            <w:shd w:val="clear" w:color="auto" w:fill="auto"/>
            <w:vAlign w:val="center"/>
          </w:tcPr>
          <w:p w14:paraId="56546C9B" w14:textId="48B86A4C" w:rsidR="00F923D8" w:rsidRPr="000D7F46" w:rsidRDefault="00864C74" w:rsidP="006B6AE3">
            <w:pPr>
              <w:autoSpaceDE/>
              <w:autoSpaceDN/>
              <w:adjustRightInd/>
              <w:jc w:val="center"/>
              <w:rPr>
                <w:rFonts w:hAnsi="宋体"/>
                <w:bCs/>
                <w:color w:val="000000"/>
                <w:szCs w:val="21"/>
              </w:rPr>
            </w:pPr>
            <w:r>
              <w:rPr>
                <w:rFonts w:hAnsi="宋体" w:hint="eastAsia"/>
                <w:bCs/>
                <w:color w:val="000000"/>
                <w:szCs w:val="21"/>
              </w:rPr>
              <w:t>详见用户需求书。</w:t>
            </w:r>
          </w:p>
        </w:tc>
      </w:tr>
      <w:tr w:rsidR="00F923D8" w14:paraId="111E4BDF" w14:textId="77777777" w:rsidTr="004E5945">
        <w:trPr>
          <w:trHeight w:val="1191"/>
          <w:jc w:val="center"/>
        </w:trPr>
        <w:tc>
          <w:tcPr>
            <w:tcW w:w="2127" w:type="dxa"/>
            <w:shd w:val="clear" w:color="auto" w:fill="auto"/>
            <w:vAlign w:val="center"/>
          </w:tcPr>
          <w:p w14:paraId="02896F36"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报价人纳税类型</w:t>
            </w:r>
          </w:p>
        </w:tc>
        <w:tc>
          <w:tcPr>
            <w:tcW w:w="7082" w:type="dxa"/>
            <w:gridSpan w:val="3"/>
            <w:shd w:val="clear" w:color="auto" w:fill="auto"/>
            <w:vAlign w:val="center"/>
          </w:tcPr>
          <w:p w14:paraId="6D7C2F2D" w14:textId="77777777" w:rsidR="00F923D8" w:rsidRDefault="00CE73B7">
            <w:pPr>
              <w:autoSpaceDE/>
              <w:autoSpaceDN/>
              <w:adjustRightInd/>
              <w:ind w:firstLineChars="750" w:firstLine="1800"/>
              <w:rPr>
                <w:rFonts w:hAnsi="宋体" w:cs="宋体"/>
                <w:szCs w:val="28"/>
              </w:rPr>
            </w:pPr>
            <w:r>
              <w:rPr>
                <w:rFonts w:hAnsi="宋体" w:cs="宋体" w:hint="eastAsia"/>
                <w:szCs w:val="28"/>
              </w:rPr>
              <w:t>□ 一般纳税人</w:t>
            </w:r>
          </w:p>
          <w:p w14:paraId="502AB2E8" w14:textId="77777777" w:rsidR="00F923D8" w:rsidRDefault="00CE73B7">
            <w:pPr>
              <w:autoSpaceDE/>
              <w:autoSpaceDN/>
              <w:adjustRightInd/>
              <w:ind w:firstLineChars="750" w:firstLine="1800"/>
              <w:rPr>
                <w:rFonts w:hAnsi="宋体" w:cs="宋体"/>
                <w:szCs w:val="28"/>
              </w:rPr>
            </w:pPr>
            <w:r>
              <w:rPr>
                <w:rFonts w:hAnsi="宋体" w:cs="宋体" w:hint="eastAsia"/>
                <w:szCs w:val="28"/>
              </w:rPr>
              <w:t>□ 小规模纳税人</w:t>
            </w:r>
          </w:p>
        </w:tc>
      </w:tr>
      <w:tr w:rsidR="00F923D8" w14:paraId="5E918658" w14:textId="77777777" w:rsidTr="004E5945">
        <w:trPr>
          <w:trHeight w:val="1191"/>
          <w:jc w:val="center"/>
        </w:trPr>
        <w:tc>
          <w:tcPr>
            <w:tcW w:w="2127" w:type="dxa"/>
            <w:shd w:val="clear" w:color="auto" w:fill="auto"/>
            <w:vAlign w:val="center"/>
          </w:tcPr>
          <w:p w14:paraId="52515877"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报价人提供的增值税专用发票的税率</w:t>
            </w:r>
          </w:p>
        </w:tc>
        <w:tc>
          <w:tcPr>
            <w:tcW w:w="7082" w:type="dxa"/>
            <w:gridSpan w:val="3"/>
            <w:shd w:val="clear" w:color="auto" w:fill="auto"/>
            <w:vAlign w:val="center"/>
          </w:tcPr>
          <w:p w14:paraId="15BBBEC0" w14:textId="77777777" w:rsidR="00F923D8" w:rsidRDefault="00CE73B7">
            <w:pPr>
              <w:autoSpaceDE/>
              <w:autoSpaceDN/>
              <w:adjustRightInd/>
              <w:jc w:val="center"/>
              <w:rPr>
                <w:rFonts w:hAnsi="宋体" w:cs="宋体"/>
                <w:szCs w:val="28"/>
              </w:rPr>
            </w:pPr>
            <w:r>
              <w:rPr>
                <w:rFonts w:hAnsi="宋体" w:cs="宋体" w:hint="eastAsia"/>
                <w:szCs w:val="28"/>
                <w:u w:val="single"/>
              </w:rPr>
              <w:t xml:space="preserve">     </w:t>
            </w:r>
            <w:r>
              <w:rPr>
                <w:rFonts w:ascii="Times New Roman"/>
                <w:szCs w:val="28"/>
              </w:rPr>
              <w:t>%</w:t>
            </w:r>
          </w:p>
        </w:tc>
      </w:tr>
      <w:tr w:rsidR="00F923D8" w14:paraId="54DF09AE" w14:textId="77777777" w:rsidTr="004E5945">
        <w:trPr>
          <w:trHeight w:val="1894"/>
          <w:jc w:val="center"/>
        </w:trPr>
        <w:tc>
          <w:tcPr>
            <w:tcW w:w="2127" w:type="dxa"/>
            <w:shd w:val="clear" w:color="auto" w:fill="auto"/>
            <w:vAlign w:val="center"/>
          </w:tcPr>
          <w:p w14:paraId="0FDBB976" w14:textId="77777777" w:rsidR="00F923D8" w:rsidRDefault="00CE73B7">
            <w:pPr>
              <w:pStyle w:val="a3"/>
              <w:jc w:val="center"/>
              <w:rPr>
                <w:rFonts w:hAnsi="宋体" w:cs="宋体"/>
                <w:color w:val="000000"/>
                <w:sz w:val="24"/>
                <w:szCs w:val="24"/>
              </w:rPr>
            </w:pPr>
            <w:r>
              <w:rPr>
                <w:rFonts w:hAnsi="宋体" w:cs="宋体" w:hint="eastAsia"/>
                <w:color w:val="000000"/>
                <w:sz w:val="24"/>
                <w:szCs w:val="24"/>
              </w:rPr>
              <w:t>备注</w:t>
            </w:r>
          </w:p>
        </w:tc>
        <w:tc>
          <w:tcPr>
            <w:tcW w:w="7082" w:type="dxa"/>
            <w:gridSpan w:val="3"/>
            <w:shd w:val="clear" w:color="auto" w:fill="auto"/>
            <w:vAlign w:val="center"/>
          </w:tcPr>
          <w:p w14:paraId="3ECBBEB1" w14:textId="61A8FF22" w:rsidR="004A29C3" w:rsidRDefault="004E5945" w:rsidP="004E5945">
            <w:pPr>
              <w:autoSpaceDE/>
              <w:autoSpaceDN/>
              <w:adjustRightInd/>
              <w:jc w:val="both"/>
              <w:rPr>
                <w:rFonts w:ascii="Times New Roman"/>
                <w:b/>
                <w:bCs/>
              </w:rPr>
            </w:pPr>
            <w:r>
              <w:rPr>
                <w:rFonts w:ascii="Times New Roman" w:hint="eastAsia"/>
                <w:b/>
                <w:bCs/>
              </w:rPr>
              <w:t>1</w:t>
            </w:r>
            <w:r>
              <w:rPr>
                <w:rFonts w:ascii="Times New Roman"/>
                <w:b/>
                <w:bCs/>
              </w:rPr>
              <w:t>.</w:t>
            </w:r>
            <w:r w:rsidR="004A29C3">
              <w:rPr>
                <w:rFonts w:ascii="Times New Roman"/>
                <w:b/>
                <w:bCs/>
              </w:rPr>
              <w:t>本次所报价格为不含销项税额，包含</w:t>
            </w:r>
            <w:r w:rsidR="004A29C3">
              <w:rPr>
                <w:rFonts w:ascii="Times New Roman" w:hint="eastAsia"/>
                <w:b/>
                <w:bCs/>
              </w:rPr>
              <w:t>供应</w:t>
            </w:r>
            <w:r w:rsidR="004A29C3">
              <w:rPr>
                <w:rFonts w:ascii="Times New Roman"/>
                <w:b/>
                <w:bCs/>
              </w:rPr>
              <w:t>商销项税额以外的税费及完成本项目所需的全部费用。</w:t>
            </w:r>
          </w:p>
          <w:p w14:paraId="295F60D2" w14:textId="3431CA22" w:rsidR="004A29C3" w:rsidRDefault="004E5945" w:rsidP="004E5945">
            <w:pPr>
              <w:autoSpaceDE/>
              <w:autoSpaceDN/>
              <w:adjustRightInd/>
              <w:jc w:val="both"/>
              <w:rPr>
                <w:rFonts w:ascii="Times New Roman"/>
                <w:b/>
                <w:bCs/>
              </w:rPr>
            </w:pPr>
            <w:r>
              <w:rPr>
                <w:rFonts w:ascii="Times New Roman" w:hint="eastAsia"/>
                <w:b/>
                <w:bCs/>
              </w:rPr>
              <w:t>2</w:t>
            </w:r>
            <w:r>
              <w:rPr>
                <w:rFonts w:ascii="Times New Roman"/>
                <w:b/>
                <w:bCs/>
              </w:rPr>
              <w:t>.</w:t>
            </w:r>
            <w:r w:rsidR="004A29C3">
              <w:rPr>
                <w:rFonts w:ascii="Times New Roman" w:hint="eastAsia"/>
                <w:b/>
                <w:bCs/>
              </w:rPr>
              <w:t>综合单价不得高于本项目不含税最高限价（</w:t>
            </w:r>
            <w:r>
              <w:rPr>
                <w:rFonts w:ascii="Times New Roman"/>
                <w:b/>
                <w:bCs/>
              </w:rPr>
              <w:t>1,</w:t>
            </w:r>
            <w:r w:rsidR="0065430D">
              <w:rPr>
                <w:rFonts w:ascii="Times New Roman"/>
                <w:b/>
                <w:bCs/>
              </w:rPr>
              <w:t>122</w:t>
            </w:r>
            <w:r w:rsidR="005A4629">
              <w:rPr>
                <w:rFonts w:ascii="Times New Roman"/>
                <w:b/>
                <w:bCs/>
              </w:rPr>
              <w:t>.</w:t>
            </w:r>
            <w:r w:rsidR="0065430D">
              <w:rPr>
                <w:rFonts w:ascii="Times New Roman"/>
                <w:b/>
                <w:bCs/>
              </w:rPr>
              <w:t>06</w:t>
            </w:r>
            <w:r w:rsidR="004A29C3">
              <w:rPr>
                <w:rFonts w:ascii="Times New Roman" w:hint="eastAsia"/>
                <w:b/>
                <w:bCs/>
              </w:rPr>
              <w:t>元</w:t>
            </w:r>
            <w:r w:rsidR="004A29C3">
              <w:rPr>
                <w:rFonts w:ascii="Times New Roman" w:hint="eastAsia"/>
                <w:b/>
                <w:bCs/>
              </w:rPr>
              <w:t>/</w:t>
            </w:r>
            <w:r w:rsidR="004A29C3">
              <w:rPr>
                <w:rFonts w:ascii="Times New Roman" w:hint="eastAsia"/>
                <w:b/>
                <w:bCs/>
              </w:rPr>
              <w:t>吨），否则视为无效报价。</w:t>
            </w:r>
          </w:p>
          <w:p w14:paraId="493D6F2E" w14:textId="7F7C3720" w:rsidR="002D64F7" w:rsidRPr="00A30B04" w:rsidRDefault="004E5945" w:rsidP="004E5945">
            <w:pPr>
              <w:autoSpaceDE/>
              <w:autoSpaceDN/>
              <w:adjustRightInd/>
              <w:jc w:val="both"/>
              <w:rPr>
                <w:rFonts w:ascii="Times New Roman"/>
                <w:b/>
                <w:bCs/>
              </w:rPr>
            </w:pPr>
            <w:r>
              <w:rPr>
                <w:rFonts w:ascii="Times New Roman" w:hint="eastAsia"/>
                <w:b/>
                <w:bCs/>
              </w:rPr>
              <w:t>3</w:t>
            </w:r>
            <w:r>
              <w:rPr>
                <w:rFonts w:ascii="Times New Roman"/>
                <w:b/>
                <w:bCs/>
              </w:rPr>
              <w:t>.</w:t>
            </w:r>
            <w:r w:rsidR="004A29C3" w:rsidRPr="002F7F50">
              <w:rPr>
                <w:rFonts w:ascii="Times New Roman" w:hint="eastAsia"/>
                <w:b/>
                <w:bCs/>
              </w:rPr>
              <w:t>上述报价数值</w:t>
            </w:r>
            <w:r w:rsidR="004A29C3">
              <w:rPr>
                <w:rFonts w:ascii="Times New Roman" w:hint="eastAsia"/>
                <w:b/>
                <w:bCs/>
              </w:rPr>
              <w:t>如需</w:t>
            </w:r>
            <w:r w:rsidR="004A29C3" w:rsidRPr="002F7F50">
              <w:rPr>
                <w:rFonts w:ascii="Times New Roman" w:hint="eastAsia"/>
                <w:b/>
                <w:bCs/>
              </w:rPr>
              <w:t>保留小数点后</w:t>
            </w:r>
            <w:r w:rsidR="004A29C3" w:rsidRPr="002F7F50">
              <w:rPr>
                <w:rFonts w:ascii="Times New Roman" w:hint="eastAsia"/>
                <w:b/>
                <w:bCs/>
              </w:rPr>
              <w:t xml:space="preserve"> 2 </w:t>
            </w:r>
            <w:r w:rsidR="004A29C3" w:rsidRPr="002F7F50">
              <w:rPr>
                <w:rFonts w:ascii="Times New Roman" w:hint="eastAsia"/>
                <w:b/>
                <w:bCs/>
              </w:rPr>
              <w:t>位，从小数点后第</w:t>
            </w:r>
            <w:r w:rsidR="004A29C3" w:rsidRPr="002F7F50">
              <w:rPr>
                <w:rFonts w:ascii="Times New Roman" w:hint="eastAsia"/>
                <w:b/>
                <w:bCs/>
              </w:rPr>
              <w:t xml:space="preserve"> 3 </w:t>
            </w:r>
            <w:r w:rsidR="004A29C3" w:rsidRPr="002F7F50">
              <w:rPr>
                <w:rFonts w:ascii="Times New Roman" w:hint="eastAsia"/>
                <w:b/>
                <w:bCs/>
              </w:rPr>
              <w:t>位四舍五入。</w:t>
            </w:r>
          </w:p>
        </w:tc>
      </w:tr>
    </w:tbl>
    <w:p w14:paraId="0B834D7A" w14:textId="77777777" w:rsidR="00F923D8" w:rsidRDefault="00F923D8">
      <w:pPr>
        <w:pStyle w:val="a3"/>
        <w:spacing w:line="360" w:lineRule="auto"/>
        <w:rPr>
          <w:rFonts w:hAnsi="宋体" w:cs="宋体"/>
          <w:color w:val="000000"/>
          <w:sz w:val="24"/>
          <w:szCs w:val="24"/>
        </w:rPr>
      </w:pPr>
    </w:p>
    <w:p w14:paraId="473FFF10" w14:textId="77777777" w:rsidR="00F923D8" w:rsidRDefault="00CE73B7">
      <w:pPr>
        <w:pStyle w:val="a3"/>
        <w:spacing w:line="360" w:lineRule="auto"/>
        <w:rPr>
          <w:rFonts w:hAnsi="宋体" w:cs="宋体"/>
          <w:color w:val="000000"/>
          <w:sz w:val="24"/>
          <w:szCs w:val="28"/>
        </w:rPr>
      </w:pPr>
      <w:r>
        <w:rPr>
          <w:rFonts w:hAnsi="宋体" w:cs="宋体" w:hint="eastAsia"/>
          <w:color w:val="000000"/>
          <w:sz w:val="24"/>
          <w:szCs w:val="28"/>
        </w:rPr>
        <w:t>联系人：                          联系电话：</w:t>
      </w:r>
    </w:p>
    <w:p w14:paraId="2AE32F2B" w14:textId="77777777" w:rsidR="00981402" w:rsidRDefault="00981402" w:rsidP="00981402">
      <w:pPr>
        <w:spacing w:line="360" w:lineRule="auto"/>
        <w:ind w:right="960"/>
        <w:jc w:val="right"/>
        <w:rPr>
          <w:rFonts w:hAnsi="宋体" w:cs="宋体"/>
          <w:color w:val="000000"/>
          <w:kern w:val="2"/>
          <w:szCs w:val="28"/>
          <w:lang w:val="zh-CN"/>
        </w:rPr>
      </w:pPr>
    </w:p>
    <w:p w14:paraId="22A90812" w14:textId="0F91B58D" w:rsidR="00F923D8" w:rsidRDefault="00CE73B7" w:rsidP="00981402">
      <w:pPr>
        <w:spacing w:line="360" w:lineRule="auto"/>
        <w:ind w:right="720"/>
        <w:jc w:val="right"/>
        <w:rPr>
          <w:rFonts w:hAnsi="宋体" w:cs="宋体"/>
          <w:color w:val="000000"/>
          <w:kern w:val="2"/>
          <w:szCs w:val="28"/>
        </w:rPr>
      </w:pPr>
      <w:r>
        <w:rPr>
          <w:rFonts w:hAnsi="宋体" w:cs="宋体" w:hint="eastAsia"/>
          <w:color w:val="000000"/>
          <w:kern w:val="2"/>
          <w:szCs w:val="28"/>
          <w:lang w:val="zh-CN"/>
        </w:rPr>
        <w:t>报价人：（</w:t>
      </w:r>
      <w:r w:rsidR="00981402">
        <w:rPr>
          <w:rFonts w:hAnsi="宋体" w:cs="宋体" w:hint="eastAsia"/>
          <w:color w:val="000000"/>
          <w:kern w:val="2"/>
          <w:szCs w:val="28"/>
          <w:lang w:val="zh-CN"/>
        </w:rPr>
        <w:t>盖</w:t>
      </w:r>
      <w:r>
        <w:rPr>
          <w:rFonts w:hAnsi="宋体" w:cs="宋体" w:hint="eastAsia"/>
          <w:color w:val="000000"/>
          <w:kern w:val="2"/>
          <w:szCs w:val="28"/>
          <w:lang w:val="zh-CN"/>
        </w:rPr>
        <w:t>章）</w:t>
      </w:r>
      <w:r>
        <w:rPr>
          <w:rFonts w:hAnsi="宋体" w:cs="宋体" w:hint="eastAsia"/>
          <w:color w:val="000000"/>
          <w:kern w:val="2"/>
          <w:szCs w:val="28"/>
        </w:rPr>
        <w:t xml:space="preserve">       </w:t>
      </w:r>
    </w:p>
    <w:p w14:paraId="49A74F83" w14:textId="77777777" w:rsidR="00F923D8" w:rsidRDefault="00CE73B7" w:rsidP="00981402">
      <w:pPr>
        <w:spacing w:line="360" w:lineRule="auto"/>
        <w:jc w:val="right"/>
        <w:rPr>
          <w:rFonts w:hAnsi="宋体" w:cs="宋体"/>
          <w:color w:val="000000"/>
          <w:kern w:val="2"/>
          <w:szCs w:val="28"/>
          <w:lang w:val="zh-CN"/>
        </w:rPr>
      </w:pPr>
      <w:r>
        <w:rPr>
          <w:rFonts w:hAnsi="宋体" w:cs="宋体" w:hint="eastAsia"/>
          <w:color w:val="000000"/>
          <w:kern w:val="2"/>
          <w:szCs w:val="28"/>
          <w:lang w:val="zh-CN"/>
        </w:rPr>
        <w:t>日期：   年    月   日</w:t>
      </w:r>
    </w:p>
    <w:p w14:paraId="7E65DFFF" w14:textId="4E81E7C7" w:rsidR="006008D3" w:rsidRDefault="006008D3" w:rsidP="007F781E">
      <w:pPr>
        <w:spacing w:line="360" w:lineRule="auto"/>
        <w:rPr>
          <w:rFonts w:hAnsi="宋体" w:cs="宋体"/>
          <w:b/>
          <w:color w:val="000000"/>
          <w:sz w:val="28"/>
          <w:szCs w:val="28"/>
        </w:rPr>
        <w:sectPr w:rsidR="006008D3">
          <w:footerReference w:type="default" r:id="rId11"/>
          <w:pgSz w:w="11906" w:h="16838"/>
          <w:pgMar w:top="1440" w:right="1803" w:bottom="1440" w:left="1803" w:header="851" w:footer="992" w:gutter="0"/>
          <w:cols w:space="0"/>
          <w:docGrid w:type="lines" w:linePitch="332"/>
        </w:sectPr>
      </w:pPr>
    </w:p>
    <w:p w14:paraId="4A44D90E" w14:textId="577F4563" w:rsidR="00981402" w:rsidRDefault="00981402" w:rsidP="00981402">
      <w:pPr>
        <w:spacing w:line="360" w:lineRule="auto"/>
        <w:rPr>
          <w:rFonts w:ascii="Times New Roman"/>
          <w:b/>
          <w:color w:val="000000"/>
          <w:sz w:val="28"/>
          <w:szCs w:val="28"/>
        </w:rPr>
      </w:pPr>
      <w:bookmarkStart w:id="34" w:name="_Toc534701786"/>
      <w:bookmarkStart w:id="35" w:name="_Toc534278252"/>
      <w:bookmarkStart w:id="36" w:name="_Toc513226437"/>
      <w:r>
        <w:rPr>
          <w:rFonts w:ascii="Times New Roman" w:hint="eastAsia"/>
          <w:b/>
          <w:color w:val="000000"/>
          <w:sz w:val="28"/>
          <w:szCs w:val="28"/>
        </w:rPr>
        <w:lastRenderedPageBreak/>
        <w:t>2</w:t>
      </w:r>
      <w:r>
        <w:rPr>
          <w:rFonts w:ascii="Times New Roman"/>
          <w:b/>
          <w:color w:val="000000"/>
          <w:sz w:val="28"/>
          <w:szCs w:val="28"/>
        </w:rPr>
        <w:t>.</w:t>
      </w:r>
      <w:r>
        <w:rPr>
          <w:rFonts w:ascii="Times New Roman" w:hint="eastAsia"/>
          <w:b/>
          <w:color w:val="000000"/>
          <w:sz w:val="28"/>
          <w:szCs w:val="28"/>
        </w:rPr>
        <w:t>项目响应声明</w:t>
      </w:r>
    </w:p>
    <w:p w14:paraId="4E47D7E2" w14:textId="77777777" w:rsidR="00981402" w:rsidRDefault="00981402" w:rsidP="00981402">
      <w:pPr>
        <w:spacing w:line="360" w:lineRule="auto"/>
        <w:jc w:val="center"/>
        <w:rPr>
          <w:rFonts w:hAnsi="宋体" w:cs="宋体"/>
          <w:b/>
          <w:color w:val="000000"/>
          <w:sz w:val="28"/>
          <w:szCs w:val="28"/>
        </w:rPr>
      </w:pPr>
      <w:bookmarkStart w:id="37" w:name="_Hlk26973180"/>
      <w:r>
        <w:rPr>
          <w:rFonts w:hAnsi="宋体" w:cs="宋体" w:hint="eastAsia"/>
          <w:b/>
          <w:color w:val="000000"/>
          <w:sz w:val="28"/>
          <w:szCs w:val="28"/>
        </w:rPr>
        <w:t>响应声明</w:t>
      </w:r>
    </w:p>
    <w:bookmarkEnd w:id="37"/>
    <w:p w14:paraId="3531E539" w14:textId="77777777" w:rsidR="00981402" w:rsidRDefault="00981402" w:rsidP="00981402">
      <w:pPr>
        <w:spacing w:line="360" w:lineRule="auto"/>
        <w:ind w:firstLineChars="200" w:firstLine="480"/>
        <w:rPr>
          <w:rFonts w:hAnsi="宋体" w:cs="宋体"/>
        </w:rPr>
      </w:pPr>
      <w:r w:rsidRPr="007F4A53">
        <w:rPr>
          <w:rFonts w:hAnsi="宋体" w:cs="宋体"/>
        </w:rPr>
        <w:t>我方已详细查阅了询价文件的所有内容，对询价文件中的“第二章 用户需求”和“第三章 合同条款”完全响应。一旦我方成交，将保证按质、按量、</w:t>
      </w:r>
      <w:proofErr w:type="gramStart"/>
      <w:r w:rsidRPr="007F4A53">
        <w:rPr>
          <w:rFonts w:hAnsi="宋体" w:cs="宋体"/>
        </w:rPr>
        <w:t>按期地</w:t>
      </w:r>
      <w:proofErr w:type="gramEnd"/>
      <w:r w:rsidRPr="007F4A53">
        <w:rPr>
          <w:rFonts w:hAnsi="宋体" w:cs="宋体"/>
        </w:rPr>
        <w:t>完成项目中的全部责任和义务。</w:t>
      </w:r>
      <w:r>
        <w:rPr>
          <w:rFonts w:hAnsi="宋体" w:cs="宋体" w:hint="eastAsia"/>
        </w:rPr>
        <w:t>如我方</w:t>
      </w:r>
      <w:r w:rsidRPr="00625283">
        <w:rPr>
          <w:rFonts w:hAnsi="宋体" w:cs="宋体" w:hint="eastAsia"/>
        </w:rPr>
        <w:t>存在成交后放弃或提供虚假证明文件、虚假报价文件或存在实际服务质量低于询价文件要求或报价文件承诺的标准等情况的，我公司将同意并接受贵公司按照</w:t>
      </w:r>
      <w:r>
        <w:rPr>
          <w:rFonts w:hAnsi="宋体" w:cs="宋体" w:hint="eastAsia"/>
        </w:rPr>
        <w:t>合同条款</w:t>
      </w:r>
      <w:r w:rsidRPr="00625283">
        <w:rPr>
          <w:rFonts w:hAnsi="宋体" w:cs="宋体" w:hint="eastAsia"/>
        </w:rPr>
        <w:t>追究责任</w:t>
      </w:r>
      <w:r>
        <w:rPr>
          <w:rFonts w:hAnsi="宋体" w:cs="宋体" w:hint="eastAsia"/>
        </w:rPr>
        <w:t>。</w:t>
      </w:r>
    </w:p>
    <w:p w14:paraId="563399AB" w14:textId="77777777" w:rsidR="00981402" w:rsidRDefault="00981402" w:rsidP="00981402">
      <w:pPr>
        <w:spacing w:line="360" w:lineRule="auto"/>
        <w:ind w:firstLineChars="200" w:firstLine="480"/>
        <w:rPr>
          <w:rFonts w:hAnsi="宋体" w:cs="宋体"/>
        </w:rPr>
      </w:pPr>
      <w:r>
        <w:rPr>
          <w:rFonts w:hAnsi="宋体" w:cs="宋体" w:hint="eastAsia"/>
        </w:rPr>
        <w:t>特此声明。</w:t>
      </w:r>
    </w:p>
    <w:p w14:paraId="149B066C" w14:textId="77777777" w:rsidR="00981402" w:rsidRDefault="00981402" w:rsidP="00981402">
      <w:pPr>
        <w:spacing w:line="360" w:lineRule="auto"/>
        <w:ind w:firstLineChars="200" w:firstLine="480"/>
        <w:rPr>
          <w:rFonts w:hAnsi="宋体" w:cs="宋体"/>
        </w:rPr>
      </w:pPr>
    </w:p>
    <w:p w14:paraId="1A5213C9" w14:textId="77777777" w:rsidR="00981402" w:rsidRDefault="00981402" w:rsidP="00981402">
      <w:pPr>
        <w:spacing w:line="360" w:lineRule="auto"/>
        <w:ind w:firstLineChars="200" w:firstLine="480"/>
        <w:rPr>
          <w:rFonts w:hAnsi="宋体" w:cs="宋体"/>
        </w:rPr>
      </w:pPr>
    </w:p>
    <w:p w14:paraId="59CDC27C" w14:textId="77777777" w:rsidR="00981402" w:rsidRDefault="00981402" w:rsidP="00981402">
      <w:pPr>
        <w:spacing w:line="360" w:lineRule="auto"/>
        <w:ind w:firstLineChars="2200" w:firstLine="5280"/>
        <w:rPr>
          <w:rFonts w:hAnsi="宋体" w:cs="宋体"/>
        </w:rPr>
      </w:pPr>
      <w:r>
        <w:rPr>
          <w:rFonts w:hAnsi="宋体" w:cs="宋体" w:hint="eastAsia"/>
        </w:rPr>
        <w:t>报价人：（盖章）</w:t>
      </w:r>
    </w:p>
    <w:p w14:paraId="45AAFF4A" w14:textId="77777777" w:rsidR="00981402" w:rsidRPr="007F4A53" w:rsidRDefault="00981402" w:rsidP="00981402">
      <w:pPr>
        <w:spacing w:line="360" w:lineRule="auto"/>
        <w:ind w:firstLineChars="2200" w:firstLine="5280"/>
        <w:rPr>
          <w:rFonts w:hAnsi="宋体" w:cs="宋体"/>
        </w:rPr>
      </w:pPr>
      <w:r>
        <w:rPr>
          <w:rFonts w:hAnsi="宋体" w:cs="宋体" w:hint="eastAsia"/>
        </w:rPr>
        <w:t>日期：</w:t>
      </w:r>
      <w:r>
        <w:rPr>
          <w:rFonts w:hAnsi="宋体" w:cs="宋体"/>
        </w:rPr>
        <w:t xml:space="preserve">    </w:t>
      </w:r>
      <w:r>
        <w:rPr>
          <w:rFonts w:hAnsi="宋体" w:cs="宋体" w:hint="eastAsia"/>
        </w:rPr>
        <w:t xml:space="preserve">年 </w:t>
      </w:r>
      <w:r>
        <w:rPr>
          <w:rFonts w:hAnsi="宋体" w:cs="宋体"/>
        </w:rPr>
        <w:t xml:space="preserve">   </w:t>
      </w:r>
      <w:r>
        <w:rPr>
          <w:rFonts w:hAnsi="宋体" w:cs="宋体" w:hint="eastAsia"/>
        </w:rPr>
        <w:t xml:space="preserve">月 </w:t>
      </w:r>
      <w:r>
        <w:rPr>
          <w:rFonts w:hAnsi="宋体" w:cs="宋体"/>
        </w:rPr>
        <w:t xml:space="preserve">   </w:t>
      </w:r>
      <w:r>
        <w:rPr>
          <w:rFonts w:hAnsi="宋体" w:cs="宋体" w:hint="eastAsia"/>
        </w:rPr>
        <w:t>日</w:t>
      </w:r>
    </w:p>
    <w:p w14:paraId="42DA8612" w14:textId="77777777" w:rsidR="00520060" w:rsidRDefault="00520060" w:rsidP="00981402">
      <w:pPr>
        <w:spacing w:line="360" w:lineRule="auto"/>
        <w:rPr>
          <w:rFonts w:hAnsi="宋体" w:cs="宋体"/>
          <w:color w:val="000000"/>
          <w:sz w:val="21"/>
          <w:szCs w:val="21"/>
        </w:rPr>
        <w:sectPr w:rsidR="00520060">
          <w:pgSz w:w="11906" w:h="16838"/>
          <w:pgMar w:top="1440" w:right="1803" w:bottom="1440" w:left="1803" w:header="851" w:footer="992" w:gutter="0"/>
          <w:cols w:space="0"/>
          <w:docGrid w:type="lines" w:linePitch="332"/>
        </w:sectPr>
      </w:pPr>
    </w:p>
    <w:p w14:paraId="2B6B9EA0" w14:textId="4AE995EE" w:rsidR="000C60CB" w:rsidRDefault="00981402" w:rsidP="00981402">
      <w:pPr>
        <w:spacing w:line="360" w:lineRule="auto"/>
        <w:rPr>
          <w:rFonts w:ascii="Times New Roman"/>
          <w:b/>
          <w:color w:val="000000" w:themeColor="text1"/>
          <w:sz w:val="28"/>
          <w:szCs w:val="28"/>
        </w:rPr>
      </w:pPr>
      <w:r w:rsidRPr="00981402">
        <w:rPr>
          <w:rFonts w:ascii="Times New Roman" w:hint="eastAsia"/>
          <w:b/>
          <w:color w:val="000000" w:themeColor="text1"/>
          <w:sz w:val="28"/>
          <w:szCs w:val="28"/>
        </w:rPr>
        <w:lastRenderedPageBreak/>
        <w:t>3</w:t>
      </w:r>
      <w:r w:rsidRPr="00981402">
        <w:rPr>
          <w:rFonts w:ascii="Times New Roman"/>
          <w:b/>
          <w:color w:val="000000" w:themeColor="text1"/>
          <w:sz w:val="28"/>
          <w:szCs w:val="28"/>
        </w:rPr>
        <w:t>.</w:t>
      </w:r>
      <w:r w:rsidR="000C60CB">
        <w:rPr>
          <w:rFonts w:ascii="Times New Roman" w:hint="eastAsia"/>
          <w:b/>
          <w:color w:val="000000" w:themeColor="text1"/>
          <w:sz w:val="28"/>
          <w:szCs w:val="28"/>
        </w:rPr>
        <w:t>营业执照</w:t>
      </w:r>
    </w:p>
    <w:p w14:paraId="3F29D915" w14:textId="393213B5" w:rsidR="004D08ED" w:rsidRDefault="004D08ED" w:rsidP="004D08ED">
      <w:pPr>
        <w:spacing w:line="360" w:lineRule="auto"/>
        <w:rPr>
          <w:rFonts w:ascii="Times New Roman"/>
          <w:b/>
          <w:color w:val="000000" w:themeColor="text1"/>
          <w:sz w:val="28"/>
          <w:szCs w:val="28"/>
        </w:rPr>
      </w:pPr>
    </w:p>
    <w:p w14:paraId="512AC758" w14:textId="3B4F7EBE" w:rsidR="004D08ED" w:rsidRDefault="004D08ED" w:rsidP="004D08ED">
      <w:pPr>
        <w:spacing w:line="360" w:lineRule="auto"/>
        <w:rPr>
          <w:rFonts w:ascii="Times New Roman"/>
          <w:b/>
          <w:color w:val="000000" w:themeColor="text1"/>
          <w:sz w:val="28"/>
          <w:szCs w:val="28"/>
        </w:rPr>
      </w:pPr>
    </w:p>
    <w:p w14:paraId="73BE0574" w14:textId="158DB71C" w:rsidR="004D08ED" w:rsidRDefault="004D08ED" w:rsidP="004D08ED">
      <w:pPr>
        <w:spacing w:line="360" w:lineRule="auto"/>
        <w:rPr>
          <w:rFonts w:ascii="Times New Roman"/>
          <w:b/>
          <w:color w:val="000000" w:themeColor="text1"/>
          <w:sz w:val="28"/>
          <w:szCs w:val="28"/>
        </w:rPr>
      </w:pPr>
    </w:p>
    <w:p w14:paraId="78B67B8B" w14:textId="3156C4D2" w:rsidR="004D08ED" w:rsidRDefault="004D08ED" w:rsidP="004D08ED">
      <w:pPr>
        <w:spacing w:line="360" w:lineRule="auto"/>
        <w:rPr>
          <w:rFonts w:ascii="Times New Roman"/>
          <w:b/>
          <w:color w:val="000000" w:themeColor="text1"/>
          <w:sz w:val="28"/>
          <w:szCs w:val="28"/>
        </w:rPr>
      </w:pPr>
    </w:p>
    <w:p w14:paraId="68C977BD" w14:textId="28DBBAB3" w:rsidR="004D08ED" w:rsidRDefault="004D08ED" w:rsidP="004D08ED">
      <w:pPr>
        <w:spacing w:line="360" w:lineRule="auto"/>
        <w:rPr>
          <w:rFonts w:ascii="Times New Roman"/>
          <w:b/>
          <w:color w:val="000000" w:themeColor="text1"/>
          <w:sz w:val="28"/>
          <w:szCs w:val="28"/>
        </w:rPr>
      </w:pPr>
    </w:p>
    <w:p w14:paraId="10962911" w14:textId="5616616C" w:rsidR="004D08ED" w:rsidRDefault="004D08ED" w:rsidP="004D08ED">
      <w:pPr>
        <w:spacing w:line="360" w:lineRule="auto"/>
        <w:rPr>
          <w:rFonts w:ascii="Times New Roman"/>
          <w:b/>
          <w:color w:val="000000" w:themeColor="text1"/>
          <w:sz w:val="28"/>
          <w:szCs w:val="28"/>
        </w:rPr>
      </w:pPr>
    </w:p>
    <w:p w14:paraId="33A44F5E" w14:textId="40EAC706" w:rsidR="004D08ED" w:rsidRDefault="004D08ED" w:rsidP="004D08ED">
      <w:pPr>
        <w:spacing w:line="360" w:lineRule="auto"/>
        <w:rPr>
          <w:rFonts w:ascii="Times New Roman"/>
          <w:b/>
          <w:color w:val="000000" w:themeColor="text1"/>
          <w:sz w:val="28"/>
          <w:szCs w:val="28"/>
        </w:rPr>
      </w:pPr>
    </w:p>
    <w:p w14:paraId="09E1F631" w14:textId="68B4261D" w:rsidR="004D08ED" w:rsidRDefault="004D08ED" w:rsidP="004D08ED">
      <w:pPr>
        <w:spacing w:line="360" w:lineRule="auto"/>
        <w:rPr>
          <w:rFonts w:ascii="Times New Roman"/>
          <w:b/>
          <w:color w:val="000000" w:themeColor="text1"/>
          <w:sz w:val="28"/>
          <w:szCs w:val="28"/>
        </w:rPr>
      </w:pPr>
    </w:p>
    <w:p w14:paraId="62272683" w14:textId="3039E895" w:rsidR="004D08ED" w:rsidRDefault="004D08ED" w:rsidP="004D08ED">
      <w:pPr>
        <w:spacing w:line="360" w:lineRule="auto"/>
        <w:rPr>
          <w:rFonts w:ascii="Times New Roman"/>
          <w:b/>
          <w:color w:val="000000" w:themeColor="text1"/>
          <w:sz w:val="28"/>
          <w:szCs w:val="28"/>
        </w:rPr>
      </w:pPr>
    </w:p>
    <w:p w14:paraId="389C63FC" w14:textId="14E6AEF1" w:rsidR="004D08ED" w:rsidRDefault="004D08ED" w:rsidP="004D08ED">
      <w:pPr>
        <w:spacing w:line="360" w:lineRule="auto"/>
        <w:rPr>
          <w:rFonts w:ascii="Times New Roman"/>
          <w:b/>
          <w:color w:val="000000" w:themeColor="text1"/>
          <w:sz w:val="28"/>
          <w:szCs w:val="28"/>
        </w:rPr>
      </w:pPr>
    </w:p>
    <w:p w14:paraId="70D203CD" w14:textId="1E1A37E5" w:rsidR="004D08ED" w:rsidRDefault="004D08ED" w:rsidP="004D08ED">
      <w:pPr>
        <w:spacing w:line="360" w:lineRule="auto"/>
        <w:rPr>
          <w:rFonts w:ascii="Times New Roman"/>
          <w:b/>
          <w:color w:val="000000" w:themeColor="text1"/>
          <w:sz w:val="28"/>
          <w:szCs w:val="28"/>
        </w:rPr>
      </w:pPr>
    </w:p>
    <w:p w14:paraId="6EDF183E" w14:textId="3071573F" w:rsidR="004D08ED" w:rsidRDefault="004D08ED" w:rsidP="004D08ED">
      <w:pPr>
        <w:spacing w:line="360" w:lineRule="auto"/>
        <w:rPr>
          <w:rFonts w:ascii="Times New Roman"/>
          <w:b/>
          <w:color w:val="000000" w:themeColor="text1"/>
          <w:sz w:val="28"/>
          <w:szCs w:val="28"/>
        </w:rPr>
      </w:pPr>
    </w:p>
    <w:p w14:paraId="072CCD3A" w14:textId="23D72371" w:rsidR="004D08ED" w:rsidRDefault="004D08ED" w:rsidP="004D08ED">
      <w:pPr>
        <w:spacing w:line="360" w:lineRule="auto"/>
        <w:rPr>
          <w:rFonts w:ascii="Times New Roman"/>
          <w:b/>
          <w:color w:val="000000" w:themeColor="text1"/>
          <w:sz w:val="28"/>
          <w:szCs w:val="28"/>
        </w:rPr>
      </w:pPr>
    </w:p>
    <w:p w14:paraId="0F775D0D" w14:textId="4B2FDCFA" w:rsidR="004D08ED" w:rsidRDefault="004D08ED" w:rsidP="004D08ED">
      <w:pPr>
        <w:spacing w:line="360" w:lineRule="auto"/>
        <w:rPr>
          <w:rFonts w:ascii="Times New Roman"/>
          <w:b/>
          <w:color w:val="000000" w:themeColor="text1"/>
          <w:sz w:val="28"/>
          <w:szCs w:val="28"/>
        </w:rPr>
      </w:pPr>
    </w:p>
    <w:p w14:paraId="063D46B4" w14:textId="71556154" w:rsidR="004D08ED" w:rsidRDefault="004D08ED" w:rsidP="004D08ED">
      <w:pPr>
        <w:spacing w:line="360" w:lineRule="auto"/>
        <w:rPr>
          <w:rFonts w:ascii="Times New Roman"/>
          <w:b/>
          <w:color w:val="000000" w:themeColor="text1"/>
          <w:sz w:val="28"/>
          <w:szCs w:val="28"/>
        </w:rPr>
      </w:pPr>
    </w:p>
    <w:p w14:paraId="7383D4EA" w14:textId="7CD629AB" w:rsidR="004D08ED" w:rsidRDefault="004D08ED" w:rsidP="004D08ED">
      <w:pPr>
        <w:spacing w:line="360" w:lineRule="auto"/>
        <w:rPr>
          <w:rFonts w:ascii="Times New Roman"/>
          <w:b/>
          <w:color w:val="000000" w:themeColor="text1"/>
          <w:sz w:val="28"/>
          <w:szCs w:val="28"/>
        </w:rPr>
      </w:pPr>
    </w:p>
    <w:p w14:paraId="3F0971FE" w14:textId="3AE03355" w:rsidR="004D08ED" w:rsidRDefault="004D08ED" w:rsidP="004D08ED">
      <w:pPr>
        <w:spacing w:line="360" w:lineRule="auto"/>
        <w:rPr>
          <w:rFonts w:ascii="Times New Roman"/>
          <w:b/>
          <w:color w:val="000000" w:themeColor="text1"/>
          <w:sz w:val="28"/>
          <w:szCs w:val="28"/>
        </w:rPr>
      </w:pPr>
    </w:p>
    <w:p w14:paraId="461E28BB" w14:textId="79DADFBB" w:rsidR="004D08ED" w:rsidRDefault="004D08ED" w:rsidP="004D08ED">
      <w:pPr>
        <w:spacing w:line="360" w:lineRule="auto"/>
        <w:rPr>
          <w:rFonts w:ascii="Times New Roman"/>
          <w:b/>
          <w:color w:val="000000" w:themeColor="text1"/>
          <w:sz w:val="28"/>
          <w:szCs w:val="28"/>
        </w:rPr>
      </w:pPr>
    </w:p>
    <w:p w14:paraId="5CC5FD39" w14:textId="3E5EC49C" w:rsidR="004D08ED" w:rsidRDefault="004D08ED" w:rsidP="004D08ED">
      <w:pPr>
        <w:spacing w:line="360" w:lineRule="auto"/>
        <w:rPr>
          <w:rFonts w:ascii="Times New Roman"/>
          <w:b/>
          <w:color w:val="000000" w:themeColor="text1"/>
          <w:sz w:val="28"/>
          <w:szCs w:val="28"/>
        </w:rPr>
      </w:pPr>
    </w:p>
    <w:p w14:paraId="54A96F09" w14:textId="5DF8AC98" w:rsidR="004D08ED" w:rsidRDefault="004D08ED" w:rsidP="004D08ED">
      <w:pPr>
        <w:spacing w:line="360" w:lineRule="auto"/>
        <w:rPr>
          <w:rFonts w:ascii="Times New Roman"/>
          <w:b/>
          <w:color w:val="000000" w:themeColor="text1"/>
          <w:sz w:val="28"/>
          <w:szCs w:val="28"/>
        </w:rPr>
      </w:pPr>
    </w:p>
    <w:p w14:paraId="28022899" w14:textId="51DBCA5A" w:rsidR="004D08ED" w:rsidRDefault="004D08ED" w:rsidP="004D08ED">
      <w:pPr>
        <w:spacing w:line="360" w:lineRule="auto"/>
        <w:rPr>
          <w:rFonts w:ascii="Times New Roman"/>
          <w:b/>
          <w:color w:val="000000" w:themeColor="text1"/>
          <w:sz w:val="28"/>
          <w:szCs w:val="28"/>
        </w:rPr>
      </w:pPr>
    </w:p>
    <w:p w14:paraId="77EECAD0" w14:textId="36778625" w:rsidR="004D08ED" w:rsidRDefault="004D08ED" w:rsidP="004D08ED">
      <w:pPr>
        <w:spacing w:line="360" w:lineRule="auto"/>
        <w:rPr>
          <w:rFonts w:ascii="Times New Roman"/>
          <w:b/>
          <w:color w:val="000000" w:themeColor="text1"/>
          <w:sz w:val="28"/>
          <w:szCs w:val="28"/>
        </w:rPr>
      </w:pPr>
    </w:p>
    <w:p w14:paraId="2262178E" w14:textId="60712550" w:rsidR="004D08ED" w:rsidRDefault="004D08ED" w:rsidP="004D08ED">
      <w:pPr>
        <w:spacing w:line="360" w:lineRule="auto"/>
        <w:rPr>
          <w:rFonts w:ascii="Times New Roman"/>
          <w:b/>
          <w:color w:val="000000" w:themeColor="text1"/>
          <w:sz w:val="28"/>
          <w:szCs w:val="28"/>
        </w:rPr>
      </w:pPr>
    </w:p>
    <w:p w14:paraId="6FB14ABF" w14:textId="30CEC340" w:rsidR="004D08ED" w:rsidRDefault="004D08ED" w:rsidP="004D08ED">
      <w:pPr>
        <w:spacing w:line="360" w:lineRule="auto"/>
        <w:rPr>
          <w:rFonts w:ascii="Times New Roman"/>
          <w:b/>
          <w:color w:val="000000" w:themeColor="text1"/>
          <w:sz w:val="28"/>
          <w:szCs w:val="28"/>
        </w:rPr>
      </w:pPr>
    </w:p>
    <w:p w14:paraId="072548EB" w14:textId="28F5BBBA" w:rsidR="004D08ED" w:rsidRDefault="004D08ED" w:rsidP="004D08ED">
      <w:pPr>
        <w:spacing w:line="360" w:lineRule="auto"/>
        <w:rPr>
          <w:rFonts w:ascii="Times New Roman"/>
          <w:b/>
          <w:color w:val="000000" w:themeColor="text1"/>
          <w:sz w:val="28"/>
          <w:szCs w:val="28"/>
        </w:rPr>
      </w:pPr>
    </w:p>
    <w:p w14:paraId="762F86C3" w14:textId="77777777" w:rsidR="004D08ED" w:rsidRDefault="004D08ED" w:rsidP="004D08ED">
      <w:pPr>
        <w:spacing w:line="360" w:lineRule="auto"/>
        <w:rPr>
          <w:rFonts w:ascii="Times New Roman"/>
          <w:b/>
          <w:color w:val="000000" w:themeColor="text1"/>
          <w:sz w:val="28"/>
          <w:szCs w:val="28"/>
        </w:rPr>
      </w:pPr>
    </w:p>
    <w:p w14:paraId="78BC0A15" w14:textId="0CE57E87" w:rsidR="004D08ED" w:rsidRDefault="00981402" w:rsidP="00981402">
      <w:pPr>
        <w:spacing w:line="360" w:lineRule="auto"/>
        <w:rPr>
          <w:rFonts w:hAnsi="宋体" w:cs="宋体"/>
          <w:b/>
          <w:sz w:val="28"/>
          <w:szCs w:val="28"/>
        </w:rPr>
      </w:pPr>
      <w:r>
        <w:rPr>
          <w:rFonts w:hAnsi="宋体" w:cs="宋体"/>
          <w:b/>
          <w:sz w:val="28"/>
          <w:szCs w:val="28"/>
        </w:rPr>
        <w:lastRenderedPageBreak/>
        <w:t>4.</w:t>
      </w:r>
      <w:r w:rsidR="004D08ED" w:rsidRPr="004D08ED">
        <w:rPr>
          <w:rFonts w:hAnsi="宋体" w:cs="宋体" w:hint="eastAsia"/>
          <w:b/>
          <w:sz w:val="28"/>
          <w:szCs w:val="28"/>
        </w:rPr>
        <w:t>报价人自2</w:t>
      </w:r>
      <w:r w:rsidR="004D08ED" w:rsidRPr="004D08ED">
        <w:rPr>
          <w:rFonts w:hAnsi="宋体" w:cs="宋体"/>
          <w:b/>
          <w:sz w:val="28"/>
          <w:szCs w:val="28"/>
        </w:rPr>
        <w:t>02</w:t>
      </w:r>
      <w:r w:rsidR="00F0448D">
        <w:rPr>
          <w:rFonts w:hAnsi="宋体" w:cs="宋体"/>
          <w:b/>
          <w:sz w:val="28"/>
          <w:szCs w:val="28"/>
        </w:rPr>
        <w:t>2</w:t>
      </w:r>
      <w:r w:rsidR="004D08ED" w:rsidRPr="004D08ED">
        <w:rPr>
          <w:rFonts w:hAnsi="宋体" w:cs="宋体" w:hint="eastAsia"/>
          <w:b/>
          <w:sz w:val="28"/>
          <w:szCs w:val="28"/>
        </w:rPr>
        <w:t>年1月1日以来，至少具备一个</w:t>
      </w:r>
      <w:r w:rsidR="0065430D">
        <w:rPr>
          <w:rFonts w:hAnsi="宋体" w:cs="宋体" w:hint="eastAsia"/>
          <w:b/>
          <w:sz w:val="28"/>
          <w:szCs w:val="28"/>
        </w:rPr>
        <w:t>液体氢氧化钠</w:t>
      </w:r>
      <w:r w:rsidR="004D08ED" w:rsidRPr="004D08ED">
        <w:rPr>
          <w:rFonts w:hAnsi="宋体" w:cs="宋体" w:hint="eastAsia"/>
          <w:b/>
          <w:sz w:val="28"/>
          <w:szCs w:val="28"/>
        </w:rPr>
        <w:t>业绩（合同签订日期为20</w:t>
      </w:r>
      <w:r w:rsidR="004D08ED" w:rsidRPr="004D08ED">
        <w:rPr>
          <w:rFonts w:hAnsi="宋体" w:cs="宋体"/>
          <w:b/>
          <w:sz w:val="28"/>
          <w:szCs w:val="28"/>
        </w:rPr>
        <w:t>2</w:t>
      </w:r>
      <w:r w:rsidR="00F0448D">
        <w:rPr>
          <w:rFonts w:hAnsi="宋体" w:cs="宋体"/>
          <w:b/>
          <w:sz w:val="28"/>
          <w:szCs w:val="28"/>
        </w:rPr>
        <w:t>2</w:t>
      </w:r>
      <w:r w:rsidR="004D08ED" w:rsidRPr="004D08ED">
        <w:rPr>
          <w:rFonts w:hAnsi="宋体" w:cs="宋体" w:hint="eastAsia"/>
          <w:b/>
          <w:sz w:val="28"/>
          <w:szCs w:val="28"/>
        </w:rPr>
        <w:t>年1月1日或以后）</w:t>
      </w:r>
    </w:p>
    <w:p w14:paraId="42ACDEFC" w14:textId="69249398" w:rsidR="00D46109" w:rsidRDefault="00D46109" w:rsidP="00D46109">
      <w:pPr>
        <w:spacing w:line="360" w:lineRule="auto"/>
        <w:rPr>
          <w:rFonts w:hAnsi="宋体" w:cs="宋体"/>
          <w:b/>
          <w:sz w:val="28"/>
          <w:szCs w:val="28"/>
        </w:rPr>
      </w:pPr>
    </w:p>
    <w:p w14:paraId="3B3F2E59" w14:textId="644461C9" w:rsidR="00D46109" w:rsidRDefault="00D46109" w:rsidP="00D46109">
      <w:pPr>
        <w:spacing w:line="360" w:lineRule="auto"/>
        <w:rPr>
          <w:rFonts w:hAnsi="宋体" w:cs="宋体"/>
          <w:b/>
          <w:sz w:val="28"/>
          <w:szCs w:val="28"/>
        </w:rPr>
      </w:pPr>
    </w:p>
    <w:p w14:paraId="2E6854E1" w14:textId="4AA29D77" w:rsidR="00D46109" w:rsidRDefault="00D46109" w:rsidP="00D46109">
      <w:pPr>
        <w:spacing w:line="360" w:lineRule="auto"/>
        <w:rPr>
          <w:rFonts w:hAnsi="宋体" w:cs="宋体"/>
          <w:b/>
          <w:sz w:val="28"/>
          <w:szCs w:val="28"/>
        </w:rPr>
      </w:pPr>
    </w:p>
    <w:p w14:paraId="5B7FACAE" w14:textId="3E21C709" w:rsidR="00D46109" w:rsidRDefault="00D46109" w:rsidP="00D46109">
      <w:pPr>
        <w:spacing w:line="360" w:lineRule="auto"/>
        <w:rPr>
          <w:rFonts w:hAnsi="宋体" w:cs="宋体"/>
          <w:b/>
          <w:sz w:val="28"/>
          <w:szCs w:val="28"/>
        </w:rPr>
      </w:pPr>
    </w:p>
    <w:p w14:paraId="30DD6A1B" w14:textId="157D47AE" w:rsidR="00D46109" w:rsidRDefault="00D46109" w:rsidP="00D46109">
      <w:pPr>
        <w:spacing w:line="360" w:lineRule="auto"/>
        <w:rPr>
          <w:rFonts w:hAnsi="宋体" w:cs="宋体"/>
          <w:b/>
          <w:sz w:val="28"/>
          <w:szCs w:val="28"/>
        </w:rPr>
      </w:pPr>
    </w:p>
    <w:p w14:paraId="02338F72" w14:textId="53F35797" w:rsidR="00D46109" w:rsidRDefault="00D46109" w:rsidP="00D46109">
      <w:pPr>
        <w:spacing w:line="360" w:lineRule="auto"/>
        <w:rPr>
          <w:rFonts w:hAnsi="宋体" w:cs="宋体"/>
          <w:b/>
          <w:sz w:val="28"/>
          <w:szCs w:val="28"/>
        </w:rPr>
      </w:pPr>
    </w:p>
    <w:p w14:paraId="39741CE3" w14:textId="102A9B6F" w:rsidR="00D46109" w:rsidRDefault="00D46109" w:rsidP="00D46109">
      <w:pPr>
        <w:spacing w:line="360" w:lineRule="auto"/>
        <w:rPr>
          <w:rFonts w:hAnsi="宋体" w:cs="宋体"/>
          <w:b/>
          <w:sz w:val="28"/>
          <w:szCs w:val="28"/>
        </w:rPr>
      </w:pPr>
    </w:p>
    <w:p w14:paraId="4D99A04E" w14:textId="5F93D107" w:rsidR="00D46109" w:rsidRDefault="00D46109" w:rsidP="00D46109">
      <w:pPr>
        <w:spacing w:line="360" w:lineRule="auto"/>
        <w:rPr>
          <w:rFonts w:hAnsi="宋体" w:cs="宋体"/>
          <w:b/>
          <w:sz w:val="28"/>
          <w:szCs w:val="28"/>
        </w:rPr>
      </w:pPr>
    </w:p>
    <w:p w14:paraId="44C6EAAF" w14:textId="43C05FDA" w:rsidR="00D46109" w:rsidRDefault="00D46109" w:rsidP="00D46109">
      <w:pPr>
        <w:spacing w:line="360" w:lineRule="auto"/>
        <w:rPr>
          <w:rFonts w:hAnsi="宋体" w:cs="宋体"/>
          <w:b/>
          <w:sz w:val="28"/>
          <w:szCs w:val="28"/>
        </w:rPr>
      </w:pPr>
    </w:p>
    <w:p w14:paraId="4629FAC6" w14:textId="245DAE05" w:rsidR="00D46109" w:rsidRDefault="00D46109" w:rsidP="00D46109">
      <w:pPr>
        <w:spacing w:line="360" w:lineRule="auto"/>
        <w:rPr>
          <w:rFonts w:hAnsi="宋体" w:cs="宋体"/>
          <w:b/>
          <w:sz w:val="28"/>
          <w:szCs w:val="28"/>
        </w:rPr>
      </w:pPr>
    </w:p>
    <w:p w14:paraId="38E9ADB7" w14:textId="37A5485D" w:rsidR="00D46109" w:rsidRDefault="00D46109" w:rsidP="00D46109">
      <w:pPr>
        <w:spacing w:line="360" w:lineRule="auto"/>
        <w:rPr>
          <w:rFonts w:hAnsi="宋体" w:cs="宋体"/>
          <w:b/>
          <w:sz w:val="28"/>
          <w:szCs w:val="28"/>
        </w:rPr>
      </w:pPr>
    </w:p>
    <w:p w14:paraId="5AD5DE11" w14:textId="08F0C593" w:rsidR="00D46109" w:rsidRDefault="00D46109" w:rsidP="00D46109">
      <w:pPr>
        <w:spacing w:line="360" w:lineRule="auto"/>
        <w:rPr>
          <w:rFonts w:hAnsi="宋体" w:cs="宋体"/>
          <w:b/>
          <w:sz w:val="28"/>
          <w:szCs w:val="28"/>
        </w:rPr>
      </w:pPr>
    </w:p>
    <w:p w14:paraId="17D84669" w14:textId="03B5E1A9" w:rsidR="00D46109" w:rsidRDefault="00D46109" w:rsidP="00D46109">
      <w:pPr>
        <w:spacing w:line="360" w:lineRule="auto"/>
        <w:rPr>
          <w:rFonts w:hAnsi="宋体" w:cs="宋体"/>
          <w:b/>
          <w:sz w:val="28"/>
          <w:szCs w:val="28"/>
        </w:rPr>
      </w:pPr>
    </w:p>
    <w:p w14:paraId="739EBE3F" w14:textId="0AB4EA6A" w:rsidR="00D46109" w:rsidRDefault="00D46109" w:rsidP="00D46109">
      <w:pPr>
        <w:spacing w:line="360" w:lineRule="auto"/>
        <w:rPr>
          <w:rFonts w:hAnsi="宋体" w:cs="宋体"/>
          <w:b/>
          <w:sz w:val="28"/>
          <w:szCs w:val="28"/>
        </w:rPr>
      </w:pPr>
    </w:p>
    <w:p w14:paraId="5991889F" w14:textId="40DB98B0" w:rsidR="00D46109" w:rsidRDefault="00D46109" w:rsidP="00D46109">
      <w:pPr>
        <w:spacing w:line="360" w:lineRule="auto"/>
        <w:rPr>
          <w:rFonts w:hAnsi="宋体" w:cs="宋体"/>
          <w:b/>
          <w:sz w:val="28"/>
          <w:szCs w:val="28"/>
        </w:rPr>
      </w:pPr>
    </w:p>
    <w:p w14:paraId="437D627E" w14:textId="55A90E5A" w:rsidR="00A904D8" w:rsidRDefault="00A904D8" w:rsidP="00D46109">
      <w:pPr>
        <w:spacing w:line="360" w:lineRule="auto"/>
        <w:rPr>
          <w:rFonts w:hAnsi="宋体" w:cs="宋体"/>
          <w:b/>
          <w:sz w:val="28"/>
          <w:szCs w:val="28"/>
        </w:rPr>
      </w:pPr>
    </w:p>
    <w:p w14:paraId="5198887B" w14:textId="51A1FA88" w:rsidR="00A904D8" w:rsidRDefault="00A904D8" w:rsidP="00D46109">
      <w:pPr>
        <w:spacing w:line="360" w:lineRule="auto"/>
        <w:rPr>
          <w:rFonts w:hAnsi="宋体" w:cs="宋体"/>
          <w:b/>
          <w:sz w:val="28"/>
          <w:szCs w:val="28"/>
        </w:rPr>
      </w:pPr>
    </w:p>
    <w:p w14:paraId="4E15115E" w14:textId="77777777" w:rsidR="00A904D8" w:rsidRDefault="00A904D8" w:rsidP="00D46109">
      <w:pPr>
        <w:spacing w:line="360" w:lineRule="auto"/>
        <w:rPr>
          <w:rFonts w:hAnsi="宋体" w:cs="宋体"/>
          <w:b/>
          <w:sz w:val="28"/>
          <w:szCs w:val="28"/>
        </w:rPr>
      </w:pPr>
    </w:p>
    <w:p w14:paraId="29AB4B43" w14:textId="092E97DC" w:rsidR="004D08ED" w:rsidRPr="000C60CB" w:rsidRDefault="004D08ED">
      <w:pPr>
        <w:spacing w:line="360" w:lineRule="auto"/>
        <w:rPr>
          <w:rFonts w:hAnsi="宋体" w:cs="宋体"/>
          <w:color w:val="000000"/>
          <w:kern w:val="2"/>
          <w:sz w:val="21"/>
        </w:rPr>
      </w:pPr>
    </w:p>
    <w:p w14:paraId="7A21762C" w14:textId="7BF50374" w:rsidR="00C6721E" w:rsidRPr="004D08ED" w:rsidRDefault="0058416F" w:rsidP="00C6721E">
      <w:pPr>
        <w:spacing w:line="360" w:lineRule="auto"/>
        <w:rPr>
          <w:rFonts w:hAnsi="宋体" w:cs="宋体"/>
          <w:b/>
          <w:sz w:val="28"/>
          <w:szCs w:val="28"/>
        </w:rPr>
      </w:pPr>
      <w:r>
        <w:rPr>
          <w:rFonts w:ascii="Times New Roman"/>
          <w:b/>
          <w:sz w:val="28"/>
          <w:szCs w:val="28"/>
        </w:rPr>
        <w:lastRenderedPageBreak/>
        <w:t>5</w:t>
      </w:r>
      <w:r w:rsidR="001A1947">
        <w:rPr>
          <w:rFonts w:ascii="Times New Roman"/>
          <w:b/>
          <w:sz w:val="28"/>
          <w:szCs w:val="28"/>
        </w:rPr>
        <w:t>.</w:t>
      </w:r>
      <w:r w:rsidR="00C6721E" w:rsidRPr="00C6721E">
        <w:rPr>
          <w:rFonts w:ascii="Times New Roman" w:hint="eastAsia"/>
          <w:b/>
          <w:sz w:val="28"/>
          <w:szCs w:val="28"/>
        </w:rPr>
        <w:t xml:space="preserve"> </w:t>
      </w:r>
      <w:r w:rsidR="00C6721E">
        <w:rPr>
          <w:rFonts w:ascii="Times New Roman" w:hint="eastAsia"/>
          <w:b/>
          <w:sz w:val="28"/>
          <w:szCs w:val="28"/>
        </w:rPr>
        <w:t>信用中国网站截图</w:t>
      </w:r>
    </w:p>
    <w:p w14:paraId="70BF74E9" w14:textId="77777777" w:rsidR="00C6721E" w:rsidRPr="00D46109" w:rsidRDefault="00C6721E" w:rsidP="00C6721E">
      <w:pPr>
        <w:rPr>
          <w:rFonts w:hAnsi="宋体" w:cs="宋体"/>
          <w:b/>
          <w:color w:val="000000"/>
          <w:sz w:val="28"/>
          <w:szCs w:val="28"/>
        </w:rPr>
      </w:pPr>
      <w:r w:rsidRPr="00D46109">
        <w:rPr>
          <w:rFonts w:hAnsi="宋体" w:cs="宋体" w:hint="eastAsia"/>
          <w:b/>
          <w:color w:val="000000"/>
          <w:sz w:val="28"/>
          <w:szCs w:val="28"/>
        </w:rPr>
        <w:t>报价人未被列入“信用中国”网站（www.creditchina.gov.cn）失信被执行人、重大税收违法失信主体、政府采购严重违法失信行为记录名单（处罚期限届满的除外）</w:t>
      </w:r>
    </w:p>
    <w:p w14:paraId="1D15ED58" w14:textId="77777777" w:rsidR="00C6721E" w:rsidRPr="00C6721E" w:rsidRDefault="00C6721E" w:rsidP="001A1947">
      <w:pPr>
        <w:spacing w:line="360" w:lineRule="auto"/>
        <w:rPr>
          <w:rFonts w:ascii="Times New Roman"/>
          <w:b/>
          <w:sz w:val="28"/>
          <w:szCs w:val="28"/>
        </w:rPr>
      </w:pPr>
    </w:p>
    <w:p w14:paraId="29F9A8BB" w14:textId="77777777" w:rsidR="00C6721E" w:rsidRDefault="00C6721E" w:rsidP="001A1947">
      <w:pPr>
        <w:spacing w:line="360" w:lineRule="auto"/>
        <w:rPr>
          <w:rFonts w:ascii="Times New Roman"/>
          <w:b/>
          <w:sz w:val="28"/>
          <w:szCs w:val="28"/>
        </w:rPr>
      </w:pPr>
    </w:p>
    <w:p w14:paraId="47209381" w14:textId="77777777" w:rsidR="00C6721E" w:rsidRDefault="00C6721E" w:rsidP="001A1947">
      <w:pPr>
        <w:spacing w:line="360" w:lineRule="auto"/>
        <w:rPr>
          <w:rFonts w:ascii="Times New Roman"/>
          <w:b/>
          <w:sz w:val="28"/>
          <w:szCs w:val="28"/>
        </w:rPr>
      </w:pPr>
    </w:p>
    <w:p w14:paraId="7C5A9679" w14:textId="77777777" w:rsidR="00C6721E" w:rsidRDefault="00C6721E" w:rsidP="001A1947">
      <w:pPr>
        <w:spacing w:line="360" w:lineRule="auto"/>
        <w:rPr>
          <w:rFonts w:ascii="Times New Roman"/>
          <w:b/>
          <w:sz w:val="28"/>
          <w:szCs w:val="28"/>
        </w:rPr>
      </w:pPr>
    </w:p>
    <w:p w14:paraId="3CE6C5B5" w14:textId="77777777" w:rsidR="00C6721E" w:rsidRDefault="00C6721E" w:rsidP="001A1947">
      <w:pPr>
        <w:spacing w:line="360" w:lineRule="auto"/>
        <w:rPr>
          <w:rFonts w:ascii="Times New Roman"/>
          <w:b/>
          <w:sz w:val="28"/>
          <w:szCs w:val="28"/>
        </w:rPr>
      </w:pPr>
    </w:p>
    <w:p w14:paraId="04D1FEF1" w14:textId="77777777" w:rsidR="00C6721E" w:rsidRDefault="00C6721E" w:rsidP="001A1947">
      <w:pPr>
        <w:spacing w:line="360" w:lineRule="auto"/>
        <w:rPr>
          <w:rFonts w:ascii="Times New Roman"/>
          <w:b/>
          <w:sz w:val="28"/>
          <w:szCs w:val="28"/>
        </w:rPr>
      </w:pPr>
    </w:p>
    <w:p w14:paraId="7F671F7C" w14:textId="77777777" w:rsidR="00C6721E" w:rsidRDefault="00C6721E" w:rsidP="001A1947">
      <w:pPr>
        <w:spacing w:line="360" w:lineRule="auto"/>
        <w:rPr>
          <w:rFonts w:ascii="Times New Roman"/>
          <w:b/>
          <w:sz w:val="28"/>
          <w:szCs w:val="28"/>
        </w:rPr>
      </w:pPr>
    </w:p>
    <w:p w14:paraId="627E5F5C" w14:textId="77777777" w:rsidR="00C6721E" w:rsidRDefault="00C6721E" w:rsidP="001A1947">
      <w:pPr>
        <w:spacing w:line="360" w:lineRule="auto"/>
        <w:rPr>
          <w:rFonts w:ascii="Times New Roman"/>
          <w:b/>
          <w:sz w:val="28"/>
          <w:szCs w:val="28"/>
        </w:rPr>
      </w:pPr>
    </w:p>
    <w:p w14:paraId="24ED4ACA" w14:textId="77777777" w:rsidR="00C6721E" w:rsidRDefault="00C6721E" w:rsidP="001A1947">
      <w:pPr>
        <w:spacing w:line="360" w:lineRule="auto"/>
        <w:rPr>
          <w:rFonts w:ascii="Times New Roman"/>
          <w:b/>
          <w:sz w:val="28"/>
          <w:szCs w:val="28"/>
        </w:rPr>
      </w:pPr>
    </w:p>
    <w:p w14:paraId="236F73DE" w14:textId="77777777" w:rsidR="00C6721E" w:rsidRDefault="00C6721E" w:rsidP="001A1947">
      <w:pPr>
        <w:spacing w:line="360" w:lineRule="auto"/>
        <w:rPr>
          <w:rFonts w:ascii="Times New Roman"/>
          <w:b/>
          <w:sz w:val="28"/>
          <w:szCs w:val="28"/>
        </w:rPr>
      </w:pPr>
    </w:p>
    <w:p w14:paraId="0AD82ED9" w14:textId="77777777" w:rsidR="00C6721E" w:rsidRDefault="00C6721E" w:rsidP="001A1947">
      <w:pPr>
        <w:spacing w:line="360" w:lineRule="auto"/>
        <w:rPr>
          <w:rFonts w:ascii="Times New Roman"/>
          <w:b/>
          <w:sz w:val="28"/>
          <w:szCs w:val="28"/>
        </w:rPr>
      </w:pPr>
    </w:p>
    <w:p w14:paraId="1F758649" w14:textId="77777777" w:rsidR="00C6721E" w:rsidRDefault="00C6721E" w:rsidP="001A1947">
      <w:pPr>
        <w:spacing w:line="360" w:lineRule="auto"/>
        <w:rPr>
          <w:rFonts w:ascii="Times New Roman"/>
          <w:b/>
          <w:sz w:val="28"/>
          <w:szCs w:val="28"/>
        </w:rPr>
      </w:pPr>
    </w:p>
    <w:p w14:paraId="0BA975EE" w14:textId="77777777" w:rsidR="00C6721E" w:rsidRDefault="00C6721E" w:rsidP="001A1947">
      <w:pPr>
        <w:spacing w:line="360" w:lineRule="auto"/>
        <w:rPr>
          <w:rFonts w:ascii="Times New Roman"/>
          <w:b/>
          <w:sz w:val="28"/>
          <w:szCs w:val="28"/>
        </w:rPr>
      </w:pPr>
    </w:p>
    <w:p w14:paraId="426B7914" w14:textId="77777777" w:rsidR="00C6721E" w:rsidRDefault="00C6721E" w:rsidP="001A1947">
      <w:pPr>
        <w:spacing w:line="360" w:lineRule="auto"/>
        <w:rPr>
          <w:rFonts w:ascii="Times New Roman"/>
          <w:b/>
          <w:sz w:val="28"/>
          <w:szCs w:val="28"/>
        </w:rPr>
      </w:pPr>
    </w:p>
    <w:p w14:paraId="32645612" w14:textId="77777777" w:rsidR="00C6721E" w:rsidRDefault="00C6721E" w:rsidP="001A1947">
      <w:pPr>
        <w:spacing w:line="360" w:lineRule="auto"/>
        <w:rPr>
          <w:rFonts w:ascii="Times New Roman"/>
          <w:b/>
          <w:sz w:val="28"/>
          <w:szCs w:val="28"/>
        </w:rPr>
      </w:pPr>
    </w:p>
    <w:p w14:paraId="1AF25E66" w14:textId="77777777" w:rsidR="00C6721E" w:rsidRDefault="00C6721E" w:rsidP="001A1947">
      <w:pPr>
        <w:spacing w:line="360" w:lineRule="auto"/>
        <w:rPr>
          <w:rFonts w:ascii="Times New Roman"/>
          <w:b/>
          <w:sz w:val="28"/>
          <w:szCs w:val="28"/>
        </w:rPr>
      </w:pPr>
    </w:p>
    <w:p w14:paraId="10DA12B3" w14:textId="77777777" w:rsidR="00C6721E" w:rsidRDefault="00C6721E" w:rsidP="001A1947">
      <w:pPr>
        <w:spacing w:line="360" w:lineRule="auto"/>
        <w:rPr>
          <w:rFonts w:ascii="Times New Roman"/>
          <w:b/>
          <w:sz w:val="28"/>
          <w:szCs w:val="28"/>
        </w:rPr>
      </w:pPr>
    </w:p>
    <w:p w14:paraId="30F9DB50" w14:textId="77777777" w:rsidR="00C6721E" w:rsidRDefault="00C6721E" w:rsidP="001A1947">
      <w:pPr>
        <w:spacing w:line="360" w:lineRule="auto"/>
        <w:rPr>
          <w:rFonts w:ascii="Times New Roman"/>
          <w:b/>
          <w:sz w:val="28"/>
          <w:szCs w:val="28"/>
        </w:rPr>
      </w:pPr>
    </w:p>
    <w:p w14:paraId="1D785E59" w14:textId="77777777" w:rsidR="00C6721E" w:rsidRDefault="00C6721E" w:rsidP="001A1947">
      <w:pPr>
        <w:spacing w:line="360" w:lineRule="auto"/>
        <w:rPr>
          <w:rFonts w:ascii="Times New Roman"/>
          <w:b/>
          <w:sz w:val="28"/>
          <w:szCs w:val="28"/>
        </w:rPr>
      </w:pPr>
    </w:p>
    <w:p w14:paraId="457E40A7" w14:textId="77777777" w:rsidR="00C6721E" w:rsidRDefault="00C6721E" w:rsidP="001A1947">
      <w:pPr>
        <w:spacing w:line="360" w:lineRule="auto"/>
        <w:rPr>
          <w:rFonts w:ascii="Times New Roman"/>
          <w:b/>
          <w:sz w:val="28"/>
          <w:szCs w:val="28"/>
        </w:rPr>
      </w:pPr>
    </w:p>
    <w:p w14:paraId="33C9BA46" w14:textId="77777777" w:rsidR="00C6721E" w:rsidRDefault="00C6721E" w:rsidP="001A1947">
      <w:pPr>
        <w:spacing w:line="360" w:lineRule="auto"/>
        <w:rPr>
          <w:rFonts w:ascii="Times New Roman"/>
          <w:b/>
          <w:sz w:val="28"/>
          <w:szCs w:val="28"/>
        </w:rPr>
      </w:pPr>
    </w:p>
    <w:p w14:paraId="3821CD35" w14:textId="77777777" w:rsidR="00C6721E" w:rsidRDefault="00C6721E" w:rsidP="001A1947">
      <w:pPr>
        <w:spacing w:line="360" w:lineRule="auto"/>
        <w:rPr>
          <w:rFonts w:ascii="Times New Roman"/>
          <w:b/>
          <w:sz w:val="28"/>
          <w:szCs w:val="28"/>
        </w:rPr>
      </w:pPr>
    </w:p>
    <w:p w14:paraId="4A213954" w14:textId="0E44B015" w:rsidR="00F36E08" w:rsidRDefault="00C6721E" w:rsidP="001A1947">
      <w:pPr>
        <w:spacing w:line="360" w:lineRule="auto"/>
        <w:rPr>
          <w:rFonts w:ascii="Times New Roman"/>
          <w:b/>
          <w:sz w:val="28"/>
          <w:szCs w:val="28"/>
        </w:rPr>
      </w:pPr>
      <w:r>
        <w:rPr>
          <w:rFonts w:ascii="Times New Roman" w:hint="eastAsia"/>
          <w:b/>
          <w:sz w:val="28"/>
          <w:szCs w:val="28"/>
        </w:rPr>
        <w:lastRenderedPageBreak/>
        <w:t>6</w:t>
      </w:r>
      <w:r>
        <w:rPr>
          <w:rFonts w:ascii="Times New Roman"/>
          <w:b/>
          <w:sz w:val="28"/>
          <w:szCs w:val="28"/>
        </w:rPr>
        <w:t>.</w:t>
      </w:r>
      <w:r w:rsidR="00F36E08">
        <w:rPr>
          <w:rFonts w:ascii="Times New Roman" w:hint="eastAsia"/>
          <w:b/>
          <w:sz w:val="28"/>
          <w:szCs w:val="28"/>
        </w:rPr>
        <w:t>承诺函</w:t>
      </w:r>
    </w:p>
    <w:p w14:paraId="77A11E02" w14:textId="77777777" w:rsidR="00F36E08" w:rsidRPr="00516FAF" w:rsidRDefault="00F36E08" w:rsidP="00F36E08">
      <w:pPr>
        <w:spacing w:line="360" w:lineRule="auto"/>
        <w:rPr>
          <w:rFonts w:hAnsi="宋体" w:cs="宋体"/>
        </w:rPr>
      </w:pPr>
      <w:r w:rsidRPr="00516FAF">
        <w:rPr>
          <w:rFonts w:hAnsi="宋体" w:cs="宋体" w:hint="eastAsia"/>
        </w:rPr>
        <w:t>致</w:t>
      </w:r>
      <w:r w:rsidRPr="00357944">
        <w:rPr>
          <w:rFonts w:hAnsi="宋体" w:cs="宋体" w:hint="eastAsia"/>
        </w:rPr>
        <w:t>东莞市</w:t>
      </w:r>
      <w:r>
        <w:rPr>
          <w:rFonts w:hAnsi="宋体" w:cs="宋体" w:hint="eastAsia"/>
        </w:rPr>
        <w:t>水务集团净水</w:t>
      </w:r>
      <w:r w:rsidRPr="00357944">
        <w:rPr>
          <w:rFonts w:hAnsi="宋体" w:cs="宋体" w:hint="eastAsia"/>
        </w:rPr>
        <w:t>有限公司：</w:t>
      </w:r>
    </w:p>
    <w:p w14:paraId="7B093267" w14:textId="5C27E433" w:rsidR="00F36E08" w:rsidRDefault="00F36E08" w:rsidP="00F36E08">
      <w:pPr>
        <w:spacing w:line="360" w:lineRule="auto"/>
        <w:ind w:firstLineChars="200" w:firstLine="480"/>
        <w:rPr>
          <w:rFonts w:hAnsi="宋体" w:cs="宋体"/>
        </w:rPr>
      </w:pPr>
      <w:r w:rsidRPr="00516FAF">
        <w:rPr>
          <w:rFonts w:hAnsi="宋体" w:cs="宋体" w:hint="eastAsia"/>
        </w:rPr>
        <w:t>我公司</w:t>
      </w:r>
      <w:r w:rsidRPr="002C7939">
        <w:rPr>
          <w:rFonts w:hAnsi="宋体" w:cs="宋体" w:hint="eastAsia"/>
          <w:u w:val="single"/>
        </w:rPr>
        <w:t xml:space="preserve"> </w:t>
      </w:r>
      <w:r w:rsidRPr="002C7939">
        <w:rPr>
          <w:rFonts w:hAnsi="宋体" w:cs="宋体"/>
          <w:u w:val="single"/>
        </w:rPr>
        <w:t xml:space="preserve">  </w:t>
      </w:r>
      <w:r>
        <w:rPr>
          <w:rFonts w:hAnsi="宋体" w:cs="宋体"/>
          <w:u w:val="single"/>
        </w:rPr>
        <w:t xml:space="preserve">           </w:t>
      </w:r>
      <w:r>
        <w:rPr>
          <w:rFonts w:hAnsi="宋体" w:cs="宋体" w:hint="eastAsia"/>
        </w:rPr>
        <w:t>为</w:t>
      </w:r>
      <w:r w:rsidRPr="00516FAF">
        <w:rPr>
          <w:rFonts w:hAnsi="宋体" w:cs="宋体" w:hint="eastAsia"/>
        </w:rPr>
        <w:t>贵公司</w:t>
      </w:r>
      <w:r>
        <w:rPr>
          <w:rFonts w:hAnsi="宋体" w:cs="宋体" w:hint="eastAsia"/>
        </w:rPr>
        <w:t>询价的</w:t>
      </w:r>
      <w:r w:rsidR="0065430D" w:rsidRPr="0065430D">
        <w:rPr>
          <w:rFonts w:ascii="Times New Roman" w:cs="宋体" w:hint="eastAsia"/>
          <w:u w:val="single"/>
        </w:rPr>
        <w:t>塘厦</w:t>
      </w:r>
      <w:proofErr w:type="gramStart"/>
      <w:r w:rsidR="0065430D" w:rsidRPr="0065430D">
        <w:rPr>
          <w:rFonts w:ascii="Times New Roman" w:cs="宋体" w:hint="eastAsia"/>
          <w:u w:val="single"/>
        </w:rPr>
        <w:t>大坪厂</w:t>
      </w:r>
      <w:r w:rsidR="0065430D" w:rsidRPr="0065430D">
        <w:rPr>
          <w:rFonts w:ascii="Times New Roman" w:cs="宋体" w:hint="eastAsia"/>
          <w:u w:val="single"/>
        </w:rPr>
        <w:t>2025</w:t>
      </w:r>
      <w:r w:rsidR="0065430D" w:rsidRPr="0065430D">
        <w:rPr>
          <w:rFonts w:ascii="Times New Roman" w:cs="宋体" w:hint="eastAsia"/>
          <w:u w:val="single"/>
        </w:rPr>
        <w:t>年</w:t>
      </w:r>
      <w:proofErr w:type="gramEnd"/>
      <w:r w:rsidR="0065430D" w:rsidRPr="0065430D">
        <w:rPr>
          <w:rFonts w:ascii="Times New Roman" w:cs="宋体" w:hint="eastAsia"/>
          <w:u w:val="single"/>
        </w:rPr>
        <w:t>生产药剂液体氢氧化钠采购项目</w:t>
      </w:r>
      <w:r w:rsidRPr="00516FAF">
        <w:rPr>
          <w:rFonts w:hAnsi="宋体" w:cs="宋体" w:hint="eastAsia"/>
        </w:rPr>
        <w:t>的</w:t>
      </w:r>
      <w:r>
        <w:rPr>
          <w:rFonts w:hAnsi="宋体" w:cs="宋体" w:hint="eastAsia"/>
        </w:rPr>
        <w:t>报价单位，</w:t>
      </w:r>
      <w:r w:rsidRPr="00516FAF">
        <w:rPr>
          <w:rFonts w:hAnsi="宋体" w:cs="宋体" w:hint="eastAsia"/>
        </w:rPr>
        <w:t>为确保</w:t>
      </w:r>
      <w:r>
        <w:rPr>
          <w:rFonts w:hAnsi="宋体" w:cs="宋体" w:hint="eastAsia"/>
        </w:rPr>
        <w:t>供货及/或提供服务过程中的人身、财产</w:t>
      </w:r>
      <w:r w:rsidRPr="00516FAF">
        <w:rPr>
          <w:rFonts w:hAnsi="宋体" w:cs="宋体" w:hint="eastAsia"/>
        </w:rPr>
        <w:t>安全，我</w:t>
      </w:r>
      <w:r>
        <w:rPr>
          <w:rFonts w:hAnsi="宋体" w:cs="宋体" w:hint="eastAsia"/>
        </w:rPr>
        <w:t>公</w:t>
      </w:r>
      <w:r w:rsidRPr="00516FAF">
        <w:rPr>
          <w:rFonts w:hAnsi="宋体" w:cs="宋体" w:hint="eastAsia"/>
        </w:rPr>
        <w:t>司承诺</w:t>
      </w:r>
      <w:r>
        <w:rPr>
          <w:rFonts w:hAnsi="宋体" w:cs="宋体" w:hint="eastAsia"/>
        </w:rPr>
        <w:t>，如我公司获得成交资格，</w:t>
      </w:r>
      <w:r w:rsidRPr="00516FAF">
        <w:rPr>
          <w:rFonts w:hAnsi="宋体" w:cs="宋体" w:hint="eastAsia"/>
        </w:rPr>
        <w:t>将严格按照</w:t>
      </w:r>
      <w:r>
        <w:rPr>
          <w:rFonts w:hAnsi="宋体" w:cs="宋体" w:hint="eastAsia"/>
        </w:rPr>
        <w:t>下列要求开展工作</w:t>
      </w:r>
      <w:r w:rsidRPr="00516FAF">
        <w:rPr>
          <w:rFonts w:hAnsi="宋体" w:cs="宋体" w:hint="eastAsia"/>
        </w:rPr>
        <w:t>。</w:t>
      </w:r>
    </w:p>
    <w:p w14:paraId="2ADF870A" w14:textId="77777777" w:rsidR="00F36E08" w:rsidRDefault="00F36E08" w:rsidP="00F36E08">
      <w:pPr>
        <w:spacing w:line="360" w:lineRule="auto"/>
        <w:ind w:firstLineChars="200" w:firstLine="480"/>
        <w:rPr>
          <w:rFonts w:hAnsi="宋体" w:cs="宋体"/>
        </w:rPr>
      </w:pPr>
      <w:r>
        <w:rPr>
          <w:rFonts w:hAnsi="宋体" w:cs="宋体"/>
        </w:rPr>
        <w:t>1</w:t>
      </w:r>
      <w:r w:rsidRPr="00516FAF">
        <w:rPr>
          <w:rFonts w:hAnsi="宋体" w:cs="宋体"/>
        </w:rPr>
        <w:t>、我公司承诺将严格遵守国家、地方政府有关安全生产及劳动保护的法律法规、标准、规定，贯彻执行贵公司的各项安全管理规章制度。</w:t>
      </w:r>
    </w:p>
    <w:p w14:paraId="5C4C5A94" w14:textId="77777777" w:rsidR="00F36E08" w:rsidRDefault="00F36E08" w:rsidP="00F36E08">
      <w:pPr>
        <w:spacing w:line="360" w:lineRule="auto"/>
        <w:ind w:firstLineChars="200" w:firstLine="480"/>
        <w:rPr>
          <w:rFonts w:hAnsi="宋体" w:cs="宋体"/>
        </w:rPr>
      </w:pPr>
      <w:r>
        <w:rPr>
          <w:rFonts w:hAnsi="宋体" w:cs="宋体"/>
        </w:rPr>
        <w:t>2</w:t>
      </w:r>
      <w:r w:rsidRPr="00516FAF">
        <w:rPr>
          <w:rFonts w:hAnsi="宋体" w:cs="宋体"/>
        </w:rPr>
        <w:t>、我公司承诺将依法参加工伤保险，为</w:t>
      </w:r>
      <w:r>
        <w:rPr>
          <w:rFonts w:hAnsi="宋体" w:cs="宋体" w:hint="eastAsia"/>
        </w:rPr>
        <w:t>安排至贵公司从事本项目的工作</w:t>
      </w:r>
      <w:r w:rsidRPr="00516FAF">
        <w:rPr>
          <w:rFonts w:hAnsi="宋体" w:cs="宋体"/>
        </w:rPr>
        <w:t>人员缴纳保险费，并为从事危险作业的人员办理意外伤害保险。</w:t>
      </w:r>
    </w:p>
    <w:p w14:paraId="783BD8B2" w14:textId="77777777" w:rsidR="00F36E08" w:rsidRDefault="00F36E08" w:rsidP="00F36E08">
      <w:pPr>
        <w:spacing w:line="360" w:lineRule="auto"/>
        <w:ind w:firstLineChars="200" w:firstLine="480"/>
        <w:rPr>
          <w:rFonts w:hAnsi="宋体" w:cs="宋体"/>
        </w:rPr>
      </w:pPr>
      <w:r>
        <w:rPr>
          <w:rFonts w:hAnsi="宋体" w:cs="宋体"/>
        </w:rPr>
        <w:t>3</w:t>
      </w:r>
      <w:r w:rsidRPr="00516FAF">
        <w:rPr>
          <w:rFonts w:hAnsi="宋体" w:cs="宋体"/>
        </w:rPr>
        <w:t>、我公司承诺服从贵公司的安全管理，保证</w:t>
      </w:r>
      <w:r>
        <w:rPr>
          <w:rFonts w:hAnsi="宋体" w:cs="宋体" w:hint="eastAsia"/>
        </w:rPr>
        <w:t>作业</w:t>
      </w:r>
      <w:r w:rsidRPr="00516FAF">
        <w:rPr>
          <w:rFonts w:hAnsi="宋体" w:cs="宋体"/>
        </w:rPr>
        <w:t>区域的现场文明安全管理达标，现场临时用电、机器设备、安全防护齐全、完好</w:t>
      </w:r>
      <w:r>
        <w:rPr>
          <w:rFonts w:hAnsi="宋体" w:cs="宋体" w:hint="eastAsia"/>
        </w:rPr>
        <w:t>，并</w:t>
      </w:r>
      <w:r w:rsidRPr="00516FAF">
        <w:rPr>
          <w:rFonts w:hAnsi="宋体" w:cs="宋体"/>
        </w:rPr>
        <w:t>接受和配合贵公司的安全监督检查，我公司</w:t>
      </w:r>
      <w:r>
        <w:rPr>
          <w:rFonts w:hAnsi="宋体" w:cs="宋体" w:hint="eastAsia"/>
        </w:rPr>
        <w:t>提供到贵公司</w:t>
      </w:r>
      <w:r w:rsidRPr="00516FAF">
        <w:rPr>
          <w:rFonts w:hAnsi="宋体" w:cs="宋体"/>
        </w:rPr>
        <w:t>现场</w:t>
      </w:r>
      <w:r>
        <w:rPr>
          <w:rFonts w:hAnsi="宋体" w:cs="宋体" w:hint="eastAsia"/>
        </w:rPr>
        <w:t>作业</w:t>
      </w:r>
      <w:r w:rsidRPr="00516FAF">
        <w:rPr>
          <w:rFonts w:hAnsi="宋体" w:cs="宋体"/>
        </w:rPr>
        <w:t>的所有安全装置、防护设施必须依据经贵公司审批后的安全技术方案进行搭设、安装，同时我公司无条件保证安全防护设施使用的搭设材料的质量</w:t>
      </w:r>
      <w:r>
        <w:rPr>
          <w:rFonts w:hAnsi="宋体" w:cs="宋体" w:hint="eastAsia"/>
        </w:rPr>
        <w:t>安全</w:t>
      </w:r>
      <w:r w:rsidRPr="00516FAF">
        <w:rPr>
          <w:rFonts w:hAnsi="宋体" w:cs="宋体"/>
        </w:rPr>
        <w:t>，在用于安全防护的物资进场前将有关物资的材质证明报贵公司，经贵公司确认后方可使用。</w:t>
      </w:r>
    </w:p>
    <w:p w14:paraId="2AF52B50" w14:textId="77777777" w:rsidR="00F36E08" w:rsidRDefault="00F36E08" w:rsidP="00F36E08">
      <w:pPr>
        <w:spacing w:line="360" w:lineRule="auto"/>
        <w:ind w:firstLineChars="200" w:firstLine="480"/>
        <w:rPr>
          <w:rFonts w:hAnsi="宋体" w:cs="宋体"/>
        </w:rPr>
      </w:pPr>
      <w:r>
        <w:rPr>
          <w:rFonts w:hAnsi="宋体" w:cs="宋体" w:hint="eastAsia"/>
        </w:rPr>
        <w:t>4、</w:t>
      </w:r>
      <w:r w:rsidRPr="00516FAF">
        <w:rPr>
          <w:rFonts w:hAnsi="宋体" w:cs="宋体" w:hint="eastAsia"/>
        </w:rPr>
        <w:t>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14:textId="77777777" w:rsidR="00F36E08" w:rsidRDefault="00F36E08" w:rsidP="00F36E08">
      <w:pPr>
        <w:spacing w:line="360" w:lineRule="auto"/>
        <w:ind w:firstLineChars="200" w:firstLine="480"/>
        <w:rPr>
          <w:rFonts w:hAnsi="宋体" w:cs="宋体"/>
        </w:rPr>
      </w:pPr>
      <w:r>
        <w:rPr>
          <w:rFonts w:hAnsi="宋体" w:cs="宋体" w:hint="eastAsia"/>
        </w:rPr>
        <w:t>5、</w:t>
      </w:r>
      <w:r w:rsidRPr="00516FAF">
        <w:rPr>
          <w:rFonts w:hAnsi="宋体" w:cs="宋体" w:hint="eastAsia"/>
        </w:rPr>
        <w:t>我公司人员未经许可不随意到</w:t>
      </w:r>
      <w:r>
        <w:rPr>
          <w:rFonts w:hAnsi="宋体" w:cs="宋体" w:hint="eastAsia"/>
        </w:rPr>
        <w:t>作业</w:t>
      </w:r>
      <w:r w:rsidRPr="00516FAF">
        <w:rPr>
          <w:rFonts w:hAnsi="宋体" w:cs="宋体" w:hint="eastAsia"/>
        </w:rPr>
        <w:t>区域以外的其它工作场所活动，我公司</w:t>
      </w:r>
      <w:r>
        <w:rPr>
          <w:rFonts w:hAnsi="宋体" w:cs="宋体" w:hint="eastAsia"/>
        </w:rPr>
        <w:t>作业</w:t>
      </w:r>
      <w:r w:rsidRPr="00516FAF">
        <w:rPr>
          <w:rFonts w:hAnsi="宋体" w:cs="宋体" w:hint="eastAsia"/>
        </w:rPr>
        <w:t>人员擅自到</w:t>
      </w:r>
      <w:r>
        <w:rPr>
          <w:rFonts w:hAnsi="宋体" w:cs="宋体" w:hint="eastAsia"/>
        </w:rPr>
        <w:t>作业</w:t>
      </w:r>
      <w:r w:rsidRPr="00516FAF">
        <w:rPr>
          <w:rFonts w:hAnsi="宋体" w:cs="宋体" w:hint="eastAsia"/>
        </w:rPr>
        <w:t>区域以外的其它工作场所活动，出现人身</w:t>
      </w:r>
      <w:r>
        <w:rPr>
          <w:rFonts w:hAnsi="宋体" w:cs="宋体" w:hint="eastAsia"/>
        </w:rPr>
        <w:t>损害或财产损失的</w:t>
      </w:r>
      <w:r w:rsidRPr="00516FAF">
        <w:rPr>
          <w:rFonts w:hAnsi="宋体" w:cs="宋体" w:hint="eastAsia"/>
        </w:rPr>
        <w:t>，由我公司自行负责一切责任。我公司</w:t>
      </w:r>
      <w:r>
        <w:rPr>
          <w:rFonts w:hAnsi="宋体" w:cs="宋体" w:hint="eastAsia"/>
        </w:rPr>
        <w:t>作业</w:t>
      </w:r>
      <w:r w:rsidRPr="00516FAF">
        <w:rPr>
          <w:rFonts w:hAnsi="宋体" w:cs="宋体" w:hint="eastAsia"/>
        </w:rPr>
        <w:t>人员</w:t>
      </w:r>
      <w:r>
        <w:rPr>
          <w:rFonts w:hAnsi="宋体" w:cs="宋体" w:hint="eastAsia"/>
        </w:rPr>
        <w:t>如</w:t>
      </w:r>
      <w:r w:rsidRPr="00516FAF">
        <w:rPr>
          <w:rFonts w:hAnsi="宋体" w:cs="宋体" w:hint="eastAsia"/>
        </w:rPr>
        <w:t>需动用或</w:t>
      </w:r>
      <w:r>
        <w:rPr>
          <w:rFonts w:hAnsi="宋体" w:cs="宋体" w:hint="eastAsia"/>
        </w:rPr>
        <w:t>作业</w:t>
      </w:r>
      <w:r w:rsidRPr="00516FAF">
        <w:rPr>
          <w:rFonts w:hAnsi="宋体" w:cs="宋体" w:hint="eastAsia"/>
        </w:rPr>
        <w:t>涉及到贵公司所属设备、电器、管线及其他设施等，</w:t>
      </w:r>
      <w:r>
        <w:rPr>
          <w:rFonts w:hAnsi="宋体" w:cs="宋体" w:hint="eastAsia"/>
        </w:rPr>
        <w:t>承诺</w:t>
      </w:r>
      <w:r w:rsidRPr="00516FAF">
        <w:rPr>
          <w:rFonts w:hAnsi="宋体" w:cs="宋体" w:hint="eastAsia"/>
        </w:rPr>
        <w:t>事先征得贵公司代表的同意，并采取安全防护措施。</w:t>
      </w:r>
    </w:p>
    <w:p w14:paraId="6FD2D7A5" w14:textId="77777777" w:rsidR="00F36E08" w:rsidRDefault="00F36E08" w:rsidP="00F36E08">
      <w:pPr>
        <w:spacing w:line="360" w:lineRule="auto"/>
        <w:ind w:firstLineChars="200" w:firstLine="480"/>
        <w:rPr>
          <w:rFonts w:hAnsi="宋体" w:cs="宋体"/>
        </w:rPr>
      </w:pPr>
      <w:r>
        <w:rPr>
          <w:rFonts w:hAnsi="宋体" w:cs="宋体" w:hint="eastAsia"/>
        </w:rPr>
        <w:t>6、我公司承诺</w:t>
      </w:r>
      <w:r w:rsidRPr="00516FAF">
        <w:rPr>
          <w:rFonts w:hAnsi="宋体" w:cs="宋体" w:hint="eastAsia"/>
        </w:rPr>
        <w:t>在进行卸货等工作时，严格遵守相关劳动安全规定，并按要求佩戴相关安全劳动防护用具。</w:t>
      </w:r>
      <w:r>
        <w:rPr>
          <w:rFonts w:hAnsi="宋体" w:cs="宋体" w:hint="eastAsia"/>
        </w:rPr>
        <w:t>我公司承诺</w:t>
      </w:r>
      <w:r w:rsidRPr="00516FAF">
        <w:rPr>
          <w:rFonts w:hAnsi="宋体" w:cs="宋体" w:hint="eastAsia"/>
        </w:rPr>
        <w:t>做好安全防护措施，</w:t>
      </w:r>
      <w:r>
        <w:rPr>
          <w:rFonts w:hAnsi="宋体" w:cs="宋体" w:hint="eastAsia"/>
        </w:rPr>
        <w:t>在工作过程中</w:t>
      </w:r>
      <w:r w:rsidRPr="00516FAF">
        <w:rPr>
          <w:rFonts w:hAnsi="宋体" w:cs="宋体" w:hint="eastAsia"/>
        </w:rPr>
        <w:t>出现的安全事故由</w:t>
      </w:r>
      <w:r>
        <w:rPr>
          <w:rFonts w:hAnsi="宋体" w:cs="宋体" w:hint="eastAsia"/>
        </w:rPr>
        <w:t>我公司</w:t>
      </w:r>
      <w:r w:rsidRPr="00516FAF">
        <w:rPr>
          <w:rFonts w:hAnsi="宋体" w:cs="宋体" w:hint="eastAsia"/>
        </w:rPr>
        <w:t>自行</w:t>
      </w:r>
      <w:r>
        <w:rPr>
          <w:rFonts w:hAnsi="宋体" w:cs="宋体" w:hint="eastAsia"/>
        </w:rPr>
        <w:t>处理并承担全部责任</w:t>
      </w:r>
      <w:r w:rsidRPr="00516FAF">
        <w:rPr>
          <w:rFonts w:hAnsi="宋体" w:cs="宋体" w:hint="eastAsia"/>
        </w:rPr>
        <w:t>。</w:t>
      </w:r>
      <w:r>
        <w:rPr>
          <w:rFonts w:hAnsi="宋体" w:cs="宋体" w:hint="eastAsia"/>
        </w:rPr>
        <w:t>我公司承诺我公司</w:t>
      </w:r>
      <w:r w:rsidRPr="00516FAF">
        <w:rPr>
          <w:rFonts w:hAnsi="宋体" w:cs="宋体" w:hint="eastAsia"/>
        </w:rPr>
        <w:t>人员在</w:t>
      </w:r>
      <w:r>
        <w:rPr>
          <w:rFonts w:hAnsi="宋体" w:cs="宋体" w:hint="eastAsia"/>
        </w:rPr>
        <w:lastRenderedPageBreak/>
        <w:t>贵公司</w:t>
      </w:r>
      <w:r w:rsidRPr="00516FAF">
        <w:rPr>
          <w:rFonts w:hAnsi="宋体" w:cs="宋体" w:hint="eastAsia"/>
        </w:rPr>
        <w:t>场所遵守</w:t>
      </w:r>
      <w:r>
        <w:rPr>
          <w:rFonts w:hAnsi="宋体" w:cs="宋体" w:hint="eastAsia"/>
        </w:rPr>
        <w:t>贵公司</w:t>
      </w:r>
      <w:r w:rsidRPr="00516FAF">
        <w:rPr>
          <w:rFonts w:hAnsi="宋体" w:cs="宋体" w:hint="eastAsia"/>
        </w:rPr>
        <w:t>的一切规章制度和安全条例，服从</w:t>
      </w:r>
      <w:r>
        <w:rPr>
          <w:rFonts w:hAnsi="宋体" w:cs="宋体" w:hint="eastAsia"/>
        </w:rPr>
        <w:t>贵公司</w:t>
      </w:r>
      <w:r w:rsidRPr="00516FAF">
        <w:rPr>
          <w:rFonts w:hAnsi="宋体" w:cs="宋体" w:hint="eastAsia"/>
        </w:rPr>
        <w:t>的监督。</w:t>
      </w:r>
      <w:r>
        <w:rPr>
          <w:rFonts w:hAnsi="宋体" w:cs="宋体" w:hint="eastAsia"/>
        </w:rPr>
        <w:t>我公司</w:t>
      </w:r>
      <w:r w:rsidRPr="00516FAF">
        <w:rPr>
          <w:rFonts w:hAnsi="宋体" w:cs="宋体" w:hint="eastAsia"/>
        </w:rPr>
        <w:t>在提供服务过程中，如因违反</w:t>
      </w:r>
      <w:r>
        <w:rPr>
          <w:rFonts w:hAnsi="宋体" w:cs="宋体" w:hint="eastAsia"/>
        </w:rPr>
        <w:t>贵公司</w:t>
      </w:r>
      <w:r w:rsidRPr="00516FAF">
        <w:rPr>
          <w:rFonts w:hAnsi="宋体" w:cs="宋体" w:hint="eastAsia"/>
        </w:rPr>
        <w:t>相关规章制度、安全条例，或因不服从</w:t>
      </w:r>
      <w:r>
        <w:rPr>
          <w:rFonts w:hAnsi="宋体" w:cs="宋体" w:hint="eastAsia"/>
        </w:rPr>
        <w:t>贵公司</w:t>
      </w:r>
      <w:r w:rsidRPr="00516FAF">
        <w:rPr>
          <w:rFonts w:hAnsi="宋体" w:cs="宋体" w:hint="eastAsia"/>
        </w:rPr>
        <w:t>监督而发生安全事故的，其结果与责任均由</w:t>
      </w:r>
      <w:r>
        <w:rPr>
          <w:rFonts w:hAnsi="宋体" w:cs="宋体" w:hint="eastAsia"/>
        </w:rPr>
        <w:t>我公司</w:t>
      </w:r>
      <w:r w:rsidRPr="00516FAF">
        <w:rPr>
          <w:rFonts w:hAnsi="宋体" w:cs="宋体" w:hint="eastAsia"/>
        </w:rPr>
        <w:t>负责，</w:t>
      </w:r>
      <w:r>
        <w:rPr>
          <w:rFonts w:hAnsi="宋体" w:cs="宋体" w:hint="eastAsia"/>
        </w:rPr>
        <w:t>贵公司</w:t>
      </w:r>
      <w:r w:rsidRPr="00516FAF">
        <w:rPr>
          <w:rFonts w:hAnsi="宋体" w:cs="宋体" w:hint="eastAsia"/>
        </w:rPr>
        <w:t>无须承担任何结果与责任。</w:t>
      </w:r>
    </w:p>
    <w:p w14:paraId="06A7BF45" w14:textId="77777777" w:rsidR="00F36E08" w:rsidRDefault="00F36E08" w:rsidP="00F36E08">
      <w:pPr>
        <w:spacing w:line="360" w:lineRule="auto"/>
        <w:ind w:firstLineChars="200" w:firstLine="480"/>
        <w:rPr>
          <w:rFonts w:hAnsi="宋体" w:cs="宋体"/>
        </w:rPr>
      </w:pPr>
      <w:r>
        <w:rPr>
          <w:rFonts w:hAnsi="宋体" w:cs="宋体" w:hint="eastAsia"/>
        </w:rPr>
        <w:t>7、我公司承诺</w:t>
      </w:r>
      <w:r w:rsidRPr="001F63ED">
        <w:rPr>
          <w:rFonts w:hAnsi="宋体" w:cs="宋体" w:hint="eastAsia"/>
        </w:rPr>
        <w:t>协助和指导</w:t>
      </w:r>
      <w:r>
        <w:rPr>
          <w:rFonts w:hAnsi="宋体" w:cs="宋体" w:hint="eastAsia"/>
        </w:rPr>
        <w:t>贵公司</w:t>
      </w:r>
      <w:r w:rsidRPr="001F63ED">
        <w:rPr>
          <w:rFonts w:hAnsi="宋体" w:cs="宋体" w:hint="eastAsia"/>
        </w:rPr>
        <w:t>进行货物的储存，对</w:t>
      </w:r>
      <w:r>
        <w:rPr>
          <w:rFonts w:hAnsi="宋体" w:cs="宋体" w:hint="eastAsia"/>
        </w:rPr>
        <w:t>贵公司</w:t>
      </w:r>
      <w:r w:rsidRPr="001F63ED">
        <w:rPr>
          <w:rFonts w:hAnsi="宋体" w:cs="宋体" w:hint="eastAsia"/>
        </w:rPr>
        <w:t>的储存方式、方法、储存数量、仓库的安全设施设备、安全生产规章制度等是否符合国家标准或者国家有关规定提出合理的建议，并进行技术指导。</w:t>
      </w:r>
    </w:p>
    <w:p w14:paraId="6C6163F3" w14:textId="77777777" w:rsidR="00F36E08" w:rsidRDefault="00F36E08" w:rsidP="00F36E08">
      <w:pPr>
        <w:spacing w:line="360" w:lineRule="auto"/>
        <w:ind w:firstLineChars="200" w:firstLine="480"/>
        <w:rPr>
          <w:rFonts w:hAnsi="宋体" w:cs="宋体"/>
        </w:rPr>
      </w:pPr>
      <w:r>
        <w:rPr>
          <w:rFonts w:hAnsi="宋体" w:cs="宋体" w:hint="eastAsia"/>
        </w:rPr>
        <w:t>8、我公司</w:t>
      </w:r>
      <w:r w:rsidRPr="00391D9B">
        <w:rPr>
          <w:rFonts w:hAnsi="宋体" w:cs="宋体" w:hint="eastAsia"/>
        </w:rPr>
        <w:t>车辆在</w:t>
      </w:r>
      <w:r>
        <w:rPr>
          <w:rFonts w:hAnsi="宋体" w:cs="宋体" w:hint="eastAsia"/>
        </w:rPr>
        <w:t>贵公司</w:t>
      </w:r>
      <w:r w:rsidRPr="00391D9B">
        <w:rPr>
          <w:rFonts w:hAnsi="宋体" w:cs="宋体" w:hint="eastAsia"/>
        </w:rPr>
        <w:t>场所行驶时，</w:t>
      </w:r>
      <w:r>
        <w:rPr>
          <w:rFonts w:hAnsi="宋体" w:cs="宋体" w:hint="eastAsia"/>
        </w:rPr>
        <w:t>将</w:t>
      </w:r>
      <w:r w:rsidRPr="00391D9B">
        <w:rPr>
          <w:rFonts w:hAnsi="宋体" w:cs="宋体" w:hint="eastAsia"/>
        </w:rPr>
        <w:t>严格遵守厂区道路限行，限速和</w:t>
      </w:r>
      <w:proofErr w:type="gramStart"/>
      <w:r w:rsidRPr="00391D9B">
        <w:rPr>
          <w:rFonts w:hAnsi="宋体" w:cs="宋体" w:hint="eastAsia"/>
        </w:rPr>
        <w:t>限重要求</w:t>
      </w:r>
      <w:proofErr w:type="gramEnd"/>
      <w:r w:rsidRPr="00391D9B">
        <w:rPr>
          <w:rFonts w:hAnsi="宋体" w:cs="宋体" w:hint="eastAsia"/>
        </w:rPr>
        <w:t>，如因</w:t>
      </w:r>
      <w:r>
        <w:rPr>
          <w:rFonts w:hAnsi="宋体" w:cs="宋体" w:hint="eastAsia"/>
        </w:rPr>
        <w:t>我公司</w:t>
      </w:r>
      <w:r w:rsidRPr="00391D9B">
        <w:rPr>
          <w:rFonts w:hAnsi="宋体" w:cs="宋体" w:hint="eastAsia"/>
        </w:rPr>
        <w:t>未遵守前述要求，对厂区</w:t>
      </w:r>
      <w:r w:rsidRPr="00391D9B">
        <w:rPr>
          <w:rFonts w:hAnsi="宋体" w:cs="宋体"/>
        </w:rPr>
        <w:t>/</w:t>
      </w:r>
      <w:r>
        <w:rPr>
          <w:rFonts w:hAnsi="宋体" w:cs="宋体" w:hint="eastAsia"/>
        </w:rPr>
        <w:t>贵公司</w:t>
      </w:r>
      <w:r w:rsidRPr="00391D9B">
        <w:rPr>
          <w:rFonts w:hAnsi="宋体" w:cs="宋体"/>
        </w:rPr>
        <w:t>（含其人员）、</w:t>
      </w:r>
      <w:r>
        <w:rPr>
          <w:rFonts w:hAnsi="宋体" w:cs="宋体" w:hint="eastAsia"/>
        </w:rPr>
        <w:t>我公司</w:t>
      </w:r>
      <w:r w:rsidRPr="00391D9B">
        <w:rPr>
          <w:rFonts w:hAnsi="宋体" w:cs="宋体"/>
        </w:rPr>
        <w:t>人员、第三方造成损失的，</w:t>
      </w:r>
      <w:r>
        <w:rPr>
          <w:rFonts w:hAnsi="宋体" w:cs="宋体" w:hint="eastAsia"/>
        </w:rPr>
        <w:t>由我公司</w:t>
      </w:r>
      <w:r w:rsidRPr="00391D9B">
        <w:rPr>
          <w:rFonts w:hAnsi="宋体" w:cs="宋体"/>
        </w:rPr>
        <w:t>承担赔偿责任。</w:t>
      </w:r>
    </w:p>
    <w:p w14:paraId="6F444FB8" w14:textId="77777777" w:rsidR="00F36E08" w:rsidRDefault="00F36E08" w:rsidP="00F36E08">
      <w:pPr>
        <w:spacing w:line="360" w:lineRule="auto"/>
        <w:ind w:firstLineChars="200" w:firstLine="480"/>
        <w:rPr>
          <w:rFonts w:hAnsi="宋体" w:cs="宋体"/>
        </w:rPr>
      </w:pPr>
      <w:r>
        <w:rPr>
          <w:rFonts w:hAnsi="宋体" w:cs="宋体" w:hint="eastAsia"/>
        </w:rPr>
        <w:t>9、如我公司</w:t>
      </w:r>
      <w:r w:rsidRPr="000F7560">
        <w:rPr>
          <w:rFonts w:hAnsi="宋体" w:cs="宋体" w:hint="eastAsia"/>
        </w:rPr>
        <w:t>开展</w:t>
      </w:r>
      <w:r>
        <w:rPr>
          <w:rFonts w:hAnsi="宋体" w:cs="宋体" w:hint="eastAsia"/>
        </w:rPr>
        <w:t>服务</w:t>
      </w:r>
      <w:r w:rsidRPr="000F7560">
        <w:rPr>
          <w:rFonts w:hAnsi="宋体" w:cs="宋体" w:hint="eastAsia"/>
        </w:rPr>
        <w:t>项目需进行外出调研或现场作业的，</w:t>
      </w:r>
      <w:r>
        <w:rPr>
          <w:rFonts w:hAnsi="宋体" w:cs="宋体" w:hint="eastAsia"/>
        </w:rPr>
        <w:t>由我公司</w:t>
      </w:r>
      <w:r w:rsidRPr="000F7560">
        <w:rPr>
          <w:rFonts w:hAnsi="宋体" w:cs="宋体" w:hint="eastAsia"/>
        </w:rPr>
        <w:t>派人负责安全保卫工作，按国家有关规定，对作业的现场人员进行安全防护、劳动保护等，并承担相应的费用。若发生工作人员或第三人人身伤害等事故的，由</w:t>
      </w:r>
      <w:r>
        <w:rPr>
          <w:rFonts w:hAnsi="宋体" w:cs="宋体" w:hint="eastAsia"/>
        </w:rPr>
        <w:t>我公司</w:t>
      </w:r>
      <w:r w:rsidRPr="000F7560">
        <w:rPr>
          <w:rFonts w:hAnsi="宋体" w:cs="宋体" w:hint="eastAsia"/>
        </w:rPr>
        <w:t>全部承担责任。</w:t>
      </w:r>
    </w:p>
    <w:p w14:paraId="2AB33C28" w14:textId="77777777" w:rsidR="00F36E08" w:rsidRPr="00680392" w:rsidRDefault="00F36E08" w:rsidP="00F36E08">
      <w:pPr>
        <w:spacing w:line="360" w:lineRule="auto"/>
        <w:ind w:firstLineChars="200" w:firstLine="480"/>
        <w:rPr>
          <w:rFonts w:hAnsi="宋体" w:cs="宋体"/>
        </w:rPr>
      </w:pPr>
      <w:r>
        <w:rPr>
          <w:rFonts w:hAnsi="宋体" w:cs="宋体"/>
        </w:rPr>
        <w:t>10</w:t>
      </w:r>
      <w:r w:rsidRPr="00680392">
        <w:rPr>
          <w:rFonts w:hAnsi="宋体" w:cs="宋体"/>
        </w:rPr>
        <w:t>、因我公司原因，造成我公司损失，由我公司自负，给贵公司造成财产损失和人员伤害，我公司</w:t>
      </w:r>
      <w:r>
        <w:rPr>
          <w:rFonts w:hAnsi="宋体" w:cs="宋体" w:hint="eastAsia"/>
        </w:rPr>
        <w:t>承担</w:t>
      </w:r>
      <w:r w:rsidRPr="00680392">
        <w:rPr>
          <w:rFonts w:hAnsi="宋体" w:cs="宋体"/>
        </w:rPr>
        <w:t>全部责任，并全额赔偿贵公司。</w:t>
      </w:r>
    </w:p>
    <w:p w14:paraId="39179D2E" w14:textId="77777777" w:rsidR="00F36E08" w:rsidRPr="00680392" w:rsidRDefault="00F36E08" w:rsidP="00F36E08">
      <w:pPr>
        <w:spacing w:line="360" w:lineRule="auto"/>
        <w:ind w:firstLineChars="200" w:firstLine="480"/>
        <w:rPr>
          <w:rFonts w:hAnsi="宋体" w:cs="宋体"/>
        </w:rPr>
      </w:pPr>
      <w:r w:rsidRPr="00680392">
        <w:rPr>
          <w:rFonts w:hAnsi="宋体" w:cs="宋体"/>
        </w:rPr>
        <w:t>1</w:t>
      </w:r>
      <w:r>
        <w:rPr>
          <w:rFonts w:hAnsi="宋体" w:cs="宋体"/>
        </w:rPr>
        <w:t>1</w:t>
      </w:r>
      <w:r w:rsidRPr="00680392">
        <w:rPr>
          <w:rFonts w:hAnsi="宋体" w:cs="宋体"/>
        </w:rPr>
        <w:t>、非因贵公司原因，造成我公司损失的，贵公司无需承担任何责任，由我公司自行承担全部责任。</w:t>
      </w:r>
    </w:p>
    <w:p w14:paraId="59F5AE99" w14:textId="77777777" w:rsidR="00F36E08" w:rsidRPr="00680392" w:rsidRDefault="00F36E08" w:rsidP="00F36E08">
      <w:pPr>
        <w:spacing w:line="360" w:lineRule="auto"/>
        <w:ind w:firstLineChars="200" w:firstLine="480"/>
        <w:rPr>
          <w:rFonts w:hAnsi="宋体" w:cs="宋体"/>
        </w:rPr>
      </w:pPr>
      <w:r w:rsidRPr="00680392">
        <w:rPr>
          <w:rFonts w:hAnsi="宋体" w:cs="宋体"/>
        </w:rPr>
        <w:t>1</w:t>
      </w:r>
      <w:r>
        <w:rPr>
          <w:rFonts w:hAnsi="宋体" w:cs="宋体"/>
        </w:rPr>
        <w:t>2</w:t>
      </w:r>
      <w:r w:rsidRPr="00680392">
        <w:rPr>
          <w:rFonts w:hAnsi="宋体" w:cs="宋体"/>
        </w:rPr>
        <w:t>、我公司承诺严格遵守法律法规以及贵公司的安全管理要求，并接受贵公司的安全生产工作协调和监督，积极消除安全隐患。安全管理的基本要求包括但不限于以下条款：</w:t>
      </w:r>
    </w:p>
    <w:p w14:paraId="413808F6"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①禁火区内严禁吸烟、动火。有火灾危险的作业区域，我公司承诺配置足够的灭火设施。</w:t>
      </w:r>
    </w:p>
    <w:p w14:paraId="1DBC95FE"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②我公司承诺焊接、气割作业时两瓶距离必须达到</w:t>
      </w:r>
      <w:r w:rsidRPr="00680392">
        <w:rPr>
          <w:rFonts w:hAnsi="宋体" w:cs="宋体"/>
        </w:rPr>
        <w:t>5M及以上，气瓶</w:t>
      </w:r>
      <w:proofErr w:type="gramStart"/>
      <w:r w:rsidRPr="00680392">
        <w:rPr>
          <w:rFonts w:hAnsi="宋体" w:cs="宋体"/>
        </w:rPr>
        <w:t>距可能</w:t>
      </w:r>
      <w:proofErr w:type="gramEnd"/>
      <w:r w:rsidRPr="00680392">
        <w:rPr>
          <w:rFonts w:hAnsi="宋体" w:cs="宋体"/>
        </w:rPr>
        <w:t>产生火花的电器、设备和其它火源的间距必须达到10M及以上。</w:t>
      </w:r>
    </w:p>
    <w:p w14:paraId="66D2F5D5"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③我公司承诺不在厂内道路、消防通道内搭建临时建筑或堆放物资。</w:t>
      </w:r>
    </w:p>
    <w:p w14:paraId="462DCDEF"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④我公司承诺电动工具、电焊机等均具有漏电保护器和相应的安全防护装置。</w:t>
      </w:r>
    </w:p>
    <w:p w14:paraId="664236B1"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lastRenderedPageBreak/>
        <w:t>⑤我公司承诺用电设施符合要求，杜绝电线乱接、乱拉，刀闸和开关无盖，在电器设施上堆放物品等行为。</w:t>
      </w:r>
    </w:p>
    <w:p w14:paraId="15392195"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⑥我公司承诺防雷、防静电设施及用电设施有良好接地。</w:t>
      </w:r>
    </w:p>
    <w:p w14:paraId="4BCA1F94" w14:textId="77777777" w:rsidR="00F36E08" w:rsidRDefault="00F36E08" w:rsidP="00F36E08">
      <w:pPr>
        <w:spacing w:line="360" w:lineRule="auto"/>
        <w:ind w:firstLineChars="200" w:firstLine="480"/>
        <w:rPr>
          <w:rFonts w:hAnsi="宋体" w:cs="宋体"/>
        </w:rPr>
      </w:pPr>
      <w:r w:rsidRPr="00680392">
        <w:rPr>
          <w:rFonts w:hAnsi="宋体" w:cs="宋体" w:hint="eastAsia"/>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14:textId="77777777" w:rsidR="00F36E08" w:rsidRPr="00680392" w:rsidRDefault="00F36E08" w:rsidP="00F36E08">
      <w:pPr>
        <w:spacing w:line="360" w:lineRule="auto"/>
        <w:ind w:firstLineChars="200" w:firstLine="480"/>
        <w:rPr>
          <w:rFonts w:hAnsi="宋体" w:cs="宋体"/>
        </w:rPr>
      </w:pPr>
      <w:r w:rsidRPr="00D07EBD">
        <w:rPr>
          <w:rFonts w:hAnsi="宋体" w:cs="宋体"/>
        </w:rPr>
        <w:t>1</w:t>
      </w:r>
      <w:r>
        <w:rPr>
          <w:rFonts w:hAnsi="宋体" w:cs="宋体"/>
        </w:rPr>
        <w:t>3</w:t>
      </w:r>
      <w:r w:rsidRPr="00D07EBD">
        <w:rPr>
          <w:rFonts w:hAnsi="宋体" w:cs="宋体"/>
        </w:rPr>
        <w:t>、我公司承诺接受</w:t>
      </w:r>
      <w:r>
        <w:rPr>
          <w:rFonts w:hAnsi="宋体" w:cs="宋体" w:hint="eastAsia"/>
        </w:rPr>
        <w:t>贵公司</w:t>
      </w:r>
      <w:r w:rsidRPr="00D07EBD">
        <w:rPr>
          <w:rFonts w:hAnsi="宋体" w:cs="宋体"/>
        </w:rPr>
        <w:t>的检查与监督，并主动配合，做好安全工作，凡有违反上述条款的即视为我公司违约，贵公司有权视情况从</w:t>
      </w:r>
      <w:r>
        <w:rPr>
          <w:rFonts w:hAnsi="宋体" w:cs="宋体" w:hint="eastAsia"/>
        </w:rPr>
        <w:t>货物</w:t>
      </w:r>
      <w:r w:rsidRPr="00D07EBD">
        <w:rPr>
          <w:rFonts w:hAnsi="宋体" w:cs="宋体"/>
        </w:rPr>
        <w:t>/服务价款中扣除（1000-2000）元/次作为违约金。</w:t>
      </w:r>
    </w:p>
    <w:p w14:paraId="06828237" w14:textId="77777777" w:rsidR="00F36E08" w:rsidRPr="00516FAF" w:rsidRDefault="00F36E08" w:rsidP="00F36E08">
      <w:pPr>
        <w:spacing w:line="360" w:lineRule="auto"/>
        <w:ind w:firstLineChars="200" w:firstLine="480"/>
        <w:rPr>
          <w:rFonts w:hAnsi="宋体" w:cs="宋体"/>
        </w:rPr>
      </w:pPr>
      <w:r w:rsidRPr="00516FAF">
        <w:rPr>
          <w:rFonts w:hAnsi="宋体" w:cs="宋体" w:hint="eastAsia"/>
        </w:rPr>
        <w:t>如因我</w:t>
      </w:r>
      <w:r>
        <w:rPr>
          <w:rFonts w:hAnsi="宋体" w:cs="宋体" w:hint="eastAsia"/>
        </w:rPr>
        <w:t>公</w:t>
      </w:r>
      <w:r w:rsidRPr="00516FAF">
        <w:rPr>
          <w:rFonts w:hAnsi="宋体" w:cs="宋体" w:hint="eastAsia"/>
        </w:rPr>
        <w:t>司违反</w:t>
      </w:r>
      <w:r>
        <w:rPr>
          <w:rFonts w:hAnsi="宋体" w:cs="宋体" w:hint="eastAsia"/>
        </w:rPr>
        <w:t>上述条款</w:t>
      </w:r>
      <w:r w:rsidRPr="00516FAF">
        <w:rPr>
          <w:rFonts w:hAnsi="宋体" w:cs="宋体" w:hint="eastAsia"/>
        </w:rPr>
        <w:t>造成安全生产事故的，我</w:t>
      </w:r>
      <w:r>
        <w:rPr>
          <w:rFonts w:hAnsi="宋体" w:cs="宋体" w:hint="eastAsia"/>
        </w:rPr>
        <w:t>公</w:t>
      </w:r>
      <w:r w:rsidRPr="00516FAF">
        <w:rPr>
          <w:rFonts w:hAnsi="宋体" w:cs="宋体" w:hint="eastAsia"/>
        </w:rPr>
        <w:t>司将承担由此引发的一切责任与后果，如造成贵公司损失的，我</w:t>
      </w:r>
      <w:r>
        <w:rPr>
          <w:rFonts w:hAnsi="宋体" w:cs="宋体" w:hint="eastAsia"/>
        </w:rPr>
        <w:t>公</w:t>
      </w:r>
      <w:r w:rsidRPr="00516FAF">
        <w:rPr>
          <w:rFonts w:hAnsi="宋体" w:cs="宋体" w:hint="eastAsia"/>
        </w:rPr>
        <w:t>司将予以足额赔偿，同时，</w:t>
      </w:r>
      <w:r>
        <w:rPr>
          <w:rFonts w:hAnsi="宋体" w:cs="宋体" w:hint="eastAsia"/>
        </w:rPr>
        <w:t>贵公司有权没收我公司提交的履约担保</w:t>
      </w:r>
      <w:r w:rsidRPr="00516FAF">
        <w:rPr>
          <w:rFonts w:hAnsi="宋体" w:cs="宋体" w:hint="eastAsia"/>
        </w:rPr>
        <w:t>。</w:t>
      </w:r>
    </w:p>
    <w:p w14:paraId="57CA339F" w14:textId="77777777" w:rsidR="00F36E08" w:rsidRPr="002E20B0" w:rsidRDefault="00F36E08" w:rsidP="00F36E08">
      <w:pPr>
        <w:spacing w:line="360" w:lineRule="auto"/>
        <w:ind w:firstLineChars="200" w:firstLine="480"/>
        <w:rPr>
          <w:rFonts w:hAnsi="宋体" w:cs="宋体"/>
        </w:rPr>
      </w:pPr>
    </w:p>
    <w:p w14:paraId="032B4B15" w14:textId="77777777" w:rsidR="00F36E08" w:rsidRPr="00516FAF" w:rsidRDefault="00F36E08" w:rsidP="00F36E08">
      <w:pPr>
        <w:spacing w:line="360" w:lineRule="auto"/>
        <w:ind w:firstLineChars="200" w:firstLine="480"/>
        <w:rPr>
          <w:rFonts w:hAnsi="宋体" w:cs="宋体"/>
        </w:rPr>
      </w:pPr>
    </w:p>
    <w:p w14:paraId="2EEC22D2" w14:textId="77777777" w:rsidR="00F36E08" w:rsidRPr="00516FAF" w:rsidRDefault="00F36E08" w:rsidP="00F36E08">
      <w:pPr>
        <w:spacing w:line="360" w:lineRule="auto"/>
        <w:ind w:firstLineChars="200" w:firstLine="480"/>
        <w:rPr>
          <w:rFonts w:hAnsi="宋体" w:cs="宋体"/>
        </w:rPr>
      </w:pPr>
      <w:r w:rsidRPr="00516FAF">
        <w:rPr>
          <w:rFonts w:hAnsi="宋体" w:cs="宋体" w:hint="eastAsia"/>
        </w:rPr>
        <w:t>特此承诺。</w:t>
      </w:r>
    </w:p>
    <w:p w14:paraId="1779A672" w14:textId="033153EC" w:rsidR="00F36E08" w:rsidRPr="00516FAF" w:rsidRDefault="00F36E08" w:rsidP="0006243A">
      <w:pPr>
        <w:spacing w:line="360" w:lineRule="auto"/>
        <w:rPr>
          <w:rFonts w:hAnsi="宋体" w:cs="宋体"/>
        </w:rPr>
      </w:pPr>
      <w:r w:rsidRPr="00516FAF">
        <w:rPr>
          <w:rFonts w:hAnsi="宋体" w:cs="宋体" w:hint="eastAsia"/>
        </w:rPr>
        <w:t xml:space="preserve">                                  </w:t>
      </w:r>
      <w:r w:rsidR="00981402">
        <w:rPr>
          <w:rFonts w:hAnsi="宋体" w:cs="宋体" w:hint="eastAsia"/>
        </w:rPr>
        <w:t>承诺人（</w:t>
      </w:r>
      <w:r>
        <w:rPr>
          <w:rFonts w:hAnsi="宋体" w:cs="宋体" w:hint="eastAsia"/>
        </w:rPr>
        <w:t>盖</w:t>
      </w:r>
      <w:r w:rsidRPr="00516FAF">
        <w:rPr>
          <w:rFonts w:hAnsi="宋体" w:cs="宋体" w:hint="eastAsia"/>
        </w:rPr>
        <w:t>章）：</w:t>
      </w:r>
    </w:p>
    <w:p w14:paraId="30F3116C" w14:textId="1BC07A99" w:rsidR="00F36E08" w:rsidRPr="00516FAF" w:rsidRDefault="00F36E08" w:rsidP="00F36E08">
      <w:pPr>
        <w:spacing w:line="360" w:lineRule="auto"/>
        <w:jc w:val="center"/>
        <w:rPr>
          <w:rFonts w:hAnsi="宋体" w:cs="宋体"/>
        </w:rPr>
      </w:pPr>
      <w:r w:rsidRPr="00516FAF">
        <w:rPr>
          <w:rFonts w:hAnsi="宋体" w:cs="宋体" w:hint="eastAsia"/>
        </w:rPr>
        <w:t xml:space="preserve">     </w:t>
      </w:r>
      <w:r w:rsidR="0048608D">
        <w:rPr>
          <w:rFonts w:hAnsi="宋体" w:cs="宋体" w:hint="eastAsia"/>
        </w:rPr>
        <w:t>日期</w:t>
      </w:r>
      <w:r w:rsidRPr="00516FAF">
        <w:rPr>
          <w:rFonts w:hAnsi="宋体" w:cs="宋体" w:hint="eastAsia"/>
        </w:rPr>
        <w:t>：</w:t>
      </w:r>
    </w:p>
    <w:p w14:paraId="17B0AF4D" w14:textId="77777777" w:rsidR="00F36E08" w:rsidRPr="00F36E08" w:rsidRDefault="00F36E08">
      <w:pPr>
        <w:spacing w:line="360" w:lineRule="auto"/>
        <w:rPr>
          <w:rFonts w:hAnsi="宋体" w:cs="宋体"/>
          <w:color w:val="000000"/>
          <w:kern w:val="2"/>
          <w:sz w:val="21"/>
        </w:rPr>
      </w:pPr>
    </w:p>
    <w:bookmarkEnd w:id="34"/>
    <w:bookmarkEnd w:id="35"/>
    <w:bookmarkEnd w:id="36"/>
    <w:p w14:paraId="0F12B5DA" w14:textId="3366F1C7" w:rsidR="00F923D8" w:rsidRDefault="00F923D8" w:rsidP="00981402">
      <w:pPr>
        <w:spacing w:line="360" w:lineRule="auto"/>
        <w:rPr>
          <w:rFonts w:ascii="Times New Roman"/>
          <w:b/>
          <w:sz w:val="28"/>
          <w:szCs w:val="28"/>
        </w:rPr>
      </w:pPr>
    </w:p>
    <w:sectPr w:rsidR="00F923D8">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CCF9F" w14:textId="77777777" w:rsidR="00217B37" w:rsidRDefault="00217B37">
      <w:r>
        <w:separator/>
      </w:r>
    </w:p>
  </w:endnote>
  <w:endnote w:type="continuationSeparator" w:id="0">
    <w:p w14:paraId="0F5DC0F7" w14:textId="77777777" w:rsidR="00217B37" w:rsidRDefault="0021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821C" w14:textId="77777777" w:rsidR="0065430D" w:rsidRDefault="0065430D">
    <w:pPr>
      <w:pStyle w:val="a5"/>
    </w:pPr>
    <w:r>
      <w:rPr>
        <w:noProof/>
      </w:rPr>
      <mc:AlternateContent>
        <mc:Choice Requires="wps">
          <w:drawing>
            <wp:anchor distT="0" distB="0" distL="114300" distR="114300" simplePos="0" relativeHeight="251658240" behindDoc="0" locked="0" layoutInCell="1" allowOverlap="1" wp14:anchorId="58B2E937" wp14:editId="62A9D0F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14:textId="0FB83BEA" w:rsidR="0065430D" w:rsidRDefault="0065430D">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3F74F4">
                            <w:rPr>
                              <w:rFonts w:ascii="Times New Roman" w:hAnsi="Times New Roman" w:cs="Times New Roman"/>
                              <w:noProof/>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B2E937"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F48423F" w14:textId="0FB83BEA" w:rsidR="0065430D" w:rsidRDefault="0065430D">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3F74F4">
                      <w:rPr>
                        <w:rFonts w:ascii="Times New Roman" w:hAnsi="Times New Roman" w:cs="Times New Roman"/>
                        <w:noProof/>
                      </w:rPr>
                      <w:t>3</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43880" w14:textId="4BFE2540" w:rsidR="0065430D" w:rsidRDefault="008B1E08">
    <w:pPr>
      <w:pStyle w:val="a5"/>
    </w:pPr>
    <w:r>
      <w:rPr>
        <w:noProof/>
      </w:rPr>
      <mc:AlternateContent>
        <mc:Choice Requires="wps">
          <w:drawing>
            <wp:anchor distT="0" distB="0" distL="114300" distR="114300" simplePos="0" relativeHeight="251661312" behindDoc="0" locked="0" layoutInCell="1" allowOverlap="1" wp14:anchorId="067EF8AA" wp14:editId="29D78460">
              <wp:simplePos x="0" y="0"/>
              <wp:positionH relativeFrom="margin">
                <wp:align>center</wp:align>
              </wp:positionH>
              <wp:positionV relativeFrom="paragraph">
                <wp:posOffset>0</wp:posOffset>
              </wp:positionV>
              <wp:extent cx="133985" cy="15303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63EB7" w14:textId="4D49BED6" w:rsidR="0065430D" w:rsidRDefault="0065430D">
                          <w:pPr>
                            <w:pStyle w:val="a5"/>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3F74F4" w:rsidRPr="003F74F4">
                            <w:rPr>
                              <w:rFonts w:ascii="Times New Roman"/>
                              <w:noProof/>
                              <w:sz w:val="21"/>
                              <w:szCs w:val="21"/>
                            </w:rPr>
                            <w:t>21</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7EF8AA" id="_x0000_t202" coordsize="21600,21600" o:spt="202" path="m,l,21600r21600,l21600,xe">
              <v:stroke joinstyle="miter"/>
              <v:path gradientshapeok="t" o:connecttype="rect"/>
            </v:shapetype>
            <v:shape id="文本框 3" o:spid="_x0000_s1027" type="#_x0000_t202" style="position:absolute;margin-left:0;margin-top:0;width:10.55pt;height:12.0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" filled="f" stroked="f">
              <v:textbox style="mso-fit-shape-to-text:t" inset="0,0,0,0">
                <w:txbxContent>
                  <w:p w14:paraId="50163EB7" w14:textId="4D49BED6" w:rsidR="0065430D" w:rsidRDefault="0065430D">
                    <w:pPr>
                      <w:pStyle w:val="a5"/>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3F74F4" w:rsidRPr="003F74F4">
                      <w:rPr>
                        <w:rFonts w:ascii="Times New Roman"/>
                        <w:noProof/>
                        <w:sz w:val="21"/>
                        <w:szCs w:val="21"/>
                      </w:rPr>
                      <w:t>21</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DEEE2" w14:textId="77777777" w:rsidR="0065430D" w:rsidRDefault="0065430D">
    <w:pPr>
      <w:pStyle w:val="a5"/>
    </w:pPr>
    <w:r>
      <w:rPr>
        <w:noProof/>
      </w:rPr>
      <mc:AlternateContent>
        <mc:Choice Requires="wps">
          <w:drawing>
            <wp:anchor distT="0" distB="0" distL="114300" distR="114300" simplePos="0" relativeHeight="251659264" behindDoc="0" locked="0" layoutInCell="1" allowOverlap="1" wp14:anchorId="27C2D32D" wp14:editId="782C1C5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14:textId="3E280DE4" w:rsidR="0065430D" w:rsidRDefault="0065430D">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3F74F4">
                            <w:rPr>
                              <w:rFonts w:ascii="Times New Roman" w:hAnsi="Times New Roman" w:cs="Times New Roman"/>
                              <w:noProof/>
                            </w:rPr>
                            <w:t>45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C2D32D" id="_x0000_t202" coordsize="21600,21600" o:spt="202" path="m,l,21600r21600,l21600,xe">
              <v:stroke joinstyle="miter"/>
              <v:path gradientshapeok="t" o:connecttype="rect"/>
            </v:shapetype>
            <v:shape id="文本框 2"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pfuaWMCAAARBQAADgAAAAAAAAAAAAAAAAAuAgAAZHJzL2Uyb0RvYy54&#10;bWxQSwECLQAUAAYACAAAACEAcarRudcAAAAFAQAADwAAAAAAAAAAAAAAAAC9BAAAZHJzL2Rvd25y&#10;ZXYueG1sUEsFBgAAAAAEAAQA8wAAAMEFAAAAAA==&#10;" filled="f" stroked="f" strokeweight=".5pt">
              <v:textbox style="mso-fit-shape-to-text:t" inset="0,0,0,0">
                <w:txbxContent>
                  <w:p w14:paraId="175D2920" w14:textId="3E280DE4" w:rsidR="0065430D" w:rsidRDefault="0065430D">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3F74F4">
                      <w:rPr>
                        <w:rFonts w:ascii="Times New Roman" w:hAnsi="Times New Roman" w:cs="Times New Roman"/>
                        <w:noProof/>
                      </w:rPr>
                      <w:t>45</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F47B8" w14:textId="77777777" w:rsidR="00217B37" w:rsidRDefault="00217B37">
      <w:r>
        <w:separator/>
      </w:r>
    </w:p>
  </w:footnote>
  <w:footnote w:type="continuationSeparator" w:id="0">
    <w:p w14:paraId="07BC2B7F" w14:textId="77777777" w:rsidR="00217B37" w:rsidRDefault="00217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15DD8"/>
    <w:multiLevelType w:val="singleLevel"/>
    <w:tmpl w:val="88815DD8"/>
    <w:lvl w:ilvl="0">
      <w:start w:val="1"/>
      <w:numFmt w:val="decimal"/>
      <w:suff w:val="nothing"/>
      <w:lvlText w:val="%1、"/>
      <w:lvlJc w:val="left"/>
    </w:lvl>
  </w:abstractNum>
  <w:abstractNum w:abstractNumId="1" w15:restartNumberingAfterBreak="0">
    <w:nsid w:val="8A01BB50"/>
    <w:multiLevelType w:val="singleLevel"/>
    <w:tmpl w:val="8A01BB50"/>
    <w:lvl w:ilvl="0">
      <w:start w:val="4"/>
      <w:numFmt w:val="decimal"/>
      <w:suff w:val="nothing"/>
      <w:lvlText w:val="%1、"/>
      <w:lvlJc w:val="left"/>
      <w:pPr>
        <w:ind w:left="480" w:firstLine="0"/>
      </w:pPr>
    </w:lvl>
  </w:abstractNum>
  <w:abstractNum w:abstractNumId="2" w15:restartNumberingAfterBreak="0">
    <w:nsid w:val="9193B7F1"/>
    <w:multiLevelType w:val="singleLevel"/>
    <w:tmpl w:val="9193B7F1"/>
    <w:lvl w:ilvl="0">
      <w:start w:val="1"/>
      <w:numFmt w:val="decimal"/>
      <w:suff w:val="space"/>
      <w:lvlText w:val="(%1)"/>
      <w:lvlJc w:val="left"/>
    </w:lvl>
  </w:abstractNum>
  <w:abstractNum w:abstractNumId="3" w15:restartNumberingAfterBreak="0">
    <w:nsid w:val="91B85B88"/>
    <w:multiLevelType w:val="singleLevel"/>
    <w:tmpl w:val="91B85B88"/>
    <w:lvl w:ilvl="0">
      <w:start w:val="1"/>
      <w:numFmt w:val="chineseCounting"/>
      <w:suff w:val="space"/>
      <w:lvlText w:val="第%1条"/>
      <w:lvlJc w:val="left"/>
      <w:rPr>
        <w:rFonts w:hint="eastAsia"/>
        <w:b/>
        <w:bCs/>
      </w:rPr>
    </w:lvl>
  </w:abstractNum>
  <w:abstractNum w:abstractNumId="4" w15:restartNumberingAfterBreak="0">
    <w:nsid w:val="9CD24C76"/>
    <w:multiLevelType w:val="singleLevel"/>
    <w:tmpl w:val="9CD24C76"/>
    <w:lvl w:ilvl="0">
      <w:start w:val="2"/>
      <w:numFmt w:val="decimal"/>
      <w:suff w:val="space"/>
      <w:lvlText w:val="(%1)"/>
      <w:lvlJc w:val="left"/>
    </w:lvl>
  </w:abstractNum>
  <w:abstractNum w:abstractNumId="5" w15:restartNumberingAfterBreak="0">
    <w:nsid w:val="A15ED2E0"/>
    <w:multiLevelType w:val="singleLevel"/>
    <w:tmpl w:val="A15ED2E0"/>
    <w:lvl w:ilvl="0">
      <w:start w:val="2"/>
      <w:numFmt w:val="decimal"/>
      <w:suff w:val="space"/>
      <w:lvlText w:val="(%1)"/>
      <w:lvlJc w:val="left"/>
    </w:lvl>
  </w:abstractNum>
  <w:abstractNum w:abstractNumId="6" w15:restartNumberingAfterBreak="0">
    <w:nsid w:val="A25E86B3"/>
    <w:multiLevelType w:val="singleLevel"/>
    <w:tmpl w:val="A25E86B3"/>
    <w:lvl w:ilvl="0">
      <w:start w:val="3"/>
      <w:numFmt w:val="chineseCounting"/>
      <w:suff w:val="nothing"/>
      <w:lvlText w:val="（%1）"/>
      <w:lvlJc w:val="left"/>
      <w:rPr>
        <w:rFonts w:hint="eastAsia"/>
      </w:rPr>
    </w:lvl>
  </w:abstractNum>
  <w:abstractNum w:abstractNumId="7" w15:restartNumberingAfterBreak="0">
    <w:nsid w:val="AF632E9D"/>
    <w:multiLevelType w:val="singleLevel"/>
    <w:tmpl w:val="AF632E9D"/>
    <w:lvl w:ilvl="0">
      <w:start w:val="1"/>
      <w:numFmt w:val="decimal"/>
      <w:suff w:val="nothing"/>
      <w:lvlText w:val="（%1）"/>
      <w:lvlJc w:val="left"/>
    </w:lvl>
  </w:abstractNum>
  <w:abstractNum w:abstractNumId="8" w15:restartNumberingAfterBreak="0">
    <w:nsid w:val="B74A0B5A"/>
    <w:multiLevelType w:val="singleLevel"/>
    <w:tmpl w:val="B74A0B5A"/>
    <w:lvl w:ilvl="0">
      <w:start w:val="1"/>
      <w:numFmt w:val="decimal"/>
      <w:suff w:val="nothing"/>
      <w:lvlText w:val="%1、"/>
      <w:lvlJc w:val="left"/>
    </w:lvl>
  </w:abstractNum>
  <w:abstractNum w:abstractNumId="9" w15:restartNumberingAfterBreak="0">
    <w:nsid w:val="C65840C7"/>
    <w:multiLevelType w:val="singleLevel"/>
    <w:tmpl w:val="C65840C7"/>
    <w:lvl w:ilvl="0">
      <w:start w:val="1"/>
      <w:numFmt w:val="decimal"/>
      <w:suff w:val="nothing"/>
      <w:lvlText w:val="%1、"/>
      <w:lvlJc w:val="left"/>
    </w:lvl>
  </w:abstractNum>
  <w:abstractNum w:abstractNumId="10" w15:restartNumberingAfterBreak="0">
    <w:nsid w:val="E5CF7BD5"/>
    <w:multiLevelType w:val="singleLevel"/>
    <w:tmpl w:val="E5CF7BD5"/>
    <w:lvl w:ilvl="0">
      <w:start w:val="1"/>
      <w:numFmt w:val="decimal"/>
      <w:suff w:val="nothing"/>
      <w:lvlText w:val="%1、"/>
      <w:lvlJc w:val="left"/>
    </w:lvl>
  </w:abstractNum>
  <w:abstractNum w:abstractNumId="11" w15:restartNumberingAfterBreak="0">
    <w:nsid w:val="E8323F5F"/>
    <w:multiLevelType w:val="singleLevel"/>
    <w:tmpl w:val="E8323F5F"/>
    <w:lvl w:ilvl="0">
      <w:start w:val="2"/>
      <w:numFmt w:val="decimal"/>
      <w:suff w:val="space"/>
      <w:lvlText w:val="(%1)"/>
      <w:lvlJc w:val="left"/>
    </w:lvl>
  </w:abstractNum>
  <w:abstractNum w:abstractNumId="12" w15:restartNumberingAfterBreak="0">
    <w:nsid w:val="EEFEB810"/>
    <w:multiLevelType w:val="singleLevel"/>
    <w:tmpl w:val="EEFEB810"/>
    <w:lvl w:ilvl="0">
      <w:start w:val="1"/>
      <w:numFmt w:val="decimal"/>
      <w:suff w:val="nothing"/>
      <w:lvlText w:val="（%1）"/>
      <w:lvlJc w:val="left"/>
    </w:lvl>
  </w:abstractNum>
  <w:abstractNum w:abstractNumId="13" w15:restartNumberingAfterBreak="0">
    <w:nsid w:val="F552BE8E"/>
    <w:multiLevelType w:val="singleLevel"/>
    <w:tmpl w:val="F552BE8E"/>
    <w:lvl w:ilvl="0">
      <w:start w:val="1"/>
      <w:numFmt w:val="decimal"/>
      <w:suff w:val="space"/>
      <w:lvlText w:val="(%1)"/>
      <w:lvlJc w:val="left"/>
    </w:lvl>
  </w:abstractNum>
  <w:abstractNum w:abstractNumId="14" w15:restartNumberingAfterBreak="0">
    <w:nsid w:val="FD8937B9"/>
    <w:multiLevelType w:val="singleLevel"/>
    <w:tmpl w:val="FD8937B9"/>
    <w:lvl w:ilvl="0">
      <w:start w:val="1"/>
      <w:numFmt w:val="decimal"/>
      <w:suff w:val="nothing"/>
      <w:lvlText w:val="%1、"/>
      <w:lvlJc w:val="left"/>
    </w:lvl>
  </w:abstractNum>
  <w:abstractNum w:abstractNumId="15" w15:restartNumberingAfterBreak="0">
    <w:nsid w:val="FE1D2219"/>
    <w:multiLevelType w:val="singleLevel"/>
    <w:tmpl w:val="FE1D2219"/>
    <w:lvl w:ilvl="0">
      <w:start w:val="1"/>
      <w:numFmt w:val="decimal"/>
      <w:suff w:val="space"/>
      <w:lvlText w:val="%1."/>
      <w:lvlJc w:val="left"/>
    </w:lvl>
  </w:abstractNum>
  <w:abstractNum w:abstractNumId="16" w15:restartNumberingAfterBreak="0">
    <w:nsid w:val="0193120C"/>
    <w:multiLevelType w:val="multilevel"/>
    <w:tmpl w:val="0193120C"/>
    <w:lvl w:ilvl="0">
      <w:start w:val="1"/>
      <w:numFmt w:val="chineseCountingThousand"/>
      <w:lvlText w:val="%1、"/>
      <w:lvlJc w:val="left"/>
      <w:pPr>
        <w:ind w:left="845" w:hanging="420"/>
      </w:pPr>
    </w:lvl>
    <w:lvl w:ilvl="1">
      <w:start w:val="1"/>
      <w:numFmt w:val="decimal"/>
      <w:lvlText w:val="%2、"/>
      <w:lvlJc w:val="left"/>
      <w:pPr>
        <w:ind w:left="-69" w:hanging="510"/>
      </w:pPr>
      <w:rPr>
        <w:rFonts w:hint="default"/>
      </w:rPr>
    </w:lvl>
    <w:lvl w:ilvl="2">
      <w:start w:val="2"/>
      <w:numFmt w:val="japaneseCounting"/>
      <w:lvlText w:val="%3、"/>
      <w:lvlJc w:val="left"/>
      <w:pPr>
        <w:ind w:left="291" w:hanging="450"/>
      </w:pPr>
      <w:rPr>
        <w:rFonts w:hint="default"/>
      </w:rPr>
    </w:lvl>
    <w:lvl w:ilvl="3">
      <w:start w:val="1"/>
      <w:numFmt w:val="decimal"/>
      <w:lvlText w:val="%4."/>
      <w:lvlJc w:val="left"/>
      <w:pPr>
        <w:ind w:left="681" w:hanging="420"/>
      </w:pPr>
    </w:lvl>
    <w:lvl w:ilvl="4">
      <w:start w:val="1"/>
      <w:numFmt w:val="lowerLetter"/>
      <w:lvlText w:val="%5)"/>
      <w:lvlJc w:val="left"/>
      <w:pPr>
        <w:ind w:left="1101" w:hanging="420"/>
      </w:pPr>
    </w:lvl>
    <w:lvl w:ilvl="5">
      <w:start w:val="1"/>
      <w:numFmt w:val="lowerRoman"/>
      <w:lvlText w:val="%6."/>
      <w:lvlJc w:val="right"/>
      <w:pPr>
        <w:ind w:left="1521" w:hanging="420"/>
      </w:pPr>
    </w:lvl>
    <w:lvl w:ilvl="6">
      <w:start w:val="1"/>
      <w:numFmt w:val="decimal"/>
      <w:lvlText w:val="%7."/>
      <w:lvlJc w:val="left"/>
      <w:pPr>
        <w:ind w:left="1941" w:hanging="420"/>
      </w:pPr>
    </w:lvl>
    <w:lvl w:ilvl="7">
      <w:start w:val="1"/>
      <w:numFmt w:val="lowerLetter"/>
      <w:lvlText w:val="%8)"/>
      <w:lvlJc w:val="left"/>
      <w:pPr>
        <w:ind w:left="2361" w:hanging="420"/>
      </w:pPr>
    </w:lvl>
    <w:lvl w:ilvl="8">
      <w:start w:val="1"/>
      <w:numFmt w:val="lowerRoman"/>
      <w:lvlText w:val="%9."/>
      <w:lvlJc w:val="right"/>
      <w:pPr>
        <w:ind w:left="2781" w:hanging="420"/>
      </w:pPr>
    </w:lvl>
  </w:abstractNum>
  <w:abstractNum w:abstractNumId="17" w15:restartNumberingAfterBreak="0">
    <w:nsid w:val="0345971A"/>
    <w:multiLevelType w:val="singleLevel"/>
    <w:tmpl w:val="0345971A"/>
    <w:lvl w:ilvl="0">
      <w:start w:val="2"/>
      <w:numFmt w:val="chineseCounting"/>
      <w:suff w:val="nothing"/>
      <w:lvlText w:val="%1、"/>
      <w:lvlJc w:val="left"/>
      <w:rPr>
        <w:rFonts w:hint="eastAsia"/>
      </w:rPr>
    </w:lvl>
  </w:abstractNum>
  <w:abstractNum w:abstractNumId="18" w15:restartNumberingAfterBreak="0">
    <w:nsid w:val="04D0FE94"/>
    <w:multiLevelType w:val="singleLevel"/>
    <w:tmpl w:val="04D0FE94"/>
    <w:lvl w:ilvl="0">
      <w:start w:val="2"/>
      <w:numFmt w:val="decimal"/>
      <w:suff w:val="space"/>
      <w:lvlText w:val="%1."/>
      <w:lvlJc w:val="left"/>
    </w:lvl>
  </w:abstractNum>
  <w:abstractNum w:abstractNumId="19" w15:restartNumberingAfterBreak="0">
    <w:nsid w:val="0D32692C"/>
    <w:multiLevelType w:val="multilevel"/>
    <w:tmpl w:val="0D32692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1199E657"/>
    <w:multiLevelType w:val="singleLevel"/>
    <w:tmpl w:val="1199E657"/>
    <w:lvl w:ilvl="0">
      <w:start w:val="1"/>
      <w:numFmt w:val="decimal"/>
      <w:suff w:val="nothing"/>
      <w:lvlText w:val="%1．"/>
      <w:lvlJc w:val="left"/>
      <w:pPr>
        <w:ind w:left="0" w:firstLine="400"/>
      </w:pPr>
      <w:rPr>
        <w:rFonts w:hint="default"/>
      </w:rPr>
    </w:lvl>
  </w:abstractNum>
  <w:abstractNum w:abstractNumId="21" w15:restartNumberingAfterBreak="0">
    <w:nsid w:val="168649B4"/>
    <w:multiLevelType w:val="multilevel"/>
    <w:tmpl w:val="168649B4"/>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B3C09A1"/>
    <w:multiLevelType w:val="singleLevel"/>
    <w:tmpl w:val="1B3C09A1"/>
    <w:lvl w:ilvl="0">
      <w:start w:val="1"/>
      <w:numFmt w:val="decimal"/>
      <w:suff w:val="space"/>
      <w:lvlText w:val="(%1)"/>
      <w:lvlJc w:val="left"/>
    </w:lvl>
  </w:abstractNum>
  <w:abstractNum w:abstractNumId="23" w15:restartNumberingAfterBreak="0">
    <w:nsid w:val="29CD4786"/>
    <w:multiLevelType w:val="multilevel"/>
    <w:tmpl w:val="29CD478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2A8B9ACF"/>
    <w:multiLevelType w:val="singleLevel"/>
    <w:tmpl w:val="2A8B9ACF"/>
    <w:lvl w:ilvl="0">
      <w:start w:val="4"/>
      <w:numFmt w:val="decimal"/>
      <w:suff w:val="nothing"/>
      <w:lvlText w:val="%1．"/>
      <w:lvlJc w:val="left"/>
    </w:lvl>
  </w:abstractNum>
  <w:abstractNum w:abstractNumId="25" w15:restartNumberingAfterBreak="0">
    <w:nsid w:val="319CBE93"/>
    <w:multiLevelType w:val="singleLevel"/>
    <w:tmpl w:val="319CBE93"/>
    <w:lvl w:ilvl="0">
      <w:start w:val="3"/>
      <w:numFmt w:val="decimal"/>
      <w:suff w:val="space"/>
      <w:lvlText w:val="(%1)"/>
      <w:lvlJc w:val="left"/>
    </w:lvl>
  </w:abstractNum>
  <w:abstractNum w:abstractNumId="26" w15:restartNumberingAfterBreak="0">
    <w:nsid w:val="38E30CC4"/>
    <w:multiLevelType w:val="hybridMultilevel"/>
    <w:tmpl w:val="3D9AA2DE"/>
    <w:lvl w:ilvl="0" w:tplc="4F5AAD48">
      <w:start w:val="3"/>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7" w15:restartNumberingAfterBreak="0">
    <w:nsid w:val="3C9B04AF"/>
    <w:multiLevelType w:val="multilevel"/>
    <w:tmpl w:val="3C9B04AF"/>
    <w:lvl w:ilvl="0">
      <w:start w:val="1"/>
      <w:numFmt w:val="decimal"/>
      <w:lvlText w:val="%1."/>
      <w:lvlJc w:val="left"/>
      <w:pPr>
        <w:tabs>
          <w:tab w:val="left" w:pos="312"/>
        </w:tabs>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8" w15:restartNumberingAfterBreak="0">
    <w:nsid w:val="3E3D8411"/>
    <w:multiLevelType w:val="singleLevel"/>
    <w:tmpl w:val="3E3D8411"/>
    <w:lvl w:ilvl="0">
      <w:start w:val="1"/>
      <w:numFmt w:val="decimal"/>
      <w:suff w:val="nothing"/>
      <w:lvlText w:val="%1、"/>
      <w:lvlJc w:val="left"/>
      <w:rPr>
        <w:rFonts w:hint="default"/>
        <w:b w:val="0"/>
        <w:bCs w:val="0"/>
      </w:rPr>
    </w:lvl>
  </w:abstractNum>
  <w:abstractNum w:abstractNumId="29" w15:restartNumberingAfterBreak="0">
    <w:nsid w:val="426971E8"/>
    <w:multiLevelType w:val="hybridMultilevel"/>
    <w:tmpl w:val="E8246522"/>
    <w:lvl w:ilvl="0" w:tplc="D1A668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34BDEF5"/>
    <w:multiLevelType w:val="singleLevel"/>
    <w:tmpl w:val="434BDEF5"/>
    <w:lvl w:ilvl="0">
      <w:start w:val="5"/>
      <w:numFmt w:val="decimal"/>
      <w:suff w:val="nothing"/>
      <w:lvlText w:val="（%1）"/>
      <w:lvlJc w:val="left"/>
      <w:pPr>
        <w:ind w:left="360"/>
      </w:pPr>
    </w:lvl>
  </w:abstractNum>
  <w:abstractNum w:abstractNumId="31" w15:restartNumberingAfterBreak="0">
    <w:nsid w:val="44C0D9F0"/>
    <w:multiLevelType w:val="singleLevel"/>
    <w:tmpl w:val="44C0D9F0"/>
    <w:lvl w:ilvl="0">
      <w:start w:val="1"/>
      <w:numFmt w:val="decimal"/>
      <w:suff w:val="space"/>
      <w:lvlText w:val="(%1)"/>
      <w:lvlJc w:val="left"/>
    </w:lvl>
  </w:abstractNum>
  <w:abstractNum w:abstractNumId="32" w15:restartNumberingAfterBreak="0">
    <w:nsid w:val="46C2B403"/>
    <w:multiLevelType w:val="singleLevel"/>
    <w:tmpl w:val="46C2B403"/>
    <w:lvl w:ilvl="0">
      <w:start w:val="1"/>
      <w:numFmt w:val="decimal"/>
      <w:suff w:val="space"/>
      <w:lvlText w:val="%1."/>
      <w:lvlJc w:val="left"/>
    </w:lvl>
  </w:abstractNum>
  <w:abstractNum w:abstractNumId="33" w15:restartNumberingAfterBreak="0">
    <w:nsid w:val="481B6FC2"/>
    <w:multiLevelType w:val="singleLevel"/>
    <w:tmpl w:val="481B6FC2"/>
    <w:lvl w:ilvl="0">
      <w:start w:val="1"/>
      <w:numFmt w:val="decimal"/>
      <w:suff w:val="space"/>
      <w:lvlText w:val="(%1)"/>
      <w:lvlJc w:val="left"/>
    </w:lvl>
  </w:abstractNum>
  <w:abstractNum w:abstractNumId="34" w15:restartNumberingAfterBreak="0">
    <w:nsid w:val="4B274E8D"/>
    <w:multiLevelType w:val="multilevel"/>
    <w:tmpl w:val="4B274E8D"/>
    <w:lvl w:ilvl="0">
      <w:start w:val="1"/>
      <w:numFmt w:val="chineseCountingThousand"/>
      <w:suff w:val="nothing"/>
      <w:lvlText w:val="%1、"/>
      <w:lvlJc w:val="left"/>
      <w:pPr>
        <w:ind w:left="0" w:firstLine="0"/>
      </w:pPr>
      <w:rPr>
        <w:rFonts w:hint="eastAsia"/>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5" w15:restartNumberingAfterBreak="0">
    <w:nsid w:val="532B5F07"/>
    <w:multiLevelType w:val="multilevel"/>
    <w:tmpl w:val="532B5F07"/>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665B68A"/>
    <w:multiLevelType w:val="singleLevel"/>
    <w:tmpl w:val="6665B68A"/>
    <w:lvl w:ilvl="0">
      <w:start w:val="17"/>
      <w:numFmt w:val="decimal"/>
      <w:suff w:val="nothing"/>
      <w:lvlText w:val="%1、"/>
      <w:lvlJc w:val="left"/>
    </w:lvl>
  </w:abstractNum>
  <w:abstractNum w:abstractNumId="37" w15:restartNumberingAfterBreak="0">
    <w:nsid w:val="669288AD"/>
    <w:multiLevelType w:val="singleLevel"/>
    <w:tmpl w:val="669288AD"/>
    <w:lvl w:ilvl="0">
      <w:start w:val="2"/>
      <w:numFmt w:val="decimal"/>
      <w:suff w:val="nothing"/>
      <w:lvlText w:val="（%1）"/>
      <w:lvlJc w:val="left"/>
    </w:lvl>
  </w:abstractNum>
  <w:abstractNum w:abstractNumId="38" w15:restartNumberingAfterBreak="0">
    <w:nsid w:val="7071C5EA"/>
    <w:multiLevelType w:val="singleLevel"/>
    <w:tmpl w:val="7071C5EA"/>
    <w:lvl w:ilvl="0">
      <w:start w:val="1"/>
      <w:numFmt w:val="decimal"/>
      <w:lvlText w:val="(%1)"/>
      <w:lvlJc w:val="left"/>
      <w:pPr>
        <w:ind w:left="745" w:hanging="425"/>
      </w:pPr>
      <w:rPr>
        <w:rFonts w:hint="default"/>
      </w:rPr>
    </w:lvl>
  </w:abstractNum>
  <w:abstractNum w:abstractNumId="39" w15:restartNumberingAfterBreak="0">
    <w:nsid w:val="7C001450"/>
    <w:multiLevelType w:val="singleLevel"/>
    <w:tmpl w:val="7C001450"/>
    <w:lvl w:ilvl="0">
      <w:start w:val="1"/>
      <w:numFmt w:val="decimal"/>
      <w:suff w:val="nothing"/>
      <w:lvlText w:val="%1、"/>
      <w:lvlJc w:val="left"/>
    </w:lvl>
  </w:abstractNum>
  <w:num w:numId="1">
    <w:abstractNumId w:val="15"/>
  </w:num>
  <w:num w:numId="2">
    <w:abstractNumId w:val="18"/>
  </w:num>
  <w:num w:numId="3">
    <w:abstractNumId w:val="31"/>
  </w:num>
  <w:num w:numId="4">
    <w:abstractNumId w:val="33"/>
  </w:num>
  <w:num w:numId="5">
    <w:abstractNumId w:val="21"/>
  </w:num>
  <w:num w:numId="6">
    <w:abstractNumId w:val="19"/>
  </w:num>
  <w:num w:numId="7">
    <w:abstractNumId w:val="23"/>
  </w:num>
  <w:num w:numId="8">
    <w:abstractNumId w:val="32"/>
  </w:num>
  <w:num w:numId="9">
    <w:abstractNumId w:val="16"/>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9"/>
  </w:num>
  <w:num w:numId="13">
    <w:abstractNumId w:val="3"/>
  </w:num>
  <w:num w:numId="14">
    <w:abstractNumId w:val="13"/>
  </w:num>
  <w:num w:numId="15">
    <w:abstractNumId w:val="24"/>
  </w:num>
  <w:num w:numId="16">
    <w:abstractNumId w:val="25"/>
  </w:num>
  <w:num w:numId="17">
    <w:abstractNumId w:val="28"/>
  </w:num>
  <w:num w:numId="18">
    <w:abstractNumId w:val="14"/>
  </w:num>
  <w:num w:numId="19">
    <w:abstractNumId w:val="1"/>
  </w:num>
  <w:num w:numId="20">
    <w:abstractNumId w:val="0"/>
  </w:num>
  <w:num w:numId="21">
    <w:abstractNumId w:val="36"/>
  </w:num>
  <w:num w:numId="22">
    <w:abstractNumId w:val="26"/>
  </w:num>
  <w:num w:numId="23">
    <w:abstractNumId w:val="30"/>
  </w:num>
  <w:num w:numId="24">
    <w:abstractNumId w:val="7"/>
  </w:num>
  <w:num w:numId="25">
    <w:abstractNumId w:val="4"/>
  </w:num>
  <w:num w:numId="26">
    <w:abstractNumId w:val="22"/>
  </w:num>
  <w:num w:numId="27">
    <w:abstractNumId w:val="2"/>
  </w:num>
  <w:num w:numId="28">
    <w:abstractNumId w:val="38"/>
  </w:num>
  <w:num w:numId="29">
    <w:abstractNumId w:val="27"/>
  </w:num>
  <w:num w:numId="30">
    <w:abstractNumId w:val="17"/>
  </w:num>
  <w:num w:numId="31">
    <w:abstractNumId w:val="6"/>
  </w:num>
  <w:num w:numId="32">
    <w:abstractNumId w:val="5"/>
  </w:num>
  <w:num w:numId="33">
    <w:abstractNumId w:val="11"/>
  </w:num>
  <w:num w:numId="34">
    <w:abstractNumId w:val="39"/>
  </w:num>
  <w:num w:numId="35">
    <w:abstractNumId w:val="10"/>
  </w:num>
  <w:num w:numId="36">
    <w:abstractNumId w:val="34"/>
  </w:num>
  <w:num w:numId="37">
    <w:abstractNumId w:val="8"/>
  </w:num>
  <w:num w:numId="38">
    <w:abstractNumId w:val="20"/>
  </w:num>
  <w:num w:numId="39">
    <w:abstractNumId w:val="37"/>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20"/>
  <w:drawingGridVerticalSpacing w:val="16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2215E"/>
    <w:rsid w:val="00060A39"/>
    <w:rsid w:val="0006243A"/>
    <w:rsid w:val="000700B7"/>
    <w:rsid w:val="000877EE"/>
    <w:rsid w:val="000936C4"/>
    <w:rsid w:val="000A73FD"/>
    <w:rsid w:val="000C3DC4"/>
    <w:rsid w:val="000C60CB"/>
    <w:rsid w:val="000D7F46"/>
    <w:rsid w:val="000F0430"/>
    <w:rsid w:val="00112EEC"/>
    <w:rsid w:val="00126F7D"/>
    <w:rsid w:val="001277AD"/>
    <w:rsid w:val="00130C34"/>
    <w:rsid w:val="001345C0"/>
    <w:rsid w:val="0014286F"/>
    <w:rsid w:val="00182153"/>
    <w:rsid w:val="00186ECA"/>
    <w:rsid w:val="001A1947"/>
    <w:rsid w:val="001B2AC5"/>
    <w:rsid w:val="001C4E88"/>
    <w:rsid w:val="001D52F6"/>
    <w:rsid w:val="001E3F91"/>
    <w:rsid w:val="001F7380"/>
    <w:rsid w:val="001F7D68"/>
    <w:rsid w:val="0021086E"/>
    <w:rsid w:val="00213880"/>
    <w:rsid w:val="00217B37"/>
    <w:rsid w:val="00220FA1"/>
    <w:rsid w:val="0023708C"/>
    <w:rsid w:val="002533B7"/>
    <w:rsid w:val="002535DC"/>
    <w:rsid w:val="00266D88"/>
    <w:rsid w:val="00272C5F"/>
    <w:rsid w:val="002861E1"/>
    <w:rsid w:val="002B1A9A"/>
    <w:rsid w:val="002C29FB"/>
    <w:rsid w:val="002D11BA"/>
    <w:rsid w:val="002D64F7"/>
    <w:rsid w:val="002E3BD3"/>
    <w:rsid w:val="00315BD8"/>
    <w:rsid w:val="00335ADA"/>
    <w:rsid w:val="003360E8"/>
    <w:rsid w:val="003451AD"/>
    <w:rsid w:val="003A4927"/>
    <w:rsid w:val="003B7BA2"/>
    <w:rsid w:val="003C4080"/>
    <w:rsid w:val="003C52D7"/>
    <w:rsid w:val="003E34BC"/>
    <w:rsid w:val="003F09A2"/>
    <w:rsid w:val="003F5D9B"/>
    <w:rsid w:val="003F74F4"/>
    <w:rsid w:val="00417A22"/>
    <w:rsid w:val="00440D93"/>
    <w:rsid w:val="00446683"/>
    <w:rsid w:val="00450793"/>
    <w:rsid w:val="004536B9"/>
    <w:rsid w:val="00460DA6"/>
    <w:rsid w:val="004668C5"/>
    <w:rsid w:val="0047208D"/>
    <w:rsid w:val="0048608D"/>
    <w:rsid w:val="004A0792"/>
    <w:rsid w:val="004A26E0"/>
    <w:rsid w:val="004A29C3"/>
    <w:rsid w:val="004C1B24"/>
    <w:rsid w:val="004D08ED"/>
    <w:rsid w:val="004E1AB3"/>
    <w:rsid w:val="004E5945"/>
    <w:rsid w:val="00503902"/>
    <w:rsid w:val="00506965"/>
    <w:rsid w:val="00512A42"/>
    <w:rsid w:val="00520060"/>
    <w:rsid w:val="00550342"/>
    <w:rsid w:val="00575CE7"/>
    <w:rsid w:val="00576FC0"/>
    <w:rsid w:val="00581C68"/>
    <w:rsid w:val="0058416F"/>
    <w:rsid w:val="00592AF5"/>
    <w:rsid w:val="005939E4"/>
    <w:rsid w:val="005A22A8"/>
    <w:rsid w:val="005A4629"/>
    <w:rsid w:val="005B0B0B"/>
    <w:rsid w:val="005B5AFF"/>
    <w:rsid w:val="005B7598"/>
    <w:rsid w:val="005D4218"/>
    <w:rsid w:val="005E0558"/>
    <w:rsid w:val="005E1087"/>
    <w:rsid w:val="005E2FC7"/>
    <w:rsid w:val="005E4914"/>
    <w:rsid w:val="005E532B"/>
    <w:rsid w:val="006008D3"/>
    <w:rsid w:val="00604AE0"/>
    <w:rsid w:val="00612300"/>
    <w:rsid w:val="00622EDA"/>
    <w:rsid w:val="0062626D"/>
    <w:rsid w:val="00633EE0"/>
    <w:rsid w:val="00635EA9"/>
    <w:rsid w:val="0065430D"/>
    <w:rsid w:val="00656404"/>
    <w:rsid w:val="006A0C51"/>
    <w:rsid w:val="006B6AE3"/>
    <w:rsid w:val="006D3240"/>
    <w:rsid w:val="006E6C27"/>
    <w:rsid w:val="007114E2"/>
    <w:rsid w:val="007143FF"/>
    <w:rsid w:val="00727FD1"/>
    <w:rsid w:val="00731B42"/>
    <w:rsid w:val="00761855"/>
    <w:rsid w:val="0076313E"/>
    <w:rsid w:val="00770F5B"/>
    <w:rsid w:val="00786AEA"/>
    <w:rsid w:val="007913E8"/>
    <w:rsid w:val="007A57A7"/>
    <w:rsid w:val="007B613E"/>
    <w:rsid w:val="007D1B4D"/>
    <w:rsid w:val="007E6CDC"/>
    <w:rsid w:val="007F781E"/>
    <w:rsid w:val="008015B3"/>
    <w:rsid w:val="00806A29"/>
    <w:rsid w:val="00844F85"/>
    <w:rsid w:val="008479A5"/>
    <w:rsid w:val="00852936"/>
    <w:rsid w:val="00855F1B"/>
    <w:rsid w:val="008603E5"/>
    <w:rsid w:val="00864C74"/>
    <w:rsid w:val="00867E40"/>
    <w:rsid w:val="0087336F"/>
    <w:rsid w:val="00875649"/>
    <w:rsid w:val="0089250A"/>
    <w:rsid w:val="00892DEC"/>
    <w:rsid w:val="008A57B2"/>
    <w:rsid w:val="008B1A03"/>
    <w:rsid w:val="008B1E08"/>
    <w:rsid w:val="008C2ED9"/>
    <w:rsid w:val="008C4EA7"/>
    <w:rsid w:val="00916959"/>
    <w:rsid w:val="00936DB6"/>
    <w:rsid w:val="0094384C"/>
    <w:rsid w:val="00964520"/>
    <w:rsid w:val="009675C0"/>
    <w:rsid w:val="00974C91"/>
    <w:rsid w:val="00981402"/>
    <w:rsid w:val="00981B8E"/>
    <w:rsid w:val="009A679F"/>
    <w:rsid w:val="009A7D3B"/>
    <w:rsid w:val="009B5937"/>
    <w:rsid w:val="009B7B4E"/>
    <w:rsid w:val="009D033A"/>
    <w:rsid w:val="009D0E49"/>
    <w:rsid w:val="009D6EEC"/>
    <w:rsid w:val="009E1E96"/>
    <w:rsid w:val="009E5061"/>
    <w:rsid w:val="00A04E05"/>
    <w:rsid w:val="00A139E2"/>
    <w:rsid w:val="00A14EF1"/>
    <w:rsid w:val="00A15517"/>
    <w:rsid w:val="00A30B04"/>
    <w:rsid w:val="00A75B6C"/>
    <w:rsid w:val="00A904D8"/>
    <w:rsid w:val="00A91D5D"/>
    <w:rsid w:val="00AA01B4"/>
    <w:rsid w:val="00AC72E8"/>
    <w:rsid w:val="00AD6764"/>
    <w:rsid w:val="00B00F70"/>
    <w:rsid w:val="00B16160"/>
    <w:rsid w:val="00B2564D"/>
    <w:rsid w:val="00B3048B"/>
    <w:rsid w:val="00B30AD7"/>
    <w:rsid w:val="00B3562F"/>
    <w:rsid w:val="00B44D9E"/>
    <w:rsid w:val="00B577DA"/>
    <w:rsid w:val="00B63B6C"/>
    <w:rsid w:val="00B72CF5"/>
    <w:rsid w:val="00B73C22"/>
    <w:rsid w:val="00B74EAC"/>
    <w:rsid w:val="00BA2FDD"/>
    <w:rsid w:val="00BB6875"/>
    <w:rsid w:val="00BC00A4"/>
    <w:rsid w:val="00BD0A68"/>
    <w:rsid w:val="00BD116D"/>
    <w:rsid w:val="00BD2C9F"/>
    <w:rsid w:val="00BE30CA"/>
    <w:rsid w:val="00BF0326"/>
    <w:rsid w:val="00BF23B3"/>
    <w:rsid w:val="00C15CAE"/>
    <w:rsid w:val="00C54EDF"/>
    <w:rsid w:val="00C6721E"/>
    <w:rsid w:val="00C8067F"/>
    <w:rsid w:val="00C81F39"/>
    <w:rsid w:val="00CB0949"/>
    <w:rsid w:val="00CB31B3"/>
    <w:rsid w:val="00CC41E8"/>
    <w:rsid w:val="00CD7B0D"/>
    <w:rsid w:val="00CE0466"/>
    <w:rsid w:val="00CE73B7"/>
    <w:rsid w:val="00D04CC1"/>
    <w:rsid w:val="00D05410"/>
    <w:rsid w:val="00D1078F"/>
    <w:rsid w:val="00D12814"/>
    <w:rsid w:val="00D167C9"/>
    <w:rsid w:val="00D21BCC"/>
    <w:rsid w:val="00D365DF"/>
    <w:rsid w:val="00D46109"/>
    <w:rsid w:val="00D66911"/>
    <w:rsid w:val="00D72128"/>
    <w:rsid w:val="00D74E1F"/>
    <w:rsid w:val="00D84B4B"/>
    <w:rsid w:val="00D8721B"/>
    <w:rsid w:val="00DA5CC9"/>
    <w:rsid w:val="00DB1934"/>
    <w:rsid w:val="00E031E7"/>
    <w:rsid w:val="00E078F8"/>
    <w:rsid w:val="00E24003"/>
    <w:rsid w:val="00E2498C"/>
    <w:rsid w:val="00E34684"/>
    <w:rsid w:val="00E50F9B"/>
    <w:rsid w:val="00E77CB1"/>
    <w:rsid w:val="00E81726"/>
    <w:rsid w:val="00EA060E"/>
    <w:rsid w:val="00ED0E9B"/>
    <w:rsid w:val="00F0448D"/>
    <w:rsid w:val="00F07ECE"/>
    <w:rsid w:val="00F104E8"/>
    <w:rsid w:val="00F36E08"/>
    <w:rsid w:val="00F53F51"/>
    <w:rsid w:val="00F56153"/>
    <w:rsid w:val="00F8456C"/>
    <w:rsid w:val="00F923D8"/>
    <w:rsid w:val="00FB4F9D"/>
    <w:rsid w:val="00FC1827"/>
    <w:rsid w:val="00FD6B86"/>
    <w:rsid w:val="00FF58C5"/>
    <w:rsid w:val="00FF628A"/>
    <w:rsid w:val="06E27ADA"/>
    <w:rsid w:val="166C3E5C"/>
    <w:rsid w:val="21217D8A"/>
    <w:rsid w:val="2386555D"/>
    <w:rsid w:val="27E162AD"/>
    <w:rsid w:val="29E140BF"/>
    <w:rsid w:val="2A631000"/>
    <w:rsid w:val="4DC81F78"/>
    <w:rsid w:val="4F7244C4"/>
    <w:rsid w:val="51492FE2"/>
    <w:rsid w:val="5F9D2B92"/>
    <w:rsid w:val="60A60CCB"/>
    <w:rsid w:val="63143EF4"/>
    <w:rsid w:val="65316E3C"/>
    <w:rsid w:val="6AED5C1F"/>
    <w:rsid w:val="6F420807"/>
    <w:rsid w:val="70714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0415C0"/>
  <w15:docId w15:val="{F82467DC-9A37-4488-8A0B-5DB7A58C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header" w:uiPriority="99"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qFormat="1"/>
    <w:lsdException w:name="Body Text" w:qFormat="1"/>
    <w:lsdException w:name="Body Text Indent" w:qFormat="1"/>
    <w:lsdException w:name="Subtitle" w:uiPriority="11" w:qFormat="1"/>
    <w:lsdException w:name="Body Text First Indent" w:qFormat="1"/>
    <w:lsdException w:name="Hyperlink" w:uiPriority="99" w:unhideWhenUsed="1" w:qFormat="1"/>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uiPriority="99"/>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semiHidden/>
    <w:unhideWhenUsed/>
    <w:qFormat/>
    <w:rsid w:val="009B7B4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rsid w:val="00864C74"/>
    <w:pPr>
      <w:keepNext/>
      <w:keepLines/>
      <w:spacing w:before="260" w:after="260" w:line="416" w:lineRule="auto"/>
      <w:outlineLvl w:val="2"/>
    </w:pPr>
    <w:rPr>
      <w:b/>
      <w:bCs/>
      <w:sz w:val="32"/>
      <w:szCs w:val="32"/>
    </w:rPr>
  </w:style>
  <w:style w:type="paragraph" w:styleId="9">
    <w:name w:val="heading 9"/>
    <w:basedOn w:val="a"/>
    <w:next w:val="a"/>
    <w:link w:val="90"/>
    <w:semiHidden/>
    <w:unhideWhenUsed/>
    <w:qFormat/>
    <w:rsid w:val="00635EA9"/>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autoSpaceDE/>
      <w:autoSpaceDN/>
      <w:adjustRightInd/>
      <w:jc w:val="both"/>
    </w:pPr>
    <w:rPr>
      <w:rFonts w:hAnsi="Courier New"/>
      <w:kern w:val="2"/>
      <w:sz w:val="21"/>
      <w:szCs w:val="20"/>
    </w:rPr>
  </w:style>
  <w:style w:type="paragraph" w:styleId="a5">
    <w:name w:val="footer"/>
    <w:basedOn w:val="a"/>
    <w:link w:val="a6"/>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7">
    <w:name w:val="header"/>
    <w:basedOn w:val="a"/>
    <w:link w:val="a8"/>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character" w:styleId="a9">
    <w:name w:val="Hyperlink"/>
    <w:basedOn w:val="a0"/>
    <w:uiPriority w:val="99"/>
    <w:unhideWhenUsed/>
    <w:qFormat/>
    <w:rPr>
      <w:color w:val="0563C1" w:themeColor="hyperlink"/>
      <w:u w:val="single"/>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a">
    <w:name w:val="List Paragraph"/>
    <w:basedOn w:val="a"/>
    <w:link w:val="ab"/>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c">
    <w:name w:val="文本格式"/>
    <w:basedOn w:val="a"/>
    <w:link w:val="Char"/>
    <w:qFormat/>
    <w:rsid w:val="005939E4"/>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0"/>
    <w:link w:val="ac"/>
    <w:qFormat/>
    <w:rsid w:val="005939E4"/>
    <w:rPr>
      <w:kern w:val="2"/>
      <w:sz w:val="24"/>
      <w:szCs w:val="28"/>
    </w:rPr>
  </w:style>
  <w:style w:type="paragraph" w:styleId="ad">
    <w:name w:val="Balloon Text"/>
    <w:basedOn w:val="a"/>
    <w:link w:val="ae"/>
    <w:qFormat/>
    <w:rsid w:val="007913E8"/>
    <w:rPr>
      <w:sz w:val="18"/>
      <w:szCs w:val="18"/>
    </w:rPr>
  </w:style>
  <w:style w:type="character" w:customStyle="1" w:styleId="ae">
    <w:name w:val="批注框文本 字符"/>
    <w:basedOn w:val="a0"/>
    <w:link w:val="ad"/>
    <w:qFormat/>
    <w:rsid w:val="007913E8"/>
    <w:rPr>
      <w:rFonts w:ascii="宋体"/>
      <w:sz w:val="18"/>
      <w:szCs w:val="18"/>
    </w:rPr>
  </w:style>
  <w:style w:type="character" w:styleId="af">
    <w:name w:val="annotation reference"/>
    <w:basedOn w:val="a0"/>
    <w:qFormat/>
    <w:rsid w:val="002E3BD3"/>
    <w:rPr>
      <w:sz w:val="21"/>
      <w:szCs w:val="21"/>
    </w:rPr>
  </w:style>
  <w:style w:type="paragraph" w:styleId="af0">
    <w:name w:val="annotation text"/>
    <w:basedOn w:val="a"/>
    <w:link w:val="af1"/>
    <w:qFormat/>
    <w:rsid w:val="002E3BD3"/>
  </w:style>
  <w:style w:type="character" w:customStyle="1" w:styleId="af1">
    <w:name w:val="批注文字 字符"/>
    <w:basedOn w:val="a0"/>
    <w:link w:val="af0"/>
    <w:qFormat/>
    <w:rsid w:val="002E3BD3"/>
    <w:rPr>
      <w:rFonts w:ascii="宋体"/>
      <w:sz w:val="24"/>
      <w:szCs w:val="24"/>
    </w:rPr>
  </w:style>
  <w:style w:type="paragraph" w:styleId="af2">
    <w:name w:val="annotation subject"/>
    <w:basedOn w:val="af0"/>
    <w:next w:val="af0"/>
    <w:link w:val="af3"/>
    <w:qFormat/>
    <w:rsid w:val="002E3BD3"/>
    <w:rPr>
      <w:b/>
      <w:bCs/>
    </w:rPr>
  </w:style>
  <w:style w:type="character" w:customStyle="1" w:styleId="af3">
    <w:name w:val="批注主题 字符"/>
    <w:basedOn w:val="af1"/>
    <w:link w:val="af2"/>
    <w:qFormat/>
    <w:rsid w:val="002E3BD3"/>
    <w:rPr>
      <w:rFonts w:ascii="宋体"/>
      <w:b/>
      <w:bCs/>
      <w:sz w:val="24"/>
      <w:szCs w:val="24"/>
    </w:rPr>
  </w:style>
  <w:style w:type="paragraph" w:styleId="af4">
    <w:name w:val="Body Text"/>
    <w:basedOn w:val="a"/>
    <w:next w:val="af5"/>
    <w:link w:val="af6"/>
    <w:qFormat/>
    <w:rsid w:val="00417A22"/>
    <w:pPr>
      <w:spacing w:after="120"/>
    </w:pPr>
    <w:rPr>
      <w:rFonts w:ascii="Times New Roman"/>
    </w:rPr>
  </w:style>
  <w:style w:type="character" w:customStyle="1" w:styleId="af6">
    <w:name w:val="正文文本 字符"/>
    <w:basedOn w:val="a0"/>
    <w:link w:val="af4"/>
    <w:qFormat/>
    <w:rsid w:val="00417A22"/>
    <w:rPr>
      <w:sz w:val="24"/>
      <w:szCs w:val="24"/>
    </w:rPr>
  </w:style>
  <w:style w:type="paragraph" w:styleId="af5">
    <w:name w:val="Body Text First Indent"/>
    <w:link w:val="af7"/>
    <w:qFormat/>
    <w:rsid w:val="00417A22"/>
    <w:pPr>
      <w:widowControl w:val="0"/>
      <w:spacing w:after="120"/>
      <w:ind w:firstLineChars="100" w:firstLine="420"/>
      <w:jc w:val="both"/>
    </w:pPr>
    <w:rPr>
      <w:kern w:val="2"/>
      <w:sz w:val="21"/>
      <w:szCs w:val="24"/>
      <w:lang w:val="zh-CN"/>
    </w:rPr>
  </w:style>
  <w:style w:type="character" w:customStyle="1" w:styleId="af7">
    <w:name w:val="正文首行缩进 字符"/>
    <w:basedOn w:val="af6"/>
    <w:link w:val="af5"/>
    <w:rsid w:val="00417A22"/>
    <w:rPr>
      <w:kern w:val="2"/>
      <w:sz w:val="21"/>
      <w:szCs w:val="24"/>
      <w:lang w:val="zh-CN"/>
    </w:rPr>
  </w:style>
  <w:style w:type="paragraph" w:customStyle="1" w:styleId="p0">
    <w:name w:val="p0"/>
    <w:basedOn w:val="a"/>
    <w:qFormat/>
    <w:rsid w:val="00964520"/>
    <w:pPr>
      <w:autoSpaceDE/>
      <w:autoSpaceDN/>
      <w:adjustRightInd/>
      <w:jc w:val="both"/>
    </w:pPr>
    <w:rPr>
      <w:rFonts w:ascii="Times New Roman"/>
      <w:sz w:val="21"/>
      <w:szCs w:val="21"/>
    </w:rPr>
  </w:style>
  <w:style w:type="character" w:customStyle="1" w:styleId="11">
    <w:name w:val="副标题 字符1"/>
    <w:link w:val="af8"/>
    <w:uiPriority w:val="11"/>
    <w:rsid w:val="000936C4"/>
    <w:rPr>
      <w:rFonts w:ascii="Cambria" w:hAnsi="Cambria"/>
      <w:b/>
      <w:bCs/>
      <w:kern w:val="28"/>
      <w:sz w:val="32"/>
      <w:szCs w:val="32"/>
      <w:lang w:val="en-US" w:eastAsia="zh-CN"/>
    </w:rPr>
  </w:style>
  <w:style w:type="paragraph" w:styleId="af8">
    <w:name w:val="Subtitle"/>
    <w:basedOn w:val="a"/>
    <w:next w:val="a"/>
    <w:link w:val="11"/>
    <w:uiPriority w:val="11"/>
    <w:qFormat/>
    <w:rsid w:val="000936C4"/>
    <w:pPr>
      <w:spacing w:before="240" w:after="60" w:line="312" w:lineRule="auto"/>
      <w:jc w:val="center"/>
      <w:outlineLvl w:val="1"/>
    </w:pPr>
    <w:rPr>
      <w:rFonts w:ascii="Cambria" w:hAnsi="Cambria"/>
      <w:b/>
      <w:bCs/>
      <w:kern w:val="28"/>
      <w:sz w:val="32"/>
      <w:szCs w:val="32"/>
    </w:rPr>
  </w:style>
  <w:style w:type="character" w:customStyle="1" w:styleId="af9">
    <w:name w:val="副标题 字符"/>
    <w:basedOn w:val="a0"/>
    <w:rsid w:val="000936C4"/>
    <w:rPr>
      <w:rFonts w:asciiTheme="minorHAnsi" w:eastAsiaTheme="minorEastAsia" w:hAnsiTheme="minorHAnsi" w:cstheme="minorBidi"/>
      <w:b/>
      <w:bCs/>
      <w:kern w:val="28"/>
      <w:sz w:val="32"/>
      <w:szCs w:val="32"/>
    </w:rPr>
  </w:style>
  <w:style w:type="table" w:styleId="afa">
    <w:name w:val="Table Grid"/>
    <w:basedOn w:val="a1"/>
    <w:uiPriority w:val="59"/>
    <w:qFormat/>
    <w:rsid w:val="000D7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出段落1"/>
    <w:basedOn w:val="a"/>
    <w:uiPriority w:val="34"/>
    <w:qFormat/>
    <w:rsid w:val="000D7F46"/>
    <w:pPr>
      <w:autoSpaceDE/>
      <w:autoSpaceDN/>
      <w:adjustRightInd/>
      <w:ind w:firstLineChars="200" w:firstLine="420"/>
      <w:jc w:val="both"/>
    </w:pPr>
    <w:rPr>
      <w:rFonts w:ascii="Calibri" w:hAnsi="Calibri"/>
      <w:kern w:val="2"/>
      <w:sz w:val="21"/>
      <w:szCs w:val="22"/>
    </w:rPr>
  </w:style>
  <w:style w:type="character" w:customStyle="1" w:styleId="a4">
    <w:name w:val="纯文本 字符"/>
    <w:basedOn w:val="a0"/>
    <w:link w:val="a3"/>
    <w:qFormat/>
    <w:rsid w:val="007E6CDC"/>
    <w:rPr>
      <w:rFonts w:ascii="宋体" w:hAnsi="Courier New"/>
      <w:kern w:val="2"/>
      <w:sz w:val="21"/>
    </w:rPr>
  </w:style>
  <w:style w:type="character" w:customStyle="1" w:styleId="90">
    <w:name w:val="标题 9 字符"/>
    <w:basedOn w:val="a0"/>
    <w:link w:val="9"/>
    <w:semiHidden/>
    <w:qFormat/>
    <w:rsid w:val="00635EA9"/>
    <w:rPr>
      <w:rFonts w:ascii="等线 Light" w:eastAsia="等线 Light" w:hAnsi="等线 Light"/>
      <w:kern w:val="2"/>
      <w:sz w:val="21"/>
      <w:szCs w:val="21"/>
    </w:rPr>
  </w:style>
  <w:style w:type="character" w:customStyle="1" w:styleId="a6">
    <w:name w:val="页脚 字符"/>
    <w:link w:val="a5"/>
    <w:uiPriority w:val="99"/>
    <w:qFormat/>
    <w:rsid w:val="00635EA9"/>
    <w:rPr>
      <w:rFonts w:asciiTheme="minorHAnsi" w:eastAsiaTheme="minorEastAsia" w:hAnsiTheme="minorHAnsi" w:cstheme="minorBidi"/>
      <w:kern w:val="2"/>
      <w:sz w:val="18"/>
      <w:szCs w:val="18"/>
    </w:rPr>
  </w:style>
  <w:style w:type="character" w:customStyle="1" w:styleId="a8">
    <w:name w:val="页眉 字符"/>
    <w:link w:val="a7"/>
    <w:uiPriority w:val="99"/>
    <w:qFormat/>
    <w:rsid w:val="00635EA9"/>
    <w:rPr>
      <w:rFonts w:ascii="宋体"/>
      <w:sz w:val="18"/>
      <w:szCs w:val="24"/>
    </w:rPr>
  </w:style>
  <w:style w:type="paragraph" w:styleId="HTML">
    <w:name w:val="HTML Preformatted"/>
    <w:basedOn w:val="a"/>
    <w:link w:val="HTML0"/>
    <w:uiPriority w:val="99"/>
    <w:unhideWhenUsed/>
    <w:rsid w:val="00635E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character" w:customStyle="1" w:styleId="HTML0">
    <w:name w:val="HTML 预设格式 字符"/>
    <w:basedOn w:val="a0"/>
    <w:link w:val="HTML"/>
    <w:uiPriority w:val="99"/>
    <w:qFormat/>
    <w:rsid w:val="00635EA9"/>
    <w:rPr>
      <w:rFonts w:ascii="宋体" w:hAnsi="宋体" w:cs="宋体"/>
      <w:sz w:val="24"/>
      <w:szCs w:val="24"/>
    </w:rPr>
  </w:style>
  <w:style w:type="paragraph" w:styleId="afb">
    <w:name w:val="Revision"/>
    <w:hidden/>
    <w:uiPriority w:val="99"/>
    <w:unhideWhenUsed/>
    <w:rsid w:val="00635EA9"/>
    <w:rPr>
      <w:kern w:val="2"/>
      <w:sz w:val="21"/>
    </w:rPr>
  </w:style>
  <w:style w:type="character" w:styleId="afc">
    <w:name w:val="FollowedHyperlink"/>
    <w:uiPriority w:val="99"/>
    <w:unhideWhenUsed/>
    <w:rsid w:val="00635EA9"/>
    <w:rPr>
      <w:color w:val="954F72"/>
      <w:u w:val="single"/>
    </w:rPr>
  </w:style>
  <w:style w:type="paragraph" w:styleId="afd">
    <w:name w:val="Body Text Indent"/>
    <w:basedOn w:val="a"/>
    <w:link w:val="afe"/>
    <w:qFormat/>
    <w:rsid w:val="003E34BC"/>
    <w:pPr>
      <w:autoSpaceDE/>
      <w:autoSpaceDN/>
      <w:adjustRightInd/>
      <w:spacing w:line="480" w:lineRule="exact"/>
      <w:ind w:firstLineChars="200" w:firstLine="560"/>
      <w:jc w:val="both"/>
    </w:pPr>
    <w:rPr>
      <w:rFonts w:hAnsi="宋体"/>
      <w:kern w:val="2"/>
      <w:sz w:val="28"/>
    </w:rPr>
  </w:style>
  <w:style w:type="character" w:customStyle="1" w:styleId="afe">
    <w:name w:val="正文文本缩进 字符"/>
    <w:basedOn w:val="a0"/>
    <w:link w:val="afd"/>
    <w:rsid w:val="003E34BC"/>
    <w:rPr>
      <w:rFonts w:ascii="宋体" w:hAnsi="宋体"/>
      <w:kern w:val="2"/>
      <w:sz w:val="28"/>
      <w:szCs w:val="24"/>
    </w:rPr>
  </w:style>
  <w:style w:type="paragraph" w:customStyle="1" w:styleId="13">
    <w:name w:val="修订1"/>
    <w:hidden/>
    <w:uiPriority w:val="99"/>
    <w:qFormat/>
    <w:rsid w:val="003E34BC"/>
    <w:rPr>
      <w:rFonts w:ascii="宋体"/>
      <w:sz w:val="24"/>
      <w:szCs w:val="24"/>
    </w:rPr>
  </w:style>
  <w:style w:type="character" w:customStyle="1" w:styleId="14">
    <w:name w:val="页脚 字符1"/>
    <w:basedOn w:val="a0"/>
    <w:uiPriority w:val="99"/>
    <w:semiHidden/>
    <w:qFormat/>
    <w:rsid w:val="003E34BC"/>
    <w:rPr>
      <w:rFonts w:ascii="Times New Roman" w:hAnsi="Times New Roman"/>
      <w:kern w:val="2"/>
      <w:sz w:val="18"/>
      <w:szCs w:val="18"/>
    </w:rPr>
  </w:style>
  <w:style w:type="character" w:customStyle="1" w:styleId="15">
    <w:name w:val="页眉 字符1"/>
    <w:basedOn w:val="a0"/>
    <w:uiPriority w:val="99"/>
    <w:semiHidden/>
    <w:qFormat/>
    <w:rsid w:val="003E34BC"/>
    <w:rPr>
      <w:rFonts w:ascii="Times New Roman" w:hAnsi="Times New Roman"/>
      <w:kern w:val="2"/>
      <w:sz w:val="18"/>
      <w:szCs w:val="18"/>
    </w:rPr>
  </w:style>
  <w:style w:type="numbering" w:customStyle="1" w:styleId="16">
    <w:name w:val="无列表1"/>
    <w:next w:val="a2"/>
    <w:uiPriority w:val="99"/>
    <w:semiHidden/>
    <w:unhideWhenUsed/>
    <w:rsid w:val="005A22A8"/>
  </w:style>
  <w:style w:type="table" w:customStyle="1" w:styleId="17">
    <w:name w:val="网格型1"/>
    <w:basedOn w:val="a1"/>
    <w:next w:val="afa"/>
    <w:uiPriority w:val="39"/>
    <w:qFormat/>
    <w:rsid w:val="005A22A8"/>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First Indent 2"/>
    <w:basedOn w:val="afd"/>
    <w:link w:val="22"/>
    <w:rsid w:val="00CE0466"/>
    <w:pPr>
      <w:autoSpaceDE w:val="0"/>
      <w:autoSpaceDN w:val="0"/>
      <w:adjustRightInd w:val="0"/>
      <w:spacing w:after="120" w:line="240" w:lineRule="auto"/>
      <w:ind w:leftChars="200" w:left="420" w:firstLine="420"/>
      <w:jc w:val="left"/>
    </w:pPr>
    <w:rPr>
      <w:rFonts w:hAnsi="Times New Roman"/>
      <w:kern w:val="0"/>
      <w:sz w:val="24"/>
    </w:rPr>
  </w:style>
  <w:style w:type="character" w:customStyle="1" w:styleId="22">
    <w:name w:val="正文首行缩进 2 字符"/>
    <w:basedOn w:val="afe"/>
    <w:link w:val="21"/>
    <w:rsid w:val="00CE0466"/>
    <w:rPr>
      <w:rFonts w:ascii="宋体" w:hAnsi="宋体"/>
      <w:kern w:val="2"/>
      <w:sz w:val="24"/>
      <w:szCs w:val="24"/>
    </w:rPr>
  </w:style>
  <w:style w:type="character" w:customStyle="1" w:styleId="20">
    <w:name w:val="标题 2 字符"/>
    <w:basedOn w:val="a0"/>
    <w:link w:val="2"/>
    <w:semiHidden/>
    <w:rsid w:val="009B7B4E"/>
    <w:rPr>
      <w:rFonts w:asciiTheme="majorHAnsi" w:eastAsiaTheme="majorEastAsia" w:hAnsiTheme="majorHAnsi" w:cstheme="majorBidi"/>
      <w:b/>
      <w:bCs/>
      <w:sz w:val="32"/>
      <w:szCs w:val="32"/>
    </w:rPr>
  </w:style>
  <w:style w:type="character" w:customStyle="1" w:styleId="font01">
    <w:name w:val="font01"/>
    <w:qFormat/>
    <w:rsid w:val="00F104E8"/>
    <w:rPr>
      <w:rFonts w:ascii="宋体" w:eastAsia="宋体" w:hAnsi="宋体" w:cs="宋体" w:hint="eastAsia"/>
      <w:color w:val="000000"/>
      <w:sz w:val="22"/>
      <w:szCs w:val="22"/>
      <w:u w:val="none"/>
    </w:rPr>
  </w:style>
  <w:style w:type="table" w:customStyle="1" w:styleId="23">
    <w:name w:val="网格型2"/>
    <w:basedOn w:val="a1"/>
    <w:next w:val="afa"/>
    <w:autoRedefine/>
    <w:uiPriority w:val="39"/>
    <w:qFormat/>
    <w:rsid w:val="006B6AE3"/>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出段落 字符"/>
    <w:link w:val="aa"/>
    <w:uiPriority w:val="34"/>
    <w:rsid w:val="00864C74"/>
    <w:rPr>
      <w:rFonts w:ascii="Calibri" w:hAnsi="Calibri"/>
      <w:kern w:val="2"/>
      <w:sz w:val="21"/>
      <w:szCs w:val="22"/>
    </w:rPr>
  </w:style>
  <w:style w:type="character" w:customStyle="1" w:styleId="30">
    <w:name w:val="标题 3 字符"/>
    <w:basedOn w:val="a0"/>
    <w:link w:val="3"/>
    <w:uiPriority w:val="9"/>
    <w:rsid w:val="00864C74"/>
    <w:rPr>
      <w:rFonts w:ascii="宋体"/>
      <w:b/>
      <w:bCs/>
      <w:sz w:val="32"/>
      <w:szCs w:val="32"/>
    </w:rPr>
  </w:style>
  <w:style w:type="paragraph" w:customStyle="1" w:styleId="210">
    <w:name w:val="正文文本缩进 21"/>
    <w:basedOn w:val="a"/>
    <w:qFormat/>
    <w:rsid w:val="00864C74"/>
    <w:pPr>
      <w:spacing w:line="480" w:lineRule="auto"/>
      <w:ind w:firstLine="540"/>
      <w:textAlignment w:val="baseline"/>
    </w:pPr>
    <w:rPr>
      <w:rFonts w:ascii="Calibri" w:hAnsi="Calibri"/>
      <w:sz w:val="21"/>
      <w:szCs w:val="21"/>
    </w:rPr>
  </w:style>
  <w:style w:type="character" w:customStyle="1" w:styleId="18">
    <w:name w:val="纯文本 字符1"/>
    <w:qFormat/>
    <w:rsid w:val="00BC00A4"/>
    <w:rPr>
      <w:rFonts w:ascii="宋体" w:eastAsia="宋体" w:hAnsi="Courier New" w:cs="Times New Roman"/>
      <w:szCs w:val="20"/>
    </w:rPr>
  </w:style>
  <w:style w:type="paragraph" w:customStyle="1" w:styleId="aff">
    <w:name w:val="首行缩进"/>
    <w:basedOn w:val="a"/>
    <w:qFormat/>
    <w:rsid w:val="00BC00A4"/>
    <w:pPr>
      <w:ind w:firstLineChars="200" w:firstLine="480"/>
    </w:pPr>
    <w:rPr>
      <w:lang w:val="zh-CN"/>
    </w:rPr>
  </w:style>
  <w:style w:type="character" w:customStyle="1" w:styleId="160">
    <w:name w:val="16"/>
    <w:qFormat/>
    <w:rsid w:val="00BC00A4"/>
    <w:rPr>
      <w:rFonts w:ascii="Times New Roman" w:hAnsi="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449033">
      <w:bodyDiv w:val="1"/>
      <w:marLeft w:val="0"/>
      <w:marRight w:val="0"/>
      <w:marTop w:val="0"/>
      <w:marBottom w:val="0"/>
      <w:divBdr>
        <w:top w:val="none" w:sz="0" w:space="0" w:color="auto"/>
        <w:left w:val="none" w:sz="0" w:space="0" w:color="auto"/>
        <w:bottom w:val="none" w:sz="0" w:space="0" w:color="auto"/>
        <w:right w:val="none" w:sz="0" w:space="0" w:color="auto"/>
      </w:divBdr>
    </w:div>
    <w:div w:id="579601852">
      <w:bodyDiv w:val="1"/>
      <w:marLeft w:val="0"/>
      <w:marRight w:val="0"/>
      <w:marTop w:val="0"/>
      <w:marBottom w:val="0"/>
      <w:divBdr>
        <w:top w:val="none" w:sz="0" w:space="0" w:color="auto"/>
        <w:left w:val="none" w:sz="0" w:space="0" w:color="auto"/>
        <w:bottom w:val="none" w:sz="0" w:space="0" w:color="auto"/>
        <w:right w:val="none" w:sz="0" w:space="0" w:color="auto"/>
      </w:divBdr>
    </w:div>
    <w:div w:id="716588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6452B2-DD86-4E03-967E-186E23A41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45</Pages>
  <Words>4082</Words>
  <Characters>23268</Characters>
  <Application>Microsoft Office Word</Application>
  <DocSecurity>0</DocSecurity>
  <Lines>193</Lines>
  <Paragraphs>54</Paragraphs>
  <ScaleCrop>false</ScaleCrop>
  <Company/>
  <LinksUpToDate>false</LinksUpToDate>
  <CharactersWithSpaces>27296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LKC</dc:creator>
  <cp:lastModifiedBy>李卓彬</cp:lastModifiedBy>
  <cp:revision>192</cp:revision>
  <cp:lastPrinted>2020-10-15T06:52:00Z</cp:lastPrinted>
  <dcterms:created xsi:type="dcterms:W3CDTF">2020-10-14T01:34:00Z</dcterms:created>
  <dcterms:modified xsi:type="dcterms:W3CDTF">2025-05-21T07:02:00Z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