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949AE">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172C708E">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东莞市东江检测有限公司2024-2025年度实验室检测用品定点采购项目</w:t>
      </w:r>
    </w:p>
    <w:p w14:paraId="1EE6B0FC">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13206C45">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5DE659CC">
      <w:pPr>
        <w:autoSpaceDE w:val="0"/>
        <w:autoSpaceDN w:val="0"/>
        <w:adjustRightInd w:val="0"/>
        <w:ind w:right="-23" w:rightChars="-11"/>
        <w:jc w:val="center"/>
        <w:rPr>
          <w:rFonts w:ascii="宋体" w:hAnsi="宋体" w:eastAsia="宋体" w:cs="Times New Roman"/>
          <w:b/>
          <w:bCs/>
          <w:color w:val="000000" w:themeColor="text1"/>
          <w:sz w:val="72"/>
          <w:szCs w:val="72"/>
          <w:highlight w:val="none"/>
          <w14:textFill>
            <w14:solidFill>
              <w14:schemeClr w14:val="tx1"/>
            </w14:solidFill>
          </w14:textFill>
        </w:rPr>
      </w:pPr>
    </w:p>
    <w:p w14:paraId="690FD2EE">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1F1BDCEA">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0AF6B86E">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360E0903">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537C82A5">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6AACC383">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号：广建咨询（东招）2024-0110号</w:t>
      </w:r>
    </w:p>
    <w:p w14:paraId="00D5750D">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人：东莞市东江检测有限公司</w:t>
      </w:r>
    </w:p>
    <w:p w14:paraId="17F81BE3">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14:paraId="245294BB">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0F2090EE">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6F64C520">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2024</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9</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23</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07EB49D6">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687C5382">
      <w:pPr>
        <w:pStyle w:val="35"/>
        <w:ind w:firstLine="210"/>
        <w:rPr>
          <w:color w:val="000000" w:themeColor="text1"/>
          <w:highlight w:val="none"/>
          <w14:textFill>
            <w14:solidFill>
              <w14:schemeClr w14:val="tx1"/>
            </w14:solidFill>
          </w14:textFill>
        </w:rPr>
      </w:pPr>
    </w:p>
    <w:sdt>
      <w:sdtPr>
        <w:rPr>
          <w:rFonts w:hint="eastAsia" w:ascii="宋体" w:hAnsi="宋体" w:eastAsia="宋体" w:cs="宋体"/>
          <w:b/>
          <w:bCs/>
          <w:color w:val="000000" w:themeColor="text1"/>
          <w:sz w:val="28"/>
          <w:szCs w:val="28"/>
          <w:highlight w:val="none"/>
          <w14:textFill>
            <w14:solidFill>
              <w14:schemeClr w14:val="tx1"/>
            </w14:solidFill>
          </w14:textFill>
        </w:rPr>
        <w:id w:val="147471371"/>
        <w15:color w:val="DBDBDB"/>
        <w:docPartObj>
          <w:docPartGallery w:val="Table of Contents"/>
          <w:docPartUnique/>
        </w:docPartObj>
      </w:sdtPr>
      <w:sdtEndPr>
        <w:rPr>
          <w:rFonts w:hint="eastAsia" w:ascii="宋体" w:hAnsi="宋体" w:eastAsia="宋体" w:cs="宋体"/>
          <w:b/>
          <w:bCs/>
          <w:color w:val="000000" w:themeColor="text1"/>
          <w:sz w:val="28"/>
          <w:szCs w:val="28"/>
          <w:highlight w:val="none"/>
          <w14:textFill>
            <w14:solidFill>
              <w14:schemeClr w14:val="tx1"/>
            </w14:solidFill>
          </w14:textFill>
        </w:rPr>
      </w:sdtEndPr>
      <w:sdtContent>
        <w:p w14:paraId="049C87FC">
          <w:pPr>
            <w:spacing w:line="400" w:lineRule="exact"/>
            <w:jc w:val="center"/>
            <w:rPr>
              <w:rFonts w:ascii="宋体" w:hAnsi="宋体" w:eastAsia="宋体" w:cs="宋体"/>
              <w:b/>
              <w:bCs/>
              <w:color w:val="000000" w:themeColor="text1"/>
              <w:sz w:val="28"/>
              <w:szCs w:val="28"/>
              <w:highlight w:val="none"/>
              <w14:textFill>
                <w14:solidFill>
                  <w14:schemeClr w14:val="tx1"/>
                </w14:solidFill>
              </w14:textFill>
            </w:rPr>
          </w:pPr>
          <w:bookmarkStart w:id="0" w:name="_Toc450662846"/>
          <w:bookmarkStart w:id="1" w:name="_Toc142508310"/>
          <w:bookmarkStart w:id="2" w:name="_Toc11638"/>
          <w:bookmarkStart w:id="3" w:name="_Toc2723_WPSOffice_Level1"/>
          <w:bookmarkStart w:id="4" w:name="_Toc486167660"/>
          <w:r>
            <w:rPr>
              <w:rFonts w:hint="eastAsia" w:ascii="宋体" w:hAnsi="宋体" w:eastAsia="宋体" w:cs="宋体"/>
              <w:b/>
              <w:bCs/>
              <w:color w:val="000000" w:themeColor="text1"/>
              <w:sz w:val="28"/>
              <w:szCs w:val="28"/>
              <w:highlight w:val="none"/>
              <w14:textFill>
                <w14:solidFill>
                  <w14:schemeClr w14:val="tx1"/>
                </w14:solidFill>
              </w14:textFill>
            </w:rPr>
            <w:t>目录</w:t>
          </w:r>
        </w:p>
        <w:p w14:paraId="0419754A">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TOC \o "1-3" \h \u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"_Toc11652"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第一篇 招标公告</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_Toc11652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FB547D6">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"_Toc14807"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第二篇</w:t>
          </w:r>
          <w:r>
            <w:rPr>
              <w:rFonts w:hint="eastAsia" w:ascii="宋体" w:hAnsi="宋体" w:eastAsia="宋体" w:cs="宋体"/>
              <w:bCs/>
              <w:color w:val="000000" w:themeColor="text1"/>
              <w:kern w:val="44"/>
              <w:szCs w:val="21"/>
              <w:highlight w:val="none"/>
              <w14:textFill>
                <w14:solidFill>
                  <w14:schemeClr w14:val="tx1"/>
                </w14:solidFill>
              </w14:textFill>
            </w:rPr>
            <w:t xml:space="preserve"> </w:t>
          </w:r>
          <w:r>
            <w:rPr>
              <w:rFonts w:hint="eastAsia" w:ascii="宋体" w:hAnsi="宋体" w:eastAsia="宋体" w:cs="宋体"/>
              <w:bCs/>
              <w:color w:val="000000" w:themeColor="text1"/>
              <w:kern w:val="44"/>
              <w:szCs w:val="21"/>
              <w:highlight w:val="none"/>
              <w:lang w:val="zh-CN"/>
              <w14:textFill>
                <w14:solidFill>
                  <w14:schemeClr w14:val="tx1"/>
                </w14:solidFill>
              </w14:textFill>
            </w:rPr>
            <w:t>投标人须知</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_Toc14807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891C02C">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"_Toc19513"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_Toc19513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A863340">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"_Toc20920"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_Toc20920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968DADE">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"_Toc9019"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_Toc9019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6A14E77">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合格的货物</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_Toc225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54C0092">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"_Toc18642"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_Toc18642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FBEDCF9">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"_Toc2053"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_Toc2053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8300091">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"_Toc6213"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_Toc6213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49298C8">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_Toc1324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6FC3641">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"_Toc4079"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_Toc4079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4BA305C">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"_Toc15342"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_Toc15342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5DDFD9B">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"_Toc20749"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_Toc20749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0570863">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 投标文件的组成</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_Toc3214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5E99928">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"_Toc22244"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_Toc22244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DA5492D">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"_Toc30978"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_Toc30978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8F545A5">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"_Toc26676"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_Toc26676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47DC658">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"_Toc20268"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_Toc20268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82F2478">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证明货物的合格性并符合招标文件规定的声明文件</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_Toc7435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396C4DE">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_Toc2503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A0B581C">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"_Toc25723"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_Toc25723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13</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03FED63">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"_Toc17880"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_Toc17880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13</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F829FD1">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"_Toc4292"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四、投标文件的递交</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_Toc4292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14</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139FF40">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"_Toc22699"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_Toc22699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14</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9020A80">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"_Toc26084"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_Toc26084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14</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E599895">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"_Toc12957"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迟交的投标文件</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_Toc12957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14</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E3F5BED">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"_Toc17849"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_Toc17849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FB67E19">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"_Toc23869"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_Toc23869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710473E">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"_Toc11796"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22 开标</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_Toc11796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689FE45">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"_Toc8295"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Cs w:val="21"/>
              <w:highlight w:val="none"/>
              <w14:textFill>
                <w14:solidFill>
                  <w14:schemeClr w14:val="tx1"/>
                </w14:solidFill>
              </w14:textFill>
            </w:rPr>
            <w:t>评标过程的保密性</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_Toc8295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6EC9AB9">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"_Toc27037"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24 评标委员会</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_Toc27037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DF87635">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"_Toc2044"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25 投标文件的初审</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_Toc2044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FDBC8A4">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"_Toc4104"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 投标文件的澄清</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_Toc4104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DACF8F2">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"_Toc6874"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_Toc6874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FD72CAF">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"_Toc27697"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28 评标原则及方法</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_Toc27697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CDA2E6E">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"_Toc21176"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_Toc21176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93431B6">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"_Toc16297"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_Toc16297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17</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26407C8">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"_Toc18103"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_Toc18103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18</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28B5661">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"_Toc31130"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_Toc31130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18</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67D8F19">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"_Toc13239"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_Toc13239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18</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9E76CFA">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"_Toc19518"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33 中标通知</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_Toc19518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18</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E4C83D1">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"_Toc12416"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_Toc12416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18</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869D054">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"_Toc13031"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35 </w:t>
          </w:r>
          <w:r>
            <w:rPr>
              <w:rFonts w:hint="eastAsia" w:ascii="宋体" w:hAnsi="宋体" w:eastAsia="宋体" w:cs="宋体"/>
              <w:color w:val="000000" w:themeColor="text1"/>
              <w:szCs w:val="21"/>
              <w:highlight w:val="none"/>
              <w:lang w:val="zh-CN"/>
              <w14:textFill>
                <w14:solidFill>
                  <w14:schemeClr w14:val="tx1"/>
                </w14:solidFill>
              </w14:textFill>
            </w:rPr>
            <w:t>履约担保</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_Toc13031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E69F377">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"_Toc13341"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_Toc13341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1AE0AF9">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"_Toc5485"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37</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_Toc5485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CE7DE22">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_Toc2068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6417281">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"_Toc23560"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 招标相关补充约定</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_Toc23560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7D28287">
          <w:pPr>
            <w:pStyle w:val="20"/>
            <w:tabs>
              <w:tab w:val="right" w:leader="dot" w:pos="10154"/>
              <w:tab w:val="clear" w:pos="1014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"_Toc19813"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_Toc19813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1E62959">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"_Toc7888"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第三篇 用户需求书</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_Toc7888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22</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5CCE690">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"_Toc13957"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第四篇 合同条款格式</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_Toc13957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85</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0B61B19">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"_Toc24649"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zh-CN"/>
              <w14:textFill>
                <w14:solidFill>
                  <w14:schemeClr w14:val="tx1"/>
                </w14:solidFill>
              </w14:textFill>
            </w:rPr>
            <w:t>第五篇 相关保函格式</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_Toc24649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99</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53A7781">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"_Toc10446"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第六篇 投标文件格式</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_Toc10446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102</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F077F81">
          <w:pPr>
            <w:pStyle w:val="27"/>
            <w:tabs>
              <w:tab w:val="right" w:leader="dot" w:pos="10154"/>
            </w:tabs>
            <w:spacing w:line="360" w:lineRule="auto"/>
            <w:rPr>
              <w:rFonts w:ascii="宋体" w:hAnsi="宋体" w:eastAsia="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"_Toc12819"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附件一：评标工作大纲</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PAGEREF _Toc12819 \h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138</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DB36A94">
          <w:pPr>
            <w:spacing w:line="360" w:lineRule="auto"/>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end"/>
          </w:r>
        </w:p>
        <w:p w14:paraId="270C8D21">
          <w:pPr>
            <w:spacing w:line="400" w:lineRule="exact"/>
            <w:rPr>
              <w:color w:val="000000" w:themeColor="text1"/>
              <w:highlight w:val="none"/>
              <w14:textFill>
                <w14:solidFill>
                  <w14:schemeClr w14:val="tx1"/>
                </w14:solidFill>
              </w14:textFill>
            </w:rPr>
          </w:pPr>
        </w:p>
      </w:sdtContent>
    </w:sdt>
    <w:p w14:paraId="278EEAE7">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5" w:name="_Toc9200"/>
      <w:bookmarkStart w:id="6" w:name="_Toc11652"/>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0"/>
      <w:bookmarkEnd w:id="1"/>
      <w:bookmarkEnd w:id="2"/>
      <w:bookmarkEnd w:id="3"/>
      <w:bookmarkEnd w:id="4"/>
      <w:bookmarkEnd w:id="5"/>
      <w:bookmarkEnd w:id="6"/>
    </w:p>
    <w:p w14:paraId="30D6776F">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14:textFill>
            <w14:solidFill>
              <w14:schemeClr w14:val="tx1"/>
            </w14:solidFill>
          </w14:textFill>
        </w:rPr>
        <w:t>东莞市东江检测有限公司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7" w:name="_Hlk41903390"/>
      <w:r>
        <w:rPr>
          <w:rFonts w:hint="eastAsia" w:ascii="宋体" w:hAnsi="宋体" w:eastAsia="宋体" w:cs="Times New Roman"/>
          <w:color w:val="000000" w:themeColor="text1"/>
          <w:kern w:val="0"/>
          <w:szCs w:val="21"/>
          <w:highlight w:val="none"/>
          <w14:textFill>
            <w14:solidFill>
              <w14:schemeClr w14:val="tx1"/>
            </w14:solidFill>
          </w14:textFill>
        </w:rPr>
        <w:t>东莞市东江检测有限公司2024-2025年度实验室检测用品定点采购项目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广建咨询（东招）2024-0110号</w:t>
      </w:r>
      <w:r>
        <w:rPr>
          <w:rFonts w:ascii="宋体" w:hAnsi="宋体" w:eastAsia="宋体" w:cs="Times New Roman"/>
          <w:color w:val="000000" w:themeColor="text1"/>
          <w:szCs w:val="21"/>
          <w:highlight w:val="none"/>
          <w:lang w:val="zh-CN"/>
          <w14:textFill>
            <w14:solidFill>
              <w14:schemeClr w14:val="tx1"/>
            </w14:solidFill>
          </w14:textFill>
        </w:rPr>
        <w:t>)</w:t>
      </w:r>
      <w:bookmarkEnd w:id="7"/>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2EB0BD29">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4D558D95">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r>
        <w:rPr>
          <w:rFonts w:hint="eastAsia" w:ascii="宋体" w:hAnsi="宋体" w:eastAsia="宋体" w:cs="宋体"/>
          <w:color w:val="000000" w:themeColor="text1"/>
          <w:szCs w:val="21"/>
          <w:highlight w:val="none"/>
          <w14:textFill>
            <w14:solidFill>
              <w14:schemeClr w14:val="tx1"/>
            </w14:solidFill>
          </w14:textFill>
        </w:rPr>
        <w:t>定点供货资格期限内，向东莞市东江检测有限公司提供实验室一般试剂药品、实验室标准物质、实验室量具器皿、实验室仪器耗材、小型仪器设备及配件、其他实验耗材、安全生产用品等实验室检测用品。</w:t>
      </w:r>
      <w:r>
        <w:rPr>
          <w:rFonts w:hint="eastAsia" w:ascii="宋体" w:hAnsi="宋体" w:eastAsia="宋体" w:cs="Times New Roman"/>
          <w:color w:val="000000" w:themeColor="text1"/>
          <w:szCs w:val="21"/>
          <w:highlight w:val="none"/>
          <w:lang w:val="zh-CN"/>
          <w14:textFill>
            <w14:solidFill>
              <w14:schemeClr w14:val="tx1"/>
            </w14:solidFill>
          </w14:textFill>
        </w:rPr>
        <w:t>（具体内容详见：第三篇用户需求书）</w:t>
      </w:r>
    </w:p>
    <w:p w14:paraId="6625761A">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4630AFA4">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54CF0B81">
      <w:pPr>
        <w:pStyle w:val="157"/>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25F94768">
      <w:pPr>
        <w:pStyle w:val="157"/>
        <w:spacing w:line="360" w:lineRule="auto"/>
        <w:ind w:right="-29" w:rightChars="-14" w:firstLine="0" w:firstLineChars="0"/>
        <w:jc w:val="both"/>
        <w:rPr>
          <w:rFonts w:hAnsi="宋体" w:eastAsia="宋体"/>
          <w:b/>
          <w:color w:val="000000" w:themeColor="text1"/>
          <w:sz w:val="21"/>
          <w:szCs w:val="21"/>
          <w:highlight w:val="none"/>
          <w14:textFill>
            <w14:solidFill>
              <w14:schemeClr w14:val="tx1"/>
            </w14:solidFill>
          </w14:textFill>
        </w:rPr>
      </w:pPr>
      <w:bookmarkStart w:id="8" w:name="_Toc25819"/>
      <w:r>
        <w:rPr>
          <w:rFonts w:hint="eastAsia" w:hAnsi="宋体" w:eastAsia="宋体"/>
          <w:b/>
          <w:color w:val="000000" w:themeColor="text1"/>
          <w:sz w:val="21"/>
          <w:szCs w:val="21"/>
          <w:highlight w:val="none"/>
          <w:lang w:val="zh-CN"/>
          <w14:textFill>
            <w14:solidFill>
              <w14:schemeClr w14:val="tx1"/>
            </w14:solidFill>
          </w14:textFill>
        </w:rPr>
        <w:t>2.2 投标人</w:t>
      </w:r>
      <w:r>
        <w:rPr>
          <w:rFonts w:hint="eastAsia" w:hAnsi="宋体" w:eastAsia="宋体"/>
          <w:b/>
          <w:color w:val="000000" w:themeColor="text1"/>
          <w:sz w:val="21"/>
          <w:szCs w:val="21"/>
          <w:highlight w:val="none"/>
          <w14:textFill>
            <w14:solidFill>
              <w14:schemeClr w14:val="tx1"/>
            </w14:solidFill>
          </w14:textFill>
        </w:rPr>
        <w:t>2021</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日以来具有一份实验室检测用品</w:t>
      </w:r>
      <w:r>
        <w:rPr>
          <w:rFonts w:hint="eastAsia" w:hAnsi="宋体" w:eastAsia="宋体"/>
          <w:b/>
          <w:color w:val="000000" w:themeColor="text1"/>
          <w:sz w:val="21"/>
          <w:szCs w:val="21"/>
          <w:highlight w:val="none"/>
          <w:lang w:val="en-US" w:eastAsia="zh-CN"/>
          <w14:textFill>
            <w14:solidFill>
              <w14:schemeClr w14:val="tx1"/>
            </w14:solidFill>
          </w14:textFill>
        </w:rPr>
        <w:t>类</w:t>
      </w:r>
      <w:r>
        <w:rPr>
          <w:rFonts w:hint="eastAsia" w:hAnsi="宋体" w:eastAsia="宋体"/>
          <w:b/>
          <w:color w:val="000000" w:themeColor="text1"/>
          <w:sz w:val="21"/>
          <w:szCs w:val="21"/>
          <w:highlight w:val="none"/>
          <w:lang w:val="zh-CN"/>
          <w14:textFill>
            <w14:solidFill>
              <w14:schemeClr w14:val="tx1"/>
            </w14:solidFill>
          </w14:textFill>
        </w:rPr>
        <w:t>供货业绩（合同签订日期为</w:t>
      </w:r>
      <w:r>
        <w:rPr>
          <w:rFonts w:hint="eastAsia" w:hAnsi="宋体" w:eastAsia="宋体"/>
          <w:b/>
          <w:color w:val="000000" w:themeColor="text1"/>
          <w:sz w:val="21"/>
          <w:szCs w:val="21"/>
          <w:highlight w:val="none"/>
          <w14:textFill>
            <w14:solidFill>
              <w14:schemeClr w14:val="tx1"/>
            </w14:solidFill>
          </w14:textFill>
        </w:rPr>
        <w:t>2021</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日或以后）；</w:t>
      </w:r>
    </w:p>
    <w:p w14:paraId="673517B4">
      <w:pPr>
        <w:pStyle w:val="157"/>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14:textFill>
            <w14:solidFill>
              <w14:schemeClr w14:val="tx1"/>
            </w14:solidFill>
          </w14:textFill>
        </w:rPr>
        <w:t xml:space="preserve">2.3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8"/>
    </w:p>
    <w:p w14:paraId="7ADB33B2">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465B35AA">
      <w:pPr>
        <w:pStyle w:val="175"/>
        <w:numPr>
          <w:ilvl w:val="0"/>
          <w:numId w:val="1"/>
        </w:numPr>
        <w:spacing w:line="360" w:lineRule="auto"/>
        <w:ind w:left="426" w:right="-34" w:hanging="426" w:firstLineChars="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34269A4B">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47F9F96D">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5BE29DB1">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1FC87A00">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68FD1EA6">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2024</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18</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518DBF8A">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2024</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18</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45F9E6ED">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kern w:val="0"/>
          <w:szCs w:val="21"/>
          <w:highlight w:val="none"/>
          <w:u w:val="single"/>
          <w14:textFill>
            <w14:solidFill>
              <w14:schemeClr w14:val="tx1"/>
            </w14:solidFill>
          </w14:textFill>
        </w:rPr>
        <w:t>东莞市南城街道西平社区宏伟三路45号东莞市公共资源交易中心开标室（</w:t>
      </w:r>
      <w:r>
        <w:rPr>
          <w:rFonts w:hint="eastAsia" w:ascii="宋体" w:hAnsi="宋体" w:eastAsia="宋体" w:cs="Times New Roman"/>
          <w:color w:val="000000" w:themeColor="text1"/>
          <w:kern w:val="0"/>
          <w:szCs w:val="21"/>
          <w:highlight w:val="none"/>
          <w:u w:val="single"/>
          <w:lang w:val="en-US" w:eastAsia="zh-CN"/>
          <w14:textFill>
            <w14:solidFill>
              <w14:schemeClr w14:val="tx1"/>
            </w14:solidFill>
          </w14:textFill>
        </w:rPr>
        <w:t>5</w:t>
      </w:r>
      <w:r>
        <w:rPr>
          <w:rFonts w:hint="eastAsia"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w:t>
      </w:r>
    </w:p>
    <w:p w14:paraId="1F1CEB1D">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3374894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bookmarkStart w:id="770" w:name="_GoBack"/>
      <w:bookmarkEnd w:id="770"/>
    </w:p>
    <w:p w14:paraId="18C36F84">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1C99E50F">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本项目相关公告在以下媒介发布：广东省公共资源交易平台（ygp.gdzwfw.gov.cn）、中国招标投标公共服务平台（www.cebpubservice.com）、东莞市水务集团有限公司网（www.dgswjt.cn）、招标</w:t>
      </w:r>
      <w:r>
        <w:rPr>
          <w:rFonts w:hint="eastAsia" w:ascii="宋体" w:hAnsi="宋体" w:eastAsia="宋体" w:cs="Times New Roman"/>
          <w:color w:val="000000" w:themeColor="text1"/>
          <w:szCs w:val="21"/>
          <w:highlight w:val="none"/>
          <w:lang w:val="zh-CN"/>
          <w14:textFill>
            <w14:solidFill>
              <w14:schemeClr w14:val="tx1"/>
            </w14:solidFill>
          </w14:textFill>
        </w:rPr>
        <w:t>代理</w:t>
      </w:r>
      <w:r>
        <w:rPr>
          <w:rFonts w:hint="eastAsia" w:ascii="宋体" w:hAnsi="宋体" w:eastAsia="宋体" w:cs="Times New Roman"/>
          <w:color w:val="000000" w:themeColor="text1"/>
          <w:szCs w:val="21"/>
          <w:highlight w:val="none"/>
          <w14:textFill>
            <w14:solidFill>
              <w14:schemeClr w14:val="tx1"/>
            </w14:solidFill>
          </w14:textFill>
        </w:rPr>
        <w:t>机构</w:t>
      </w:r>
      <w:r>
        <w:rPr>
          <w:rFonts w:hint="eastAsia" w:ascii="宋体" w:hAnsi="宋体" w:eastAsia="宋体" w:cs="Times New Roman"/>
          <w:color w:val="000000" w:themeColor="text1"/>
          <w:szCs w:val="21"/>
          <w:highlight w:val="none"/>
          <w:lang w:val="zh-CN"/>
          <w14:textFill>
            <w14:solidFill>
              <w14:schemeClr w14:val="tx1"/>
            </w14:solidFill>
          </w14:textFill>
        </w:rPr>
        <w:t>网站（</w:t>
      </w:r>
      <w:r>
        <w:rPr>
          <w:rFonts w:hint="eastAsia" w:ascii="宋体" w:hAnsi="宋体" w:eastAsia="宋体" w:cs="Times New Roman"/>
          <w:bCs/>
          <w:color w:val="000000" w:themeColor="text1"/>
          <w:szCs w:val="21"/>
          <w:highlight w:val="none"/>
          <w14:textFill>
            <w14:solidFill>
              <w14:schemeClr w14:val="tx1"/>
            </w14:solidFill>
          </w14:textFill>
        </w:rPr>
        <w:t>www.gzjc.com.cn</w:t>
      </w:r>
      <w:r>
        <w:rPr>
          <w:rFonts w:ascii="宋体" w:hAnsi="宋体" w:eastAsia="宋体" w:cs="Times New Roman"/>
          <w:color w:val="000000" w:themeColor="text1"/>
          <w:szCs w:val="21"/>
          <w:highlight w:val="none"/>
          <w:lang w:val="zh-CN"/>
          <w14:textFill>
            <w14:solidFill>
              <w14:schemeClr w14:val="tx1"/>
            </w14:solidFill>
          </w14:textFill>
        </w:rPr>
        <w:t>）。</w:t>
      </w:r>
    </w:p>
    <w:p w14:paraId="56F53C93">
      <w:pPr>
        <w:autoSpaceDE w:val="0"/>
        <w:autoSpaceDN w:val="0"/>
        <w:adjustRightInd w:val="0"/>
        <w:spacing w:line="360" w:lineRule="auto"/>
        <w:ind w:right="-29" w:rightChars="-14" w:firstLine="420"/>
        <w:rPr>
          <w:rFonts w:ascii="宋体" w:hAnsi="宋体" w:eastAsia="宋体" w:cs="Times New Roman"/>
          <w:bCs/>
          <w:color w:val="000000" w:themeColor="text1"/>
          <w:szCs w:val="21"/>
          <w:highlight w:val="none"/>
          <w14:textFill>
            <w14:solidFill>
              <w14:schemeClr w14:val="tx1"/>
            </w14:solidFill>
          </w14:textFill>
        </w:rPr>
      </w:pPr>
    </w:p>
    <w:p w14:paraId="1921C239">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3F24D0F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东莞市东江检测有限公司</w:t>
      </w:r>
    </w:p>
    <w:p w14:paraId="027229F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东莞市南城街道滨河路100号二期3号楼4楼</w:t>
      </w:r>
    </w:p>
    <w:p w14:paraId="70BFC69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：尹旨维</w:t>
      </w:r>
    </w:p>
    <w:p w14:paraId="08323FA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0769-22867952</w:t>
      </w:r>
    </w:p>
    <w:p w14:paraId="0AC02437">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0839F6D9">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招标代理机构联系方式</w:t>
      </w:r>
    </w:p>
    <w:p w14:paraId="32BFA46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bookmarkStart w:id="9" w:name="_Toc31764_WPSOffice_Level1"/>
      <w:bookmarkStart w:id="10" w:name="_Toc486167661"/>
      <w:bookmarkStart w:id="11" w:name="_Toc450662847"/>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14:textFill>
            <w14:solidFill>
              <w14:schemeClr w14:val="tx1"/>
            </w14:solidFill>
          </w14:textFill>
        </w:rPr>
        <w:t>建成工程咨询股份有限公司</w:t>
      </w:r>
    </w:p>
    <w:p w14:paraId="7D128E0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广东省东莞市南城街道西平宏伟三路39号联景商业大厦16层</w:t>
      </w:r>
    </w:p>
    <w:p w14:paraId="4BE0A75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叶沛琳</w:t>
      </w:r>
    </w:p>
    <w:p w14:paraId="0480C95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0769-22801999</w:t>
      </w:r>
    </w:p>
    <w:p w14:paraId="5BB8D76F">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2" w:name="_Toc14807"/>
      <w:bookmarkStart w:id="13" w:name="_Toc12475"/>
      <w:bookmarkStart w:id="14" w:name="_Toc142508311"/>
      <w:bookmarkStart w:id="15" w:name="_Toc21798"/>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9"/>
      <w:bookmarkEnd w:id="10"/>
      <w:bookmarkEnd w:id="11"/>
      <w:bookmarkEnd w:id="12"/>
      <w:bookmarkEnd w:id="13"/>
      <w:bookmarkEnd w:id="14"/>
      <w:bookmarkEnd w:id="15"/>
    </w:p>
    <w:p w14:paraId="5D2DAC71">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6" w:name="_Toc15366_WPSOffice_Level2"/>
      <w:bookmarkStart w:id="17" w:name="_Toc19513"/>
      <w:bookmarkStart w:id="18" w:name="_Toc450662848"/>
      <w:bookmarkStart w:id="19" w:name="_Toc2007"/>
      <w:bookmarkStart w:id="20" w:name="_Toc142508312"/>
      <w:bookmarkStart w:id="21" w:name="_Toc16098"/>
      <w:bookmarkStart w:id="22" w:name="_Toc486167662"/>
      <w:bookmarkStart w:id="23" w:name="_Toc140596871"/>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16"/>
      <w:bookmarkEnd w:id="17"/>
      <w:bookmarkEnd w:id="18"/>
      <w:bookmarkEnd w:id="19"/>
      <w:bookmarkEnd w:id="20"/>
      <w:bookmarkEnd w:id="21"/>
      <w:bookmarkEnd w:id="22"/>
      <w:bookmarkEnd w:id="23"/>
    </w:p>
    <w:p w14:paraId="3C3D533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 w:name="_Toc450662849"/>
      <w:bookmarkStart w:id="25" w:name="_Toc21710_WPSOffice_Level3"/>
      <w:bookmarkStart w:id="26" w:name="_Toc23161"/>
      <w:bookmarkStart w:id="27" w:name="_Toc16700"/>
      <w:bookmarkStart w:id="28" w:name="_Toc486167663"/>
      <w:bookmarkStart w:id="29" w:name="_Toc142508313"/>
      <w:bookmarkStart w:id="30" w:name="_Toc20920"/>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24"/>
      <w:bookmarkEnd w:id="25"/>
      <w:bookmarkEnd w:id="26"/>
      <w:bookmarkEnd w:id="27"/>
      <w:bookmarkEnd w:id="28"/>
      <w:bookmarkEnd w:id="29"/>
      <w:bookmarkEnd w:id="30"/>
    </w:p>
    <w:p w14:paraId="17ADB7C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E70F901">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1" w:name="_Toc5550"/>
      <w:bookmarkStart w:id="32" w:name="_Toc486167664"/>
      <w:bookmarkStart w:id="33" w:name="_Toc142508314"/>
      <w:bookmarkStart w:id="34" w:name="_Toc9019"/>
      <w:bookmarkStart w:id="35" w:name="_Toc10595"/>
      <w:bookmarkStart w:id="36" w:name="_Toc80_WPSOffice_Level3"/>
      <w:bookmarkStart w:id="37" w:name="_Toc450662850"/>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31"/>
      <w:bookmarkEnd w:id="32"/>
      <w:bookmarkEnd w:id="33"/>
      <w:bookmarkEnd w:id="34"/>
      <w:bookmarkEnd w:id="35"/>
      <w:bookmarkEnd w:id="36"/>
      <w:bookmarkEnd w:id="37"/>
    </w:p>
    <w:p w14:paraId="4F0D8AC8">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w:t>
      </w:r>
      <w:r>
        <w:rPr>
          <w:rFonts w:hint="eastAsia" w:ascii="宋体" w:hAnsi="宋体" w:eastAsia="宋体" w:cs="宋体"/>
          <w:b/>
          <w:color w:val="000000" w:themeColor="text1"/>
          <w:szCs w:val="21"/>
          <w:highlight w:val="none"/>
          <w14:textFill>
            <w14:solidFill>
              <w14:schemeClr w14:val="tx1"/>
            </w14:solidFill>
          </w14:textFill>
        </w:rPr>
        <w:t>2.5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5591F864">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5BF2F715">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12FDC9E8">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2D3784A0">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45E7C292">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672029B6">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8" w:name="_Toc225"/>
      <w:bookmarkStart w:id="39" w:name="_Toc4963"/>
      <w:bookmarkStart w:id="40" w:name="_Toc8199"/>
      <w:bookmarkStart w:id="41" w:name="_Toc23847_WPSOffice_Level3"/>
      <w:bookmarkStart w:id="42" w:name="_Toc142508315"/>
      <w:bookmarkStart w:id="43" w:name="_Toc486167665"/>
      <w:bookmarkStart w:id="44" w:name="_Toc450662851"/>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合格的货物</w:t>
      </w:r>
      <w:bookmarkEnd w:id="38"/>
      <w:bookmarkEnd w:id="39"/>
      <w:bookmarkEnd w:id="40"/>
      <w:bookmarkEnd w:id="41"/>
      <w:bookmarkEnd w:id="42"/>
    </w:p>
    <w:p w14:paraId="57ED20A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3F0B8CD3">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5" w:name="_Toc1977663"/>
      <w:bookmarkStart w:id="46" w:name="_Toc533708063"/>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bookmarkEnd w:id="45"/>
    <w:bookmarkEnd w:id="46"/>
    <w:p w14:paraId="39265DC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7" w:name="_Toc1977664"/>
      <w:bookmarkStart w:id="48" w:name="_Toc533708064"/>
      <w:r>
        <w:rPr>
          <w:rFonts w:hint="eastAsia" w:ascii="宋体" w:hAnsi="宋体" w:eastAsia="宋体" w:cs="宋体"/>
          <w:color w:val="000000" w:themeColor="text1"/>
          <w:szCs w:val="21"/>
          <w:highlight w:val="none"/>
          <w:lang w:val="zh-CN"/>
          <w14:textFill>
            <w14:solidFill>
              <w14:schemeClr w14:val="tx1"/>
            </w14:solidFill>
          </w14:textFill>
        </w:rPr>
        <w:t xml:space="preserve">3.3  </w:t>
      </w:r>
      <w:bookmarkEnd w:id="47"/>
      <w:bookmarkEnd w:id="48"/>
      <w:bookmarkStart w:id="49" w:name="_Toc533708065"/>
      <w:bookmarkStart w:id="50" w:name="_Toc19776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49"/>
      <w:bookmarkEnd w:id="50"/>
    </w:p>
    <w:p w14:paraId="0FE8A76A">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bookmarkStart w:id="51" w:name="_Toc533708066"/>
      <w:bookmarkStart w:id="52"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1"/>
    <w:bookmarkEnd w:id="52"/>
    <w:p w14:paraId="6B6B343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3" w:name="_Toc533708067"/>
      <w:bookmarkStart w:id="54" w:name="_Toc19776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3"/>
      <w:bookmarkEnd w:id="54"/>
    </w:p>
    <w:p w14:paraId="0AC02B35">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5" w:name="_Toc533708068"/>
      <w:bookmarkStart w:id="56"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5"/>
      <w:bookmarkEnd w:id="56"/>
    </w:p>
    <w:p w14:paraId="09464D53">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69111E0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7" w:name="_Toc23394"/>
      <w:bookmarkStart w:id="58" w:name="_Toc142508316"/>
      <w:bookmarkStart w:id="59" w:name="_Toc9658_WPSOffice_Level3"/>
      <w:bookmarkStart w:id="60" w:name="_Toc18642"/>
      <w:bookmarkStart w:id="61" w:name="_Toc3995"/>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57"/>
      <w:bookmarkEnd w:id="58"/>
      <w:bookmarkEnd w:id="59"/>
      <w:bookmarkEnd w:id="60"/>
      <w:bookmarkEnd w:id="61"/>
    </w:p>
    <w:p w14:paraId="50BABBB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2" w:name="_Toc533708070"/>
      <w:bookmarkStart w:id="63" w:name="_Toc19776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62"/>
      <w:bookmarkEnd w:id="63"/>
    </w:p>
    <w:p w14:paraId="26BFC035">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64" w:name="_Toc1977672"/>
      <w:bookmarkStart w:id="65" w:name="_Toc5337080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64"/>
      <w:bookmarkEnd w:id="65"/>
    </w:p>
    <w:p w14:paraId="253D869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6" w:name="_Toc1977673"/>
      <w:bookmarkStart w:id="67"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66"/>
      <w:bookmarkEnd w:id="67"/>
    </w:p>
    <w:p w14:paraId="44617126">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68" w:name="_Toc1977676"/>
      <w:bookmarkStart w:id="69" w:name="_Toc5337080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693EA947">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23F0E6E8">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6BD70B26">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33D3ABD7">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43"/>
      <w:bookmarkEnd w:id="44"/>
      <w:bookmarkEnd w:id="68"/>
      <w:bookmarkEnd w:id="69"/>
    </w:p>
    <w:p w14:paraId="5A74147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324236B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313A766E">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（3）开标后，直至向中标人授予合同期间，凡与审查、澄清、评价和比较报价的有关资料以及授标意见等，参与评标工作的有关人员均不得向投标人及与评标无关的其他人透露。</w:t>
      </w:r>
    </w:p>
    <w:p w14:paraId="2ADE334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2961F20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D8FAC9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7BDD352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704E307A">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70" w:name="_Toc140596876"/>
      <w:bookmarkStart w:id="71" w:name="_Toc142508317"/>
      <w:bookmarkStart w:id="72" w:name="_Toc2053"/>
      <w:bookmarkStart w:id="73" w:name="_Toc30507_WPSOffice_Level2"/>
      <w:bookmarkStart w:id="74" w:name="_Toc486167667"/>
      <w:bookmarkStart w:id="75" w:name="_Toc1482"/>
      <w:bookmarkStart w:id="76" w:name="_Toc28919"/>
      <w:bookmarkStart w:id="77" w:name="_Toc450662853"/>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70"/>
      <w:bookmarkEnd w:id="71"/>
      <w:bookmarkEnd w:id="72"/>
      <w:bookmarkEnd w:id="73"/>
      <w:bookmarkEnd w:id="74"/>
      <w:bookmarkEnd w:id="75"/>
      <w:bookmarkEnd w:id="76"/>
      <w:bookmarkEnd w:id="77"/>
    </w:p>
    <w:p w14:paraId="02A6A17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78" w:name="_Toc31943"/>
      <w:bookmarkStart w:id="79" w:name="_Toc450662854"/>
      <w:bookmarkStart w:id="80" w:name="_Toc28179"/>
      <w:bookmarkStart w:id="81" w:name="_Toc142508318"/>
      <w:bookmarkStart w:id="82" w:name="_Toc26635_WPSOffice_Level3"/>
      <w:bookmarkStart w:id="83" w:name="_Toc486167668"/>
      <w:bookmarkStart w:id="84" w:name="_Toc6213"/>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78"/>
      <w:bookmarkEnd w:id="79"/>
      <w:bookmarkEnd w:id="80"/>
      <w:bookmarkEnd w:id="81"/>
      <w:bookmarkEnd w:id="82"/>
      <w:bookmarkEnd w:id="83"/>
      <w:bookmarkEnd w:id="84"/>
    </w:p>
    <w:p w14:paraId="4D8C6642">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1E3BD5A3">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787F88A8">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4FAA88F2">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5C5485C0">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14:paraId="319C0EC9">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4AF00E69">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7665A05E">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33C62844">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540384C1">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2608C7F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（1）“招标人”指东莞市东江检测有限公司；</w:t>
      </w:r>
    </w:p>
    <w:p w14:paraId="39EC1F2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）“招标代理机构”指建成工程咨询股份有限公司；</w:t>
      </w:r>
    </w:p>
    <w:p w14:paraId="32730B0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）“投标人”指参加东莞市东江检测有限公司2024-2025年度实验室检测用品定点采购项目所需的货物及有关服务的投标，并向招标代理机构提交投标文件的当事人；</w:t>
      </w:r>
    </w:p>
    <w:p w14:paraId="027A134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20429CE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368A2B6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）“甲方”指在合同条款中指明的购买货物及有关服务的单位，即东莞市东江检测有限公司；</w:t>
      </w:r>
    </w:p>
    <w:p w14:paraId="6DAFE4F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14:paraId="0FEF835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）“招标文件”指由招标代理机构发出的本招标文件，包括全部章节和附件；</w:t>
      </w:r>
    </w:p>
    <w:p w14:paraId="728E6FA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5D5E4BB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058B4A4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4BAD525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533DD26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05BE066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660935DF">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0A64A7A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85" w:name="_Toc486167669"/>
      <w:bookmarkStart w:id="86" w:name="_Toc1324"/>
      <w:bookmarkStart w:id="87" w:name="_Toc450662855"/>
      <w:bookmarkStart w:id="88" w:name="_Toc29657"/>
      <w:bookmarkStart w:id="89" w:name="_Toc18407"/>
      <w:bookmarkStart w:id="90" w:name="_Toc142508319"/>
      <w:bookmarkStart w:id="91" w:name="_Toc29125_WPSOffice_Level3"/>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85"/>
      <w:bookmarkEnd w:id="86"/>
      <w:bookmarkEnd w:id="87"/>
      <w:bookmarkEnd w:id="88"/>
      <w:bookmarkEnd w:id="89"/>
      <w:bookmarkEnd w:id="90"/>
      <w:bookmarkEnd w:id="91"/>
    </w:p>
    <w:p w14:paraId="5280338A">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1B4623BB">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6CD5744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2" w:name="_Toc142508320"/>
      <w:bookmarkStart w:id="93" w:name="_Toc4079"/>
      <w:bookmarkStart w:id="94" w:name="_Toc26320"/>
      <w:bookmarkStart w:id="95" w:name="_Toc144"/>
      <w:bookmarkStart w:id="96" w:name="_Toc450662856"/>
      <w:bookmarkStart w:id="97" w:name="_Toc486167670"/>
      <w:bookmarkStart w:id="98" w:name="_Toc23483_WPSOffice_Level3"/>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92"/>
      <w:bookmarkEnd w:id="93"/>
      <w:bookmarkEnd w:id="94"/>
      <w:bookmarkEnd w:id="95"/>
      <w:bookmarkEnd w:id="96"/>
      <w:bookmarkEnd w:id="97"/>
      <w:bookmarkEnd w:id="98"/>
    </w:p>
    <w:p w14:paraId="53DBB71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2F0BD6C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743B7FE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Times New Roman"/>
          <w:bCs/>
          <w:color w:val="000000" w:themeColor="text1"/>
          <w:szCs w:val="21"/>
          <w:highlight w:val="none"/>
          <w14:textFill>
            <w14:solidFill>
              <w14:schemeClr w14:val="tx1"/>
            </w14:solidFill>
          </w14:textFill>
        </w:rPr>
        <w:t>广东省公共资源交易平台（ygp.gdzwfw.gov.cn）、</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东莞市水务集团有限公司网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2"/>
          <w:rFonts w:ascii="宋体" w:hAnsi="宋体" w:eastAsia="宋体" w:cs="Times New Roman"/>
          <w:color w:val="000000" w:themeColor="text1"/>
          <w:sz w:val="21"/>
          <w:szCs w:val="21"/>
          <w:highlight w:val="none"/>
          <w14:textFill>
            <w14:solidFill>
              <w14:schemeClr w14:val="tx1"/>
            </w14:solidFill>
          </w14:textFill>
        </w:rPr>
        <w:t>www.dgswjt.cn）</w:t>
      </w:r>
      <w:r>
        <w:rPr>
          <w:rStyle w:val="42"/>
          <w:rFonts w:ascii="宋体" w:hAnsi="宋体" w:eastAsia="宋体" w:cs="Times New Roman"/>
          <w:color w:val="000000" w:themeColor="text1"/>
          <w:sz w:val="21"/>
          <w:szCs w:val="21"/>
          <w:highlight w:val="none"/>
          <w:lang w:val="zh-CN"/>
          <w14:textFill>
            <w14:solidFill>
              <w14:schemeClr w14:val="tx1"/>
            </w14:solidFill>
          </w14:textFill>
        </w:rPr>
        <w:t>、</w:t>
      </w:r>
      <w:r>
        <w:rPr>
          <w:rStyle w:val="42"/>
          <w:rFonts w:hint="eastAsia" w:ascii="宋体" w:hAnsi="宋体" w:eastAsia="宋体" w:cs="Times New Roman"/>
          <w:bCs/>
          <w:color w:val="000000" w:themeColor="text1"/>
          <w:kern w:val="0"/>
          <w:sz w:val="21"/>
          <w:szCs w:val="21"/>
          <w:highlight w:val="none"/>
          <w14:textFill>
            <w14:solidFill>
              <w14:schemeClr w14:val="tx1"/>
            </w14:solidFill>
          </w14:textFill>
        </w:rPr>
        <w:t>招标代理机构网站（www.gzjc.com.cn</w:t>
      </w:r>
      <w:r>
        <w:rPr>
          <w:rStyle w:val="42"/>
          <w:rFonts w:ascii="宋体" w:hAnsi="宋体" w:eastAsia="宋体" w:cs="Times New Roman"/>
          <w:bCs/>
          <w:color w:val="000000" w:themeColor="text1"/>
          <w:kern w:val="0"/>
          <w:sz w:val="21"/>
          <w:szCs w:val="21"/>
          <w:highlight w:val="none"/>
          <w14:textFill>
            <w14:solidFill>
              <w14:schemeClr w14:val="tx1"/>
            </w14:solidFill>
          </w14:textFill>
        </w:rPr>
        <w:t>）</w:t>
      </w:r>
      <w:r>
        <w:rPr>
          <w:rStyle w:val="42"/>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29A7E664">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293E59D4">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99" w:name="_Toc140596880"/>
      <w:bookmarkStart w:id="100" w:name="_Toc142508321"/>
      <w:bookmarkStart w:id="101" w:name="_Toc6039"/>
      <w:bookmarkStart w:id="102" w:name="_Toc15342"/>
      <w:bookmarkStart w:id="103" w:name="_Toc450662857"/>
      <w:bookmarkStart w:id="104" w:name="_Toc89"/>
      <w:bookmarkStart w:id="105" w:name="_Toc29659_WPSOffice_Level2"/>
      <w:bookmarkStart w:id="106" w:name="_Toc486167671"/>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99"/>
      <w:bookmarkEnd w:id="100"/>
      <w:bookmarkEnd w:id="101"/>
      <w:bookmarkEnd w:id="102"/>
      <w:bookmarkEnd w:id="103"/>
      <w:bookmarkEnd w:id="104"/>
      <w:bookmarkEnd w:id="105"/>
      <w:bookmarkEnd w:id="106"/>
    </w:p>
    <w:p w14:paraId="5808E924">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7" w:name="_Toc23588"/>
      <w:bookmarkStart w:id="108" w:name="_Toc25773"/>
      <w:bookmarkStart w:id="109" w:name="_Toc20749"/>
      <w:bookmarkStart w:id="110" w:name="_Toc486167672"/>
      <w:bookmarkStart w:id="111" w:name="_Toc450662858"/>
      <w:bookmarkStart w:id="112" w:name="_Toc142508322"/>
      <w:bookmarkStart w:id="113" w:name="_Toc10015_WPSOffice_Level3"/>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07"/>
      <w:bookmarkEnd w:id="108"/>
      <w:bookmarkEnd w:id="109"/>
      <w:bookmarkEnd w:id="110"/>
      <w:bookmarkEnd w:id="111"/>
      <w:bookmarkEnd w:id="112"/>
      <w:bookmarkEnd w:id="113"/>
    </w:p>
    <w:p w14:paraId="68E4DCB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2EF48C7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76BD49E1">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56C833B9">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14" w:name="_Toc486167673"/>
      <w:bookmarkStart w:id="115" w:name="_Toc3214"/>
      <w:bookmarkStart w:id="116" w:name="_Toc450662859"/>
      <w:bookmarkStart w:id="117" w:name="_Toc24916_WPSOffice_Level3"/>
      <w:bookmarkStart w:id="118" w:name="_Toc4229"/>
      <w:bookmarkStart w:id="119" w:name="_Toc142508323"/>
      <w:bookmarkStart w:id="120" w:name="_Toc1879"/>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14"/>
      <w:bookmarkEnd w:id="115"/>
      <w:bookmarkEnd w:id="116"/>
      <w:bookmarkEnd w:id="117"/>
      <w:bookmarkEnd w:id="118"/>
      <w:bookmarkEnd w:id="119"/>
      <w:bookmarkEnd w:id="120"/>
    </w:p>
    <w:p w14:paraId="59752B21">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7F04728B">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68AB2B5D">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09AB8C25">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152C1680">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5767E2AC">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476FC6D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w:t>
      </w:r>
    </w:p>
    <w:p w14:paraId="262BDE3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7BF932C7">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221E0916">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754F5027">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7EC2ED16">
      <w:pPr>
        <w:tabs>
          <w:tab w:val="left" w:pos="1276"/>
        </w:tabs>
        <w:spacing w:line="360" w:lineRule="auto"/>
        <w:ind w:left="283" w:hanging="283" w:hangingChars="1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资格业绩【投标人提供一份2021年1月1日以来完成的实验室检测用品</w:t>
      </w:r>
      <w:r>
        <w:rPr>
          <w:rFonts w:hint="eastAsia" w:ascii="宋体" w:hAnsi="宋体" w:eastAsia="宋体"/>
          <w:color w:val="000000" w:themeColor="text1"/>
          <w:szCs w:val="21"/>
          <w:highlight w:val="none"/>
          <w:lang w:val="en-US" w:eastAsia="zh-CN"/>
          <w14:textFill>
            <w14:solidFill>
              <w14:schemeClr w14:val="tx1"/>
            </w14:solidFill>
          </w14:textFill>
        </w:rPr>
        <w:t>类</w:t>
      </w:r>
      <w:r>
        <w:rPr>
          <w:rFonts w:hint="eastAsia" w:ascii="宋体" w:hAnsi="宋体" w:eastAsia="宋体"/>
          <w:color w:val="000000" w:themeColor="text1"/>
          <w:szCs w:val="21"/>
          <w:highlight w:val="none"/>
          <w14:textFill>
            <w14:solidFill>
              <w14:schemeClr w14:val="tx1"/>
            </w14:solidFill>
          </w14:textFill>
        </w:rPr>
        <w:t>供货业绩（合同签订日期为2021年1月1日或以后），资格业绩证明材料提交要求详见招标文件第六篇投标文件格式</w:t>
      </w:r>
      <w:r>
        <w:rPr>
          <w:rFonts w:hint="eastAsia" w:ascii="宋体" w:hAnsi="宋体" w:eastAsia="宋体"/>
          <w:color w:val="000000" w:themeColor="text1"/>
          <w:szCs w:val="21"/>
          <w:highlight w:val="none"/>
          <w:u w:val="single"/>
          <w14:textFill>
            <w14:solidFill>
              <w14:schemeClr w14:val="tx1"/>
            </w14:solidFill>
          </w14:textFill>
        </w:rPr>
        <w:t>5.4</w:t>
      </w:r>
      <w:r>
        <w:rPr>
          <w:rFonts w:hint="eastAsia" w:ascii="宋体" w:hAnsi="宋体" w:eastAsia="宋体"/>
          <w:color w:val="000000" w:themeColor="text1"/>
          <w:szCs w:val="21"/>
          <w:highlight w:val="none"/>
          <w14:textFill>
            <w14:solidFill>
              <w14:schemeClr w14:val="tx1"/>
            </w14:solidFill>
          </w14:textFill>
        </w:rPr>
        <w:t>】；</w:t>
      </w:r>
    </w:p>
    <w:p w14:paraId="170E6E30">
      <w:pPr>
        <w:autoSpaceDE w:val="0"/>
        <w:autoSpaceDN w:val="0"/>
        <w:adjustRightInd w:val="0"/>
        <w:spacing w:line="360" w:lineRule="auto"/>
        <w:ind w:left="913" w:hanging="913" w:hangingChars="43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1FA5F165">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3C2A6DE2">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42C647C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（8）合同条款响应程度（合同条款偏离表）；</w:t>
      </w:r>
    </w:p>
    <w:p w14:paraId="4BBD4F00">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388C9070">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038DDF93">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000000" w:themeColor="text1"/>
          <w:szCs w:val="21"/>
          <w:highlight w:val="none"/>
          <w14:textFill>
            <w14:solidFill>
              <w14:schemeClr w14:val="tx1"/>
            </w14:solidFill>
          </w14:textFill>
        </w:rPr>
        <w:t>及有关</w:t>
      </w:r>
      <w:r>
        <w:rPr>
          <w:rFonts w:hint="eastAsia" w:ascii="宋体" w:hAnsi="宋体" w:eastAsia="宋体" w:cs="宋体"/>
          <w:color w:val="000000" w:themeColor="text1"/>
          <w:szCs w:val="21"/>
          <w:highlight w:val="none"/>
          <w:lang w:val="zh-CN"/>
          <w14:textFill>
            <w14:solidFill>
              <w14:schemeClr w14:val="tx1"/>
            </w14:solidFill>
          </w14:textFill>
        </w:rPr>
        <w:t>服务能力的有关其它商务文件（不做强制要求）。</w:t>
      </w:r>
    </w:p>
    <w:p w14:paraId="74C6B76E">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0677FD89">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44462CF0">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w:t>
      </w:r>
    </w:p>
    <w:p w14:paraId="5336C78E">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lang w:val="zh-CN"/>
          <w14:textFill>
            <w14:solidFill>
              <w14:schemeClr w14:val="tx1"/>
            </w14:solidFill>
          </w14:textFill>
        </w:rPr>
        <w:t>供货货物清单表；</w:t>
      </w:r>
    </w:p>
    <w:p w14:paraId="779280A7">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（3）实验室一般试剂药品和标准物质的品质和质量保证措施</w:t>
      </w:r>
    </w:p>
    <w:p w14:paraId="4A5E805A">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实验室量具器皿</w:t>
      </w:r>
      <w:r>
        <w:rPr>
          <w:rFonts w:hint="eastAsia" w:ascii="宋体" w:hAnsi="宋体" w:eastAsia="宋体" w:cs="宋体"/>
          <w:color w:val="000000" w:themeColor="text1"/>
          <w:szCs w:val="21"/>
          <w:highlight w:val="none"/>
          <w:lang w:eastAsia="zh-CN"/>
          <w14:textFill>
            <w14:solidFill>
              <w14:schemeClr w14:val="tx1"/>
            </w14:solidFill>
          </w14:textFill>
        </w:rPr>
        <w:t>、仪器耗材、</w:t>
      </w:r>
      <w:r>
        <w:rPr>
          <w:rFonts w:hint="eastAsia" w:ascii="宋体" w:hAnsi="宋体" w:eastAsia="宋体" w:cs="宋体"/>
          <w:color w:val="000000" w:themeColor="text1"/>
          <w:szCs w:val="21"/>
          <w:highlight w:val="none"/>
          <w:lang w:val="en-US" w:eastAsia="zh-CN"/>
          <w14:textFill>
            <w14:solidFill>
              <w14:schemeClr w14:val="tx1"/>
            </w14:solidFill>
          </w14:textFill>
        </w:rPr>
        <w:t>小型仪器设备及配件、其他实验耗材的品质和质量保证措施</w:t>
      </w:r>
    </w:p>
    <w:p w14:paraId="266ED5F0">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default" w:ascii="宋体" w:hAnsi="宋体" w:eastAsia="宋体" w:cs="宋体"/>
          <w:color w:val="000000" w:themeColor="text1"/>
          <w:kern w:val="0"/>
          <w:szCs w:val="21"/>
          <w:highlight w:val="none"/>
          <w:lang w:val="en-US"/>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）供货组织方案</w:t>
      </w:r>
    </w:p>
    <w:p w14:paraId="0512187B">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（6）服务便利性</w:t>
      </w:r>
    </w:p>
    <w:p w14:paraId="2241D451">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default" w:ascii="宋体" w:hAnsi="宋体" w:eastAsia="宋体" w:cs="宋体"/>
          <w:color w:val="000000" w:themeColor="text1"/>
          <w:kern w:val="0"/>
          <w:szCs w:val="21"/>
          <w:highlight w:val="none"/>
          <w:lang w:val="en-US"/>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）售后服务方案</w:t>
      </w:r>
    </w:p>
    <w:p w14:paraId="527AF2A7">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default" w:ascii="宋体" w:hAnsi="宋体" w:eastAsia="宋体" w:cs="宋体"/>
          <w:color w:val="000000" w:themeColor="text1"/>
          <w:kern w:val="0"/>
          <w:szCs w:val="21"/>
          <w:highlight w:val="none"/>
          <w:lang w:val="en-US"/>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51BBD898">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9.1.3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2E711696">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437C4A64">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123EA643">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087D1A35">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426309C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C7A8BF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3458E59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516D92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1" w:name="_Toc8675_WPSOffice_Level3"/>
      <w:bookmarkStart w:id="122" w:name="_Toc20617"/>
      <w:bookmarkStart w:id="123" w:name="_Toc450662860"/>
      <w:bookmarkStart w:id="124" w:name="_Toc18697"/>
      <w:bookmarkStart w:id="125" w:name="_Toc142508324"/>
      <w:bookmarkStart w:id="126" w:name="_Toc22244"/>
      <w:bookmarkStart w:id="127" w:name="_Toc486167674"/>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21"/>
      <w:bookmarkEnd w:id="122"/>
      <w:bookmarkEnd w:id="123"/>
      <w:bookmarkEnd w:id="124"/>
      <w:bookmarkEnd w:id="125"/>
      <w:bookmarkEnd w:id="126"/>
      <w:bookmarkEnd w:id="127"/>
    </w:p>
    <w:p w14:paraId="738D8F87">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18C81D50">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501955D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8" w:name="_Toc30978"/>
      <w:bookmarkStart w:id="129" w:name="_Toc28822"/>
      <w:bookmarkStart w:id="130" w:name="_Toc450662861"/>
      <w:bookmarkStart w:id="131" w:name="_Toc4385_WPSOffice_Level3"/>
      <w:bookmarkStart w:id="132" w:name="_Toc142508325"/>
      <w:bookmarkStart w:id="133" w:name="_Toc7089"/>
      <w:bookmarkStart w:id="134" w:name="_Toc486167675"/>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28"/>
      <w:bookmarkEnd w:id="129"/>
      <w:bookmarkEnd w:id="130"/>
      <w:bookmarkEnd w:id="131"/>
      <w:bookmarkEnd w:id="132"/>
      <w:bookmarkEnd w:id="133"/>
      <w:bookmarkEnd w:id="134"/>
    </w:p>
    <w:p w14:paraId="76FFC3EB">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Times New Roman"/>
          <w:b/>
          <w:color w:val="000000" w:themeColor="text1"/>
          <w:szCs w:val="21"/>
          <w:highlight w:val="none"/>
          <w:lang w:val="zh-CN"/>
          <w14:textFill>
            <w14:solidFill>
              <w14:schemeClr w14:val="tx1"/>
            </w14:solidFill>
          </w14:textFill>
        </w:rPr>
        <w:t>只允许有一个报价价格，任何有选择的或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4D0BF6E5">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F0B9804">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5AD3AFB6">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14:textFill>
            <w14:solidFill>
              <w14:schemeClr w14:val="tx1"/>
            </w14:solidFill>
          </w14:textFill>
        </w:rPr>
        <w:t>本项目的投标报价采用填报投标折扣系数的方式。合同履约过程中，采购清单中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 xml:space="preserve">本采购项目投标报价已含投标人履行本招标内容全部义务的一切费用，包括但不限于： </w:t>
      </w:r>
    </w:p>
    <w:p w14:paraId="0608C64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（1）项目实施过程中涉及的货物价格、包装费、运至合同指定地点的运输费（退送货）、装卸费、搬运（含二次搬运）费、保险费、人工费、技术培训费、验收费、售后服务费；</w:t>
      </w:r>
    </w:p>
    <w:p w14:paraId="19ABD15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（2）供货货物及其工艺所有制造方、使用方应支付的对专有技术、商标权、专利权和版权、设计或其他知识产权而需要向其他方支付的版税；</w:t>
      </w:r>
    </w:p>
    <w:p w14:paraId="6F89A80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（3）日常技术指导，免费的质保服务，包括但不限于免费现场质量问题处理或更换失效产品；</w:t>
      </w:r>
    </w:p>
    <w:p w14:paraId="0EFFF6B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（4）合理利润、乙方销项税额以外的税费等；</w:t>
      </w:r>
    </w:p>
    <w:p w14:paraId="0CA8091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（5）法律法规、商业公认、招标文件规定由乙方承担的其他直接及间接费用。</w:t>
      </w:r>
    </w:p>
    <w:p w14:paraId="2570BB6D">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70D30DCD">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6BC55D11">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合同项下，招标人需要的货物及</w:t>
      </w:r>
      <w:r>
        <w:rPr>
          <w:rFonts w:hint="eastAsia" w:ascii="宋体" w:hAnsi="宋体" w:eastAsia="宋体" w:cs="Times New Roman"/>
          <w:b/>
          <w:bCs/>
          <w:color w:val="000000" w:themeColor="text1"/>
          <w:szCs w:val="21"/>
          <w:highlight w:val="none"/>
          <w14:textFill>
            <w14:solidFill>
              <w14:schemeClr w14:val="tx1"/>
            </w14:solidFill>
          </w14:textFill>
        </w:rPr>
        <w:t>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0D904F16">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投标人的折扣系数报价不得超过1.00（保留小数点后两位），且不能为0.00或负数，</w:t>
      </w:r>
      <w:r>
        <w:rPr>
          <w:rFonts w:hint="eastAsia" w:ascii="宋体" w:hAnsi="宋体" w:eastAsia="宋体" w:cs="宋体"/>
          <w:b/>
          <w:color w:val="000000" w:themeColor="text1"/>
          <w:szCs w:val="21"/>
          <w:highlight w:val="none"/>
          <w:u w:val="single"/>
          <w14:textFill>
            <w14:solidFill>
              <w14:schemeClr w14:val="tx1"/>
            </w14:solidFill>
          </w14:textFill>
        </w:rPr>
        <w:t>投标人未按招标文件要求进行折扣系数报价的</w:t>
      </w:r>
      <w:r>
        <w:rPr>
          <w:rFonts w:hint="eastAsia" w:ascii="宋体" w:hAnsi="宋体" w:eastAsia="宋体" w:cs="Times New Roman"/>
          <w:b/>
          <w:bCs/>
          <w:color w:val="000000" w:themeColor="text1"/>
          <w:kern w:val="0"/>
          <w:szCs w:val="24"/>
          <w:highlight w:val="none"/>
          <w:u w:val="single"/>
          <w14:textFill>
            <w14:solidFill>
              <w14:schemeClr w14:val="tx1"/>
            </w14:solidFill>
          </w14:textFill>
        </w:rPr>
        <w:t>，该投标人的投标文件将被视为无效投标</w:t>
      </w:r>
      <w:r>
        <w:rPr>
          <w:rFonts w:hint="eastAsia" w:ascii="宋体" w:hAnsi="宋体" w:eastAsia="宋体" w:cs="宋体"/>
          <w:b/>
          <w:color w:val="000000" w:themeColor="text1"/>
          <w:szCs w:val="21"/>
          <w:highlight w:val="none"/>
          <w:u w:val="single"/>
          <w:lang w:val="zh-CN"/>
          <w14:textFill>
            <w14:solidFill>
              <w14:schemeClr w14:val="tx1"/>
            </w14:solidFill>
          </w14:textFill>
        </w:rPr>
        <w:t>。本项目的不含税暂定采购金额为</w:t>
      </w:r>
      <w:r>
        <w:rPr>
          <w:rFonts w:hint="eastAsia" w:ascii="宋体" w:hAnsi="宋体" w:eastAsia="宋体" w:cs="宋体"/>
          <w:b/>
          <w:color w:val="000000" w:themeColor="text1"/>
          <w:kern w:val="0"/>
          <w:sz w:val="22"/>
          <w:highlight w:val="none"/>
          <w:u w:val="single"/>
          <w:lang w:bidi="ar"/>
          <w14:textFill>
            <w14:solidFill>
              <w14:schemeClr w14:val="tx1"/>
            </w14:solidFill>
          </w14:textFill>
        </w:rPr>
        <w:t>3,271,660.05</w:t>
      </w:r>
      <w:r>
        <w:rPr>
          <w:rFonts w:hint="eastAsia" w:ascii="宋体" w:hAnsi="宋体" w:eastAsia="宋体" w:cs="宋体"/>
          <w:b/>
          <w:color w:val="000000" w:themeColor="text1"/>
          <w:szCs w:val="21"/>
          <w:highlight w:val="none"/>
          <w:u w:val="single"/>
          <w:lang w:val="zh-CN"/>
          <w14:textFill>
            <w14:solidFill>
              <w14:schemeClr w14:val="tx1"/>
            </w14:solidFill>
          </w14:textFill>
        </w:rPr>
        <w:t>元(大写:</w:t>
      </w:r>
      <w:r>
        <w:rPr>
          <w:rFonts w:hint="eastAsia" w:ascii="宋体" w:hAnsi="宋体" w:eastAsia="宋体" w:cs="宋体"/>
          <w:b/>
          <w:color w:val="000000" w:themeColor="text1"/>
          <w:szCs w:val="21"/>
          <w:highlight w:val="none"/>
          <w:u w:val="single"/>
          <w14:textFill>
            <w14:solidFill>
              <w14:schemeClr w14:val="tx1"/>
            </w14:solidFill>
          </w14:textFill>
        </w:rPr>
        <w:t>叁佰贰拾柒万壹仟陆佰陆拾元零伍分</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7436C6D8">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74775416">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35" w:name="_Toc28810"/>
      <w:bookmarkStart w:id="136" w:name="_Toc142508326"/>
      <w:bookmarkStart w:id="137" w:name="_Toc450662862"/>
      <w:bookmarkStart w:id="138" w:name="_Toc14068"/>
      <w:bookmarkStart w:id="139" w:name="_Toc26676"/>
      <w:bookmarkStart w:id="140" w:name="_Toc30042_WPSOffice_Level3"/>
      <w:bookmarkStart w:id="141" w:name="_Toc486167676"/>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35"/>
      <w:bookmarkEnd w:id="136"/>
      <w:bookmarkEnd w:id="137"/>
      <w:bookmarkEnd w:id="138"/>
      <w:bookmarkEnd w:id="139"/>
      <w:bookmarkEnd w:id="140"/>
      <w:bookmarkEnd w:id="141"/>
    </w:p>
    <w:p w14:paraId="20E1C781">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10AF6EEA">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353ED2B0">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2" w:name="_Toc25596"/>
      <w:bookmarkStart w:id="143" w:name="_Toc20268"/>
      <w:bookmarkStart w:id="144" w:name="_Toc450662863"/>
      <w:bookmarkStart w:id="145" w:name="_Toc1855"/>
      <w:bookmarkStart w:id="146" w:name="_Toc9411_WPSOffice_Level3"/>
      <w:bookmarkStart w:id="147" w:name="_Toc142508327"/>
      <w:bookmarkStart w:id="148" w:name="_Toc486167677"/>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42"/>
      <w:bookmarkEnd w:id="143"/>
      <w:bookmarkEnd w:id="144"/>
      <w:bookmarkEnd w:id="145"/>
      <w:bookmarkEnd w:id="146"/>
      <w:bookmarkEnd w:id="147"/>
      <w:bookmarkEnd w:id="148"/>
    </w:p>
    <w:p w14:paraId="46256EF2">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251E1EEB">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0F94F18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60022E1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4EB0149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5412703E">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6268EBBD">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6E289D1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9" w:name="_Toc486167678"/>
      <w:bookmarkStart w:id="150" w:name="_Toc6867"/>
      <w:bookmarkStart w:id="151" w:name="_Toc27771_WPSOffice_Level3"/>
      <w:bookmarkStart w:id="152" w:name="_Toc142508328"/>
      <w:bookmarkStart w:id="153" w:name="_Toc7435"/>
      <w:bookmarkStart w:id="154" w:name="_Toc450662864"/>
      <w:bookmarkStart w:id="155" w:name="_Toc30441"/>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49"/>
      <w:bookmarkEnd w:id="150"/>
      <w:bookmarkEnd w:id="151"/>
      <w:bookmarkEnd w:id="152"/>
      <w:bookmarkEnd w:id="153"/>
      <w:bookmarkEnd w:id="154"/>
      <w:bookmarkEnd w:id="155"/>
    </w:p>
    <w:p w14:paraId="272000C8">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条规定，投标人须提交证明其拟供货物的合格性并符合招标文件规定的声明文件，作为投标文件的一部分。</w:t>
      </w:r>
    </w:p>
    <w:p w14:paraId="11CAC8C2">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2B84749F">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w:t>
      </w:r>
      <w:r>
        <w:rPr>
          <w:rFonts w:hint="eastAsia" w:ascii="宋体" w:hAnsi="宋体" w:eastAsia="宋体" w:cs="Times New Roman"/>
          <w:b/>
          <w:color w:val="000000" w:themeColor="text1"/>
          <w:szCs w:val="21"/>
          <w:highlight w:val="none"/>
          <w:lang w:val="zh-CN"/>
          <w14:textFill>
            <w14:solidFill>
              <w14:schemeClr w14:val="tx1"/>
            </w14:solidFill>
          </w14:textFill>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000000" w:themeColor="text1"/>
          <w:szCs w:val="21"/>
          <w:highlight w:val="none"/>
          <w:lang w:val="zh-CN"/>
          <w14:textFill>
            <w14:solidFill>
              <w14:schemeClr w14:val="tx1"/>
            </w14:solidFill>
          </w14:textFill>
        </w:rPr>
        <w:t>凡标有“</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szCs w:val="21"/>
          <w:highlight w:val="none"/>
          <w:lang w:val="zh-CN"/>
          <w14:textFill>
            <w14:solidFill>
              <w14:schemeClr w14:val="tx1"/>
            </w14:solidFill>
          </w14:textFill>
        </w:rPr>
        <w:t>人</w:t>
      </w:r>
      <w:r>
        <w:rPr>
          <w:rFonts w:ascii="宋体" w:hAnsi="宋体" w:eastAsia="宋体" w:cs="Times New Roman"/>
          <w:b/>
          <w:color w:val="000000" w:themeColor="text1"/>
          <w:szCs w:val="21"/>
          <w:highlight w:val="none"/>
          <w:lang w:val="zh-CN"/>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否则若有一项带“</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”的指标未响应或不满足，将按</w:t>
      </w:r>
      <w:r>
        <w:rPr>
          <w:rFonts w:hint="eastAsia" w:ascii="宋体" w:hAnsi="宋体" w:eastAsia="宋体" w:cs="Times New Roman"/>
          <w:b/>
          <w:color w:val="000000" w:themeColor="text1"/>
          <w:szCs w:val="21"/>
          <w:highlight w:val="none"/>
          <w:lang w:val="zh-CN"/>
          <w14:textFill>
            <w14:solidFill>
              <w14:schemeClr w14:val="tx1"/>
            </w14:solidFill>
          </w14:textFill>
        </w:rPr>
        <w:t>无效投标</w:t>
      </w:r>
      <w:r>
        <w:rPr>
          <w:rFonts w:ascii="宋体" w:hAnsi="宋体" w:eastAsia="宋体" w:cs="Times New Roman"/>
          <w:b/>
          <w:color w:val="000000" w:themeColor="text1"/>
          <w:szCs w:val="21"/>
          <w:highlight w:val="none"/>
          <w:lang w:val="zh-CN"/>
          <w14:textFill>
            <w14:solidFill>
              <w14:schemeClr w14:val="tx1"/>
            </w14:solidFill>
          </w14:textFill>
        </w:rPr>
        <w:t>处理</w:t>
      </w:r>
      <w:r>
        <w:rPr>
          <w:rFonts w:hint="eastAsia" w:ascii="宋体" w:hAnsi="宋体" w:eastAsia="宋体" w:cs="宋体"/>
          <w:b/>
          <w:color w:val="000000" w:themeColor="text1"/>
          <w:szCs w:val="21"/>
          <w:highlight w:val="none"/>
          <w:lang w:val="zh-CN"/>
          <w14:textFill>
            <w14:solidFill>
              <w14:schemeClr w14:val="tx1"/>
            </w14:solidFill>
          </w14:textFill>
        </w:rPr>
        <w:t>。</w:t>
      </w:r>
    </w:p>
    <w:p w14:paraId="137ACFCE">
      <w:pPr>
        <w:autoSpaceDE w:val="0"/>
        <w:autoSpaceDN w:val="0"/>
        <w:adjustRightInd w:val="0"/>
        <w:spacing w:line="360" w:lineRule="auto"/>
        <w:ind w:left="392" w:leftChars="-100" w:hanging="602" w:hangingChars="251"/>
        <w:rPr>
          <w:rFonts w:ascii="宋体" w:hAnsi="宋体" w:eastAsia="宋体" w:cs="Times New Roman"/>
          <w:color w:val="000000" w:themeColor="text1"/>
          <w:kern w:val="0"/>
          <w:sz w:val="24"/>
          <w:szCs w:val="24"/>
          <w:highlight w:val="none"/>
          <w14:textFill>
            <w14:solidFill>
              <w14:schemeClr w14:val="tx1"/>
            </w14:solidFill>
          </w14:textFill>
        </w:rPr>
      </w:pPr>
    </w:p>
    <w:p w14:paraId="6982D5B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6" w:name="_Toc24774"/>
      <w:bookmarkStart w:id="157" w:name="_Toc21168"/>
      <w:bookmarkStart w:id="158" w:name="_Toc5356_WPSOffice_Level3"/>
      <w:bookmarkStart w:id="159" w:name="_Toc142508329"/>
      <w:bookmarkStart w:id="160" w:name="_Toc486167679"/>
      <w:bookmarkStart w:id="161" w:name="_Toc2503"/>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56"/>
      <w:bookmarkEnd w:id="157"/>
      <w:bookmarkEnd w:id="158"/>
      <w:bookmarkEnd w:id="159"/>
      <w:bookmarkEnd w:id="160"/>
      <w:bookmarkEnd w:id="161"/>
    </w:p>
    <w:p w14:paraId="5B4DE369">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14:textFill>
            <w14:solidFill>
              <w14:schemeClr w14:val="tx1"/>
            </w14:solidFill>
          </w14:textFill>
        </w:rPr>
        <w:t>65,000.00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元（大写：人民币陆万伍仟元整）</w:t>
      </w:r>
      <w:r>
        <w:rPr>
          <w:rFonts w:hint="eastAsia" w:ascii="宋体" w:hAnsi="宋体" w:eastAsia="宋体" w:cs="宋体"/>
          <w:b/>
          <w:color w:val="000000" w:themeColor="text1"/>
          <w:kern w:val="0"/>
          <w:szCs w:val="21"/>
          <w:highlight w:val="none"/>
          <w14:textFill>
            <w14:solidFill>
              <w14:schemeClr w14:val="tx1"/>
            </w14:solidFill>
          </w14:textFill>
        </w:rPr>
        <w:t>。</w:t>
      </w:r>
    </w:p>
    <w:p w14:paraId="561A1EBE">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431A3292">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5F12D2D2">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p>
    <w:p w14:paraId="702E9C93">
      <w:pPr>
        <w:autoSpaceDE w:val="0"/>
        <w:autoSpaceDN w:val="0"/>
        <w:adjustRightInd w:val="0"/>
        <w:spacing w:line="360" w:lineRule="auto"/>
        <w:ind w:left="225" w:leftChars="107" w:firstLine="489" w:firstLineChars="233"/>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开户名称：东莞市水务集团科技发展有限公司</w:t>
      </w:r>
    </w:p>
    <w:p w14:paraId="4739AEE2">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开户银行：东莞银行东莞分行</w:t>
      </w:r>
    </w:p>
    <w:p w14:paraId="0AF6FB22">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银行账号：579000016396602000002</w:t>
      </w:r>
    </w:p>
    <w:p w14:paraId="400CF176">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4B9818DA">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24FE4CFF">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4ADC9865">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中标人的投标保证金，满足下列要求，并最迟应在本项目的书面合同签订后5日内退还。</w:t>
      </w:r>
    </w:p>
    <w:p w14:paraId="0BCF38A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27BD2FF8">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1FE5F3A5">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53C0BD68">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242F2F0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412BD6C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49DAF20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6F839B5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26EAECD7">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1D8CA962">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384ACDB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2" w:name="_Toc142508330"/>
      <w:bookmarkStart w:id="163" w:name="_Toc9791"/>
      <w:bookmarkStart w:id="164" w:name="_Toc22649_WPSOffice_Level3"/>
      <w:bookmarkStart w:id="165" w:name="_Toc10550"/>
      <w:bookmarkStart w:id="166" w:name="_Toc25723"/>
      <w:bookmarkStart w:id="167" w:name="_Toc486167680"/>
      <w:bookmarkStart w:id="168" w:name="_Toc450662865"/>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62"/>
      <w:bookmarkEnd w:id="163"/>
      <w:bookmarkEnd w:id="164"/>
      <w:bookmarkEnd w:id="165"/>
      <w:bookmarkEnd w:id="166"/>
      <w:bookmarkEnd w:id="167"/>
      <w:bookmarkEnd w:id="168"/>
    </w:p>
    <w:p w14:paraId="28C20F3D">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37CF6E6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2BCA433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0980CBB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2D13798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9" w:name="_Toc17880"/>
      <w:bookmarkStart w:id="170" w:name="_Toc25637_WPSOffice_Level3"/>
      <w:bookmarkStart w:id="171" w:name="_Toc486167681"/>
      <w:bookmarkStart w:id="172" w:name="_Toc450662866"/>
      <w:bookmarkStart w:id="173" w:name="_Toc330"/>
      <w:bookmarkStart w:id="174" w:name="_Toc142508331"/>
      <w:bookmarkStart w:id="175" w:name="_Toc13311"/>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169"/>
      <w:bookmarkEnd w:id="170"/>
      <w:bookmarkEnd w:id="171"/>
      <w:bookmarkEnd w:id="172"/>
      <w:bookmarkEnd w:id="173"/>
      <w:bookmarkEnd w:id="174"/>
      <w:bookmarkEnd w:id="175"/>
    </w:p>
    <w:p w14:paraId="5F291DC8">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47686C4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法人授权委托证明书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0C0ECBD8">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2EAECE19">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03256A81">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4D738D0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64F6789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176" w:name="_Toc450662867"/>
    </w:p>
    <w:p w14:paraId="5E7E613F">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177" w:name="_Toc486167682"/>
      <w:bookmarkStart w:id="178" w:name="_Toc142508332"/>
      <w:bookmarkStart w:id="179" w:name="_Toc4292"/>
      <w:bookmarkStart w:id="180" w:name="_Toc17608"/>
      <w:bookmarkStart w:id="181" w:name="_Toc22356_WPSOffice_Level2"/>
      <w:bookmarkStart w:id="182" w:name="_Toc22898"/>
      <w:bookmarkStart w:id="183" w:name="_Toc140596891"/>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176"/>
      <w:bookmarkEnd w:id="177"/>
      <w:bookmarkEnd w:id="178"/>
      <w:bookmarkEnd w:id="179"/>
      <w:bookmarkEnd w:id="180"/>
      <w:bookmarkEnd w:id="181"/>
      <w:bookmarkEnd w:id="182"/>
      <w:bookmarkEnd w:id="183"/>
    </w:p>
    <w:p w14:paraId="3165A6E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4" w:name="_Toc9900"/>
      <w:bookmarkStart w:id="185" w:name="_Toc5586"/>
      <w:bookmarkStart w:id="186" w:name="_Toc486167683"/>
      <w:bookmarkStart w:id="187" w:name="_Toc22699"/>
      <w:bookmarkStart w:id="188" w:name="_Toc12192_WPSOffice_Level3"/>
      <w:bookmarkStart w:id="189" w:name="_Toc450662868"/>
      <w:bookmarkStart w:id="190" w:name="_Toc142508333"/>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184"/>
      <w:bookmarkEnd w:id="185"/>
      <w:bookmarkEnd w:id="186"/>
      <w:bookmarkEnd w:id="187"/>
      <w:bookmarkEnd w:id="188"/>
      <w:bookmarkEnd w:id="189"/>
      <w:bookmarkEnd w:id="190"/>
    </w:p>
    <w:p w14:paraId="23C08672">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2BF2826E">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11828696">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5771ED0D">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489FED47">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3A5EA9AA">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5C9FB5AC">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76097C4B">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64F25044">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3EFE26D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1" w:name="_Toc142508334"/>
      <w:bookmarkStart w:id="192" w:name="_Toc486167684"/>
      <w:bookmarkStart w:id="193" w:name="_Toc20509"/>
      <w:bookmarkStart w:id="194" w:name="_Toc450662869"/>
      <w:bookmarkStart w:id="195" w:name="_Toc29665_WPSOffice_Level3"/>
      <w:bookmarkStart w:id="196" w:name="_Toc26084"/>
      <w:bookmarkStart w:id="197" w:name="_Toc3384"/>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191"/>
      <w:bookmarkEnd w:id="192"/>
      <w:bookmarkEnd w:id="193"/>
      <w:bookmarkEnd w:id="194"/>
      <w:bookmarkEnd w:id="195"/>
      <w:bookmarkEnd w:id="196"/>
      <w:bookmarkEnd w:id="197"/>
    </w:p>
    <w:p w14:paraId="372482F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0EC0D91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1754B99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285FDFB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198" w:name="_Toc22431_WPSOffice_Level3"/>
      <w:bookmarkStart w:id="199" w:name="_Toc486167685"/>
      <w:bookmarkStart w:id="200" w:name="_Toc6684"/>
      <w:bookmarkStart w:id="201" w:name="_Toc22826"/>
      <w:bookmarkStart w:id="202" w:name="_Toc142508335"/>
      <w:bookmarkStart w:id="203" w:name="_Toc12957"/>
      <w:bookmarkStart w:id="204" w:name="_Toc450662870"/>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198"/>
      <w:bookmarkEnd w:id="199"/>
      <w:bookmarkEnd w:id="200"/>
      <w:bookmarkEnd w:id="201"/>
      <w:bookmarkEnd w:id="202"/>
      <w:bookmarkEnd w:id="203"/>
      <w:bookmarkEnd w:id="204"/>
    </w:p>
    <w:p w14:paraId="01157859">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2FB6A92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D84073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5" w:name="_Toc486167686"/>
      <w:bookmarkStart w:id="206" w:name="_Toc142508336"/>
      <w:bookmarkStart w:id="207" w:name="_Toc4883_WPSOffice_Level3"/>
      <w:bookmarkStart w:id="208" w:name="_Toc17849"/>
      <w:bookmarkStart w:id="209" w:name="_Toc450662871"/>
      <w:bookmarkStart w:id="210" w:name="_Toc17324"/>
      <w:bookmarkStart w:id="211" w:name="_Toc16964"/>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05"/>
      <w:bookmarkEnd w:id="206"/>
      <w:bookmarkEnd w:id="207"/>
      <w:bookmarkEnd w:id="208"/>
      <w:bookmarkEnd w:id="209"/>
      <w:bookmarkEnd w:id="210"/>
      <w:bookmarkEnd w:id="211"/>
    </w:p>
    <w:p w14:paraId="1D15003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49B50CAA">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41B3A213">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235D79A3">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541027AC">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0ACED9F0">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12" w:name="_Toc142508337"/>
      <w:bookmarkStart w:id="213" w:name="_Toc140596896"/>
      <w:bookmarkStart w:id="214" w:name="_Toc23869"/>
      <w:bookmarkStart w:id="215" w:name="_Toc1049_WPSOffice_Level2"/>
      <w:bookmarkStart w:id="216" w:name="_Toc486167687"/>
      <w:bookmarkStart w:id="217" w:name="_Toc27648"/>
      <w:bookmarkStart w:id="218" w:name="_Toc10966"/>
      <w:bookmarkStart w:id="219" w:name="_Toc450662872"/>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12"/>
      <w:bookmarkEnd w:id="213"/>
      <w:bookmarkEnd w:id="214"/>
      <w:bookmarkEnd w:id="215"/>
      <w:bookmarkEnd w:id="216"/>
      <w:bookmarkEnd w:id="217"/>
      <w:bookmarkEnd w:id="218"/>
      <w:bookmarkEnd w:id="219"/>
    </w:p>
    <w:p w14:paraId="3C8B879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0" w:name="_Toc142508338"/>
      <w:bookmarkStart w:id="221" w:name="_Toc7200"/>
      <w:bookmarkStart w:id="222" w:name="_Toc6709"/>
      <w:bookmarkStart w:id="223" w:name="_Toc450662873"/>
      <w:bookmarkStart w:id="224" w:name="_Toc486167688"/>
      <w:bookmarkStart w:id="225" w:name="_Toc144_WPSOffice_Level3"/>
      <w:bookmarkStart w:id="226" w:name="_Toc11796"/>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20"/>
      <w:bookmarkEnd w:id="221"/>
      <w:bookmarkEnd w:id="222"/>
      <w:bookmarkEnd w:id="223"/>
      <w:bookmarkEnd w:id="224"/>
      <w:bookmarkEnd w:id="225"/>
      <w:bookmarkEnd w:id="226"/>
    </w:p>
    <w:p w14:paraId="4FDE20B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179A23C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0F5ABF6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276E1B9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当以数字表示的报价系数与以文字表示的报价系数不一致时，以文字表示的报价系数为准。对不同文字文本投标文件的解释发生异议的，以中文文本为准。</w:t>
      </w:r>
    </w:p>
    <w:p w14:paraId="4625B17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2F163039">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0144B634">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440EA4E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7" w:name="_Toc21173"/>
      <w:bookmarkStart w:id="228" w:name="_Toc2038"/>
      <w:bookmarkStart w:id="229" w:name="_Toc486167689"/>
      <w:bookmarkStart w:id="230" w:name="_Toc450662874"/>
      <w:bookmarkStart w:id="231" w:name="_Toc142508339"/>
      <w:bookmarkStart w:id="232" w:name="_Toc8295"/>
      <w:bookmarkStart w:id="233" w:name="_Toc12165_WPSOffice_Level3"/>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27"/>
      <w:bookmarkEnd w:id="228"/>
      <w:bookmarkEnd w:id="229"/>
      <w:bookmarkEnd w:id="230"/>
      <w:bookmarkEnd w:id="231"/>
      <w:bookmarkEnd w:id="232"/>
      <w:bookmarkEnd w:id="233"/>
    </w:p>
    <w:p w14:paraId="00D9451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2A3BEBA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57CD3CC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77A1064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4" w:name="_Toc486167690"/>
      <w:bookmarkStart w:id="235" w:name="_Toc15565_WPSOffice_Level3"/>
      <w:bookmarkStart w:id="236" w:name="_Toc27037"/>
      <w:bookmarkStart w:id="237" w:name="_Toc450662875"/>
      <w:bookmarkStart w:id="238" w:name="_Toc142508340"/>
      <w:bookmarkStart w:id="239" w:name="_Toc833"/>
      <w:bookmarkStart w:id="240" w:name="_Toc30156"/>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34"/>
      <w:bookmarkEnd w:id="235"/>
      <w:bookmarkEnd w:id="236"/>
      <w:bookmarkEnd w:id="237"/>
      <w:bookmarkEnd w:id="238"/>
      <w:bookmarkEnd w:id="239"/>
      <w:bookmarkEnd w:id="240"/>
    </w:p>
    <w:p w14:paraId="777AB67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39B804C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639BE34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6E6B730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241" w:name="_Toc142508341"/>
      <w:bookmarkStart w:id="242" w:name="_Toc450662876"/>
      <w:bookmarkStart w:id="243" w:name="_Toc17777"/>
      <w:bookmarkStart w:id="244" w:name="_Toc28910_WPSOffice_Level3"/>
      <w:bookmarkStart w:id="245" w:name="_Toc31399"/>
      <w:bookmarkStart w:id="246" w:name="_Toc486167691"/>
      <w:bookmarkStart w:id="247" w:name="_Toc2044"/>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241"/>
      <w:bookmarkEnd w:id="242"/>
      <w:bookmarkEnd w:id="243"/>
      <w:bookmarkEnd w:id="244"/>
      <w:bookmarkEnd w:id="245"/>
      <w:bookmarkEnd w:id="246"/>
      <w:bookmarkEnd w:id="247"/>
    </w:p>
    <w:p w14:paraId="2B29025A">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5F4C07B1">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02CFF8B5">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7F84DE5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8" w:name="_Toc4104"/>
      <w:bookmarkStart w:id="249" w:name="_Toc10130"/>
      <w:bookmarkStart w:id="250" w:name="_Toc142508342"/>
      <w:bookmarkStart w:id="251" w:name="_Toc338_WPSOffice_Level3"/>
      <w:bookmarkStart w:id="252" w:name="_Toc486167692"/>
      <w:bookmarkStart w:id="253" w:name="_Toc450662877"/>
      <w:bookmarkStart w:id="254" w:name="_Toc4024"/>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48"/>
      <w:bookmarkEnd w:id="249"/>
      <w:bookmarkEnd w:id="250"/>
      <w:bookmarkEnd w:id="251"/>
      <w:bookmarkEnd w:id="252"/>
      <w:bookmarkEnd w:id="253"/>
      <w:bookmarkEnd w:id="254"/>
    </w:p>
    <w:p w14:paraId="27529E5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791BF15">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55"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5"/>
    <w:p w14:paraId="1D5C610C">
      <w:pPr>
        <w:tabs>
          <w:tab w:val="left" w:pos="525"/>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56" w:name="_Toc18368_WPSOffice_Level3"/>
      <w:bookmarkStart w:id="257" w:name="_Toc521918096"/>
      <w:bookmarkStart w:id="258" w:name="_Toc522047355"/>
      <w:bookmarkStart w:id="259" w:name="_Toc142508343"/>
    </w:p>
    <w:p w14:paraId="7C03C9B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0" w:name="_Toc15022"/>
      <w:bookmarkStart w:id="261" w:name="_Toc6874"/>
      <w:bookmarkStart w:id="262" w:name="_Toc6509"/>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56"/>
      <w:bookmarkEnd w:id="257"/>
      <w:bookmarkEnd w:id="258"/>
      <w:bookmarkEnd w:id="259"/>
      <w:bookmarkEnd w:id="260"/>
      <w:bookmarkEnd w:id="261"/>
      <w:bookmarkEnd w:id="262"/>
    </w:p>
    <w:p w14:paraId="385E992C">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2026F43E">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1174BE66">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46B91AA8">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4640836F">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33FF2273">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5DD9698C">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63" w:name="_Toc522047356"/>
      <w:bookmarkStart w:id="264" w:name="_Toc521918097"/>
    </w:p>
    <w:p w14:paraId="78B2FC8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5" w:name="_Toc142508344"/>
      <w:bookmarkStart w:id="266" w:name="_Toc17952"/>
      <w:bookmarkStart w:id="267" w:name="_Toc31279"/>
      <w:bookmarkStart w:id="268" w:name="_Toc27697"/>
      <w:bookmarkStart w:id="269" w:name="_Toc21460_WPSOffice_Level3"/>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263"/>
      <w:bookmarkEnd w:id="264"/>
      <w:bookmarkEnd w:id="265"/>
      <w:bookmarkEnd w:id="266"/>
      <w:bookmarkEnd w:id="267"/>
      <w:bookmarkEnd w:id="268"/>
      <w:bookmarkEnd w:id="269"/>
    </w:p>
    <w:p w14:paraId="058F54C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66B47943">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349CDBCD">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00A926DC">
      <w:pPr>
        <w:autoSpaceDE w:val="0"/>
        <w:autoSpaceDN w:val="0"/>
        <w:adjustRightInd w:val="0"/>
        <w:spacing w:line="360" w:lineRule="auto"/>
        <w:ind w:left="441" w:leftChars="-60"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74448229">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0342609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0" w:name="_Toc21176"/>
      <w:bookmarkStart w:id="271" w:name="_Toc15841"/>
      <w:bookmarkStart w:id="272" w:name="_Toc465358969"/>
      <w:bookmarkStart w:id="273" w:name="_Toc466882017"/>
      <w:bookmarkStart w:id="274" w:name="_Toc6211"/>
      <w:bookmarkStart w:id="275" w:name="_Toc32498_WPSOffice_Level3"/>
      <w:bookmarkStart w:id="276" w:name="_Toc486167694"/>
      <w:bookmarkStart w:id="277" w:name="_Toc142508345"/>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270"/>
      <w:bookmarkEnd w:id="271"/>
      <w:bookmarkEnd w:id="272"/>
      <w:bookmarkEnd w:id="273"/>
      <w:bookmarkEnd w:id="274"/>
      <w:bookmarkEnd w:id="275"/>
      <w:bookmarkEnd w:id="276"/>
      <w:bookmarkEnd w:id="277"/>
    </w:p>
    <w:p w14:paraId="24809CC9">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招标代理机构在招标公告发布媒介公示中标候选人，公示期为3日。投标人或者其他利害关系人对评标结果有异议的，应当在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750B7E45">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54F81733">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4C9EDC5D">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0578B7A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32A294F">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037F728D">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4B5A3D3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5FEAC44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4C78C4E3">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50262449">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624AECF8">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6F71C7DF">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7B0DB7C9">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监督部门：东莞市水务集团有限公司，联系人：莫先生，联系电话：0769-28823251。</w:t>
      </w:r>
    </w:p>
    <w:p w14:paraId="58508AEF">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24EEE8D7">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278" w:name="_Toc16297"/>
      <w:bookmarkStart w:id="279" w:name="_Toc465358970"/>
      <w:bookmarkStart w:id="280" w:name="_Toc142508346"/>
      <w:bookmarkStart w:id="281" w:name="_Toc466882018"/>
      <w:bookmarkStart w:id="282" w:name="_Toc14360"/>
      <w:bookmarkStart w:id="283" w:name="_Toc26138"/>
      <w:bookmarkStart w:id="284" w:name="_Toc486167695"/>
      <w:bookmarkStart w:id="285" w:name="_Toc1848_WPSOffice_Level3"/>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278"/>
      <w:bookmarkEnd w:id="279"/>
      <w:bookmarkEnd w:id="280"/>
      <w:bookmarkEnd w:id="281"/>
      <w:bookmarkEnd w:id="282"/>
      <w:bookmarkEnd w:id="283"/>
      <w:bookmarkEnd w:id="284"/>
      <w:bookmarkEnd w:id="285"/>
    </w:p>
    <w:p w14:paraId="7C6736CD">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EAE473E">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EEFD73D">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，因此导致投标人无法参与东莞市水务集团有限公司相关招标采购等活动的，由投标人自行承担全部后果。</w:t>
      </w:r>
    </w:p>
    <w:p w14:paraId="7220FE19">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286" w:name="_Toc465358971"/>
      <w:bookmarkStart w:id="287" w:name="_Toc466882019"/>
    </w:p>
    <w:p w14:paraId="76C0F519">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288" w:name="_Toc26035"/>
      <w:bookmarkStart w:id="289" w:name="_Toc142508347"/>
      <w:bookmarkStart w:id="290" w:name="_Toc18103"/>
      <w:bookmarkStart w:id="291" w:name="_Toc486167696"/>
      <w:bookmarkStart w:id="292" w:name="_Toc10867_WPSOffice_Level3"/>
      <w:bookmarkStart w:id="293" w:name="_Toc30989"/>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286"/>
      <w:bookmarkEnd w:id="287"/>
      <w:bookmarkEnd w:id="288"/>
      <w:bookmarkEnd w:id="289"/>
      <w:bookmarkEnd w:id="290"/>
      <w:bookmarkEnd w:id="291"/>
      <w:bookmarkEnd w:id="292"/>
      <w:bookmarkEnd w:id="293"/>
    </w:p>
    <w:p w14:paraId="6387AF33">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67591FC0">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294" w:name="_Toc450662880"/>
    </w:p>
    <w:p w14:paraId="6123FBFD">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95" w:name="_Toc31130"/>
      <w:bookmarkStart w:id="296" w:name="_Toc140596907"/>
      <w:bookmarkStart w:id="297" w:name="_Toc18316"/>
      <w:bookmarkStart w:id="298" w:name="_Toc142508348"/>
      <w:bookmarkStart w:id="299" w:name="_Toc486167697"/>
      <w:bookmarkStart w:id="300" w:name="_Toc16848_WPSOffice_Level2"/>
      <w:bookmarkStart w:id="301" w:name="_Toc27460"/>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294"/>
      <w:bookmarkEnd w:id="295"/>
      <w:bookmarkEnd w:id="296"/>
      <w:bookmarkEnd w:id="297"/>
      <w:bookmarkEnd w:id="298"/>
      <w:bookmarkEnd w:id="299"/>
      <w:bookmarkEnd w:id="300"/>
      <w:bookmarkEnd w:id="301"/>
    </w:p>
    <w:p w14:paraId="3C8700B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2" w:name="_Toc13239"/>
      <w:bookmarkStart w:id="303" w:name="_Toc29194"/>
      <w:bookmarkStart w:id="304" w:name="_Toc486167698"/>
      <w:bookmarkStart w:id="305" w:name="_Toc6401_WPSOffice_Level3"/>
      <w:bookmarkStart w:id="306" w:name="_Toc142508349"/>
      <w:bookmarkStart w:id="307" w:name="_Toc25540"/>
      <w:bookmarkStart w:id="308" w:name="_Toc450662881"/>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02"/>
      <w:bookmarkEnd w:id="303"/>
      <w:bookmarkEnd w:id="304"/>
      <w:bookmarkEnd w:id="305"/>
      <w:bookmarkEnd w:id="306"/>
      <w:bookmarkEnd w:id="307"/>
      <w:bookmarkEnd w:id="308"/>
    </w:p>
    <w:p w14:paraId="2232295F">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7969D549">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6C283F10">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5F08383B">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09" w:name="_Toc450662885"/>
    </w:p>
    <w:p w14:paraId="59620D2B">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0" w:name="_Toc486167699"/>
      <w:bookmarkStart w:id="311" w:name="_Toc19518"/>
      <w:bookmarkStart w:id="312" w:name="_Toc24266"/>
      <w:bookmarkStart w:id="313" w:name="_Toc3946"/>
      <w:bookmarkStart w:id="314" w:name="_Toc6726_WPSOffice_Level3"/>
      <w:bookmarkStart w:id="315" w:name="_Toc142508350"/>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309"/>
      <w:bookmarkEnd w:id="310"/>
      <w:bookmarkEnd w:id="311"/>
      <w:bookmarkEnd w:id="312"/>
      <w:bookmarkEnd w:id="313"/>
      <w:bookmarkEnd w:id="314"/>
      <w:bookmarkEnd w:id="315"/>
    </w:p>
    <w:p w14:paraId="21A00D61">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16"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142E0527">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44886483">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3F84CA0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7" w:name="_Toc1122"/>
      <w:bookmarkStart w:id="318" w:name="_Toc32732"/>
      <w:bookmarkStart w:id="319" w:name="_Toc12416"/>
      <w:bookmarkStart w:id="320" w:name="_Toc142508351"/>
      <w:bookmarkStart w:id="321" w:name="_Toc9694_WPSOffice_Level3"/>
      <w:bookmarkStart w:id="322" w:name="_Toc486167700"/>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16"/>
      <w:bookmarkEnd w:id="317"/>
      <w:bookmarkEnd w:id="318"/>
      <w:bookmarkEnd w:id="319"/>
      <w:bookmarkEnd w:id="320"/>
      <w:bookmarkEnd w:id="321"/>
      <w:bookmarkEnd w:id="322"/>
    </w:p>
    <w:p w14:paraId="644789F1">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2783D81D">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在签署合同前，招标人可对中标人投标报价明细及附表内的算术性错误进行修正，修正原则为：</w:t>
      </w:r>
    </w:p>
    <w:p w14:paraId="0806AA27">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（1）当以数字表示的报价系数与以文字表示的报价系数不一致时，以文字表示的报价系数为准。按前述修正原则排序依次进行修正至唯一值后的报价表经双方确认后，作为合同文件的组成部分。</w:t>
      </w:r>
    </w:p>
    <w:p w14:paraId="02BA56F0">
      <w:pPr>
        <w:tabs>
          <w:tab w:val="left" w:pos="360"/>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14:textFill>
            <w14:solidFill>
              <w14:schemeClr w14:val="tx1"/>
            </w14:solidFill>
          </w14:textFill>
        </w:rPr>
      </w:pPr>
      <w:bookmarkStart w:id="323" w:name="_Toc10513_WPSOffice_Level3"/>
      <w:bookmarkStart w:id="324" w:name="_Toc450662887"/>
      <w:bookmarkStart w:id="325" w:name="_Toc142508352"/>
      <w:bookmarkStart w:id="326" w:name="_Toc486167701"/>
    </w:p>
    <w:p w14:paraId="41A5F49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7" w:name="_Toc22434"/>
      <w:bookmarkStart w:id="328" w:name="_Toc13031"/>
      <w:bookmarkStart w:id="329" w:name="_Toc8873"/>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23"/>
      <w:bookmarkEnd w:id="324"/>
      <w:bookmarkEnd w:id="325"/>
      <w:bookmarkEnd w:id="326"/>
      <w:bookmarkEnd w:id="327"/>
      <w:bookmarkEnd w:id="328"/>
      <w:bookmarkEnd w:id="329"/>
    </w:p>
    <w:p w14:paraId="16A49EDF">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330" w:name="_Toc466882025"/>
      <w:bookmarkStart w:id="331"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000000" w:themeColor="text1"/>
          <w:szCs w:val="21"/>
          <w:highlight w:val="none"/>
          <w:u w:val="single"/>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形式的金额为暂定总合同价的8%，采用担保公司履约担保书形式的金额为暂定总合同价的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446F97F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0825DF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14:paraId="2FFA679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怠于履行合同义务，经招标人通知或要求承担违约金后仍拒不改正的，招标人可依法没收或适当扣除其履约担保。</w:t>
      </w:r>
    </w:p>
    <w:p w14:paraId="3464EEC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1F287F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6FB75C6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6860B0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60643EB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00C7D25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0CDD533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（或履约保证保险或担保公司履约担保书）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21CDFEE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76B8E9C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2EED512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14:paraId="614FC6F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可撤销银行履约保函（或履约保证保险或担保公司履约担保书）应从合同签订之日起至合同期限届满并完成全部供货验收合格后二十八（</w:t>
      </w:r>
      <w:r>
        <w:rPr>
          <w:rFonts w:ascii="宋体" w:hAnsi="宋体" w:eastAsia="宋体" w:cs="Times New Roman"/>
          <w:color w:val="000000" w:themeColor="text1"/>
          <w:kern w:val="0"/>
          <w:szCs w:val="21"/>
          <w:highlight w:val="none"/>
          <w14:textFill>
            <w14:solidFill>
              <w14:schemeClr w14:val="tx1"/>
            </w14:solidFill>
          </w14:textFill>
        </w:rPr>
        <w:t>28）日内保持有效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4C91FF7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14:paraId="1801BE5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15EECD3F">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14:paraId="0544969F">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开户名称：东莞市东江检测有限公司</w:t>
      </w:r>
    </w:p>
    <w:p w14:paraId="33531619">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w:t>
      </w:r>
      <w:bookmarkStart w:id="332" w:name="OLE_LINK33"/>
      <w:r>
        <w:rPr>
          <w:rFonts w:hint="eastAsia" w:ascii="宋体" w:hAnsi="宋体" w:eastAsia="宋体" w:cs="Times New Roman"/>
          <w:b/>
          <w:color w:val="000000" w:themeColor="text1"/>
          <w:kern w:val="0"/>
          <w:szCs w:val="21"/>
          <w:highlight w:val="none"/>
          <w14:textFill>
            <w14:solidFill>
              <w14:schemeClr w14:val="tx1"/>
            </w14:solidFill>
          </w14:textFill>
        </w:rPr>
        <w:t>44050177880800000957</w:t>
      </w:r>
      <w:bookmarkEnd w:id="332"/>
    </w:p>
    <w:p w14:paraId="158389BD">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开户银行：中国建设银行股份有限公司东莞市分行</w:t>
      </w:r>
    </w:p>
    <w:p w14:paraId="7247C42A">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交给招标人，由招标人在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463D7B6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中标人以履约保证金（银行转账形式）提供履约担保的在依法完成本项目的所有合同义务，且</w:t>
      </w:r>
      <w:r>
        <w:rPr>
          <w:rFonts w:hint="eastAsia" w:ascii="宋体" w:hAnsi="宋体" w:eastAsia="宋体" w:cs="Times New Roman"/>
          <w:color w:val="000000" w:themeColor="text1"/>
          <w:kern w:val="0"/>
          <w:szCs w:val="21"/>
          <w:highlight w:val="none"/>
          <w14:textFill>
            <w14:solidFill>
              <w14:schemeClr w14:val="tx1"/>
            </w14:solidFill>
          </w14:textFill>
        </w:rPr>
        <w:t>结算完毕之</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，经招标人确认，中标人可向招标人提交退回履约担保的申请。招标人审核无异议后，办理履约担保退还手续，退回时一律以银行转账的形式无息退回到中标人的账户。</w:t>
      </w:r>
    </w:p>
    <w:p w14:paraId="3FB46A99">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076A484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3" w:name="_Toc486167702"/>
      <w:bookmarkStart w:id="334" w:name="_Toc142508353"/>
      <w:bookmarkStart w:id="335" w:name="_Toc13033"/>
      <w:bookmarkStart w:id="336" w:name="_Toc15126"/>
      <w:bookmarkStart w:id="337" w:name="_Toc13341"/>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30"/>
      <w:bookmarkEnd w:id="331"/>
      <w:bookmarkEnd w:id="333"/>
      <w:bookmarkEnd w:id="334"/>
      <w:bookmarkEnd w:id="335"/>
      <w:bookmarkEnd w:id="336"/>
      <w:bookmarkEnd w:id="337"/>
    </w:p>
    <w:p w14:paraId="136467D9">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0DF0BA50">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38" w:name="_Toc450662888"/>
    </w:p>
    <w:p w14:paraId="672857AA">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9" w:name="_Toc486167703"/>
      <w:bookmarkStart w:id="340" w:name="_Toc28921_WPSOffice_Level3"/>
      <w:bookmarkStart w:id="341" w:name="_Toc14372"/>
      <w:bookmarkStart w:id="342" w:name="_Toc142508354"/>
      <w:bookmarkStart w:id="343" w:name="_Toc5485"/>
      <w:bookmarkStart w:id="344" w:name="_Toc24079"/>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38"/>
      <w:bookmarkEnd w:id="339"/>
      <w:bookmarkEnd w:id="340"/>
      <w:bookmarkEnd w:id="341"/>
      <w:bookmarkEnd w:id="342"/>
      <w:bookmarkEnd w:id="343"/>
      <w:bookmarkEnd w:id="344"/>
    </w:p>
    <w:p w14:paraId="11B81557">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37.1 本项目中标服务费由招标人向招标代理机构支付。</w:t>
      </w:r>
    </w:p>
    <w:p w14:paraId="5E175264">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45" w:name="_Toc450662889"/>
    </w:p>
    <w:p w14:paraId="3FC0B17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6" w:name="_Toc7772"/>
      <w:bookmarkStart w:id="347" w:name="_Toc6764_WPSOffice_Level3"/>
      <w:bookmarkStart w:id="348" w:name="_Toc26292"/>
      <w:bookmarkStart w:id="349" w:name="_Toc2068"/>
      <w:bookmarkStart w:id="350" w:name="_Toc142508355"/>
      <w:bookmarkStart w:id="351" w:name="_Toc486167704"/>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45"/>
      <w:bookmarkEnd w:id="346"/>
      <w:bookmarkEnd w:id="347"/>
      <w:bookmarkEnd w:id="348"/>
      <w:bookmarkEnd w:id="349"/>
      <w:bookmarkEnd w:id="350"/>
      <w:bookmarkEnd w:id="351"/>
    </w:p>
    <w:p w14:paraId="5E65656B">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该项目获得中标的中标人在执行合同过程中，向招标人出具的发票必须是由中标人开具，不得以其他单位或个人名义出具，本项目中标人向招标人出具的发票类型为增值税专用发票。</w:t>
      </w:r>
      <w:bookmarkStart w:id="352" w:name="_Toc31106_WPSOffice_Level3"/>
      <w:bookmarkStart w:id="353" w:name="_Toc486167705"/>
    </w:p>
    <w:p w14:paraId="72F09A60">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135F5348">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354" w:name="_Toc23560"/>
      <w:bookmarkStart w:id="355" w:name="_Toc26365"/>
      <w:bookmarkStart w:id="356" w:name="_Toc142508356"/>
      <w:bookmarkStart w:id="357" w:name="_Toc16304"/>
      <w:r>
        <w:rPr>
          <w:rFonts w:ascii="宋体" w:hAnsi="宋体" w:eastAsia="宋体" w:cs="宋体"/>
          <w:b/>
          <w:color w:val="000000" w:themeColor="text1"/>
          <w:szCs w:val="21"/>
          <w:highlight w:val="none"/>
          <w14:textFill>
            <w14:solidFill>
              <w14:schemeClr w14:val="tx1"/>
            </w14:solidFill>
          </w14:textFill>
        </w:rPr>
        <w:t>39 招标相关补充约定</w:t>
      </w:r>
      <w:bookmarkEnd w:id="354"/>
      <w:bookmarkEnd w:id="355"/>
      <w:bookmarkEnd w:id="356"/>
      <w:bookmarkEnd w:id="357"/>
    </w:p>
    <w:p w14:paraId="4B0AB51E">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74D31012">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601C6A0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358" w:name="_Toc13203"/>
      <w:bookmarkStart w:id="359" w:name="_Toc19813"/>
      <w:bookmarkStart w:id="360" w:name="_Toc26725"/>
      <w:bookmarkStart w:id="361" w:name="_Toc142508357"/>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352"/>
      <w:bookmarkEnd w:id="353"/>
      <w:bookmarkEnd w:id="358"/>
      <w:bookmarkEnd w:id="359"/>
      <w:bookmarkEnd w:id="360"/>
      <w:bookmarkEnd w:id="361"/>
    </w:p>
    <w:p w14:paraId="3D1BEF7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62" w:name="_Toc6501"/>
      <w:bookmarkStart w:id="363" w:name="_Toc7888"/>
      <w:bookmarkStart w:id="364" w:name="_Toc450662891"/>
      <w:bookmarkStart w:id="365" w:name="_Toc142508358"/>
      <w:bookmarkStart w:id="366" w:name="_Toc27939_WPSOffice_Level1"/>
      <w:bookmarkStart w:id="367" w:name="_Toc28218"/>
      <w:bookmarkStart w:id="368" w:name="_Toc486167706"/>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362"/>
      <w:bookmarkEnd w:id="363"/>
      <w:bookmarkEnd w:id="364"/>
      <w:bookmarkEnd w:id="365"/>
      <w:bookmarkEnd w:id="366"/>
      <w:bookmarkEnd w:id="367"/>
      <w:bookmarkEnd w:id="368"/>
    </w:p>
    <w:p w14:paraId="73BDDA01">
      <w:pPr>
        <w:spacing w:line="360" w:lineRule="auto"/>
        <w:rPr>
          <w:rFonts w:ascii="宋体" w:hAnsi="宋体" w:eastAsia="宋体" w:cs="宋体"/>
          <w:b/>
          <w:bCs/>
          <w:color w:val="000000" w:themeColor="text1"/>
          <w:szCs w:val="21"/>
          <w:highlight w:val="none"/>
          <w14:textFill>
            <w14:solidFill>
              <w14:schemeClr w14:val="tx1"/>
            </w14:solidFill>
          </w14:textFill>
        </w:rPr>
      </w:pPr>
      <w:bookmarkStart w:id="369" w:name="_Toc17928"/>
      <w:r>
        <w:rPr>
          <w:rFonts w:hint="eastAsia" w:ascii="宋体" w:hAnsi="宋体" w:eastAsia="宋体" w:cs="宋体"/>
          <w:b/>
          <w:bCs/>
          <w:color w:val="000000" w:themeColor="text1"/>
          <w:szCs w:val="21"/>
          <w:highlight w:val="none"/>
          <w14:textFill>
            <w14:solidFill>
              <w14:schemeClr w14:val="tx1"/>
            </w14:solidFill>
          </w14:textFill>
        </w:rPr>
        <w:t>一、项目概况</w:t>
      </w:r>
      <w:bookmarkEnd w:id="369"/>
    </w:p>
    <w:p w14:paraId="5561404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东江检测有限公司（以下简称“招标人”）主要从事水质、污泥等环境检测业务。实验室一般试剂药品、实验室标准物质、实验室量具器皿、实验室仪器耗材、小型仪器设备及配件、其他实验耗材、安全生产用品等存在品类众多、难以确定具体采购数量、需求时间不确定的情况，为提高采购效率、避免重复采购，现通过公开招标方式确定1家定点服务单位。</w:t>
      </w:r>
    </w:p>
    <w:p w14:paraId="0EEC2E54">
      <w:pPr>
        <w:tabs>
          <w:tab w:val="left" w:pos="567"/>
        </w:tabs>
        <w:spacing w:line="360" w:lineRule="auto"/>
        <w:rPr>
          <w:rFonts w:ascii="宋体" w:hAnsi="宋体" w:eastAsia="宋体" w:cs="宋体"/>
          <w:b/>
          <w:bCs/>
          <w:color w:val="000000" w:themeColor="text1"/>
          <w:szCs w:val="21"/>
          <w:highlight w:val="none"/>
          <w14:textFill>
            <w14:solidFill>
              <w14:schemeClr w14:val="tx1"/>
            </w14:solidFill>
          </w14:textFill>
        </w:rPr>
      </w:pPr>
      <w:bookmarkStart w:id="370" w:name="_Toc31485"/>
      <w:bookmarkStart w:id="371" w:name="_Toc8753"/>
      <w:r>
        <w:rPr>
          <w:rFonts w:hint="eastAsia" w:ascii="宋体" w:hAnsi="宋体" w:eastAsia="宋体" w:cs="宋体"/>
          <w:b/>
          <w:bCs/>
          <w:color w:val="000000" w:themeColor="text1"/>
          <w:szCs w:val="21"/>
          <w:highlight w:val="none"/>
          <w14:textFill>
            <w14:solidFill>
              <w14:schemeClr w14:val="tx1"/>
            </w14:solidFill>
          </w14:textFill>
        </w:rPr>
        <w:t>二、不含税预算单价及货物采购清单</w:t>
      </w:r>
      <w:bookmarkEnd w:id="370"/>
      <w:bookmarkEnd w:id="371"/>
      <w:r>
        <w:rPr>
          <w:rFonts w:hint="eastAsia" w:ascii="宋体" w:hAnsi="宋体" w:eastAsia="宋体" w:cs="宋体"/>
          <w:b/>
          <w:bCs/>
          <w:color w:val="000000" w:themeColor="text1"/>
          <w:szCs w:val="21"/>
          <w:highlight w:val="none"/>
          <w14:textFill>
            <w14:solidFill>
              <w14:schemeClr w14:val="tx1"/>
            </w14:solidFill>
          </w14:textFill>
        </w:rPr>
        <w:t>（详情请见附件1）</w:t>
      </w:r>
      <w:bookmarkStart w:id="372" w:name="_Toc26432"/>
      <w:bookmarkStart w:id="373" w:name="_Toc16056"/>
      <w:bookmarkStart w:id="374" w:name="_Toc7533"/>
      <w:bookmarkStart w:id="375" w:name="_Hlk29235403"/>
      <w:bookmarkStart w:id="376" w:name="_Toc18372"/>
    </w:p>
    <w:p w14:paraId="15B9FF05">
      <w:pPr>
        <w:tabs>
          <w:tab w:val="left" w:pos="567"/>
        </w:tabs>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三、技术要求</w:t>
      </w:r>
      <w:bookmarkEnd w:id="372"/>
      <w:bookmarkEnd w:id="373"/>
      <w:bookmarkEnd w:id="374"/>
      <w:bookmarkEnd w:id="375"/>
      <w:bookmarkEnd w:id="376"/>
    </w:p>
    <w:p w14:paraId="1B7926A1">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bookmarkStart w:id="377" w:name="_Toc31784"/>
      <w:bookmarkStart w:id="378" w:name="_Toc468711918"/>
      <w:bookmarkStart w:id="379" w:name="_Toc14761"/>
      <w:bookmarkStart w:id="380" w:name="_Toc505331055"/>
      <w:bookmarkStart w:id="381" w:name="_Toc3392"/>
      <w:bookmarkStart w:id="382" w:name="_Toc23186"/>
      <w:r>
        <w:rPr>
          <w:rFonts w:hint="eastAsia" w:ascii="宋体" w:hAnsi="宋体" w:eastAsia="宋体" w:cs="宋体"/>
          <w:color w:val="000000" w:themeColor="text1"/>
          <w:szCs w:val="21"/>
          <w:highlight w:val="none"/>
          <w14:textFill>
            <w14:solidFill>
              <w14:schemeClr w14:val="tx1"/>
            </w14:solidFill>
          </w14:textFill>
        </w:rPr>
        <w:t>1、投标人提供的货物必须是原厂生产的、非组装的、全新的、未使用过的货物。有原厂包装的，应附有合格证、货物出厂质量合格证明书、技术说明等。进口产品必须具备原产地证明和商检局的检验证明及合法进货渠道证明。国内产品或合资厂的产品必须具备出厂合格证。</w:t>
      </w:r>
    </w:p>
    <w:p w14:paraId="11CBB0BA">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2、投标人必须提供目前市场上技术较先进、成熟的原装产品，其质量、规格及技术特征符合《货物采购清单》的要求，并符合国家有关标准。</w:t>
      </w:r>
    </w:p>
    <w:p w14:paraId="4E4798ED">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实验室试剂药品要求达到广州化学试剂厂、国药集团化学试剂有限公司(沪试)、天津市大茂化学试剂厂或同等品牌质量，进口药剂要求达到HACH/美国哈希、SIGMA-ALDRICH/西格玛奥德里奇、Murck/默克、AlfaAesar/阿法埃莎、美国天地或同等品牌质量。</w:t>
      </w:r>
    </w:p>
    <w:p w14:paraId="2BC28F45">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实验室标准物质应持有标准物质溯源证书，符合相应的标准质量及验收标准。标准溶液、标准样品生产商应具有国家认可标准物质证书，产品质量要求达到环境保护部标准样品研究所、中国计量科学研究院、农业农村部环境保护科研监测所、坛墨质检标准物质中心或同等水平。</w:t>
      </w:r>
    </w:p>
    <w:p w14:paraId="61FF155E">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5、量具器皿须为标准化产品，需保证光洁度及瓶口、瓶塞的完好性，常用玻璃量器容量允差应符合国家计量检定规程《常用玻璃量器检定规程》（JJG 196-2006）的要求，比色管、刻度试管容量允差应符合国家计量检定规程《专用玻璃量器检定规程》（JJG 10-2005）的要求。器皿产品质量要求达到天津市天科玻璃仪器制造有限公司、北京玻璃集团泰州博美玻璃仪器厂、四川蜀玻(集团)有限责任公司或同等品牌质量。</w:t>
      </w:r>
    </w:p>
    <w:p w14:paraId="11E3A60C">
      <w:pPr>
        <w:tabs>
          <w:tab w:val="left" w:pos="851"/>
        </w:tabs>
        <w:spacing w:line="360" w:lineRule="auto"/>
        <w:ind w:left="426"/>
        <w:rPr>
          <w:rFonts w:ascii="宋体" w:hAnsi="宋体" w:eastAsia="宋体" w:cs="宋体"/>
          <w:color w:val="000000" w:themeColor="text1"/>
          <w:szCs w:val="21"/>
          <w:highlight w:val="none"/>
          <w14:textFill>
            <w14:solidFill>
              <w14:schemeClr w14:val="tx1"/>
            </w14:solidFill>
          </w14:textFill>
        </w:rPr>
      </w:pPr>
      <w:bookmarkStart w:id="383" w:name="_Hlk29288066"/>
      <w:r>
        <w:rPr>
          <w:rFonts w:hint="eastAsia" w:ascii="宋体" w:hAnsi="宋体" w:eastAsia="宋体" w:cs="宋体"/>
          <w:color w:val="000000" w:themeColor="text1"/>
          <w:szCs w:val="21"/>
          <w:highlight w:val="none"/>
          <w14:textFill>
            <w14:solidFill>
              <w14:schemeClr w14:val="tx1"/>
            </w14:solidFill>
          </w14:textFill>
        </w:rPr>
        <w:t>6、瓶斗类器皿壁厚要均匀，磨砂处要细，封闭性要好。</w:t>
      </w:r>
      <w:bookmarkEnd w:id="383"/>
    </w:p>
    <w:p w14:paraId="6565C73D">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7、包装应足以承受整个过程中的运输、转运、贮存等，到货的货物须保证其完整性，确保不破碎。</w:t>
      </w:r>
    </w:p>
    <w:p w14:paraId="0C9967CC">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8、投标人拟供产品的规格型号及技术要求必须满足本招标文件的规定，本招标文件未作规定的，则应满足国家或行业有关标准的要求。</w:t>
      </w:r>
    </w:p>
    <w:p w14:paraId="742FC184">
      <w:pPr>
        <w:tabs>
          <w:tab w:val="left" w:pos="567"/>
        </w:tabs>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四、质保要求</w:t>
      </w:r>
      <w:bookmarkEnd w:id="377"/>
      <w:bookmarkEnd w:id="378"/>
      <w:bookmarkEnd w:id="379"/>
      <w:bookmarkEnd w:id="380"/>
      <w:bookmarkEnd w:id="381"/>
      <w:bookmarkEnd w:id="382"/>
    </w:p>
    <w:p w14:paraId="671FDEEF">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bookmarkStart w:id="384" w:name="_Toc12746"/>
      <w:bookmarkStart w:id="385" w:name="_Toc21670"/>
      <w:bookmarkStart w:id="386" w:name="_Toc23677"/>
      <w:bookmarkStart w:id="387" w:name="_Toc505331056"/>
      <w:bookmarkStart w:id="388" w:name="_Toc15708"/>
      <w:bookmarkStart w:id="389" w:name="_Toc468711919"/>
      <w:r>
        <w:rPr>
          <w:rFonts w:hint="eastAsia" w:ascii="宋体" w:hAnsi="宋体" w:eastAsia="宋体" w:cs="宋体"/>
          <w:color w:val="000000" w:themeColor="text1"/>
          <w:szCs w:val="21"/>
          <w:highlight w:val="none"/>
          <w14:textFill>
            <w14:solidFill>
              <w14:schemeClr w14:val="tx1"/>
            </w14:solidFill>
          </w14:textFill>
        </w:rPr>
        <w:t>1、货物供货完毕后，中标人负责派遣有经验的技术人员到现场，对招标人指定的操作人员进行免费指导培训，使之能掌握货物的操作方法和进行一般的维修保养。</w:t>
      </w:r>
    </w:p>
    <w:p w14:paraId="4CB86BF0">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2、货物质保期12个月（货物生产厂家对质保期有另外说明的，按货物生产厂家的说明），质保期自货物最终验收合格之日起计算。</w:t>
      </w:r>
    </w:p>
    <w:p w14:paraId="5A11AC5B">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3、质保期内，中标人对所供货物的质量负责，如出现所供货物破损或有质量问题 (如试剂纯度/浓度不符合要求、试剂超过保质期、量具器皿容量及刻度不符合要求等)，中标人需无条件（在24小时内）免费维修或更换。</w:t>
      </w:r>
    </w:p>
    <w:p w14:paraId="730DF48D">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bookmarkStart w:id="390" w:name="_Hlk30177325"/>
      <w:r>
        <w:rPr>
          <w:rFonts w:hint="eastAsia" w:ascii="宋体" w:hAnsi="宋体" w:eastAsia="宋体" w:cs="宋体"/>
          <w:color w:val="000000" w:themeColor="text1"/>
          <w:szCs w:val="21"/>
          <w:highlight w:val="none"/>
          <w14:textFill>
            <w14:solidFill>
              <w14:schemeClr w14:val="tx1"/>
            </w14:solidFill>
          </w14:textFill>
        </w:rPr>
        <w:t>4、</w:t>
      </w:r>
      <w:bookmarkStart w:id="391" w:name="OLE_LINK4"/>
      <w:r>
        <w:rPr>
          <w:rFonts w:hint="eastAsia" w:ascii="宋体" w:hAnsi="宋体" w:eastAsia="宋体" w:cs="宋体"/>
          <w:color w:val="000000" w:themeColor="text1"/>
          <w:szCs w:val="21"/>
          <w:highlight w:val="none"/>
          <w14:textFill>
            <w14:solidFill>
              <w14:schemeClr w14:val="tx1"/>
            </w14:solidFill>
          </w14:textFill>
        </w:rPr>
        <w:t>当货物出现质量问题时，</w:t>
      </w:r>
      <w:bookmarkEnd w:id="391"/>
      <w:r>
        <w:rPr>
          <w:rFonts w:hint="eastAsia" w:ascii="宋体" w:hAnsi="宋体" w:eastAsia="宋体" w:cs="宋体"/>
          <w:color w:val="000000" w:themeColor="text1"/>
          <w:szCs w:val="21"/>
          <w:highlight w:val="none"/>
          <w14:textFill>
            <w14:solidFill>
              <w14:schemeClr w14:val="tx1"/>
            </w14:solidFill>
          </w14:textFill>
        </w:rPr>
        <w:t>中标人接到招标人通知后24小时内</w:t>
      </w:r>
      <w:bookmarkStart w:id="392" w:name="OLE_LINK34"/>
      <w:r>
        <w:rPr>
          <w:rFonts w:hint="eastAsia" w:ascii="宋体" w:hAnsi="宋体" w:eastAsia="宋体" w:cs="宋体"/>
          <w:color w:val="000000" w:themeColor="text1"/>
          <w:szCs w:val="21"/>
          <w:highlight w:val="none"/>
          <w14:textFill>
            <w14:solidFill>
              <w14:schemeClr w14:val="tx1"/>
            </w14:solidFill>
          </w14:textFill>
        </w:rPr>
        <w:t>赶到现场维修或更换，保证货物的正常使用</w:t>
      </w:r>
      <w:bookmarkEnd w:id="392"/>
      <w:r>
        <w:rPr>
          <w:rFonts w:hint="eastAsia" w:ascii="宋体" w:hAnsi="宋体" w:eastAsia="宋体" w:cs="宋体"/>
          <w:color w:val="000000" w:themeColor="text1"/>
          <w:szCs w:val="21"/>
          <w:highlight w:val="none"/>
          <w14:textFill>
            <w14:solidFill>
              <w14:schemeClr w14:val="tx1"/>
            </w14:solidFill>
          </w14:textFill>
        </w:rPr>
        <w:t>。</w:t>
      </w:r>
      <w:bookmarkEnd w:id="390"/>
    </w:p>
    <w:p w14:paraId="796BA8B9">
      <w:pPr>
        <w:tabs>
          <w:tab w:val="left" w:pos="851"/>
        </w:tabs>
        <w:spacing w:line="360" w:lineRule="auto"/>
        <w:ind w:firstLine="420" w:firstLineChars="200"/>
        <w:rPr>
          <w:rFonts w:ascii="宋体" w:hAnsi="宋体" w:eastAsia="宋体" w:cs="宋体"/>
          <w:b/>
          <w:bCs/>
          <w:color w:val="000000" w:themeColor="text1"/>
          <w:szCs w:val="21"/>
          <w:highlight w:val="none"/>
          <w14:textFill>
            <w14:solidFill>
              <w14:schemeClr w14:val="tx1"/>
            </w14:solidFill>
          </w14:textFill>
        </w:rPr>
      </w:pPr>
      <w:bookmarkStart w:id="393" w:name="_Hlk30177418"/>
      <w:r>
        <w:rPr>
          <w:rFonts w:hint="eastAsia" w:ascii="宋体" w:hAnsi="宋体" w:eastAsia="宋体" w:cs="宋体"/>
          <w:color w:val="000000" w:themeColor="text1"/>
          <w:szCs w:val="21"/>
          <w:highlight w:val="none"/>
          <w14:textFill>
            <w14:solidFill>
              <w14:schemeClr w14:val="tx1"/>
            </w14:solidFill>
          </w14:textFill>
        </w:rPr>
        <w:t>5、因货物的质量问题而发生争议，由广东省或东莞市质检部门进行质量鉴定。鉴定费用由中标人预交，货物符合质量标准的，鉴定费用由招标人承担；货物不符合质量标准的，鉴定费用由中标人承担。</w:t>
      </w:r>
      <w:bookmarkEnd w:id="393"/>
    </w:p>
    <w:p w14:paraId="3234C9CD">
      <w:pPr>
        <w:tabs>
          <w:tab w:val="left" w:pos="567"/>
        </w:tabs>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五、定点供货资格期限、供货方式及其他要求</w:t>
      </w:r>
      <w:bookmarkEnd w:id="384"/>
      <w:bookmarkEnd w:id="385"/>
      <w:bookmarkEnd w:id="386"/>
      <w:bookmarkEnd w:id="387"/>
      <w:bookmarkEnd w:id="388"/>
      <w:bookmarkEnd w:id="389"/>
    </w:p>
    <w:p w14:paraId="2E2E9C69">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1、本项目定点供货资格期限为 1 年，自合同签订之日起算。</w:t>
      </w:r>
    </w:p>
    <w:p w14:paraId="4D3320F1">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2、供货资格期满后，如果双方经友好协商之后，可在保持单价不变的情况下，签订补充协议延长供货资格期限，延长的供货资格期限原则上不超过三个月。</w:t>
      </w:r>
    </w:p>
    <w:p w14:paraId="3D838B40">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3、中标人供货范围为东莞市境内。</w:t>
      </w:r>
    </w:p>
    <w:p w14:paraId="7A81FDF3">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4、交货地点：东莞市东城街道鳌峙塘社区第六水厂或其他东莞市内指定地点。</w:t>
      </w:r>
    </w:p>
    <w:p w14:paraId="67F83C1A">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5、货物的运输由中标人负责，并负责货物到场的一次搬运至实验室、仓库或其他招标人指定地点。</w:t>
      </w:r>
    </w:p>
    <w:p w14:paraId="39268FC8">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本用户需求书采购清单中的货物数量为暂定数量，仅为便于投标人投标报价使用，不作为招标人最终采购数量的保证。中标人的实际供货量以实际数量为准，按实结算。在供货期内，中标人不得因招标人实际采购数量的减少或增加而要求提供任何形式的补偿或赔偿，或要求招标人按暂定数量采购相应货物。</w:t>
      </w:r>
    </w:p>
    <w:p w14:paraId="1766B96F">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中标人按批次供货，在接到供货通知后，需在15个工作日内按招标人该次发出的供货清单供货到位并经招标人使用部门验收合格。具体为每月月初，中标人接到招标人发出的书面供货通知后，中标人在15个工作日内就招标人所有实验室当月采购用量进行一次统一配送；中标人完成该月的统一配送后，必要时，根据招标人的书面通知，应在24小时内对需要紧急补充货物的实验室进行补充配送。</w:t>
      </w:r>
    </w:p>
    <w:p w14:paraId="5AE49FA1">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货物到达交货地点后，招标人（含招标人委托的第三方）、中标人代表共同验货。中标人应给出项目详细的验收方案，包括验收项目、验收标准、验收实施办法等。招标人按照本项目合同、招投标文件、国家相关法律法规以及规范的要求等相关的规定，对货物数量、外观、性能等进行验收，玻璃仪器验收主要包括查有无裂纹、玻璃质量（敲击）、商标、水密性和气密性、精密度等进行清点和全面的检验，并作详细的记录。</w:t>
      </w:r>
    </w:p>
    <w:p w14:paraId="0FCCC832">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9、货物采购费用据实按季度支付，即每季度的第一个月结算上一季度的货物采购费用。</w:t>
      </w:r>
    </w:p>
    <w:p w14:paraId="3E28DE70">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人在收到有关请款报告、验收合格资料及等额、有效的增值税专用发票并确认无误后，在30日内支付中标人上季度的货物采购费，费用通过银行转账方式汇款到中标人指定银行账号。中标人延迟提交相关资料及发票或者提交资料及发票不合格的，招标人有权顺延支付费用而不承担任何违约责任，中标人不得以此为由拒绝履行本合同约定的义务。由于中标人提供的发票不符合税法规定造成招标人损失的，中标人须承担赔偿责任。</w:t>
      </w:r>
    </w:p>
    <w:p w14:paraId="40EA31F9">
      <w:pPr>
        <w:spacing w:line="360" w:lineRule="auto"/>
        <w:rPr>
          <w:rFonts w:ascii="宋体" w:hAnsi="宋体" w:eastAsia="宋体" w:cs="Times New Roman"/>
          <w:color w:val="000000" w:themeColor="text1"/>
          <w:szCs w:val="21"/>
          <w:highlight w:val="none"/>
          <w14:textFill>
            <w14:solidFill>
              <w14:schemeClr w14:val="tx1"/>
            </w14:solidFill>
          </w14:textFill>
        </w:rPr>
      </w:pPr>
    </w:p>
    <w:p w14:paraId="738BFBA4">
      <w:pPr>
        <w:pageBreakBefore/>
        <w:spacing w:line="360" w:lineRule="auto"/>
        <w:ind w:left="632" w:hanging="632" w:hangingChars="3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附件1：不含税预算单价及货物采购清单</w:t>
      </w:r>
      <w:r>
        <w:rPr>
          <w:rFonts w:hint="eastAsia" w:ascii="宋体" w:hAnsi="宋体" w:eastAsia="宋体" w:cs="宋体"/>
          <w:b/>
          <w:color w:val="000000" w:themeColor="text1"/>
          <w:szCs w:val="21"/>
          <w:highlight w:val="none"/>
          <w14:textFill>
            <w14:solidFill>
              <w14:schemeClr w14:val="tx1"/>
            </w14:solidFill>
          </w14:textFill>
        </w:rPr>
        <w:t>（不含税暂定综合合价3,271,660.05 元）</w:t>
      </w:r>
    </w:p>
    <w:p w14:paraId="5C41A8C7">
      <w:pPr>
        <w:numPr>
          <w:ilvl w:val="0"/>
          <w:numId w:val="2"/>
        </w:num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实验室一般试剂药品</w:t>
      </w:r>
    </w:p>
    <w:tbl>
      <w:tblPr>
        <w:tblStyle w:val="36"/>
        <w:tblW w:w="9523" w:type="dxa"/>
        <w:jc w:val="center"/>
        <w:tblLayout w:type="fixed"/>
        <w:tblCellMar>
          <w:top w:w="0" w:type="dxa"/>
          <w:left w:w="108" w:type="dxa"/>
          <w:bottom w:w="0" w:type="dxa"/>
          <w:right w:w="108" w:type="dxa"/>
        </w:tblCellMar>
      </w:tblPr>
      <w:tblGrid>
        <w:gridCol w:w="538"/>
        <w:gridCol w:w="1984"/>
        <w:gridCol w:w="983"/>
        <w:gridCol w:w="1047"/>
        <w:gridCol w:w="702"/>
        <w:gridCol w:w="611"/>
        <w:gridCol w:w="1134"/>
        <w:gridCol w:w="1157"/>
        <w:gridCol w:w="1367"/>
      </w:tblGrid>
      <w:tr w14:paraId="1BA661BD">
        <w:tblPrEx>
          <w:tblCellMar>
            <w:top w:w="0" w:type="dxa"/>
            <w:left w:w="108" w:type="dxa"/>
            <w:bottom w:w="0" w:type="dxa"/>
            <w:right w:w="108" w:type="dxa"/>
          </w:tblCellMar>
        </w:tblPrEx>
        <w:trPr>
          <w:trHeight w:val="663" w:hRule="atLeast"/>
          <w:tblHeader/>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4D134">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序号</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A9BD9">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货物名称</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99325">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纯度</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EDEEF">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规格型号及要求</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B77A1">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单位</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9182E">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暂定数量</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17B7E">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不含税综合单价（元）</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B885C">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不含税综合合价（元）</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B075E">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备注</w:t>
            </w:r>
          </w:p>
        </w:tc>
      </w:tr>
      <w:tr w14:paraId="7C5E78B0">
        <w:tblPrEx>
          <w:tblCellMar>
            <w:top w:w="0" w:type="dxa"/>
            <w:left w:w="108" w:type="dxa"/>
            <w:bottom w:w="0" w:type="dxa"/>
            <w:right w:w="108" w:type="dxa"/>
          </w:tblCellMar>
        </w:tblPrEx>
        <w:trPr>
          <w:trHeight w:val="663"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059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981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（本泽试剂）聚-2-丙烯酰胺基-2-甲基丙磺酸钾（PAMPSK）</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4B6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固体</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EFE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1g/瓶  ≥98.0%</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869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910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34" w:type="dxa"/>
            <w:tcBorders>
              <w:top w:val="nil"/>
              <w:left w:val="nil"/>
              <w:bottom w:val="single" w:color="000000" w:sz="8" w:space="0"/>
              <w:right w:val="nil"/>
            </w:tcBorders>
            <w:shd w:val="clear" w:color="auto" w:fill="auto"/>
            <w:vAlign w:val="center"/>
          </w:tcPr>
          <w:p w14:paraId="35B604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274.34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EEB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823.02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BB0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固体</w:t>
            </w:r>
          </w:p>
        </w:tc>
      </w:tr>
      <w:tr w14:paraId="482A3320">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8F1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899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1,10-邻菲啰啉</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2E9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6ED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4B4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E67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184E83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1BB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22B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0E9060F">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82B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805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1-苯基-3-甲基-5-吡唑啉酮</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275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CP</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E1E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A40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C5F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47116D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C65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99A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w:t>
            </w:r>
          </w:p>
        </w:tc>
      </w:tr>
      <w:tr w14:paraId="187471BE">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A52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720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3,3,5,5-四甲基联苯胺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35F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ECE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3CA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4FA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34" w:type="dxa"/>
            <w:tcBorders>
              <w:top w:val="single" w:color="000000" w:sz="8" w:space="0"/>
              <w:left w:val="nil"/>
              <w:bottom w:val="single" w:color="000000" w:sz="8" w:space="0"/>
              <w:right w:val="nil"/>
            </w:tcBorders>
            <w:shd w:val="clear" w:color="auto" w:fill="auto"/>
            <w:vAlign w:val="center"/>
          </w:tcPr>
          <w:p w14:paraId="644415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11E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592.90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99E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6306065">
        <w:tblPrEx>
          <w:tblCellMar>
            <w:top w:w="0" w:type="dxa"/>
            <w:left w:w="108" w:type="dxa"/>
            <w:bottom w:w="0" w:type="dxa"/>
            <w:right w:w="108" w:type="dxa"/>
          </w:tblCellMar>
        </w:tblPrEx>
        <w:trPr>
          <w:trHeight w:val="152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C55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405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4-氨基-3-联氨-5-琉基-1,2,4-三氮杂茂（AHMT）</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311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AE6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AB5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069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3016BF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151.33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D16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302.66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92A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 4-氨基-3-肼基-5-巯基-1,2,4-三唑(用于醛的测定),≥95%(T)</w:t>
            </w:r>
          </w:p>
        </w:tc>
      </w:tr>
      <w:tr w14:paraId="5B88AAA9">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EF9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78D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4-氨基安替比林</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FEF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3DC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F45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AD2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34" w:type="dxa"/>
            <w:tcBorders>
              <w:top w:val="single" w:color="000000" w:sz="8" w:space="0"/>
              <w:left w:val="nil"/>
              <w:bottom w:val="single" w:color="000000" w:sz="8" w:space="0"/>
              <w:right w:val="nil"/>
            </w:tcBorders>
            <w:shd w:val="clear" w:color="auto" w:fill="auto"/>
            <w:vAlign w:val="center"/>
          </w:tcPr>
          <w:p w14:paraId="622813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92.04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226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368.16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CF3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AR/25G</w:t>
            </w:r>
          </w:p>
        </w:tc>
      </w:tr>
      <w:tr w14:paraId="2F09402D">
        <w:tblPrEx>
          <w:tblCellMar>
            <w:top w:w="0" w:type="dxa"/>
            <w:left w:w="108" w:type="dxa"/>
            <w:bottom w:w="0" w:type="dxa"/>
            <w:right w:w="108" w:type="dxa"/>
          </w:tblCellMar>
        </w:tblPrEx>
        <w:trPr>
          <w:trHeight w:val="46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7FC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FAA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5-磺基水杨酸钠，二水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860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D1C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9B7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653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51FB81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1CE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D88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5E56DDA">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FD5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F3E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75%乙醇消毒液</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051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08E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5E0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E82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34" w:type="dxa"/>
            <w:tcBorders>
              <w:top w:val="single" w:color="000000" w:sz="8" w:space="0"/>
              <w:left w:val="nil"/>
              <w:bottom w:val="single" w:color="000000" w:sz="8" w:space="0"/>
              <w:right w:val="nil"/>
            </w:tcBorders>
            <w:shd w:val="clear" w:color="auto" w:fill="auto"/>
            <w:vAlign w:val="center"/>
          </w:tcPr>
          <w:p w14:paraId="5767A0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D75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141.60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74C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4614359">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418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69A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L-谷氨酸</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C57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AR，99%</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C0A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683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C82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17553B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33.63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9D4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33.63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2DB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AR，99% 100g</w:t>
            </w:r>
          </w:p>
        </w:tc>
      </w:tr>
      <w:tr w14:paraId="75798A04">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169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4A7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N,N-二乙基对苯二胺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505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86F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C94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BF5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1742BF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60E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584.08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A14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3C65440A">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0BD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509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N,N-二乙基对苯二胺硫酸盐</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77E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EAF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0CF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CD8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34" w:type="dxa"/>
            <w:tcBorders>
              <w:top w:val="single" w:color="000000" w:sz="8" w:space="0"/>
              <w:left w:val="nil"/>
              <w:bottom w:val="single" w:color="000000" w:sz="8" w:space="0"/>
              <w:right w:val="nil"/>
            </w:tcBorders>
            <w:shd w:val="clear" w:color="auto" w:fill="auto"/>
            <w:vAlign w:val="center"/>
          </w:tcPr>
          <w:p w14:paraId="2E25A6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7DB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2920.40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DB6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4F7B9DC">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01A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435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N,N-二乙基对苯二胺盐酸盐</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480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B1B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194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C12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249604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154.87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F88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703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AE4A093">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1E8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3CC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O-（2,3,4,5,6-五氟苄基）羟胺盐酸盐</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E21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673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13F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4F8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1311EC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131.86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66A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131.86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FF4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2F8B5C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10F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8C0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α-乳糖，一水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779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BE8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545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708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46E664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33.63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A13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67.26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C84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D34247B">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35D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404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氨基磺酸铵</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4DE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587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87F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86E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4A5C37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C9B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3B5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74557F9">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86E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8B3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巴比妥酸</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A9E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213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49D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68A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1134" w:type="dxa"/>
            <w:tcBorders>
              <w:top w:val="single" w:color="000000" w:sz="8" w:space="0"/>
              <w:left w:val="nil"/>
              <w:bottom w:val="single" w:color="000000" w:sz="8" w:space="0"/>
              <w:right w:val="nil"/>
            </w:tcBorders>
            <w:shd w:val="clear" w:color="auto" w:fill="auto"/>
            <w:vAlign w:val="center"/>
          </w:tcPr>
          <w:p w14:paraId="7E5658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548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382.32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789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AR25G</w:t>
            </w:r>
          </w:p>
        </w:tc>
      </w:tr>
      <w:tr w14:paraId="3B634A97">
        <w:tblPrEx>
          <w:tblCellMar>
            <w:top w:w="0" w:type="dxa"/>
            <w:left w:w="108" w:type="dxa"/>
            <w:bottom w:w="0" w:type="dxa"/>
            <w:right w:w="108" w:type="dxa"/>
          </w:tblCellMar>
        </w:tblPrEx>
        <w:trPr>
          <w:trHeight w:val="663"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CB3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364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巴比妥酸</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EF3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分析纯,0.99，进口药剂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A86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C6A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4BE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46FAE8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513.27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B66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2566.35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320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分析纯，,0.99，进口药剂</w:t>
            </w:r>
          </w:p>
        </w:tc>
      </w:tr>
      <w:tr w14:paraId="1A3F5974">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14D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944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白凡士林</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430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DD2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2A9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CB2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211016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943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3CD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363918B">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766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CB8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百里酚蓝</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F20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3BD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78B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1AA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74E9A8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77.88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D57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77.88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914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AR10g</w:t>
            </w:r>
          </w:p>
        </w:tc>
      </w:tr>
      <w:tr w14:paraId="0ADB6B36">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359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486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变色硅胶（硅胶干燥剂）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2A7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C4F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EF7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4EB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134" w:type="dxa"/>
            <w:tcBorders>
              <w:top w:val="single" w:color="000000" w:sz="8" w:space="0"/>
              <w:left w:val="nil"/>
              <w:bottom w:val="single" w:color="000000" w:sz="8" w:space="0"/>
              <w:right w:val="nil"/>
            </w:tcBorders>
            <w:shd w:val="clear" w:color="auto" w:fill="auto"/>
            <w:vAlign w:val="center"/>
          </w:tcPr>
          <w:p w14:paraId="479250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D59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663.60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205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32D0EA46">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CBC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A8B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丙三醇（甘油）</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20E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641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ED5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8E9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34" w:type="dxa"/>
            <w:tcBorders>
              <w:top w:val="single" w:color="000000" w:sz="8" w:space="0"/>
              <w:left w:val="nil"/>
              <w:bottom w:val="single" w:color="000000" w:sz="8" w:space="0"/>
              <w:right w:val="nil"/>
            </w:tcBorders>
            <w:shd w:val="clear" w:color="auto" w:fill="auto"/>
            <w:vAlign w:val="center"/>
          </w:tcPr>
          <w:p w14:paraId="1BC84B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5C1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032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2BDFCEE">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854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206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丙烯腈</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174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色谱纯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E94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6BD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180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CB1C5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123.89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1DC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123.89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FF6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色谱纯</w:t>
            </w:r>
          </w:p>
        </w:tc>
      </w:tr>
      <w:tr w14:paraId="1E98F6EA">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D12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BC7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丙烯醛</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2AC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色谱纯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0AC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B0A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DBE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153F75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450.00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EEB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450.00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B67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色谱纯</w:t>
            </w:r>
          </w:p>
        </w:tc>
      </w:tr>
      <w:tr w14:paraId="25A9A3F5">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53C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3F3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草酸</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488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7FE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15F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D78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0FEEF3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546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66.35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6FB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22D25E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3B0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402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草酸铵，一水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DF1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794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681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E6B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31448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26.11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DBE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26.11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08E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B88269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4F3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41F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草酸钠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BC5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8B3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C5B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4B0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57CC4C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36.28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6F3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36.28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AEF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80A43BE">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E24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50A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草酸钠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0E3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4DA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320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C92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736A47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CF5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464.60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610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r>
      <w:tr w14:paraId="3B7A473A">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59E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8E8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碘</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CDC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6D6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F64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FD4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7A8617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256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345.13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D36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0394A57">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B48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BF4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碘化钾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965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F2D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071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514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134" w:type="dxa"/>
            <w:tcBorders>
              <w:top w:val="single" w:color="000000" w:sz="8" w:space="0"/>
              <w:left w:val="nil"/>
              <w:bottom w:val="single" w:color="000000" w:sz="8" w:space="0"/>
              <w:right w:val="nil"/>
            </w:tcBorders>
            <w:shd w:val="clear" w:color="auto" w:fill="auto"/>
            <w:vAlign w:val="center"/>
          </w:tcPr>
          <w:p w14:paraId="315E00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398.23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14E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3185.84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DEC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A371CA3">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5D1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482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丁基黄原酸钾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490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64C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63D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39F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34" w:type="dxa"/>
            <w:tcBorders>
              <w:top w:val="single" w:color="000000" w:sz="8" w:space="0"/>
              <w:left w:val="nil"/>
              <w:bottom w:val="single" w:color="000000" w:sz="8" w:space="0"/>
              <w:right w:val="nil"/>
            </w:tcBorders>
            <w:shd w:val="clear" w:color="auto" w:fill="auto"/>
            <w:vAlign w:val="center"/>
          </w:tcPr>
          <w:p w14:paraId="20D870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419.91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C8A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1259.73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BE9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98%,T</w:t>
            </w:r>
          </w:p>
        </w:tc>
      </w:tr>
      <w:tr w14:paraId="1A9F1D44">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27F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EFC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对氨基苯磺酰胺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678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61C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F6E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8B4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419A1E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112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77.88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392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3F5B474D">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27D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313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对氨基二甲基苯胺盐酸盐（C8H14Cl2N2）</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8FE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F49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382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B87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3BF1F3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398.23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DE8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796.46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D08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C8H13ClN2</w:t>
            </w:r>
          </w:p>
        </w:tc>
      </w:tr>
      <w:tr w14:paraId="01855C06">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B2F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852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对二甲氨基苯甲醛</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F1B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C96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DBC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9EB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F7453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D37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D94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62C7A26">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815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694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对二甲氨基亚芐基罗丹宁</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284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39E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976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1C0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57EF5C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126.99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E2B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126.99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C06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30A6E146">
        <w:tblPrEx>
          <w:tblCellMar>
            <w:top w:w="0" w:type="dxa"/>
            <w:left w:w="108" w:type="dxa"/>
            <w:bottom w:w="0" w:type="dxa"/>
            <w:right w:w="108" w:type="dxa"/>
          </w:tblCellMar>
        </w:tblPrEx>
        <w:trPr>
          <w:trHeight w:val="663"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6E1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2CD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二苯氨基脲/二苯基碳酰二肼/1,5-二苯基碳酰二肼</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D8E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903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BC2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0F5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52A7C6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68.14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9DA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68.14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B79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04AC349">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CF9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01A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二苯胺磺酸钠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026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400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E1E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B5A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6F1FDC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58.41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D69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58.41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BDF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DD81498">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2BC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128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二苯偶氮碳酰肼</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58E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8EC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9F7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68E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75642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C07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469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07BC054">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B0D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DFB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二甲酚橙/二甲酚橙四钠盐</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35D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545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851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CEC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299F97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51F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951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39976E1">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E2A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2EE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二氯异氰尿酸钠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2EB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5B6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1D3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8BB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1134" w:type="dxa"/>
            <w:tcBorders>
              <w:top w:val="single" w:color="000000" w:sz="8" w:space="0"/>
              <w:left w:val="nil"/>
              <w:bottom w:val="single" w:color="000000" w:sz="8" w:space="0"/>
              <w:right w:val="nil"/>
            </w:tcBorders>
            <w:shd w:val="clear" w:color="auto" w:fill="auto"/>
            <w:vAlign w:val="center"/>
          </w:tcPr>
          <w:p w14:paraId="0C70A6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115.04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D97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1725.60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654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10FAF950">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278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E02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二氯异氰尿酸钠二水合物</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8E2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F42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C95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1D3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4A72A0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645.13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0D3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1290.26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DA4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100E4F38">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B38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7B0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二水氟化钾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EE7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0C9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9F5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221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34" w:type="dxa"/>
            <w:tcBorders>
              <w:top w:val="single" w:color="000000" w:sz="8" w:space="0"/>
              <w:left w:val="nil"/>
              <w:bottom w:val="single" w:color="000000" w:sz="8" w:space="0"/>
              <w:right w:val="nil"/>
            </w:tcBorders>
            <w:shd w:val="clear" w:color="auto" w:fill="auto"/>
            <w:vAlign w:val="center"/>
          </w:tcPr>
          <w:p w14:paraId="1EFAB9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F09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513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F607850">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1E1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FE5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二水磷酸二氢钠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256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A8E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29C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F9C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134" w:type="dxa"/>
            <w:tcBorders>
              <w:top w:val="single" w:color="000000" w:sz="8" w:space="0"/>
              <w:left w:val="nil"/>
              <w:bottom w:val="single" w:color="000000" w:sz="8" w:space="0"/>
              <w:right w:val="nil"/>
            </w:tcBorders>
            <w:shd w:val="clear" w:color="auto" w:fill="auto"/>
            <w:vAlign w:val="center"/>
          </w:tcPr>
          <w:p w14:paraId="1F4A65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AF0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2124.00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8B3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CAAB00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477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576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酚酞</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464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626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5E7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35E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875DF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FF1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53D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9CFC607">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06C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81C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甘氨酸试剂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9E909">
            <w:pPr>
              <w:jc w:val="center"/>
              <w:rPr>
                <w:rFonts w:ascii="宋体" w:hAnsi="宋体" w:eastAsia="宋体" w:cs="宋体"/>
                <w:color w:val="000000" w:themeColor="text1"/>
                <w:sz w:val="18"/>
                <w:szCs w:val="18"/>
                <w:highlight w:val="none"/>
                <w14:textFill>
                  <w14:solidFill>
                    <w14:schemeClr w14:val="tx1"/>
                  </w14:solidFill>
                </w14:textFill>
              </w:rPr>
            </w:pP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DE1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10%溶液</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72C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25D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27CA8C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420.35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E84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840.70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BE368">
            <w:pPr>
              <w:jc w:val="center"/>
              <w:rPr>
                <w:rFonts w:ascii="宋体" w:hAnsi="宋体" w:eastAsia="宋体" w:cs="宋体"/>
                <w:color w:val="000000" w:themeColor="text1"/>
                <w:sz w:val="18"/>
                <w:szCs w:val="18"/>
                <w:highlight w:val="none"/>
                <w14:textFill>
                  <w14:solidFill>
                    <w14:schemeClr w14:val="tx1"/>
                  </w14:solidFill>
                </w14:textFill>
              </w:rPr>
            </w:pPr>
          </w:p>
        </w:tc>
      </w:tr>
      <w:tr w14:paraId="323701B5">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CCB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F14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干热灭菌化学指示卡</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9AC82">
            <w:pPr>
              <w:jc w:val="center"/>
              <w:rPr>
                <w:rFonts w:ascii="宋体" w:hAnsi="宋体" w:eastAsia="宋体" w:cs="宋体"/>
                <w:color w:val="000000" w:themeColor="text1"/>
                <w:sz w:val="18"/>
                <w:szCs w:val="18"/>
                <w:highlight w:val="none"/>
                <w14:textFill>
                  <w14:solidFill>
                    <w14:schemeClr w14:val="tx1"/>
                  </w14:solidFill>
                </w14:textFill>
              </w:rPr>
            </w:pP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B9A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100支/盒</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269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0BB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1134" w:type="dxa"/>
            <w:tcBorders>
              <w:top w:val="single" w:color="000000" w:sz="8" w:space="0"/>
              <w:left w:val="nil"/>
              <w:bottom w:val="single" w:color="000000" w:sz="8" w:space="0"/>
              <w:right w:val="nil"/>
            </w:tcBorders>
            <w:shd w:val="clear" w:color="auto" w:fill="auto"/>
            <w:vAlign w:val="center"/>
          </w:tcPr>
          <w:p w14:paraId="31C51C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F50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6368A">
            <w:pPr>
              <w:jc w:val="center"/>
              <w:rPr>
                <w:rFonts w:ascii="宋体" w:hAnsi="宋体" w:eastAsia="宋体" w:cs="宋体"/>
                <w:color w:val="000000" w:themeColor="text1"/>
                <w:sz w:val="18"/>
                <w:szCs w:val="18"/>
                <w:highlight w:val="none"/>
                <w14:textFill>
                  <w14:solidFill>
                    <w14:schemeClr w14:val="tx1"/>
                  </w14:solidFill>
                </w14:textFill>
              </w:rPr>
            </w:pPr>
          </w:p>
        </w:tc>
      </w:tr>
      <w:tr w14:paraId="55F36169">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951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0FF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干热灭菌生物指示剂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EDF54">
            <w:pPr>
              <w:jc w:val="center"/>
              <w:rPr>
                <w:rFonts w:ascii="宋体" w:hAnsi="宋体" w:eastAsia="宋体" w:cs="宋体"/>
                <w:color w:val="000000" w:themeColor="text1"/>
                <w:sz w:val="18"/>
                <w:szCs w:val="18"/>
                <w:highlight w:val="none"/>
                <w14:textFill>
                  <w14:solidFill>
                    <w14:schemeClr w14:val="tx1"/>
                  </w14:solidFill>
                </w14:textFill>
              </w:rPr>
            </w:pP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A66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100支/盒</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6F2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2BF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34" w:type="dxa"/>
            <w:tcBorders>
              <w:top w:val="single" w:color="000000" w:sz="8" w:space="0"/>
              <w:left w:val="nil"/>
              <w:bottom w:val="single" w:color="000000" w:sz="8" w:space="0"/>
              <w:right w:val="nil"/>
            </w:tcBorders>
            <w:shd w:val="clear" w:color="auto" w:fill="auto"/>
            <w:vAlign w:val="center"/>
          </w:tcPr>
          <w:p w14:paraId="658F61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1455.75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48E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4367.25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E5D71">
            <w:pPr>
              <w:jc w:val="center"/>
              <w:rPr>
                <w:rFonts w:ascii="宋体" w:hAnsi="宋体" w:eastAsia="宋体" w:cs="宋体"/>
                <w:color w:val="000000" w:themeColor="text1"/>
                <w:sz w:val="18"/>
                <w:szCs w:val="18"/>
                <w:highlight w:val="none"/>
                <w14:textFill>
                  <w14:solidFill>
                    <w14:schemeClr w14:val="tx1"/>
                  </w14:solidFill>
                </w14:textFill>
              </w:rPr>
            </w:pPr>
          </w:p>
        </w:tc>
      </w:tr>
      <w:tr w14:paraId="6FBEF439">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CDD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DCD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蒸汽灭菌生物指示剂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68203">
            <w:pPr>
              <w:jc w:val="center"/>
              <w:rPr>
                <w:rFonts w:ascii="宋体" w:hAnsi="宋体" w:eastAsia="宋体" w:cs="宋体"/>
                <w:color w:val="000000" w:themeColor="text1"/>
                <w:sz w:val="18"/>
                <w:szCs w:val="18"/>
                <w:highlight w:val="none"/>
                <w14:textFill>
                  <w14:solidFill>
                    <w14:schemeClr w14:val="tx1"/>
                  </w14:solidFill>
                </w14:textFill>
              </w:rPr>
            </w:pP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695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25支/盒</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F30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083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34" w:type="dxa"/>
            <w:tcBorders>
              <w:top w:val="single" w:color="000000" w:sz="8" w:space="0"/>
              <w:left w:val="nil"/>
              <w:bottom w:val="single" w:color="000000" w:sz="8" w:space="0"/>
              <w:right w:val="nil"/>
            </w:tcBorders>
            <w:shd w:val="clear" w:color="auto" w:fill="auto"/>
            <w:vAlign w:val="center"/>
          </w:tcPr>
          <w:p w14:paraId="5F9426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9A3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504.42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FA9BA">
            <w:pPr>
              <w:jc w:val="center"/>
              <w:rPr>
                <w:rFonts w:ascii="宋体" w:hAnsi="宋体" w:eastAsia="宋体" w:cs="宋体"/>
                <w:color w:val="000000" w:themeColor="text1"/>
                <w:sz w:val="18"/>
                <w:szCs w:val="18"/>
                <w:highlight w:val="none"/>
                <w14:textFill>
                  <w14:solidFill>
                    <w14:schemeClr w14:val="tx1"/>
                  </w14:solidFill>
                </w14:textFill>
              </w:rPr>
            </w:pPr>
          </w:p>
        </w:tc>
      </w:tr>
      <w:tr w14:paraId="1BAC963F">
        <w:tblPrEx>
          <w:tblCellMar>
            <w:top w:w="0" w:type="dxa"/>
            <w:left w:w="108" w:type="dxa"/>
            <w:bottom w:w="0" w:type="dxa"/>
            <w:right w:w="108" w:type="dxa"/>
          </w:tblCellMar>
        </w:tblPrEx>
        <w:trPr>
          <w:trHeight w:val="48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C1C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311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铬黑T</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459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526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564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D90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96D0A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DDC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E83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19B48DD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CAA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12D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铬酸银</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FF3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195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24C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167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63E2D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585.84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DC9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585.84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53C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9FE4C00">
        <w:tblPrEx>
          <w:tblCellMar>
            <w:top w:w="0" w:type="dxa"/>
            <w:left w:w="108" w:type="dxa"/>
            <w:bottom w:w="0" w:type="dxa"/>
            <w:right w:w="108" w:type="dxa"/>
          </w:tblCellMar>
        </w:tblPrEx>
        <w:trPr>
          <w:trHeight w:val="39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31D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ACB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铬天青S</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407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55C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D1C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DCB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4F85E6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105.31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2B6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526.55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6DF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11EB7F0D">
        <w:tblPrEx>
          <w:tblCellMar>
            <w:top w:w="0" w:type="dxa"/>
            <w:left w:w="108" w:type="dxa"/>
            <w:bottom w:w="0" w:type="dxa"/>
            <w:right w:w="108" w:type="dxa"/>
          </w:tblCellMar>
        </w:tblPrEx>
        <w:trPr>
          <w:trHeight w:val="481"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689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1C9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硅镁型吸附剂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9C3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层析CP 60-100目</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045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557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1FB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1FD6C2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42.48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22C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A17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层析CP 60-100目</w:t>
            </w:r>
          </w:p>
        </w:tc>
      </w:tr>
      <w:tr w14:paraId="4BDFA495">
        <w:tblPrEx>
          <w:tblCellMar>
            <w:top w:w="0" w:type="dxa"/>
            <w:left w:w="108" w:type="dxa"/>
            <w:bottom w:w="0" w:type="dxa"/>
            <w:right w:w="108" w:type="dxa"/>
          </w:tblCellMar>
        </w:tblPrEx>
        <w:trPr>
          <w:trHeight w:val="736"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5CD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853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硅油（二甲基硅油）</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4C0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0DD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500mL/瓶，带加油瓶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10A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A72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2E3150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A3C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123.90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C57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1162BF9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9CB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788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虎红钠盐</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53B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69E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EC3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F0F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44758C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061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130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R817230-50g BR</w:t>
            </w:r>
          </w:p>
        </w:tc>
      </w:tr>
      <w:tr w14:paraId="13215590">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DAE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CFE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磺胺/4-氨基苯磺酰胺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BD4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3C5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094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A4F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15673D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FDB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77.88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C1F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D110F9B">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C2B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BDB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甲基橙</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41E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749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D5A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0F5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AF68A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71A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E3B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D4EB012">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0A1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FC0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甲基红</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162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647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5AF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498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730DE9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50.88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27C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50.88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125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F4DB162">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556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E67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甲亚胺-H</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22C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22B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38D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E23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34" w:type="dxa"/>
            <w:tcBorders>
              <w:top w:val="single" w:color="000000" w:sz="8" w:space="0"/>
              <w:left w:val="nil"/>
              <w:bottom w:val="single" w:color="000000" w:sz="8" w:space="0"/>
              <w:right w:val="nil"/>
            </w:tcBorders>
            <w:shd w:val="clear" w:color="auto" w:fill="auto"/>
            <w:vAlign w:val="center"/>
          </w:tcPr>
          <w:p w14:paraId="31DF30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171.24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838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1712.40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E36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3835AD6A">
        <w:tblPrEx>
          <w:tblCellMar>
            <w:top w:w="0" w:type="dxa"/>
            <w:left w:w="108" w:type="dxa"/>
            <w:bottom w:w="0" w:type="dxa"/>
            <w:right w:w="108" w:type="dxa"/>
          </w:tblCellMar>
        </w:tblPrEx>
        <w:trPr>
          <w:trHeight w:val="34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AD8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1FB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姜黄素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AED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779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C66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CC9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6627E4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A05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E18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5055F5A">
        <w:tblPrEx>
          <w:tblCellMar>
            <w:top w:w="0" w:type="dxa"/>
            <w:left w:w="108" w:type="dxa"/>
            <w:bottom w:w="0" w:type="dxa"/>
            <w:right w:w="108" w:type="dxa"/>
          </w:tblCellMar>
        </w:tblPrEx>
        <w:trPr>
          <w:trHeight w:val="69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A84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F45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结晶紫</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747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3B0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9D9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B9C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6D4142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9EF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BAC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5697E78">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7F1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625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九水硫化钠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331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747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805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0E2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7891F7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497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9B6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17E1CD8">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5A4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2FE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聚乙烯醇磷酸铵</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D74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9BF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7CC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A04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34" w:type="dxa"/>
            <w:tcBorders>
              <w:top w:val="single" w:color="000000" w:sz="8" w:space="0"/>
              <w:left w:val="nil"/>
              <w:bottom w:val="single" w:color="000000" w:sz="8" w:space="0"/>
              <w:right w:val="nil"/>
            </w:tcBorders>
            <w:shd w:val="clear" w:color="auto" w:fill="auto"/>
            <w:vAlign w:val="center"/>
          </w:tcPr>
          <w:p w14:paraId="1EC8F6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179.20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B22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1792.00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5A0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14BE345">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56B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84F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抗坏血酸</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768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E8D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BF4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E3B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370</w:t>
            </w:r>
          </w:p>
        </w:tc>
        <w:tc>
          <w:tcPr>
            <w:tcW w:w="1134" w:type="dxa"/>
            <w:tcBorders>
              <w:top w:val="single" w:color="000000" w:sz="8" w:space="0"/>
              <w:left w:val="nil"/>
              <w:bottom w:val="single" w:color="000000" w:sz="8" w:space="0"/>
              <w:right w:val="nil"/>
            </w:tcBorders>
            <w:shd w:val="clear" w:color="auto" w:fill="auto"/>
            <w:vAlign w:val="center"/>
          </w:tcPr>
          <w:p w14:paraId="3F34D3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502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4584.30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F2B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DBFF6E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A89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794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可溶性淀粉</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4D7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5EE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9A9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4E8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224487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713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150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13EBF2F3">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08F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E24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邻苯二甲酸氢钾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D03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E9F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86B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D36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102747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F18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77.88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328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3EB5822">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403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C46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邻苯二甲酸氢钾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8D8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EEB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333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0C5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50468D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DBE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0F5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r>
      <w:tr w14:paraId="7B02DCE9">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0F0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4FF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邻苯二甲酸氢钾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C6A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2F8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817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C03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134" w:type="dxa"/>
            <w:tcBorders>
              <w:top w:val="single" w:color="000000" w:sz="8" w:space="0"/>
              <w:left w:val="nil"/>
              <w:bottom w:val="single" w:color="000000" w:sz="8" w:space="0"/>
              <w:right w:val="nil"/>
            </w:tcBorders>
            <w:shd w:val="clear" w:color="auto" w:fill="auto"/>
            <w:vAlign w:val="center"/>
          </w:tcPr>
          <w:p w14:paraId="417D84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60.18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BA0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481.44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C49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r>
      <w:tr w14:paraId="6298891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1CD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4C4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邻菲啰啉</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F7D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4A0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B3B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50F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34" w:type="dxa"/>
            <w:tcBorders>
              <w:top w:val="single" w:color="000000" w:sz="8" w:space="0"/>
              <w:left w:val="nil"/>
              <w:bottom w:val="single" w:color="000000" w:sz="8" w:space="0"/>
              <w:right w:val="nil"/>
            </w:tcBorders>
            <w:shd w:val="clear" w:color="auto" w:fill="auto"/>
            <w:vAlign w:val="center"/>
          </w:tcPr>
          <w:p w14:paraId="2871A6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783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58.41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AA5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CBDE21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0E1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5F4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磷酸二氢钾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7F0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726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471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676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34" w:type="dxa"/>
            <w:tcBorders>
              <w:top w:val="single" w:color="000000" w:sz="8" w:space="0"/>
              <w:left w:val="nil"/>
              <w:bottom w:val="single" w:color="000000" w:sz="8" w:space="0"/>
              <w:right w:val="nil"/>
            </w:tcBorders>
            <w:shd w:val="clear" w:color="auto" w:fill="auto"/>
            <w:vAlign w:val="center"/>
          </w:tcPr>
          <w:p w14:paraId="21D5C4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83B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3894.00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9B7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2F41A17">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818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ECA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磷酸二氢钾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EBE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C9C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E46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E0B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34" w:type="dxa"/>
            <w:tcBorders>
              <w:top w:val="single" w:color="000000" w:sz="8" w:space="0"/>
              <w:left w:val="nil"/>
              <w:bottom w:val="single" w:color="000000" w:sz="8" w:space="0"/>
              <w:right w:val="nil"/>
            </w:tcBorders>
            <w:shd w:val="clear" w:color="auto" w:fill="auto"/>
            <w:vAlign w:val="center"/>
          </w:tcPr>
          <w:p w14:paraId="2A7452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0F5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5487.00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9BA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r>
      <w:tr w14:paraId="2F751087">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9CC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89C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磷酸二氢钾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348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4BA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46F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B3D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055119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48.23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E47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96.46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A27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r>
      <w:tr w14:paraId="07C580AB">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7E1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468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硫代乙酰胺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5FA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B0C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209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574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34" w:type="dxa"/>
            <w:tcBorders>
              <w:top w:val="single" w:color="000000" w:sz="8" w:space="0"/>
              <w:left w:val="nil"/>
              <w:bottom w:val="single" w:color="000000" w:sz="8" w:space="0"/>
              <w:right w:val="nil"/>
            </w:tcBorders>
            <w:shd w:val="clear" w:color="auto" w:fill="auto"/>
            <w:vAlign w:val="center"/>
          </w:tcPr>
          <w:p w14:paraId="6F695C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608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7EA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A82FB56">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5E6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686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066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9F7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792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780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2C9EA8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27.43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6EB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27.43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3C1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F95CE3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0D7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8D7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硫酸肼</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099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F46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2C3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B63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09A689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BEA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A8B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029025A">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5C3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792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硫酸铝</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297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922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876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976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65099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B1D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B57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4D037C2">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BEE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184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硫酸铝钾，十二水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6B3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C50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3E0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896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34" w:type="dxa"/>
            <w:tcBorders>
              <w:top w:val="single" w:color="000000" w:sz="8" w:space="0"/>
              <w:left w:val="nil"/>
              <w:bottom w:val="single" w:color="000000" w:sz="8" w:space="0"/>
              <w:right w:val="nil"/>
            </w:tcBorders>
            <w:shd w:val="clear" w:color="auto" w:fill="auto"/>
            <w:vAlign w:val="center"/>
          </w:tcPr>
          <w:p w14:paraId="447375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E4B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63.72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FB2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4D1F3CB">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7DC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9B2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硫酸镁，七水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03C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A8B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248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17A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34" w:type="dxa"/>
            <w:tcBorders>
              <w:top w:val="single" w:color="000000" w:sz="8" w:space="0"/>
              <w:left w:val="nil"/>
              <w:bottom w:val="single" w:color="000000" w:sz="8" w:space="0"/>
              <w:right w:val="nil"/>
            </w:tcBorders>
            <w:shd w:val="clear" w:color="auto" w:fill="auto"/>
            <w:vAlign w:val="center"/>
          </w:tcPr>
          <w:p w14:paraId="358CD9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63A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11F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2A0457B">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28F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703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硫酸镁，一水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D53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781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532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8E3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776767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62.83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D4A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62.83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35E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500g</w:t>
            </w:r>
          </w:p>
        </w:tc>
      </w:tr>
      <w:tr w14:paraId="4797197A">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639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6F2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硫酸锰，一水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9BC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F54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D10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002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456D12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D4A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170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F7B1C99">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931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6FA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硫酸铍，四水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358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7C8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223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A9A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5CC46A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1018.14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BDF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1018.14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886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EE59279">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51A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965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硫酸铁铵</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642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455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26F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1BE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34" w:type="dxa"/>
            <w:tcBorders>
              <w:top w:val="single" w:color="000000" w:sz="8" w:space="0"/>
              <w:left w:val="nil"/>
              <w:bottom w:val="single" w:color="000000" w:sz="8" w:space="0"/>
              <w:right w:val="nil"/>
            </w:tcBorders>
            <w:shd w:val="clear" w:color="auto" w:fill="auto"/>
            <w:vAlign w:val="center"/>
          </w:tcPr>
          <w:p w14:paraId="431A9D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192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97A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A49B51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11D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A4B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硫酸铜</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81F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FC2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6F5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024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4EA334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C93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74.34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0D1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C6331D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5DA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AE7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硫酸锌</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6B4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C17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F45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46E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34" w:type="dxa"/>
            <w:tcBorders>
              <w:top w:val="single" w:color="000000" w:sz="8" w:space="0"/>
              <w:left w:val="nil"/>
              <w:bottom w:val="single" w:color="000000" w:sz="8" w:space="0"/>
              <w:right w:val="nil"/>
            </w:tcBorders>
            <w:shd w:val="clear" w:color="auto" w:fill="auto"/>
            <w:vAlign w:val="center"/>
          </w:tcPr>
          <w:p w14:paraId="2AD018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574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A6C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1AE69A4">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CB9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742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硫酸亚铁铵</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1C4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BF4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A82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822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1134" w:type="dxa"/>
            <w:tcBorders>
              <w:top w:val="single" w:color="000000" w:sz="8" w:space="0"/>
              <w:left w:val="nil"/>
              <w:bottom w:val="single" w:color="000000" w:sz="8" w:space="0"/>
              <w:right w:val="nil"/>
            </w:tcBorders>
            <w:shd w:val="clear" w:color="auto" w:fill="auto"/>
            <w:vAlign w:val="center"/>
          </w:tcPr>
          <w:p w14:paraId="58D42F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14.16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AE5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169.92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2F1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A0AD65F">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792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464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硫酸银</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E29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EB0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C16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681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w:t>
            </w:r>
          </w:p>
        </w:tc>
        <w:tc>
          <w:tcPr>
            <w:tcW w:w="1134" w:type="dxa"/>
            <w:tcBorders>
              <w:top w:val="single" w:color="000000" w:sz="8" w:space="0"/>
              <w:left w:val="nil"/>
              <w:bottom w:val="single" w:color="000000" w:sz="8" w:space="0"/>
              <w:right w:val="nil"/>
            </w:tcBorders>
            <w:shd w:val="clear" w:color="auto" w:fill="auto"/>
            <w:vAlign w:val="center"/>
          </w:tcPr>
          <w:p w14:paraId="03CFC7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759.29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20F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151858.00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CC7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130FE50">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EE9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12D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氯胺T</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CDA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BAB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F00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889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67EACE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55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FB2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0.98</w:t>
            </w:r>
          </w:p>
        </w:tc>
      </w:tr>
      <w:tr w14:paraId="6525E0CA">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945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DD4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氯胺T</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955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93C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100g/瓶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598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BBB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68B7F9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402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82F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分析纯，98%，进口药剂</w:t>
            </w:r>
          </w:p>
        </w:tc>
      </w:tr>
      <w:tr w14:paraId="55F0E355">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D84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156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氯铂酸钾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268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37C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634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9E5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442566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469.03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F5E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469.03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BF8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6A09BAD">
        <w:tblPrEx>
          <w:tblCellMar>
            <w:top w:w="0" w:type="dxa"/>
            <w:left w:w="108" w:type="dxa"/>
            <w:bottom w:w="0" w:type="dxa"/>
            <w:right w:w="108" w:type="dxa"/>
          </w:tblCellMar>
        </w:tblPrEx>
        <w:trPr>
          <w:trHeight w:val="663"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E13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B93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氯化铵</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D9A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B0F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559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40F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1134" w:type="dxa"/>
            <w:tcBorders>
              <w:top w:val="single" w:color="000000" w:sz="8" w:space="0"/>
              <w:left w:val="nil"/>
              <w:bottom w:val="single" w:color="000000" w:sz="8" w:space="0"/>
              <w:right w:val="nil"/>
            </w:tcBorders>
            <w:shd w:val="clear" w:color="auto" w:fill="auto"/>
            <w:vAlign w:val="center"/>
          </w:tcPr>
          <w:p w14:paraId="79A53B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B43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720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4E40151">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116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C51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氯化铵</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E7A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7EA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AEB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56B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134" w:type="dxa"/>
            <w:tcBorders>
              <w:top w:val="single" w:color="000000" w:sz="8" w:space="0"/>
              <w:left w:val="nil"/>
              <w:bottom w:val="single" w:color="000000" w:sz="8" w:space="0"/>
              <w:right w:val="nil"/>
            </w:tcBorders>
            <w:shd w:val="clear" w:color="auto" w:fill="auto"/>
            <w:vAlign w:val="center"/>
          </w:tcPr>
          <w:p w14:paraId="0D7628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45F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141.60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0AD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r>
      <w:tr w14:paraId="21171708">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36C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6D5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氯化钡，二水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FF2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819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6E6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B81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0C1300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BF4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7A3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FB1E61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B40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A20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氯化钙，六水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79E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B0F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5A7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346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9FA08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EF9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30.09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D41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250g</w:t>
            </w:r>
          </w:p>
        </w:tc>
      </w:tr>
      <w:tr w14:paraId="0F0D39EF">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580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FA3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氯化钙，无水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092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02F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B2A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967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24C745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11.06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E01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3C0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3C720D4">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43F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A26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110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A42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787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E32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23237C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34.96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E00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69.92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BAF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r>
      <w:tr w14:paraId="3CE2653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359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CDA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8E8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6A7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470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452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228013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32.30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4C3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161.50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121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032CDE0">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276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765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氯化镁</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F23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BFE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80E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A4E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68D263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D95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AAB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320FB706">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0E4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B63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6FE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8A9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0F1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B4B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7D0DB0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B18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4CA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r>
      <w:tr w14:paraId="691C9CB4">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D1D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CF2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043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81B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866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F57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34" w:type="dxa"/>
            <w:tcBorders>
              <w:top w:val="single" w:color="000000" w:sz="8" w:space="0"/>
              <w:left w:val="nil"/>
              <w:bottom w:val="single" w:color="000000" w:sz="8" w:space="0"/>
              <w:right w:val="nil"/>
            </w:tcBorders>
            <w:shd w:val="clear" w:color="auto" w:fill="auto"/>
            <w:vAlign w:val="center"/>
          </w:tcPr>
          <w:p w14:paraId="2DEE1F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B1F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005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49FB72F">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4A6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408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0BF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EFA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CA0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686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58B55E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003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42.48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E6F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r>
      <w:tr w14:paraId="0763B6F0">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376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01E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氯化十六烷基吡啶</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4C6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色谱纯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679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D5A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D4F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EA075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376.11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D47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376.11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F4E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100g ≥98%</w:t>
            </w:r>
          </w:p>
        </w:tc>
      </w:tr>
      <w:tr w14:paraId="51EDAB6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DCA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86F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氯化铁，六水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631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DBC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915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6E3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34" w:type="dxa"/>
            <w:tcBorders>
              <w:top w:val="single" w:color="000000" w:sz="8" w:space="0"/>
              <w:left w:val="nil"/>
              <w:bottom w:val="single" w:color="000000" w:sz="8" w:space="0"/>
              <w:right w:val="nil"/>
            </w:tcBorders>
            <w:shd w:val="clear" w:color="auto" w:fill="auto"/>
            <w:vAlign w:val="center"/>
          </w:tcPr>
          <w:p w14:paraId="572CC5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50E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1C5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1336EF7F">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654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A85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氯化亚锡</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527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244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F3B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484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656BBD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268.14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B11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268.14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D7A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4EB4B14">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E88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D99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钼酸铵</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E46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10B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065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311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1134" w:type="dxa"/>
            <w:tcBorders>
              <w:top w:val="single" w:color="000000" w:sz="8" w:space="0"/>
              <w:left w:val="nil"/>
              <w:bottom w:val="single" w:color="000000" w:sz="8" w:space="0"/>
              <w:right w:val="nil"/>
            </w:tcBorders>
            <w:shd w:val="clear" w:color="auto" w:fill="auto"/>
            <w:vAlign w:val="center"/>
          </w:tcPr>
          <w:p w14:paraId="584BB8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247.79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FE8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3716.85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3A0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69918F2">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C02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9BA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脲/尿素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D48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591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48F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0D4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BE626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BF2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D2F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1BD3E80F">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EAD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524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柠檬酸</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4AD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762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97E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3AD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65</w:t>
            </w:r>
          </w:p>
        </w:tc>
        <w:tc>
          <w:tcPr>
            <w:tcW w:w="1134" w:type="dxa"/>
            <w:tcBorders>
              <w:top w:val="single" w:color="000000" w:sz="8" w:space="0"/>
              <w:left w:val="nil"/>
              <w:bottom w:val="single" w:color="000000" w:sz="8" w:space="0"/>
              <w:right w:val="nil"/>
            </w:tcBorders>
            <w:shd w:val="clear" w:color="auto" w:fill="auto"/>
            <w:vAlign w:val="center"/>
          </w:tcPr>
          <w:p w14:paraId="0CA5B8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6C9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1495.65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633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6660E1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A38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8AB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柠檬酸二钠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A08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064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DE5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DC2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34" w:type="dxa"/>
            <w:tcBorders>
              <w:top w:val="single" w:color="000000" w:sz="8" w:space="0"/>
              <w:left w:val="nil"/>
              <w:bottom w:val="single" w:color="000000" w:sz="8" w:space="0"/>
              <w:right w:val="nil"/>
            </w:tcBorders>
            <w:shd w:val="clear" w:color="auto" w:fill="auto"/>
            <w:vAlign w:val="center"/>
          </w:tcPr>
          <w:p w14:paraId="33A8D5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187.61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E95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750.44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774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柠檬酸二钠盐,98%</w:t>
            </w:r>
          </w:p>
        </w:tc>
      </w:tr>
      <w:tr w14:paraId="0B50A3C5">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842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5C6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柠檬酸三钠，二水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33A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626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6EC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7DB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w:t>
            </w:r>
          </w:p>
        </w:tc>
        <w:tc>
          <w:tcPr>
            <w:tcW w:w="1134" w:type="dxa"/>
            <w:tcBorders>
              <w:top w:val="single" w:color="000000" w:sz="8" w:space="0"/>
              <w:left w:val="nil"/>
              <w:bottom w:val="single" w:color="000000" w:sz="8" w:space="0"/>
              <w:right w:val="nil"/>
            </w:tcBorders>
            <w:shd w:val="clear" w:color="auto" w:fill="auto"/>
            <w:vAlign w:val="center"/>
          </w:tcPr>
          <w:p w14:paraId="7AEBCE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32.74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C14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4256.20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9F6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500g</w:t>
            </w:r>
          </w:p>
        </w:tc>
      </w:tr>
      <w:tr w14:paraId="47FDF5DA">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770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926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硼砂（十水合四硼酸钠）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BF3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优级纯GR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E85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1EF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2DA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092EA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33.63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D2A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33.63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BB1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优级纯GR</w:t>
            </w:r>
          </w:p>
        </w:tc>
      </w:tr>
      <w:tr w14:paraId="09EDC0A0">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D78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0B0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硼砂（十水合四硼酸钠）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F26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1DC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33D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A16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34" w:type="dxa"/>
            <w:tcBorders>
              <w:top w:val="single" w:color="000000" w:sz="8" w:space="0"/>
              <w:left w:val="nil"/>
              <w:bottom w:val="single" w:color="000000" w:sz="8" w:space="0"/>
              <w:right w:val="nil"/>
            </w:tcBorders>
            <w:shd w:val="clear" w:color="auto" w:fill="auto"/>
            <w:vAlign w:val="center"/>
          </w:tcPr>
          <w:p w14:paraId="5EB8D3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20.35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403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61.05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948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4CE7B1C">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368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467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硼酸钠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EEE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27C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8B0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0A9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105ED0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62A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D90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四硼酸钠</w:t>
            </w:r>
          </w:p>
        </w:tc>
      </w:tr>
      <w:tr w14:paraId="1BFFA161">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59B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16A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葡萄糖</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337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873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643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14F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ADDF1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A68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6BF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15C96AE">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ECB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674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七水合硫酸亚铁</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654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1B4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B9F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AD5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6C5CB8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84F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DB0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3F3F1A73">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D54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C8A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七水磷酸氢二钠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848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2DD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CDD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8AE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1134" w:type="dxa"/>
            <w:tcBorders>
              <w:top w:val="single" w:color="000000" w:sz="8" w:space="0"/>
              <w:left w:val="nil"/>
              <w:bottom w:val="single" w:color="000000" w:sz="8" w:space="0"/>
              <w:right w:val="nil"/>
            </w:tcBorders>
            <w:shd w:val="clear" w:color="auto" w:fill="auto"/>
            <w:vAlign w:val="center"/>
          </w:tcPr>
          <w:p w14:paraId="13635D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4F9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1946.80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BF8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28C3788">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68A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505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氢氧化钡，八水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D92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C58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4B5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D93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6BC95A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3E6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B2F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EFBAD62">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B08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7EF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氢氧化钙</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DC5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D9E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120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1FA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E1F8C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43D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12.39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3D7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B9A115E">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78B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CB4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氢氧化锂，一水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746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9A2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BF3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DB8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780F8F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41C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345.13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662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500g</w:t>
            </w:r>
          </w:p>
        </w:tc>
      </w:tr>
      <w:tr w14:paraId="6F30436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91F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5E3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乳化剂OP</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355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17B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9B0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3F4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705D71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73E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69.02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D31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7614A7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775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F30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三水磷酸氢二钾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B83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EEB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9EB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20B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AF609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327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33C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11AD1A5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35D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771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三乙醇胺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912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F39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DCE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E04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693A21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907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207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B90FBC0">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91B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B91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十二水磷酸氢二钠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3B1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F3F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5D0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C94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5E28D9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25D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EC3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3A31C6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6DB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D11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石英砂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A73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DB0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500克/瓶，20-40目</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6A1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65D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6BB3C0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14.16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648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28.32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BFB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4E2E034">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64F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E3D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双硫腙</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B80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BA5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BC7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416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4EC7DE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45.13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FDD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90.26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4BD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78C432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FDE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3CD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水杨酸</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E06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9E4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5B7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36B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34" w:type="dxa"/>
            <w:tcBorders>
              <w:top w:val="single" w:color="000000" w:sz="8" w:space="0"/>
              <w:left w:val="nil"/>
              <w:bottom w:val="single" w:color="000000" w:sz="8" w:space="0"/>
              <w:right w:val="nil"/>
            </w:tcBorders>
            <w:shd w:val="clear" w:color="auto" w:fill="auto"/>
            <w:vAlign w:val="center"/>
          </w:tcPr>
          <w:p w14:paraId="728EA0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A7A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371.70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050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A584E00">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9A3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CD8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水杨酸钠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D30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F5A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983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527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w:t>
            </w:r>
          </w:p>
        </w:tc>
        <w:tc>
          <w:tcPr>
            <w:tcW w:w="1134" w:type="dxa"/>
            <w:tcBorders>
              <w:top w:val="single" w:color="000000" w:sz="8" w:space="0"/>
              <w:left w:val="nil"/>
              <w:bottom w:val="single" w:color="000000" w:sz="8" w:space="0"/>
              <w:right w:val="nil"/>
            </w:tcBorders>
            <w:shd w:val="clear" w:color="auto" w:fill="auto"/>
            <w:vAlign w:val="center"/>
          </w:tcPr>
          <w:p w14:paraId="667AC7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906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11505.00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E46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306D781">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51B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B3F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四硼酸钠，十水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155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6EB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DE9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C76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8568A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33.19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98F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33.19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C5C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r>
      <w:tr w14:paraId="627EF806">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61A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AC1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四水酒石酸钾钠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E91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D74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A5A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F1F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w:t>
            </w:r>
          </w:p>
        </w:tc>
        <w:tc>
          <w:tcPr>
            <w:tcW w:w="1134" w:type="dxa"/>
            <w:tcBorders>
              <w:top w:val="single" w:color="000000" w:sz="8" w:space="0"/>
              <w:left w:val="nil"/>
              <w:bottom w:val="single" w:color="000000" w:sz="8" w:space="0"/>
              <w:right w:val="nil"/>
            </w:tcBorders>
            <w:shd w:val="clear" w:color="auto" w:fill="auto"/>
            <w:vAlign w:val="center"/>
          </w:tcPr>
          <w:p w14:paraId="23E99F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26D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778.80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138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9E36E57">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DE0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27A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钛铁试剂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1D5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9B3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D44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CEE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432142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42.48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6CB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42.48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8F8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3BCCF29">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CD8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95D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碳酸钙</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F10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478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3C2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B95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2AED22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C69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209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162F203">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42B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635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碳酸钙</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710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313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DB9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45E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51F656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65.49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C35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130.98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22A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r>
      <w:tr w14:paraId="56FDAF69">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B49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D1A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碳酸镁</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28E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AA0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5B5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325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351837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6C5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77.88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621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8C49382">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F34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629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碳酸钠，无水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A3C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537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131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76D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4C7420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34D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FB6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33271D3">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BCE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24A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碳酸钠，无水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5BC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26A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B97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FA3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086F1E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36.28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611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72.56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44B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GR500G</w:t>
            </w:r>
          </w:p>
        </w:tc>
      </w:tr>
      <w:tr w14:paraId="504AEBA3">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580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CCC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碳酸氢钠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CBD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1E5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F9F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63E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37914F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BD5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33.62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68C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EF60358">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EAC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22D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碳酸氢钠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3AA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6FB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38A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8F7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3244AD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146.02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58F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A01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r>
      <w:tr w14:paraId="4CE58C3E">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B49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0F1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铁氰化钾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88B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优级纯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D6E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4B7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91B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39F59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62B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F6A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GR100g</w:t>
            </w:r>
          </w:p>
        </w:tc>
      </w:tr>
      <w:tr w14:paraId="2004E815">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1FC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988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铁氰化钾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428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DFA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E97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E7A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7D83F8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ED8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465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B8C3591">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830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C3F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无水磷酸二氢钠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C2B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C23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860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477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1E3C03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60.18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9F3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60.18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12B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729BC2E">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FE0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B47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无水磷酸氢二钾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D47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235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CD5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E34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134" w:type="dxa"/>
            <w:tcBorders>
              <w:top w:val="single" w:color="000000" w:sz="8" w:space="0"/>
              <w:left w:val="nil"/>
              <w:bottom w:val="single" w:color="000000" w:sz="8" w:space="0"/>
              <w:right w:val="nil"/>
            </w:tcBorders>
            <w:shd w:val="clear" w:color="auto" w:fill="auto"/>
            <w:vAlign w:val="center"/>
          </w:tcPr>
          <w:p w14:paraId="524103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60.18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E11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1805.40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A89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34B1E401">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511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C48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无水磷酸氢二钠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B77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24C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318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1E2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C362F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BC0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537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D25592B">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4D8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179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无水硫酸钠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321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7DC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66D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77E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1134" w:type="dxa"/>
            <w:tcBorders>
              <w:top w:val="single" w:color="000000" w:sz="8" w:space="0"/>
              <w:left w:val="nil"/>
              <w:bottom w:val="single" w:color="000000" w:sz="8" w:space="0"/>
              <w:right w:val="nil"/>
            </w:tcBorders>
            <w:shd w:val="clear" w:color="auto" w:fill="auto"/>
            <w:vAlign w:val="center"/>
          </w:tcPr>
          <w:p w14:paraId="0AD8CA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14.16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F22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169.92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343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368420EE">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A81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775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无水碳酸钠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4D2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32A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555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619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52A6FD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65.49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618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130.98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55B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r>
      <w:tr w14:paraId="44994396">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025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40D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五水次氯酸钠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AC2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B0C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CE8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313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385066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3A0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308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100g</w:t>
            </w:r>
          </w:p>
        </w:tc>
      </w:tr>
      <w:tr w14:paraId="2F11C993">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297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84F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五水硫代硫酸钠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248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287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6A6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10B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134" w:type="dxa"/>
            <w:tcBorders>
              <w:top w:val="single" w:color="000000" w:sz="8" w:space="0"/>
              <w:left w:val="nil"/>
              <w:bottom w:val="single" w:color="000000" w:sz="8" w:space="0"/>
              <w:right w:val="nil"/>
            </w:tcBorders>
            <w:shd w:val="clear" w:color="auto" w:fill="auto"/>
            <w:vAlign w:val="center"/>
          </w:tcPr>
          <w:p w14:paraId="7E20AB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BD6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902.40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BD9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50C2BEE">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EDA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1FF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锡粒</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617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769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8EF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A4D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CCE4B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323.01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AC4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323.01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276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FA9C770">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E41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ADE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硝普钠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691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C65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39F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DB9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2C048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C06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3FE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61FD83B">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4EE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CE3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溴百里酚蓝</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C28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9FA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AAF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DB3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4EB46D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77.88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E7B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536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AR10g</w:t>
            </w:r>
          </w:p>
        </w:tc>
      </w:tr>
      <w:tr w14:paraId="63E0C67E">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6FE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25E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溴代十六烷基吡唑</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ECB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995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46D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04B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30157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66.37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DC3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66.37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CA3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溴代十六烷基吡啶,98%</w:t>
            </w:r>
          </w:p>
        </w:tc>
      </w:tr>
      <w:tr w14:paraId="435F105B">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BC0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237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溴化钾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64F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2E0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37E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D6C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7EB396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101.77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B82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101.77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24D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F6AD392">
        <w:tblPrEx>
          <w:tblCellMar>
            <w:top w:w="0" w:type="dxa"/>
            <w:left w:w="108" w:type="dxa"/>
            <w:bottom w:w="0" w:type="dxa"/>
            <w:right w:w="108" w:type="dxa"/>
          </w:tblCellMar>
        </w:tblPrEx>
        <w:trPr>
          <w:trHeight w:val="663"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341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638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溴甲酚绿</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357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DAE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BCC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4E5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2D48D4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80.53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FD7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80.53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B22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IND10G</w:t>
            </w:r>
          </w:p>
        </w:tc>
      </w:tr>
      <w:tr w14:paraId="130746C1">
        <w:tblPrEx>
          <w:tblCellMar>
            <w:top w:w="0" w:type="dxa"/>
            <w:left w:w="108" w:type="dxa"/>
            <w:bottom w:w="0" w:type="dxa"/>
            <w:right w:w="108" w:type="dxa"/>
          </w:tblCellMar>
        </w:tblPrEx>
        <w:trPr>
          <w:trHeight w:val="33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364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AC2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溴甲酚紫</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BC0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2F3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3AA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52B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4A6B6C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141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6E4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24868D9">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223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1C6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亚甲基蓝</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6A7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D52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D20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738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1DB898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811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30.09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AC3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F520993">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B20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730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亚硫酸钠，无水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2A2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EED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C76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4AF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73F02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2BD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D32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37A1B66">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64C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127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亚硝基铁氰化钾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6A9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E7D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AE4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977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257520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45.13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826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45.13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D4D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100g</w:t>
            </w:r>
          </w:p>
        </w:tc>
      </w:tr>
      <w:tr w14:paraId="7D58022F">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9F6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B48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亚硝基铁氰化钠</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EF2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F59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790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C7D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w:t>
            </w:r>
          </w:p>
        </w:tc>
        <w:tc>
          <w:tcPr>
            <w:tcW w:w="1134" w:type="dxa"/>
            <w:tcBorders>
              <w:top w:val="single" w:color="000000" w:sz="8" w:space="0"/>
              <w:left w:val="nil"/>
              <w:bottom w:val="single" w:color="000000" w:sz="8" w:space="0"/>
              <w:right w:val="nil"/>
            </w:tcBorders>
            <w:shd w:val="clear" w:color="auto" w:fill="auto"/>
            <w:vAlign w:val="center"/>
          </w:tcPr>
          <w:p w14:paraId="000700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113.27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399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28317.50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2FA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176B9D3">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8B3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BC5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亚硝基五氰络铁酸钠二水合物</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B94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421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E2C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9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078AE7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101.77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548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101.77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3EB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CED0F20">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386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84F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盐酸羟胺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266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A32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5D3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D2D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134" w:type="dxa"/>
            <w:tcBorders>
              <w:top w:val="single" w:color="000000" w:sz="8" w:space="0"/>
              <w:left w:val="nil"/>
              <w:bottom w:val="single" w:color="000000" w:sz="8" w:space="0"/>
              <w:right w:val="nil"/>
            </w:tcBorders>
            <w:shd w:val="clear" w:color="auto" w:fill="auto"/>
            <w:vAlign w:val="center"/>
          </w:tcPr>
          <w:p w14:paraId="18A8C1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CBB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1380.60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2D8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128E76F">
        <w:tblPrEx>
          <w:tblCellMar>
            <w:top w:w="0" w:type="dxa"/>
            <w:left w:w="108" w:type="dxa"/>
            <w:bottom w:w="0" w:type="dxa"/>
            <w:right w:w="108" w:type="dxa"/>
          </w:tblCellMar>
        </w:tblPrEx>
        <w:trPr>
          <w:trHeight w:val="447"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9FD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BAD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盐酸乙二胺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F4A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494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A74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9A5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38A024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94.25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8EE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94.25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DEC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EFC06F2">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37C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562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氧化钙</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7AF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509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C8C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534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5CA616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CA9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01B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4E528F6">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366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D4E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氧化镁</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5A5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570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79D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EB4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1ED8B7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72C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07D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AR250G</w:t>
            </w:r>
          </w:p>
        </w:tc>
      </w:tr>
      <w:tr w14:paraId="0797575F">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122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B77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氧化锌</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8B6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082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6B4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2D1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135A09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72.12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70F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144.24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246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基准试剂</w:t>
            </w:r>
          </w:p>
        </w:tc>
      </w:tr>
      <w:tr w14:paraId="7509BFD3">
        <w:tblPrEx>
          <w:tblCellMar>
            <w:top w:w="0" w:type="dxa"/>
            <w:left w:w="108" w:type="dxa"/>
            <w:bottom w:w="0" w:type="dxa"/>
            <w:right w:w="108" w:type="dxa"/>
          </w:tblCellMar>
        </w:tblPrEx>
        <w:trPr>
          <w:trHeight w:val="32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F7A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6F9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乙二胺四乙酸二钠镁盐，四水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F1E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3EE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ADA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EF9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34" w:type="dxa"/>
            <w:tcBorders>
              <w:top w:val="single" w:color="000000" w:sz="8" w:space="0"/>
              <w:left w:val="nil"/>
              <w:bottom w:val="single" w:color="000000" w:sz="8" w:space="0"/>
              <w:right w:val="nil"/>
            </w:tcBorders>
            <w:shd w:val="clear" w:color="auto" w:fill="auto"/>
            <w:vAlign w:val="center"/>
          </w:tcPr>
          <w:p w14:paraId="78A409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0D6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111.51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C39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320D8B1D">
        <w:tblPrEx>
          <w:tblCellMar>
            <w:top w:w="0" w:type="dxa"/>
            <w:left w:w="108" w:type="dxa"/>
            <w:bottom w:w="0" w:type="dxa"/>
            <w:right w:w="108" w:type="dxa"/>
          </w:tblCellMar>
        </w:tblPrEx>
        <w:trPr>
          <w:trHeight w:val="32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0F2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0DA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乙二胺四乙酸二钠盐，二水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C5B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43D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4F1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88F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w:t>
            </w:r>
          </w:p>
        </w:tc>
        <w:tc>
          <w:tcPr>
            <w:tcW w:w="1134" w:type="dxa"/>
            <w:tcBorders>
              <w:top w:val="single" w:color="000000" w:sz="8" w:space="0"/>
              <w:left w:val="nil"/>
              <w:bottom w:val="single" w:color="000000" w:sz="8" w:space="0"/>
              <w:right w:val="nil"/>
            </w:tcBorders>
            <w:shd w:val="clear" w:color="auto" w:fill="auto"/>
            <w:vAlign w:val="center"/>
          </w:tcPr>
          <w:p w14:paraId="7BA054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67D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6194.00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C53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500g</w:t>
            </w:r>
          </w:p>
        </w:tc>
      </w:tr>
      <w:tr w14:paraId="52C22CD3">
        <w:tblPrEx>
          <w:tblCellMar>
            <w:top w:w="0" w:type="dxa"/>
            <w:left w:w="108" w:type="dxa"/>
            <w:bottom w:w="0" w:type="dxa"/>
            <w:right w:w="108" w:type="dxa"/>
          </w:tblCellMar>
        </w:tblPrEx>
        <w:trPr>
          <w:trHeight w:val="32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E98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76C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乙醛</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389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色谱纯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90E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AA0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6A9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1AD061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65.04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AE5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65.04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49B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色谱纯</w:t>
            </w:r>
          </w:p>
        </w:tc>
      </w:tr>
      <w:tr w14:paraId="676C7BC8">
        <w:tblPrEx>
          <w:tblCellMar>
            <w:top w:w="0" w:type="dxa"/>
            <w:left w:w="108" w:type="dxa"/>
            <w:bottom w:w="0" w:type="dxa"/>
            <w:right w:w="108" w:type="dxa"/>
          </w:tblCellMar>
        </w:tblPrEx>
        <w:trPr>
          <w:trHeight w:val="32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E78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790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乙酸铵</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1B8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99C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A2C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D26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134" w:type="dxa"/>
            <w:tcBorders>
              <w:top w:val="single" w:color="000000" w:sz="8" w:space="0"/>
              <w:left w:val="nil"/>
              <w:bottom w:val="single" w:color="000000" w:sz="8" w:space="0"/>
              <w:right w:val="nil"/>
            </w:tcBorders>
            <w:shd w:val="clear" w:color="auto" w:fill="auto"/>
            <w:vAlign w:val="center"/>
          </w:tcPr>
          <w:p w14:paraId="12A324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B04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0E8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B3A5635">
        <w:tblPrEx>
          <w:tblCellMar>
            <w:top w:w="0" w:type="dxa"/>
            <w:left w:w="108" w:type="dxa"/>
            <w:bottom w:w="0" w:type="dxa"/>
            <w:right w:w="108" w:type="dxa"/>
          </w:tblCellMar>
        </w:tblPrEx>
        <w:trPr>
          <w:trHeight w:val="32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58F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0DF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乙酸钠，三水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244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1FF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63D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3AC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34" w:type="dxa"/>
            <w:tcBorders>
              <w:top w:val="single" w:color="000000" w:sz="8" w:space="0"/>
              <w:left w:val="nil"/>
              <w:bottom w:val="single" w:color="000000" w:sz="8" w:space="0"/>
              <w:right w:val="nil"/>
            </w:tcBorders>
            <w:shd w:val="clear" w:color="auto" w:fill="auto"/>
            <w:vAlign w:val="center"/>
          </w:tcPr>
          <w:p w14:paraId="249F79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EED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442.40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6BC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76A70E78">
        <w:tblPrEx>
          <w:tblCellMar>
            <w:top w:w="0" w:type="dxa"/>
            <w:left w:w="108" w:type="dxa"/>
            <w:bottom w:w="0" w:type="dxa"/>
            <w:right w:w="108" w:type="dxa"/>
          </w:tblCellMar>
        </w:tblPrEx>
        <w:trPr>
          <w:trHeight w:val="32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A3C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E57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乙酸钠，无水</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08E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D9C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6C6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68F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2D2E17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25.22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968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25.22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0CF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4CA6EBB7">
        <w:tblPrEx>
          <w:tblCellMar>
            <w:top w:w="0" w:type="dxa"/>
            <w:left w:w="108" w:type="dxa"/>
            <w:bottom w:w="0" w:type="dxa"/>
            <w:right w:w="108" w:type="dxa"/>
          </w:tblCellMar>
        </w:tblPrEx>
        <w:trPr>
          <w:trHeight w:val="32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306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6C4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乙酸锌</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598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8F0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C2B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857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21A7B1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CDB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77.88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B97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13212E18">
        <w:tblPrEx>
          <w:tblCellMar>
            <w:top w:w="0" w:type="dxa"/>
            <w:left w:w="108" w:type="dxa"/>
            <w:bottom w:w="0" w:type="dxa"/>
            <w:right w:w="108" w:type="dxa"/>
          </w:tblCellMar>
        </w:tblPrEx>
        <w:trPr>
          <w:trHeight w:val="68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DAE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91C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异烟酸</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56C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B4F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71C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D6B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34" w:type="dxa"/>
            <w:tcBorders>
              <w:top w:val="single" w:color="000000" w:sz="8" w:space="0"/>
              <w:left w:val="nil"/>
              <w:bottom w:val="single" w:color="000000" w:sz="8" w:space="0"/>
              <w:right w:val="nil"/>
            </w:tcBorders>
            <w:shd w:val="clear" w:color="auto" w:fill="auto"/>
            <w:vAlign w:val="center"/>
          </w:tcPr>
          <w:p w14:paraId="480020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9D4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265.40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4ED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E95F558">
        <w:tblPrEx>
          <w:tblCellMar>
            <w:top w:w="0" w:type="dxa"/>
            <w:left w:w="108" w:type="dxa"/>
            <w:bottom w:w="0" w:type="dxa"/>
            <w:right w:w="108" w:type="dxa"/>
          </w:tblCellMar>
        </w:tblPrEx>
        <w:trPr>
          <w:trHeight w:val="32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217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2C5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优氯净</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F6B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B3F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500g/瓶 ≥96%</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D08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C76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6B9FA1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2DB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243.35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753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0424299">
        <w:tblPrEx>
          <w:tblCellMar>
            <w:top w:w="0" w:type="dxa"/>
            <w:left w:w="108" w:type="dxa"/>
            <w:bottom w:w="0" w:type="dxa"/>
            <w:right w:w="108" w:type="dxa"/>
          </w:tblCellMar>
        </w:tblPrEx>
        <w:trPr>
          <w:trHeight w:val="32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213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E69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AMTAX INDICATOR(氨氮指示剂）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F5F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药品试剂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22B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2-120mg/L，1L/瓶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9AF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22E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1134" w:type="dxa"/>
            <w:tcBorders>
              <w:top w:val="single" w:color="000000" w:sz="8" w:space="0"/>
              <w:left w:val="nil"/>
              <w:bottom w:val="single" w:color="000000" w:sz="8" w:space="0"/>
              <w:right w:val="nil"/>
            </w:tcBorders>
            <w:shd w:val="clear" w:color="auto" w:fill="auto"/>
            <w:vAlign w:val="center"/>
          </w:tcPr>
          <w:p w14:paraId="58E99B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EC0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8628.30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49D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适用于哈希氨氮Compact Ⅰ＆Ⅱ仪的使用</w:t>
            </w:r>
          </w:p>
        </w:tc>
      </w:tr>
      <w:tr w14:paraId="40BC0435">
        <w:tblPrEx>
          <w:tblCellMar>
            <w:top w:w="0" w:type="dxa"/>
            <w:left w:w="108" w:type="dxa"/>
            <w:bottom w:w="0" w:type="dxa"/>
            <w:right w:w="108" w:type="dxa"/>
          </w:tblCellMar>
        </w:tblPrEx>
        <w:trPr>
          <w:trHeight w:val="58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1BC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727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AMTAX INDICATOR(氨氮指示剂）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85E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药品试剂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FD4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0.2-12mg/L，1L/瓶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BF9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2EE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w:t>
            </w:r>
          </w:p>
        </w:tc>
        <w:tc>
          <w:tcPr>
            <w:tcW w:w="1134" w:type="dxa"/>
            <w:tcBorders>
              <w:top w:val="single" w:color="000000" w:sz="8" w:space="0"/>
              <w:left w:val="nil"/>
              <w:bottom w:val="single" w:color="000000" w:sz="8" w:space="0"/>
              <w:right w:val="nil"/>
            </w:tcBorders>
            <w:shd w:val="clear" w:color="auto" w:fill="auto"/>
            <w:vAlign w:val="center"/>
          </w:tcPr>
          <w:p w14:paraId="7CB8F0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637.17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D94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8283.21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A2A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适用于哈希氨氮Compact Ⅰ＆Ⅱ仪的使用</w:t>
            </w:r>
          </w:p>
        </w:tc>
      </w:tr>
      <w:tr w14:paraId="63BCDEAD">
        <w:tblPrEx>
          <w:tblCellMar>
            <w:top w:w="0" w:type="dxa"/>
            <w:left w:w="108" w:type="dxa"/>
            <w:bottom w:w="0" w:type="dxa"/>
            <w:right w:w="108" w:type="dxa"/>
          </w:tblCellMar>
        </w:tblPrEx>
        <w:trPr>
          <w:trHeight w:val="54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A3282">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0631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AMTAX INDICATOR(氨氮指示剂）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7511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药品试剂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E950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0.2-30mg/L，1L/瓶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7234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21603">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34" w:type="dxa"/>
            <w:tcBorders>
              <w:top w:val="single" w:color="000000" w:sz="8" w:space="0"/>
              <w:left w:val="nil"/>
              <w:bottom w:val="single" w:color="000000" w:sz="8" w:space="0"/>
              <w:right w:val="nil"/>
            </w:tcBorders>
            <w:shd w:val="clear" w:color="auto" w:fill="auto"/>
            <w:vAlign w:val="center"/>
          </w:tcPr>
          <w:p w14:paraId="68637782">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637.17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CB155">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6371.70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BF4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适用于哈希氨氮Compact Ⅰ＆Ⅱ仪的使用</w:t>
            </w:r>
          </w:p>
        </w:tc>
      </w:tr>
      <w:tr w14:paraId="384106EA">
        <w:tblPrEx>
          <w:tblCellMar>
            <w:top w:w="0" w:type="dxa"/>
            <w:left w:w="108" w:type="dxa"/>
            <w:bottom w:w="0" w:type="dxa"/>
            <w:right w:w="108" w:type="dxa"/>
          </w:tblCellMar>
        </w:tblPrEx>
        <w:trPr>
          <w:trHeight w:val="54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76E0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52B4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总氯试剂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A451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药品试剂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97EB1">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适用于哈希CL17总氯仪</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DFF0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D8842">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450</w:t>
            </w:r>
          </w:p>
        </w:tc>
        <w:tc>
          <w:tcPr>
            <w:tcW w:w="1134" w:type="dxa"/>
            <w:tcBorders>
              <w:top w:val="single" w:color="000000" w:sz="8" w:space="0"/>
              <w:left w:val="nil"/>
              <w:bottom w:val="single" w:color="000000" w:sz="8" w:space="0"/>
              <w:right w:val="nil"/>
            </w:tcBorders>
            <w:shd w:val="clear" w:color="auto" w:fill="auto"/>
            <w:vAlign w:val="center"/>
          </w:tcPr>
          <w:p w14:paraId="6BF1283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0907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155308.50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2C7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适用于哈希CL17总氯仪</w:t>
            </w:r>
          </w:p>
        </w:tc>
      </w:tr>
      <w:tr w14:paraId="12A68F6B">
        <w:tblPrEx>
          <w:tblCellMar>
            <w:top w:w="0" w:type="dxa"/>
            <w:left w:w="108" w:type="dxa"/>
            <w:bottom w:w="0" w:type="dxa"/>
            <w:right w:w="108" w:type="dxa"/>
          </w:tblCellMar>
        </w:tblPrEx>
        <w:trPr>
          <w:trHeight w:val="54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304E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070E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余氯试剂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83D5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药品试剂</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5E9E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适用于哈希CL17余氯仪</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B1EB5">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5CCD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w:t>
            </w:r>
          </w:p>
        </w:tc>
        <w:tc>
          <w:tcPr>
            <w:tcW w:w="1134" w:type="dxa"/>
            <w:tcBorders>
              <w:top w:val="single" w:color="000000" w:sz="8" w:space="0"/>
              <w:left w:val="nil"/>
              <w:bottom w:val="single" w:color="000000" w:sz="8" w:space="0"/>
              <w:right w:val="nil"/>
            </w:tcBorders>
            <w:shd w:val="clear" w:color="auto" w:fill="auto"/>
            <w:vAlign w:val="center"/>
          </w:tcPr>
          <w:p w14:paraId="7BB0FC3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8EA8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77432.50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B06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适用于哈希CL17余氯仪</w:t>
            </w:r>
          </w:p>
        </w:tc>
      </w:tr>
      <w:tr w14:paraId="1477848C">
        <w:tblPrEx>
          <w:tblCellMar>
            <w:top w:w="0" w:type="dxa"/>
            <w:left w:w="108" w:type="dxa"/>
            <w:bottom w:w="0" w:type="dxa"/>
            <w:right w:w="108" w:type="dxa"/>
          </w:tblCellMar>
        </w:tblPrEx>
        <w:trPr>
          <w:trHeight w:val="54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8A8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207A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品红亚硫酸钠培养基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D657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A7C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5D3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409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134" w:type="dxa"/>
            <w:tcBorders>
              <w:top w:val="single" w:color="000000" w:sz="8" w:space="0"/>
              <w:left w:val="nil"/>
              <w:bottom w:val="single" w:color="000000" w:sz="8" w:space="0"/>
              <w:right w:val="nil"/>
            </w:tcBorders>
            <w:shd w:val="clear" w:color="auto" w:fill="auto"/>
            <w:vAlign w:val="center"/>
          </w:tcPr>
          <w:p w14:paraId="40BFE8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181.42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2D4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10885.20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52B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4F6051EC">
        <w:tblPrEx>
          <w:tblCellMar>
            <w:top w:w="0" w:type="dxa"/>
            <w:left w:w="108" w:type="dxa"/>
            <w:bottom w:w="0" w:type="dxa"/>
            <w:right w:w="108" w:type="dxa"/>
          </w:tblCellMar>
        </w:tblPrEx>
        <w:trPr>
          <w:trHeight w:val="460"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49E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A951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MFC培养基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7A5A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A8D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50F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4DB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4616BB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99C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1725.65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856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26097534">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3B1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756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MTEC琼脂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718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26E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8F7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49C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0AF00C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269.91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D6B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539.82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046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4206BD3B">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204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621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MU克营养琼脂培养基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179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E27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3B5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801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1F4BA4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1095.13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FCB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2190.26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901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562838F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655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868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EC-MU克培养基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6B4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F33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A48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858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7A0910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585.84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603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1171.68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E2A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01FEE517">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F04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C0F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EC肉汤</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361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3C6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A5D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F0F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528B8D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176.99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440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884.95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C6F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49CFD56B">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75E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16D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KF链球菌培养基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2BE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BA3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DBD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A2C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0503EA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254.87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537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509.74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C79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1EA6AAE8">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B4E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ADB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乳糖胆盐发酵培养基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94C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C1C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152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5FA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732D9B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1DD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300.88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CC3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0BDCD61A">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747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AC1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乳糖蛋白胨培养基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268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7F1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381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CE0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34" w:type="dxa"/>
            <w:tcBorders>
              <w:top w:val="single" w:color="000000" w:sz="8" w:space="0"/>
              <w:left w:val="nil"/>
              <w:bottom w:val="single" w:color="000000" w:sz="8" w:space="0"/>
              <w:right w:val="nil"/>
            </w:tcBorders>
            <w:shd w:val="clear" w:color="auto" w:fill="auto"/>
            <w:vAlign w:val="center"/>
          </w:tcPr>
          <w:p w14:paraId="2AC1F8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141.59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043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707.95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473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02B369B6">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E52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2B4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乳糖发酵培养基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30A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722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16D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494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34" w:type="dxa"/>
            <w:tcBorders>
              <w:top w:val="single" w:color="000000" w:sz="8" w:space="0"/>
              <w:left w:val="nil"/>
              <w:bottom w:val="single" w:color="000000" w:sz="8" w:space="0"/>
              <w:right w:val="nil"/>
            </w:tcBorders>
            <w:shd w:val="clear" w:color="auto" w:fill="auto"/>
            <w:vAlign w:val="center"/>
          </w:tcPr>
          <w:p w14:paraId="0BC49C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95F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278.76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2CE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0762F82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B0E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BFB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伊红美蓝琼脂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14B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D70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02F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7D9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57BE69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212.39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3E5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424.78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B1B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2DCE779A">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78E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CEC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营养琼脂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4D7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572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73F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4C1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134" w:type="dxa"/>
            <w:tcBorders>
              <w:top w:val="single" w:color="000000" w:sz="8" w:space="0"/>
              <w:left w:val="nil"/>
              <w:bottom w:val="single" w:color="000000" w:sz="8" w:space="0"/>
              <w:right w:val="nil"/>
            </w:tcBorders>
            <w:shd w:val="clear" w:color="auto" w:fill="auto"/>
            <w:vAlign w:val="center"/>
          </w:tcPr>
          <w:p w14:paraId="44D657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169.91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797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10194.60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D08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07198EED">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F10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642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脑-心浸萃琼脂培养基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A89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F3D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C0E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362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704C21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207.96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AD8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415.92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6E7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6B602781">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CC0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187</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467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脑-心浸萃液体培养基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EFE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235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DC6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4F2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439D20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172.57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072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9C8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BR</w:t>
            </w:r>
          </w:p>
        </w:tc>
      </w:tr>
      <w:tr w14:paraId="0697C585">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867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188</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9E8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N,N-二甲基对苯二胺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B64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D91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899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58A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1858E7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20B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11F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43BF9B7">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143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189</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2EA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4-硝基苯酚</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A32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DEF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D6C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C62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2B9351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C52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9C2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578FD416">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7BD7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bookmarkStart w:id="394" w:name="_Toc2601"/>
            <w:r>
              <w:rPr>
                <w:rFonts w:hint="eastAsia" w:ascii="宋体" w:hAnsi="宋体" w:eastAsia="宋体" w:cs="宋体"/>
                <w:color w:val="000000" w:themeColor="text1"/>
                <w:kern w:val="0"/>
                <w:sz w:val="18"/>
                <w:szCs w:val="18"/>
                <w:highlight w:val="none"/>
                <w:lang w:bidi="ar"/>
                <w14:textFill>
                  <w14:solidFill>
                    <w14:schemeClr w14:val="tx1"/>
                  </w14:solidFill>
                </w14:textFill>
              </w:rPr>
              <w:t>190</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D722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三水酒石酸锑钾</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1F54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C535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68F5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6E3B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0DBB944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87.17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4B16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174.34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77492">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687DF154">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8420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191</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A184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盐酸-1-萘乙二胺</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240C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CA641">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2E4C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F85F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2F33A003">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92.04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E64F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92.04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505D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0E78AEC">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016D5">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192</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8B1C3">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硒（粉末状）</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84B2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7CB52">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FCC74">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33272">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34" w:type="dxa"/>
            <w:tcBorders>
              <w:top w:val="single" w:color="000000" w:sz="8" w:space="0"/>
              <w:left w:val="nil"/>
              <w:bottom w:val="single" w:color="000000" w:sz="8" w:space="0"/>
              <w:right w:val="nil"/>
            </w:tcBorders>
            <w:shd w:val="clear" w:color="auto" w:fill="auto"/>
            <w:vAlign w:val="center"/>
          </w:tcPr>
          <w:p w14:paraId="4722EAA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84.07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0B4B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84.07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2244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0A54B6F">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93741">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193</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9A94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纳氏试剂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101D4">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022D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48F0E">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0F1E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34" w:type="dxa"/>
            <w:tcBorders>
              <w:top w:val="single" w:color="000000" w:sz="8" w:space="0"/>
              <w:left w:val="nil"/>
              <w:bottom w:val="single" w:color="000000" w:sz="8" w:space="0"/>
              <w:right w:val="nil"/>
            </w:tcBorders>
            <w:shd w:val="clear" w:color="auto" w:fill="auto"/>
            <w:vAlign w:val="center"/>
          </w:tcPr>
          <w:p w14:paraId="3BED722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95.13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11B5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190.26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26B91">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F982EE0">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B85D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194</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96803">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纳氏试剂</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80C2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76F43">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44C8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8EC8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34" w:type="dxa"/>
            <w:tcBorders>
              <w:top w:val="single" w:color="000000" w:sz="8" w:space="0"/>
              <w:left w:val="nil"/>
              <w:bottom w:val="single" w:color="000000" w:sz="8" w:space="0"/>
              <w:right w:val="nil"/>
            </w:tcBorders>
            <w:shd w:val="clear" w:color="auto" w:fill="auto"/>
            <w:vAlign w:val="center"/>
          </w:tcPr>
          <w:p w14:paraId="7486B8D4">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180.09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D894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1080.54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8A17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2FF73761">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B0185">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195</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6235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乙酸（冰醋酸）</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7444E">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453E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3B084">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78B7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w:t>
            </w:r>
          </w:p>
        </w:tc>
        <w:tc>
          <w:tcPr>
            <w:tcW w:w="1134" w:type="dxa"/>
            <w:tcBorders>
              <w:top w:val="single" w:color="000000" w:sz="8" w:space="0"/>
              <w:left w:val="nil"/>
              <w:bottom w:val="single" w:color="000000" w:sz="8" w:space="0"/>
              <w:right w:val="nil"/>
            </w:tcBorders>
            <w:shd w:val="clear" w:color="auto" w:fill="auto"/>
            <w:vAlign w:val="center"/>
          </w:tcPr>
          <w:p w14:paraId="706F754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32571">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4248.00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05B9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分析纯</w:t>
            </w:r>
          </w:p>
        </w:tc>
      </w:tr>
      <w:tr w14:paraId="03881F62">
        <w:tblPrEx>
          <w:tblCellMar>
            <w:top w:w="0" w:type="dxa"/>
            <w:left w:w="108" w:type="dxa"/>
            <w:bottom w:w="0" w:type="dxa"/>
            <w:right w:w="108" w:type="dxa"/>
          </w:tblCellMar>
        </w:tblPrEx>
        <w:trPr>
          <w:trHeight w:val="279" w:hRule="atLeast"/>
          <w:jc w:val="center"/>
        </w:trPr>
        <w:tc>
          <w:tcPr>
            <w:tcW w:w="5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4578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196</w:t>
            </w:r>
          </w:p>
        </w:tc>
        <w:tc>
          <w:tcPr>
            <w:tcW w:w="1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FE231">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乙醇</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5321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色谱纯</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F705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5F7E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500A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34" w:type="dxa"/>
            <w:tcBorders>
              <w:top w:val="single" w:color="000000" w:sz="8" w:space="0"/>
              <w:left w:val="nil"/>
              <w:bottom w:val="single" w:color="000000" w:sz="8" w:space="0"/>
              <w:right w:val="nil"/>
            </w:tcBorders>
            <w:shd w:val="clear" w:color="auto" w:fill="auto"/>
            <w:vAlign w:val="center"/>
          </w:tcPr>
          <w:p w14:paraId="60972AC2">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 </w:t>
            </w:r>
          </w:p>
        </w:tc>
        <w:tc>
          <w:tcPr>
            <w:tcW w:w="11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04CBE">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212.40 </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CCD9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色谱纯</w:t>
            </w:r>
          </w:p>
        </w:tc>
      </w:tr>
    </w:tbl>
    <w:p w14:paraId="18289A17">
      <w:pPr>
        <w:spacing w:line="360" w:lineRule="auto"/>
        <w:rPr>
          <w:rFonts w:ascii="宋体" w:hAnsi="宋体" w:eastAsia="宋体" w:cs="宋体"/>
          <w:b/>
          <w:bCs/>
          <w:color w:val="000000" w:themeColor="text1"/>
          <w:szCs w:val="21"/>
          <w:highlight w:val="none"/>
          <w14:textFill>
            <w14:solidFill>
              <w14:schemeClr w14:val="tx1"/>
            </w14:solidFill>
          </w14:textFill>
        </w:rPr>
      </w:pPr>
    </w:p>
    <w:p w14:paraId="68AC33A1">
      <w:pPr>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2、实验室标准物质（以实际供货浓度为准）</w:t>
      </w:r>
      <w:bookmarkEnd w:id="394"/>
    </w:p>
    <w:tbl>
      <w:tblPr>
        <w:tblStyle w:val="36"/>
        <w:tblW w:w="10107" w:type="dxa"/>
        <w:jc w:val="center"/>
        <w:tblLayout w:type="fixed"/>
        <w:tblCellMar>
          <w:top w:w="0" w:type="dxa"/>
          <w:left w:w="108" w:type="dxa"/>
          <w:bottom w:w="0" w:type="dxa"/>
          <w:right w:w="108" w:type="dxa"/>
        </w:tblCellMar>
      </w:tblPr>
      <w:tblGrid>
        <w:gridCol w:w="674"/>
        <w:gridCol w:w="1680"/>
        <w:gridCol w:w="1211"/>
        <w:gridCol w:w="1320"/>
        <w:gridCol w:w="753"/>
        <w:gridCol w:w="720"/>
        <w:gridCol w:w="1189"/>
        <w:gridCol w:w="1145"/>
        <w:gridCol w:w="1415"/>
      </w:tblGrid>
      <w:tr w14:paraId="5EBA3D7A">
        <w:trPr>
          <w:trHeight w:val="663" w:hRule="atLeast"/>
          <w:tblHeader/>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58812">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11"/>
                <w:rFonts w:hint="default"/>
                <w:color w:val="000000" w:themeColor="text1"/>
                <w:sz w:val="18"/>
                <w:szCs w:val="18"/>
                <w:highlight w:val="none"/>
                <w:lang w:bidi="ar"/>
                <w14:textFill>
                  <w14:solidFill>
                    <w14:schemeClr w14:val="tx1"/>
                  </w14:solidFill>
                </w14:textFill>
              </w:rPr>
              <w:t>序号</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1F98C">
            <w:pPr>
              <w:widowControl/>
              <w:jc w:val="left"/>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11"/>
                <w:rFonts w:hint="default"/>
                <w:color w:val="000000" w:themeColor="text1"/>
                <w:sz w:val="18"/>
                <w:szCs w:val="18"/>
                <w:highlight w:val="none"/>
                <w:lang w:bidi="ar"/>
                <w14:textFill>
                  <w14:solidFill>
                    <w14:schemeClr w14:val="tx1"/>
                  </w14:solidFill>
                </w14:textFill>
              </w:rPr>
              <w:t>标准物质名称</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F55FD">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11"/>
                <w:rFonts w:hint="default"/>
                <w:color w:val="000000" w:themeColor="text1"/>
                <w:sz w:val="18"/>
                <w:szCs w:val="18"/>
                <w:highlight w:val="none"/>
                <w:lang w:bidi="ar"/>
                <w14:textFill>
                  <w14:solidFill>
                    <w14:schemeClr w14:val="tx1"/>
                  </w14:solidFill>
                </w14:textFill>
              </w:rPr>
              <w:t>拟定浓度</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2947D">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11"/>
                <w:rFonts w:hint="default"/>
                <w:color w:val="000000" w:themeColor="text1"/>
                <w:sz w:val="18"/>
                <w:szCs w:val="18"/>
                <w:highlight w:val="none"/>
                <w:lang w:bidi="ar"/>
                <w14:textFill>
                  <w14:solidFill>
                    <w14:schemeClr w14:val="tx1"/>
                  </w14:solidFill>
                </w14:textFill>
              </w:rPr>
              <w:t>规格</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7677C">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11"/>
                <w:rFonts w:hint="default"/>
                <w:color w:val="000000" w:themeColor="text1"/>
                <w:sz w:val="18"/>
                <w:szCs w:val="18"/>
                <w:highlight w:val="none"/>
                <w:lang w:bidi="ar"/>
                <w14:textFill>
                  <w14:solidFill>
                    <w14:schemeClr w14:val="tx1"/>
                  </w14:solidFill>
                </w14:textFill>
              </w:rPr>
              <w:t>包装单位</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9E55A">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11"/>
                <w:rFonts w:hint="default"/>
                <w:color w:val="000000" w:themeColor="text1"/>
                <w:sz w:val="18"/>
                <w:szCs w:val="18"/>
                <w:highlight w:val="none"/>
                <w:lang w:bidi="ar"/>
                <w14:textFill>
                  <w14:solidFill>
                    <w14:schemeClr w14:val="tx1"/>
                  </w14:solidFill>
                </w14:textFill>
              </w:rPr>
              <w:t>暂定数量</w:t>
            </w:r>
          </w:p>
        </w:tc>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07759">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11"/>
                <w:rFonts w:hint="default"/>
                <w:color w:val="000000" w:themeColor="text1"/>
                <w:sz w:val="18"/>
                <w:szCs w:val="18"/>
                <w:highlight w:val="none"/>
                <w:lang w:bidi="ar"/>
                <w14:textFill>
                  <w14:solidFill>
                    <w14:schemeClr w14:val="tx1"/>
                  </w14:solidFill>
                </w14:textFill>
              </w:rPr>
              <w:t>不含税综合单价（元）</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F8060">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11"/>
                <w:rFonts w:hint="default"/>
                <w:color w:val="000000" w:themeColor="text1"/>
                <w:sz w:val="18"/>
                <w:szCs w:val="18"/>
                <w:highlight w:val="none"/>
                <w:lang w:bidi="ar"/>
                <w14:textFill>
                  <w14:solidFill>
                    <w14:schemeClr w14:val="tx1"/>
                  </w14:solidFill>
                </w14:textFill>
              </w:rPr>
              <w:t>不含税综合合价（元）</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CC40F">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11"/>
                <w:rFonts w:hint="default"/>
                <w:color w:val="000000" w:themeColor="text1"/>
                <w:sz w:val="18"/>
                <w:szCs w:val="18"/>
                <w:highlight w:val="none"/>
                <w:lang w:bidi="ar"/>
                <w14:textFill>
                  <w14:solidFill>
                    <w14:schemeClr w14:val="tx1"/>
                  </w14:solidFill>
                </w14:textFill>
              </w:rPr>
              <w:t>备注</w:t>
            </w:r>
          </w:p>
        </w:tc>
      </w:tr>
      <w:tr w14:paraId="041CA00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55C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797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1，2二氯苯d4</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A73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4AB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D95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EBD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nil"/>
              <w:left w:val="nil"/>
              <w:bottom w:val="single" w:color="000000" w:sz="8" w:space="0"/>
              <w:right w:val="nil"/>
            </w:tcBorders>
            <w:shd w:val="clear" w:color="auto" w:fill="auto"/>
            <w:noWrap/>
            <w:vAlign w:val="center"/>
          </w:tcPr>
          <w:p w14:paraId="417323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246.02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53F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738.06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4BC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81F19A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4C4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107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1，2-二溴丙烷标准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AAD3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0DC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03D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951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6E290E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795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371.68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B6A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E2DC10F">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853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6EB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1,3,5-三硝基苯标准溶液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DFC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975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A04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D73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F62E3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486.73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37C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1946.92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181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BE40BB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434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449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1，3，5-三硝基甲苯标准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0B5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B36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9E4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2CF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4D4D1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242.82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705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728.46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9E9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143FE7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26A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AAD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1,3-二甲基-2-硝基苯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F32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829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1ml/支，溶剂，MtBE</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F1F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66A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B5038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393.81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527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1181.43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766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CF5903D">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6A0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CDD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1、2、3、4-四氯苯标准溶液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700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2A4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2ml/支,溶剂，正己烷/异辛烷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FFF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866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2CF47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129.59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979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518.36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151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FC33DA4">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B4C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58A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1、2、3、5-四氯苯标准溶液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0EE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BCD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2ml/支,溶剂，正己烷/异辛烷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100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433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1A6363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129.59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5BD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518.36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1C4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13896A6">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0AD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550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1、2、3-三氯苯标准溶液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749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A32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2ml/支,溶剂，正己烷/异辛烷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9CC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311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90518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129.59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29C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388.77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1D0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6F4EFE1">
        <w:tblPrEx>
          <w:tblCellMar>
            <w:top w:w="0" w:type="dxa"/>
            <w:left w:w="108" w:type="dxa"/>
            <w:bottom w:w="0" w:type="dxa"/>
            <w:right w:w="108" w:type="dxa"/>
          </w:tblCellMar>
        </w:tblPrEx>
        <w:trPr>
          <w:trHeight w:val="1036"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818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1AB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1、2、4、5-四氯苯标准溶液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465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606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2ml/支,溶剂，正己烷/异辛烷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E02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6D0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6B2D2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129.59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925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518.36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25C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DACE172">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372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CFB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1、2、4-三氯苯标准溶液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4B8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018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2ml/支,溶剂，正己烷/异辛烷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D72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15E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077B7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129.59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4BD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388.77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CDB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554F13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192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017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1、2-二氯苯标准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7E8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BEB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F87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284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CB935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121.24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AAD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363.72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00C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2351638">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6CD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E18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1、3、5-三氯苯标准溶液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05C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1B1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2ml/支,溶剂，正己烷/异辛烷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7A7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DFB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5E58C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129.59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A3F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388.77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485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B4AD52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236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412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1、3-二氯苯标准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47A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EA1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F41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CA4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8F2F5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121.24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93D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363.72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AF8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D05086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F14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733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1、4-二氯苯标准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E21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846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279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0A1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4E422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121.24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C0D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363.72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CC4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F868619">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09E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7C6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2，3-二溴丙酰胺</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134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7E9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6FC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E8E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94C58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68.58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F15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205.74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668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B427F62">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35D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435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2，3-二溴丙酰胺标准溶液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20A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1DC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1ml/支，溶剂，乙酸乙酯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B98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DE6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477E64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115.04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485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460.16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82C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601F234">
        <w:tblPrEx>
          <w:tblCellMar>
            <w:top w:w="0" w:type="dxa"/>
            <w:left w:w="108" w:type="dxa"/>
            <w:bottom w:w="0" w:type="dxa"/>
            <w:right w:w="108" w:type="dxa"/>
          </w:tblCellMar>
        </w:tblPrEx>
        <w:trPr>
          <w:trHeight w:val="692"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DC9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88A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2,4-D标准溶液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7DC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670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5F9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2FD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1FCEB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110.18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847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440.72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BB8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5EECCA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57E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D29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2、4、6-三硝基苯甲酸标准溶液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091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D62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2ml/支,溶剂，乙醇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7E0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6C1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F6907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1353.98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5B7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4061.94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F1D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2784899">
        <w:tblPrEx>
          <w:tblCellMar>
            <w:top w:w="0" w:type="dxa"/>
            <w:left w:w="108" w:type="dxa"/>
            <w:bottom w:w="0" w:type="dxa"/>
            <w:right w:w="108" w:type="dxa"/>
          </w:tblCellMar>
        </w:tblPrEx>
        <w:trPr>
          <w:trHeight w:val="669"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E91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376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2、4、6-三硝基甲苯标准溶液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4FC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3BE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61F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597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1CB9C5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99.82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A97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399.28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910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597D92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5E1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55A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2、4-二硝基甲苯标准溶液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CD2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C1D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5CE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167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CAD9B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DA1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7D2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CE341B2">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272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CEC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2、4-二硝基氯苯标准溶液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DC2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C07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A70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C6C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790C5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107.49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C6D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429.96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4A5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B0E22A2">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BEF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B76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2、6-二硝基甲苯标准溶液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841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989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1B5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939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EC265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114.13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3D1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456.52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790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A7686B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367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6CB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27组分挥发性有机物混标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9AA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BB5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151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99E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24E18B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973.45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F5A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4867.25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589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285F5A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A41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273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2-异丁基-3-甲氧基吡嗪</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C77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06E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081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257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6A714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849.56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5A0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2548.68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A08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9A2C946">
        <w:tblPrEx>
          <w:tblCellMar>
            <w:top w:w="0" w:type="dxa"/>
            <w:left w:w="108" w:type="dxa"/>
            <w:bottom w:w="0" w:type="dxa"/>
            <w:right w:w="108" w:type="dxa"/>
          </w:tblCellMar>
        </w:tblPrEx>
        <w:trPr>
          <w:trHeight w:val="49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D8A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A9F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2组分日本饮用水臭味物质检测标准/(±)-土臭素和2-甲基异莰醇混标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5DB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 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D40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5D0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235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CED41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1548.67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858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4646.01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4DB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BE9473E">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04B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CB1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4-溴氟苯、二溴氟甲烷，甲苯-D8</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A48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DC3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1ml/支，2000ug/mL,溶剂，甲醇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2F3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F81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3F17D8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561.06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025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2805.30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F41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704E1E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F03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C91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57组分挥发性有机物混标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33E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877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821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EAD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0DC62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1509.73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F91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6038.92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209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1253506">
        <w:tblPrEx>
          <w:tblCellMar>
            <w:top w:w="0" w:type="dxa"/>
            <w:left w:w="108" w:type="dxa"/>
            <w:bottom w:w="0" w:type="dxa"/>
            <w:right w:w="108" w:type="dxa"/>
          </w:tblCellMar>
        </w:tblPrEx>
        <w:trPr>
          <w:trHeight w:val="71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BF7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857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6种邻苯二甲酸酯混标溶液(含：DEP\DMP\DBP\DEHP\DNOP\BBP ）</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C10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092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9E7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6C6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92448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615.04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E66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2460.16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26D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534BF8B">
        <w:tblPrEx>
          <w:tblCellMar>
            <w:top w:w="0" w:type="dxa"/>
            <w:left w:w="108" w:type="dxa"/>
            <w:bottom w:w="0" w:type="dxa"/>
            <w:right w:w="108" w:type="dxa"/>
          </w:tblCellMar>
        </w:tblPrEx>
        <w:trPr>
          <w:trHeight w:val="119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FF8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DDD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8种硝基苯混合标准溶液(含硝基苯、邻-硝基甲苯、间-硝基甲苯、对-硝基甲苯、2,6-二硝基甲苯、2,4-二硝基甲苯、1,3,5-三硝基苯、2,4,6-三硝基甲苯，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5D1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各组分浓度200ug/mL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EE0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A09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978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78ADF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2035.40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76B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6106.20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5CE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1FE97E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515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97B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Aroclor1016标准溶液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CBF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7BC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BF7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B7D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3D7E1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335.72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396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1007.16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303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5CEB16B">
        <w:tblPrEx>
          <w:tblCellMar>
            <w:top w:w="0" w:type="dxa"/>
            <w:left w:w="108" w:type="dxa"/>
            <w:bottom w:w="0" w:type="dxa"/>
            <w:right w:w="108" w:type="dxa"/>
          </w:tblCellMar>
        </w:tblPrEx>
        <w:trPr>
          <w:trHeight w:val="713"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6C4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A49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Aroclor1221标准溶液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43D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48C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C91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FD3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FA03E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300.00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8CC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900.00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FDB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E2DA0A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906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3D1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Aroclor1232标准溶液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A1E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3FB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00D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6B1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7F469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313.27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87C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939.81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F9B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C5F2FFC">
        <w:tblPrEx>
          <w:tblCellMar>
            <w:top w:w="0" w:type="dxa"/>
            <w:left w:w="108" w:type="dxa"/>
            <w:bottom w:w="0" w:type="dxa"/>
            <w:right w:w="108" w:type="dxa"/>
          </w:tblCellMar>
        </w:tblPrEx>
        <w:trPr>
          <w:trHeight w:val="6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975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983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colorseed-4 G/C质控标样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93262">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E8A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4支/套</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26E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4A7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2AC831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8849.56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D33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17699.12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0AA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C0D0FF1">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0CA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B4B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EPA8270 6种半挥发物氘代多环芳烃内标混合物</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9D5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F1B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1ml/支，溶剂，二氯甲烷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E62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4FF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CA111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1415.93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98D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4247.79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AC2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76F980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94F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3FE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氨（水剂）标样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5A8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0.5-10μg/mL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6E7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6E6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7D8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F6875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E4B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25D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D03AEB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7CD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D726D">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氨标准溶液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BAF9D">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D09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225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376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3A61A8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49E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111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8FBD64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2C8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804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氨氮标准溶液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FB6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916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504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805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89" w:type="dxa"/>
            <w:tcBorders>
              <w:top w:val="single" w:color="000000" w:sz="8" w:space="0"/>
              <w:left w:val="nil"/>
              <w:bottom w:val="single" w:color="000000" w:sz="8" w:space="0"/>
              <w:right w:val="nil"/>
            </w:tcBorders>
            <w:shd w:val="clear" w:color="auto" w:fill="auto"/>
            <w:noWrap/>
            <w:vAlign w:val="center"/>
          </w:tcPr>
          <w:p w14:paraId="599A28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8F1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592.50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B75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96FD144">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951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2A7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八氟萘、六氯苯、硬脂酸甲酯混合溶液标准物质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F63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DE6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1.2ml/支，溶剂，异辛烷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E05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C46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74F0B8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389.38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F72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1946.90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1E6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EE87A61">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BD7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A99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八氟萘标准溶液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DD7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100pg/µl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751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1.0ml/支，溶剂，异辛烷）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6E4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34D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C81E2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98.94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B92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395.76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DFD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17EFC44">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BDA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8F1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百菌清标准溶液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7A4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88D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1.0ml/支，溶剂，正己烷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A9D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B61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1C5B0A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79.19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EC4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316.76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7CC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13F8D8A">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0A3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C2E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钡标准溶液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932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2E9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80ml/瓶，基体，5%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642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6BB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25F8B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111.06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4BA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444.24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AFB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3ECC824">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5A3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AB4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苯胺标准溶液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8FD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489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20ml/支，基体，10%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A30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D1D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47C30B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102.65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A58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410.60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AA9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C56E7C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6C2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375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9BD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743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DC5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DDF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44651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74A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0AA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5798DA7">
        <w:tblPrEx>
          <w:tblCellMar>
            <w:top w:w="0" w:type="dxa"/>
            <w:left w:w="108" w:type="dxa"/>
            <w:bottom w:w="0" w:type="dxa"/>
            <w:right w:w="108" w:type="dxa"/>
          </w:tblCellMar>
        </w:tblPrEx>
        <w:trPr>
          <w:trHeight w:val="114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658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C71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苯甲酸热值标准物质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5DE8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基准量热物质热值:26460J/g，35g</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D5E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25克/瓶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C52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79F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7F13AB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274.34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410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548.68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A5C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785DF0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C04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7C5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苯乙烯标准溶液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A37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F73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2ml/支,溶剂，乙醇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4CC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9D7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10BCB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86.73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725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260.19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6CD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FC8D93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A90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266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吡啶标准溶液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023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FAE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57F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D8B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DC18B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242.43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236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969.72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016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845FF81">
        <w:tblPrEx>
          <w:tblCellMar>
            <w:top w:w="0" w:type="dxa"/>
            <w:left w:w="108" w:type="dxa"/>
            <w:bottom w:w="0" w:type="dxa"/>
            <w:right w:w="108" w:type="dxa"/>
          </w:tblCellMar>
        </w:tblPrEx>
        <w:trPr>
          <w:trHeight w:val="44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204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EDC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吡啶纯品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20E4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纯度达99.8%以上</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52C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F3A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477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60044A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138.94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667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277.88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966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B28238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7B1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F0F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铋标准溶液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04B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3CD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20ml/支,基体5%硝酸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062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C35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D69C1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4D8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006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F0AE838">
        <w:tblPrEx>
          <w:tblCellMar>
            <w:top w:w="0" w:type="dxa"/>
            <w:left w:w="108" w:type="dxa"/>
            <w:bottom w:w="0" w:type="dxa"/>
            <w:right w:w="108" w:type="dxa"/>
          </w:tblCellMar>
        </w:tblPrEx>
        <w:trPr>
          <w:trHeight w:val="131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766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2FE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标准臭液套装</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B59E8">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503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6瓶/套，20mL/瓶，花香标液、汗臭气味标液、甜锅巴气味标液、成熟水果味标液、粪臭气味标液及标准无臭液各一瓶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261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C7F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3E5F7F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4212.39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A8A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8424.78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930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适用于臭气浓度的测定</w:t>
            </w:r>
          </w:p>
        </w:tc>
      </w:tr>
      <w:tr w14:paraId="5662033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BA8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92F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丙酮中2,4-滴-13C6标准溶液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5A2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3BF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A52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39B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5D055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884.96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A90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2654.88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14F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F02BA5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324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0F8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丙酮中芘-D10同位素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701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83D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1.0mL/支，集体，丙酮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63B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974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3C474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159.73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A05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479.19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D32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8AED0A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33B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AEB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丙烯腈标准溶液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AD7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B8A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785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8BC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C4BC0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96.46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6CE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385.84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846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8C93B51">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834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F2A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丙烯醛标准溶液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D96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891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475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7F4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2A0E8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292.77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ECE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1171.08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18C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A3D265F">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561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F10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丙烯酰胺</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205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标准品，99.9%</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4FC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100mg/瓶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997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203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5F9344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68.14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91F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340.70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9C3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7E4C1F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5DF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9AA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草甘膦标准溶液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078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C35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178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6C5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5446B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118.58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727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474.32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255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C7A0FB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2D5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8AA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草甘膦标准溶液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921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6F1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DB1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E15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4FD323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176.99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837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707.96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A5D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85AAAB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AAB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ECE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草甘膦标准样品溶液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590C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0.1-100mg/L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429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2D5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EF8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01D3D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56.64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018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226.56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365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D1BD492">
        <w:tblPrEx>
          <w:tblCellMar>
            <w:top w:w="0" w:type="dxa"/>
            <w:left w:w="108" w:type="dxa"/>
            <w:bottom w:w="0" w:type="dxa"/>
            <w:right w:w="108" w:type="dxa"/>
          </w:tblCellMar>
        </w:tblPrEx>
        <w:trPr>
          <w:trHeight w:val="663"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48D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E3D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大肠埃希氏菌标准菌种</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9D3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国产，适用于大肠埃希氏菌培养基验证菌种传代</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78D1C">
            <w:pPr>
              <w:jc w:val="center"/>
              <w:rPr>
                <w:rFonts w:ascii="宋体" w:hAnsi="宋体" w:eastAsia="宋体" w:cs="宋体"/>
                <w:color w:val="000000" w:themeColor="text1"/>
                <w:sz w:val="18"/>
                <w:szCs w:val="18"/>
                <w:highlight w:val="none"/>
                <w14:textFill>
                  <w14:solidFill>
                    <w14:schemeClr w14:val="tx1"/>
                  </w14:solidFill>
                </w14:textFill>
              </w:rPr>
            </w:pP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D5F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9C7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0B44CA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1419.00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624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7095.00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883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9B85B67">
        <w:tblPrEx>
          <w:tblCellMar>
            <w:top w:w="0" w:type="dxa"/>
            <w:left w:w="108" w:type="dxa"/>
            <w:bottom w:w="0" w:type="dxa"/>
            <w:right w:w="108" w:type="dxa"/>
          </w:tblCellMar>
        </w:tblPrEx>
        <w:trPr>
          <w:trHeight w:val="462"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6AC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F8F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单一菌低浓度绿脓杆菌质控样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B5D9D">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33BC7">
            <w:pPr>
              <w:jc w:val="center"/>
              <w:rPr>
                <w:rFonts w:ascii="宋体" w:hAnsi="宋体" w:eastAsia="宋体" w:cs="宋体"/>
                <w:color w:val="000000" w:themeColor="text1"/>
                <w:sz w:val="18"/>
                <w:szCs w:val="18"/>
                <w:highlight w:val="none"/>
                <w14:textFill>
                  <w14:solidFill>
                    <w14:schemeClr w14:val="tx1"/>
                  </w14:solidFill>
                </w14:textFill>
              </w:rPr>
            </w:pP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949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7A9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4C45CD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6194.69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219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24778.76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F00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3D9A55C">
        <w:tblPrEx>
          <w:tblCellMar>
            <w:top w:w="0" w:type="dxa"/>
            <w:left w:w="108" w:type="dxa"/>
            <w:bottom w:w="0" w:type="dxa"/>
            <w:right w:w="108" w:type="dxa"/>
          </w:tblCellMar>
        </w:tblPrEx>
        <w:trPr>
          <w:trHeight w:val="839"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770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F44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0C3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甲烷浓度为0.68×10-6 mol/mol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866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4CF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54A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54B6D8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1738.03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4B3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3476.06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851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3D730F4">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95A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CE3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52A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甲烷浓度为1.3×10-6 mol/mol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62D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80A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2F5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637C3C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1735.40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5CB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3470.80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675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BBECEE4">
        <w:tblPrEx>
          <w:tblCellMar>
            <w:top w:w="0" w:type="dxa"/>
            <w:left w:w="108" w:type="dxa"/>
            <w:bottom w:w="0" w:type="dxa"/>
            <w:right w:w="108" w:type="dxa"/>
          </w:tblCellMar>
        </w:tblPrEx>
        <w:trPr>
          <w:trHeight w:val="993"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DDE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FEA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7B7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甲烷浓度为2.7×10-6 mol/mol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66F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570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884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6A0146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1504.42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C4D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3008.84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FCC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A29FA9E">
        <w:tblPrEx>
          <w:tblCellMar>
            <w:top w:w="0" w:type="dxa"/>
            <w:left w:w="108" w:type="dxa"/>
            <w:bottom w:w="0" w:type="dxa"/>
            <w:right w:w="108" w:type="dxa"/>
          </w:tblCellMar>
        </w:tblPrEx>
        <w:trPr>
          <w:trHeight w:val="992"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3DD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43E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445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甲烷浓度为5.1×10-6 mol/mol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891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8CE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A36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2CC199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1504.42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DEE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3008.84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52B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927831F">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03F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9B7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488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甲烷浓度为10.3×10-6 mol/mol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93B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47E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D5A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21CEE9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1504.42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272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3008.84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B08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BCBA764">
        <w:tblPrEx>
          <w:tblCellMar>
            <w:top w:w="0" w:type="dxa"/>
            <w:left w:w="108" w:type="dxa"/>
            <w:bottom w:w="0" w:type="dxa"/>
            <w:right w:w="108" w:type="dxa"/>
          </w:tblCellMar>
        </w:tblPrEx>
        <w:trPr>
          <w:trHeight w:val="982"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E2C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3EE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59A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甲烷浓度为7.4×10-6 mol/mol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327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C73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67E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280116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1504.42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E98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3008.84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58C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60D6B28">
        <w:tblPrEx>
          <w:tblCellMar>
            <w:top w:w="0" w:type="dxa"/>
            <w:left w:w="108" w:type="dxa"/>
            <w:bottom w:w="0" w:type="dxa"/>
            <w:right w:w="108" w:type="dxa"/>
          </w:tblCellMar>
        </w:tblPrEx>
        <w:trPr>
          <w:trHeight w:val="993"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196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9FC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氮中氧气体标准物质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888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氧气浓度为20.4×10-2 mol/mol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712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29F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F4B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26D7A0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1363.72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797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2727.44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3F0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6F14343">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4B3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7B0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氘代三联苯-d14</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D15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90C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1ml/支，溶剂，二氯甲烷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BB2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CE6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FF60E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279.94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8B5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839.82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325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ED3544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E05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8A2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敌百虫标准溶液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3BE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F51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9FA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C67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501D7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78.29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E77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313.16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C58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35ABED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573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C71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敌敌畏标准溶液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3AD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526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C86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AE0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47E30E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76.43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D5B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305.72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907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B3BF4B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82E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CA9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碘滴定标准溶液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584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B10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F73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882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89" w:type="dxa"/>
            <w:tcBorders>
              <w:top w:val="single" w:color="000000" w:sz="8" w:space="0"/>
              <w:left w:val="nil"/>
              <w:bottom w:val="single" w:color="000000" w:sz="8" w:space="0"/>
              <w:right w:val="nil"/>
            </w:tcBorders>
            <w:shd w:val="clear" w:color="auto" w:fill="auto"/>
            <w:noWrap/>
            <w:vAlign w:val="center"/>
          </w:tcPr>
          <w:p w14:paraId="2B01ED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398.05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C24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7961.00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7F4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958FDA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81A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A8A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碘离子标准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07E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26B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A04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4BC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B25B0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127.34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A1C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382.02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449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235CA33">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888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F27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定制VOC混标(乙醛、丙烯醛、丙烯腈）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DED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AF0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53E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DB0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7AA020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1725.66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9D9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8628.30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47F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A50DDE7">
        <w:tblPrEx>
          <w:tblCellMar>
            <w:top w:w="0" w:type="dxa"/>
            <w:left w:w="108" w:type="dxa"/>
            <w:bottom w:w="0" w:type="dxa"/>
            <w:right w:w="108" w:type="dxa"/>
          </w:tblCellMar>
        </w:tblPrEx>
        <w:trPr>
          <w:trHeight w:val="669"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AFD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E16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毒死蜱标准溶液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7D2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5C5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AAB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BF3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7567B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103.54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56C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414.16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FCE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BA1B380">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DD9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019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对二甲苯标准溶液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909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B42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332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A62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53CAE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E44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C6D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D7279B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01B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259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对二硝基苯标准溶液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897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450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299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39A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E5190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137.17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9AF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548.68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78B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1B51347">
        <w:tblPrEx>
          <w:tblCellMar>
            <w:top w:w="0" w:type="dxa"/>
            <w:left w:w="108" w:type="dxa"/>
            <w:bottom w:w="0" w:type="dxa"/>
            <w:right w:w="108" w:type="dxa"/>
          </w:tblCellMar>
        </w:tblPrEx>
        <w:trPr>
          <w:trHeight w:val="71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572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931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对硫磷标准溶液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5C7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448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9BD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078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F9C21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81.24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45C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324.96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C9B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2E3212E">
        <w:tblPrEx>
          <w:tblCellMar>
            <w:top w:w="0" w:type="dxa"/>
            <w:left w:w="108" w:type="dxa"/>
            <w:bottom w:w="0" w:type="dxa"/>
            <w:right w:w="108" w:type="dxa"/>
          </w:tblCellMar>
        </w:tblPrEx>
        <w:trPr>
          <w:trHeight w:val="716"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145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862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6EB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F0E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85A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EA3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A1190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99.82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026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299.46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8A0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6AB8886">
        <w:tblPrEx>
          <w:tblCellMar>
            <w:top w:w="0" w:type="dxa"/>
            <w:left w:w="108" w:type="dxa"/>
            <w:bottom w:w="0" w:type="dxa"/>
            <w:right w:w="108" w:type="dxa"/>
          </w:tblCellMar>
        </w:tblPrEx>
        <w:trPr>
          <w:trHeight w:val="702"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C95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B23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对硝基氯苯标准溶液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D6E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C27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A05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9DF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ECEB7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109.26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5C2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437.04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E77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0C3B0EE">
        <w:tblPrEx>
          <w:tblCellMar>
            <w:top w:w="0" w:type="dxa"/>
            <w:left w:w="108" w:type="dxa"/>
            <w:bottom w:w="0" w:type="dxa"/>
            <w:right w:w="108" w:type="dxa"/>
          </w:tblCellMar>
        </w:tblPrEx>
        <w:trPr>
          <w:trHeight w:val="95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17D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C3B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多环芳烃混合标准溶液：（萘、苯并[a]芘、苯并[g,h,i]苝、苯并[b]荧蒽、苯并[k]荧蒽、荧蒽、茚并[1,2,3-c,d]芘)</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A1BE1">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C7C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D8E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795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BCCDA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546.73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7DD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1640.19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E95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67EB33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76D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2CB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多氯联苯1242标准溶液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D7C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176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985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DA6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52165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316.81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DAF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1267.24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817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169B0E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E9E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913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多氯联苯1248标准溶液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A53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5A9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FEB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3BB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5484C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316.81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CE4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1267.24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A06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496478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36B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021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多氯联苯1254标准溶液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E0F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7A5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5CC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602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A3ABA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316.81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240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1267.24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26E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4CC810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382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299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多氯联苯1260标准溶液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241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3E4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7A7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3E5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50DD5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325.34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6E1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1301.36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05D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AC51D7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DC0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EF7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二氯甲烷标准溶液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A32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330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2ml/支,溶剂，乙醇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95B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AA8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E6907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90.97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737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272.91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1E5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19E7D3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969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F24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二氯一溴甲烷标准溶液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5D4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159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3F3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B61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17B32A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92.46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A3C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369.84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5C4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5925DB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78A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AFE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5F7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65F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10A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063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41610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131.64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561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394.92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2EA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930B2B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238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9C7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ACA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147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9D4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794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449E92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93F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464.60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8E6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DFB65B9">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40E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C91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二氯乙酸标准样品溶液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8D14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0.1-100mg/L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3BA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5DD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EF0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5E1CCE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84.07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34B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420.35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675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6300869">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A1A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A7A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二氧化硅标准溶液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39D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AD9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50mL/瓶，基体：0.05mol/L氢氧化钠</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835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6F4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F95C6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D95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219.48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9E3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8771524">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F96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FD3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钒标准溶液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D2F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254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E7E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660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E6548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126.55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195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506.20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4E1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BAE1938">
        <w:tblPrEx>
          <w:tblCellMar>
            <w:top w:w="0" w:type="dxa"/>
            <w:left w:w="108" w:type="dxa"/>
            <w:bottom w:w="0" w:type="dxa"/>
            <w:right w:w="108" w:type="dxa"/>
          </w:tblCellMar>
        </w:tblPrEx>
        <w:trPr>
          <w:trHeight w:val="663"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2C3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F1C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粪肠球菌（粪链球菌）标准菌种</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6BE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国产，适用于粪性链球菌培养基验证菌种传代</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59719">
            <w:pPr>
              <w:jc w:val="center"/>
              <w:rPr>
                <w:rFonts w:ascii="宋体" w:hAnsi="宋体" w:eastAsia="宋体" w:cs="宋体"/>
                <w:color w:val="000000" w:themeColor="text1"/>
                <w:sz w:val="18"/>
                <w:szCs w:val="18"/>
                <w:highlight w:val="none"/>
                <w14:textFill>
                  <w14:solidFill>
                    <w14:schemeClr w14:val="tx1"/>
                  </w14:solidFill>
                </w14:textFill>
              </w:rPr>
            </w:pP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278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68D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679883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1542.48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6DC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7712.40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144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B350C3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A64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3C5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呋喃丹标准溶液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0F0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272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48F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2B0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15A13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73.29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F27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293.16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483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584BEF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23E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92C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氟苯、1，2二氯苯d4</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7D8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51E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90B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DED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5E4A82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529.94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8E0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2649.70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FA5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A2D27DD">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E83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66E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钙标准溶液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7CE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BAA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20m/支，基体，1%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984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41B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20955C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14F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6C7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48681C9">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F3A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28B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高氯酸盐标准溶液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6E0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93B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50mL/瓶，基体，水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C8B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BD2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52F967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E0F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376.10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129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5536EE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DEA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2E7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高氯酸盐标准溶液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FCE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BD0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117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DDB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97C94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904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601.76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CF2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C2B4FD1">
        <w:tblPrEx>
          <w:tblCellMar>
            <w:top w:w="0" w:type="dxa"/>
            <w:left w:w="108" w:type="dxa"/>
            <w:bottom w:w="0" w:type="dxa"/>
            <w:right w:w="108" w:type="dxa"/>
          </w:tblCellMar>
        </w:tblPrEx>
        <w:trPr>
          <w:trHeight w:val="49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1C0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C47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高锰酸钾滴定标准溶液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9DE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c(1/5KMnO4)=0.01mol/L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26C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8DA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4E2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89" w:type="dxa"/>
            <w:tcBorders>
              <w:top w:val="single" w:color="000000" w:sz="8" w:space="0"/>
              <w:left w:val="nil"/>
              <w:bottom w:val="single" w:color="000000" w:sz="8" w:space="0"/>
              <w:right w:val="nil"/>
            </w:tcBorders>
            <w:shd w:val="clear" w:color="auto" w:fill="auto"/>
            <w:noWrap/>
            <w:vAlign w:val="center"/>
          </w:tcPr>
          <w:p w14:paraId="47CF12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87.61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59F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876.10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F9B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D2E0B8C">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1D9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A00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镉标准溶液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AF6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8D6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20ml/支，基体，6%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E9E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E0C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778A3E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53.94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DA0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269.70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3B6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565FEAE">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DBD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231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铬标准溶液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A4F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B1A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20ml/支，基体，5%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3D2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98F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44B57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C9A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230.08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357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01E468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813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B6D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87F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F5B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D01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C24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7A1D09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60.72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772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364.32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E31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7CC2C39">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598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64A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钴标准溶液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3A0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314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992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18E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DA470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37C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172.56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4C5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04437F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94F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A7A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海洋环境监测石油成分分析标准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321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256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E94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FEB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6F97C9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289.38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3A7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1446.90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3E1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847976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342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8ED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环氧氯丙烷标准溶液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CFE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678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2ml/支,溶剂，乙醇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963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0A4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BD1A0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181.42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091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725.68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9C5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A7D4B27">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843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273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环氧七氯标准溶液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E3B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E25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1.0ml/支，溶剂，正己烷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F47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4FA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6AB33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71.68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431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286.72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593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FF40879">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8CB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28C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挥发酚水质标样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906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08B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363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B9B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B2224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93.36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E26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280.08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84D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A6164D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5DA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22A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甲胺磷标准溶液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78D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7D5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3B9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5C6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450754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74.76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8B2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299.04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C5E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55E605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70D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BE6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D89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157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248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DB6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38F77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108.85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A1E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435.40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EDF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7C6B9B8">
        <w:tblPrEx>
          <w:tblCellMar>
            <w:top w:w="0" w:type="dxa"/>
            <w:left w:w="108" w:type="dxa"/>
            <w:bottom w:w="0" w:type="dxa"/>
            <w:right w:w="108" w:type="dxa"/>
          </w:tblCellMar>
        </w:tblPrEx>
        <w:trPr>
          <w:trHeight w:val="49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217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BC6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甲醇（异辛烷）中有机氯农药Ⅰ标样（含666、DDE DDD DDT）</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9E04F">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F26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5C9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7D8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AE0DE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447.79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C81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1343.37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170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5B0328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F97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25A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甲醇2,4,6-三硝基苯酚标准溶液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AF5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49F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021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075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A327C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102.65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931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410.60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987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C87A4B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E8C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018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甲醇中2,4,6-三氯酚标准溶液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845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D8C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D1F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B9D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D57FC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95.99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5B9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383.96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768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28C5BB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6E1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920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甲醇中2,4-二氯酚标准溶液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0A0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FF2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524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684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05E33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95.99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C39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383.96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52B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9D92BA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826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F13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甲醇中4-硝基酚标准溶液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B4B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96B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E75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AD1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013AC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95.99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B78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383.96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A15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A7DAE71">
        <w:tblPrEx>
          <w:tblCellMar>
            <w:top w:w="0" w:type="dxa"/>
            <w:left w:w="108" w:type="dxa"/>
            <w:bottom w:w="0" w:type="dxa"/>
            <w:right w:w="108" w:type="dxa"/>
          </w:tblCellMar>
        </w:tblPrEx>
        <w:trPr>
          <w:trHeight w:val="73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C03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3A6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甲醇中8种有机氯农药混合溶液标准物质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56B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各组分浓度不少于100ug/mL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388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204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9E2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89" w:type="dxa"/>
            <w:tcBorders>
              <w:top w:val="single" w:color="000000" w:sz="8" w:space="0"/>
              <w:left w:val="nil"/>
              <w:bottom w:val="single" w:color="000000" w:sz="8" w:space="0"/>
              <w:right w:val="nil"/>
            </w:tcBorders>
            <w:shd w:val="clear" w:color="auto" w:fill="auto"/>
            <w:noWrap/>
            <w:vAlign w:val="center"/>
          </w:tcPr>
          <w:p w14:paraId="4815DB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371.68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A21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371.68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972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10C07AD">
        <w:tblPrEx>
          <w:tblCellMar>
            <w:top w:w="0" w:type="dxa"/>
            <w:left w:w="108" w:type="dxa"/>
            <w:bottom w:w="0" w:type="dxa"/>
            <w:right w:w="108" w:type="dxa"/>
          </w:tblCellMar>
        </w:tblPrEx>
        <w:trPr>
          <w:trHeight w:val="73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A30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1ED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甲醇中4种氯代苯类混合（Ⅰ）标样（含氯苯、1、4二氯苯、1、2二氯苯、1、2、4三氯苯 ）</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A3A0A">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144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F55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0A8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5FCD4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310.62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A4F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931.86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4FA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330459B">
        <w:tblPrEx>
          <w:tblCellMar>
            <w:top w:w="0" w:type="dxa"/>
            <w:left w:w="108" w:type="dxa"/>
            <w:bottom w:w="0" w:type="dxa"/>
            <w:right w:w="108" w:type="dxa"/>
          </w:tblCellMar>
        </w:tblPrEx>
        <w:trPr>
          <w:trHeight w:val="68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F22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90F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甲醇中4种氯代苯类混合（Ⅱ）标样（含1、2二氯苯、1、3二氯苯、 1、4二氯苯、1、2、4三氯苯 ）</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225DC">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351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B4B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A6B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21899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310.62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000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931.86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653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27BA5D9">
        <w:tblPrEx>
          <w:tblCellMar>
            <w:top w:w="0" w:type="dxa"/>
            <w:left w:w="108" w:type="dxa"/>
            <w:bottom w:w="0" w:type="dxa"/>
            <w:right w:w="108" w:type="dxa"/>
          </w:tblCellMar>
        </w:tblPrEx>
        <w:trPr>
          <w:trHeight w:val="903"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B36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4F6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甲醇中5种挥发性卤代烃混合（Ⅰ）（含三氯甲烷、四氯化碳、三氯乙烯、四氯乙烯、三溴甲烷，）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B1231">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5D7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AE3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14F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B3C72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342.39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25C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1027.17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450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287E884">
        <w:tblPrEx>
          <w:tblCellMar>
            <w:top w:w="0" w:type="dxa"/>
            <w:left w:w="108" w:type="dxa"/>
            <w:bottom w:w="0" w:type="dxa"/>
            <w:right w:w="108" w:type="dxa"/>
          </w:tblCellMar>
        </w:tblPrEx>
        <w:trPr>
          <w:trHeight w:val="663"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65A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DB9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甲醇中5种挥发性卤代烃混合（Ⅱ）（含三氯甲烷、四氯化碳、一溴二氯甲烷、二溴一氯甲烷、三溴甲烷）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0FF9C">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B06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235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3E7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C873F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310.62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0ED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931.86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915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F40FD8F">
        <w:tblPrEx>
          <w:tblCellMar>
            <w:top w:w="0" w:type="dxa"/>
            <w:left w:w="108" w:type="dxa"/>
            <w:bottom w:w="0" w:type="dxa"/>
            <w:right w:w="108" w:type="dxa"/>
          </w:tblCellMar>
        </w:tblPrEx>
        <w:trPr>
          <w:trHeight w:val="879"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003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476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甲醇中5种挥发性卤代烃混合标准（含三氯甲烷、四氯化碳、三氯乙烯、四氯乙烯、三溴甲烷）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ACB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649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F35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6D0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F1281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119.47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650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358.41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A7C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C02A3C6">
        <w:tblPrEx>
          <w:tblCellMar>
            <w:top w:w="0" w:type="dxa"/>
            <w:left w:w="108" w:type="dxa"/>
            <w:bottom w:w="0" w:type="dxa"/>
            <w:right w:w="108" w:type="dxa"/>
          </w:tblCellMar>
        </w:tblPrEx>
        <w:trPr>
          <w:trHeight w:val="71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C44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B45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甲醇中5种挥发性卤代烃混合标准（含三氯甲烷、四氯化碳、一氯二溴甲烷、二氯一溴甲烷、三溴甲烷）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24B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283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19F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EB9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2214B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123.89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C19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371.67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0C3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0D1EA8C">
        <w:tblPrEx>
          <w:tblCellMar>
            <w:top w:w="0" w:type="dxa"/>
            <w:left w:w="108" w:type="dxa"/>
            <w:bottom w:w="0" w:type="dxa"/>
            <w:right w:w="108" w:type="dxa"/>
          </w:tblCellMar>
        </w:tblPrEx>
        <w:trPr>
          <w:trHeight w:val="97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1A2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590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甲醇中7种苯系物混合 （含苯、甲苯、乙苯、对二甲苯、间二甲苯、邻二甲苯、苯乙烯)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6ED2">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92C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C3B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EEA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128D1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123.89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709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371.67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387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770079B">
        <w:tblPrEx>
          <w:tblCellMar>
            <w:top w:w="0" w:type="dxa"/>
            <w:left w:w="108" w:type="dxa"/>
            <w:bottom w:w="0" w:type="dxa"/>
            <w:right w:w="108" w:type="dxa"/>
          </w:tblCellMar>
        </w:tblPrEx>
        <w:trPr>
          <w:trHeight w:val="109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FE6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527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甲醇中8种苯系物溶液标准物质（8种VOC苯、甲苯、乙苯、异丙苯、苯乙烯、邻-二甲苯、间-二甲苯、对-二甲苯8种物质）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FB9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EBF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486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A44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6C14C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1150.44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E62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3451.32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F94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EA7A3EF">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0AD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FCE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甲醇中8种挥发性卤代烃混合标准（含三氯甲烷、四氯化碳、一氯二溴甲烷、二氯一溴甲烷、三溴甲烷、四氯乙烯、四氯乙烯、二氯甲烷）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9E9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69D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BD8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8F2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73E39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300.88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996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902.64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C7E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21F5C5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8B8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7D0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甲醇中苯胺D5标准溶液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042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643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C2F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067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E8BDB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295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F08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F93B09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6E8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4D2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甲醇中苯胺标准溶液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D14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A56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772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646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0D575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105.31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738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421.24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6FF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261981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A2D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CAA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甲醇中苯并（a）芘溶液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762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A1B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2DC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5AA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E96F5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7BA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884.96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617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7AC5990">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3DF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ABF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甲醇中苯并（b）荧蒽</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954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D33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DBA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B63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94AFE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2C5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663.72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7C1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F8CF1B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4D0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D89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甲醇中苯并（ghi）苝</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443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DD8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647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117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66223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195.31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1D5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585.93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9AC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2B8FE1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1FA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55E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甲醇中苯并（k）荧蒽标准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5D2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627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4DC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BF1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594C6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221.86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D75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665.58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78D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1B31510">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979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549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甲醇中苯并（α）芘标样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336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DD9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F08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420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27CCC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439.79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62F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1319.37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26C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6041CA3">
        <w:tblPrEx>
          <w:tblCellMar>
            <w:top w:w="0" w:type="dxa"/>
            <w:left w:w="108" w:type="dxa"/>
            <w:bottom w:w="0" w:type="dxa"/>
            <w:right w:w="108" w:type="dxa"/>
          </w:tblCellMar>
        </w:tblPrEx>
        <w:trPr>
          <w:trHeight w:val="68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BBE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1B3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2C9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89A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B78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A4A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12332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107.66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29C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430.64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218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861CDF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B64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C0A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甲醇中的4种三卤甲烷（三氯甲烷、三溴甲烷、一氯二溴甲烷、二氯一溴甲烷）混合标准溶液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8FA13">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EA389">
            <w:pPr>
              <w:jc w:val="center"/>
              <w:rPr>
                <w:rFonts w:ascii="宋体" w:hAnsi="宋体" w:eastAsia="宋体" w:cs="宋体"/>
                <w:color w:val="000000" w:themeColor="text1"/>
                <w:sz w:val="18"/>
                <w:szCs w:val="18"/>
                <w:highlight w:val="none"/>
                <w14:textFill>
                  <w14:solidFill>
                    <w14:schemeClr w14:val="tx1"/>
                  </w14:solidFill>
                </w14:textFill>
              </w:rPr>
            </w:pP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4A9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ECC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845DA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287.61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984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862.83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E5A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E993A0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822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FB0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甲醇中的丙烯酰胺标样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70B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129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589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AB6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05B287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5DE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398.25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8A2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254568B">
        <w:trPr>
          <w:trHeight w:val="659"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31B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FB6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甲醇中的丙烯酰胺标准溶液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F1C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BBF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091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C24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19B662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6CD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398.25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B80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0575F2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8E1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FE2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甲醇中二溴一氯甲烷标样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01B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F7D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4AA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B48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28391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93.36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B9E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280.08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EDD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04CEA9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AE5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92F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甲醇中甲萘威-D7同位素标准溶液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864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71B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467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00B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8D983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1398.23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B9F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5592.92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0BC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7E74D0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179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1F5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甲醇中联苯胺标准溶液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1E3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8F7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37A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67F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C2BF6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95.90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458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383.60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FB0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0B04AA3">
        <w:tblPrEx>
          <w:tblCellMar>
            <w:top w:w="0" w:type="dxa"/>
            <w:left w:w="108" w:type="dxa"/>
            <w:bottom w:w="0" w:type="dxa"/>
            <w:right w:w="108" w:type="dxa"/>
          </w:tblCellMar>
        </w:tblPrEx>
        <w:trPr>
          <w:trHeight w:val="71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2B7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749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甲醇中六氯苯  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B3C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F7C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06B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01A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73176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94.69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93A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284.07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EA7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C5C78B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C0F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E7B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甲醇中三氯苯类（1,2,3-三氯苯，1,2,4-三氯苯，1,3,5-三氯苯）混合溶液标准样品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D7C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80-120mg/L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233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53F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003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976E4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353.98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5B9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1061.94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AB3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DDF5873">
        <w:tblPrEx>
          <w:tblCellMar>
            <w:top w:w="0" w:type="dxa"/>
            <w:left w:w="108" w:type="dxa"/>
            <w:bottom w:w="0" w:type="dxa"/>
            <w:right w:w="108" w:type="dxa"/>
          </w:tblCellMar>
        </w:tblPrEx>
        <w:trPr>
          <w:trHeight w:val="73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001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685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甲醇中三氯甲烷/四氯化碳混合标准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A92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401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228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643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7EB8A5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22F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663.70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514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CE07C8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0FC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956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甲醇中四种酚类混合( 含苯酚、间甲基苯酚、2、4-二氯酚、2、4、6-三氯酚)</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7ED4B">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740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7D1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CF5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B1598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353.98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557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1061.94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F63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9D4B2B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631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AF3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甲醇中五氯苯酚标样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F64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EBC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77B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F57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8C97F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94.69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FDF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284.07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1D2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70E2D40">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9F8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863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甲醇中五氯酚标准溶液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D7F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078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0CE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749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458CD8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95.58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23A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382.32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484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050C86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ADF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F61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甲醇中一溴二氯甲烷标样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36F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10E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55D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FB1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64E37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94.69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AEC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284.07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342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CE33C0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59B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69C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甲醇中异丙苯 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722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08F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997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29E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D3A97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93.36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8BA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280.08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33A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348870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216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FD7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甲醇中茚并（1，2，3-cd）芘标准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9D6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692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A05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A3D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B1513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288.02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714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864.06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D3A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F4F7D00">
        <w:tblPrEx>
          <w:tblCellMar>
            <w:top w:w="0" w:type="dxa"/>
            <w:left w:w="108" w:type="dxa"/>
            <w:bottom w:w="0" w:type="dxa"/>
            <w:right w:w="108" w:type="dxa"/>
          </w:tblCellMar>
        </w:tblPrEx>
        <w:trPr>
          <w:trHeight w:val="71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1A3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87B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甲醇中荧蒽</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C27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753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27D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90F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C13E9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159.29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2A8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477.87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9FF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F587B3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B62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E4C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甲醇中有机磷农药混合标样（ ，含敌敌畏、乐果、甲基对硫磷、对硫磷、马拉硫磷)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9ABC1">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F02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EC3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C4D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83F0E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603.98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997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1811.94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13B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9BB4CC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B68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8BB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甲醇中莠去津标样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645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27D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993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D26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12E0F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91.56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C28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274.68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443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96451C9">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D0E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715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甲基对硫磷标准溶液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38C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207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790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4AD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7AC7C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470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1F0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1D95890">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265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ADC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765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9A6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BBA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4F1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7D984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E0C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0D9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E11F6A6">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788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57C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42A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48E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20ml/支,，溶剂：5%乙醇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805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358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FE4F8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96.37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35C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289.11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812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F965149">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043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2CA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钾标准溶液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6F3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47B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80ml/瓶，基体，1%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FCC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DBC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32B979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110.53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BB7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663.18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BBB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13C8FE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921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ABC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间二甲苯标准溶液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980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274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77F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668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1B202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72A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E81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7C6B1D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869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3A1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间二硝基苯标准溶液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6A8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DAA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44B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D61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D5702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125.66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D9E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502.64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738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FB777D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199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EF6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间甲基苯酚标准溶液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CA3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075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8EA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D36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44F166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85F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126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779C28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CB3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771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间硝基甲苯标准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936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71A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13E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7B7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22D6C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106.19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03E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318.57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B07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A739A2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9C4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3AF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间硝基氯苯标准溶液  )</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F9A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385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423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FC8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E3CBD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121.24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1FC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484.96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F38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9440D52">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D1E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898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菌落总数质控样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F2EA0">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C9787">
            <w:pPr>
              <w:jc w:val="center"/>
              <w:rPr>
                <w:rFonts w:ascii="宋体" w:hAnsi="宋体" w:eastAsia="宋体" w:cs="宋体"/>
                <w:color w:val="000000" w:themeColor="text1"/>
                <w:sz w:val="18"/>
                <w:szCs w:val="18"/>
                <w:highlight w:val="none"/>
                <w14:textFill>
                  <w14:solidFill>
                    <w14:schemeClr w14:val="tx1"/>
                  </w14:solidFill>
                </w14:textFill>
              </w:rPr>
            </w:pP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DE2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A19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C5E9A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6194.69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B98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24778.76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860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409324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FFA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381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钪标准溶液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F64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440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20ml/支，基体，6%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295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6C8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8AF5E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120.74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2F0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362.22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297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864D0C2">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AE0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242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克百威-D3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03C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6FA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2D4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AEA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7943B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884.96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68E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2654.88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0CF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F7951A5">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99F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863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乐果标准溶液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A2F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495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FA0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D5B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1C40B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3B9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D07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694D97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DE9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411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锂标准溶液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AA9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BF1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80ml/瓶，基体，1%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2D2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FD7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2B2AC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114.07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6F0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342.21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C39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BE5C18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829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5FA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邻二甲苯标准溶液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F15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F90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E74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E5A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1BF70A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458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027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9A818E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E9A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948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邻二硝基苯标准溶液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500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DDF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039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B95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F43ED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100.00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CEB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400.00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BC1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34A70D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0B1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A77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邻硝基甲苯标准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51A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EA9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458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15C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A4D67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110.62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A81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331.86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9B4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A3FC5F6">
        <w:tblPrEx>
          <w:tblCellMar>
            <w:top w:w="0" w:type="dxa"/>
            <w:left w:w="108" w:type="dxa"/>
            <w:bottom w:w="0" w:type="dxa"/>
            <w:right w:w="108" w:type="dxa"/>
          </w:tblCellMar>
        </w:tblPrEx>
        <w:trPr>
          <w:trHeight w:val="68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8B6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CEB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邻硝基氯苯标准溶液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FAA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B3C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02C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897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1A2D51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121.24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7E9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484.96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456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0FB480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A1E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453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硫代硫酸钠标准溶液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352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D4A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E9E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51B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6F9F0E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110.18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962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550.90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EBB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E18CF6A">
        <w:tblPrEx>
          <w:tblCellMar>
            <w:top w:w="0" w:type="dxa"/>
            <w:left w:w="108" w:type="dxa"/>
            <w:bottom w:w="0" w:type="dxa"/>
            <w:right w:w="108" w:type="dxa"/>
          </w:tblCellMar>
        </w:tblPrEx>
        <w:trPr>
          <w:trHeight w:val="704"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802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4B1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硫化氢标准溶液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AD1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7C8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562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FBA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89" w:type="dxa"/>
            <w:tcBorders>
              <w:top w:val="single" w:color="000000" w:sz="8" w:space="0"/>
              <w:left w:val="nil"/>
              <w:bottom w:val="single" w:color="000000" w:sz="8" w:space="0"/>
              <w:right w:val="nil"/>
            </w:tcBorders>
            <w:shd w:val="clear" w:color="auto" w:fill="auto"/>
            <w:noWrap/>
            <w:vAlign w:val="center"/>
          </w:tcPr>
          <w:p w14:paraId="5A3287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62.77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350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627.70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409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E98191C">
        <w:tblPrEx>
          <w:tblCellMar>
            <w:top w:w="0" w:type="dxa"/>
            <w:left w:w="108" w:type="dxa"/>
            <w:bottom w:w="0" w:type="dxa"/>
            <w:right w:w="108" w:type="dxa"/>
          </w:tblCellMar>
        </w:tblPrEx>
        <w:trPr>
          <w:trHeight w:val="702"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9F5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A71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硫化物标准溶液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49E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4FF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A49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663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189" w:type="dxa"/>
            <w:tcBorders>
              <w:top w:val="single" w:color="000000" w:sz="8" w:space="0"/>
              <w:left w:val="nil"/>
              <w:bottom w:val="single" w:color="000000" w:sz="8" w:space="0"/>
              <w:right w:val="nil"/>
            </w:tcBorders>
            <w:shd w:val="clear" w:color="auto" w:fill="auto"/>
            <w:noWrap/>
            <w:vAlign w:val="center"/>
          </w:tcPr>
          <w:p w14:paraId="683B72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66.37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122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530.96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C1C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F2749D5">
        <w:tblPrEx>
          <w:tblCellMar>
            <w:top w:w="0" w:type="dxa"/>
            <w:left w:w="108" w:type="dxa"/>
            <w:bottom w:w="0" w:type="dxa"/>
            <w:right w:w="108" w:type="dxa"/>
          </w:tblCellMar>
        </w:tblPrEx>
        <w:trPr>
          <w:trHeight w:val="993"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829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933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六价铬标准溶液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3E2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2B9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A00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8D5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6F7A05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B37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705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FC8CF7C">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875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74D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六六六、滴滴滴混合标准溶液（8组分）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4F3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各组分浓度不少于40ug/mL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68E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1.0ml,/支，溶剂，正己烷）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9B0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A37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AB164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368.55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E13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1105.65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6C1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F71C8C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CB7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B4C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六氯苯标准溶液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544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F28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2ml/支,溶剂，正己烷/异辛烷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EFB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1A1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42FB4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122.12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EC6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488.48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BEA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8F56496">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FBA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F36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六氯丁二烯标准溶液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F69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671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2ml/支,溶剂，乙醇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967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415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5B923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104.42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589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417.68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9C7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FE04F6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0B8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7FB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铝标准溶液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A29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458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80ml/瓶，基体，5%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A49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B9F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5620A9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111.06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B82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666.36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A1F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DF36A6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2E8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4C4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6E5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E12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22F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42E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B88E1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104.42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DF9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313.26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3E6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BAEAE68">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5C1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DC5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氯丁二烯标准溶液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D17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B09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2ml/支,溶剂，乙醇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C4F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209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9D63D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104.42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E3F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417.68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ADA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5BF4EA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588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FC8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氯化甲基汞标准溶液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C23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261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070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4B1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BCC29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170.35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F72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681.40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742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2380F8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8F3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17D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69A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0.025mol/L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457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1000mL/瓶，基体，水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C35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88B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2B2DB1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123.89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443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619.45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BB9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56CD08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7F5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997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0616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0.02mol/L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F37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393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CA6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0323E0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9B6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442.50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AC0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60043B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991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FEB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151F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0.02mol/L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464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AA0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BEC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89" w:type="dxa"/>
            <w:tcBorders>
              <w:top w:val="single" w:color="000000" w:sz="8" w:space="0"/>
              <w:left w:val="nil"/>
              <w:bottom w:val="single" w:color="000000" w:sz="8" w:space="0"/>
              <w:right w:val="nil"/>
            </w:tcBorders>
            <w:shd w:val="clear" w:color="auto" w:fill="auto"/>
            <w:noWrap/>
            <w:vAlign w:val="center"/>
          </w:tcPr>
          <w:p w14:paraId="4C8A09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D06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23C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245E2BA">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3AD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0AE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400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0.025mol/L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7CF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1000mL/瓶，基体，水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67D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05C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89" w:type="dxa"/>
            <w:tcBorders>
              <w:top w:val="single" w:color="000000" w:sz="8" w:space="0"/>
              <w:left w:val="nil"/>
              <w:bottom w:val="single" w:color="000000" w:sz="8" w:space="0"/>
              <w:right w:val="nil"/>
            </w:tcBorders>
            <w:shd w:val="clear" w:color="auto" w:fill="auto"/>
            <w:noWrap/>
            <w:vAlign w:val="center"/>
          </w:tcPr>
          <w:p w14:paraId="7CFEF7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103.54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9FC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1035.40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20D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522A30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7D5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807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氯化乙基汞标准溶液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197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D07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7EF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0F2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4DCBF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1787.61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952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5362.83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B35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9F7FD7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5B4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9A6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19CA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B66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F8C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7B5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7C6DFD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038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01A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27F240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2F7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AD1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氯酸盐标准样品溶液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367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0.1-5mg/L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950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3D0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13E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144DE5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84.07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D7F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336.28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389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1D446A6">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61E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2AB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马拉硫磷标准溶液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129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665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0FB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A7B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F33DF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74.76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181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299.04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269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4F4FC81">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739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806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镁标准溶液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AB4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8C6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DEB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CA6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3F4EC2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7AA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C2C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1CF2BD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7A2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326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锰标准溶液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7E8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D30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777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724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149892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6E9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A81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0EFE1F6">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283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3F9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灭草松标准溶液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2CA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826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1.0ml/支，溶剂，乙醇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CC6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7E9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44A0EF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6A3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BD0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4428398">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C90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455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钼标准溶液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0B0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185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80ml/瓶，基体，1%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8A3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83D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ED413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110.53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E2D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442.12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289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D78416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F3C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EC2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F8F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EA6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30m/瓶，基体，1%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BB2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BB8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512279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E14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477.90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2AB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F7497E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1CA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973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萘-甲醇标准溶液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6D8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1.00*10-4g/mL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D00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320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8D4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0CA3C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100.41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EB2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301.23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7F0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512430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3BC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590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萘-甲醇标准溶液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BE5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1.00*10-7g/mL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A24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632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A98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CAE48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85.40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D8C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256.20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21A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12D326B">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35F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836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内吸磷标准溶液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0E9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538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D41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A82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17623F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0D7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63F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D5DEDA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3F5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31B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镍标准溶液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77F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12C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20ml/支，基体，6%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CE2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23A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2D4D3C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C3E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274.10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147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32204FE">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3A0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0C2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硼标准溶液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EF0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C1D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80ml/瓶，基体，水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37D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367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2819D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113.48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C5B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340.44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0D7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C578E71">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664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B45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铍标准溶液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3F1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3CA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50ml/瓶，基体，6%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81C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94A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1699B5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77.43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02C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3F6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74694C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056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330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七氯标准溶液 溶剂，正己烷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B0E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A1F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1.0ml/支，溶剂，正己烷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149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DF8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2557B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74.77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4AA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299.08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648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FB712D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5B1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DA2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气相色谱仪检定用标准物质（正十六烷-异辛烷溶液）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A3B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100ng/µL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998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支，1毫升/支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90A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247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41BCFD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6F2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5AE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198E03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9DE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62B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F83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D01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2A5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20F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638340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B0B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5FA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86C862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E69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9F5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氢氧化钠标准滴定溶液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BAE4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3D7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1000ml/瓶，基体，水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057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B80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E829A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64.53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CE2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193.59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20F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B9A8A19">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42C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5BD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氢氧化钠标准滴定溶液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4C64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0.25mol/L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004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1000mL/瓶，基体，水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CAD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C04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89" w:type="dxa"/>
            <w:tcBorders>
              <w:top w:val="single" w:color="000000" w:sz="8" w:space="0"/>
              <w:left w:val="nil"/>
              <w:bottom w:val="single" w:color="000000" w:sz="8" w:space="0"/>
              <w:right w:val="nil"/>
            </w:tcBorders>
            <w:shd w:val="clear" w:color="auto" w:fill="auto"/>
            <w:noWrap/>
            <w:vAlign w:val="center"/>
          </w:tcPr>
          <w:p w14:paraId="5C9DED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64.60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2B4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646.00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1B8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BF1C1E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0B1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2B1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氢氧化钠标准滴定溶液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D04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0.5mol/L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178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0.5mol/L，1000mL/瓶，基体，水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705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B20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89" w:type="dxa"/>
            <w:tcBorders>
              <w:top w:val="single" w:color="000000" w:sz="8" w:space="0"/>
              <w:left w:val="nil"/>
              <w:bottom w:val="single" w:color="000000" w:sz="8" w:space="0"/>
              <w:right w:val="nil"/>
            </w:tcBorders>
            <w:shd w:val="clear" w:color="auto" w:fill="auto"/>
            <w:noWrap/>
            <w:vAlign w:val="center"/>
          </w:tcPr>
          <w:p w14:paraId="3445B5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64.60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78D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646.00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D89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BBDC44F">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8AE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E1C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三氯甲烷标准溶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0CC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3E8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D01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2D4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9E0FB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91.56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882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366.24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418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21CED1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0F8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051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三氯乙醛标准溶液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EA8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1E7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FAB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F9D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18BCE2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115.04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429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460.16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904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6B65F7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076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DC3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AFC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6C3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114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3FE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9A50D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175.89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E72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703.56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A60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C4BF20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8FE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AA7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C580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A29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46A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D69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418560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5BB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464.60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A5F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F0B9C2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FF9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1C5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三氯乙酸标准样品溶液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099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0.1-100mg/L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DE0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2mL/支，基体，水 20mL</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052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68D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07A208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123.89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8EE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619.45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658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B7F496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219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CDA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三氯乙烯标准溶液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BF0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36C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2ml/支,溶剂，乙醇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E64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F86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1350F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101.77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92A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407.08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1CA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4A397C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FC1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A21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三溴甲烷标准溶液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313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5AF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460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618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A6786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95.99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CD3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383.96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561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CEC6E72">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395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182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E8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7DA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1E4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508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35667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63.72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88B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254.88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4FB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83540A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5BA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DC9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十氟三苯基磷（DFTPP）</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76B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F2B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1ml/支，溶剂，二氯甲烷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574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301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25F64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774.34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2B8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2323.02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3CF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B593A5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D38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B9D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十氯联苯&amp;四氯间二甲苯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305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92A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1ml/支，,溶剂，丙酮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3B1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C1C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194F6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415.68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AD3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1247.04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342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9318710">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F68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33B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石油醚中石油类标准溶液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428D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508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20mL/支，基体，石油醚</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2D4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C16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89814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6D2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1380.52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4CB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BBA4FF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763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D8E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石油醚中石油类标准样品溶液  </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F70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0.5-10mg/L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26C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20mL/支，基体，石油醚</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C1E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886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EC036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230.09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5CC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920.36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A3B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DE2BCF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A40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54D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叔丁基甲醚中二氯乙酸和三氯乙酸混合标准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E22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 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94F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737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035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8E6E4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B13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663.72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411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321F69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75E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1B6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水系沉积物成分分析标准物质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9E6AF">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37F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70g/瓶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C6B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63C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22EBD7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1839.82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6B6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3679.64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F8F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270FEF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E5B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895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 硫化氢标准样品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4D463">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4A7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9AC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B0B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89" w:type="dxa"/>
            <w:tcBorders>
              <w:top w:val="single" w:color="000000" w:sz="8" w:space="0"/>
              <w:left w:val="nil"/>
              <w:bottom w:val="single" w:color="000000" w:sz="8" w:space="0"/>
              <w:right w:val="nil"/>
            </w:tcBorders>
            <w:shd w:val="clear" w:color="auto" w:fill="auto"/>
            <w:noWrap/>
            <w:vAlign w:val="center"/>
          </w:tcPr>
          <w:p w14:paraId="7A31DE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59.97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2F7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599.70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EF8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451AB7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19B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615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水质PH标样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07F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6.0-8.0</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E75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8FE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F13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F90A2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56.19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16F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168.57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13C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9EF769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CB0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792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水质氨氮标样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D2C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0.1-5mg/L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1A1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53E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AF6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89" w:type="dxa"/>
            <w:tcBorders>
              <w:top w:val="single" w:color="000000" w:sz="8" w:space="0"/>
              <w:left w:val="nil"/>
              <w:bottom w:val="single" w:color="000000" w:sz="8" w:space="0"/>
              <w:right w:val="nil"/>
            </w:tcBorders>
            <w:shd w:val="clear" w:color="auto" w:fill="auto"/>
            <w:noWrap/>
            <w:vAlign w:val="center"/>
          </w:tcPr>
          <w:p w14:paraId="753135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56.63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4A7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566.30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423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068D1F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647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03A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水质钡标样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260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99C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576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B27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35AFD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67.70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9F6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203.10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C71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B70134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BC1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C83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水质苯胺标样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0D2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839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4AE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5A7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3581E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110.62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02B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331.86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71F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E8262B9">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0FB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A88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水质草甘膦标样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554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0.05-1.0mg/L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C89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C1A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580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485F5B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76D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609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4BAC79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233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CEC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水质钒标样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0DE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68D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E37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170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51321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84.00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A08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252.00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B3E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4085E9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792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428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水质氟化物标样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16E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E3D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913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7D2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64E15C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4C9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4C2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955696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281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0FA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水质钙标样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C74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E9F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CD0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2C4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C66F4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334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024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F9D49D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924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0EA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水质高锰酸盐指数标样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6A8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A4B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9BC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6D9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89" w:type="dxa"/>
            <w:tcBorders>
              <w:top w:val="single" w:color="000000" w:sz="8" w:space="0"/>
              <w:left w:val="nil"/>
              <w:bottom w:val="single" w:color="000000" w:sz="8" w:space="0"/>
              <w:right w:val="nil"/>
            </w:tcBorders>
            <w:shd w:val="clear" w:color="auto" w:fill="auto"/>
            <w:noWrap/>
            <w:vAlign w:val="center"/>
          </w:tcPr>
          <w:p w14:paraId="723555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56.63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B44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566.30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C2E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E1D8740">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58E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ABB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水质镉标样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C7E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063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659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365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9532D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51.77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07F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155.31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0E5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9A30B8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A73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F9E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水质铬（六价）标样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ACE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CE8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0F6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FAE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643E18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513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302.40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890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6ADDB1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DE2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5AB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水质铬标样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B7E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D4A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C44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B68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031B4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EC9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AE5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A9FE09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B96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A1B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水质汞标样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EA7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7CE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997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2FC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5C992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76.55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D4A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229.65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6ED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D65FA22">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8DB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134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水质钴标样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171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028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113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254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64569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192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41B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47CF59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9DF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04F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水质化学需氧量标样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B02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B85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A41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424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467A9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56.63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C47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169.89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D89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015F99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716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B62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水质黄磷标准溶液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7E0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E01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20ml/支，溶剂，环己烷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D5D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B41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A7A95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734.51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21B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2203.53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61F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1C8C17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599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977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水质甲醛标样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144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618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A39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1BD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B7580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03E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278.70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86B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53559C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396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FA2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水质钾标样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94B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97B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877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C03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F60F7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AD2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151.20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941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FB35D1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101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700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水质钾钠钙镁标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690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19C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214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B31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B76C0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139.82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01E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419.46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4D6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7C408E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6B2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0FA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水质锂标样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62C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5BA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170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D9E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41FAF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51.77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A16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155.31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2E0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F36671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73F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305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水质硫化物标样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1D6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D37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D17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6B1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4EACE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7AF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172.56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2BC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AE9996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CFF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048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水质硫酸盐标样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295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CCD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81B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4DE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104F90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56.30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64D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337.80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B9F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2E44E8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F9B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B75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水质铝标样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836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432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08F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626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D296E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81.86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0A6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245.58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0BA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AF7D9C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4CF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73E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水质氯化物标样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00C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558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2BA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A7F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6D7464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9D3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20F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48B0D4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9FB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F6E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水质镁标样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282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7F0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6D3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F7E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41DF3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2C6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3F7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09EE76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9D2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269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水质锰标样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D3C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422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CA5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AA4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B89BF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A00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201.60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5B7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3FC8B1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00B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E7F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水质钼标样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847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F26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704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F18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0AA34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DE5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8CA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ED9633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081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24E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水质钠标样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B61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E84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6C1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6E4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D10AA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75.15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B4C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225.45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DBF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458CFD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0B0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928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水质镍标样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317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89C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6AA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F82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A8188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84B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146.01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2A7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EDA5D9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9C2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EAB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水质硼标样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7F7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702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596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214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C23D9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80.46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99F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241.38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C0B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5360E08">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582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E88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水质铍标样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9E7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84C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D67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501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DBE96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67.70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9E2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203.10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F3E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D0F802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526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150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水质铅标样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6D7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C33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178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79B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638A0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068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A08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1457E2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330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A84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水质氰化物标样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40A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54C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548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9B6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49477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1F1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172.56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596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977FB2F">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512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5A5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B3B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7BD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645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796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B47C6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76.55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106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229.65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E5B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05ACCFF">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BFE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BCE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水质生化需氧量标样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93A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50-100mg/L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884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243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13A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15DAD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49.55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028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148.65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51A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0BF92C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6F0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98E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水质锶标样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AD3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2D6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C1A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E76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F96BF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51.77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F79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155.31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AAC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AF7B560">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DDF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43B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水质铊标样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265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2A9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5BD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ECA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A4E9B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81.86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C1A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245.58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DE9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B96F97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5DC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F80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水质钛标样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572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3DE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07A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F49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8F532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50.00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540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FAF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E9D52D0">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C90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A56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水质锑标样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3F3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311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C07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9BF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D487E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51.77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3B2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155.31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2DD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64552D2">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EA2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F42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水质铁标样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B99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786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1EF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DBF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54469C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BFC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302.40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AEE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A0F921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721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826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水质铜标样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DF4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B7E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E70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D87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CB122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CF3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F23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0555E1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37D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E03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水质硒标样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28F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730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F29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5AF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B8A55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50.40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DE3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151.20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0C1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CE872D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801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282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水质锡标样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0B2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594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12F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A77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CDAB9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58.85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198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176.55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38B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53A634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9D9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CBC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水质硝酸盐氮（以N计）标样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52E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0.1-5mg/L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1CF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2CC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211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7A2134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B42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173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41E229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F75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B7B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水质锌标样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A15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F5D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111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72F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FDF19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844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805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12B256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136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E12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水质溴化物标样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A05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0.1-5mg/L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307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924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DA7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08D28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56.19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5A4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168.57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57A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1F12A2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794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80E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水质溴酸盐、氯酸盐、亚氯酸盐混合(标样)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881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BWZ6770-2016</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29E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9CB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97D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BE11B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181.42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4E0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544.26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2ED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541DCF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ADD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CE8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水质亚硝酸盐氮标样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72C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0.1-5mg/L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ED3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C2C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660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6C5E9E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3B5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287.60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E78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5ACE99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672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94D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水质阴离子表面活性剂标样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7C9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10-100mg/L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3D0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8B8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89D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7D6A4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113.16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B35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339.48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373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4548952">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91E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29D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水质银标样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9D7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C41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715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31B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CE6C5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D0A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AE3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50C33F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4E0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F67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水质有机碳标样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BA1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9A9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6AB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A1D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2987F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57.22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FD8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171.66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049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B1BD14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2F5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18B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水质总氮标样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DC1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10B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F3F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D4E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38FB4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DD1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60F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1CF43D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807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EE5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水质总碱度标样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5CE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50-100mg/L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0C4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FD7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959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8BC85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50.88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6E7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152.64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F22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A98D62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B20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D01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水质总磷标样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AF3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137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CB5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627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3405F8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A47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874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8A9F4A0">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C05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B85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水质总硬度标样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1E43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0.1-5mg/L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75C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82B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175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556B0D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257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016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706905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A7D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F06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水中二氯乙酸-[13C]同位素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830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100μg/mL,CAS:173470-70-7</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E5B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7A1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C5B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13E7A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1053.10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4A4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3159.30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F31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41FB825">
        <w:tblPrEx>
          <w:tblCellMar>
            <w:top w:w="0" w:type="dxa"/>
            <w:left w:w="108" w:type="dxa"/>
            <w:bottom w:w="0" w:type="dxa"/>
            <w:right w:w="108" w:type="dxa"/>
          </w:tblCellMar>
        </w:tblPrEx>
        <w:trPr>
          <w:trHeight w:val="49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B3D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5F7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水中氟标准溶液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87C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A62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65F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7E4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224690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870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355.50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AEB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B40C3F3">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81F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457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水中挥发酚标准溶液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D6F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EED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20ml/支，基体，0.02mol/l氢氧化钠)</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9FF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734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56F571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2EB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053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519DECF">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A30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3FB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水中硫酸根标准溶液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ECE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0EB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913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E45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3DC319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E35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355.50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CC9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4474858">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58C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195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水中氯化物标准溶液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019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4B8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DB5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08E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6EEF35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8C5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355.50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0E0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290844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F3D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5D0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水中氰成分分析标准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B86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6EB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40ml/瓶，基体，0.1mol/l氢氧化钠</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473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409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69A780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145.13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BD6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870.78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3E7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118963F">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F8B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F78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水中溶解性固体总量标准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F51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40A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FE6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07D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67447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69.91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566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279.64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28F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778F37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8C1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9E6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水中无机碳标准溶液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01B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922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EE3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03E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018CB2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132.54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A7E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662.70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E2D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D550CF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0A4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84E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水中硝酸盐氮标准溶液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36B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D8D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BF7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DC4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5D8111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765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355.50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01F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CBD37AC">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F63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CFF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水中亚硝酸盐氮标准溶液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597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52D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402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017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0BB95E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DE6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355.50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6BD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D95CE3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D8A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A4E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水中有机碳标准溶液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00F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F5D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DDB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8BB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383029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130.47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329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652.35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9C3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3BE9611">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5EA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6EE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水中总氰化物标样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CEB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5-100μg/L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0FC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074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9E6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C3C3E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77.88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D30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233.64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DDE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98210B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FBF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4FE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锶标准溶液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E05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1AB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80ml/瓶，基体，5%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D28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466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65640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112.39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AC7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337.17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6E6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F09CC4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88D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797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四氯化碳标准溶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417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B26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F19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D1B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F1F08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95.99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CFF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383.96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A3A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EA0D24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F3C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7A2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四氯乙烯标准溶液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4A0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259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2ml/支,溶剂，乙醇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F04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A3A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B976A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98.23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E7C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294.69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EB9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FBFE5B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EC9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13A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四氯乙烯中红外测油仪用溶液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76E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5B1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1FC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1F8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A545A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115.49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3A3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346.47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849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835EB6C">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C44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D6E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四氯乙烯中石油类标样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754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D36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960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558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AC1D1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226.92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072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680.76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9EA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25EF86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574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4DC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四乙基铅标准溶液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84F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C68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AEE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DED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2C7669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492.48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8D3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2462.40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729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5979C56">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D5D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1BF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松节油标准溶液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01B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A9B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F58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1A8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1680F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234.36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A41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937.44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35E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6C7FB35">
        <w:tblPrEx>
          <w:tblCellMar>
            <w:top w:w="0" w:type="dxa"/>
            <w:left w:w="108" w:type="dxa"/>
            <w:bottom w:w="0" w:type="dxa"/>
            <w:right w:w="108" w:type="dxa"/>
          </w:tblCellMar>
        </w:tblPrEx>
        <w:trPr>
          <w:trHeight w:val="49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550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F85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铊标准溶液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25E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2CF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50ml/瓶，基体，5%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A86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5EB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24A6F9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265.49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B7D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530.98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C34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10645AC">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CE3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062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632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C22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20ml/支，基体5%硝酸,0.2%氢氟酸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31F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BC0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4E34C6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125.66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E28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502.64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699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6992946">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BBD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EFA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锑标准溶液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295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029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80ml/瓶，基体，20%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B69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4C2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8434A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119.91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563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479.64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AF4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1E6EFEC">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144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E34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铁标准溶液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037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232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EF7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BB3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189" w:type="dxa"/>
            <w:tcBorders>
              <w:top w:val="single" w:color="000000" w:sz="8" w:space="0"/>
              <w:left w:val="nil"/>
              <w:bottom w:val="single" w:color="000000" w:sz="8" w:space="0"/>
              <w:right w:val="nil"/>
            </w:tcBorders>
            <w:shd w:val="clear" w:color="auto" w:fill="auto"/>
            <w:noWrap/>
            <w:vAlign w:val="center"/>
          </w:tcPr>
          <w:p w14:paraId="28AFBA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FD5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460.16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552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664E59F">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EFB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4F4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铜标准溶液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FCB8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330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908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1BC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6EF322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EB0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296.25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468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BD7035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9D3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CEF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铜绿假单胞菌</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E352F">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AF3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1支/盒</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D6B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CA1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6D355F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200.88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7E4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1205.28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31E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665E031">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730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B55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土壤有效态成分分析标准物质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A8C5E">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7D8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100g/瓶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0E5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F35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7592AA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1528.14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AEB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3056.28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B4E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64B01A2">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683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76A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土壤中PH</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60AF9">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FEE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45g棕色玻璃瓶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096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707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00934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639.71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8EF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1919.13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A09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52F1D43">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A74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8F0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土壤中重金属总量</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3DD27">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7EF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45g棕色玻璃瓶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7C1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4FE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84023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699.12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3A3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2097.36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92B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0F95D79">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269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955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钍标准溶液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561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043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30ml/瓶，基体，5%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771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6AE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4935A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884.96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4BF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2654.88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96A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BB8376A">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3B9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9CB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微囊藻毒素标准溶液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363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784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555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8F9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82C28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785.84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BEC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3143.36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C51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FDD8919">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2DE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D1F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西维因（甲萘威）标准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101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54C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444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852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0B253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73.29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908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293.16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06A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8D5923C">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143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506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硒标准溶液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408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3F8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80ml/瓶，基体，1%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DEA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965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5FA77C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110.53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D36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331.59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BB4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256502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803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B41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锡标准溶液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A03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297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80ml/瓶，基体，10% 盐酸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85C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3AE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E0EC6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111.06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44E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333.18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1F0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2B987DD">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DB6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DEC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FA7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156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CF1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9C9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D9B02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115.04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1BA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460.16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B07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EF0CE9E">
        <w:tblPrEx>
          <w:tblCellMar>
            <w:top w:w="0" w:type="dxa"/>
            <w:left w:w="108" w:type="dxa"/>
            <w:bottom w:w="0" w:type="dxa"/>
            <w:right w:w="108" w:type="dxa"/>
          </w:tblCellMar>
        </w:tblPrEx>
        <w:trPr>
          <w:trHeight w:val="879"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DE7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604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硝基苯水质标样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4FF59">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4B067">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04C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9E9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6881D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110.62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1E2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331.86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F20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F4E98D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32D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5B1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硝酸汞标准滴定溶液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4C4E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c{1/2H个（NO3)2}=0.05mol/L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924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c{1/2H个（NO3)2}=0.05mol/L,500ml每瓶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F12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397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25A790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203.54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E3E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1017.70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77C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586376B">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9CE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CAF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硝酸银标准滴定溶液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7C6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ECE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EEC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0E6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432462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161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619.46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857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A8F06A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8A8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6BB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锌标准溶液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0CB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531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546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EE0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005222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57.18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FBD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285.90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AA6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56E7A0A">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ECE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452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溴化物标准溶液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F31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C65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50ml/瓶，基体，水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1A7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622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3BED4C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123.01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7C3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738.06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6FD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D16BC89">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CA1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144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溴氰菊酯标准溶液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7D8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731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1.0ml/支，溶剂，正己烷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6BA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AA1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3AAAAB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73.29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D5B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293.16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B90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4F7337F">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B98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0EF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溴酸盐、亚氯酸盐、氯酸盐混合标准溶液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90A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三组分浓度均为1000μg/mL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E67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CEE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B56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255E5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176.99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B66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530.97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AB6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CAC2E82">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F6C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F4A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溴酸盐标准溶液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8B92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201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C4B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3C2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172BEF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80.97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A02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485.82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CE4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4B5E716">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0F5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4E1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溴酸盐标准样品溶液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29BB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0.1-5mg/L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E11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419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5D0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4C4D9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391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087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28F31B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F12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C2A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亚氯酸盐标准样品溶液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AE1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0.1-5mg/L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7EB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6BB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7ED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A8BFF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77.88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81F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311.52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A20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F373DC4">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2FC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68A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亚氯酸盐溶液标准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F45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67D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ACC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ED3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587A1B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79.57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AB1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477.42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187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C3BE442">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950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54FC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盐酸滴定标准溶液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345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0BE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BC1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5C7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3BC111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111.81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E8A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559.05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165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42DA7D7">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08F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EF3D4">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盐酸滴定标准溶液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CFF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1.0mol/L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A87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500mL/瓶</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169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9E6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5C1951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103.48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3BF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517.40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55F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64E1B65">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CCB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428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一氯二溴甲烷标准溶液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765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873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24C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FE9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3BB63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85.80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809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343.20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8BE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4D3181B">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DAA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AEA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一氯甲烷标准溶液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B96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B3C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2ml/支,溶剂，乙醇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D94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932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DEDF5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93.36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2B2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280.08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8E6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748275E">
        <w:tblPrEx>
          <w:tblCellMar>
            <w:top w:w="0" w:type="dxa"/>
            <w:left w:w="108" w:type="dxa"/>
            <w:bottom w:w="0" w:type="dxa"/>
            <w:right w:w="108" w:type="dxa"/>
          </w:tblCellMar>
        </w:tblPrEx>
        <w:trPr>
          <w:trHeight w:val="44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069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935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794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5A2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86D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BA5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108821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115.04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586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460.16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A50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E4B0FEB">
        <w:tblPrEx>
          <w:tblCellMar>
            <w:top w:w="0" w:type="dxa"/>
            <w:left w:w="108" w:type="dxa"/>
            <w:bottom w:w="0" w:type="dxa"/>
            <w:right w:w="108" w:type="dxa"/>
          </w:tblCellMar>
        </w:tblPrEx>
        <w:trPr>
          <w:trHeight w:val="471"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B30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5E8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A10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7F5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A03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A18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4DCC8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102.18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15C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408.72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D26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433C7F7">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E58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B89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B6B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8F9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B6D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232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FF6C8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549.56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F98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2198.24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869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158120D">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B03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E7A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C07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1B1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1.0ml/支，溶剂，甲醇/水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1E4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61A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70651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115.04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085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460.16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21C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0D8C32A">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961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CB0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异丙苯标准溶液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A49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FBB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2ml/支,溶剂，甲醇</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6F2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44F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004ED3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90.22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9B6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360.88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F40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92429EA">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3E3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828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异丙醇-水溶液中利血平</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660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2BC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959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B26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6A082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191.98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C49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575.94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1C8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2712926">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8EF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792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阴离子表面活性剂标准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C811C">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2087A">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C33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E71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13375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97.79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1E9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293.37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745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F44E491">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471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65A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铟标准溶液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2B4A9">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9883E">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20ml/支,基体5%硝酸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C8B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33E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75259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E10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87.60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81C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EEA30B5">
        <w:tblPrEx>
          <w:tblCellMar>
            <w:top w:w="0" w:type="dxa"/>
            <w:left w:w="108" w:type="dxa"/>
            <w:bottom w:w="0" w:type="dxa"/>
            <w:right w:w="108" w:type="dxa"/>
          </w:tblCellMar>
        </w:tblPrEx>
        <w:trPr>
          <w:trHeight w:val="96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18C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A03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银标准溶液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205EC">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A17B5">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20ml/支，基体，1%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C67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93D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26B8F1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EB4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230.08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D7B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0BD70370">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B71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E30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硬脂酸甲酯-异辛烷标准物质溶液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90A49">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 ng/μL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C5FD8">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1.2ml/支，溶剂，异辛烷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5CC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A79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B9EE7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111.95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54B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335.85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230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A8764BE">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BA6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AA2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铀标准溶液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77A34">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8008C">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30ml/瓶，基体，5% 硝酸</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9C4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A84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A352F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884.96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82F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2654.88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AF0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BB6AFB2">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09C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74F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莠去津标准溶液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B37843">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98A57">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1.0ml/支，溶剂，丙酮</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D09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330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0F1CE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71.68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833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286.72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BF8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5EE2D10E">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EF3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97C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余氯标准溶液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125744">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A9CED">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306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B94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722007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128.32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FA2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513.28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33C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BC45577">
        <w:tblPrEx>
          <w:tblCellMar>
            <w:top w:w="0" w:type="dxa"/>
            <w:left w:w="108" w:type="dxa"/>
            <w:bottom w:w="0" w:type="dxa"/>
            <w:right w:w="108" w:type="dxa"/>
          </w:tblCellMar>
        </w:tblPrEx>
        <w:trPr>
          <w:trHeight w:val="9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AF8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1EE1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正丁醇(C4H9OH)标准气体</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37D6DF">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60μmol/mol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B2624">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使用4L高压罐储存，氮气平衡</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31A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D4E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5333DD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0.00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2A1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4C8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FFF686B">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F99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B442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正丁醇(C4H9OH)标准气体</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33F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正丁醇气体的浓度为80ppm</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5F5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使用4L高压罐储存，氮气平衡</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87D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5F6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77CDCD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0.00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44F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0.00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4DE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EA31DAD">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594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13F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正己烷中石油类标样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5FF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10-500ug/L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6E6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FEE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4DC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DF0E7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232.60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374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697.80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E5F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13A7568">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63D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A03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正己烷中石油类标准溶液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1AC8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319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144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A41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135BAB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219.62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9E9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658.86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AD2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83E5C65">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6E8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C03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正己烷中乙草胺溶液标准物质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C6E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100ug/ml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C41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1.2ml/支，溶剂：正己烷，</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663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E0B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89" w:type="dxa"/>
            <w:tcBorders>
              <w:top w:val="single" w:color="000000" w:sz="8" w:space="0"/>
              <w:left w:val="nil"/>
              <w:bottom w:val="single" w:color="000000" w:sz="8" w:space="0"/>
              <w:right w:val="nil"/>
            </w:tcBorders>
            <w:shd w:val="clear" w:color="auto" w:fill="auto"/>
            <w:noWrap/>
            <w:vAlign w:val="center"/>
          </w:tcPr>
          <w:p w14:paraId="3649E7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50E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AFF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B4B8831">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B67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ADD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正已烷中的o,p-DDT</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DD3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2B3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D29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DFF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7D5332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69.87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343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209.61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1DB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06DAB1F">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47D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249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正已烷中的p,p-DDD</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CA0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8C0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04A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711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4DCBA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64.57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E73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193.71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240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3FA030F">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AC0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C02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正已烷中的p,p-DDE</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5D5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402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341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A04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2BC1A4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64.57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F04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193.71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9AA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6C3D6B8">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43C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7A3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正已烷中的p,p-DDT</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D58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9AE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E10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4F4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65B259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69.03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B28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207.09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CE1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24AEFCD">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14E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4AF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正已烷中的α-666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9BD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1B0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985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09E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DDCE3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63.98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EA3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191.94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C53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70984D26">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E58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7AD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正已烷中的β-666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7D4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58E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852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AC6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41CA0E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64.57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DB9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193.71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25E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34DCCD3C">
        <w:tblPrEx>
          <w:tblCellMar>
            <w:top w:w="0" w:type="dxa"/>
            <w:left w:w="108" w:type="dxa"/>
            <w:bottom w:w="0" w:type="dxa"/>
            <w:right w:w="108" w:type="dxa"/>
          </w:tblCellMar>
        </w:tblPrEx>
        <w:trPr>
          <w:trHeight w:val="11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48D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EF0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正已烷中的γ-666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45E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E7C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6A3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DEA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3B7EC1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69.03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B97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207.09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75B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60B1E961">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A52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66B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正已烷中的δ-666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6B7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45B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512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A52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189" w:type="dxa"/>
            <w:tcBorders>
              <w:top w:val="single" w:color="000000" w:sz="8" w:space="0"/>
              <w:left w:val="nil"/>
              <w:bottom w:val="single" w:color="000000" w:sz="8" w:space="0"/>
              <w:right w:val="nil"/>
            </w:tcBorders>
            <w:shd w:val="clear" w:color="auto" w:fill="auto"/>
            <w:noWrap/>
            <w:vAlign w:val="center"/>
          </w:tcPr>
          <w:p w14:paraId="04159B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64.57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3A1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193.71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4B3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73870F7">
        <w:tblPrEx>
          <w:tblCellMar>
            <w:top w:w="0" w:type="dxa"/>
            <w:left w:w="108" w:type="dxa"/>
            <w:bottom w:w="0" w:type="dxa"/>
            <w:right w:w="108" w:type="dxa"/>
          </w:tblCellMar>
        </w:tblPrEx>
        <w:trPr>
          <w:trHeight w:val="6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313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BC5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总大肠、大肠埃希氏菌、耐热大肠菌混合质控样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11E12">
            <w:pPr>
              <w:jc w:val="center"/>
              <w:rPr>
                <w:rFonts w:ascii="宋体" w:hAnsi="宋体" w:eastAsia="宋体" w:cs="宋体"/>
                <w:color w:val="000000" w:themeColor="text1"/>
                <w:sz w:val="18"/>
                <w:szCs w:val="18"/>
                <w:highlight w:val="none"/>
                <w14:textFill>
                  <w14:solidFill>
                    <w14:schemeClr w14:val="tx1"/>
                  </w14:solidFill>
                </w14:textFill>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B52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3支/套</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CFB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296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189" w:type="dxa"/>
            <w:tcBorders>
              <w:top w:val="single" w:color="000000" w:sz="8" w:space="0"/>
              <w:left w:val="nil"/>
              <w:bottom w:val="single" w:color="000000" w:sz="8" w:space="0"/>
              <w:right w:val="nil"/>
            </w:tcBorders>
            <w:shd w:val="clear" w:color="auto" w:fill="auto"/>
            <w:noWrap/>
            <w:vAlign w:val="center"/>
          </w:tcPr>
          <w:p w14:paraId="6A2629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6194.69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9D6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24778.76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BE4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216915F3">
        <w:tblPrEx>
          <w:tblCellMar>
            <w:top w:w="0" w:type="dxa"/>
            <w:left w:w="108" w:type="dxa"/>
            <w:bottom w:w="0" w:type="dxa"/>
            <w:right w:w="108" w:type="dxa"/>
          </w:tblCellMar>
        </w:tblPrEx>
        <w:trPr>
          <w:trHeight w:val="100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29C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851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总氮标准溶液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4E0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9F8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B40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98E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234C9B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94.64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3A4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567.84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21C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444FEF3B">
        <w:tblPrEx>
          <w:tblCellMar>
            <w:top w:w="0" w:type="dxa"/>
            <w:left w:w="108" w:type="dxa"/>
            <w:bottom w:w="0" w:type="dxa"/>
            <w:right w:w="108" w:type="dxa"/>
          </w:tblCellMar>
        </w:tblPrEx>
        <w:trPr>
          <w:trHeight w:val="108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BDE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5CC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总磷(磷酸盐标准）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6AC65">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1000µg/mL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07490">
            <w:pPr>
              <w:widowControl/>
              <w:jc w:val="center"/>
              <w:textAlignment w:val="center"/>
              <w:rPr>
                <w:rStyle w:val="113"/>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20ml/支，基体，水</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471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3AB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89" w:type="dxa"/>
            <w:tcBorders>
              <w:top w:val="single" w:color="000000" w:sz="8" w:space="0"/>
              <w:left w:val="nil"/>
              <w:bottom w:val="single" w:color="000000" w:sz="8" w:space="0"/>
              <w:right w:val="nil"/>
            </w:tcBorders>
            <w:shd w:val="clear" w:color="auto" w:fill="auto"/>
            <w:noWrap/>
            <w:vAlign w:val="center"/>
          </w:tcPr>
          <w:p w14:paraId="65053B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60.72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8D7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364.32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670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r w14:paraId="187F792A">
        <w:tblPrEx>
          <w:tblCellMar>
            <w:top w:w="0" w:type="dxa"/>
            <w:left w:w="108" w:type="dxa"/>
            <w:bottom w:w="0" w:type="dxa"/>
            <w:right w:w="108" w:type="dxa"/>
          </w:tblCellMar>
        </w:tblPrEx>
        <w:trPr>
          <w:trHeight w:val="1080"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98BE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975E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总氯标准样品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D46AE">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0.5mg/L</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D75A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20mL/支</w:t>
            </w:r>
          </w:p>
        </w:tc>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745A2">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73A02">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89" w:type="dxa"/>
            <w:tcBorders>
              <w:top w:val="single" w:color="000000" w:sz="8" w:space="0"/>
              <w:left w:val="nil"/>
              <w:bottom w:val="single" w:color="000000" w:sz="8" w:space="0"/>
              <w:right w:val="nil"/>
            </w:tcBorders>
            <w:shd w:val="clear" w:color="auto" w:fill="auto"/>
            <w:noWrap/>
            <w:vAlign w:val="center"/>
          </w:tcPr>
          <w:p w14:paraId="7E79369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143.02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127B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715.10 </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D429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有国家认可标准物质证书</w:t>
            </w:r>
          </w:p>
        </w:tc>
      </w:tr>
    </w:tbl>
    <w:p w14:paraId="6D57F4A1">
      <w:pPr>
        <w:spacing w:line="360" w:lineRule="auto"/>
        <w:rPr>
          <w:rFonts w:ascii="宋体" w:hAnsi="宋体" w:eastAsia="宋体" w:cs="宋体"/>
          <w:color w:val="000000" w:themeColor="text1"/>
          <w:sz w:val="18"/>
          <w:szCs w:val="18"/>
          <w:highlight w:val="none"/>
          <w14:textFill>
            <w14:solidFill>
              <w14:schemeClr w14:val="tx1"/>
            </w14:solidFill>
          </w14:textFill>
        </w:rPr>
      </w:pPr>
    </w:p>
    <w:p w14:paraId="6250C36A">
      <w:pPr>
        <w:numPr>
          <w:ilvl w:val="0"/>
          <w:numId w:val="3"/>
        </w:numPr>
        <w:spacing w:line="360" w:lineRule="auto"/>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实验室量具器皿</w:t>
      </w:r>
    </w:p>
    <w:tbl>
      <w:tblPr>
        <w:tblStyle w:val="36"/>
        <w:tblW w:w="10166" w:type="dxa"/>
        <w:jc w:val="center"/>
        <w:tblLayout w:type="fixed"/>
        <w:tblCellMar>
          <w:top w:w="0" w:type="dxa"/>
          <w:left w:w="108" w:type="dxa"/>
          <w:bottom w:w="0" w:type="dxa"/>
          <w:right w:w="108" w:type="dxa"/>
        </w:tblCellMar>
      </w:tblPr>
      <w:tblGrid>
        <w:gridCol w:w="720"/>
        <w:gridCol w:w="2258"/>
        <w:gridCol w:w="2441"/>
        <w:gridCol w:w="699"/>
        <w:gridCol w:w="699"/>
        <w:gridCol w:w="1167"/>
        <w:gridCol w:w="1167"/>
        <w:gridCol w:w="1015"/>
      </w:tblGrid>
      <w:tr w14:paraId="581FFED2">
        <w:tblPrEx>
          <w:tblCellMar>
            <w:top w:w="0" w:type="dxa"/>
            <w:left w:w="108" w:type="dxa"/>
            <w:bottom w:w="0" w:type="dxa"/>
            <w:right w:w="108" w:type="dxa"/>
          </w:tblCellMar>
        </w:tblPrEx>
        <w:trPr>
          <w:trHeight w:val="663" w:hRule="atLeast"/>
          <w:tblHeader/>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5AE52">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序号</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D6073">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货品名称</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9DB64">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规格型号及技术要求</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26D55">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包装单位</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94633">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暂定数量</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6D0CC">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不含税综合单价（元）</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4D36B">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不含税综合合价（元）</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F50EB">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备注</w:t>
            </w:r>
          </w:p>
        </w:tc>
      </w:tr>
      <w:tr w14:paraId="7FEEFBA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F98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01A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50mL离心管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F41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50mL/个，带密封盖，PP材质，有刻度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E2D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AAC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w:t>
            </w:r>
          </w:p>
        </w:tc>
        <w:tc>
          <w:tcPr>
            <w:tcW w:w="1167" w:type="dxa"/>
            <w:tcBorders>
              <w:top w:val="nil"/>
              <w:left w:val="nil"/>
              <w:bottom w:val="single" w:color="000000" w:sz="8" w:space="0"/>
              <w:right w:val="nil"/>
            </w:tcBorders>
            <w:shd w:val="clear" w:color="auto" w:fill="auto"/>
            <w:noWrap/>
            <w:vAlign w:val="center"/>
          </w:tcPr>
          <w:p w14:paraId="4F6DDB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9F4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14A7172">
            <w:pPr>
              <w:jc w:val="center"/>
              <w:rPr>
                <w:rFonts w:ascii="宋体" w:hAnsi="宋体" w:eastAsia="宋体" w:cs="宋体"/>
                <w:color w:val="000000" w:themeColor="text1"/>
                <w:sz w:val="18"/>
                <w:szCs w:val="18"/>
                <w:highlight w:val="none"/>
                <w14:textFill>
                  <w14:solidFill>
                    <w14:schemeClr w14:val="tx1"/>
                  </w14:solidFill>
                </w14:textFill>
              </w:rPr>
            </w:pPr>
          </w:p>
        </w:tc>
      </w:tr>
      <w:tr w14:paraId="03620E7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91C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049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G00坩埚过滤器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12E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滤板孔径160-250μm，30mL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47F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FC2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57F28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30.63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20C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30.63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D09933B">
            <w:pPr>
              <w:jc w:val="center"/>
              <w:rPr>
                <w:rFonts w:ascii="宋体" w:hAnsi="宋体" w:eastAsia="宋体" w:cs="宋体"/>
                <w:color w:val="000000" w:themeColor="text1"/>
                <w:sz w:val="18"/>
                <w:szCs w:val="18"/>
                <w:highlight w:val="none"/>
                <w14:textFill>
                  <w14:solidFill>
                    <w14:schemeClr w14:val="tx1"/>
                  </w14:solidFill>
                </w14:textFill>
              </w:rPr>
            </w:pPr>
          </w:p>
        </w:tc>
      </w:tr>
      <w:tr w14:paraId="57DC5F7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178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71A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G0坩埚过滤器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35A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滤板孔径100-160μm，30mL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014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278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B265C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098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CA4584D">
            <w:pPr>
              <w:jc w:val="center"/>
              <w:rPr>
                <w:rFonts w:ascii="宋体" w:hAnsi="宋体" w:eastAsia="宋体" w:cs="宋体"/>
                <w:color w:val="000000" w:themeColor="text1"/>
                <w:sz w:val="18"/>
                <w:szCs w:val="18"/>
                <w:highlight w:val="none"/>
                <w14:textFill>
                  <w14:solidFill>
                    <w14:schemeClr w14:val="tx1"/>
                  </w14:solidFill>
                </w14:textFill>
              </w:rPr>
            </w:pPr>
          </w:p>
        </w:tc>
      </w:tr>
      <w:tr w14:paraId="663CCC8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7E5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B77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G1A坩埚过滤器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0E0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滤板孔径70-100μm，30mL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52C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C82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CF9C7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8FE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17.57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22FFE54">
            <w:pPr>
              <w:jc w:val="center"/>
              <w:rPr>
                <w:rFonts w:ascii="宋体" w:hAnsi="宋体" w:eastAsia="宋体" w:cs="宋体"/>
                <w:color w:val="000000" w:themeColor="text1"/>
                <w:sz w:val="18"/>
                <w:szCs w:val="18"/>
                <w:highlight w:val="none"/>
                <w14:textFill>
                  <w14:solidFill>
                    <w14:schemeClr w14:val="tx1"/>
                  </w14:solidFill>
                </w14:textFill>
              </w:rPr>
            </w:pPr>
          </w:p>
        </w:tc>
      </w:tr>
      <w:tr w14:paraId="7956D3D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F6C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058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G1坩埚过滤器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19F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滤板孔径50-70μm，30mL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CD1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2F7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D2FF4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129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A22EFD1">
            <w:pPr>
              <w:jc w:val="center"/>
              <w:rPr>
                <w:rFonts w:ascii="宋体" w:hAnsi="宋体" w:eastAsia="宋体" w:cs="宋体"/>
                <w:color w:val="000000" w:themeColor="text1"/>
                <w:sz w:val="18"/>
                <w:szCs w:val="18"/>
                <w:highlight w:val="none"/>
                <w14:textFill>
                  <w14:solidFill>
                    <w14:schemeClr w14:val="tx1"/>
                  </w14:solidFill>
                </w14:textFill>
              </w:rPr>
            </w:pPr>
          </w:p>
        </w:tc>
      </w:tr>
      <w:tr w14:paraId="298DC60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960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A45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G2坩埚过滤器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8B1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滤板孔径30-50μm，30mL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F84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E4F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956C8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82F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16.24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952D3A1">
            <w:pPr>
              <w:jc w:val="center"/>
              <w:rPr>
                <w:rFonts w:ascii="宋体" w:hAnsi="宋体" w:eastAsia="宋体" w:cs="宋体"/>
                <w:color w:val="000000" w:themeColor="text1"/>
                <w:sz w:val="18"/>
                <w:szCs w:val="18"/>
                <w:highlight w:val="none"/>
                <w14:textFill>
                  <w14:solidFill>
                    <w14:schemeClr w14:val="tx1"/>
                  </w14:solidFill>
                </w14:textFill>
              </w:rPr>
            </w:pPr>
          </w:p>
        </w:tc>
      </w:tr>
      <w:tr w14:paraId="54615BA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365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5EA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G3坩埚过滤器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885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滤板孔径16-30μm，30mL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A0B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80F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417D5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851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16.24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43FF330">
            <w:pPr>
              <w:jc w:val="center"/>
              <w:rPr>
                <w:rFonts w:ascii="宋体" w:hAnsi="宋体" w:eastAsia="宋体" w:cs="宋体"/>
                <w:color w:val="000000" w:themeColor="text1"/>
                <w:sz w:val="18"/>
                <w:szCs w:val="18"/>
                <w:highlight w:val="none"/>
                <w14:textFill>
                  <w14:solidFill>
                    <w14:schemeClr w14:val="tx1"/>
                  </w14:solidFill>
                </w14:textFill>
              </w:rPr>
            </w:pPr>
          </w:p>
        </w:tc>
      </w:tr>
      <w:tr w14:paraId="3D69D10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58F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745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G4A坩埚过滤器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378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滤板孔径7-16μm，30mL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C34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1F0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83294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25.22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A25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25.22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3FD09B3">
            <w:pPr>
              <w:jc w:val="center"/>
              <w:rPr>
                <w:rFonts w:ascii="宋体" w:hAnsi="宋体" w:eastAsia="宋体" w:cs="宋体"/>
                <w:color w:val="000000" w:themeColor="text1"/>
                <w:sz w:val="18"/>
                <w:szCs w:val="18"/>
                <w:highlight w:val="none"/>
                <w14:textFill>
                  <w14:solidFill>
                    <w14:schemeClr w14:val="tx1"/>
                  </w14:solidFill>
                </w14:textFill>
              </w:rPr>
            </w:pPr>
          </w:p>
        </w:tc>
      </w:tr>
      <w:tr w14:paraId="78103D3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59B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D2E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G4坩埚过滤器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D2C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滤板孔径4-7μm，30mL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29B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D6E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A8823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914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E4855CC">
            <w:pPr>
              <w:jc w:val="center"/>
              <w:rPr>
                <w:rFonts w:ascii="宋体" w:hAnsi="宋体" w:eastAsia="宋体" w:cs="宋体"/>
                <w:color w:val="000000" w:themeColor="text1"/>
                <w:sz w:val="18"/>
                <w:szCs w:val="18"/>
                <w:highlight w:val="none"/>
                <w14:textFill>
                  <w14:solidFill>
                    <w14:schemeClr w14:val="tx1"/>
                  </w14:solidFill>
                </w14:textFill>
              </w:rPr>
            </w:pPr>
          </w:p>
        </w:tc>
      </w:tr>
      <w:tr w14:paraId="3127737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933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A81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G4坩埚过滤器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BC9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滤板孔径4-7μm，100mL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83A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CC3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B295B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29.91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9A0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29.91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27EAFB4">
            <w:pPr>
              <w:jc w:val="center"/>
              <w:rPr>
                <w:rFonts w:ascii="宋体" w:hAnsi="宋体" w:eastAsia="宋体" w:cs="宋体"/>
                <w:color w:val="000000" w:themeColor="text1"/>
                <w:sz w:val="18"/>
                <w:szCs w:val="18"/>
                <w:highlight w:val="none"/>
                <w14:textFill>
                  <w14:solidFill>
                    <w14:schemeClr w14:val="tx1"/>
                  </w14:solidFill>
                </w14:textFill>
              </w:rPr>
            </w:pPr>
          </w:p>
        </w:tc>
      </w:tr>
      <w:tr w14:paraId="11CFA7A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680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196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G5坩埚过滤器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4C6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滤板孔径2-4μm，30mL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56A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730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5BBCF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E54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DD1B9BF">
            <w:pPr>
              <w:jc w:val="center"/>
              <w:rPr>
                <w:rFonts w:ascii="宋体" w:hAnsi="宋体" w:eastAsia="宋体" w:cs="宋体"/>
                <w:color w:val="000000" w:themeColor="text1"/>
                <w:sz w:val="18"/>
                <w:szCs w:val="18"/>
                <w:highlight w:val="none"/>
                <w14:textFill>
                  <w14:solidFill>
                    <w14:schemeClr w14:val="tx1"/>
                  </w14:solidFill>
                </w14:textFill>
              </w:rPr>
            </w:pPr>
          </w:p>
        </w:tc>
      </w:tr>
      <w:tr w14:paraId="2FBC007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ECF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000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G6坩埚过滤器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3DF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滤板孔径1.2-2.0μm，30mL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460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C31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EA164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B9B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CB4660D">
            <w:pPr>
              <w:jc w:val="center"/>
              <w:rPr>
                <w:rFonts w:ascii="宋体" w:hAnsi="宋体" w:eastAsia="宋体" w:cs="宋体"/>
                <w:color w:val="000000" w:themeColor="text1"/>
                <w:sz w:val="18"/>
                <w:szCs w:val="18"/>
                <w:highlight w:val="none"/>
                <w14:textFill>
                  <w14:solidFill>
                    <w14:schemeClr w14:val="tx1"/>
                  </w14:solidFill>
                </w14:textFill>
              </w:rPr>
            </w:pPr>
          </w:p>
        </w:tc>
      </w:tr>
      <w:tr w14:paraId="5F9C9B7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B16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FA4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G1玻璃砂芯漏斗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5F0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滤板孔径20-30μm，40mL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7AF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822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2FA71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C16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2569B9C">
            <w:pPr>
              <w:jc w:val="center"/>
              <w:rPr>
                <w:rFonts w:ascii="宋体" w:hAnsi="宋体" w:eastAsia="宋体" w:cs="宋体"/>
                <w:color w:val="000000" w:themeColor="text1"/>
                <w:sz w:val="18"/>
                <w:szCs w:val="18"/>
                <w:highlight w:val="none"/>
                <w14:textFill>
                  <w14:solidFill>
                    <w14:schemeClr w14:val="tx1"/>
                  </w14:solidFill>
                </w14:textFill>
              </w:rPr>
            </w:pPr>
          </w:p>
        </w:tc>
      </w:tr>
      <w:tr w14:paraId="160919E5">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619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281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G2玻璃砂芯漏斗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E73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滤板孔径10-15μm，40mL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E30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C47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DCC83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9FC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AAA659E">
            <w:pPr>
              <w:jc w:val="center"/>
              <w:rPr>
                <w:rFonts w:ascii="宋体" w:hAnsi="宋体" w:eastAsia="宋体" w:cs="宋体"/>
                <w:color w:val="000000" w:themeColor="text1"/>
                <w:sz w:val="18"/>
                <w:szCs w:val="18"/>
                <w:highlight w:val="none"/>
                <w14:textFill>
                  <w14:solidFill>
                    <w14:schemeClr w14:val="tx1"/>
                  </w14:solidFill>
                </w14:textFill>
              </w:rPr>
            </w:pPr>
          </w:p>
        </w:tc>
      </w:tr>
      <w:tr w14:paraId="69EC148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322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438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G2玻璃砂芯漏斗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71A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滤板孔径10-15μm，60mL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70B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FF8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C4DD7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CDF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19.03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D20AF25">
            <w:pPr>
              <w:jc w:val="center"/>
              <w:rPr>
                <w:rFonts w:ascii="宋体" w:hAnsi="宋体" w:eastAsia="宋体" w:cs="宋体"/>
                <w:color w:val="000000" w:themeColor="text1"/>
                <w:sz w:val="18"/>
                <w:szCs w:val="18"/>
                <w:highlight w:val="none"/>
                <w14:textFill>
                  <w14:solidFill>
                    <w14:schemeClr w14:val="tx1"/>
                  </w14:solidFill>
                </w14:textFill>
              </w:rPr>
            </w:pPr>
          </w:p>
        </w:tc>
      </w:tr>
      <w:tr w14:paraId="6EAD5AA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C6E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C42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G3玻璃砂芯漏斗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724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滤板孔径4.5-9μm，30mL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462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FC6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A19C0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7D6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CCBBA0D">
            <w:pPr>
              <w:jc w:val="center"/>
              <w:rPr>
                <w:rFonts w:ascii="宋体" w:hAnsi="宋体" w:eastAsia="宋体" w:cs="宋体"/>
                <w:color w:val="000000" w:themeColor="text1"/>
                <w:sz w:val="18"/>
                <w:szCs w:val="18"/>
                <w:highlight w:val="none"/>
                <w14:textFill>
                  <w14:solidFill>
                    <w14:schemeClr w14:val="tx1"/>
                  </w14:solidFill>
                </w14:textFill>
              </w:rPr>
            </w:pPr>
          </w:p>
        </w:tc>
      </w:tr>
      <w:tr w14:paraId="0935A97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C12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699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G3玻璃砂芯漏斗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609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滤板孔径4.5-9μm，40mL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B86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149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573CA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B2E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783E003">
            <w:pPr>
              <w:jc w:val="center"/>
              <w:rPr>
                <w:rFonts w:ascii="宋体" w:hAnsi="宋体" w:eastAsia="宋体" w:cs="宋体"/>
                <w:color w:val="000000" w:themeColor="text1"/>
                <w:sz w:val="18"/>
                <w:szCs w:val="18"/>
                <w:highlight w:val="none"/>
                <w14:textFill>
                  <w14:solidFill>
                    <w14:schemeClr w14:val="tx1"/>
                  </w14:solidFill>
                </w14:textFill>
              </w:rPr>
            </w:pPr>
          </w:p>
        </w:tc>
      </w:tr>
      <w:tr w14:paraId="393C570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3BE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002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G3玻璃砂芯漏斗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722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滤板孔径4.5-9μm，60mL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38C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FCF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07DC4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20.35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3BC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20.35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2C20B68">
            <w:pPr>
              <w:jc w:val="center"/>
              <w:rPr>
                <w:rFonts w:ascii="宋体" w:hAnsi="宋体" w:eastAsia="宋体" w:cs="宋体"/>
                <w:color w:val="000000" w:themeColor="text1"/>
                <w:sz w:val="18"/>
                <w:szCs w:val="18"/>
                <w:highlight w:val="none"/>
                <w14:textFill>
                  <w14:solidFill>
                    <w14:schemeClr w14:val="tx1"/>
                  </w14:solidFill>
                </w14:textFill>
              </w:rPr>
            </w:pPr>
          </w:p>
        </w:tc>
      </w:tr>
      <w:tr w14:paraId="01EF269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324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F7F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G4玻璃砂芯漏斗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DEC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滤板孔径3-4μm，40mL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396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8CE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6AD95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25.22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E8A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25.22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65ABC1B">
            <w:pPr>
              <w:jc w:val="center"/>
              <w:rPr>
                <w:rFonts w:ascii="宋体" w:hAnsi="宋体" w:eastAsia="宋体" w:cs="宋体"/>
                <w:color w:val="000000" w:themeColor="text1"/>
                <w:sz w:val="18"/>
                <w:szCs w:val="18"/>
                <w:highlight w:val="none"/>
                <w14:textFill>
                  <w14:solidFill>
                    <w14:schemeClr w14:val="tx1"/>
                  </w14:solidFill>
                </w14:textFill>
              </w:rPr>
            </w:pPr>
          </w:p>
        </w:tc>
      </w:tr>
      <w:tr w14:paraId="213CB5B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712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EDE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G5玻璃砂芯漏斗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69C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滤板孔径1.5-2.5μm，35mL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B96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C01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28F42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017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7A14765">
            <w:pPr>
              <w:jc w:val="center"/>
              <w:rPr>
                <w:rFonts w:ascii="宋体" w:hAnsi="宋体" w:eastAsia="宋体" w:cs="宋体"/>
                <w:color w:val="000000" w:themeColor="text1"/>
                <w:sz w:val="18"/>
                <w:szCs w:val="18"/>
                <w:highlight w:val="none"/>
                <w14:textFill>
                  <w14:solidFill>
                    <w14:schemeClr w14:val="tx1"/>
                  </w14:solidFill>
                </w14:textFill>
              </w:rPr>
            </w:pPr>
          </w:p>
        </w:tc>
      </w:tr>
      <w:tr w14:paraId="6835655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35C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E2C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G6玻璃砂芯漏斗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4D1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滤板孔径1.5μm，30mL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2B2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65A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93E5F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19.91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CD6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19.91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0FBD55E">
            <w:pPr>
              <w:jc w:val="center"/>
              <w:rPr>
                <w:rFonts w:ascii="宋体" w:hAnsi="宋体" w:eastAsia="宋体" w:cs="宋体"/>
                <w:color w:val="000000" w:themeColor="text1"/>
                <w:sz w:val="18"/>
                <w:szCs w:val="18"/>
                <w:highlight w:val="none"/>
                <w14:textFill>
                  <w14:solidFill>
                    <w14:schemeClr w14:val="tx1"/>
                  </w14:solidFill>
                </w14:textFill>
              </w:rPr>
            </w:pPr>
          </w:p>
        </w:tc>
      </w:tr>
      <w:tr w14:paraId="5F65598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EA8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F6E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PE具塞比色管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9AF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25mL，误差极限±0.25mL，PE</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60C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ED1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167" w:type="dxa"/>
            <w:tcBorders>
              <w:top w:val="single" w:color="000000" w:sz="8" w:space="0"/>
              <w:left w:val="nil"/>
              <w:bottom w:val="single" w:color="000000" w:sz="8" w:space="0"/>
              <w:right w:val="nil"/>
            </w:tcBorders>
            <w:shd w:val="clear" w:color="auto" w:fill="auto"/>
            <w:noWrap/>
            <w:vAlign w:val="center"/>
          </w:tcPr>
          <w:p w14:paraId="2052AA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5A0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191548D">
            <w:pPr>
              <w:jc w:val="center"/>
              <w:rPr>
                <w:rFonts w:ascii="宋体" w:hAnsi="宋体" w:eastAsia="宋体" w:cs="宋体"/>
                <w:color w:val="000000" w:themeColor="text1"/>
                <w:sz w:val="18"/>
                <w:szCs w:val="18"/>
                <w:highlight w:val="none"/>
                <w14:textFill>
                  <w14:solidFill>
                    <w14:schemeClr w14:val="tx1"/>
                  </w14:solidFill>
                </w14:textFill>
              </w:rPr>
            </w:pPr>
          </w:p>
        </w:tc>
      </w:tr>
      <w:tr w14:paraId="6154621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83B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6E5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PE具塞比色管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441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50mL，误差极限±0.40mL，PE</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AFE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446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45F3CD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86F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613.50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57B2C05">
            <w:pPr>
              <w:jc w:val="center"/>
              <w:rPr>
                <w:rFonts w:ascii="宋体" w:hAnsi="宋体" w:eastAsia="宋体" w:cs="宋体"/>
                <w:color w:val="000000" w:themeColor="text1"/>
                <w:sz w:val="18"/>
                <w:szCs w:val="18"/>
                <w:highlight w:val="none"/>
                <w14:textFill>
                  <w14:solidFill>
                    <w14:schemeClr w14:val="tx1"/>
                  </w14:solidFill>
                </w14:textFill>
              </w:rPr>
            </w:pPr>
          </w:p>
        </w:tc>
      </w:tr>
      <w:tr w14:paraId="1DDE60C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478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681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PE具塞比色管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FDC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100mL，误差极限±0.40mL，PE</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926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47B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27E0B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F68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0A75115">
            <w:pPr>
              <w:jc w:val="center"/>
              <w:rPr>
                <w:rFonts w:ascii="宋体" w:hAnsi="宋体" w:eastAsia="宋体" w:cs="宋体"/>
                <w:color w:val="000000" w:themeColor="text1"/>
                <w:sz w:val="18"/>
                <w:szCs w:val="18"/>
                <w:highlight w:val="none"/>
                <w14:textFill>
                  <w14:solidFill>
                    <w14:schemeClr w14:val="tx1"/>
                  </w14:solidFill>
                </w14:textFill>
              </w:rPr>
            </w:pPr>
          </w:p>
        </w:tc>
      </w:tr>
      <w:tr w14:paraId="1881FA8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39D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BC8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A3A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EC6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424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BAC58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139.82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B9E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1398.20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1AC428E">
            <w:pPr>
              <w:jc w:val="center"/>
              <w:rPr>
                <w:rFonts w:ascii="宋体" w:hAnsi="宋体" w:eastAsia="宋体" w:cs="宋体"/>
                <w:color w:val="000000" w:themeColor="text1"/>
                <w:sz w:val="18"/>
                <w:szCs w:val="18"/>
                <w:highlight w:val="none"/>
                <w14:textFill>
                  <w14:solidFill>
                    <w14:schemeClr w14:val="tx1"/>
                  </w14:solidFill>
                </w14:textFill>
              </w:rPr>
            </w:pPr>
          </w:p>
        </w:tc>
      </w:tr>
      <w:tr w14:paraId="6FBE1C7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50F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EF8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E63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43A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CA8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1DBC2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466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1DF54A0">
            <w:pPr>
              <w:jc w:val="center"/>
              <w:rPr>
                <w:rFonts w:ascii="宋体" w:hAnsi="宋体" w:eastAsia="宋体" w:cs="宋体"/>
                <w:color w:val="000000" w:themeColor="text1"/>
                <w:sz w:val="18"/>
                <w:szCs w:val="18"/>
                <w:highlight w:val="none"/>
                <w14:textFill>
                  <w14:solidFill>
                    <w14:schemeClr w14:val="tx1"/>
                  </w14:solidFill>
                </w14:textFill>
              </w:rPr>
            </w:pPr>
          </w:p>
        </w:tc>
      </w:tr>
      <w:tr w14:paraId="145FA24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717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DA2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782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CCB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A2D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2A8C2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199.12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D9F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1991.20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A1435C6">
            <w:pPr>
              <w:jc w:val="center"/>
              <w:rPr>
                <w:rFonts w:ascii="宋体" w:hAnsi="宋体" w:eastAsia="宋体" w:cs="宋体"/>
                <w:color w:val="000000" w:themeColor="text1"/>
                <w:sz w:val="18"/>
                <w:szCs w:val="18"/>
                <w:highlight w:val="none"/>
                <w14:textFill>
                  <w14:solidFill>
                    <w14:schemeClr w14:val="tx1"/>
                  </w14:solidFill>
                </w14:textFill>
              </w:rPr>
            </w:pPr>
          </w:p>
        </w:tc>
      </w:tr>
      <w:tr w14:paraId="1F89332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164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E9D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872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523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C5D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68CF6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051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AC69685">
            <w:pPr>
              <w:jc w:val="center"/>
              <w:rPr>
                <w:rFonts w:ascii="宋体" w:hAnsi="宋体" w:eastAsia="宋体" w:cs="宋体"/>
                <w:color w:val="000000" w:themeColor="text1"/>
                <w:sz w:val="18"/>
                <w:szCs w:val="18"/>
                <w:highlight w:val="none"/>
                <w14:textFill>
                  <w14:solidFill>
                    <w14:schemeClr w14:val="tx1"/>
                  </w14:solidFill>
                </w14:textFill>
              </w:rPr>
            </w:pPr>
          </w:p>
        </w:tc>
      </w:tr>
      <w:tr w14:paraId="0685411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B1F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31A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PP漏斗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B46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φ50mm，长颈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DDD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74F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0B90B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C8B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EB3E5D6">
            <w:pPr>
              <w:jc w:val="center"/>
              <w:rPr>
                <w:rFonts w:ascii="宋体" w:hAnsi="宋体" w:eastAsia="宋体" w:cs="宋体"/>
                <w:color w:val="000000" w:themeColor="text1"/>
                <w:sz w:val="18"/>
                <w:szCs w:val="18"/>
                <w:highlight w:val="none"/>
                <w14:textFill>
                  <w14:solidFill>
                    <w14:schemeClr w14:val="tx1"/>
                  </w14:solidFill>
                </w14:textFill>
              </w:rPr>
            </w:pPr>
          </w:p>
        </w:tc>
      </w:tr>
      <w:tr w14:paraId="2864D8C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E32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62F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PP漏斗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399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Φ120mm，长颈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2EC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5CD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0BAF3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15.49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BD6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154.90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FCB6169">
            <w:pPr>
              <w:jc w:val="center"/>
              <w:rPr>
                <w:rFonts w:ascii="宋体" w:hAnsi="宋体" w:eastAsia="宋体" w:cs="宋体"/>
                <w:color w:val="000000" w:themeColor="text1"/>
                <w:sz w:val="18"/>
                <w:szCs w:val="18"/>
                <w:highlight w:val="none"/>
                <w14:textFill>
                  <w14:solidFill>
                    <w14:schemeClr w14:val="tx1"/>
                  </w14:solidFill>
                </w14:textFill>
              </w:rPr>
            </w:pPr>
          </w:p>
        </w:tc>
      </w:tr>
      <w:tr w14:paraId="2E3C272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C35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41A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PP漏斗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25A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Φ120mm，短颈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8B9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157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98898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493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FA8EA95">
            <w:pPr>
              <w:jc w:val="center"/>
              <w:rPr>
                <w:rFonts w:ascii="宋体" w:hAnsi="宋体" w:eastAsia="宋体" w:cs="宋体"/>
                <w:color w:val="000000" w:themeColor="text1"/>
                <w:sz w:val="18"/>
                <w:szCs w:val="18"/>
                <w:highlight w:val="none"/>
                <w14:textFill>
                  <w14:solidFill>
                    <w14:schemeClr w14:val="tx1"/>
                  </w14:solidFill>
                </w14:textFill>
              </w:rPr>
            </w:pPr>
          </w:p>
        </w:tc>
      </w:tr>
      <w:tr w14:paraId="3854C0A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5DE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37F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EF3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751型，玻璃，10mm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0FA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BA6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6F4A5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3EF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4C44340">
            <w:pPr>
              <w:jc w:val="center"/>
              <w:rPr>
                <w:rFonts w:ascii="宋体" w:hAnsi="宋体" w:eastAsia="宋体" w:cs="宋体"/>
                <w:color w:val="000000" w:themeColor="text1"/>
                <w:sz w:val="18"/>
                <w:szCs w:val="18"/>
                <w:highlight w:val="none"/>
                <w14:textFill>
                  <w14:solidFill>
                    <w14:schemeClr w14:val="tx1"/>
                  </w14:solidFill>
                </w14:textFill>
              </w:rPr>
            </w:pPr>
          </w:p>
        </w:tc>
      </w:tr>
      <w:tr w14:paraId="718E9CD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058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CAE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917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751型，玻璃，20mm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9A0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036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D99F3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3D0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14224E7">
            <w:pPr>
              <w:jc w:val="center"/>
              <w:rPr>
                <w:rFonts w:ascii="宋体" w:hAnsi="宋体" w:eastAsia="宋体" w:cs="宋体"/>
                <w:color w:val="000000" w:themeColor="text1"/>
                <w:sz w:val="18"/>
                <w:szCs w:val="18"/>
                <w:highlight w:val="none"/>
                <w14:textFill>
                  <w14:solidFill>
                    <w14:schemeClr w14:val="tx1"/>
                  </w14:solidFill>
                </w14:textFill>
              </w:rPr>
            </w:pPr>
          </w:p>
        </w:tc>
      </w:tr>
      <w:tr w14:paraId="32E318E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3C5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2D1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8B4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751型，玻璃，30mm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C19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E1D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774598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8E6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EC1FBBB">
            <w:pPr>
              <w:jc w:val="center"/>
              <w:rPr>
                <w:rFonts w:ascii="宋体" w:hAnsi="宋体" w:eastAsia="宋体" w:cs="宋体"/>
                <w:color w:val="000000" w:themeColor="text1"/>
                <w:sz w:val="18"/>
                <w:szCs w:val="18"/>
                <w:highlight w:val="none"/>
                <w14:textFill>
                  <w14:solidFill>
                    <w14:schemeClr w14:val="tx1"/>
                  </w14:solidFill>
                </w14:textFill>
              </w:rPr>
            </w:pPr>
          </w:p>
        </w:tc>
      </w:tr>
      <w:tr w14:paraId="5613327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EA2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F2B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780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751型，玻璃，40mm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69B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E32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B1618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FFE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FC22505">
            <w:pPr>
              <w:jc w:val="center"/>
              <w:rPr>
                <w:rFonts w:ascii="宋体" w:hAnsi="宋体" w:eastAsia="宋体" w:cs="宋体"/>
                <w:color w:val="000000" w:themeColor="text1"/>
                <w:sz w:val="18"/>
                <w:szCs w:val="18"/>
                <w:highlight w:val="none"/>
                <w14:textFill>
                  <w14:solidFill>
                    <w14:schemeClr w14:val="tx1"/>
                  </w14:solidFill>
                </w14:textFill>
              </w:rPr>
            </w:pPr>
          </w:p>
        </w:tc>
      </w:tr>
      <w:tr w14:paraId="38FF77A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2FC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156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EE0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751型，玻璃，50mm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0F3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188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0BD14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363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2DB0FF1">
            <w:pPr>
              <w:jc w:val="center"/>
              <w:rPr>
                <w:rFonts w:ascii="宋体" w:hAnsi="宋体" w:eastAsia="宋体" w:cs="宋体"/>
                <w:color w:val="000000" w:themeColor="text1"/>
                <w:sz w:val="18"/>
                <w:szCs w:val="18"/>
                <w:highlight w:val="none"/>
                <w14:textFill>
                  <w14:solidFill>
                    <w14:schemeClr w14:val="tx1"/>
                  </w14:solidFill>
                </w14:textFill>
              </w:rPr>
            </w:pPr>
          </w:p>
        </w:tc>
      </w:tr>
      <w:tr w14:paraId="72D1DB94">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E19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620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7E3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H48mm*24mm，12个/盒，适用于MD100便携式COD测定仪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D4E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F26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528287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172.57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F53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975AF46">
            <w:pPr>
              <w:jc w:val="center"/>
              <w:rPr>
                <w:rFonts w:ascii="宋体" w:hAnsi="宋体" w:eastAsia="宋体" w:cs="宋体"/>
                <w:color w:val="000000" w:themeColor="text1"/>
                <w:sz w:val="18"/>
                <w:szCs w:val="18"/>
                <w:highlight w:val="none"/>
                <w14:textFill>
                  <w14:solidFill>
                    <w14:schemeClr w14:val="tx1"/>
                  </w14:solidFill>
                </w14:textFill>
              </w:rPr>
            </w:pPr>
          </w:p>
        </w:tc>
      </w:tr>
      <w:tr w14:paraId="23A58D6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1C4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C5B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40F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751型，石英，10mm，带盖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123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653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772ED9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388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106.19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46C8E8E">
            <w:pPr>
              <w:jc w:val="center"/>
              <w:rPr>
                <w:rFonts w:ascii="宋体" w:hAnsi="宋体" w:eastAsia="宋体" w:cs="宋体"/>
                <w:color w:val="000000" w:themeColor="text1"/>
                <w:sz w:val="18"/>
                <w:szCs w:val="18"/>
                <w:highlight w:val="none"/>
                <w14:textFill>
                  <w14:solidFill>
                    <w14:schemeClr w14:val="tx1"/>
                  </w14:solidFill>
                </w14:textFill>
              </w:rPr>
            </w:pPr>
          </w:p>
        </w:tc>
      </w:tr>
      <w:tr w14:paraId="671BC91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E0A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1FD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236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751型，石英，20mm，带盖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3F3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B12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978D5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53A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6F95AC3">
            <w:pPr>
              <w:jc w:val="center"/>
              <w:rPr>
                <w:rFonts w:ascii="宋体" w:hAnsi="宋体" w:eastAsia="宋体" w:cs="宋体"/>
                <w:color w:val="000000" w:themeColor="text1"/>
                <w:sz w:val="18"/>
                <w:szCs w:val="18"/>
                <w:highlight w:val="none"/>
                <w14:textFill>
                  <w14:solidFill>
                    <w14:schemeClr w14:val="tx1"/>
                  </w14:solidFill>
                </w14:textFill>
              </w:rPr>
            </w:pPr>
          </w:p>
        </w:tc>
      </w:tr>
      <w:tr w14:paraId="7B16D92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EB1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2D7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07E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751型，石英，30mm，带盖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385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63D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184E6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5DC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216.78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45B3BED">
            <w:pPr>
              <w:jc w:val="center"/>
              <w:rPr>
                <w:rFonts w:ascii="宋体" w:hAnsi="宋体" w:eastAsia="宋体" w:cs="宋体"/>
                <w:color w:val="000000" w:themeColor="text1"/>
                <w:sz w:val="18"/>
                <w:szCs w:val="18"/>
                <w:highlight w:val="none"/>
                <w14:textFill>
                  <w14:solidFill>
                    <w14:schemeClr w14:val="tx1"/>
                  </w14:solidFill>
                </w14:textFill>
              </w:rPr>
            </w:pPr>
          </w:p>
        </w:tc>
      </w:tr>
      <w:tr w14:paraId="6441C45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56F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E11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4AD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751型，石英，40mm，带盖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5B9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0D9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5173C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248.67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E6A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248.67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1F73890">
            <w:pPr>
              <w:jc w:val="center"/>
              <w:rPr>
                <w:rFonts w:ascii="宋体" w:hAnsi="宋体" w:eastAsia="宋体" w:cs="宋体"/>
                <w:color w:val="000000" w:themeColor="text1"/>
                <w:sz w:val="18"/>
                <w:szCs w:val="18"/>
                <w:highlight w:val="none"/>
                <w14:textFill>
                  <w14:solidFill>
                    <w14:schemeClr w14:val="tx1"/>
                  </w14:solidFill>
                </w14:textFill>
              </w:rPr>
            </w:pPr>
          </w:p>
        </w:tc>
      </w:tr>
      <w:tr w14:paraId="2335125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69A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2FF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20D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751型，石英，50mm，带盖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C94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0C5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3900E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279.65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341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279.65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E72BFCE">
            <w:pPr>
              <w:jc w:val="center"/>
              <w:rPr>
                <w:rFonts w:ascii="宋体" w:hAnsi="宋体" w:eastAsia="宋体" w:cs="宋体"/>
                <w:color w:val="000000" w:themeColor="text1"/>
                <w:sz w:val="18"/>
                <w:szCs w:val="18"/>
                <w:highlight w:val="none"/>
                <w14:textFill>
                  <w14:solidFill>
                    <w14:schemeClr w14:val="tx1"/>
                  </w14:solidFill>
                </w14:textFill>
              </w:rPr>
            </w:pPr>
          </w:p>
        </w:tc>
      </w:tr>
      <w:tr w14:paraId="5C57B8B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C3D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74C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9C4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φ45mm，玻璃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958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0F4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63E78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E66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E93EF80">
            <w:pPr>
              <w:jc w:val="center"/>
              <w:rPr>
                <w:rFonts w:ascii="宋体" w:hAnsi="宋体" w:eastAsia="宋体" w:cs="宋体"/>
                <w:color w:val="000000" w:themeColor="text1"/>
                <w:sz w:val="18"/>
                <w:szCs w:val="18"/>
                <w:highlight w:val="none"/>
                <w14:textFill>
                  <w14:solidFill>
                    <w14:schemeClr w14:val="tx1"/>
                  </w14:solidFill>
                </w14:textFill>
              </w:rPr>
            </w:pPr>
          </w:p>
        </w:tc>
      </w:tr>
      <w:tr w14:paraId="0592128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666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4E5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CBE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φ60mm，玻璃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9B5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B29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B5E5C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AF2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2.03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4F5678A">
            <w:pPr>
              <w:jc w:val="center"/>
              <w:rPr>
                <w:rFonts w:ascii="宋体" w:hAnsi="宋体" w:eastAsia="宋体" w:cs="宋体"/>
                <w:color w:val="000000" w:themeColor="text1"/>
                <w:sz w:val="18"/>
                <w:szCs w:val="18"/>
                <w:highlight w:val="none"/>
                <w14:textFill>
                  <w14:solidFill>
                    <w14:schemeClr w14:val="tx1"/>
                  </w14:solidFill>
                </w14:textFill>
              </w:rPr>
            </w:pPr>
          </w:p>
        </w:tc>
      </w:tr>
      <w:tr w14:paraId="6BF6574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D35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14B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467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φ80mm，玻璃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009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5A9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67" w:type="dxa"/>
            <w:tcBorders>
              <w:top w:val="single" w:color="000000" w:sz="8" w:space="0"/>
              <w:left w:val="nil"/>
              <w:bottom w:val="single" w:color="000000" w:sz="8" w:space="0"/>
              <w:right w:val="nil"/>
            </w:tcBorders>
            <w:shd w:val="clear" w:color="auto" w:fill="auto"/>
            <w:noWrap/>
            <w:vAlign w:val="center"/>
          </w:tcPr>
          <w:p w14:paraId="4B417D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7A3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ACE6B47">
            <w:pPr>
              <w:jc w:val="center"/>
              <w:rPr>
                <w:rFonts w:ascii="宋体" w:hAnsi="宋体" w:eastAsia="宋体" w:cs="宋体"/>
                <w:color w:val="000000" w:themeColor="text1"/>
                <w:sz w:val="18"/>
                <w:szCs w:val="18"/>
                <w:highlight w:val="none"/>
                <w14:textFill>
                  <w14:solidFill>
                    <w14:schemeClr w14:val="tx1"/>
                  </w14:solidFill>
                </w14:textFill>
              </w:rPr>
            </w:pPr>
          </w:p>
        </w:tc>
      </w:tr>
      <w:tr w14:paraId="129D6E3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06D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D83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A3C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φ100mm，玻璃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5CB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270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67" w:type="dxa"/>
            <w:tcBorders>
              <w:top w:val="single" w:color="000000" w:sz="8" w:space="0"/>
              <w:left w:val="nil"/>
              <w:bottom w:val="single" w:color="000000" w:sz="8" w:space="0"/>
              <w:right w:val="nil"/>
            </w:tcBorders>
            <w:shd w:val="clear" w:color="auto" w:fill="auto"/>
            <w:noWrap/>
            <w:vAlign w:val="center"/>
          </w:tcPr>
          <w:p w14:paraId="7E3220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F7B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1130B18">
            <w:pPr>
              <w:jc w:val="center"/>
              <w:rPr>
                <w:rFonts w:ascii="宋体" w:hAnsi="宋体" w:eastAsia="宋体" w:cs="宋体"/>
                <w:color w:val="000000" w:themeColor="text1"/>
                <w:sz w:val="18"/>
                <w:szCs w:val="18"/>
                <w:highlight w:val="none"/>
                <w14:textFill>
                  <w14:solidFill>
                    <w14:schemeClr w14:val="tx1"/>
                  </w14:solidFill>
                </w14:textFill>
              </w:rPr>
            </w:pPr>
          </w:p>
        </w:tc>
      </w:tr>
      <w:tr w14:paraId="3FFC40A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8F2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9AC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B12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φ120mm，玻璃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8B1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B57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A2248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10D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4E0D29B">
            <w:pPr>
              <w:jc w:val="center"/>
              <w:rPr>
                <w:rFonts w:ascii="宋体" w:hAnsi="宋体" w:eastAsia="宋体" w:cs="宋体"/>
                <w:color w:val="000000" w:themeColor="text1"/>
                <w:sz w:val="18"/>
                <w:szCs w:val="18"/>
                <w:highlight w:val="none"/>
                <w14:textFill>
                  <w14:solidFill>
                    <w14:schemeClr w14:val="tx1"/>
                  </w14:solidFill>
                </w14:textFill>
              </w:rPr>
            </w:pPr>
          </w:p>
        </w:tc>
      </w:tr>
      <w:tr w14:paraId="321829E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81C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78D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752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φ180mm，玻璃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2FE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40D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BC55D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17C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16E5DFA">
            <w:pPr>
              <w:jc w:val="center"/>
              <w:rPr>
                <w:rFonts w:ascii="宋体" w:hAnsi="宋体" w:eastAsia="宋体" w:cs="宋体"/>
                <w:color w:val="000000" w:themeColor="text1"/>
                <w:sz w:val="18"/>
                <w:szCs w:val="18"/>
                <w:highlight w:val="none"/>
                <w14:textFill>
                  <w14:solidFill>
                    <w14:schemeClr w14:val="tx1"/>
                  </w14:solidFill>
                </w14:textFill>
              </w:rPr>
            </w:pPr>
          </w:p>
        </w:tc>
      </w:tr>
      <w:tr w14:paraId="46F6B5A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CFE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939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CBF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φ200mm，玻璃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ACF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089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67" w:type="dxa"/>
            <w:tcBorders>
              <w:top w:val="single" w:color="000000" w:sz="8" w:space="0"/>
              <w:left w:val="nil"/>
              <w:bottom w:val="single" w:color="000000" w:sz="8" w:space="0"/>
              <w:right w:val="nil"/>
            </w:tcBorders>
            <w:shd w:val="clear" w:color="auto" w:fill="auto"/>
            <w:noWrap/>
            <w:vAlign w:val="center"/>
          </w:tcPr>
          <w:p w14:paraId="7A6AD2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17B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CCA4646">
            <w:pPr>
              <w:jc w:val="center"/>
              <w:rPr>
                <w:rFonts w:ascii="宋体" w:hAnsi="宋体" w:eastAsia="宋体" w:cs="宋体"/>
                <w:color w:val="000000" w:themeColor="text1"/>
                <w:sz w:val="18"/>
                <w:szCs w:val="18"/>
                <w:highlight w:val="none"/>
                <w14:textFill>
                  <w14:solidFill>
                    <w14:schemeClr w14:val="tx1"/>
                  </w14:solidFill>
                </w14:textFill>
              </w:rPr>
            </w:pPr>
          </w:p>
        </w:tc>
      </w:tr>
      <w:tr w14:paraId="29897285">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4D4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E57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玻璃导管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AD3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8×30mm，100支/包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B2D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821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3169BA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25.66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2CE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51.32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C7F4511">
            <w:pPr>
              <w:jc w:val="center"/>
              <w:rPr>
                <w:rFonts w:ascii="宋体" w:hAnsi="宋体" w:eastAsia="宋体" w:cs="宋体"/>
                <w:color w:val="000000" w:themeColor="text1"/>
                <w:sz w:val="18"/>
                <w:szCs w:val="18"/>
                <w:highlight w:val="none"/>
                <w14:textFill>
                  <w14:solidFill>
                    <w14:schemeClr w14:val="tx1"/>
                  </w14:solidFill>
                </w14:textFill>
              </w:rPr>
            </w:pPr>
          </w:p>
        </w:tc>
      </w:tr>
      <w:tr w14:paraId="718FE51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B2D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C21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玻璃导管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0E2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6×35mm，100支/包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E9A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665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1729DE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26.32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4A5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52.64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0882212">
            <w:pPr>
              <w:jc w:val="center"/>
              <w:rPr>
                <w:rFonts w:ascii="宋体" w:hAnsi="宋体" w:eastAsia="宋体" w:cs="宋体"/>
                <w:color w:val="000000" w:themeColor="text1"/>
                <w:sz w:val="18"/>
                <w:szCs w:val="18"/>
                <w:highlight w:val="none"/>
                <w14:textFill>
                  <w14:solidFill>
                    <w14:schemeClr w14:val="tx1"/>
                  </w14:solidFill>
                </w14:textFill>
              </w:rPr>
            </w:pPr>
          </w:p>
        </w:tc>
      </w:tr>
      <w:tr w14:paraId="438D82E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50B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803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玻璃滴管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D0F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9cm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887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357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4B46C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1C9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78EFD04">
            <w:pPr>
              <w:jc w:val="center"/>
              <w:rPr>
                <w:rFonts w:ascii="宋体" w:hAnsi="宋体" w:eastAsia="宋体" w:cs="宋体"/>
                <w:color w:val="000000" w:themeColor="text1"/>
                <w:sz w:val="18"/>
                <w:szCs w:val="18"/>
                <w:highlight w:val="none"/>
                <w14:textFill>
                  <w14:solidFill>
                    <w14:schemeClr w14:val="tx1"/>
                  </w14:solidFill>
                </w14:textFill>
              </w:rPr>
            </w:pPr>
          </w:p>
        </w:tc>
      </w:tr>
      <w:tr w14:paraId="4F5028B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2D8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728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玻璃滴管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DCD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15cm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8B8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5C1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22010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644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3E5BB52">
            <w:pPr>
              <w:jc w:val="center"/>
              <w:rPr>
                <w:rFonts w:ascii="宋体" w:hAnsi="宋体" w:eastAsia="宋体" w:cs="宋体"/>
                <w:color w:val="000000" w:themeColor="text1"/>
                <w:sz w:val="18"/>
                <w:szCs w:val="18"/>
                <w:highlight w:val="none"/>
                <w14:textFill>
                  <w14:solidFill>
                    <w14:schemeClr w14:val="tx1"/>
                  </w14:solidFill>
                </w14:textFill>
              </w:rPr>
            </w:pPr>
          </w:p>
        </w:tc>
      </w:tr>
      <w:tr w14:paraId="1429009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776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CCF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BA0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319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238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922A8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8B4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5E598F0">
            <w:pPr>
              <w:jc w:val="center"/>
              <w:rPr>
                <w:rFonts w:ascii="宋体" w:hAnsi="宋体" w:eastAsia="宋体" w:cs="宋体"/>
                <w:color w:val="000000" w:themeColor="text1"/>
                <w:sz w:val="18"/>
                <w:szCs w:val="18"/>
                <w:highlight w:val="none"/>
                <w14:textFill>
                  <w14:solidFill>
                    <w14:schemeClr w14:val="tx1"/>
                  </w14:solidFill>
                </w14:textFill>
              </w:rPr>
            </w:pPr>
          </w:p>
        </w:tc>
      </w:tr>
      <w:tr w14:paraId="4A57F39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751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B10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D79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无色，250mL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76D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8EC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BA4C8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E9F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52B5490">
            <w:pPr>
              <w:jc w:val="center"/>
              <w:rPr>
                <w:rFonts w:ascii="宋体" w:hAnsi="宋体" w:eastAsia="宋体" w:cs="宋体"/>
                <w:color w:val="000000" w:themeColor="text1"/>
                <w:sz w:val="18"/>
                <w:szCs w:val="18"/>
                <w:highlight w:val="none"/>
                <w14:textFill>
                  <w14:solidFill>
                    <w14:schemeClr w14:val="tx1"/>
                  </w14:solidFill>
                </w14:textFill>
              </w:rPr>
            </w:pPr>
          </w:p>
        </w:tc>
      </w:tr>
      <w:tr w14:paraId="1013E6E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831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B54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262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无色，500mL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EAD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4BE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7F6A0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AE9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B1F051D">
            <w:pPr>
              <w:jc w:val="center"/>
              <w:rPr>
                <w:rFonts w:ascii="宋体" w:hAnsi="宋体" w:eastAsia="宋体" w:cs="宋体"/>
                <w:color w:val="000000" w:themeColor="text1"/>
                <w:sz w:val="18"/>
                <w:szCs w:val="18"/>
                <w:highlight w:val="none"/>
                <w14:textFill>
                  <w14:solidFill>
                    <w14:schemeClr w14:val="tx1"/>
                  </w14:solidFill>
                </w14:textFill>
              </w:rPr>
            </w:pPr>
          </w:p>
        </w:tc>
      </w:tr>
      <w:tr w14:paraId="3CC175F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DFC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3E4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D3F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无色，1000mL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6FF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244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0E9821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11.39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A65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1139.00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FF4C8A1">
            <w:pPr>
              <w:jc w:val="center"/>
              <w:rPr>
                <w:rFonts w:ascii="宋体" w:hAnsi="宋体" w:eastAsia="宋体" w:cs="宋体"/>
                <w:color w:val="000000" w:themeColor="text1"/>
                <w:sz w:val="18"/>
                <w:szCs w:val="18"/>
                <w:highlight w:val="none"/>
                <w14:textFill>
                  <w14:solidFill>
                    <w14:schemeClr w14:val="tx1"/>
                  </w14:solidFill>
                </w14:textFill>
              </w:rPr>
            </w:pPr>
          </w:p>
        </w:tc>
      </w:tr>
      <w:tr w14:paraId="515F9E3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78E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C25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98F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无色，2000mL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796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234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447C7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89.38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A87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893.80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92952F0">
            <w:pPr>
              <w:jc w:val="center"/>
              <w:rPr>
                <w:rFonts w:ascii="宋体" w:hAnsi="宋体" w:eastAsia="宋体" w:cs="宋体"/>
                <w:color w:val="000000" w:themeColor="text1"/>
                <w:sz w:val="18"/>
                <w:szCs w:val="18"/>
                <w:highlight w:val="none"/>
                <w14:textFill>
                  <w14:solidFill>
                    <w14:schemeClr w14:val="tx1"/>
                  </w14:solidFill>
                </w14:textFill>
              </w:rPr>
            </w:pPr>
          </w:p>
        </w:tc>
      </w:tr>
      <w:tr w14:paraId="3151878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6C7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639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F33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棕色，125mL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5DD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6DB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73E22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119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C02C523">
            <w:pPr>
              <w:jc w:val="center"/>
              <w:rPr>
                <w:rFonts w:ascii="宋体" w:hAnsi="宋体" w:eastAsia="宋体" w:cs="宋体"/>
                <w:color w:val="000000" w:themeColor="text1"/>
                <w:sz w:val="18"/>
                <w:szCs w:val="18"/>
                <w:highlight w:val="none"/>
                <w14:textFill>
                  <w14:solidFill>
                    <w14:schemeClr w14:val="tx1"/>
                  </w14:solidFill>
                </w14:textFill>
              </w:rPr>
            </w:pPr>
          </w:p>
        </w:tc>
      </w:tr>
      <w:tr w14:paraId="3977CF2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978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2B9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03F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棕色，250mL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9EC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38D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w:t>
            </w:r>
          </w:p>
        </w:tc>
        <w:tc>
          <w:tcPr>
            <w:tcW w:w="1167" w:type="dxa"/>
            <w:tcBorders>
              <w:top w:val="single" w:color="000000" w:sz="8" w:space="0"/>
              <w:left w:val="nil"/>
              <w:bottom w:val="single" w:color="000000" w:sz="8" w:space="0"/>
              <w:right w:val="nil"/>
            </w:tcBorders>
            <w:shd w:val="clear" w:color="auto" w:fill="auto"/>
            <w:noWrap/>
            <w:vAlign w:val="center"/>
          </w:tcPr>
          <w:p w14:paraId="4E8930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93C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914AE84">
            <w:pPr>
              <w:jc w:val="center"/>
              <w:rPr>
                <w:rFonts w:ascii="宋体" w:hAnsi="宋体" w:eastAsia="宋体" w:cs="宋体"/>
                <w:color w:val="000000" w:themeColor="text1"/>
                <w:sz w:val="18"/>
                <w:szCs w:val="18"/>
                <w:highlight w:val="none"/>
                <w14:textFill>
                  <w14:solidFill>
                    <w14:schemeClr w14:val="tx1"/>
                  </w14:solidFill>
                </w14:textFill>
              </w:rPr>
            </w:pPr>
          </w:p>
        </w:tc>
      </w:tr>
      <w:tr w14:paraId="60ABB94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3D5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930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36E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棕色，500mL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98F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348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AB2E7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1F5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5163994">
            <w:pPr>
              <w:jc w:val="center"/>
              <w:rPr>
                <w:rFonts w:ascii="宋体" w:hAnsi="宋体" w:eastAsia="宋体" w:cs="宋体"/>
                <w:color w:val="000000" w:themeColor="text1"/>
                <w:sz w:val="18"/>
                <w:szCs w:val="18"/>
                <w:highlight w:val="none"/>
                <w14:textFill>
                  <w14:solidFill>
                    <w14:schemeClr w14:val="tx1"/>
                  </w14:solidFill>
                </w14:textFill>
              </w:rPr>
            </w:pPr>
          </w:p>
        </w:tc>
      </w:tr>
      <w:tr w14:paraId="42174F7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0DD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4DE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439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棕色，1000mL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6A2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1E4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ECC5C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8C2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81AAACD">
            <w:pPr>
              <w:jc w:val="center"/>
              <w:rPr>
                <w:rFonts w:ascii="宋体" w:hAnsi="宋体" w:eastAsia="宋体" w:cs="宋体"/>
                <w:color w:val="000000" w:themeColor="text1"/>
                <w:sz w:val="18"/>
                <w:szCs w:val="18"/>
                <w:highlight w:val="none"/>
                <w14:textFill>
                  <w14:solidFill>
                    <w14:schemeClr w14:val="tx1"/>
                  </w14:solidFill>
                </w14:textFill>
              </w:rPr>
            </w:pPr>
          </w:p>
        </w:tc>
      </w:tr>
      <w:tr w14:paraId="74510C6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F86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BB9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54D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棕色，2000mL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194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97D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70476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077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6FF1EE5">
            <w:pPr>
              <w:jc w:val="center"/>
              <w:rPr>
                <w:rFonts w:ascii="宋体" w:hAnsi="宋体" w:eastAsia="宋体" w:cs="宋体"/>
                <w:color w:val="000000" w:themeColor="text1"/>
                <w:sz w:val="18"/>
                <w:szCs w:val="18"/>
                <w:highlight w:val="none"/>
                <w14:textFill>
                  <w14:solidFill>
                    <w14:schemeClr w14:val="tx1"/>
                  </w14:solidFill>
                </w14:textFill>
              </w:rPr>
            </w:pPr>
          </w:p>
        </w:tc>
      </w:tr>
      <w:tr w14:paraId="35ECE01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4F9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82E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D64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φ50mm，长颈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945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665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FB5A8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C29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8AD92FD">
            <w:pPr>
              <w:jc w:val="center"/>
              <w:rPr>
                <w:rFonts w:ascii="宋体" w:hAnsi="宋体" w:eastAsia="宋体" w:cs="宋体"/>
                <w:color w:val="000000" w:themeColor="text1"/>
                <w:sz w:val="18"/>
                <w:szCs w:val="18"/>
                <w:highlight w:val="none"/>
                <w14:textFill>
                  <w14:solidFill>
                    <w14:schemeClr w14:val="tx1"/>
                  </w14:solidFill>
                </w14:textFill>
              </w:rPr>
            </w:pPr>
          </w:p>
        </w:tc>
      </w:tr>
      <w:tr w14:paraId="55837BE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E50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C2F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402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φ75mm，长颈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EA5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D77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6BB05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BCC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E3A16A5">
            <w:pPr>
              <w:jc w:val="center"/>
              <w:rPr>
                <w:rFonts w:ascii="宋体" w:hAnsi="宋体" w:eastAsia="宋体" w:cs="宋体"/>
                <w:color w:val="000000" w:themeColor="text1"/>
                <w:sz w:val="18"/>
                <w:szCs w:val="18"/>
                <w:highlight w:val="none"/>
                <w14:textFill>
                  <w14:solidFill>
                    <w14:schemeClr w14:val="tx1"/>
                  </w14:solidFill>
                </w14:textFill>
              </w:rPr>
            </w:pPr>
          </w:p>
        </w:tc>
      </w:tr>
      <w:tr w14:paraId="67A8CA7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51D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9E2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FD9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φ90mm，长颈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023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485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714D3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F1B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FA27D2C">
            <w:pPr>
              <w:jc w:val="center"/>
              <w:rPr>
                <w:rFonts w:ascii="宋体" w:hAnsi="宋体" w:eastAsia="宋体" w:cs="宋体"/>
                <w:color w:val="000000" w:themeColor="text1"/>
                <w:sz w:val="18"/>
                <w:szCs w:val="18"/>
                <w:highlight w:val="none"/>
                <w14:textFill>
                  <w14:solidFill>
                    <w14:schemeClr w14:val="tx1"/>
                  </w14:solidFill>
                </w14:textFill>
              </w:rPr>
            </w:pPr>
          </w:p>
        </w:tc>
      </w:tr>
      <w:tr w14:paraId="72E9CB6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CFE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CF7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B0D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273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684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10F35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7FC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11.89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9209B11">
            <w:pPr>
              <w:jc w:val="center"/>
              <w:rPr>
                <w:rFonts w:ascii="宋体" w:hAnsi="宋体" w:eastAsia="宋体" w:cs="宋体"/>
                <w:color w:val="000000" w:themeColor="text1"/>
                <w:sz w:val="18"/>
                <w:szCs w:val="18"/>
                <w:highlight w:val="none"/>
                <w14:textFill>
                  <w14:solidFill>
                    <w14:schemeClr w14:val="tx1"/>
                  </w14:solidFill>
                </w14:textFill>
              </w:rPr>
            </w:pPr>
          </w:p>
        </w:tc>
      </w:tr>
      <w:tr w14:paraId="5963625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DA5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70E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644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φ60mm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048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D9D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B76C1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6FD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3D97B7E">
            <w:pPr>
              <w:jc w:val="center"/>
              <w:rPr>
                <w:rFonts w:ascii="宋体" w:hAnsi="宋体" w:eastAsia="宋体" w:cs="宋体"/>
                <w:color w:val="000000" w:themeColor="text1"/>
                <w:sz w:val="18"/>
                <w:szCs w:val="18"/>
                <w:highlight w:val="none"/>
                <w14:textFill>
                  <w14:solidFill>
                    <w14:schemeClr w14:val="tx1"/>
                  </w14:solidFill>
                </w14:textFill>
              </w:rPr>
            </w:pPr>
          </w:p>
        </w:tc>
      </w:tr>
      <w:tr w14:paraId="7203BF0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1A8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AAB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582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φ80mm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6F9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634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9CE70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16.21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211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16.21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32F8B67">
            <w:pPr>
              <w:jc w:val="center"/>
              <w:rPr>
                <w:rFonts w:ascii="宋体" w:hAnsi="宋体" w:eastAsia="宋体" w:cs="宋体"/>
                <w:color w:val="000000" w:themeColor="text1"/>
                <w:sz w:val="18"/>
                <w:szCs w:val="18"/>
                <w:highlight w:val="none"/>
                <w14:textFill>
                  <w14:solidFill>
                    <w14:schemeClr w14:val="tx1"/>
                  </w14:solidFill>
                </w14:textFill>
              </w:rPr>
            </w:pPr>
          </w:p>
        </w:tc>
      </w:tr>
      <w:tr w14:paraId="27A8BB5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4CD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EA2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20B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φ100mm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C4A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2FC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6D9BB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A26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24.34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6C7BCF4">
            <w:pPr>
              <w:jc w:val="center"/>
              <w:rPr>
                <w:rFonts w:ascii="宋体" w:hAnsi="宋体" w:eastAsia="宋体" w:cs="宋体"/>
                <w:color w:val="000000" w:themeColor="text1"/>
                <w:sz w:val="18"/>
                <w:szCs w:val="18"/>
                <w:highlight w:val="none"/>
                <w14:textFill>
                  <w14:solidFill>
                    <w14:schemeClr w14:val="tx1"/>
                  </w14:solidFill>
                </w14:textFill>
              </w:rPr>
            </w:pPr>
          </w:p>
        </w:tc>
      </w:tr>
      <w:tr w14:paraId="693061A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835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A85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A41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φ120mm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375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035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1BC94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202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37.82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E76A8A4">
            <w:pPr>
              <w:jc w:val="center"/>
              <w:rPr>
                <w:rFonts w:ascii="宋体" w:hAnsi="宋体" w:eastAsia="宋体" w:cs="宋体"/>
                <w:color w:val="000000" w:themeColor="text1"/>
                <w:sz w:val="18"/>
                <w:szCs w:val="18"/>
                <w:highlight w:val="none"/>
                <w14:textFill>
                  <w14:solidFill>
                    <w14:schemeClr w14:val="tx1"/>
                  </w14:solidFill>
                </w14:textFill>
              </w:rPr>
            </w:pPr>
          </w:p>
        </w:tc>
      </w:tr>
      <w:tr w14:paraId="115F827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E7D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889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969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42D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024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CF5B1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7A7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89E70F1">
            <w:pPr>
              <w:jc w:val="center"/>
              <w:rPr>
                <w:rFonts w:ascii="宋体" w:hAnsi="宋体" w:eastAsia="宋体" w:cs="宋体"/>
                <w:color w:val="000000" w:themeColor="text1"/>
                <w:sz w:val="18"/>
                <w:szCs w:val="18"/>
                <w:highlight w:val="none"/>
                <w14:textFill>
                  <w14:solidFill>
                    <w14:schemeClr w14:val="tx1"/>
                  </w14:solidFill>
                </w14:textFill>
              </w:rPr>
            </w:pPr>
          </w:p>
        </w:tc>
      </w:tr>
      <w:tr w14:paraId="6739AA4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C58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5E2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72C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φ200mm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672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083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62994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155.31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0C1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155.31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34CDFFC">
            <w:pPr>
              <w:jc w:val="center"/>
              <w:rPr>
                <w:rFonts w:ascii="宋体" w:hAnsi="宋体" w:eastAsia="宋体" w:cs="宋体"/>
                <w:color w:val="000000" w:themeColor="text1"/>
                <w:sz w:val="18"/>
                <w:szCs w:val="18"/>
                <w:highlight w:val="none"/>
                <w14:textFill>
                  <w14:solidFill>
                    <w14:schemeClr w14:val="tx1"/>
                  </w14:solidFill>
                </w14:textFill>
              </w:rPr>
            </w:pPr>
          </w:p>
        </w:tc>
      </w:tr>
      <w:tr w14:paraId="1BAFC19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636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B0B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37A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φ250mm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371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37B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94C79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2CC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247.79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2FD54ED">
            <w:pPr>
              <w:jc w:val="center"/>
              <w:rPr>
                <w:rFonts w:ascii="宋体" w:hAnsi="宋体" w:eastAsia="宋体" w:cs="宋体"/>
                <w:color w:val="000000" w:themeColor="text1"/>
                <w:sz w:val="18"/>
                <w:szCs w:val="18"/>
                <w:highlight w:val="none"/>
                <w14:textFill>
                  <w14:solidFill>
                    <w14:schemeClr w14:val="tx1"/>
                  </w14:solidFill>
                </w14:textFill>
              </w:rPr>
            </w:pPr>
          </w:p>
        </w:tc>
      </w:tr>
      <w:tr w14:paraId="25D3836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1BD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871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8CD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φ300mm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7E4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B78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63ED5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323.00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2F7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DF97392">
            <w:pPr>
              <w:jc w:val="center"/>
              <w:rPr>
                <w:rFonts w:ascii="宋体" w:hAnsi="宋体" w:eastAsia="宋体" w:cs="宋体"/>
                <w:color w:val="000000" w:themeColor="text1"/>
                <w:sz w:val="18"/>
                <w:szCs w:val="18"/>
                <w:highlight w:val="none"/>
                <w14:textFill>
                  <w14:solidFill>
                    <w14:schemeClr w14:val="tx1"/>
                  </w14:solidFill>
                </w14:textFill>
              </w:rPr>
            </w:pPr>
          </w:p>
        </w:tc>
      </w:tr>
      <w:tr w14:paraId="1F19510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3E3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7E9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FD1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扁型，50×30mm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3B1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7A8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A858A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7C6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B203EE2">
            <w:pPr>
              <w:jc w:val="center"/>
              <w:rPr>
                <w:rFonts w:ascii="宋体" w:hAnsi="宋体" w:eastAsia="宋体" w:cs="宋体"/>
                <w:color w:val="000000" w:themeColor="text1"/>
                <w:sz w:val="18"/>
                <w:szCs w:val="18"/>
                <w:highlight w:val="none"/>
                <w14:textFill>
                  <w14:solidFill>
                    <w14:schemeClr w14:val="tx1"/>
                  </w14:solidFill>
                </w14:textFill>
              </w:rPr>
            </w:pPr>
          </w:p>
        </w:tc>
      </w:tr>
      <w:tr w14:paraId="09FE242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717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955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370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扁型，60×30mm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AFE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39D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C4AD1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660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B9F5148">
            <w:pPr>
              <w:jc w:val="center"/>
              <w:rPr>
                <w:rFonts w:ascii="宋体" w:hAnsi="宋体" w:eastAsia="宋体" w:cs="宋体"/>
                <w:color w:val="000000" w:themeColor="text1"/>
                <w:sz w:val="18"/>
                <w:szCs w:val="18"/>
                <w:highlight w:val="none"/>
                <w14:textFill>
                  <w14:solidFill>
                    <w14:schemeClr w14:val="tx1"/>
                  </w14:solidFill>
                </w14:textFill>
              </w:rPr>
            </w:pPr>
          </w:p>
        </w:tc>
      </w:tr>
      <w:tr w14:paraId="015A430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EB7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70C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7FC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扁型，70×35mm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106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847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3F958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407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41DABF3">
            <w:pPr>
              <w:jc w:val="center"/>
              <w:rPr>
                <w:rFonts w:ascii="宋体" w:hAnsi="宋体" w:eastAsia="宋体" w:cs="宋体"/>
                <w:color w:val="000000" w:themeColor="text1"/>
                <w:sz w:val="18"/>
                <w:szCs w:val="18"/>
                <w:highlight w:val="none"/>
                <w14:textFill>
                  <w14:solidFill>
                    <w14:schemeClr w14:val="tx1"/>
                  </w14:solidFill>
                </w14:textFill>
              </w:rPr>
            </w:pPr>
          </w:p>
        </w:tc>
      </w:tr>
      <w:tr w14:paraId="5AFB06C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AFE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27C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490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高型，25×40mm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5C6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200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D4863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DDB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D8CBB52">
            <w:pPr>
              <w:jc w:val="center"/>
              <w:rPr>
                <w:rFonts w:ascii="宋体" w:hAnsi="宋体" w:eastAsia="宋体" w:cs="宋体"/>
                <w:color w:val="000000" w:themeColor="text1"/>
                <w:sz w:val="18"/>
                <w:szCs w:val="18"/>
                <w:highlight w:val="none"/>
                <w14:textFill>
                  <w14:solidFill>
                    <w14:schemeClr w14:val="tx1"/>
                  </w14:solidFill>
                </w14:textFill>
              </w:rPr>
            </w:pPr>
          </w:p>
        </w:tc>
      </w:tr>
      <w:tr w14:paraId="25DD925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050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0AF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BE0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高型，30×50mm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B3E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18E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39D61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C81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5B2C287">
            <w:pPr>
              <w:jc w:val="center"/>
              <w:rPr>
                <w:rFonts w:ascii="宋体" w:hAnsi="宋体" w:eastAsia="宋体" w:cs="宋体"/>
                <w:color w:val="000000" w:themeColor="text1"/>
                <w:sz w:val="18"/>
                <w:szCs w:val="18"/>
                <w:highlight w:val="none"/>
                <w14:textFill>
                  <w14:solidFill>
                    <w14:schemeClr w14:val="tx1"/>
                  </w14:solidFill>
                </w14:textFill>
              </w:rPr>
            </w:pPr>
          </w:p>
        </w:tc>
      </w:tr>
      <w:tr w14:paraId="59A48CC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37F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B9D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DFF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高型，30×60mm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996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8F9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03EF7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E56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77549FF">
            <w:pPr>
              <w:jc w:val="center"/>
              <w:rPr>
                <w:rFonts w:ascii="宋体" w:hAnsi="宋体" w:eastAsia="宋体" w:cs="宋体"/>
                <w:color w:val="000000" w:themeColor="text1"/>
                <w:sz w:val="18"/>
                <w:szCs w:val="18"/>
                <w:highlight w:val="none"/>
                <w14:textFill>
                  <w14:solidFill>
                    <w14:schemeClr w14:val="tx1"/>
                  </w14:solidFill>
                </w14:textFill>
              </w:rPr>
            </w:pPr>
          </w:p>
        </w:tc>
      </w:tr>
      <w:tr w14:paraId="0CA783F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9C9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700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51F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高型，35×70mm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4D6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59D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153AF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6BB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0007579">
            <w:pPr>
              <w:jc w:val="center"/>
              <w:rPr>
                <w:rFonts w:ascii="宋体" w:hAnsi="宋体" w:eastAsia="宋体" w:cs="宋体"/>
                <w:color w:val="000000" w:themeColor="text1"/>
                <w:sz w:val="18"/>
                <w:szCs w:val="18"/>
                <w:highlight w:val="none"/>
                <w14:textFill>
                  <w14:solidFill>
                    <w14:schemeClr w14:val="tx1"/>
                  </w14:solidFill>
                </w14:textFill>
              </w:rPr>
            </w:pPr>
          </w:p>
        </w:tc>
      </w:tr>
      <w:tr w14:paraId="28C8B25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F63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3DA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41F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高型，40×70mm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808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164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B5807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6F6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AFB6118">
            <w:pPr>
              <w:jc w:val="center"/>
              <w:rPr>
                <w:rFonts w:ascii="宋体" w:hAnsi="宋体" w:eastAsia="宋体" w:cs="宋体"/>
                <w:color w:val="000000" w:themeColor="text1"/>
                <w:sz w:val="18"/>
                <w:szCs w:val="18"/>
                <w:highlight w:val="none"/>
                <w14:textFill>
                  <w14:solidFill>
                    <w14:schemeClr w14:val="tx1"/>
                  </w14:solidFill>
                </w14:textFill>
              </w:rPr>
            </w:pPr>
          </w:p>
        </w:tc>
      </w:tr>
      <w:tr w14:paraId="7C82831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E2D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145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4F8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D4C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D2B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95B22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7B3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24.34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7860BE1">
            <w:pPr>
              <w:jc w:val="center"/>
              <w:rPr>
                <w:rFonts w:ascii="宋体" w:hAnsi="宋体" w:eastAsia="宋体" w:cs="宋体"/>
                <w:color w:val="000000" w:themeColor="text1"/>
                <w:sz w:val="18"/>
                <w:szCs w:val="18"/>
                <w:highlight w:val="none"/>
                <w14:textFill>
                  <w14:solidFill>
                    <w14:schemeClr w14:val="tx1"/>
                  </w14:solidFill>
                </w14:textFill>
              </w:rPr>
            </w:pPr>
          </w:p>
        </w:tc>
      </w:tr>
      <w:tr w14:paraId="66EFAAF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BE6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EE0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709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D48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213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7999F9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AA5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33.19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A735E25">
            <w:pPr>
              <w:jc w:val="center"/>
              <w:rPr>
                <w:rFonts w:ascii="宋体" w:hAnsi="宋体" w:eastAsia="宋体" w:cs="宋体"/>
                <w:color w:val="000000" w:themeColor="text1"/>
                <w:sz w:val="18"/>
                <w:szCs w:val="18"/>
                <w:highlight w:val="none"/>
                <w14:textFill>
                  <w14:solidFill>
                    <w14:schemeClr w14:val="tx1"/>
                  </w14:solidFill>
                </w14:textFill>
              </w:rPr>
            </w:pPr>
          </w:p>
        </w:tc>
      </w:tr>
      <w:tr w14:paraId="6611D3C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F04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E08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BB9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2D9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154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7613A3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40.71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88C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40.71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DBDD143">
            <w:pPr>
              <w:jc w:val="center"/>
              <w:rPr>
                <w:rFonts w:ascii="宋体" w:hAnsi="宋体" w:eastAsia="宋体" w:cs="宋体"/>
                <w:color w:val="000000" w:themeColor="text1"/>
                <w:sz w:val="18"/>
                <w:szCs w:val="18"/>
                <w:highlight w:val="none"/>
                <w14:textFill>
                  <w14:solidFill>
                    <w14:schemeClr w14:val="tx1"/>
                  </w14:solidFill>
                </w14:textFill>
              </w:rPr>
            </w:pPr>
          </w:p>
        </w:tc>
      </w:tr>
      <w:tr w14:paraId="1D8BBCE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73E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33A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B38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709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78A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6421B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94.69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82C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94.69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76F8D47">
            <w:pPr>
              <w:jc w:val="center"/>
              <w:rPr>
                <w:rFonts w:ascii="宋体" w:hAnsi="宋体" w:eastAsia="宋体" w:cs="宋体"/>
                <w:color w:val="000000" w:themeColor="text1"/>
                <w:sz w:val="18"/>
                <w:szCs w:val="18"/>
                <w:highlight w:val="none"/>
                <w14:textFill>
                  <w14:solidFill>
                    <w14:schemeClr w14:val="tx1"/>
                  </w14:solidFill>
                </w14:textFill>
              </w:rPr>
            </w:pPr>
          </w:p>
        </w:tc>
      </w:tr>
      <w:tr w14:paraId="3EFA29D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BAB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54A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6AD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641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CF5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FD48B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CA3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130.97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C5B8B41">
            <w:pPr>
              <w:jc w:val="center"/>
              <w:rPr>
                <w:rFonts w:ascii="宋体" w:hAnsi="宋体" w:eastAsia="宋体" w:cs="宋体"/>
                <w:color w:val="000000" w:themeColor="text1"/>
                <w:sz w:val="18"/>
                <w:szCs w:val="18"/>
                <w:highlight w:val="none"/>
                <w14:textFill>
                  <w14:solidFill>
                    <w14:schemeClr w14:val="tx1"/>
                  </w14:solidFill>
                </w14:textFill>
              </w:rPr>
            </w:pPr>
          </w:p>
        </w:tc>
      </w:tr>
      <w:tr w14:paraId="4B0CC1E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4B0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CF3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B70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333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DAA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677AD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315.04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30D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315.04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531300B">
            <w:pPr>
              <w:jc w:val="center"/>
              <w:rPr>
                <w:rFonts w:ascii="宋体" w:hAnsi="宋体" w:eastAsia="宋体" w:cs="宋体"/>
                <w:color w:val="000000" w:themeColor="text1"/>
                <w:sz w:val="18"/>
                <w:szCs w:val="18"/>
                <w:highlight w:val="none"/>
                <w14:textFill>
                  <w14:solidFill>
                    <w14:schemeClr w14:val="tx1"/>
                  </w14:solidFill>
                </w14:textFill>
              </w:rPr>
            </w:pPr>
          </w:p>
        </w:tc>
      </w:tr>
      <w:tr w14:paraId="793AC0A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7A5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C4A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30E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F81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CF0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C7235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421.68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9D2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421.68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07DE805">
            <w:pPr>
              <w:jc w:val="center"/>
              <w:rPr>
                <w:rFonts w:ascii="宋体" w:hAnsi="宋体" w:eastAsia="宋体" w:cs="宋体"/>
                <w:color w:val="000000" w:themeColor="text1"/>
                <w:sz w:val="18"/>
                <w:szCs w:val="18"/>
                <w:highlight w:val="none"/>
                <w14:textFill>
                  <w14:solidFill>
                    <w14:schemeClr w14:val="tx1"/>
                  </w14:solidFill>
                </w14:textFill>
              </w:rPr>
            </w:pPr>
          </w:p>
        </w:tc>
      </w:tr>
      <w:tr w14:paraId="21FF429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EF4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ACD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7B6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带盖，10mL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AA9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B7D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74ADC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A91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0B3EFB1">
            <w:pPr>
              <w:jc w:val="center"/>
              <w:rPr>
                <w:rFonts w:ascii="宋体" w:hAnsi="宋体" w:eastAsia="宋体" w:cs="宋体"/>
                <w:color w:val="000000" w:themeColor="text1"/>
                <w:sz w:val="18"/>
                <w:szCs w:val="18"/>
                <w:highlight w:val="none"/>
                <w14:textFill>
                  <w14:solidFill>
                    <w14:schemeClr w14:val="tx1"/>
                  </w14:solidFill>
                </w14:textFill>
              </w:rPr>
            </w:pPr>
          </w:p>
        </w:tc>
      </w:tr>
      <w:tr w14:paraId="3A82373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9E3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A7D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1E5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带盖，25mL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DD9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E94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3B2E6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4A1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0F5386A">
            <w:pPr>
              <w:jc w:val="center"/>
              <w:rPr>
                <w:rFonts w:ascii="宋体" w:hAnsi="宋体" w:eastAsia="宋体" w:cs="宋体"/>
                <w:color w:val="000000" w:themeColor="text1"/>
                <w:sz w:val="18"/>
                <w:szCs w:val="18"/>
                <w:highlight w:val="none"/>
                <w14:textFill>
                  <w14:solidFill>
                    <w14:schemeClr w14:val="tx1"/>
                  </w14:solidFill>
                </w14:textFill>
              </w:rPr>
            </w:pPr>
          </w:p>
        </w:tc>
      </w:tr>
      <w:tr w14:paraId="6E1558F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C0F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992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5D7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带盖，30mL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DEC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7AE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21FD5C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C69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5B8D022">
            <w:pPr>
              <w:jc w:val="center"/>
              <w:rPr>
                <w:rFonts w:ascii="宋体" w:hAnsi="宋体" w:eastAsia="宋体" w:cs="宋体"/>
                <w:color w:val="000000" w:themeColor="text1"/>
                <w:sz w:val="18"/>
                <w:szCs w:val="18"/>
                <w:highlight w:val="none"/>
                <w14:textFill>
                  <w14:solidFill>
                    <w14:schemeClr w14:val="tx1"/>
                  </w14:solidFill>
                </w14:textFill>
              </w:rPr>
            </w:pPr>
          </w:p>
        </w:tc>
      </w:tr>
      <w:tr w14:paraId="3DD41B0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36A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D72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DBF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带盖，40mL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69A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BB9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2694BA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376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9E1284F">
            <w:pPr>
              <w:jc w:val="center"/>
              <w:rPr>
                <w:rFonts w:ascii="宋体" w:hAnsi="宋体" w:eastAsia="宋体" w:cs="宋体"/>
                <w:color w:val="000000" w:themeColor="text1"/>
                <w:sz w:val="18"/>
                <w:szCs w:val="18"/>
                <w:highlight w:val="none"/>
                <w14:textFill>
                  <w14:solidFill>
                    <w14:schemeClr w14:val="tx1"/>
                  </w14:solidFill>
                </w14:textFill>
              </w:rPr>
            </w:pPr>
          </w:p>
        </w:tc>
      </w:tr>
      <w:tr w14:paraId="2DBB96A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D4A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9DA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8B6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带盖，50mL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A85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2AB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w:t>
            </w:r>
          </w:p>
        </w:tc>
        <w:tc>
          <w:tcPr>
            <w:tcW w:w="1167" w:type="dxa"/>
            <w:tcBorders>
              <w:top w:val="single" w:color="000000" w:sz="8" w:space="0"/>
              <w:left w:val="nil"/>
              <w:bottom w:val="single" w:color="000000" w:sz="8" w:space="0"/>
              <w:right w:val="nil"/>
            </w:tcBorders>
            <w:shd w:val="clear" w:color="auto" w:fill="auto"/>
            <w:noWrap/>
            <w:vAlign w:val="center"/>
          </w:tcPr>
          <w:p w14:paraId="0D3EF0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B43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F39F6BD">
            <w:pPr>
              <w:jc w:val="center"/>
              <w:rPr>
                <w:rFonts w:ascii="宋体" w:hAnsi="宋体" w:eastAsia="宋体" w:cs="宋体"/>
                <w:color w:val="000000" w:themeColor="text1"/>
                <w:sz w:val="18"/>
                <w:szCs w:val="18"/>
                <w:highlight w:val="none"/>
                <w14:textFill>
                  <w14:solidFill>
                    <w14:schemeClr w14:val="tx1"/>
                  </w14:solidFill>
                </w14:textFill>
              </w:rPr>
            </w:pPr>
          </w:p>
        </w:tc>
      </w:tr>
      <w:tr w14:paraId="6825318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ECD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3CD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5B0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带盖，100mL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22A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784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5B5007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1E1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304.50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26E9A61">
            <w:pPr>
              <w:jc w:val="center"/>
              <w:rPr>
                <w:rFonts w:ascii="宋体" w:hAnsi="宋体" w:eastAsia="宋体" w:cs="宋体"/>
                <w:color w:val="000000" w:themeColor="text1"/>
                <w:sz w:val="18"/>
                <w:szCs w:val="18"/>
                <w:highlight w:val="none"/>
                <w14:textFill>
                  <w14:solidFill>
                    <w14:schemeClr w14:val="tx1"/>
                  </w14:solidFill>
                </w14:textFill>
              </w:rPr>
            </w:pPr>
          </w:p>
        </w:tc>
      </w:tr>
      <w:tr w14:paraId="35D4E7F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B2F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024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17D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带盖，200mL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1C7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788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50BC0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12.22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84D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12.22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B26AD59">
            <w:pPr>
              <w:jc w:val="center"/>
              <w:rPr>
                <w:rFonts w:ascii="宋体" w:hAnsi="宋体" w:eastAsia="宋体" w:cs="宋体"/>
                <w:color w:val="000000" w:themeColor="text1"/>
                <w:sz w:val="18"/>
                <w:szCs w:val="18"/>
                <w:highlight w:val="none"/>
                <w14:textFill>
                  <w14:solidFill>
                    <w14:schemeClr w14:val="tx1"/>
                  </w14:solidFill>
                </w14:textFill>
              </w:rPr>
            </w:pPr>
          </w:p>
        </w:tc>
      </w:tr>
      <w:tr w14:paraId="791F188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447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8FE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带把烧杯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5FF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带把，500mL，玻璃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CCF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3FB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C0829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E45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44D00A8">
            <w:pPr>
              <w:jc w:val="center"/>
              <w:rPr>
                <w:rFonts w:ascii="宋体" w:hAnsi="宋体" w:eastAsia="宋体" w:cs="宋体"/>
                <w:color w:val="000000" w:themeColor="text1"/>
                <w:sz w:val="18"/>
                <w:szCs w:val="18"/>
                <w:highlight w:val="none"/>
                <w14:textFill>
                  <w14:solidFill>
                    <w14:schemeClr w14:val="tx1"/>
                  </w14:solidFill>
                </w14:textFill>
              </w:rPr>
            </w:pPr>
          </w:p>
        </w:tc>
      </w:tr>
      <w:tr w14:paraId="0DBA776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DCC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E33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带把烧杯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345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带把，1000mL，玻璃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002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723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C3A8A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39.65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31E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396.50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5F04602">
            <w:pPr>
              <w:jc w:val="center"/>
              <w:rPr>
                <w:rFonts w:ascii="宋体" w:hAnsi="宋体" w:eastAsia="宋体" w:cs="宋体"/>
                <w:color w:val="000000" w:themeColor="text1"/>
                <w:sz w:val="18"/>
                <w:szCs w:val="18"/>
                <w:highlight w:val="none"/>
                <w14:textFill>
                  <w14:solidFill>
                    <w14:schemeClr w14:val="tx1"/>
                  </w14:solidFill>
                </w14:textFill>
              </w:rPr>
            </w:pPr>
          </w:p>
        </w:tc>
      </w:tr>
      <w:tr w14:paraId="0DD2857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422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258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08B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A级，1mL，误差极限±0.007mL，玻璃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6AD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F30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ED4C8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1A9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49D33A1">
            <w:pPr>
              <w:jc w:val="center"/>
              <w:rPr>
                <w:rFonts w:ascii="宋体" w:hAnsi="宋体" w:eastAsia="宋体" w:cs="宋体"/>
                <w:color w:val="000000" w:themeColor="text1"/>
                <w:sz w:val="18"/>
                <w:szCs w:val="18"/>
                <w:highlight w:val="none"/>
                <w14:textFill>
                  <w14:solidFill>
                    <w14:schemeClr w14:val="tx1"/>
                  </w14:solidFill>
                </w14:textFill>
              </w:rPr>
            </w:pPr>
          </w:p>
        </w:tc>
      </w:tr>
      <w:tr w14:paraId="28EC8BB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65E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3DB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49D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A级，2mL，误差极限±0.010mL，玻璃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6F5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A9F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ED59B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82C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1573081">
            <w:pPr>
              <w:jc w:val="center"/>
              <w:rPr>
                <w:rFonts w:ascii="宋体" w:hAnsi="宋体" w:eastAsia="宋体" w:cs="宋体"/>
                <w:color w:val="000000" w:themeColor="text1"/>
                <w:sz w:val="18"/>
                <w:szCs w:val="18"/>
                <w:highlight w:val="none"/>
                <w14:textFill>
                  <w14:solidFill>
                    <w14:schemeClr w14:val="tx1"/>
                  </w14:solidFill>
                </w14:textFill>
              </w:rPr>
            </w:pPr>
          </w:p>
        </w:tc>
      </w:tr>
      <w:tr w14:paraId="31A74D0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9F1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D65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9B1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A级，5mL，误差极限±0.015mL，玻璃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773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EF2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BE8A0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10.92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1AC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109.20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C1FF92F">
            <w:pPr>
              <w:jc w:val="center"/>
              <w:rPr>
                <w:rFonts w:ascii="宋体" w:hAnsi="宋体" w:eastAsia="宋体" w:cs="宋体"/>
                <w:color w:val="000000" w:themeColor="text1"/>
                <w:sz w:val="18"/>
                <w:szCs w:val="18"/>
                <w:highlight w:val="none"/>
                <w14:textFill>
                  <w14:solidFill>
                    <w14:schemeClr w14:val="tx1"/>
                  </w14:solidFill>
                </w14:textFill>
              </w:rPr>
            </w:pPr>
          </w:p>
        </w:tc>
      </w:tr>
      <w:tr w14:paraId="5C998CF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2CD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2C2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8EA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A级，10mL，误差极限±0.020mL，玻璃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409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260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C6C8F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EBC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51E75C9">
            <w:pPr>
              <w:jc w:val="center"/>
              <w:rPr>
                <w:rFonts w:ascii="宋体" w:hAnsi="宋体" w:eastAsia="宋体" w:cs="宋体"/>
                <w:color w:val="000000" w:themeColor="text1"/>
                <w:sz w:val="18"/>
                <w:szCs w:val="18"/>
                <w:highlight w:val="none"/>
                <w14:textFill>
                  <w14:solidFill>
                    <w14:schemeClr w14:val="tx1"/>
                  </w14:solidFill>
                </w14:textFill>
              </w:rPr>
            </w:pPr>
          </w:p>
        </w:tc>
      </w:tr>
      <w:tr w14:paraId="5ACE225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1BD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420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860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A级，15mL，误差极限±0.025mL，玻璃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ED6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3FA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2CA16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F4F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F66EE3A">
            <w:pPr>
              <w:jc w:val="center"/>
              <w:rPr>
                <w:rFonts w:ascii="宋体" w:hAnsi="宋体" w:eastAsia="宋体" w:cs="宋体"/>
                <w:color w:val="000000" w:themeColor="text1"/>
                <w:sz w:val="18"/>
                <w:szCs w:val="18"/>
                <w:highlight w:val="none"/>
                <w14:textFill>
                  <w14:solidFill>
                    <w14:schemeClr w14:val="tx1"/>
                  </w14:solidFill>
                </w14:textFill>
              </w:rPr>
            </w:pPr>
          </w:p>
        </w:tc>
      </w:tr>
      <w:tr w14:paraId="004D404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7C2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5A3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E6C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A级，20mL，误差极限±0.030mL，玻璃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452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550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64876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22B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F46F5B7">
            <w:pPr>
              <w:jc w:val="center"/>
              <w:rPr>
                <w:rFonts w:ascii="宋体" w:hAnsi="宋体" w:eastAsia="宋体" w:cs="宋体"/>
                <w:color w:val="000000" w:themeColor="text1"/>
                <w:sz w:val="18"/>
                <w:szCs w:val="18"/>
                <w:highlight w:val="none"/>
                <w14:textFill>
                  <w14:solidFill>
                    <w14:schemeClr w14:val="tx1"/>
                  </w14:solidFill>
                </w14:textFill>
              </w:rPr>
            </w:pPr>
          </w:p>
        </w:tc>
      </w:tr>
      <w:tr w14:paraId="3BE0669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7B2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C34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84B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A级，25mL，误差极限±0.030mL，玻璃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659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BCD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7160B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16.22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1FD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42B4AC5">
            <w:pPr>
              <w:jc w:val="center"/>
              <w:rPr>
                <w:rFonts w:ascii="宋体" w:hAnsi="宋体" w:eastAsia="宋体" w:cs="宋体"/>
                <w:color w:val="000000" w:themeColor="text1"/>
                <w:sz w:val="18"/>
                <w:szCs w:val="18"/>
                <w:highlight w:val="none"/>
                <w14:textFill>
                  <w14:solidFill>
                    <w14:schemeClr w14:val="tx1"/>
                  </w14:solidFill>
                </w14:textFill>
              </w:rPr>
            </w:pPr>
          </w:p>
        </w:tc>
      </w:tr>
      <w:tr w14:paraId="2925160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BC4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9B9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191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A级，50mL，误差极限±0.05mL，玻璃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823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35B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5807A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86C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1788F7B">
            <w:pPr>
              <w:jc w:val="center"/>
              <w:rPr>
                <w:rFonts w:ascii="宋体" w:hAnsi="宋体" w:eastAsia="宋体" w:cs="宋体"/>
                <w:color w:val="000000" w:themeColor="text1"/>
                <w:sz w:val="18"/>
                <w:szCs w:val="18"/>
                <w:highlight w:val="none"/>
                <w14:textFill>
                  <w14:solidFill>
                    <w14:schemeClr w14:val="tx1"/>
                  </w14:solidFill>
                </w14:textFill>
              </w:rPr>
            </w:pPr>
          </w:p>
        </w:tc>
      </w:tr>
      <w:tr w14:paraId="609A976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C16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565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D6F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A级，100mL，误差极限±0.08mL，玻璃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82C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3CA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0E96B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27.43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EAB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274.30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ED370C9">
            <w:pPr>
              <w:jc w:val="center"/>
              <w:rPr>
                <w:rFonts w:ascii="宋体" w:hAnsi="宋体" w:eastAsia="宋体" w:cs="宋体"/>
                <w:color w:val="000000" w:themeColor="text1"/>
                <w:sz w:val="18"/>
                <w:szCs w:val="18"/>
                <w:highlight w:val="none"/>
                <w14:textFill>
                  <w14:solidFill>
                    <w14:schemeClr w14:val="tx1"/>
                  </w14:solidFill>
                </w14:textFill>
              </w:rPr>
            </w:pPr>
          </w:p>
        </w:tc>
      </w:tr>
      <w:tr w14:paraId="6D4C4D5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F0F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B2D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单盖溶解氧瓶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D68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4A9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0F3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88961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788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9B76FE3">
            <w:pPr>
              <w:jc w:val="center"/>
              <w:rPr>
                <w:rFonts w:ascii="宋体" w:hAnsi="宋体" w:eastAsia="宋体" w:cs="宋体"/>
                <w:color w:val="000000" w:themeColor="text1"/>
                <w:sz w:val="18"/>
                <w:szCs w:val="18"/>
                <w:highlight w:val="none"/>
                <w14:textFill>
                  <w14:solidFill>
                    <w14:schemeClr w14:val="tx1"/>
                  </w14:solidFill>
                </w14:textFill>
              </w:rPr>
            </w:pPr>
          </w:p>
        </w:tc>
      </w:tr>
      <w:tr w14:paraId="238F7191">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F5E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E8C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64D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A级，25mL， 误差极限±0.04mL，棕色，聚四氟乙烯活塞，玻璃。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995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4A1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5629F2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213.58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DEC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1067.90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2654EDE">
            <w:pPr>
              <w:jc w:val="center"/>
              <w:rPr>
                <w:rFonts w:ascii="宋体" w:hAnsi="宋体" w:eastAsia="宋体" w:cs="宋体"/>
                <w:color w:val="000000" w:themeColor="text1"/>
                <w:sz w:val="18"/>
                <w:szCs w:val="18"/>
                <w:highlight w:val="none"/>
                <w14:textFill>
                  <w14:solidFill>
                    <w14:schemeClr w14:val="tx1"/>
                  </w14:solidFill>
                </w14:textFill>
              </w:rPr>
            </w:pPr>
          </w:p>
        </w:tc>
      </w:tr>
      <w:tr w14:paraId="75F7472B">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496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02A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2F2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A级，50mL， 误差极限±0.05mL，棕色，聚四氟乙烯活塞，玻璃。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FE4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867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1442B2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223.01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3F6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1115.05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1DA7CEC">
            <w:pPr>
              <w:jc w:val="center"/>
              <w:rPr>
                <w:rFonts w:ascii="宋体" w:hAnsi="宋体" w:eastAsia="宋体" w:cs="宋体"/>
                <w:color w:val="000000" w:themeColor="text1"/>
                <w:sz w:val="18"/>
                <w:szCs w:val="18"/>
                <w:highlight w:val="none"/>
                <w14:textFill>
                  <w14:solidFill>
                    <w14:schemeClr w14:val="tx1"/>
                  </w14:solidFill>
                </w14:textFill>
              </w:rPr>
            </w:pPr>
          </w:p>
        </w:tc>
      </w:tr>
      <w:tr w14:paraId="48ACD1EF">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229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CFD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A2E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A级，10mL， 误差极限±0.025mL，无色，聚四氟乙烯活塞，玻璃。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7D4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A63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54F19B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190.27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8A7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951.35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F819138">
            <w:pPr>
              <w:jc w:val="center"/>
              <w:rPr>
                <w:rFonts w:ascii="宋体" w:hAnsi="宋体" w:eastAsia="宋体" w:cs="宋体"/>
                <w:color w:val="000000" w:themeColor="text1"/>
                <w:sz w:val="18"/>
                <w:szCs w:val="18"/>
                <w:highlight w:val="none"/>
                <w14:textFill>
                  <w14:solidFill>
                    <w14:schemeClr w14:val="tx1"/>
                  </w14:solidFill>
                </w14:textFill>
              </w:rPr>
            </w:pPr>
          </w:p>
        </w:tc>
      </w:tr>
      <w:tr w14:paraId="171DE690">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E87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A82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1F7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A级，25mL， 误差极限±0.04mL，无色，聚四氟乙烯活塞，玻璃。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4B5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C20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60E63B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179.65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056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898.25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B46D31D">
            <w:pPr>
              <w:jc w:val="center"/>
              <w:rPr>
                <w:rFonts w:ascii="宋体" w:hAnsi="宋体" w:eastAsia="宋体" w:cs="宋体"/>
                <w:color w:val="000000" w:themeColor="text1"/>
                <w:sz w:val="18"/>
                <w:szCs w:val="18"/>
                <w:highlight w:val="none"/>
                <w14:textFill>
                  <w14:solidFill>
                    <w14:schemeClr w14:val="tx1"/>
                  </w14:solidFill>
                </w14:textFill>
              </w:rPr>
            </w:pPr>
          </w:p>
        </w:tc>
      </w:tr>
      <w:tr w14:paraId="2459DB2A">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2F2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BC5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308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A级，50mL， 误差极限±0.05mL，无色，聚四氟乙烯活塞，玻璃。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E86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C5D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0A8400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149.56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4A7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747.80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A35931E">
            <w:pPr>
              <w:jc w:val="center"/>
              <w:rPr>
                <w:rFonts w:ascii="宋体" w:hAnsi="宋体" w:eastAsia="宋体" w:cs="宋体"/>
                <w:color w:val="000000" w:themeColor="text1"/>
                <w:sz w:val="18"/>
                <w:szCs w:val="18"/>
                <w:highlight w:val="none"/>
                <w14:textFill>
                  <w14:solidFill>
                    <w14:schemeClr w14:val="tx1"/>
                  </w14:solidFill>
                </w14:textFill>
              </w:rPr>
            </w:pPr>
          </w:p>
        </w:tc>
      </w:tr>
      <w:tr w14:paraId="1BE6820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998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905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滴瓶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B4C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棕色，125mL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2CC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AEA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53C0A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174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4C95C4A">
            <w:pPr>
              <w:jc w:val="center"/>
              <w:rPr>
                <w:rFonts w:ascii="宋体" w:hAnsi="宋体" w:eastAsia="宋体" w:cs="宋体"/>
                <w:color w:val="000000" w:themeColor="text1"/>
                <w:sz w:val="18"/>
                <w:szCs w:val="18"/>
                <w:highlight w:val="none"/>
                <w14:textFill>
                  <w14:solidFill>
                    <w14:schemeClr w14:val="tx1"/>
                  </w14:solidFill>
                </w14:textFill>
              </w:rPr>
            </w:pPr>
          </w:p>
        </w:tc>
      </w:tr>
      <w:tr w14:paraId="0902F7E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776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8EC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滴瓶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C98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A46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A39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A6F83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21A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8957700">
            <w:pPr>
              <w:jc w:val="center"/>
              <w:rPr>
                <w:rFonts w:ascii="宋体" w:hAnsi="宋体" w:eastAsia="宋体" w:cs="宋体"/>
                <w:color w:val="000000" w:themeColor="text1"/>
                <w:sz w:val="18"/>
                <w:szCs w:val="18"/>
                <w:highlight w:val="none"/>
                <w14:textFill>
                  <w14:solidFill>
                    <w14:schemeClr w14:val="tx1"/>
                  </w14:solidFill>
                </w14:textFill>
              </w:rPr>
            </w:pPr>
          </w:p>
        </w:tc>
      </w:tr>
      <w:tr w14:paraId="3D11DA2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DBF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FFA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碘量瓶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8AD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125mL，玻璃，带盖，带100mL刻度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616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542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07805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C7F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E3CC9AD">
            <w:pPr>
              <w:jc w:val="center"/>
              <w:rPr>
                <w:rFonts w:ascii="宋体" w:hAnsi="宋体" w:eastAsia="宋体" w:cs="宋体"/>
                <w:color w:val="000000" w:themeColor="text1"/>
                <w:sz w:val="18"/>
                <w:szCs w:val="18"/>
                <w:highlight w:val="none"/>
                <w14:textFill>
                  <w14:solidFill>
                    <w14:schemeClr w14:val="tx1"/>
                  </w14:solidFill>
                </w14:textFill>
              </w:rPr>
            </w:pPr>
          </w:p>
        </w:tc>
      </w:tr>
      <w:tr w14:paraId="132CD4F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AB7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43E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碘量瓶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02D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250mL，玻璃，带盖，带250mL刻度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787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2EB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A02D4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64F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C4BCE0E">
            <w:pPr>
              <w:jc w:val="center"/>
              <w:rPr>
                <w:rFonts w:ascii="宋体" w:hAnsi="宋体" w:eastAsia="宋体" w:cs="宋体"/>
                <w:color w:val="000000" w:themeColor="text1"/>
                <w:sz w:val="18"/>
                <w:szCs w:val="18"/>
                <w:highlight w:val="none"/>
                <w14:textFill>
                  <w14:solidFill>
                    <w14:schemeClr w14:val="tx1"/>
                  </w14:solidFill>
                </w14:textFill>
              </w:rPr>
            </w:pPr>
          </w:p>
        </w:tc>
      </w:tr>
      <w:tr w14:paraId="4873C0F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3C8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0E0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碘量瓶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BC0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500mL，玻璃，带盖，带500mL刻度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325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618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5A110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30.35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98C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303.50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68E9EED">
            <w:pPr>
              <w:jc w:val="center"/>
              <w:rPr>
                <w:rFonts w:ascii="宋体" w:hAnsi="宋体" w:eastAsia="宋体" w:cs="宋体"/>
                <w:color w:val="000000" w:themeColor="text1"/>
                <w:sz w:val="18"/>
                <w:szCs w:val="18"/>
                <w:highlight w:val="none"/>
                <w14:textFill>
                  <w14:solidFill>
                    <w14:schemeClr w14:val="tx1"/>
                  </w14:solidFill>
                </w14:textFill>
              </w:rPr>
            </w:pPr>
          </w:p>
        </w:tc>
      </w:tr>
      <w:tr w14:paraId="0694653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DA5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108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方形采样瓶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707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250mL，塑料带盖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B2E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226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1EC904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9B5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F63E6A8">
            <w:pPr>
              <w:jc w:val="center"/>
              <w:rPr>
                <w:rFonts w:ascii="宋体" w:hAnsi="宋体" w:eastAsia="宋体" w:cs="宋体"/>
                <w:color w:val="000000" w:themeColor="text1"/>
                <w:sz w:val="18"/>
                <w:szCs w:val="18"/>
                <w:highlight w:val="none"/>
                <w14:textFill>
                  <w14:solidFill>
                    <w14:schemeClr w14:val="tx1"/>
                  </w14:solidFill>
                </w14:textFill>
              </w:rPr>
            </w:pPr>
          </w:p>
        </w:tc>
      </w:tr>
      <w:tr w14:paraId="36E2D69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BD2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800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方形采样瓶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81B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500mL，塑料带盖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083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152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4D986B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765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2EA0587">
            <w:pPr>
              <w:jc w:val="center"/>
              <w:rPr>
                <w:rFonts w:ascii="宋体" w:hAnsi="宋体" w:eastAsia="宋体" w:cs="宋体"/>
                <w:color w:val="000000" w:themeColor="text1"/>
                <w:sz w:val="18"/>
                <w:szCs w:val="18"/>
                <w:highlight w:val="none"/>
                <w14:textFill>
                  <w14:solidFill>
                    <w14:schemeClr w14:val="tx1"/>
                  </w14:solidFill>
                </w14:textFill>
              </w:rPr>
            </w:pPr>
          </w:p>
        </w:tc>
      </w:tr>
      <w:tr w14:paraId="3C75D30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F7B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483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方形采样瓶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A5F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1000mL，塑料带盖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44A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B6E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54A3FB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FFA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435.50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43EE8CD">
            <w:pPr>
              <w:jc w:val="center"/>
              <w:rPr>
                <w:rFonts w:ascii="宋体" w:hAnsi="宋体" w:eastAsia="宋体" w:cs="宋体"/>
                <w:color w:val="000000" w:themeColor="text1"/>
                <w:sz w:val="18"/>
                <w:szCs w:val="18"/>
                <w:highlight w:val="none"/>
                <w14:textFill>
                  <w14:solidFill>
                    <w14:schemeClr w14:val="tx1"/>
                  </w14:solidFill>
                </w14:textFill>
              </w:rPr>
            </w:pPr>
          </w:p>
        </w:tc>
      </w:tr>
      <w:tr w14:paraId="4CD7368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E2D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BE6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E9B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A级，1mL，误差极限±0.008mL，玻璃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01F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D57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BAFF4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590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59A55B7">
            <w:pPr>
              <w:jc w:val="center"/>
              <w:rPr>
                <w:rFonts w:ascii="宋体" w:hAnsi="宋体" w:eastAsia="宋体" w:cs="宋体"/>
                <w:color w:val="000000" w:themeColor="text1"/>
                <w:sz w:val="18"/>
                <w:szCs w:val="18"/>
                <w:highlight w:val="none"/>
                <w14:textFill>
                  <w14:solidFill>
                    <w14:schemeClr w14:val="tx1"/>
                  </w14:solidFill>
                </w14:textFill>
              </w:rPr>
            </w:pPr>
          </w:p>
        </w:tc>
      </w:tr>
      <w:tr w14:paraId="4369165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3CC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DEE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2A9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A级，2mL，误差极限±0.012mL，玻璃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82E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EA1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BD6DE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10.43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9B4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104.30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3FD31B8">
            <w:pPr>
              <w:jc w:val="center"/>
              <w:rPr>
                <w:rFonts w:ascii="宋体" w:hAnsi="宋体" w:eastAsia="宋体" w:cs="宋体"/>
                <w:color w:val="000000" w:themeColor="text1"/>
                <w:sz w:val="18"/>
                <w:szCs w:val="18"/>
                <w:highlight w:val="none"/>
                <w14:textFill>
                  <w14:solidFill>
                    <w14:schemeClr w14:val="tx1"/>
                  </w14:solidFill>
                </w14:textFill>
              </w:rPr>
            </w:pPr>
          </w:p>
        </w:tc>
      </w:tr>
      <w:tr w14:paraId="2A4366B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9FD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6CD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534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A级，5mL，误差极限±0.025mL，玻璃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4B9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984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DA091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816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F7302E8">
            <w:pPr>
              <w:jc w:val="center"/>
              <w:rPr>
                <w:rFonts w:ascii="宋体" w:hAnsi="宋体" w:eastAsia="宋体" w:cs="宋体"/>
                <w:color w:val="000000" w:themeColor="text1"/>
                <w:sz w:val="18"/>
                <w:szCs w:val="18"/>
                <w:highlight w:val="none"/>
                <w14:textFill>
                  <w14:solidFill>
                    <w14:schemeClr w14:val="tx1"/>
                  </w14:solidFill>
                </w14:textFill>
              </w:rPr>
            </w:pPr>
          </w:p>
        </w:tc>
      </w:tr>
      <w:tr w14:paraId="0C37D06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8F5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D08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117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A级，10mL，误差极限±0.05mL，玻璃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626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0C6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84E57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3E0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E354227">
            <w:pPr>
              <w:jc w:val="center"/>
              <w:rPr>
                <w:rFonts w:ascii="宋体" w:hAnsi="宋体" w:eastAsia="宋体" w:cs="宋体"/>
                <w:color w:val="000000" w:themeColor="text1"/>
                <w:sz w:val="18"/>
                <w:szCs w:val="18"/>
                <w:highlight w:val="none"/>
                <w14:textFill>
                  <w14:solidFill>
                    <w14:schemeClr w14:val="tx1"/>
                  </w14:solidFill>
                </w14:textFill>
              </w:rPr>
            </w:pPr>
          </w:p>
        </w:tc>
      </w:tr>
      <w:tr w14:paraId="36AA765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39B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5FB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1D4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1B7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786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FD982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CF0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175.70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C4D906D">
            <w:pPr>
              <w:jc w:val="center"/>
              <w:rPr>
                <w:rFonts w:ascii="宋体" w:hAnsi="宋体" w:eastAsia="宋体" w:cs="宋体"/>
                <w:color w:val="000000" w:themeColor="text1"/>
                <w:sz w:val="18"/>
                <w:szCs w:val="18"/>
                <w:highlight w:val="none"/>
                <w14:textFill>
                  <w14:solidFill>
                    <w14:schemeClr w14:val="tx1"/>
                  </w14:solidFill>
                </w14:textFill>
              </w:rPr>
            </w:pPr>
          </w:p>
        </w:tc>
      </w:tr>
      <w:tr w14:paraId="25F568D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BED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03F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F50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69D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490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265A7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775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4D2CC54">
            <w:pPr>
              <w:jc w:val="center"/>
              <w:rPr>
                <w:rFonts w:ascii="宋体" w:hAnsi="宋体" w:eastAsia="宋体" w:cs="宋体"/>
                <w:color w:val="000000" w:themeColor="text1"/>
                <w:sz w:val="18"/>
                <w:szCs w:val="18"/>
                <w:highlight w:val="none"/>
                <w14:textFill>
                  <w14:solidFill>
                    <w14:schemeClr w14:val="tx1"/>
                  </w14:solidFill>
                </w14:textFill>
              </w:rPr>
            </w:pPr>
          </w:p>
        </w:tc>
      </w:tr>
      <w:tr w14:paraId="2C900B8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3CE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3DF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491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5BD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3D7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6DB2E3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42.72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E98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213.60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08655A3">
            <w:pPr>
              <w:jc w:val="center"/>
              <w:rPr>
                <w:rFonts w:ascii="宋体" w:hAnsi="宋体" w:eastAsia="宋体" w:cs="宋体"/>
                <w:color w:val="000000" w:themeColor="text1"/>
                <w:sz w:val="18"/>
                <w:szCs w:val="18"/>
                <w:highlight w:val="none"/>
                <w14:textFill>
                  <w14:solidFill>
                    <w14:schemeClr w14:val="tx1"/>
                  </w14:solidFill>
                </w14:textFill>
              </w:rPr>
            </w:pPr>
          </w:p>
        </w:tc>
      </w:tr>
      <w:tr w14:paraId="30F2E03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65B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F35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093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64A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004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427893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48.07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DDC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240.35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6EB0384">
            <w:pPr>
              <w:jc w:val="center"/>
              <w:rPr>
                <w:rFonts w:ascii="宋体" w:hAnsi="宋体" w:eastAsia="宋体" w:cs="宋体"/>
                <w:color w:val="000000" w:themeColor="text1"/>
                <w:sz w:val="18"/>
                <w:szCs w:val="18"/>
                <w:highlight w:val="none"/>
                <w14:textFill>
                  <w14:solidFill>
                    <w14:schemeClr w14:val="tx1"/>
                  </w14:solidFill>
                </w14:textFill>
              </w:rPr>
            </w:pPr>
          </w:p>
        </w:tc>
      </w:tr>
      <w:tr w14:paraId="4190CE6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011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AF5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DA4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DAD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E6D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1C31D7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6DC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298.65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6B7BB14">
            <w:pPr>
              <w:jc w:val="center"/>
              <w:rPr>
                <w:rFonts w:ascii="宋体" w:hAnsi="宋体" w:eastAsia="宋体" w:cs="宋体"/>
                <w:color w:val="000000" w:themeColor="text1"/>
                <w:sz w:val="18"/>
                <w:szCs w:val="18"/>
                <w:highlight w:val="none"/>
                <w14:textFill>
                  <w14:solidFill>
                    <w14:schemeClr w14:val="tx1"/>
                  </w14:solidFill>
                </w14:textFill>
              </w:rPr>
            </w:pPr>
          </w:p>
        </w:tc>
      </w:tr>
      <w:tr w14:paraId="09A23606">
        <w:tblPrEx>
          <w:tblCellMar>
            <w:top w:w="0" w:type="dxa"/>
            <w:left w:w="108" w:type="dxa"/>
            <w:bottom w:w="0" w:type="dxa"/>
            <w:right w:w="108" w:type="dxa"/>
          </w:tblCellMar>
        </w:tblPrEx>
        <w:trPr>
          <w:trHeight w:val="691"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AFA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D57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18D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414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768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15AEEB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FBD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F6DFD7C">
            <w:pPr>
              <w:jc w:val="center"/>
              <w:rPr>
                <w:rFonts w:ascii="宋体" w:hAnsi="宋体" w:eastAsia="宋体" w:cs="宋体"/>
                <w:color w:val="000000" w:themeColor="text1"/>
                <w:sz w:val="18"/>
                <w:szCs w:val="18"/>
                <w:highlight w:val="none"/>
                <w14:textFill>
                  <w14:solidFill>
                    <w14:schemeClr w14:val="tx1"/>
                  </w14:solidFill>
                </w14:textFill>
              </w:rPr>
            </w:pPr>
          </w:p>
        </w:tc>
      </w:tr>
      <w:tr w14:paraId="327DFFA2">
        <w:tblPrEx>
          <w:tblCellMar>
            <w:top w:w="0" w:type="dxa"/>
            <w:left w:w="108" w:type="dxa"/>
            <w:bottom w:w="0" w:type="dxa"/>
            <w:right w:w="108" w:type="dxa"/>
          </w:tblCellMar>
        </w:tblPrEx>
        <w:trPr>
          <w:trHeight w:val="702"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F2B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82E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DAF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E21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DE4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4061C7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164.16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31E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820.80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E30D590">
            <w:pPr>
              <w:jc w:val="center"/>
              <w:rPr>
                <w:rFonts w:ascii="宋体" w:hAnsi="宋体" w:eastAsia="宋体" w:cs="宋体"/>
                <w:color w:val="000000" w:themeColor="text1"/>
                <w:sz w:val="18"/>
                <w:szCs w:val="18"/>
                <w:highlight w:val="none"/>
                <w14:textFill>
                  <w14:solidFill>
                    <w14:schemeClr w14:val="tx1"/>
                  </w14:solidFill>
                </w14:textFill>
              </w:rPr>
            </w:pPr>
          </w:p>
        </w:tc>
      </w:tr>
      <w:tr w14:paraId="6BBEE430">
        <w:tblPrEx>
          <w:tblCellMar>
            <w:top w:w="0" w:type="dxa"/>
            <w:left w:w="108" w:type="dxa"/>
            <w:bottom w:w="0" w:type="dxa"/>
            <w:right w:w="108" w:type="dxa"/>
          </w:tblCellMar>
        </w:tblPrEx>
        <w:trPr>
          <w:trHeight w:val="1014"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4C0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FF4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3D8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3EC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D96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322916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46D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274.10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526C776">
            <w:pPr>
              <w:jc w:val="center"/>
              <w:rPr>
                <w:rFonts w:ascii="宋体" w:hAnsi="宋体" w:eastAsia="宋体" w:cs="宋体"/>
                <w:color w:val="000000" w:themeColor="text1"/>
                <w:sz w:val="18"/>
                <w:szCs w:val="18"/>
                <w:highlight w:val="none"/>
                <w14:textFill>
                  <w14:solidFill>
                    <w14:schemeClr w14:val="tx1"/>
                  </w14:solidFill>
                </w14:textFill>
              </w:rPr>
            </w:pPr>
          </w:p>
        </w:tc>
      </w:tr>
      <w:tr w14:paraId="79D6775D">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4FC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646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9FC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8C7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386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0B5E01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59.51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004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297.55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E9589DB">
            <w:pPr>
              <w:jc w:val="center"/>
              <w:rPr>
                <w:rFonts w:ascii="宋体" w:hAnsi="宋体" w:eastAsia="宋体" w:cs="宋体"/>
                <w:color w:val="000000" w:themeColor="text1"/>
                <w:sz w:val="18"/>
                <w:szCs w:val="18"/>
                <w:highlight w:val="none"/>
                <w14:textFill>
                  <w14:solidFill>
                    <w14:schemeClr w14:val="tx1"/>
                  </w14:solidFill>
                </w14:textFill>
              </w:rPr>
            </w:pPr>
          </w:p>
        </w:tc>
      </w:tr>
      <w:tr w14:paraId="275ABB9E">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E1E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C92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B20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3C3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389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373F87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67.16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EF4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335.80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F07BFED">
            <w:pPr>
              <w:jc w:val="center"/>
              <w:rPr>
                <w:rFonts w:ascii="宋体" w:hAnsi="宋体" w:eastAsia="宋体" w:cs="宋体"/>
                <w:color w:val="000000" w:themeColor="text1"/>
                <w:sz w:val="18"/>
                <w:szCs w:val="18"/>
                <w:highlight w:val="none"/>
                <w14:textFill>
                  <w14:solidFill>
                    <w14:schemeClr w14:val="tx1"/>
                  </w14:solidFill>
                </w14:textFill>
              </w:rPr>
            </w:pPr>
          </w:p>
        </w:tc>
      </w:tr>
      <w:tr w14:paraId="20E427E5">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C72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FDB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441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0A7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444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1A6194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86.13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31B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430.65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29A9F76">
            <w:pPr>
              <w:jc w:val="center"/>
              <w:rPr>
                <w:rFonts w:ascii="宋体" w:hAnsi="宋体" w:eastAsia="宋体" w:cs="宋体"/>
                <w:color w:val="000000" w:themeColor="text1"/>
                <w:sz w:val="18"/>
                <w:szCs w:val="18"/>
                <w:highlight w:val="none"/>
                <w14:textFill>
                  <w14:solidFill>
                    <w14:schemeClr w14:val="tx1"/>
                  </w14:solidFill>
                </w14:textFill>
              </w:rPr>
            </w:pPr>
          </w:p>
        </w:tc>
      </w:tr>
      <w:tr w14:paraId="26BEB8F7">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B2E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9E7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95D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CAD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A74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233803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191.94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334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959.70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55D48CD">
            <w:pPr>
              <w:jc w:val="center"/>
              <w:rPr>
                <w:rFonts w:ascii="宋体" w:hAnsi="宋体" w:eastAsia="宋体" w:cs="宋体"/>
                <w:color w:val="000000" w:themeColor="text1"/>
                <w:sz w:val="18"/>
                <w:szCs w:val="18"/>
                <w:highlight w:val="none"/>
                <w14:textFill>
                  <w14:solidFill>
                    <w14:schemeClr w14:val="tx1"/>
                  </w14:solidFill>
                </w14:textFill>
              </w:rPr>
            </w:pPr>
          </w:p>
        </w:tc>
      </w:tr>
      <w:tr w14:paraId="5E3B7D8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AA3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E73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7BB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φ120mm，无色，玻璃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455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6E6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33B07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44.86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DB4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44.86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F25F52D">
            <w:pPr>
              <w:jc w:val="center"/>
              <w:rPr>
                <w:rFonts w:ascii="宋体" w:hAnsi="宋体" w:eastAsia="宋体" w:cs="宋体"/>
                <w:color w:val="000000" w:themeColor="text1"/>
                <w:sz w:val="18"/>
                <w:szCs w:val="18"/>
                <w:highlight w:val="none"/>
                <w14:textFill>
                  <w14:solidFill>
                    <w14:schemeClr w14:val="tx1"/>
                  </w14:solidFill>
                </w14:textFill>
              </w:rPr>
            </w:pPr>
          </w:p>
        </w:tc>
      </w:tr>
      <w:tr w14:paraId="1AAC946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BE7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9A1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51E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φ150mm，无色，玻璃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83F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196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928C4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51.33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E21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51.33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528009E">
            <w:pPr>
              <w:jc w:val="center"/>
              <w:rPr>
                <w:rFonts w:ascii="宋体" w:hAnsi="宋体" w:eastAsia="宋体" w:cs="宋体"/>
                <w:color w:val="000000" w:themeColor="text1"/>
                <w:sz w:val="18"/>
                <w:szCs w:val="18"/>
                <w:highlight w:val="none"/>
                <w14:textFill>
                  <w14:solidFill>
                    <w14:schemeClr w14:val="tx1"/>
                  </w14:solidFill>
                </w14:textFill>
              </w:rPr>
            </w:pPr>
          </w:p>
        </w:tc>
      </w:tr>
      <w:tr w14:paraId="130DE2B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6EA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171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815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φ180mm，无色，玻璃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8A3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ACB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9E92B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EBB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58.08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8CFB2DF">
            <w:pPr>
              <w:jc w:val="center"/>
              <w:rPr>
                <w:rFonts w:ascii="宋体" w:hAnsi="宋体" w:eastAsia="宋体" w:cs="宋体"/>
                <w:color w:val="000000" w:themeColor="text1"/>
                <w:sz w:val="18"/>
                <w:szCs w:val="18"/>
                <w:highlight w:val="none"/>
                <w14:textFill>
                  <w14:solidFill>
                    <w14:schemeClr w14:val="tx1"/>
                  </w14:solidFill>
                </w14:textFill>
              </w:rPr>
            </w:pPr>
          </w:p>
        </w:tc>
      </w:tr>
      <w:tr w14:paraId="0184001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F47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305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075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φ210mm，无色，玻璃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5BA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FD5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660E2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E9D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91.15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0568047">
            <w:pPr>
              <w:jc w:val="center"/>
              <w:rPr>
                <w:rFonts w:ascii="宋体" w:hAnsi="宋体" w:eastAsia="宋体" w:cs="宋体"/>
                <w:color w:val="000000" w:themeColor="text1"/>
                <w:sz w:val="18"/>
                <w:szCs w:val="18"/>
                <w:highlight w:val="none"/>
                <w14:textFill>
                  <w14:solidFill>
                    <w14:schemeClr w14:val="tx1"/>
                  </w14:solidFill>
                </w14:textFill>
              </w:rPr>
            </w:pPr>
          </w:p>
        </w:tc>
      </w:tr>
      <w:tr w14:paraId="18A1F9F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4DD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8F1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421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φ240mm，无色，玻璃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61D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0A5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33D21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114.70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EFB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114.70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47A7330">
            <w:pPr>
              <w:jc w:val="center"/>
              <w:rPr>
                <w:rFonts w:ascii="宋体" w:hAnsi="宋体" w:eastAsia="宋体" w:cs="宋体"/>
                <w:color w:val="000000" w:themeColor="text1"/>
                <w:sz w:val="18"/>
                <w:szCs w:val="18"/>
                <w:highlight w:val="none"/>
                <w14:textFill>
                  <w14:solidFill>
                    <w14:schemeClr w14:val="tx1"/>
                  </w14:solidFill>
                </w14:textFill>
              </w:rPr>
            </w:pPr>
          </w:p>
        </w:tc>
      </w:tr>
      <w:tr w14:paraId="2CB642F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03B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42B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744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φ300mm，无色，玻璃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5BD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120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7AB955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170.35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317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170.35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44E58EC">
            <w:pPr>
              <w:jc w:val="center"/>
              <w:rPr>
                <w:rFonts w:ascii="宋体" w:hAnsi="宋体" w:eastAsia="宋体" w:cs="宋体"/>
                <w:color w:val="000000" w:themeColor="text1"/>
                <w:sz w:val="18"/>
                <w:szCs w:val="18"/>
                <w:highlight w:val="none"/>
                <w14:textFill>
                  <w14:solidFill>
                    <w14:schemeClr w14:val="tx1"/>
                  </w14:solidFill>
                </w14:textFill>
              </w:rPr>
            </w:pPr>
          </w:p>
        </w:tc>
      </w:tr>
      <w:tr w14:paraId="551518F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46A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98F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525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φ350mm，无色，玻璃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F2F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5A5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71A845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345.06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938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345.06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87895BC">
            <w:pPr>
              <w:jc w:val="center"/>
              <w:rPr>
                <w:rFonts w:ascii="宋体" w:hAnsi="宋体" w:eastAsia="宋体" w:cs="宋体"/>
                <w:color w:val="000000" w:themeColor="text1"/>
                <w:sz w:val="18"/>
                <w:szCs w:val="18"/>
                <w:highlight w:val="none"/>
                <w14:textFill>
                  <w14:solidFill>
                    <w14:schemeClr w14:val="tx1"/>
                  </w14:solidFill>
                </w14:textFill>
              </w:rPr>
            </w:pPr>
          </w:p>
        </w:tc>
      </w:tr>
      <w:tr w14:paraId="33B841E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BF3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5F1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C20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φ400mm，无色，玻璃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956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97F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5932D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526.55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D39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526.55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9D24BF2">
            <w:pPr>
              <w:jc w:val="center"/>
              <w:rPr>
                <w:rFonts w:ascii="宋体" w:hAnsi="宋体" w:eastAsia="宋体" w:cs="宋体"/>
                <w:color w:val="000000" w:themeColor="text1"/>
                <w:sz w:val="18"/>
                <w:szCs w:val="18"/>
                <w:highlight w:val="none"/>
                <w14:textFill>
                  <w14:solidFill>
                    <w14:schemeClr w14:val="tx1"/>
                  </w14:solidFill>
                </w14:textFill>
              </w:rPr>
            </w:pPr>
          </w:p>
        </w:tc>
      </w:tr>
      <w:tr w14:paraId="3527AE9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618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6C8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8AA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φ120mm，棕色，玻璃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C81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3FF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1712F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93.81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385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93.81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F72760E">
            <w:pPr>
              <w:jc w:val="center"/>
              <w:rPr>
                <w:rFonts w:ascii="宋体" w:hAnsi="宋体" w:eastAsia="宋体" w:cs="宋体"/>
                <w:color w:val="000000" w:themeColor="text1"/>
                <w:sz w:val="18"/>
                <w:szCs w:val="18"/>
                <w:highlight w:val="none"/>
                <w14:textFill>
                  <w14:solidFill>
                    <w14:schemeClr w14:val="tx1"/>
                  </w14:solidFill>
                </w14:textFill>
              </w:rPr>
            </w:pPr>
          </w:p>
        </w:tc>
      </w:tr>
      <w:tr w14:paraId="7E95A88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261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01E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CFB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φ150mm，棕色，玻璃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3EC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8B9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A7838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89.09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215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89.09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391E1F1">
            <w:pPr>
              <w:jc w:val="center"/>
              <w:rPr>
                <w:rFonts w:ascii="宋体" w:hAnsi="宋体" w:eastAsia="宋体" w:cs="宋体"/>
                <w:color w:val="000000" w:themeColor="text1"/>
                <w:sz w:val="18"/>
                <w:szCs w:val="18"/>
                <w:highlight w:val="none"/>
                <w14:textFill>
                  <w14:solidFill>
                    <w14:schemeClr w14:val="tx1"/>
                  </w14:solidFill>
                </w14:textFill>
              </w:rPr>
            </w:pPr>
          </w:p>
        </w:tc>
      </w:tr>
      <w:tr w14:paraId="0DF6966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006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3A8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A61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φ180mm，棕色，玻璃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BE4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81A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C284D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61B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115.79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3D3C343">
            <w:pPr>
              <w:jc w:val="center"/>
              <w:rPr>
                <w:rFonts w:ascii="宋体" w:hAnsi="宋体" w:eastAsia="宋体" w:cs="宋体"/>
                <w:color w:val="000000" w:themeColor="text1"/>
                <w:sz w:val="18"/>
                <w:szCs w:val="18"/>
                <w:highlight w:val="none"/>
                <w14:textFill>
                  <w14:solidFill>
                    <w14:schemeClr w14:val="tx1"/>
                  </w14:solidFill>
                </w14:textFill>
              </w:rPr>
            </w:pPr>
          </w:p>
        </w:tc>
      </w:tr>
      <w:tr w14:paraId="60656BA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444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361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6FF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φ210mm，棕色，玻璃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58F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EBF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8D4CF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136.20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BC4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ADECCD9">
            <w:pPr>
              <w:jc w:val="center"/>
              <w:rPr>
                <w:rFonts w:ascii="宋体" w:hAnsi="宋体" w:eastAsia="宋体" w:cs="宋体"/>
                <w:color w:val="000000" w:themeColor="text1"/>
                <w:sz w:val="18"/>
                <w:szCs w:val="18"/>
                <w:highlight w:val="none"/>
                <w14:textFill>
                  <w14:solidFill>
                    <w14:schemeClr w14:val="tx1"/>
                  </w14:solidFill>
                </w14:textFill>
              </w:rPr>
            </w:pPr>
          </w:p>
        </w:tc>
      </w:tr>
      <w:tr w14:paraId="0F2D9B9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104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41F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458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φ240mm，棕色，玻璃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067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890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C8DA4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193.81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F38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193.81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E968308">
            <w:pPr>
              <w:jc w:val="center"/>
              <w:rPr>
                <w:rFonts w:ascii="宋体" w:hAnsi="宋体" w:eastAsia="宋体" w:cs="宋体"/>
                <w:color w:val="000000" w:themeColor="text1"/>
                <w:sz w:val="18"/>
                <w:szCs w:val="18"/>
                <w:highlight w:val="none"/>
                <w14:textFill>
                  <w14:solidFill>
                    <w14:schemeClr w14:val="tx1"/>
                  </w14:solidFill>
                </w14:textFill>
              </w:rPr>
            </w:pPr>
          </w:p>
        </w:tc>
      </w:tr>
      <w:tr w14:paraId="4B7FA11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656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40A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D80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φ300mm，棕色，玻璃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D23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454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AB865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287.35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9EC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287.35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AC10F95">
            <w:pPr>
              <w:jc w:val="center"/>
              <w:rPr>
                <w:rFonts w:ascii="宋体" w:hAnsi="宋体" w:eastAsia="宋体" w:cs="宋体"/>
                <w:color w:val="000000" w:themeColor="text1"/>
                <w:sz w:val="18"/>
                <w:szCs w:val="18"/>
                <w:highlight w:val="none"/>
                <w14:textFill>
                  <w14:solidFill>
                    <w14:schemeClr w14:val="tx1"/>
                  </w14:solidFill>
                </w14:textFill>
              </w:rPr>
            </w:pPr>
          </w:p>
        </w:tc>
      </w:tr>
      <w:tr w14:paraId="727A66B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4DB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5DB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DC0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φ400mm，棕色，玻璃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F0F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D0A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786110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1306.19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51A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1306.19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0784EF9">
            <w:pPr>
              <w:jc w:val="center"/>
              <w:rPr>
                <w:rFonts w:ascii="宋体" w:hAnsi="宋体" w:eastAsia="宋体" w:cs="宋体"/>
                <w:color w:val="000000" w:themeColor="text1"/>
                <w:sz w:val="18"/>
                <w:szCs w:val="18"/>
                <w:highlight w:val="none"/>
                <w14:textFill>
                  <w14:solidFill>
                    <w14:schemeClr w14:val="tx1"/>
                  </w14:solidFill>
                </w14:textFill>
              </w:rPr>
            </w:pPr>
          </w:p>
        </w:tc>
      </w:tr>
      <w:tr w14:paraId="7FA8689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481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457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D27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D29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9BC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D8032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913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F183B52">
            <w:pPr>
              <w:jc w:val="center"/>
              <w:rPr>
                <w:rFonts w:ascii="宋体" w:hAnsi="宋体" w:eastAsia="宋体" w:cs="宋体"/>
                <w:color w:val="000000" w:themeColor="text1"/>
                <w:sz w:val="18"/>
                <w:szCs w:val="18"/>
                <w:highlight w:val="none"/>
                <w14:textFill>
                  <w14:solidFill>
                    <w14:schemeClr w14:val="tx1"/>
                  </w14:solidFill>
                </w14:textFill>
              </w:rPr>
            </w:pPr>
          </w:p>
        </w:tc>
      </w:tr>
      <w:tr w14:paraId="6AA1DBA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164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17D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FFE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41E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20B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5853A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10C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BA74228">
            <w:pPr>
              <w:jc w:val="center"/>
              <w:rPr>
                <w:rFonts w:ascii="宋体" w:hAnsi="宋体" w:eastAsia="宋体" w:cs="宋体"/>
                <w:color w:val="000000" w:themeColor="text1"/>
                <w:sz w:val="18"/>
                <w:szCs w:val="18"/>
                <w:highlight w:val="none"/>
                <w14:textFill>
                  <w14:solidFill>
                    <w14:schemeClr w14:val="tx1"/>
                  </w14:solidFill>
                </w14:textFill>
              </w:rPr>
            </w:pPr>
          </w:p>
        </w:tc>
      </w:tr>
      <w:tr w14:paraId="2AD6800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4C8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F26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468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D99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3E3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DF5D6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982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8568919">
            <w:pPr>
              <w:jc w:val="center"/>
              <w:rPr>
                <w:rFonts w:ascii="宋体" w:hAnsi="宋体" w:eastAsia="宋体" w:cs="宋体"/>
                <w:color w:val="000000" w:themeColor="text1"/>
                <w:sz w:val="18"/>
                <w:szCs w:val="18"/>
                <w:highlight w:val="none"/>
                <w14:textFill>
                  <w14:solidFill>
                    <w14:schemeClr w14:val="tx1"/>
                  </w14:solidFill>
                </w14:textFill>
              </w:rPr>
            </w:pPr>
          </w:p>
        </w:tc>
      </w:tr>
      <w:tr w14:paraId="1A98AF4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9DD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B7B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0D1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870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749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3CCFC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8.77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17C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87.70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BD4B7B7">
            <w:pPr>
              <w:jc w:val="center"/>
              <w:rPr>
                <w:rFonts w:ascii="宋体" w:hAnsi="宋体" w:eastAsia="宋体" w:cs="宋体"/>
                <w:color w:val="000000" w:themeColor="text1"/>
                <w:sz w:val="18"/>
                <w:szCs w:val="18"/>
                <w:highlight w:val="none"/>
                <w14:textFill>
                  <w14:solidFill>
                    <w14:schemeClr w14:val="tx1"/>
                  </w14:solidFill>
                </w14:textFill>
              </w:rPr>
            </w:pPr>
          </w:p>
        </w:tc>
      </w:tr>
      <w:tr w14:paraId="2997EB2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877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230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F91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760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629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AE1A4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E8C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F4733B8">
            <w:pPr>
              <w:jc w:val="center"/>
              <w:rPr>
                <w:rFonts w:ascii="宋体" w:hAnsi="宋体" w:eastAsia="宋体" w:cs="宋体"/>
                <w:color w:val="000000" w:themeColor="text1"/>
                <w:sz w:val="18"/>
                <w:szCs w:val="18"/>
                <w:highlight w:val="none"/>
                <w14:textFill>
                  <w14:solidFill>
                    <w14:schemeClr w14:val="tx1"/>
                  </w14:solidFill>
                </w14:textFill>
              </w:rPr>
            </w:pPr>
          </w:p>
        </w:tc>
      </w:tr>
      <w:tr w14:paraId="7AD1527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4A0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0EC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6FE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DC1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546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05852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874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65.50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D4212A0">
            <w:pPr>
              <w:jc w:val="center"/>
              <w:rPr>
                <w:rFonts w:ascii="宋体" w:hAnsi="宋体" w:eastAsia="宋体" w:cs="宋体"/>
                <w:color w:val="000000" w:themeColor="text1"/>
                <w:sz w:val="18"/>
                <w:szCs w:val="18"/>
                <w:highlight w:val="none"/>
                <w14:textFill>
                  <w14:solidFill>
                    <w14:schemeClr w14:val="tx1"/>
                  </w14:solidFill>
                </w14:textFill>
              </w:rPr>
            </w:pPr>
          </w:p>
        </w:tc>
      </w:tr>
      <w:tr w14:paraId="5B4BF6F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6D2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A65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8FA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618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1AA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32AE5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9C5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EFA81A2">
            <w:pPr>
              <w:jc w:val="center"/>
              <w:rPr>
                <w:rFonts w:ascii="宋体" w:hAnsi="宋体" w:eastAsia="宋体" w:cs="宋体"/>
                <w:color w:val="000000" w:themeColor="text1"/>
                <w:sz w:val="18"/>
                <w:szCs w:val="18"/>
                <w:highlight w:val="none"/>
                <w14:textFill>
                  <w14:solidFill>
                    <w14:schemeClr w14:val="tx1"/>
                  </w14:solidFill>
                </w14:textFill>
              </w:rPr>
            </w:pPr>
          </w:p>
        </w:tc>
      </w:tr>
      <w:tr w14:paraId="59EF695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D8C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82F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A45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4EB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E48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80810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10.41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2D0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104.10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7C2DEF1">
            <w:pPr>
              <w:jc w:val="center"/>
              <w:rPr>
                <w:rFonts w:ascii="宋体" w:hAnsi="宋体" w:eastAsia="宋体" w:cs="宋体"/>
                <w:color w:val="000000" w:themeColor="text1"/>
                <w:sz w:val="18"/>
                <w:szCs w:val="18"/>
                <w:highlight w:val="none"/>
                <w14:textFill>
                  <w14:solidFill>
                    <w14:schemeClr w14:val="tx1"/>
                  </w14:solidFill>
                </w14:textFill>
              </w:rPr>
            </w:pPr>
          </w:p>
        </w:tc>
      </w:tr>
      <w:tr w14:paraId="16284FF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810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C7A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FB1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E57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E76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3B8FB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B7D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A1942E6">
            <w:pPr>
              <w:jc w:val="center"/>
              <w:rPr>
                <w:rFonts w:ascii="宋体" w:hAnsi="宋体" w:eastAsia="宋体" w:cs="宋体"/>
                <w:color w:val="000000" w:themeColor="text1"/>
                <w:sz w:val="18"/>
                <w:szCs w:val="18"/>
                <w:highlight w:val="none"/>
                <w14:textFill>
                  <w14:solidFill>
                    <w14:schemeClr w14:val="tx1"/>
                  </w14:solidFill>
                </w14:textFill>
              </w:rPr>
            </w:pPr>
          </w:p>
        </w:tc>
      </w:tr>
      <w:tr w14:paraId="0671D8A5">
        <w:tblPrEx>
          <w:tblCellMar>
            <w:top w:w="0" w:type="dxa"/>
            <w:left w:w="108" w:type="dxa"/>
            <w:bottom w:w="0" w:type="dxa"/>
            <w:right w:w="108" w:type="dxa"/>
          </w:tblCellMar>
        </w:tblPrEx>
        <w:trPr>
          <w:trHeight w:val="1014"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08B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38B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BB8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A级，1mL，误差极限±0.010mL，无色，玻璃，带玻璃瓶塞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2D0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EBE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CB5A8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B0C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2E00022">
            <w:pPr>
              <w:jc w:val="center"/>
              <w:rPr>
                <w:rFonts w:ascii="宋体" w:hAnsi="宋体" w:eastAsia="宋体" w:cs="宋体"/>
                <w:color w:val="000000" w:themeColor="text1"/>
                <w:sz w:val="18"/>
                <w:szCs w:val="18"/>
                <w:highlight w:val="none"/>
                <w14:textFill>
                  <w14:solidFill>
                    <w14:schemeClr w14:val="tx1"/>
                  </w14:solidFill>
                </w14:textFill>
              </w:rPr>
            </w:pPr>
          </w:p>
        </w:tc>
      </w:tr>
      <w:tr w14:paraId="263E3F84">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0DF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DD5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969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A级，2mL，误差极限±0.010mL，无色，玻璃，带玻璃瓶塞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DDE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C09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E8C95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22.99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C9F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229.90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66D9D74">
            <w:pPr>
              <w:jc w:val="center"/>
              <w:rPr>
                <w:rFonts w:ascii="宋体" w:hAnsi="宋体" w:eastAsia="宋体" w:cs="宋体"/>
                <w:color w:val="000000" w:themeColor="text1"/>
                <w:sz w:val="18"/>
                <w:szCs w:val="18"/>
                <w:highlight w:val="none"/>
                <w14:textFill>
                  <w14:solidFill>
                    <w14:schemeClr w14:val="tx1"/>
                  </w14:solidFill>
                </w14:textFill>
              </w:rPr>
            </w:pPr>
          </w:p>
        </w:tc>
      </w:tr>
      <w:tr w14:paraId="5584BA5A">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763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94B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7CA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A级，5mL，误差极限±0.020mL，无色，玻璃，带玻璃瓶塞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260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D57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41225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F6B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6FCA64C">
            <w:pPr>
              <w:jc w:val="center"/>
              <w:rPr>
                <w:rFonts w:ascii="宋体" w:hAnsi="宋体" w:eastAsia="宋体" w:cs="宋体"/>
                <w:color w:val="000000" w:themeColor="text1"/>
                <w:sz w:val="18"/>
                <w:szCs w:val="18"/>
                <w:highlight w:val="none"/>
                <w14:textFill>
                  <w14:solidFill>
                    <w14:schemeClr w14:val="tx1"/>
                  </w14:solidFill>
                </w14:textFill>
              </w:rPr>
            </w:pPr>
          </w:p>
        </w:tc>
      </w:tr>
      <w:tr w14:paraId="0B3D5554">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DFB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8C0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155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A级，10mL，误差极限±0.020mL，无色，玻璃，带玻璃瓶塞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061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3F5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EF53A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494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08D63E0">
            <w:pPr>
              <w:jc w:val="center"/>
              <w:rPr>
                <w:rFonts w:ascii="宋体" w:hAnsi="宋体" w:eastAsia="宋体" w:cs="宋体"/>
                <w:color w:val="000000" w:themeColor="text1"/>
                <w:sz w:val="18"/>
                <w:szCs w:val="18"/>
                <w:highlight w:val="none"/>
                <w14:textFill>
                  <w14:solidFill>
                    <w14:schemeClr w14:val="tx1"/>
                  </w14:solidFill>
                </w14:textFill>
              </w:rPr>
            </w:pPr>
          </w:p>
        </w:tc>
      </w:tr>
      <w:tr w14:paraId="149DF9A8">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F3F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31F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A3B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A级，25mL，误差极限±0.03mL，无色，玻璃，带玻璃瓶塞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4EB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D52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D4035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006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A3B6BA9">
            <w:pPr>
              <w:jc w:val="center"/>
              <w:rPr>
                <w:rFonts w:ascii="宋体" w:hAnsi="宋体" w:eastAsia="宋体" w:cs="宋体"/>
                <w:color w:val="000000" w:themeColor="text1"/>
                <w:sz w:val="18"/>
                <w:szCs w:val="18"/>
                <w:highlight w:val="none"/>
                <w14:textFill>
                  <w14:solidFill>
                    <w14:schemeClr w14:val="tx1"/>
                  </w14:solidFill>
                </w14:textFill>
              </w:rPr>
            </w:pPr>
          </w:p>
        </w:tc>
      </w:tr>
      <w:tr w14:paraId="577A41F6">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F4B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1DF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8A6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A级，50mL，误差极限±0.05mL，无色，玻璃，带玻璃瓶塞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7CC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087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844D3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E2D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AA3582B">
            <w:pPr>
              <w:jc w:val="center"/>
              <w:rPr>
                <w:rFonts w:ascii="宋体" w:hAnsi="宋体" w:eastAsia="宋体" w:cs="宋体"/>
                <w:color w:val="000000" w:themeColor="text1"/>
                <w:sz w:val="18"/>
                <w:szCs w:val="18"/>
                <w:highlight w:val="none"/>
                <w14:textFill>
                  <w14:solidFill>
                    <w14:schemeClr w14:val="tx1"/>
                  </w14:solidFill>
                </w14:textFill>
              </w:rPr>
            </w:pPr>
          </w:p>
        </w:tc>
      </w:tr>
      <w:tr w14:paraId="7E32836E">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15A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B5C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078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A级，100mL，误差极限±0.10mL，无色，玻璃，带玻璃瓶塞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908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DD7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4455B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8E7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173.60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33187C5">
            <w:pPr>
              <w:jc w:val="center"/>
              <w:rPr>
                <w:rFonts w:ascii="宋体" w:hAnsi="宋体" w:eastAsia="宋体" w:cs="宋体"/>
                <w:color w:val="000000" w:themeColor="text1"/>
                <w:sz w:val="18"/>
                <w:szCs w:val="18"/>
                <w:highlight w:val="none"/>
                <w14:textFill>
                  <w14:solidFill>
                    <w14:schemeClr w14:val="tx1"/>
                  </w14:solidFill>
                </w14:textFill>
              </w:rPr>
            </w:pPr>
          </w:p>
        </w:tc>
      </w:tr>
      <w:tr w14:paraId="50A1D34E">
        <w:tblPrEx>
          <w:tblCellMar>
            <w:top w:w="0" w:type="dxa"/>
            <w:left w:w="108" w:type="dxa"/>
            <w:bottom w:w="0" w:type="dxa"/>
            <w:right w:w="108" w:type="dxa"/>
          </w:tblCellMar>
        </w:tblPrEx>
        <w:trPr>
          <w:trHeight w:val="1025"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8FE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F08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333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A级，200mL，误差极限±0.15mL，无色，玻璃，带玻璃瓶塞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8E2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16B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3E15A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24.51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9C3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245.10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3EA5A96">
            <w:pPr>
              <w:jc w:val="center"/>
              <w:rPr>
                <w:rFonts w:ascii="宋体" w:hAnsi="宋体" w:eastAsia="宋体" w:cs="宋体"/>
                <w:color w:val="000000" w:themeColor="text1"/>
                <w:sz w:val="18"/>
                <w:szCs w:val="18"/>
                <w:highlight w:val="none"/>
                <w14:textFill>
                  <w14:solidFill>
                    <w14:schemeClr w14:val="tx1"/>
                  </w14:solidFill>
                </w14:textFill>
              </w:rPr>
            </w:pPr>
          </w:p>
        </w:tc>
      </w:tr>
      <w:tr w14:paraId="603FF370">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434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397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769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A级，250mL，误差极限±0.15mL，无色，玻璃，带玻璃瓶塞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AC2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042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CC64D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25.22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BA0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D9535DA">
            <w:pPr>
              <w:jc w:val="center"/>
              <w:rPr>
                <w:rFonts w:ascii="宋体" w:hAnsi="宋体" w:eastAsia="宋体" w:cs="宋体"/>
                <w:color w:val="000000" w:themeColor="text1"/>
                <w:sz w:val="18"/>
                <w:szCs w:val="18"/>
                <w:highlight w:val="none"/>
                <w14:textFill>
                  <w14:solidFill>
                    <w14:schemeClr w14:val="tx1"/>
                  </w14:solidFill>
                </w14:textFill>
              </w:rPr>
            </w:pPr>
          </w:p>
        </w:tc>
      </w:tr>
      <w:tr w14:paraId="5EAC673E">
        <w:tblPrEx>
          <w:tblCellMar>
            <w:top w:w="0" w:type="dxa"/>
            <w:left w:w="108" w:type="dxa"/>
            <w:bottom w:w="0" w:type="dxa"/>
            <w:right w:w="108" w:type="dxa"/>
          </w:tblCellMar>
        </w:tblPrEx>
        <w:trPr>
          <w:trHeight w:val="10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B0A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438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A66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A级，500mL，误差极限±0.25mL，无色，玻璃，带玻璃瓶塞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CBC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8FF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37019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B04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643B610">
            <w:pPr>
              <w:jc w:val="center"/>
              <w:rPr>
                <w:rFonts w:ascii="宋体" w:hAnsi="宋体" w:eastAsia="宋体" w:cs="宋体"/>
                <w:color w:val="000000" w:themeColor="text1"/>
                <w:sz w:val="18"/>
                <w:szCs w:val="18"/>
                <w:highlight w:val="none"/>
                <w14:textFill>
                  <w14:solidFill>
                    <w14:schemeClr w14:val="tx1"/>
                  </w14:solidFill>
                </w14:textFill>
              </w:rPr>
            </w:pPr>
          </w:p>
        </w:tc>
      </w:tr>
      <w:tr w14:paraId="20367413">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190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C52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2A1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A级，1000mL，误差极限±0.40mL，无色，玻璃，带玻璃瓶塞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6A4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8C0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CE2F1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47.54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0DB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475.40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DF87892">
            <w:pPr>
              <w:jc w:val="center"/>
              <w:rPr>
                <w:rFonts w:ascii="宋体" w:hAnsi="宋体" w:eastAsia="宋体" w:cs="宋体"/>
                <w:color w:val="000000" w:themeColor="text1"/>
                <w:sz w:val="18"/>
                <w:szCs w:val="18"/>
                <w:highlight w:val="none"/>
                <w14:textFill>
                  <w14:solidFill>
                    <w14:schemeClr w14:val="tx1"/>
                  </w14:solidFill>
                </w14:textFill>
              </w:rPr>
            </w:pPr>
          </w:p>
        </w:tc>
      </w:tr>
      <w:tr w14:paraId="15E1E9E3">
        <w:tblPrEx>
          <w:tblCellMar>
            <w:top w:w="0" w:type="dxa"/>
            <w:left w:w="108" w:type="dxa"/>
            <w:bottom w:w="0" w:type="dxa"/>
            <w:right w:w="108" w:type="dxa"/>
          </w:tblCellMar>
        </w:tblPrEx>
        <w:trPr>
          <w:trHeight w:val="10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FBA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3FA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E6B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A级，2000mL，误差极限±0.60mL，无色，玻璃，带玻璃瓶塞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B2F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7B3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C4B34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579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648.40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4B604C6">
            <w:pPr>
              <w:jc w:val="center"/>
              <w:rPr>
                <w:rFonts w:ascii="宋体" w:hAnsi="宋体" w:eastAsia="宋体" w:cs="宋体"/>
                <w:color w:val="000000" w:themeColor="text1"/>
                <w:sz w:val="18"/>
                <w:szCs w:val="18"/>
                <w:highlight w:val="none"/>
                <w14:textFill>
                  <w14:solidFill>
                    <w14:schemeClr w14:val="tx1"/>
                  </w14:solidFill>
                </w14:textFill>
              </w:rPr>
            </w:pPr>
          </w:p>
        </w:tc>
      </w:tr>
      <w:tr w14:paraId="4A8C8D7C">
        <w:tblPrEx>
          <w:tblCellMar>
            <w:top w:w="0" w:type="dxa"/>
            <w:left w:w="108" w:type="dxa"/>
            <w:bottom w:w="0" w:type="dxa"/>
            <w:right w:w="108" w:type="dxa"/>
          </w:tblCellMar>
        </w:tblPrEx>
        <w:trPr>
          <w:trHeight w:val="981"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667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368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599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A级，5mL，误差极限±0.020mL，棕色，玻璃，带玻璃瓶塞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D21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374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BFE5B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16.61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801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166.10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C0297F6">
            <w:pPr>
              <w:jc w:val="center"/>
              <w:rPr>
                <w:rFonts w:ascii="宋体" w:hAnsi="宋体" w:eastAsia="宋体" w:cs="宋体"/>
                <w:color w:val="000000" w:themeColor="text1"/>
                <w:sz w:val="18"/>
                <w:szCs w:val="18"/>
                <w:highlight w:val="none"/>
                <w14:textFill>
                  <w14:solidFill>
                    <w14:schemeClr w14:val="tx1"/>
                  </w14:solidFill>
                </w14:textFill>
              </w:rPr>
            </w:pPr>
          </w:p>
        </w:tc>
      </w:tr>
      <w:tr w14:paraId="7580DE9A">
        <w:tblPrEx>
          <w:tblCellMar>
            <w:top w:w="0" w:type="dxa"/>
            <w:left w:w="108" w:type="dxa"/>
            <w:bottom w:w="0" w:type="dxa"/>
            <w:right w:w="108" w:type="dxa"/>
          </w:tblCellMar>
        </w:tblPrEx>
        <w:trPr>
          <w:trHeight w:val="1036"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CB5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B6A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CC1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A级，10mL，误差极限±0.020mL，棕色，玻璃，带玻璃瓶塞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5FE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9C4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1C615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16.61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AF8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166.10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C5FE27F">
            <w:pPr>
              <w:jc w:val="center"/>
              <w:rPr>
                <w:rFonts w:ascii="宋体" w:hAnsi="宋体" w:eastAsia="宋体" w:cs="宋体"/>
                <w:color w:val="000000" w:themeColor="text1"/>
                <w:sz w:val="18"/>
                <w:szCs w:val="18"/>
                <w:highlight w:val="none"/>
                <w14:textFill>
                  <w14:solidFill>
                    <w14:schemeClr w14:val="tx1"/>
                  </w14:solidFill>
                </w14:textFill>
              </w:rPr>
            </w:pPr>
          </w:p>
        </w:tc>
      </w:tr>
      <w:tr w14:paraId="4596CD89">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8AA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5D1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667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A级，25mL，误差极限±0.03mL，棕色，玻璃，带玻璃瓶塞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986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56A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BD086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17.99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392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179.90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8FE0F1D">
            <w:pPr>
              <w:jc w:val="center"/>
              <w:rPr>
                <w:rFonts w:ascii="宋体" w:hAnsi="宋体" w:eastAsia="宋体" w:cs="宋体"/>
                <w:color w:val="000000" w:themeColor="text1"/>
                <w:sz w:val="18"/>
                <w:szCs w:val="18"/>
                <w:highlight w:val="none"/>
                <w14:textFill>
                  <w14:solidFill>
                    <w14:schemeClr w14:val="tx1"/>
                  </w14:solidFill>
                </w14:textFill>
              </w:rPr>
            </w:pPr>
          </w:p>
        </w:tc>
      </w:tr>
      <w:tr w14:paraId="4A8F192B">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7E0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4DA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FCD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A级，50mL，误差极限±0.05mL，棕色，玻璃，带玻璃瓶塞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A30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27C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49FC4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B2D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942965C">
            <w:pPr>
              <w:jc w:val="center"/>
              <w:rPr>
                <w:rFonts w:ascii="宋体" w:hAnsi="宋体" w:eastAsia="宋体" w:cs="宋体"/>
                <w:color w:val="000000" w:themeColor="text1"/>
                <w:sz w:val="18"/>
                <w:szCs w:val="18"/>
                <w:highlight w:val="none"/>
                <w14:textFill>
                  <w14:solidFill>
                    <w14:schemeClr w14:val="tx1"/>
                  </w14:solidFill>
                </w14:textFill>
              </w:rPr>
            </w:pPr>
          </w:p>
        </w:tc>
      </w:tr>
      <w:tr w14:paraId="3AAF1607">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566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C75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C64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A级，100mL，误差极限±0.10mL，棕色，玻璃，带玻璃瓶塞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86F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724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12DF7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22.75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578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227.50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49F9F4D">
            <w:pPr>
              <w:jc w:val="center"/>
              <w:rPr>
                <w:rFonts w:ascii="宋体" w:hAnsi="宋体" w:eastAsia="宋体" w:cs="宋体"/>
                <w:color w:val="000000" w:themeColor="text1"/>
                <w:sz w:val="18"/>
                <w:szCs w:val="18"/>
                <w:highlight w:val="none"/>
                <w14:textFill>
                  <w14:solidFill>
                    <w14:schemeClr w14:val="tx1"/>
                  </w14:solidFill>
                </w14:textFill>
              </w:rPr>
            </w:pPr>
          </w:p>
        </w:tc>
      </w:tr>
      <w:tr w14:paraId="11EB3DE5">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CE8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4EE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550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A级，200mL，误差极限±0.15mL，棕色，玻璃，带玻璃瓶塞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43B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918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E5EB0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6FD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8856E74">
            <w:pPr>
              <w:jc w:val="center"/>
              <w:rPr>
                <w:rFonts w:ascii="宋体" w:hAnsi="宋体" w:eastAsia="宋体" w:cs="宋体"/>
                <w:color w:val="000000" w:themeColor="text1"/>
                <w:sz w:val="18"/>
                <w:szCs w:val="18"/>
                <w:highlight w:val="none"/>
                <w14:textFill>
                  <w14:solidFill>
                    <w14:schemeClr w14:val="tx1"/>
                  </w14:solidFill>
                </w14:textFill>
              </w:rPr>
            </w:pPr>
          </w:p>
        </w:tc>
      </w:tr>
      <w:tr w14:paraId="6B74526E">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247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5DE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81D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A级，250mL，误差极限±0.15mL，棕色，玻璃，带玻璃瓶塞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9DD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B1C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1B6F2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0F6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2AF559E">
            <w:pPr>
              <w:jc w:val="center"/>
              <w:rPr>
                <w:rFonts w:ascii="宋体" w:hAnsi="宋体" w:eastAsia="宋体" w:cs="宋体"/>
                <w:color w:val="000000" w:themeColor="text1"/>
                <w:sz w:val="18"/>
                <w:szCs w:val="18"/>
                <w:highlight w:val="none"/>
                <w14:textFill>
                  <w14:solidFill>
                    <w14:schemeClr w14:val="tx1"/>
                  </w14:solidFill>
                </w14:textFill>
              </w:rPr>
            </w:pPr>
          </w:p>
        </w:tc>
      </w:tr>
      <w:tr w14:paraId="096EB11E">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B43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80F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DA1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A级，500mL，误差极限±0.25mL，棕色，玻璃，带玻璃瓶塞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F8D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183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09E30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C3F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3E453C7">
            <w:pPr>
              <w:jc w:val="center"/>
              <w:rPr>
                <w:rFonts w:ascii="宋体" w:hAnsi="宋体" w:eastAsia="宋体" w:cs="宋体"/>
                <w:color w:val="000000" w:themeColor="text1"/>
                <w:sz w:val="18"/>
                <w:szCs w:val="18"/>
                <w:highlight w:val="none"/>
                <w14:textFill>
                  <w14:solidFill>
                    <w14:schemeClr w14:val="tx1"/>
                  </w14:solidFill>
                </w14:textFill>
              </w:rPr>
            </w:pPr>
          </w:p>
        </w:tc>
      </w:tr>
      <w:tr w14:paraId="77D5BC98">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D8B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6A2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9AF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A级，1000mL，误差极限±0.40mL，棕色，玻璃，带玻璃瓶塞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649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A25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85AD0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329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561.90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75AF77F">
            <w:pPr>
              <w:jc w:val="center"/>
              <w:rPr>
                <w:rFonts w:ascii="宋体" w:hAnsi="宋体" w:eastAsia="宋体" w:cs="宋体"/>
                <w:color w:val="000000" w:themeColor="text1"/>
                <w:sz w:val="18"/>
                <w:szCs w:val="18"/>
                <w:highlight w:val="none"/>
                <w14:textFill>
                  <w14:solidFill>
                    <w14:schemeClr w14:val="tx1"/>
                  </w14:solidFill>
                </w14:textFill>
              </w:rPr>
            </w:pPr>
          </w:p>
        </w:tc>
      </w:tr>
      <w:tr w14:paraId="2A9E0E18">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0FD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CCC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01B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A级，2000mL，误差极限±0.60mL，棕色，玻璃，带玻璃瓶塞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7CC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152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85858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80.45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944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804.50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006A969">
            <w:pPr>
              <w:jc w:val="center"/>
              <w:rPr>
                <w:rFonts w:ascii="宋体" w:hAnsi="宋体" w:eastAsia="宋体" w:cs="宋体"/>
                <w:color w:val="000000" w:themeColor="text1"/>
                <w:sz w:val="18"/>
                <w:szCs w:val="18"/>
                <w:highlight w:val="none"/>
                <w14:textFill>
                  <w14:solidFill>
                    <w14:schemeClr w14:val="tx1"/>
                  </w14:solidFill>
                </w14:textFill>
              </w:rPr>
            </w:pPr>
          </w:p>
        </w:tc>
      </w:tr>
      <w:tr w14:paraId="6C7271D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F66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222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酒精灯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FE6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250mL，带棉芯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021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5E5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E0B1C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317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7EFFABA">
            <w:pPr>
              <w:jc w:val="center"/>
              <w:rPr>
                <w:rFonts w:ascii="宋体" w:hAnsi="宋体" w:eastAsia="宋体" w:cs="宋体"/>
                <w:color w:val="000000" w:themeColor="text1"/>
                <w:sz w:val="18"/>
                <w:szCs w:val="18"/>
                <w:highlight w:val="none"/>
                <w14:textFill>
                  <w14:solidFill>
                    <w14:schemeClr w14:val="tx1"/>
                  </w14:solidFill>
                </w14:textFill>
              </w:rPr>
            </w:pPr>
          </w:p>
        </w:tc>
      </w:tr>
      <w:tr w14:paraId="1472CDE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6D8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C7A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酒精灯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B07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150mL，带棉芯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9C7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1BC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51E28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0C7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5F2F376">
            <w:pPr>
              <w:jc w:val="center"/>
              <w:rPr>
                <w:rFonts w:ascii="宋体" w:hAnsi="宋体" w:eastAsia="宋体" w:cs="宋体"/>
                <w:color w:val="000000" w:themeColor="text1"/>
                <w:sz w:val="18"/>
                <w:szCs w:val="18"/>
                <w:highlight w:val="none"/>
                <w14:textFill>
                  <w14:solidFill>
                    <w14:schemeClr w14:val="tx1"/>
                  </w14:solidFill>
                </w14:textFill>
              </w:rPr>
            </w:pPr>
          </w:p>
        </w:tc>
      </w:tr>
      <w:tr w14:paraId="68B3768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227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355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82D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D83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EE5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EE35D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BDC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1BA71FC">
            <w:pPr>
              <w:jc w:val="center"/>
              <w:rPr>
                <w:rFonts w:ascii="宋体" w:hAnsi="宋体" w:eastAsia="宋体" w:cs="宋体"/>
                <w:color w:val="000000" w:themeColor="text1"/>
                <w:sz w:val="18"/>
                <w:szCs w:val="18"/>
                <w:highlight w:val="none"/>
                <w14:textFill>
                  <w14:solidFill>
                    <w14:schemeClr w14:val="tx1"/>
                  </w14:solidFill>
                </w14:textFill>
              </w:rPr>
            </w:pPr>
          </w:p>
        </w:tc>
      </w:tr>
      <w:tr w14:paraId="37005E4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743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746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F93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B0F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2B9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080EB7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435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551.50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BDEA22C">
            <w:pPr>
              <w:jc w:val="center"/>
              <w:rPr>
                <w:rFonts w:ascii="宋体" w:hAnsi="宋体" w:eastAsia="宋体" w:cs="宋体"/>
                <w:color w:val="000000" w:themeColor="text1"/>
                <w:sz w:val="18"/>
                <w:szCs w:val="18"/>
                <w:highlight w:val="none"/>
                <w14:textFill>
                  <w14:solidFill>
                    <w14:schemeClr w14:val="tx1"/>
                  </w14:solidFill>
                </w14:textFill>
              </w:rPr>
            </w:pPr>
          </w:p>
        </w:tc>
      </w:tr>
      <w:tr w14:paraId="46D01FA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CCF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19D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9A0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50mL，误差极限±0.40mL，玻璃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30F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F66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1167" w:type="dxa"/>
            <w:tcBorders>
              <w:top w:val="single" w:color="000000" w:sz="8" w:space="0"/>
              <w:left w:val="nil"/>
              <w:bottom w:val="single" w:color="000000" w:sz="8" w:space="0"/>
              <w:right w:val="nil"/>
            </w:tcBorders>
            <w:shd w:val="clear" w:color="auto" w:fill="auto"/>
            <w:noWrap/>
            <w:vAlign w:val="center"/>
          </w:tcPr>
          <w:p w14:paraId="170585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CAD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7D44E64">
            <w:pPr>
              <w:jc w:val="center"/>
              <w:rPr>
                <w:rFonts w:ascii="宋体" w:hAnsi="宋体" w:eastAsia="宋体" w:cs="宋体"/>
                <w:color w:val="000000" w:themeColor="text1"/>
                <w:sz w:val="18"/>
                <w:szCs w:val="18"/>
                <w:highlight w:val="none"/>
                <w14:textFill>
                  <w14:solidFill>
                    <w14:schemeClr w14:val="tx1"/>
                  </w14:solidFill>
                </w14:textFill>
              </w:rPr>
            </w:pPr>
          </w:p>
        </w:tc>
      </w:tr>
      <w:tr w14:paraId="10A7110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B34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8E5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85E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100mL，误差极限±0.60mL，玻璃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12C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BA7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141E58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7AA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1A70CE8">
            <w:pPr>
              <w:jc w:val="center"/>
              <w:rPr>
                <w:rFonts w:ascii="宋体" w:hAnsi="宋体" w:eastAsia="宋体" w:cs="宋体"/>
                <w:color w:val="000000" w:themeColor="text1"/>
                <w:sz w:val="18"/>
                <w:szCs w:val="18"/>
                <w:highlight w:val="none"/>
                <w14:textFill>
                  <w14:solidFill>
                    <w14:schemeClr w14:val="tx1"/>
                  </w14:solidFill>
                </w14:textFill>
              </w:rPr>
            </w:pPr>
          </w:p>
        </w:tc>
      </w:tr>
      <w:tr w14:paraId="098D077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5E1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364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具塞玻璃尖底离心管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D34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5ml，标有刻度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D49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4AA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3F8FA4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FCC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noWrap/>
          </w:tcPr>
          <w:p w14:paraId="67502AF6">
            <w:pPr>
              <w:jc w:val="center"/>
              <w:rPr>
                <w:rFonts w:ascii="宋体" w:hAnsi="宋体" w:eastAsia="宋体" w:cs="宋体"/>
                <w:color w:val="000000" w:themeColor="text1"/>
                <w:sz w:val="18"/>
                <w:szCs w:val="18"/>
                <w:highlight w:val="none"/>
                <w14:textFill>
                  <w14:solidFill>
                    <w14:schemeClr w14:val="tx1"/>
                  </w14:solidFill>
                </w14:textFill>
              </w:rPr>
            </w:pPr>
          </w:p>
        </w:tc>
      </w:tr>
      <w:tr w14:paraId="65B95A0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35F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DEF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208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005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FB7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17308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9.99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E7F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99.90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83A0AB2">
            <w:pPr>
              <w:jc w:val="center"/>
              <w:rPr>
                <w:rFonts w:ascii="宋体" w:hAnsi="宋体" w:eastAsia="宋体" w:cs="宋体"/>
                <w:color w:val="000000" w:themeColor="text1"/>
                <w:sz w:val="18"/>
                <w:szCs w:val="18"/>
                <w:highlight w:val="none"/>
                <w14:textFill>
                  <w14:solidFill>
                    <w14:schemeClr w14:val="tx1"/>
                  </w14:solidFill>
                </w14:textFill>
              </w:rPr>
            </w:pPr>
          </w:p>
        </w:tc>
      </w:tr>
      <w:tr w14:paraId="3765A9E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FB9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B00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DE4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65D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DF1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F69F2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9CD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D606DEB">
            <w:pPr>
              <w:jc w:val="center"/>
              <w:rPr>
                <w:rFonts w:ascii="宋体" w:hAnsi="宋体" w:eastAsia="宋体" w:cs="宋体"/>
                <w:color w:val="000000" w:themeColor="text1"/>
                <w:sz w:val="18"/>
                <w:szCs w:val="18"/>
                <w:highlight w:val="none"/>
                <w14:textFill>
                  <w14:solidFill>
                    <w14:schemeClr w14:val="tx1"/>
                  </w14:solidFill>
                </w14:textFill>
              </w:rPr>
            </w:pPr>
          </w:p>
        </w:tc>
      </w:tr>
      <w:tr w14:paraId="07354F2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42B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167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47D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CA1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525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8C786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15.49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F1A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154.90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1EAC931">
            <w:pPr>
              <w:jc w:val="center"/>
              <w:rPr>
                <w:rFonts w:ascii="宋体" w:hAnsi="宋体" w:eastAsia="宋体" w:cs="宋体"/>
                <w:color w:val="000000" w:themeColor="text1"/>
                <w:sz w:val="18"/>
                <w:szCs w:val="18"/>
                <w:highlight w:val="none"/>
                <w14:textFill>
                  <w14:solidFill>
                    <w14:schemeClr w14:val="tx1"/>
                  </w14:solidFill>
                </w14:textFill>
              </w:rPr>
            </w:pPr>
          </w:p>
        </w:tc>
      </w:tr>
      <w:tr w14:paraId="7E9B40F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9F8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0C9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DDF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A级，100mL，误差极限±0.5mL，玻璃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500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771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725D0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CFA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CE2A9DC">
            <w:pPr>
              <w:jc w:val="center"/>
              <w:rPr>
                <w:rFonts w:ascii="宋体" w:hAnsi="宋体" w:eastAsia="宋体" w:cs="宋体"/>
                <w:color w:val="000000" w:themeColor="text1"/>
                <w:sz w:val="18"/>
                <w:szCs w:val="18"/>
                <w:highlight w:val="none"/>
                <w14:textFill>
                  <w14:solidFill>
                    <w14:schemeClr w14:val="tx1"/>
                  </w14:solidFill>
                </w14:textFill>
              </w:rPr>
            </w:pPr>
          </w:p>
        </w:tc>
      </w:tr>
      <w:tr w14:paraId="22F6942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796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5C4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700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250mL，实心塞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3B6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B07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D1095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19.38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23B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193.80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22B5207">
            <w:pPr>
              <w:jc w:val="center"/>
              <w:rPr>
                <w:rFonts w:ascii="宋体" w:hAnsi="宋体" w:eastAsia="宋体" w:cs="宋体"/>
                <w:color w:val="000000" w:themeColor="text1"/>
                <w:sz w:val="18"/>
                <w:szCs w:val="18"/>
                <w:highlight w:val="none"/>
                <w14:textFill>
                  <w14:solidFill>
                    <w14:schemeClr w14:val="tx1"/>
                  </w14:solidFill>
                </w14:textFill>
              </w:rPr>
            </w:pPr>
          </w:p>
        </w:tc>
      </w:tr>
      <w:tr w14:paraId="1A55652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DC2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973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F21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500mL，实心塞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492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8B0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E94E7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53B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233.60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F45F859">
            <w:pPr>
              <w:jc w:val="center"/>
              <w:rPr>
                <w:rFonts w:ascii="宋体" w:hAnsi="宋体" w:eastAsia="宋体" w:cs="宋体"/>
                <w:color w:val="000000" w:themeColor="text1"/>
                <w:sz w:val="18"/>
                <w:szCs w:val="18"/>
                <w:highlight w:val="none"/>
                <w14:textFill>
                  <w14:solidFill>
                    <w14:schemeClr w14:val="tx1"/>
                  </w14:solidFill>
                </w14:textFill>
              </w:rPr>
            </w:pPr>
          </w:p>
        </w:tc>
      </w:tr>
      <w:tr w14:paraId="5D4AFC7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6FF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8C7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具砂板球磨口层析柱</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B42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内径13.4mm，有效长度203mm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382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F3A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80567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98E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66.37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0BEA849">
            <w:pPr>
              <w:jc w:val="center"/>
              <w:rPr>
                <w:rFonts w:ascii="宋体" w:hAnsi="宋体" w:eastAsia="宋体" w:cs="宋体"/>
                <w:color w:val="000000" w:themeColor="text1"/>
                <w:sz w:val="18"/>
                <w:szCs w:val="18"/>
                <w:highlight w:val="none"/>
                <w14:textFill>
                  <w14:solidFill>
                    <w14:schemeClr w14:val="tx1"/>
                  </w14:solidFill>
                </w14:textFill>
              </w:rPr>
            </w:pPr>
          </w:p>
        </w:tc>
      </w:tr>
      <w:tr w14:paraId="2E33F71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45C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CF9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聚四氟乙烯烧杯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DB3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 ，带刻度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22D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3FD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8D22C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28.94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905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F3137BC">
            <w:pPr>
              <w:jc w:val="center"/>
              <w:rPr>
                <w:rFonts w:ascii="宋体" w:hAnsi="宋体" w:eastAsia="宋体" w:cs="宋体"/>
                <w:color w:val="000000" w:themeColor="text1"/>
                <w:sz w:val="18"/>
                <w:szCs w:val="18"/>
                <w:highlight w:val="none"/>
                <w14:textFill>
                  <w14:solidFill>
                    <w14:schemeClr w14:val="tx1"/>
                  </w14:solidFill>
                </w14:textFill>
              </w:rPr>
            </w:pPr>
          </w:p>
        </w:tc>
      </w:tr>
      <w:tr w14:paraId="0AE962C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B3E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1DB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聚四氟乙烯烧杯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B9E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 ，带刻度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D95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9B0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E25FF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98E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F3FBAAD">
            <w:pPr>
              <w:jc w:val="center"/>
              <w:rPr>
                <w:rFonts w:ascii="宋体" w:hAnsi="宋体" w:eastAsia="宋体" w:cs="宋体"/>
                <w:color w:val="000000" w:themeColor="text1"/>
                <w:sz w:val="18"/>
                <w:szCs w:val="18"/>
                <w:highlight w:val="none"/>
                <w14:textFill>
                  <w14:solidFill>
                    <w14:schemeClr w14:val="tx1"/>
                  </w14:solidFill>
                </w14:textFill>
              </w:rPr>
            </w:pPr>
          </w:p>
        </w:tc>
      </w:tr>
      <w:tr w14:paraId="26C6C4B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038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6F6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聚四氟乙烯烧杯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3C2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 ，带刻度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619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478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E5650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9AE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5C02135">
            <w:pPr>
              <w:jc w:val="center"/>
              <w:rPr>
                <w:rFonts w:ascii="宋体" w:hAnsi="宋体" w:eastAsia="宋体" w:cs="宋体"/>
                <w:color w:val="000000" w:themeColor="text1"/>
                <w:sz w:val="18"/>
                <w:szCs w:val="18"/>
                <w:highlight w:val="none"/>
                <w14:textFill>
                  <w14:solidFill>
                    <w14:schemeClr w14:val="tx1"/>
                  </w14:solidFill>
                </w14:textFill>
              </w:rPr>
            </w:pPr>
          </w:p>
        </w:tc>
      </w:tr>
      <w:tr w14:paraId="5961570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5B8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8C2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FCA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976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B10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69A24B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C99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9E6769E">
            <w:pPr>
              <w:jc w:val="center"/>
              <w:rPr>
                <w:rFonts w:ascii="宋体" w:hAnsi="宋体" w:eastAsia="宋体" w:cs="宋体"/>
                <w:color w:val="000000" w:themeColor="text1"/>
                <w:sz w:val="18"/>
                <w:szCs w:val="18"/>
                <w:highlight w:val="none"/>
                <w14:textFill>
                  <w14:solidFill>
                    <w14:schemeClr w14:val="tx1"/>
                  </w14:solidFill>
                </w14:textFill>
              </w:rPr>
            </w:pPr>
          </w:p>
        </w:tc>
      </w:tr>
      <w:tr w14:paraId="6606393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37F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B7B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F57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3A8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FD2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63E1DD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8F7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1F95A33">
            <w:pPr>
              <w:jc w:val="center"/>
              <w:rPr>
                <w:rFonts w:ascii="宋体" w:hAnsi="宋体" w:eastAsia="宋体" w:cs="宋体"/>
                <w:color w:val="000000" w:themeColor="text1"/>
                <w:sz w:val="18"/>
                <w:szCs w:val="18"/>
                <w:highlight w:val="none"/>
                <w14:textFill>
                  <w14:solidFill>
                    <w14:schemeClr w14:val="tx1"/>
                  </w14:solidFill>
                </w14:textFill>
              </w:rPr>
            </w:pPr>
          </w:p>
        </w:tc>
      </w:tr>
      <w:tr w14:paraId="2F11203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D88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CBB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C95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AE2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29B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6E2393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F5D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5001421">
            <w:pPr>
              <w:jc w:val="center"/>
              <w:rPr>
                <w:rFonts w:ascii="宋体" w:hAnsi="宋体" w:eastAsia="宋体" w:cs="宋体"/>
                <w:color w:val="000000" w:themeColor="text1"/>
                <w:sz w:val="18"/>
                <w:szCs w:val="18"/>
                <w:highlight w:val="none"/>
                <w14:textFill>
                  <w14:solidFill>
                    <w14:schemeClr w14:val="tx1"/>
                  </w14:solidFill>
                </w14:textFill>
              </w:rPr>
            </w:pPr>
          </w:p>
        </w:tc>
      </w:tr>
      <w:tr w14:paraId="38FCDB4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E8D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214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4C7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8C4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A88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w:t>
            </w:r>
          </w:p>
        </w:tc>
        <w:tc>
          <w:tcPr>
            <w:tcW w:w="1167" w:type="dxa"/>
            <w:tcBorders>
              <w:top w:val="single" w:color="000000" w:sz="8" w:space="0"/>
              <w:left w:val="nil"/>
              <w:bottom w:val="single" w:color="000000" w:sz="8" w:space="0"/>
              <w:right w:val="nil"/>
            </w:tcBorders>
            <w:shd w:val="clear" w:color="auto" w:fill="auto"/>
            <w:noWrap/>
            <w:vAlign w:val="center"/>
          </w:tcPr>
          <w:p w14:paraId="153E35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1D3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14D2E79">
            <w:pPr>
              <w:jc w:val="center"/>
              <w:rPr>
                <w:rFonts w:ascii="宋体" w:hAnsi="宋体" w:eastAsia="宋体" w:cs="宋体"/>
                <w:color w:val="000000" w:themeColor="text1"/>
                <w:sz w:val="18"/>
                <w:szCs w:val="18"/>
                <w:highlight w:val="none"/>
                <w14:textFill>
                  <w14:solidFill>
                    <w14:schemeClr w14:val="tx1"/>
                  </w14:solidFill>
                </w14:textFill>
              </w:rPr>
            </w:pPr>
          </w:p>
        </w:tc>
      </w:tr>
      <w:tr w14:paraId="74DA8DC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629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7C9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40E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8EC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6E0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w:t>
            </w:r>
          </w:p>
        </w:tc>
        <w:tc>
          <w:tcPr>
            <w:tcW w:w="1167" w:type="dxa"/>
            <w:tcBorders>
              <w:top w:val="single" w:color="000000" w:sz="8" w:space="0"/>
              <w:left w:val="nil"/>
              <w:bottom w:val="single" w:color="000000" w:sz="8" w:space="0"/>
              <w:right w:val="nil"/>
            </w:tcBorders>
            <w:shd w:val="clear" w:color="auto" w:fill="auto"/>
            <w:noWrap/>
            <w:vAlign w:val="center"/>
          </w:tcPr>
          <w:p w14:paraId="0D86A7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BBE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62D59CA">
            <w:pPr>
              <w:jc w:val="center"/>
              <w:rPr>
                <w:rFonts w:ascii="宋体" w:hAnsi="宋体" w:eastAsia="宋体" w:cs="宋体"/>
                <w:color w:val="000000" w:themeColor="text1"/>
                <w:sz w:val="18"/>
                <w:szCs w:val="18"/>
                <w:highlight w:val="none"/>
                <w14:textFill>
                  <w14:solidFill>
                    <w14:schemeClr w14:val="tx1"/>
                  </w14:solidFill>
                </w14:textFill>
              </w:rPr>
            </w:pPr>
          </w:p>
        </w:tc>
      </w:tr>
      <w:tr w14:paraId="5860F88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DCB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C67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69A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2E2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9D9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3707E1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A70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2692FF1">
            <w:pPr>
              <w:jc w:val="center"/>
              <w:rPr>
                <w:rFonts w:ascii="宋体" w:hAnsi="宋体" w:eastAsia="宋体" w:cs="宋体"/>
                <w:color w:val="000000" w:themeColor="text1"/>
                <w:sz w:val="18"/>
                <w:szCs w:val="18"/>
                <w:highlight w:val="none"/>
                <w14:textFill>
                  <w14:solidFill>
                    <w14:schemeClr w14:val="tx1"/>
                  </w14:solidFill>
                </w14:textFill>
              </w:rPr>
            </w:pPr>
          </w:p>
        </w:tc>
      </w:tr>
      <w:tr w14:paraId="1E9FAE6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C4E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717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9FF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3CC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9CF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4E67A7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0.88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81F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63D096E">
            <w:pPr>
              <w:jc w:val="center"/>
              <w:rPr>
                <w:rFonts w:ascii="宋体" w:hAnsi="宋体" w:eastAsia="宋体" w:cs="宋体"/>
                <w:color w:val="000000" w:themeColor="text1"/>
                <w:sz w:val="18"/>
                <w:szCs w:val="18"/>
                <w:highlight w:val="none"/>
                <w14:textFill>
                  <w14:solidFill>
                    <w14:schemeClr w14:val="tx1"/>
                  </w14:solidFill>
                </w14:textFill>
              </w:rPr>
            </w:pPr>
          </w:p>
        </w:tc>
      </w:tr>
      <w:tr w14:paraId="16D5CD2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39A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4B0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2E8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2E5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C21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5F53A1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CDD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96FF34E">
            <w:pPr>
              <w:jc w:val="center"/>
              <w:rPr>
                <w:rFonts w:ascii="宋体" w:hAnsi="宋体" w:eastAsia="宋体" w:cs="宋体"/>
                <w:color w:val="000000" w:themeColor="text1"/>
                <w:sz w:val="18"/>
                <w:szCs w:val="18"/>
                <w:highlight w:val="none"/>
                <w14:textFill>
                  <w14:solidFill>
                    <w14:schemeClr w14:val="tx1"/>
                  </w14:solidFill>
                </w14:textFill>
              </w:rPr>
            </w:pPr>
          </w:p>
        </w:tc>
      </w:tr>
      <w:tr w14:paraId="1C0A0DF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B44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CAC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38E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FC1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F8A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32A97D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8BF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B0DD0A5">
            <w:pPr>
              <w:jc w:val="center"/>
              <w:rPr>
                <w:rFonts w:ascii="宋体" w:hAnsi="宋体" w:eastAsia="宋体" w:cs="宋体"/>
                <w:color w:val="000000" w:themeColor="text1"/>
                <w:sz w:val="18"/>
                <w:szCs w:val="18"/>
                <w:highlight w:val="none"/>
                <w14:textFill>
                  <w14:solidFill>
                    <w14:schemeClr w14:val="tx1"/>
                  </w14:solidFill>
                </w14:textFill>
              </w:rPr>
            </w:pPr>
          </w:p>
        </w:tc>
      </w:tr>
      <w:tr w14:paraId="090F1EF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706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2EE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D03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C2C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7E7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343499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E44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58ACE0A">
            <w:pPr>
              <w:jc w:val="center"/>
              <w:rPr>
                <w:rFonts w:ascii="宋体" w:hAnsi="宋体" w:eastAsia="宋体" w:cs="宋体"/>
                <w:color w:val="000000" w:themeColor="text1"/>
                <w:sz w:val="18"/>
                <w:szCs w:val="18"/>
                <w:highlight w:val="none"/>
                <w14:textFill>
                  <w14:solidFill>
                    <w14:schemeClr w14:val="tx1"/>
                  </w14:solidFill>
                </w14:textFill>
              </w:rPr>
            </w:pPr>
          </w:p>
        </w:tc>
      </w:tr>
      <w:tr w14:paraId="6A60429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4A3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127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5C4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AAA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444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34E8D9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28D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198.50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56E0FC9">
            <w:pPr>
              <w:jc w:val="center"/>
              <w:rPr>
                <w:rFonts w:ascii="宋体" w:hAnsi="宋体" w:eastAsia="宋体" w:cs="宋体"/>
                <w:color w:val="000000" w:themeColor="text1"/>
                <w:sz w:val="18"/>
                <w:szCs w:val="18"/>
                <w:highlight w:val="none"/>
                <w14:textFill>
                  <w14:solidFill>
                    <w14:schemeClr w14:val="tx1"/>
                  </w14:solidFill>
                </w14:textFill>
              </w:rPr>
            </w:pPr>
          </w:p>
        </w:tc>
      </w:tr>
      <w:tr w14:paraId="6B49321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6CF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0BE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697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255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63E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44C925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10A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457.50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9DD566B">
            <w:pPr>
              <w:jc w:val="center"/>
              <w:rPr>
                <w:rFonts w:ascii="宋体" w:hAnsi="宋体" w:eastAsia="宋体" w:cs="宋体"/>
                <w:color w:val="000000" w:themeColor="text1"/>
                <w:sz w:val="18"/>
                <w:szCs w:val="18"/>
                <w:highlight w:val="none"/>
                <w14:textFill>
                  <w14:solidFill>
                    <w14:schemeClr w14:val="tx1"/>
                  </w14:solidFill>
                </w14:textFill>
              </w:rPr>
            </w:pPr>
          </w:p>
        </w:tc>
      </w:tr>
      <w:tr w14:paraId="09CE052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399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F90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97E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500mL，小口，棕色</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41E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771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400</w:t>
            </w:r>
          </w:p>
        </w:tc>
        <w:tc>
          <w:tcPr>
            <w:tcW w:w="1167" w:type="dxa"/>
            <w:tcBorders>
              <w:top w:val="single" w:color="000000" w:sz="8" w:space="0"/>
              <w:left w:val="nil"/>
              <w:bottom w:val="single" w:color="000000" w:sz="8" w:space="0"/>
              <w:right w:val="nil"/>
            </w:tcBorders>
            <w:shd w:val="clear" w:color="auto" w:fill="auto"/>
            <w:noWrap/>
            <w:vAlign w:val="center"/>
          </w:tcPr>
          <w:p w14:paraId="20BBA6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680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3716.00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0BB3ADC">
            <w:pPr>
              <w:jc w:val="center"/>
              <w:rPr>
                <w:rFonts w:ascii="宋体" w:hAnsi="宋体" w:eastAsia="宋体" w:cs="宋体"/>
                <w:color w:val="000000" w:themeColor="text1"/>
                <w:sz w:val="18"/>
                <w:szCs w:val="18"/>
                <w:highlight w:val="none"/>
                <w14:textFill>
                  <w14:solidFill>
                    <w14:schemeClr w14:val="tx1"/>
                  </w14:solidFill>
                </w14:textFill>
              </w:rPr>
            </w:pPr>
          </w:p>
        </w:tc>
      </w:tr>
      <w:tr w14:paraId="3D12664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987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CD3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FC0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A级，20mL，误差极限±0.5mL，玻璃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5EC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D94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0755B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12.22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2B7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12.22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1A33419">
            <w:pPr>
              <w:jc w:val="center"/>
              <w:rPr>
                <w:rFonts w:ascii="宋体" w:hAnsi="宋体" w:eastAsia="宋体" w:cs="宋体"/>
                <w:color w:val="000000" w:themeColor="text1"/>
                <w:sz w:val="18"/>
                <w:szCs w:val="18"/>
                <w:highlight w:val="none"/>
                <w14:textFill>
                  <w14:solidFill>
                    <w14:schemeClr w14:val="tx1"/>
                  </w14:solidFill>
                </w14:textFill>
              </w:rPr>
            </w:pPr>
          </w:p>
        </w:tc>
      </w:tr>
      <w:tr w14:paraId="7E562FD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B2D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F2F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67D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010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6F8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242FF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158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8E32D86">
            <w:pPr>
              <w:jc w:val="center"/>
              <w:rPr>
                <w:rFonts w:ascii="宋体" w:hAnsi="宋体" w:eastAsia="宋体" w:cs="宋体"/>
                <w:color w:val="000000" w:themeColor="text1"/>
                <w:sz w:val="18"/>
                <w:szCs w:val="18"/>
                <w:highlight w:val="none"/>
                <w14:textFill>
                  <w14:solidFill>
                    <w14:schemeClr w14:val="tx1"/>
                  </w14:solidFill>
                </w14:textFill>
              </w:rPr>
            </w:pPr>
          </w:p>
        </w:tc>
      </w:tr>
      <w:tr w14:paraId="3EFC2C3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633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030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E48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A级，100mL，误差极限±1.5mL，玻璃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E30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5E1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01992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18.14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928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18.14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A60CF44">
            <w:pPr>
              <w:jc w:val="center"/>
              <w:rPr>
                <w:rFonts w:ascii="宋体" w:hAnsi="宋体" w:eastAsia="宋体" w:cs="宋体"/>
                <w:color w:val="000000" w:themeColor="text1"/>
                <w:sz w:val="18"/>
                <w:szCs w:val="18"/>
                <w:highlight w:val="none"/>
                <w14:textFill>
                  <w14:solidFill>
                    <w14:schemeClr w14:val="tx1"/>
                  </w14:solidFill>
                </w14:textFill>
              </w:rPr>
            </w:pPr>
          </w:p>
        </w:tc>
      </w:tr>
      <w:tr w14:paraId="0EE2C7E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9CD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BF1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3A8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A级，250mL，误差极限±3mL，玻璃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8E3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377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788C37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BC4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DE6EB6F">
            <w:pPr>
              <w:jc w:val="center"/>
              <w:rPr>
                <w:rFonts w:ascii="宋体" w:hAnsi="宋体" w:eastAsia="宋体" w:cs="宋体"/>
                <w:color w:val="000000" w:themeColor="text1"/>
                <w:sz w:val="18"/>
                <w:szCs w:val="18"/>
                <w:highlight w:val="none"/>
                <w14:textFill>
                  <w14:solidFill>
                    <w14:schemeClr w14:val="tx1"/>
                  </w14:solidFill>
                </w14:textFill>
              </w:rPr>
            </w:pPr>
          </w:p>
        </w:tc>
      </w:tr>
      <w:tr w14:paraId="49AA020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BED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654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5CF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A级，500mL，误差极限±6.0mL，玻璃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EEC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687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709A7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40.19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184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40.19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5F957CD">
            <w:pPr>
              <w:jc w:val="center"/>
              <w:rPr>
                <w:rFonts w:ascii="宋体" w:hAnsi="宋体" w:eastAsia="宋体" w:cs="宋体"/>
                <w:color w:val="000000" w:themeColor="text1"/>
                <w:sz w:val="18"/>
                <w:szCs w:val="18"/>
                <w:highlight w:val="none"/>
                <w14:textFill>
                  <w14:solidFill>
                    <w14:schemeClr w14:val="tx1"/>
                  </w14:solidFill>
                </w14:textFill>
              </w:rPr>
            </w:pPr>
          </w:p>
        </w:tc>
      </w:tr>
      <w:tr w14:paraId="794A49F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BB2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B1B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988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839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B98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7F89B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82.29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D27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82.29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75DEC97">
            <w:pPr>
              <w:jc w:val="center"/>
              <w:rPr>
                <w:rFonts w:ascii="宋体" w:hAnsi="宋体" w:eastAsia="宋体" w:cs="宋体"/>
                <w:color w:val="000000" w:themeColor="text1"/>
                <w:sz w:val="18"/>
                <w:szCs w:val="18"/>
                <w:highlight w:val="none"/>
                <w14:textFill>
                  <w14:solidFill>
                    <w14:schemeClr w14:val="tx1"/>
                  </w14:solidFill>
                </w14:textFill>
              </w:rPr>
            </w:pPr>
          </w:p>
        </w:tc>
      </w:tr>
      <w:tr w14:paraId="4D9FD44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3DB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936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0C1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带刻度，耐高温耐酸碱，50mL，塑料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B33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CCB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9759E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3BD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7A986A9">
            <w:pPr>
              <w:jc w:val="center"/>
              <w:rPr>
                <w:rFonts w:ascii="宋体" w:hAnsi="宋体" w:eastAsia="宋体" w:cs="宋体"/>
                <w:color w:val="000000" w:themeColor="text1"/>
                <w:sz w:val="18"/>
                <w:szCs w:val="18"/>
                <w:highlight w:val="none"/>
                <w14:textFill>
                  <w14:solidFill>
                    <w14:schemeClr w14:val="tx1"/>
                  </w14:solidFill>
                </w14:textFill>
              </w:rPr>
            </w:pPr>
          </w:p>
        </w:tc>
      </w:tr>
      <w:tr w14:paraId="7578FBA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F0A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283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E40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带刻度，耐高温耐酸碱，100mL，塑料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D31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E8D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078CC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F2B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94BA154">
            <w:pPr>
              <w:jc w:val="center"/>
              <w:rPr>
                <w:rFonts w:ascii="宋体" w:hAnsi="宋体" w:eastAsia="宋体" w:cs="宋体"/>
                <w:color w:val="000000" w:themeColor="text1"/>
                <w:sz w:val="18"/>
                <w:szCs w:val="18"/>
                <w:highlight w:val="none"/>
                <w14:textFill>
                  <w14:solidFill>
                    <w14:schemeClr w14:val="tx1"/>
                  </w14:solidFill>
                </w14:textFill>
              </w:rPr>
            </w:pPr>
          </w:p>
        </w:tc>
      </w:tr>
      <w:tr w14:paraId="673BA568">
        <w:tblPrEx>
          <w:tblCellMar>
            <w:top w:w="0" w:type="dxa"/>
            <w:left w:w="108" w:type="dxa"/>
            <w:bottom w:w="0" w:type="dxa"/>
            <w:right w:w="108" w:type="dxa"/>
          </w:tblCellMar>
        </w:tblPrEx>
        <w:trPr>
          <w:trHeight w:val="71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B95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119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CAC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带刻度，耐高温耐酸碱，250mL，塑料，带手柄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4CC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0C1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4E23A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C4B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AF6C049">
            <w:pPr>
              <w:jc w:val="center"/>
              <w:rPr>
                <w:rFonts w:ascii="宋体" w:hAnsi="宋体" w:eastAsia="宋体" w:cs="宋体"/>
                <w:color w:val="000000" w:themeColor="text1"/>
                <w:sz w:val="18"/>
                <w:szCs w:val="18"/>
                <w:highlight w:val="none"/>
                <w14:textFill>
                  <w14:solidFill>
                    <w14:schemeClr w14:val="tx1"/>
                  </w14:solidFill>
                </w14:textFill>
              </w:rPr>
            </w:pPr>
          </w:p>
        </w:tc>
      </w:tr>
      <w:tr w14:paraId="2A685B89">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56E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96D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FE8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带刻度，耐高温耐酸碱，500mL，塑料，带手柄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0BB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FC9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9B5E3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172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102FB1D">
            <w:pPr>
              <w:jc w:val="center"/>
              <w:rPr>
                <w:rFonts w:ascii="宋体" w:hAnsi="宋体" w:eastAsia="宋体" w:cs="宋体"/>
                <w:color w:val="000000" w:themeColor="text1"/>
                <w:sz w:val="18"/>
                <w:szCs w:val="18"/>
                <w:highlight w:val="none"/>
                <w14:textFill>
                  <w14:solidFill>
                    <w14:schemeClr w14:val="tx1"/>
                  </w14:solidFill>
                </w14:textFill>
              </w:rPr>
            </w:pPr>
          </w:p>
        </w:tc>
      </w:tr>
      <w:tr w14:paraId="2476D9DC">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C52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B16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AAF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带刻度，耐高温耐酸碱，1000mL，塑料，带手柄，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C09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3BA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78949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76B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58257FF">
            <w:pPr>
              <w:jc w:val="center"/>
              <w:rPr>
                <w:rFonts w:ascii="宋体" w:hAnsi="宋体" w:eastAsia="宋体" w:cs="宋体"/>
                <w:color w:val="000000" w:themeColor="text1"/>
                <w:sz w:val="18"/>
                <w:szCs w:val="18"/>
                <w:highlight w:val="none"/>
                <w14:textFill>
                  <w14:solidFill>
                    <w14:schemeClr w14:val="tx1"/>
                  </w14:solidFill>
                </w14:textFill>
              </w:rPr>
            </w:pPr>
          </w:p>
        </w:tc>
      </w:tr>
      <w:tr w14:paraId="70F9356D">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089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80B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6A6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带刻度，耐高温耐酸碱，2000mL，塑料，带手柄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B84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496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7B0AC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932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05110AA">
            <w:pPr>
              <w:jc w:val="center"/>
              <w:rPr>
                <w:rFonts w:ascii="宋体" w:hAnsi="宋体" w:eastAsia="宋体" w:cs="宋体"/>
                <w:color w:val="000000" w:themeColor="text1"/>
                <w:sz w:val="18"/>
                <w:szCs w:val="18"/>
                <w:highlight w:val="none"/>
                <w14:textFill>
                  <w14:solidFill>
                    <w14:schemeClr w14:val="tx1"/>
                  </w14:solidFill>
                </w14:textFill>
              </w:rPr>
            </w:pPr>
          </w:p>
        </w:tc>
      </w:tr>
      <w:tr w14:paraId="49FF3A4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397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9C6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14F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7E1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3A0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7E291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A16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476509D">
            <w:pPr>
              <w:jc w:val="center"/>
              <w:rPr>
                <w:rFonts w:ascii="宋体" w:hAnsi="宋体" w:eastAsia="宋体" w:cs="宋体"/>
                <w:color w:val="000000" w:themeColor="text1"/>
                <w:sz w:val="18"/>
                <w:szCs w:val="18"/>
                <w:highlight w:val="none"/>
                <w14:textFill>
                  <w14:solidFill>
                    <w14:schemeClr w14:val="tx1"/>
                  </w14:solidFill>
                </w14:textFill>
              </w:rPr>
            </w:pPr>
          </w:p>
        </w:tc>
      </w:tr>
      <w:tr w14:paraId="50222A6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A91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602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90C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449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76D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7C99D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10.00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5D6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12268FA">
            <w:pPr>
              <w:jc w:val="center"/>
              <w:rPr>
                <w:rFonts w:ascii="宋体" w:hAnsi="宋体" w:eastAsia="宋体" w:cs="宋体"/>
                <w:color w:val="000000" w:themeColor="text1"/>
                <w:sz w:val="18"/>
                <w:szCs w:val="18"/>
                <w:highlight w:val="none"/>
                <w14:textFill>
                  <w14:solidFill>
                    <w14:schemeClr w14:val="tx1"/>
                  </w14:solidFill>
                </w14:textFill>
              </w:rPr>
            </w:pPr>
          </w:p>
        </w:tc>
      </w:tr>
      <w:tr w14:paraId="6EE803D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21E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5B6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CFE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A级，100mL，误差极限±0.5mL，玻璃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DD2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2D6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133A5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B71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00C9CCC">
            <w:pPr>
              <w:jc w:val="center"/>
              <w:rPr>
                <w:rFonts w:ascii="宋体" w:hAnsi="宋体" w:eastAsia="宋体" w:cs="宋体"/>
                <w:color w:val="000000" w:themeColor="text1"/>
                <w:sz w:val="18"/>
                <w:szCs w:val="18"/>
                <w:highlight w:val="none"/>
                <w14:textFill>
                  <w14:solidFill>
                    <w14:schemeClr w14:val="tx1"/>
                  </w14:solidFill>
                </w14:textFill>
              </w:rPr>
            </w:pPr>
          </w:p>
        </w:tc>
      </w:tr>
      <w:tr w14:paraId="51C90D9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939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3E7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654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A级，250mL，误差极限±1.0mL，玻璃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DFE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AEA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94733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24.25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20C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242.50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CF1C2C0">
            <w:pPr>
              <w:jc w:val="center"/>
              <w:rPr>
                <w:rFonts w:ascii="宋体" w:hAnsi="宋体" w:eastAsia="宋体" w:cs="宋体"/>
                <w:color w:val="000000" w:themeColor="text1"/>
                <w:sz w:val="18"/>
                <w:szCs w:val="18"/>
                <w:highlight w:val="none"/>
                <w14:textFill>
                  <w14:solidFill>
                    <w14:schemeClr w14:val="tx1"/>
                  </w14:solidFill>
                </w14:textFill>
              </w:rPr>
            </w:pPr>
          </w:p>
        </w:tc>
      </w:tr>
      <w:tr w14:paraId="04DEAF5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B9C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4F0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B93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A级，500mL，误差极限±2.5mL，玻璃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758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BB8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FBC1F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37.87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8CC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378.70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F8AA4BC">
            <w:pPr>
              <w:jc w:val="center"/>
              <w:rPr>
                <w:rFonts w:ascii="宋体" w:hAnsi="宋体" w:eastAsia="宋体" w:cs="宋体"/>
                <w:color w:val="000000" w:themeColor="text1"/>
                <w:sz w:val="18"/>
                <w:szCs w:val="18"/>
                <w:highlight w:val="none"/>
                <w14:textFill>
                  <w14:solidFill>
                    <w14:schemeClr w14:val="tx1"/>
                  </w14:solidFill>
                </w14:textFill>
              </w:rPr>
            </w:pPr>
          </w:p>
        </w:tc>
      </w:tr>
      <w:tr w14:paraId="09F3B63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97D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138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413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A级，1000mL，误差极限±5mL，玻璃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0AF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6D4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25117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54.42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2F7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8E024E2">
            <w:pPr>
              <w:jc w:val="center"/>
              <w:rPr>
                <w:rFonts w:ascii="宋体" w:hAnsi="宋体" w:eastAsia="宋体" w:cs="宋体"/>
                <w:color w:val="000000" w:themeColor="text1"/>
                <w:sz w:val="18"/>
                <w:szCs w:val="18"/>
                <w:highlight w:val="none"/>
                <w14:textFill>
                  <w14:solidFill>
                    <w14:schemeClr w14:val="tx1"/>
                  </w14:solidFill>
                </w14:textFill>
              </w:rPr>
            </w:pPr>
          </w:p>
        </w:tc>
      </w:tr>
      <w:tr w14:paraId="0D5D5F9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213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BA5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4A4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A级，2000mL，误差极限±10mL，玻璃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7CC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AF4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D0915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82.30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D63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0FE0D9E">
            <w:pPr>
              <w:jc w:val="center"/>
              <w:rPr>
                <w:rFonts w:ascii="宋体" w:hAnsi="宋体" w:eastAsia="宋体" w:cs="宋体"/>
                <w:color w:val="000000" w:themeColor="text1"/>
                <w:sz w:val="18"/>
                <w:szCs w:val="18"/>
                <w:highlight w:val="none"/>
                <w14:textFill>
                  <w14:solidFill>
                    <w14:schemeClr w14:val="tx1"/>
                  </w14:solidFill>
                </w14:textFill>
              </w:rPr>
            </w:pPr>
          </w:p>
        </w:tc>
      </w:tr>
      <w:tr w14:paraId="250DC92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7BF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4EC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119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A级，100mL，误差极限±0.5mL，塑料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DF3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C78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1B29E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11.23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19F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112.30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3C7DA49">
            <w:pPr>
              <w:jc w:val="center"/>
              <w:rPr>
                <w:rFonts w:ascii="宋体" w:hAnsi="宋体" w:eastAsia="宋体" w:cs="宋体"/>
                <w:color w:val="000000" w:themeColor="text1"/>
                <w:sz w:val="18"/>
                <w:szCs w:val="18"/>
                <w:highlight w:val="none"/>
                <w14:textFill>
                  <w14:solidFill>
                    <w14:schemeClr w14:val="tx1"/>
                  </w14:solidFill>
                </w14:textFill>
              </w:rPr>
            </w:pPr>
          </w:p>
        </w:tc>
      </w:tr>
      <w:tr w14:paraId="0152A4E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BDF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719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50E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A级，1000mL，误差极限±5mL，塑料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9C0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5A5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2AAC3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39.59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3EA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395.90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8E7025D">
            <w:pPr>
              <w:jc w:val="center"/>
              <w:rPr>
                <w:rFonts w:ascii="宋体" w:hAnsi="宋体" w:eastAsia="宋体" w:cs="宋体"/>
                <w:color w:val="000000" w:themeColor="text1"/>
                <w:sz w:val="18"/>
                <w:szCs w:val="18"/>
                <w:highlight w:val="none"/>
                <w14:textFill>
                  <w14:solidFill>
                    <w14:schemeClr w14:val="tx1"/>
                  </w14:solidFill>
                </w14:textFill>
              </w:rPr>
            </w:pPr>
          </w:p>
        </w:tc>
      </w:tr>
      <w:tr w14:paraId="120D1485">
        <w:tblPrEx>
          <w:tblCellMar>
            <w:top w:w="0" w:type="dxa"/>
            <w:left w:w="108" w:type="dxa"/>
            <w:bottom w:w="0" w:type="dxa"/>
            <w:right w:w="108" w:type="dxa"/>
          </w:tblCellMar>
        </w:tblPrEx>
        <w:trPr>
          <w:trHeight w:val="491"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CA9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AAC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龙头玻璃瓶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9F3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10L，玻璃活塞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478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AA3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A8D16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230.76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3FA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230.76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ADB16F9">
            <w:pPr>
              <w:jc w:val="center"/>
              <w:rPr>
                <w:rFonts w:ascii="宋体" w:hAnsi="宋体" w:eastAsia="宋体" w:cs="宋体"/>
                <w:color w:val="000000" w:themeColor="text1"/>
                <w:sz w:val="18"/>
                <w:szCs w:val="18"/>
                <w:highlight w:val="none"/>
                <w14:textFill>
                  <w14:solidFill>
                    <w14:schemeClr w14:val="tx1"/>
                  </w14:solidFill>
                </w14:textFill>
              </w:rPr>
            </w:pPr>
          </w:p>
        </w:tc>
      </w:tr>
      <w:tr w14:paraId="59B6514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8EA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955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42D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125mL,棕色/无色,小口,带100mL和125mL刻度,玻璃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CC6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637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B44FC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10.02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472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100.20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FC8E997">
            <w:pPr>
              <w:jc w:val="center"/>
              <w:rPr>
                <w:rFonts w:ascii="宋体" w:hAnsi="宋体" w:eastAsia="宋体" w:cs="宋体"/>
                <w:color w:val="000000" w:themeColor="text1"/>
                <w:sz w:val="18"/>
                <w:szCs w:val="18"/>
                <w:highlight w:val="none"/>
                <w14:textFill>
                  <w14:solidFill>
                    <w14:schemeClr w14:val="tx1"/>
                  </w14:solidFill>
                </w14:textFill>
              </w:rPr>
            </w:pPr>
          </w:p>
        </w:tc>
      </w:tr>
      <w:tr w14:paraId="35C3271C">
        <w:tblPrEx>
          <w:tblCellMar>
            <w:top w:w="0" w:type="dxa"/>
            <w:left w:w="108" w:type="dxa"/>
            <w:bottom w:w="0" w:type="dxa"/>
            <w:right w:w="108" w:type="dxa"/>
          </w:tblCellMar>
        </w:tblPrEx>
        <w:trPr>
          <w:trHeight w:val="756"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9AB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08D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2BA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125mL,棕色/无色,大口,带100mL和125mL刻度,玻璃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E0B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BE0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7E5E9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6A0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27ECE74">
            <w:pPr>
              <w:jc w:val="center"/>
              <w:rPr>
                <w:rFonts w:ascii="宋体" w:hAnsi="宋体" w:eastAsia="宋体" w:cs="宋体"/>
                <w:color w:val="000000" w:themeColor="text1"/>
                <w:sz w:val="18"/>
                <w:szCs w:val="18"/>
                <w:highlight w:val="none"/>
                <w14:textFill>
                  <w14:solidFill>
                    <w14:schemeClr w14:val="tx1"/>
                  </w14:solidFill>
                </w14:textFill>
              </w:rPr>
            </w:pPr>
          </w:p>
        </w:tc>
      </w:tr>
      <w:tr w14:paraId="2074097E">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037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99F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A06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F37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7A1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67" w:type="dxa"/>
            <w:tcBorders>
              <w:top w:val="single" w:color="000000" w:sz="8" w:space="0"/>
              <w:left w:val="nil"/>
              <w:bottom w:val="single" w:color="000000" w:sz="8" w:space="0"/>
              <w:right w:val="nil"/>
            </w:tcBorders>
            <w:shd w:val="clear" w:color="auto" w:fill="auto"/>
            <w:noWrap/>
            <w:vAlign w:val="center"/>
          </w:tcPr>
          <w:p w14:paraId="5ABE70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AD4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102.60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FB57C72">
            <w:pPr>
              <w:jc w:val="center"/>
              <w:rPr>
                <w:rFonts w:ascii="宋体" w:hAnsi="宋体" w:eastAsia="宋体" w:cs="宋体"/>
                <w:color w:val="000000" w:themeColor="text1"/>
                <w:sz w:val="18"/>
                <w:szCs w:val="18"/>
                <w:highlight w:val="none"/>
                <w14:textFill>
                  <w14:solidFill>
                    <w14:schemeClr w14:val="tx1"/>
                  </w14:solidFill>
                </w14:textFill>
              </w:rPr>
            </w:pPr>
          </w:p>
        </w:tc>
      </w:tr>
      <w:tr w14:paraId="4EF8438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CE5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847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8DC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7BE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3CB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67" w:type="dxa"/>
            <w:tcBorders>
              <w:top w:val="single" w:color="000000" w:sz="8" w:space="0"/>
              <w:left w:val="nil"/>
              <w:bottom w:val="single" w:color="000000" w:sz="8" w:space="0"/>
              <w:right w:val="nil"/>
            </w:tcBorders>
            <w:shd w:val="clear" w:color="auto" w:fill="auto"/>
            <w:noWrap/>
            <w:vAlign w:val="center"/>
          </w:tcPr>
          <w:p w14:paraId="09DD41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3F0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B95DAD0">
            <w:pPr>
              <w:jc w:val="center"/>
              <w:rPr>
                <w:rFonts w:ascii="宋体" w:hAnsi="宋体" w:eastAsia="宋体" w:cs="宋体"/>
                <w:color w:val="000000" w:themeColor="text1"/>
                <w:sz w:val="18"/>
                <w:szCs w:val="18"/>
                <w:highlight w:val="none"/>
                <w14:textFill>
                  <w14:solidFill>
                    <w14:schemeClr w14:val="tx1"/>
                  </w14:solidFill>
                </w14:textFill>
              </w:rPr>
            </w:pPr>
          </w:p>
        </w:tc>
      </w:tr>
      <w:tr w14:paraId="2CFAEEF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3E7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71A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E89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C44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F3A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w:t>
            </w:r>
          </w:p>
        </w:tc>
        <w:tc>
          <w:tcPr>
            <w:tcW w:w="1167" w:type="dxa"/>
            <w:tcBorders>
              <w:top w:val="single" w:color="000000" w:sz="8" w:space="0"/>
              <w:left w:val="nil"/>
              <w:bottom w:val="single" w:color="000000" w:sz="8" w:space="0"/>
              <w:right w:val="nil"/>
            </w:tcBorders>
            <w:shd w:val="clear" w:color="auto" w:fill="auto"/>
            <w:noWrap/>
            <w:vAlign w:val="center"/>
          </w:tcPr>
          <w:p w14:paraId="4EB8BA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0EF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D7CEF74">
            <w:pPr>
              <w:jc w:val="center"/>
              <w:rPr>
                <w:rFonts w:ascii="宋体" w:hAnsi="宋体" w:eastAsia="宋体" w:cs="宋体"/>
                <w:color w:val="000000" w:themeColor="text1"/>
                <w:sz w:val="18"/>
                <w:szCs w:val="18"/>
                <w:highlight w:val="none"/>
                <w14:textFill>
                  <w14:solidFill>
                    <w14:schemeClr w14:val="tx1"/>
                  </w14:solidFill>
                </w14:textFill>
              </w:rPr>
            </w:pPr>
          </w:p>
        </w:tc>
      </w:tr>
      <w:tr w14:paraId="2A049E3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F1C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4FF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FD7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B4C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18E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0D4DEC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9.63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26E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481.50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3E2AC9C">
            <w:pPr>
              <w:jc w:val="center"/>
              <w:rPr>
                <w:rFonts w:ascii="宋体" w:hAnsi="宋体" w:eastAsia="宋体" w:cs="宋体"/>
                <w:color w:val="000000" w:themeColor="text1"/>
                <w:sz w:val="18"/>
                <w:szCs w:val="18"/>
                <w:highlight w:val="none"/>
                <w14:textFill>
                  <w14:solidFill>
                    <w14:schemeClr w14:val="tx1"/>
                  </w14:solidFill>
                </w14:textFill>
              </w:rPr>
            </w:pPr>
          </w:p>
        </w:tc>
      </w:tr>
      <w:tr w14:paraId="2810072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746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E9A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230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B8F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8A9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450EDF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19F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818.50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16CDABA">
            <w:pPr>
              <w:jc w:val="center"/>
              <w:rPr>
                <w:rFonts w:ascii="宋体" w:hAnsi="宋体" w:eastAsia="宋体" w:cs="宋体"/>
                <w:color w:val="000000" w:themeColor="text1"/>
                <w:sz w:val="18"/>
                <w:szCs w:val="18"/>
                <w:highlight w:val="none"/>
                <w14:textFill>
                  <w14:solidFill>
                    <w14:schemeClr w14:val="tx1"/>
                  </w14:solidFill>
                </w14:textFill>
              </w:rPr>
            </w:pPr>
          </w:p>
        </w:tc>
      </w:tr>
      <w:tr w14:paraId="00E190B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E7C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CF2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DC7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204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4B4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2310E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49.90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BD1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49.90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3766A87">
            <w:pPr>
              <w:jc w:val="center"/>
              <w:rPr>
                <w:rFonts w:ascii="宋体" w:hAnsi="宋体" w:eastAsia="宋体" w:cs="宋体"/>
                <w:color w:val="000000" w:themeColor="text1"/>
                <w:sz w:val="18"/>
                <w:szCs w:val="18"/>
                <w:highlight w:val="none"/>
                <w14:textFill>
                  <w14:solidFill>
                    <w14:schemeClr w14:val="tx1"/>
                  </w14:solidFill>
                </w14:textFill>
              </w:rPr>
            </w:pPr>
          </w:p>
        </w:tc>
      </w:tr>
      <w:tr w14:paraId="16E4F2A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A78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8F3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A18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83B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277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3D886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C53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209A3FE">
            <w:pPr>
              <w:jc w:val="center"/>
              <w:rPr>
                <w:rFonts w:ascii="宋体" w:hAnsi="宋体" w:eastAsia="宋体" w:cs="宋体"/>
                <w:color w:val="000000" w:themeColor="text1"/>
                <w:sz w:val="18"/>
                <w:szCs w:val="18"/>
                <w:highlight w:val="none"/>
                <w14:textFill>
                  <w14:solidFill>
                    <w14:schemeClr w14:val="tx1"/>
                  </w14:solidFill>
                </w14:textFill>
              </w:rPr>
            </w:pPr>
          </w:p>
        </w:tc>
      </w:tr>
      <w:tr w14:paraId="4CF5587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DF7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881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A4B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D69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8DE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4CED54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375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079D536">
            <w:pPr>
              <w:jc w:val="center"/>
              <w:rPr>
                <w:rFonts w:ascii="宋体" w:hAnsi="宋体" w:eastAsia="宋体" w:cs="宋体"/>
                <w:color w:val="000000" w:themeColor="text1"/>
                <w:sz w:val="18"/>
                <w:szCs w:val="18"/>
                <w:highlight w:val="none"/>
                <w14:textFill>
                  <w14:solidFill>
                    <w14:schemeClr w14:val="tx1"/>
                  </w14:solidFill>
                </w14:textFill>
              </w:rPr>
            </w:pPr>
          </w:p>
        </w:tc>
      </w:tr>
      <w:tr w14:paraId="0A68B5F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F19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EC2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B50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FE0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889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0F5882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8ED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D016ABE">
            <w:pPr>
              <w:jc w:val="center"/>
              <w:rPr>
                <w:rFonts w:ascii="宋体" w:hAnsi="宋体" w:eastAsia="宋体" w:cs="宋体"/>
                <w:color w:val="000000" w:themeColor="text1"/>
                <w:sz w:val="18"/>
                <w:szCs w:val="18"/>
                <w:highlight w:val="none"/>
                <w14:textFill>
                  <w14:solidFill>
                    <w14:schemeClr w14:val="tx1"/>
                  </w14:solidFill>
                </w14:textFill>
              </w:rPr>
            </w:pPr>
          </w:p>
        </w:tc>
      </w:tr>
      <w:tr w14:paraId="474B08B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AA9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B6C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BF8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745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40E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7DBB72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061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44C89B0">
            <w:pPr>
              <w:jc w:val="center"/>
              <w:rPr>
                <w:rFonts w:ascii="宋体" w:hAnsi="宋体" w:eastAsia="宋体" w:cs="宋体"/>
                <w:color w:val="000000" w:themeColor="text1"/>
                <w:sz w:val="18"/>
                <w:szCs w:val="18"/>
                <w:highlight w:val="none"/>
                <w14:textFill>
                  <w14:solidFill>
                    <w14:schemeClr w14:val="tx1"/>
                  </w14:solidFill>
                </w14:textFill>
              </w:rPr>
            </w:pPr>
          </w:p>
        </w:tc>
      </w:tr>
      <w:tr w14:paraId="456761F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B38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D85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A58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044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999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6298D8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7A3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640220E">
            <w:pPr>
              <w:jc w:val="center"/>
              <w:rPr>
                <w:rFonts w:ascii="宋体" w:hAnsi="宋体" w:eastAsia="宋体" w:cs="宋体"/>
                <w:color w:val="000000" w:themeColor="text1"/>
                <w:sz w:val="18"/>
                <w:szCs w:val="18"/>
                <w:highlight w:val="none"/>
                <w14:textFill>
                  <w14:solidFill>
                    <w14:schemeClr w14:val="tx1"/>
                  </w14:solidFill>
                </w14:textFill>
              </w:rPr>
            </w:pPr>
          </w:p>
        </w:tc>
      </w:tr>
      <w:tr w14:paraId="0BBA5E3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6AD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827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5ED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9DD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1A9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E5206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71.19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E4F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71.19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A8DC48E">
            <w:pPr>
              <w:jc w:val="center"/>
              <w:rPr>
                <w:rFonts w:ascii="宋体" w:hAnsi="宋体" w:eastAsia="宋体" w:cs="宋体"/>
                <w:color w:val="000000" w:themeColor="text1"/>
                <w:sz w:val="18"/>
                <w:szCs w:val="18"/>
                <w:highlight w:val="none"/>
                <w14:textFill>
                  <w14:solidFill>
                    <w14:schemeClr w14:val="tx1"/>
                  </w14:solidFill>
                </w14:textFill>
              </w:rPr>
            </w:pPr>
          </w:p>
        </w:tc>
      </w:tr>
      <w:tr w14:paraId="70B6368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C59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47D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5B6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555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BAA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48AC1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FDA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EA87C53">
            <w:pPr>
              <w:jc w:val="center"/>
              <w:rPr>
                <w:rFonts w:ascii="宋体" w:hAnsi="宋体" w:eastAsia="宋体" w:cs="宋体"/>
                <w:color w:val="000000" w:themeColor="text1"/>
                <w:sz w:val="18"/>
                <w:szCs w:val="18"/>
                <w:highlight w:val="none"/>
                <w14:textFill>
                  <w14:solidFill>
                    <w14:schemeClr w14:val="tx1"/>
                  </w14:solidFill>
                </w14:textFill>
              </w:rPr>
            </w:pPr>
          </w:p>
        </w:tc>
      </w:tr>
      <w:tr w14:paraId="7A2303F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679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6DD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784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531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6F4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7AC3B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36F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E53A663">
            <w:pPr>
              <w:jc w:val="center"/>
              <w:rPr>
                <w:rFonts w:ascii="宋体" w:hAnsi="宋体" w:eastAsia="宋体" w:cs="宋体"/>
                <w:color w:val="000000" w:themeColor="text1"/>
                <w:sz w:val="18"/>
                <w:szCs w:val="18"/>
                <w:highlight w:val="none"/>
                <w14:textFill>
                  <w14:solidFill>
                    <w14:schemeClr w14:val="tx1"/>
                  </w14:solidFill>
                </w14:textFill>
              </w:rPr>
            </w:pPr>
          </w:p>
        </w:tc>
      </w:tr>
      <w:tr w14:paraId="3E9538D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B4E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ED4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0D1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862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9A3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78239D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03E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224887F">
            <w:pPr>
              <w:jc w:val="center"/>
              <w:rPr>
                <w:rFonts w:ascii="宋体" w:hAnsi="宋体" w:eastAsia="宋体" w:cs="宋体"/>
                <w:color w:val="000000" w:themeColor="text1"/>
                <w:sz w:val="18"/>
                <w:szCs w:val="18"/>
                <w:highlight w:val="none"/>
                <w14:textFill>
                  <w14:solidFill>
                    <w14:schemeClr w14:val="tx1"/>
                  </w14:solidFill>
                </w14:textFill>
              </w:rPr>
            </w:pPr>
          </w:p>
        </w:tc>
      </w:tr>
      <w:tr w14:paraId="0A5E7D6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18B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27B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D3F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8A2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730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21DA3E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A89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9C80B17">
            <w:pPr>
              <w:jc w:val="center"/>
              <w:rPr>
                <w:rFonts w:ascii="宋体" w:hAnsi="宋体" w:eastAsia="宋体" w:cs="宋体"/>
                <w:color w:val="000000" w:themeColor="text1"/>
                <w:sz w:val="18"/>
                <w:szCs w:val="18"/>
                <w:highlight w:val="none"/>
                <w14:textFill>
                  <w14:solidFill>
                    <w14:schemeClr w14:val="tx1"/>
                  </w14:solidFill>
                </w14:textFill>
              </w:rPr>
            </w:pPr>
          </w:p>
        </w:tc>
      </w:tr>
      <w:tr w14:paraId="6F12C86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D78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B83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A15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0C9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03C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1DD02A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15.77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C19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1577.00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35D5857">
            <w:pPr>
              <w:jc w:val="center"/>
              <w:rPr>
                <w:rFonts w:ascii="宋体" w:hAnsi="宋体" w:eastAsia="宋体" w:cs="宋体"/>
                <w:color w:val="000000" w:themeColor="text1"/>
                <w:sz w:val="18"/>
                <w:szCs w:val="18"/>
                <w:highlight w:val="none"/>
                <w14:textFill>
                  <w14:solidFill>
                    <w14:schemeClr w14:val="tx1"/>
                  </w14:solidFill>
                </w14:textFill>
              </w:rPr>
            </w:pPr>
          </w:p>
        </w:tc>
      </w:tr>
      <w:tr w14:paraId="60D290D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F56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6F3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B01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EA5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E8A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60CE7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47.60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7C5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30924B9">
            <w:pPr>
              <w:jc w:val="center"/>
              <w:rPr>
                <w:rFonts w:ascii="宋体" w:hAnsi="宋体" w:eastAsia="宋体" w:cs="宋体"/>
                <w:color w:val="000000" w:themeColor="text1"/>
                <w:sz w:val="18"/>
                <w:szCs w:val="18"/>
                <w:highlight w:val="none"/>
                <w14:textFill>
                  <w14:solidFill>
                    <w14:schemeClr w14:val="tx1"/>
                  </w14:solidFill>
                </w14:textFill>
              </w:rPr>
            </w:pPr>
          </w:p>
        </w:tc>
      </w:tr>
      <w:tr w14:paraId="348898E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C6F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721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322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B7E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80E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15CEA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4A4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B3A3ED0">
            <w:pPr>
              <w:jc w:val="center"/>
              <w:rPr>
                <w:rFonts w:ascii="宋体" w:hAnsi="宋体" w:eastAsia="宋体" w:cs="宋体"/>
                <w:color w:val="000000" w:themeColor="text1"/>
                <w:sz w:val="18"/>
                <w:szCs w:val="18"/>
                <w:highlight w:val="none"/>
                <w14:textFill>
                  <w14:solidFill>
                    <w14:schemeClr w14:val="tx1"/>
                  </w14:solidFill>
                </w14:textFill>
              </w:rPr>
            </w:pPr>
          </w:p>
        </w:tc>
      </w:tr>
      <w:tr w14:paraId="5CFB667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E28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35F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43B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E0D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E3D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6CBBE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0BB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129D5CA">
            <w:pPr>
              <w:jc w:val="center"/>
              <w:rPr>
                <w:rFonts w:ascii="宋体" w:hAnsi="宋体" w:eastAsia="宋体" w:cs="宋体"/>
                <w:color w:val="000000" w:themeColor="text1"/>
                <w:sz w:val="18"/>
                <w:szCs w:val="18"/>
                <w:highlight w:val="none"/>
                <w14:textFill>
                  <w14:solidFill>
                    <w14:schemeClr w14:val="tx1"/>
                  </w14:solidFill>
                </w14:textFill>
              </w:rPr>
            </w:pPr>
          </w:p>
        </w:tc>
      </w:tr>
      <w:tr w14:paraId="062C6ED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608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F04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27E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D85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F9D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3E4BA8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2EB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A6595B0">
            <w:pPr>
              <w:jc w:val="center"/>
              <w:rPr>
                <w:rFonts w:ascii="宋体" w:hAnsi="宋体" w:eastAsia="宋体" w:cs="宋体"/>
                <w:color w:val="000000" w:themeColor="text1"/>
                <w:sz w:val="18"/>
                <w:szCs w:val="18"/>
                <w:highlight w:val="none"/>
                <w14:textFill>
                  <w14:solidFill>
                    <w14:schemeClr w14:val="tx1"/>
                  </w14:solidFill>
                </w14:textFill>
              </w:rPr>
            </w:pPr>
          </w:p>
        </w:tc>
      </w:tr>
      <w:tr w14:paraId="200EE26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5B3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C98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F6F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4D2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F77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589879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11.95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D37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1195.00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4FE6FAC">
            <w:pPr>
              <w:jc w:val="center"/>
              <w:rPr>
                <w:rFonts w:ascii="宋体" w:hAnsi="宋体" w:eastAsia="宋体" w:cs="宋体"/>
                <w:color w:val="000000" w:themeColor="text1"/>
                <w:sz w:val="18"/>
                <w:szCs w:val="18"/>
                <w:highlight w:val="none"/>
                <w14:textFill>
                  <w14:solidFill>
                    <w14:schemeClr w14:val="tx1"/>
                  </w14:solidFill>
                </w14:textFill>
              </w:rPr>
            </w:pPr>
          </w:p>
        </w:tc>
      </w:tr>
      <w:tr w14:paraId="76BFA8E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FE6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964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B06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418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D85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5C15E8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AEE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FFE3839">
            <w:pPr>
              <w:jc w:val="center"/>
              <w:rPr>
                <w:rFonts w:ascii="宋体" w:hAnsi="宋体" w:eastAsia="宋体" w:cs="宋体"/>
                <w:color w:val="000000" w:themeColor="text1"/>
                <w:sz w:val="18"/>
                <w:szCs w:val="18"/>
                <w:highlight w:val="none"/>
                <w14:textFill>
                  <w14:solidFill>
                    <w14:schemeClr w14:val="tx1"/>
                  </w14:solidFill>
                </w14:textFill>
              </w:rPr>
            </w:pPr>
          </w:p>
        </w:tc>
      </w:tr>
      <w:tr w14:paraId="7DC1407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FFA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693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335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D26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3D9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1B3D89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75.66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EDF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75.66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54F4970">
            <w:pPr>
              <w:jc w:val="center"/>
              <w:rPr>
                <w:rFonts w:ascii="宋体" w:hAnsi="宋体" w:eastAsia="宋体" w:cs="宋体"/>
                <w:color w:val="000000" w:themeColor="text1"/>
                <w:sz w:val="18"/>
                <w:szCs w:val="18"/>
                <w:highlight w:val="none"/>
                <w14:textFill>
                  <w14:solidFill>
                    <w14:schemeClr w14:val="tx1"/>
                  </w14:solidFill>
                </w14:textFill>
              </w:rPr>
            </w:pPr>
          </w:p>
        </w:tc>
      </w:tr>
      <w:tr w14:paraId="1A4D813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36C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BFE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0AC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60ml，棕色，带有聚四氟乙烯薄膜硅胶垫的螺旋盖，玻璃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E54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E72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24DBAF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8FE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765DFF4">
            <w:pPr>
              <w:jc w:val="center"/>
              <w:rPr>
                <w:rFonts w:ascii="宋体" w:hAnsi="宋体" w:eastAsia="宋体" w:cs="宋体"/>
                <w:color w:val="000000" w:themeColor="text1"/>
                <w:sz w:val="18"/>
                <w:szCs w:val="18"/>
                <w:highlight w:val="none"/>
                <w14:textFill>
                  <w14:solidFill>
                    <w14:schemeClr w14:val="tx1"/>
                  </w14:solidFill>
                </w14:textFill>
              </w:rPr>
            </w:pPr>
          </w:p>
        </w:tc>
      </w:tr>
      <w:tr w14:paraId="39FFAE5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1D7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4DA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镍坩埚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CB0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带盖，30mL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D0F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B0F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E5B97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58.41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744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58.41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F6ED574">
            <w:pPr>
              <w:jc w:val="center"/>
              <w:rPr>
                <w:rFonts w:ascii="宋体" w:hAnsi="宋体" w:eastAsia="宋体" w:cs="宋体"/>
                <w:color w:val="000000" w:themeColor="text1"/>
                <w:sz w:val="18"/>
                <w:szCs w:val="18"/>
                <w:highlight w:val="none"/>
                <w14:textFill>
                  <w14:solidFill>
                    <w14:schemeClr w14:val="tx1"/>
                  </w14:solidFill>
                </w14:textFill>
              </w:rPr>
            </w:pPr>
          </w:p>
        </w:tc>
      </w:tr>
      <w:tr w14:paraId="28F5F1F0">
        <w:tblPrEx>
          <w:tblCellMar>
            <w:top w:w="0" w:type="dxa"/>
            <w:left w:w="108" w:type="dxa"/>
            <w:bottom w:w="0" w:type="dxa"/>
            <w:right w:w="108" w:type="dxa"/>
          </w:tblCellMar>
        </w:tblPrEx>
        <w:trPr>
          <w:trHeight w:val="56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0FC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113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镍坩埚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913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带盖，50mL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FA2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F3F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228A70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85.84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3F8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85.84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D405B27">
            <w:pPr>
              <w:jc w:val="center"/>
              <w:rPr>
                <w:rFonts w:ascii="宋体" w:hAnsi="宋体" w:eastAsia="宋体" w:cs="宋体"/>
                <w:color w:val="000000" w:themeColor="text1"/>
                <w:sz w:val="18"/>
                <w:szCs w:val="18"/>
                <w:highlight w:val="none"/>
                <w14:textFill>
                  <w14:solidFill>
                    <w14:schemeClr w14:val="tx1"/>
                  </w14:solidFill>
                </w14:textFill>
              </w:rPr>
            </w:pPr>
          </w:p>
        </w:tc>
      </w:tr>
      <w:tr w14:paraId="051ED56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F46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1AC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225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φ75×15mm，玻璃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9CB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E99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313546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666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8E7867B">
            <w:pPr>
              <w:jc w:val="center"/>
              <w:rPr>
                <w:rFonts w:ascii="宋体" w:hAnsi="宋体" w:eastAsia="宋体" w:cs="宋体"/>
                <w:color w:val="000000" w:themeColor="text1"/>
                <w:sz w:val="18"/>
                <w:szCs w:val="18"/>
                <w:highlight w:val="none"/>
                <w14:textFill>
                  <w14:solidFill>
                    <w14:schemeClr w14:val="tx1"/>
                  </w14:solidFill>
                </w14:textFill>
              </w:rPr>
            </w:pPr>
          </w:p>
        </w:tc>
      </w:tr>
      <w:tr w14:paraId="67A5A40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DBD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C36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042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φ100×15mm，玻璃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7A2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512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DF037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D30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4B8FBEE">
            <w:pPr>
              <w:jc w:val="center"/>
              <w:rPr>
                <w:rFonts w:ascii="宋体" w:hAnsi="宋体" w:eastAsia="宋体" w:cs="宋体"/>
                <w:color w:val="000000" w:themeColor="text1"/>
                <w:sz w:val="18"/>
                <w:szCs w:val="18"/>
                <w:highlight w:val="none"/>
                <w14:textFill>
                  <w14:solidFill>
                    <w14:schemeClr w14:val="tx1"/>
                  </w14:solidFill>
                </w14:textFill>
              </w:rPr>
            </w:pPr>
          </w:p>
        </w:tc>
      </w:tr>
      <w:tr w14:paraId="6C64A84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1FD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4CB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4FA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φ120×15mm，玻璃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40C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82E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B27FB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ED9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B476118">
            <w:pPr>
              <w:jc w:val="center"/>
              <w:rPr>
                <w:rFonts w:ascii="宋体" w:hAnsi="宋体" w:eastAsia="宋体" w:cs="宋体"/>
                <w:color w:val="000000" w:themeColor="text1"/>
                <w:sz w:val="18"/>
                <w:szCs w:val="18"/>
                <w:highlight w:val="none"/>
                <w14:textFill>
                  <w14:solidFill>
                    <w14:schemeClr w14:val="tx1"/>
                  </w14:solidFill>
                </w14:textFill>
              </w:rPr>
            </w:pPr>
          </w:p>
        </w:tc>
      </w:tr>
      <w:tr w14:paraId="20C5E87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8FF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1D7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1DD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φ60×15mm，玻璃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1DA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4E0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20A7B5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649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F7CC607">
            <w:pPr>
              <w:jc w:val="center"/>
              <w:rPr>
                <w:rFonts w:ascii="宋体" w:hAnsi="宋体" w:eastAsia="宋体" w:cs="宋体"/>
                <w:color w:val="000000" w:themeColor="text1"/>
                <w:sz w:val="18"/>
                <w:szCs w:val="18"/>
                <w:highlight w:val="none"/>
                <w14:textFill>
                  <w14:solidFill>
                    <w14:schemeClr w14:val="tx1"/>
                  </w14:solidFill>
                </w14:textFill>
              </w:rPr>
            </w:pPr>
          </w:p>
        </w:tc>
      </w:tr>
      <w:tr w14:paraId="4B6470A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3E2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C62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751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φ90×15mm，玻璃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7E7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74D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1B043C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EEF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CAB1C2A">
            <w:pPr>
              <w:jc w:val="center"/>
              <w:rPr>
                <w:rFonts w:ascii="宋体" w:hAnsi="宋体" w:eastAsia="宋体" w:cs="宋体"/>
                <w:color w:val="000000" w:themeColor="text1"/>
                <w:sz w:val="18"/>
                <w:szCs w:val="18"/>
                <w:highlight w:val="none"/>
                <w14:textFill>
                  <w14:solidFill>
                    <w14:schemeClr w14:val="tx1"/>
                  </w14:solidFill>
                </w14:textFill>
              </w:rPr>
            </w:pPr>
          </w:p>
        </w:tc>
      </w:tr>
      <w:tr w14:paraId="2EF70CC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227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AD2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93E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16×100mm，3.3厚料，圆底，玻璃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DC1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64C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FE6AE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0.88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53C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CA69D8D">
            <w:pPr>
              <w:jc w:val="center"/>
              <w:rPr>
                <w:rFonts w:ascii="宋体" w:hAnsi="宋体" w:eastAsia="宋体" w:cs="宋体"/>
                <w:color w:val="000000" w:themeColor="text1"/>
                <w:sz w:val="18"/>
                <w:szCs w:val="18"/>
                <w:highlight w:val="none"/>
                <w14:textFill>
                  <w14:solidFill>
                    <w14:schemeClr w14:val="tx1"/>
                  </w14:solidFill>
                </w14:textFill>
              </w:rPr>
            </w:pPr>
          </w:p>
        </w:tc>
      </w:tr>
      <w:tr w14:paraId="4F6D77A3">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11C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E88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127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16×150mm，3.3厚料，圆底，玻璃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2A6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CC8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6F67F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0.88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ECD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679F309">
            <w:pPr>
              <w:jc w:val="center"/>
              <w:rPr>
                <w:rFonts w:ascii="宋体" w:hAnsi="宋体" w:eastAsia="宋体" w:cs="宋体"/>
                <w:color w:val="000000" w:themeColor="text1"/>
                <w:sz w:val="18"/>
                <w:szCs w:val="18"/>
                <w:highlight w:val="none"/>
                <w14:textFill>
                  <w14:solidFill>
                    <w14:schemeClr w14:val="tx1"/>
                  </w14:solidFill>
                </w14:textFill>
              </w:rPr>
            </w:pPr>
          </w:p>
        </w:tc>
      </w:tr>
      <w:tr w14:paraId="36F952E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37A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072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427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18×150mm，3.3厚料，圆底，玻璃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A80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ED0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1E339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745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E9BB846">
            <w:pPr>
              <w:jc w:val="center"/>
              <w:rPr>
                <w:rFonts w:ascii="宋体" w:hAnsi="宋体" w:eastAsia="宋体" w:cs="宋体"/>
                <w:color w:val="000000" w:themeColor="text1"/>
                <w:sz w:val="18"/>
                <w:szCs w:val="18"/>
                <w:highlight w:val="none"/>
                <w14:textFill>
                  <w14:solidFill>
                    <w14:schemeClr w14:val="tx1"/>
                  </w14:solidFill>
                </w14:textFill>
              </w:rPr>
            </w:pPr>
          </w:p>
        </w:tc>
      </w:tr>
      <w:tr w14:paraId="179F797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F7E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B5E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39A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18×180mm，3.3厚料，圆底，玻璃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56C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EA2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E6542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1A0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26BAB83">
            <w:pPr>
              <w:jc w:val="center"/>
              <w:rPr>
                <w:rFonts w:ascii="宋体" w:hAnsi="宋体" w:eastAsia="宋体" w:cs="宋体"/>
                <w:color w:val="000000" w:themeColor="text1"/>
                <w:sz w:val="18"/>
                <w:szCs w:val="18"/>
                <w:highlight w:val="none"/>
                <w14:textFill>
                  <w14:solidFill>
                    <w14:schemeClr w14:val="tx1"/>
                  </w14:solidFill>
                </w14:textFill>
              </w:rPr>
            </w:pPr>
          </w:p>
        </w:tc>
      </w:tr>
      <w:tr w14:paraId="4C309B3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378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403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156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21×200mm，3.3厚料，圆底，玻璃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17A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7B6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F5E39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E94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64ABC90">
            <w:pPr>
              <w:jc w:val="center"/>
              <w:rPr>
                <w:rFonts w:ascii="宋体" w:hAnsi="宋体" w:eastAsia="宋体" w:cs="宋体"/>
                <w:color w:val="000000" w:themeColor="text1"/>
                <w:sz w:val="18"/>
                <w:szCs w:val="18"/>
                <w:highlight w:val="none"/>
                <w14:textFill>
                  <w14:solidFill>
                    <w14:schemeClr w14:val="tx1"/>
                  </w14:solidFill>
                </w14:textFill>
              </w:rPr>
            </w:pPr>
          </w:p>
        </w:tc>
      </w:tr>
      <w:tr w14:paraId="42C7613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F11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5AB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6F2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25×200mm，3.3厚料，圆底，玻璃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686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4FE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D9DE6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782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8710487">
            <w:pPr>
              <w:jc w:val="center"/>
              <w:rPr>
                <w:rFonts w:ascii="宋体" w:hAnsi="宋体" w:eastAsia="宋体" w:cs="宋体"/>
                <w:color w:val="000000" w:themeColor="text1"/>
                <w:sz w:val="18"/>
                <w:szCs w:val="18"/>
                <w:highlight w:val="none"/>
                <w14:textFill>
                  <w14:solidFill>
                    <w14:schemeClr w14:val="tx1"/>
                  </w14:solidFill>
                </w14:textFill>
              </w:rPr>
            </w:pPr>
          </w:p>
        </w:tc>
      </w:tr>
      <w:tr w14:paraId="0A2323D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A7C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B10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7BC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15mL，φ16mm×150mm，玻璃，带刻度，带硅胶塞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0F3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764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00FF4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AB1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3E81965">
            <w:pPr>
              <w:jc w:val="center"/>
              <w:rPr>
                <w:rFonts w:ascii="宋体" w:hAnsi="宋体" w:eastAsia="宋体" w:cs="宋体"/>
                <w:color w:val="000000" w:themeColor="text1"/>
                <w:sz w:val="18"/>
                <w:szCs w:val="18"/>
                <w:highlight w:val="none"/>
                <w14:textFill>
                  <w14:solidFill>
                    <w14:schemeClr w14:val="tx1"/>
                  </w14:solidFill>
                </w14:textFill>
              </w:rPr>
            </w:pPr>
          </w:p>
        </w:tc>
      </w:tr>
      <w:tr w14:paraId="2AE57BC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1C0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3A5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344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20mL，φ18mm×150mm，玻璃，带刻度，带硅胶塞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0A8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411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22752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FB2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8D0BCBD">
            <w:pPr>
              <w:jc w:val="center"/>
              <w:rPr>
                <w:rFonts w:ascii="宋体" w:hAnsi="宋体" w:eastAsia="宋体" w:cs="宋体"/>
                <w:color w:val="000000" w:themeColor="text1"/>
                <w:sz w:val="18"/>
                <w:szCs w:val="18"/>
                <w:highlight w:val="none"/>
                <w14:textFill>
                  <w14:solidFill>
                    <w14:schemeClr w14:val="tx1"/>
                  </w14:solidFill>
                </w14:textFill>
              </w:rPr>
            </w:pPr>
          </w:p>
        </w:tc>
      </w:tr>
      <w:tr w14:paraId="0BDC5A65">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B12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0DC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A5F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C33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E03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034D3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A08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70EBFAD">
            <w:pPr>
              <w:jc w:val="center"/>
              <w:rPr>
                <w:rFonts w:ascii="宋体" w:hAnsi="宋体" w:eastAsia="宋体" w:cs="宋体"/>
                <w:color w:val="000000" w:themeColor="text1"/>
                <w:sz w:val="18"/>
                <w:szCs w:val="18"/>
                <w:highlight w:val="none"/>
                <w14:textFill>
                  <w14:solidFill>
                    <w14:schemeClr w14:val="tx1"/>
                  </w14:solidFill>
                </w14:textFill>
              </w:rPr>
            </w:pPr>
          </w:p>
        </w:tc>
      </w:tr>
      <w:tr w14:paraId="21A2F12B">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482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3F4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599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74D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285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9BE01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B8C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2654208">
            <w:pPr>
              <w:jc w:val="center"/>
              <w:rPr>
                <w:rFonts w:ascii="宋体" w:hAnsi="宋体" w:eastAsia="宋体" w:cs="宋体"/>
                <w:color w:val="000000" w:themeColor="text1"/>
                <w:sz w:val="18"/>
                <w:szCs w:val="18"/>
                <w:highlight w:val="none"/>
                <w14:textFill>
                  <w14:solidFill>
                    <w14:schemeClr w14:val="tx1"/>
                  </w14:solidFill>
                </w14:textFill>
              </w:rPr>
            </w:pPr>
          </w:p>
        </w:tc>
      </w:tr>
      <w:tr w14:paraId="428B3B4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AC4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9BB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45A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176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6AB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400</w:t>
            </w:r>
          </w:p>
        </w:tc>
        <w:tc>
          <w:tcPr>
            <w:tcW w:w="1167" w:type="dxa"/>
            <w:tcBorders>
              <w:top w:val="single" w:color="000000" w:sz="8" w:space="0"/>
              <w:left w:val="nil"/>
              <w:bottom w:val="single" w:color="000000" w:sz="8" w:space="0"/>
              <w:right w:val="nil"/>
            </w:tcBorders>
            <w:shd w:val="clear" w:color="auto" w:fill="auto"/>
            <w:noWrap/>
            <w:vAlign w:val="center"/>
          </w:tcPr>
          <w:p w14:paraId="668DB0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650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3612.00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709EB0E">
            <w:pPr>
              <w:jc w:val="center"/>
              <w:rPr>
                <w:rFonts w:ascii="宋体" w:hAnsi="宋体" w:eastAsia="宋体" w:cs="宋体"/>
                <w:color w:val="000000" w:themeColor="text1"/>
                <w:sz w:val="18"/>
                <w:szCs w:val="18"/>
                <w:highlight w:val="none"/>
                <w14:textFill>
                  <w14:solidFill>
                    <w14:schemeClr w14:val="tx1"/>
                  </w14:solidFill>
                </w14:textFill>
              </w:rPr>
            </w:pPr>
          </w:p>
        </w:tc>
      </w:tr>
      <w:tr w14:paraId="4E8295F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EA9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5ED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760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D5A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A55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AF139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8E1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DFD6E71">
            <w:pPr>
              <w:jc w:val="center"/>
              <w:rPr>
                <w:rFonts w:ascii="宋体" w:hAnsi="宋体" w:eastAsia="宋体" w:cs="宋体"/>
                <w:color w:val="000000" w:themeColor="text1"/>
                <w:sz w:val="18"/>
                <w:szCs w:val="18"/>
                <w:highlight w:val="none"/>
                <w14:textFill>
                  <w14:solidFill>
                    <w14:schemeClr w14:val="tx1"/>
                  </w14:solidFill>
                </w14:textFill>
              </w:rPr>
            </w:pPr>
          </w:p>
        </w:tc>
      </w:tr>
      <w:tr w14:paraId="188CF9C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089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8E9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607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4A2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5E3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A5420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F5C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D6EA3C0">
            <w:pPr>
              <w:jc w:val="center"/>
              <w:rPr>
                <w:rFonts w:ascii="宋体" w:hAnsi="宋体" w:eastAsia="宋体" w:cs="宋体"/>
                <w:color w:val="000000" w:themeColor="text1"/>
                <w:sz w:val="18"/>
                <w:szCs w:val="18"/>
                <w:highlight w:val="none"/>
                <w14:textFill>
                  <w14:solidFill>
                    <w14:schemeClr w14:val="tx1"/>
                  </w14:solidFill>
                </w14:textFill>
              </w:rPr>
            </w:pPr>
          </w:p>
        </w:tc>
      </w:tr>
      <w:tr w14:paraId="00F011A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833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8CC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A0D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DF8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730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0E0B8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11.92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29A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119.20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CC9B34B">
            <w:pPr>
              <w:jc w:val="center"/>
              <w:rPr>
                <w:rFonts w:ascii="宋体" w:hAnsi="宋体" w:eastAsia="宋体" w:cs="宋体"/>
                <w:color w:val="000000" w:themeColor="text1"/>
                <w:sz w:val="18"/>
                <w:szCs w:val="18"/>
                <w:highlight w:val="none"/>
                <w14:textFill>
                  <w14:solidFill>
                    <w14:schemeClr w14:val="tx1"/>
                  </w14:solidFill>
                </w14:textFill>
              </w:rPr>
            </w:pPr>
          </w:p>
        </w:tc>
      </w:tr>
      <w:tr w14:paraId="5EE394C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1D9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3C0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50B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54D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BA3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8D020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14.07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C49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140.70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7D9F046">
            <w:pPr>
              <w:jc w:val="center"/>
              <w:rPr>
                <w:rFonts w:ascii="宋体" w:hAnsi="宋体" w:eastAsia="宋体" w:cs="宋体"/>
                <w:color w:val="000000" w:themeColor="text1"/>
                <w:sz w:val="18"/>
                <w:szCs w:val="18"/>
                <w:highlight w:val="none"/>
                <w14:textFill>
                  <w14:solidFill>
                    <w14:schemeClr w14:val="tx1"/>
                  </w14:solidFill>
                </w14:textFill>
              </w:rPr>
            </w:pPr>
          </w:p>
        </w:tc>
      </w:tr>
      <w:tr w14:paraId="796BF64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E9C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527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42C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9EF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3E7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B6649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491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210.80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BDFF2A2">
            <w:pPr>
              <w:jc w:val="center"/>
              <w:rPr>
                <w:rFonts w:ascii="宋体" w:hAnsi="宋体" w:eastAsia="宋体" w:cs="宋体"/>
                <w:color w:val="000000" w:themeColor="text1"/>
                <w:sz w:val="18"/>
                <w:szCs w:val="18"/>
                <w:highlight w:val="none"/>
                <w14:textFill>
                  <w14:solidFill>
                    <w14:schemeClr w14:val="tx1"/>
                  </w14:solidFill>
                </w14:textFill>
              </w:rPr>
            </w:pPr>
          </w:p>
        </w:tc>
      </w:tr>
      <w:tr w14:paraId="6C70278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51D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C1C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741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E3F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B60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13A68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39.60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E77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E040CEA">
            <w:pPr>
              <w:jc w:val="center"/>
              <w:rPr>
                <w:rFonts w:ascii="宋体" w:hAnsi="宋体" w:eastAsia="宋体" w:cs="宋体"/>
                <w:color w:val="000000" w:themeColor="text1"/>
                <w:sz w:val="18"/>
                <w:szCs w:val="18"/>
                <w:highlight w:val="none"/>
                <w14:textFill>
                  <w14:solidFill>
                    <w14:schemeClr w14:val="tx1"/>
                  </w14:solidFill>
                </w14:textFill>
              </w:rPr>
            </w:pPr>
          </w:p>
        </w:tc>
      </w:tr>
      <w:tr w14:paraId="3D30E5E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93A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87B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831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FCC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9A9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F3582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69.43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A9A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694.30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D303367">
            <w:pPr>
              <w:jc w:val="center"/>
              <w:rPr>
                <w:rFonts w:ascii="宋体" w:hAnsi="宋体" w:eastAsia="宋体" w:cs="宋体"/>
                <w:color w:val="000000" w:themeColor="text1"/>
                <w:sz w:val="18"/>
                <w:szCs w:val="18"/>
                <w:highlight w:val="none"/>
                <w14:textFill>
                  <w14:solidFill>
                    <w14:schemeClr w14:val="tx1"/>
                  </w14:solidFill>
                </w14:textFill>
              </w:rPr>
            </w:pPr>
          </w:p>
        </w:tc>
      </w:tr>
      <w:tr w14:paraId="2BD7840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117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9AD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8CD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C82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DDF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268C6A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116.81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F07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1168.10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E22E5D2">
            <w:pPr>
              <w:jc w:val="center"/>
              <w:rPr>
                <w:rFonts w:ascii="宋体" w:hAnsi="宋体" w:eastAsia="宋体" w:cs="宋体"/>
                <w:color w:val="000000" w:themeColor="text1"/>
                <w:sz w:val="18"/>
                <w:szCs w:val="18"/>
                <w:highlight w:val="none"/>
                <w14:textFill>
                  <w14:solidFill>
                    <w14:schemeClr w14:val="tx1"/>
                  </w14:solidFill>
                </w14:textFill>
              </w:rPr>
            </w:pPr>
          </w:p>
        </w:tc>
      </w:tr>
      <w:tr w14:paraId="154629E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0D9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5D5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B55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24口，冷凝部分长度20cm，连接小咀外径10mm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2BC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5B9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3F87A8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6F8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165.95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D98AD88">
            <w:pPr>
              <w:jc w:val="center"/>
              <w:rPr>
                <w:rFonts w:ascii="宋体" w:hAnsi="宋体" w:eastAsia="宋体" w:cs="宋体"/>
                <w:color w:val="000000" w:themeColor="text1"/>
                <w:sz w:val="18"/>
                <w:szCs w:val="18"/>
                <w:highlight w:val="none"/>
                <w14:textFill>
                  <w14:solidFill>
                    <w14:schemeClr w14:val="tx1"/>
                  </w14:solidFill>
                </w14:textFill>
              </w:rPr>
            </w:pPr>
          </w:p>
        </w:tc>
      </w:tr>
      <w:tr w14:paraId="3D7274D5">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241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B7F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063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24口，冷凝部分长度30cm，连接小咀外径10mm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350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E7F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B461F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17E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35.81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BF9139F">
            <w:pPr>
              <w:jc w:val="center"/>
              <w:rPr>
                <w:rFonts w:ascii="宋体" w:hAnsi="宋体" w:eastAsia="宋体" w:cs="宋体"/>
                <w:color w:val="000000" w:themeColor="text1"/>
                <w:sz w:val="18"/>
                <w:szCs w:val="18"/>
                <w:highlight w:val="none"/>
                <w14:textFill>
                  <w14:solidFill>
                    <w14:schemeClr w14:val="tx1"/>
                  </w14:solidFill>
                </w14:textFill>
              </w:rPr>
            </w:pPr>
          </w:p>
        </w:tc>
      </w:tr>
      <w:tr w14:paraId="6E746A73">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8E0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78A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B9C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24口，冷凝部分长度40cm，连接小咀外径10mm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7C1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439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9B0B9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C54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E8FD1E6">
            <w:pPr>
              <w:jc w:val="center"/>
              <w:rPr>
                <w:rFonts w:ascii="宋体" w:hAnsi="宋体" w:eastAsia="宋体" w:cs="宋体"/>
                <w:color w:val="000000" w:themeColor="text1"/>
                <w:sz w:val="18"/>
                <w:szCs w:val="18"/>
                <w:highlight w:val="none"/>
                <w14:textFill>
                  <w14:solidFill>
                    <w14:schemeClr w14:val="tx1"/>
                  </w14:solidFill>
                </w14:textFill>
              </w:rPr>
            </w:pPr>
          </w:p>
        </w:tc>
      </w:tr>
      <w:tr w14:paraId="2BEC3A89">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4AE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332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1DC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24口，冷凝部分长度50cm，连接小咀外径10mm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760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331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0F79A1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AD6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44EBE6E">
            <w:pPr>
              <w:jc w:val="center"/>
              <w:rPr>
                <w:rFonts w:ascii="宋体" w:hAnsi="宋体" w:eastAsia="宋体" w:cs="宋体"/>
                <w:color w:val="000000" w:themeColor="text1"/>
                <w:sz w:val="18"/>
                <w:szCs w:val="18"/>
                <w:highlight w:val="none"/>
                <w14:textFill>
                  <w14:solidFill>
                    <w14:schemeClr w14:val="tx1"/>
                  </w14:solidFill>
                </w14:textFill>
              </w:rPr>
            </w:pPr>
          </w:p>
        </w:tc>
      </w:tr>
      <w:tr w14:paraId="24A7A695">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E52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252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F14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534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173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6024A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80E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74EC9FB">
            <w:pPr>
              <w:jc w:val="center"/>
              <w:rPr>
                <w:rFonts w:ascii="宋体" w:hAnsi="宋体" w:eastAsia="宋体" w:cs="宋体"/>
                <w:color w:val="000000" w:themeColor="text1"/>
                <w:sz w:val="18"/>
                <w:szCs w:val="18"/>
                <w:highlight w:val="none"/>
                <w14:textFill>
                  <w14:solidFill>
                    <w14:schemeClr w14:val="tx1"/>
                  </w14:solidFill>
                </w14:textFill>
              </w:rPr>
            </w:pPr>
          </w:p>
        </w:tc>
      </w:tr>
      <w:tr w14:paraId="5C56076F">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E7A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D2D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1B4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123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778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A819F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FA0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D485E49">
            <w:pPr>
              <w:jc w:val="center"/>
              <w:rPr>
                <w:rFonts w:ascii="宋体" w:hAnsi="宋体" w:eastAsia="宋体" w:cs="宋体"/>
                <w:color w:val="000000" w:themeColor="text1"/>
                <w:sz w:val="18"/>
                <w:szCs w:val="18"/>
                <w:highlight w:val="none"/>
                <w14:textFill>
                  <w14:solidFill>
                    <w14:schemeClr w14:val="tx1"/>
                  </w14:solidFill>
                </w14:textFill>
              </w:rPr>
            </w:pPr>
          </w:p>
        </w:tc>
      </w:tr>
      <w:tr w14:paraId="16040A5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823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077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DB5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7BB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D34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74454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EA4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0C7A4A4">
            <w:pPr>
              <w:jc w:val="center"/>
              <w:rPr>
                <w:rFonts w:ascii="宋体" w:hAnsi="宋体" w:eastAsia="宋体" w:cs="宋体"/>
                <w:color w:val="000000" w:themeColor="text1"/>
                <w:sz w:val="18"/>
                <w:szCs w:val="18"/>
                <w:highlight w:val="none"/>
                <w14:textFill>
                  <w14:solidFill>
                    <w14:schemeClr w14:val="tx1"/>
                  </w14:solidFill>
                </w14:textFill>
              </w:rPr>
            </w:pPr>
          </w:p>
        </w:tc>
      </w:tr>
      <w:tr w14:paraId="239C474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D48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5E1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722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FA1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1D2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8E0D7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A02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4C779E5">
            <w:pPr>
              <w:jc w:val="center"/>
              <w:rPr>
                <w:rFonts w:ascii="宋体" w:hAnsi="宋体" w:eastAsia="宋体" w:cs="宋体"/>
                <w:color w:val="000000" w:themeColor="text1"/>
                <w:sz w:val="18"/>
                <w:szCs w:val="18"/>
                <w:highlight w:val="none"/>
                <w14:textFill>
                  <w14:solidFill>
                    <w14:schemeClr w14:val="tx1"/>
                  </w14:solidFill>
                </w14:textFill>
              </w:rPr>
            </w:pPr>
          </w:p>
        </w:tc>
      </w:tr>
      <w:tr w14:paraId="746C9FC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7E0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B39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2AF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2D2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D46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B203C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BF9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23FCB71">
            <w:pPr>
              <w:jc w:val="center"/>
              <w:rPr>
                <w:rFonts w:ascii="宋体" w:hAnsi="宋体" w:eastAsia="宋体" w:cs="宋体"/>
                <w:color w:val="000000" w:themeColor="text1"/>
                <w:sz w:val="18"/>
                <w:szCs w:val="18"/>
                <w:highlight w:val="none"/>
                <w14:textFill>
                  <w14:solidFill>
                    <w14:schemeClr w14:val="tx1"/>
                  </w14:solidFill>
                </w14:textFill>
              </w:rPr>
            </w:pPr>
          </w:p>
        </w:tc>
      </w:tr>
      <w:tr w14:paraId="778B879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AFE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886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CD3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EC4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2E2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167" w:type="dxa"/>
            <w:tcBorders>
              <w:top w:val="single" w:color="000000" w:sz="8" w:space="0"/>
              <w:left w:val="nil"/>
              <w:bottom w:val="single" w:color="000000" w:sz="8" w:space="0"/>
              <w:right w:val="nil"/>
            </w:tcBorders>
            <w:shd w:val="clear" w:color="auto" w:fill="auto"/>
            <w:noWrap/>
            <w:vAlign w:val="center"/>
          </w:tcPr>
          <w:p w14:paraId="67C5D6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56C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A0FB479">
            <w:pPr>
              <w:jc w:val="center"/>
              <w:rPr>
                <w:rFonts w:ascii="宋体" w:hAnsi="宋体" w:eastAsia="宋体" w:cs="宋体"/>
                <w:color w:val="000000" w:themeColor="text1"/>
                <w:sz w:val="18"/>
                <w:szCs w:val="18"/>
                <w:highlight w:val="none"/>
                <w14:textFill>
                  <w14:solidFill>
                    <w14:schemeClr w14:val="tx1"/>
                  </w14:solidFill>
                </w14:textFill>
              </w:rPr>
            </w:pPr>
          </w:p>
        </w:tc>
      </w:tr>
      <w:tr w14:paraId="54FD9A1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D42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E04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EB6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DBB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E8C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DEF6C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238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CCD247D">
            <w:pPr>
              <w:jc w:val="center"/>
              <w:rPr>
                <w:rFonts w:ascii="宋体" w:hAnsi="宋体" w:eastAsia="宋体" w:cs="宋体"/>
                <w:color w:val="000000" w:themeColor="text1"/>
                <w:sz w:val="18"/>
                <w:szCs w:val="18"/>
                <w:highlight w:val="none"/>
                <w14:textFill>
                  <w14:solidFill>
                    <w14:schemeClr w14:val="tx1"/>
                  </w14:solidFill>
                </w14:textFill>
              </w:rPr>
            </w:pPr>
          </w:p>
        </w:tc>
      </w:tr>
      <w:tr w14:paraId="630F0AC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E28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322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440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A4B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BDA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67" w:type="dxa"/>
            <w:tcBorders>
              <w:top w:val="single" w:color="000000" w:sz="8" w:space="0"/>
              <w:left w:val="nil"/>
              <w:bottom w:val="single" w:color="000000" w:sz="8" w:space="0"/>
              <w:right w:val="nil"/>
            </w:tcBorders>
            <w:shd w:val="clear" w:color="auto" w:fill="auto"/>
            <w:noWrap/>
            <w:vAlign w:val="center"/>
          </w:tcPr>
          <w:p w14:paraId="61FCF0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B5D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1380.60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655C262">
            <w:pPr>
              <w:jc w:val="center"/>
              <w:rPr>
                <w:rFonts w:ascii="宋体" w:hAnsi="宋体" w:eastAsia="宋体" w:cs="宋体"/>
                <w:color w:val="000000" w:themeColor="text1"/>
                <w:sz w:val="18"/>
                <w:szCs w:val="18"/>
                <w:highlight w:val="none"/>
                <w14:textFill>
                  <w14:solidFill>
                    <w14:schemeClr w14:val="tx1"/>
                  </w14:solidFill>
                </w14:textFill>
              </w:rPr>
            </w:pPr>
          </w:p>
        </w:tc>
      </w:tr>
      <w:tr w14:paraId="1443213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D8B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C36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蛇形冷凝管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248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24口，冷凝部分长度20cm，连接小咀外径10mm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B07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CBD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7EBCBD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29.65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B87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29.65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A3C3ED5">
            <w:pPr>
              <w:jc w:val="center"/>
              <w:rPr>
                <w:rFonts w:ascii="宋体" w:hAnsi="宋体" w:eastAsia="宋体" w:cs="宋体"/>
                <w:color w:val="000000" w:themeColor="text1"/>
                <w:sz w:val="18"/>
                <w:szCs w:val="18"/>
                <w:highlight w:val="none"/>
                <w14:textFill>
                  <w14:solidFill>
                    <w14:schemeClr w14:val="tx1"/>
                  </w14:solidFill>
                </w14:textFill>
              </w:rPr>
            </w:pPr>
          </w:p>
        </w:tc>
      </w:tr>
      <w:tr w14:paraId="5F5F1BA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CDD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CE7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蛇形冷凝管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DB1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24口，冷凝部分长度30cm，连接小咀外径10mm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049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FF9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3D6834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36.21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3BF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36.21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1E66936">
            <w:pPr>
              <w:jc w:val="center"/>
              <w:rPr>
                <w:rFonts w:ascii="宋体" w:hAnsi="宋体" w:eastAsia="宋体" w:cs="宋体"/>
                <w:color w:val="000000" w:themeColor="text1"/>
                <w:sz w:val="18"/>
                <w:szCs w:val="18"/>
                <w:highlight w:val="none"/>
                <w14:textFill>
                  <w14:solidFill>
                    <w14:schemeClr w14:val="tx1"/>
                  </w14:solidFill>
                </w14:textFill>
              </w:rPr>
            </w:pPr>
          </w:p>
        </w:tc>
      </w:tr>
      <w:tr w14:paraId="1773B464">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3AF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71A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蛇形冷凝管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4B1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24口，冷凝部分长度50cm，连接小咀外径10mm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8C3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7B3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1BC14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4BB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42.31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E874BCD">
            <w:pPr>
              <w:jc w:val="center"/>
              <w:rPr>
                <w:rFonts w:ascii="宋体" w:hAnsi="宋体" w:eastAsia="宋体" w:cs="宋体"/>
                <w:color w:val="000000" w:themeColor="text1"/>
                <w:sz w:val="18"/>
                <w:szCs w:val="18"/>
                <w:highlight w:val="none"/>
                <w14:textFill>
                  <w14:solidFill>
                    <w14:schemeClr w14:val="tx1"/>
                  </w14:solidFill>
                </w14:textFill>
              </w:rPr>
            </w:pPr>
          </w:p>
        </w:tc>
      </w:tr>
      <w:tr w14:paraId="1EFE78F9">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C2D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04A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试验筛</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5E3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Φ200mm×50mm，孔径0.5mm（35目）</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4A4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A9A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7979BD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46.46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54C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92.92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F3A69ED">
            <w:pPr>
              <w:jc w:val="center"/>
              <w:rPr>
                <w:rFonts w:ascii="宋体" w:hAnsi="宋体" w:eastAsia="宋体" w:cs="宋体"/>
                <w:color w:val="000000" w:themeColor="text1"/>
                <w:sz w:val="18"/>
                <w:szCs w:val="18"/>
                <w:highlight w:val="none"/>
                <w14:textFill>
                  <w14:solidFill>
                    <w14:schemeClr w14:val="tx1"/>
                  </w14:solidFill>
                </w14:textFill>
              </w:rPr>
            </w:pPr>
          </w:p>
        </w:tc>
      </w:tr>
      <w:tr w14:paraId="114188A3">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3B4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F87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试验筛</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B9F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Φ200mm×50mm，孔径0.25mm（60目）</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BE0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2AA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51F8FD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46.46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424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92.92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7C23A41">
            <w:pPr>
              <w:jc w:val="center"/>
              <w:rPr>
                <w:rFonts w:ascii="宋体" w:hAnsi="宋体" w:eastAsia="宋体" w:cs="宋体"/>
                <w:color w:val="000000" w:themeColor="text1"/>
                <w:sz w:val="18"/>
                <w:szCs w:val="18"/>
                <w:highlight w:val="none"/>
                <w14:textFill>
                  <w14:solidFill>
                    <w14:schemeClr w14:val="tx1"/>
                  </w14:solidFill>
                </w14:textFill>
              </w:rPr>
            </w:pPr>
          </w:p>
        </w:tc>
      </w:tr>
      <w:tr w14:paraId="7757F17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391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010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双盖溶解氧瓶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2F2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250mL，无色，带标号，玻璃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CD6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88C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18B0F0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26D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3115.00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8FF5B21">
            <w:pPr>
              <w:jc w:val="center"/>
              <w:rPr>
                <w:rFonts w:ascii="宋体" w:hAnsi="宋体" w:eastAsia="宋体" w:cs="宋体"/>
                <w:color w:val="000000" w:themeColor="text1"/>
                <w:sz w:val="18"/>
                <w:szCs w:val="18"/>
                <w:highlight w:val="none"/>
                <w14:textFill>
                  <w14:solidFill>
                    <w14:schemeClr w14:val="tx1"/>
                  </w14:solidFill>
                </w14:textFill>
              </w:rPr>
            </w:pPr>
          </w:p>
        </w:tc>
      </w:tr>
      <w:tr w14:paraId="0F66AFD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6E1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DAC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608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A0D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D50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167" w:type="dxa"/>
            <w:tcBorders>
              <w:top w:val="single" w:color="000000" w:sz="8" w:space="0"/>
              <w:left w:val="nil"/>
              <w:bottom w:val="single" w:color="000000" w:sz="8" w:space="0"/>
              <w:right w:val="nil"/>
            </w:tcBorders>
            <w:shd w:val="clear" w:color="auto" w:fill="auto"/>
            <w:noWrap/>
            <w:vAlign w:val="center"/>
          </w:tcPr>
          <w:p w14:paraId="56DC4F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BF8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3AA17FA">
            <w:pPr>
              <w:jc w:val="center"/>
              <w:rPr>
                <w:rFonts w:ascii="宋体" w:hAnsi="宋体" w:eastAsia="宋体" w:cs="宋体"/>
                <w:color w:val="000000" w:themeColor="text1"/>
                <w:sz w:val="18"/>
                <w:szCs w:val="18"/>
                <w:highlight w:val="none"/>
                <w14:textFill>
                  <w14:solidFill>
                    <w14:schemeClr w14:val="tx1"/>
                  </w14:solidFill>
                </w14:textFill>
              </w:rPr>
            </w:pPr>
          </w:p>
        </w:tc>
      </w:tr>
      <w:tr w14:paraId="3C58F8F9">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53C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B43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729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96F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C09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2F674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414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FECD94A">
            <w:pPr>
              <w:jc w:val="center"/>
              <w:rPr>
                <w:rFonts w:ascii="宋体" w:hAnsi="宋体" w:eastAsia="宋体" w:cs="宋体"/>
                <w:color w:val="000000" w:themeColor="text1"/>
                <w:sz w:val="18"/>
                <w:szCs w:val="18"/>
                <w:highlight w:val="none"/>
                <w14:textFill>
                  <w14:solidFill>
                    <w14:schemeClr w14:val="tx1"/>
                  </w14:solidFill>
                </w14:textFill>
              </w:rPr>
            </w:pPr>
          </w:p>
        </w:tc>
      </w:tr>
      <w:tr w14:paraId="3D35D2D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443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E2D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954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6EA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878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167" w:type="dxa"/>
            <w:tcBorders>
              <w:top w:val="single" w:color="000000" w:sz="8" w:space="0"/>
              <w:left w:val="nil"/>
              <w:bottom w:val="single" w:color="000000" w:sz="8" w:space="0"/>
              <w:right w:val="nil"/>
            </w:tcBorders>
            <w:shd w:val="clear" w:color="auto" w:fill="auto"/>
            <w:noWrap/>
            <w:vAlign w:val="center"/>
          </w:tcPr>
          <w:p w14:paraId="7A1953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344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331.50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049E07C">
            <w:pPr>
              <w:jc w:val="center"/>
              <w:rPr>
                <w:rFonts w:ascii="宋体" w:hAnsi="宋体" w:eastAsia="宋体" w:cs="宋体"/>
                <w:color w:val="000000" w:themeColor="text1"/>
                <w:sz w:val="18"/>
                <w:szCs w:val="18"/>
                <w:highlight w:val="none"/>
                <w14:textFill>
                  <w14:solidFill>
                    <w14:schemeClr w14:val="tx1"/>
                  </w14:solidFill>
                </w14:textFill>
              </w:rPr>
            </w:pPr>
          </w:p>
        </w:tc>
      </w:tr>
      <w:tr w14:paraId="09BD76B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705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280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138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C21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10B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96774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0FF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897FC79">
            <w:pPr>
              <w:jc w:val="center"/>
              <w:rPr>
                <w:rFonts w:ascii="宋体" w:hAnsi="宋体" w:eastAsia="宋体" w:cs="宋体"/>
                <w:color w:val="000000" w:themeColor="text1"/>
                <w:sz w:val="18"/>
                <w:szCs w:val="18"/>
                <w:highlight w:val="none"/>
                <w14:textFill>
                  <w14:solidFill>
                    <w14:schemeClr w14:val="tx1"/>
                  </w14:solidFill>
                </w14:textFill>
              </w:rPr>
            </w:pPr>
          </w:p>
        </w:tc>
      </w:tr>
      <w:tr w14:paraId="29E5474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00C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378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4D4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370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0E6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C2BE8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402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313.40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C8D759A">
            <w:pPr>
              <w:jc w:val="center"/>
              <w:rPr>
                <w:rFonts w:ascii="宋体" w:hAnsi="宋体" w:eastAsia="宋体" w:cs="宋体"/>
                <w:color w:val="000000" w:themeColor="text1"/>
                <w:sz w:val="18"/>
                <w:szCs w:val="18"/>
                <w:highlight w:val="none"/>
                <w14:textFill>
                  <w14:solidFill>
                    <w14:schemeClr w14:val="tx1"/>
                  </w14:solidFill>
                </w14:textFill>
              </w:rPr>
            </w:pPr>
          </w:p>
        </w:tc>
      </w:tr>
      <w:tr w14:paraId="0262AA10">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D0A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5F1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752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带把，500mL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B44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965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7F398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D50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078B920">
            <w:pPr>
              <w:jc w:val="center"/>
              <w:rPr>
                <w:rFonts w:ascii="宋体" w:hAnsi="宋体" w:eastAsia="宋体" w:cs="宋体"/>
                <w:color w:val="000000" w:themeColor="text1"/>
                <w:sz w:val="18"/>
                <w:szCs w:val="18"/>
                <w:highlight w:val="none"/>
                <w14:textFill>
                  <w14:solidFill>
                    <w14:schemeClr w14:val="tx1"/>
                  </w14:solidFill>
                </w14:textFill>
              </w:rPr>
            </w:pPr>
          </w:p>
        </w:tc>
      </w:tr>
      <w:tr w14:paraId="3F42D0B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2EC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5B9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B2B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带把，1000mL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18A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5C0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AF558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ABC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B25ABF7">
            <w:pPr>
              <w:jc w:val="center"/>
              <w:rPr>
                <w:rFonts w:ascii="宋体" w:hAnsi="宋体" w:eastAsia="宋体" w:cs="宋体"/>
                <w:color w:val="000000" w:themeColor="text1"/>
                <w:sz w:val="18"/>
                <w:szCs w:val="18"/>
                <w:highlight w:val="none"/>
                <w14:textFill>
                  <w14:solidFill>
                    <w14:schemeClr w14:val="tx1"/>
                  </w14:solidFill>
                </w14:textFill>
              </w:rPr>
            </w:pPr>
          </w:p>
        </w:tc>
      </w:tr>
      <w:tr w14:paraId="63B15C4B">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EAA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AAB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0F3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带把，2000mL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724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FE8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C1881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9BA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2E343EC">
            <w:pPr>
              <w:jc w:val="center"/>
              <w:rPr>
                <w:rFonts w:ascii="宋体" w:hAnsi="宋体" w:eastAsia="宋体" w:cs="宋体"/>
                <w:color w:val="000000" w:themeColor="text1"/>
                <w:sz w:val="18"/>
                <w:szCs w:val="18"/>
                <w:highlight w:val="none"/>
                <w14:textFill>
                  <w14:solidFill>
                    <w14:schemeClr w14:val="tx1"/>
                  </w14:solidFill>
                </w14:textFill>
              </w:rPr>
            </w:pPr>
          </w:p>
        </w:tc>
      </w:tr>
      <w:tr w14:paraId="06FF10B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EA5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D8F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D1C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带把，5000mL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355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5B7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9DF03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C39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D8373D3">
            <w:pPr>
              <w:jc w:val="center"/>
              <w:rPr>
                <w:rFonts w:ascii="宋体" w:hAnsi="宋体" w:eastAsia="宋体" w:cs="宋体"/>
                <w:color w:val="000000" w:themeColor="text1"/>
                <w:sz w:val="18"/>
                <w:szCs w:val="18"/>
                <w:highlight w:val="none"/>
                <w14:textFill>
                  <w14:solidFill>
                    <w14:schemeClr w14:val="tx1"/>
                  </w14:solidFill>
                </w14:textFill>
              </w:rPr>
            </w:pPr>
          </w:p>
        </w:tc>
      </w:tr>
      <w:tr w14:paraId="783CF8D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1E7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D51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无菌滤杯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A6A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5F7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DA7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5EA937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156.06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6F2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156.06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764271B">
            <w:pPr>
              <w:jc w:val="center"/>
              <w:rPr>
                <w:rFonts w:ascii="宋体" w:hAnsi="宋体" w:eastAsia="宋体" w:cs="宋体"/>
                <w:color w:val="000000" w:themeColor="text1"/>
                <w:sz w:val="18"/>
                <w:szCs w:val="18"/>
                <w:highlight w:val="none"/>
                <w14:textFill>
                  <w14:solidFill>
                    <w14:schemeClr w14:val="tx1"/>
                  </w14:solidFill>
                </w14:textFill>
              </w:rPr>
            </w:pPr>
          </w:p>
        </w:tc>
      </w:tr>
      <w:tr w14:paraId="3A8CBE0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26B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3A3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洗瓶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69E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进口塑料材质，旋盖，FEP吸管，PFA500mL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628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B35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137FA3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240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122.80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B6AC823">
            <w:pPr>
              <w:jc w:val="center"/>
              <w:rPr>
                <w:rFonts w:ascii="宋体" w:hAnsi="宋体" w:eastAsia="宋体" w:cs="宋体"/>
                <w:color w:val="000000" w:themeColor="text1"/>
                <w:sz w:val="18"/>
                <w:szCs w:val="18"/>
                <w:highlight w:val="none"/>
                <w14:textFill>
                  <w14:solidFill>
                    <w14:schemeClr w14:val="tx1"/>
                  </w14:solidFill>
                </w14:textFill>
              </w:rPr>
            </w:pPr>
          </w:p>
        </w:tc>
      </w:tr>
      <w:tr w14:paraId="5577C821">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21D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882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347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塑料，1mL，带刻度，100支/包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A0A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1B4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1C7C29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3D0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E9356DA">
            <w:pPr>
              <w:jc w:val="center"/>
              <w:rPr>
                <w:rFonts w:ascii="宋体" w:hAnsi="宋体" w:eastAsia="宋体" w:cs="宋体"/>
                <w:color w:val="000000" w:themeColor="text1"/>
                <w:sz w:val="18"/>
                <w:szCs w:val="18"/>
                <w:highlight w:val="none"/>
                <w14:textFill>
                  <w14:solidFill>
                    <w14:schemeClr w14:val="tx1"/>
                  </w14:solidFill>
                </w14:textFill>
              </w:rPr>
            </w:pPr>
          </w:p>
        </w:tc>
      </w:tr>
      <w:tr w14:paraId="0C8CCC5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579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574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360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塑料，2mL，带刻度，100支/包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F3D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44F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167" w:type="dxa"/>
            <w:tcBorders>
              <w:top w:val="single" w:color="000000" w:sz="8" w:space="0"/>
              <w:left w:val="nil"/>
              <w:bottom w:val="single" w:color="000000" w:sz="8" w:space="0"/>
              <w:right w:val="nil"/>
            </w:tcBorders>
            <w:shd w:val="clear" w:color="auto" w:fill="auto"/>
            <w:noWrap/>
            <w:vAlign w:val="center"/>
          </w:tcPr>
          <w:p w14:paraId="0778BE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DBA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127.60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612611FC">
            <w:pPr>
              <w:jc w:val="center"/>
              <w:rPr>
                <w:rFonts w:ascii="宋体" w:hAnsi="宋体" w:eastAsia="宋体" w:cs="宋体"/>
                <w:color w:val="000000" w:themeColor="text1"/>
                <w:sz w:val="18"/>
                <w:szCs w:val="18"/>
                <w:highlight w:val="none"/>
                <w14:textFill>
                  <w14:solidFill>
                    <w14:schemeClr w14:val="tx1"/>
                  </w14:solidFill>
                </w14:textFill>
              </w:rPr>
            </w:pPr>
          </w:p>
        </w:tc>
      </w:tr>
      <w:tr w14:paraId="01221D46">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7C6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E4C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3AC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塑料，3mL，带刻度，100支/包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93E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0D2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538DBF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8E4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036CB4C">
            <w:pPr>
              <w:jc w:val="center"/>
              <w:rPr>
                <w:rFonts w:ascii="宋体" w:hAnsi="宋体" w:eastAsia="宋体" w:cs="宋体"/>
                <w:color w:val="000000" w:themeColor="text1"/>
                <w:sz w:val="18"/>
                <w:szCs w:val="18"/>
                <w:highlight w:val="none"/>
                <w14:textFill>
                  <w14:solidFill>
                    <w14:schemeClr w14:val="tx1"/>
                  </w14:solidFill>
                </w14:textFill>
              </w:rPr>
            </w:pPr>
          </w:p>
        </w:tc>
      </w:tr>
      <w:tr w14:paraId="41E4CA16">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9AE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8DE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0F8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塑料，5mL，带刻度，100支/包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CBA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A0B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167" w:type="dxa"/>
            <w:tcBorders>
              <w:top w:val="single" w:color="000000" w:sz="8" w:space="0"/>
              <w:left w:val="nil"/>
              <w:bottom w:val="single" w:color="000000" w:sz="8" w:space="0"/>
              <w:right w:val="nil"/>
            </w:tcBorders>
            <w:shd w:val="clear" w:color="auto" w:fill="auto"/>
            <w:noWrap/>
            <w:vAlign w:val="center"/>
          </w:tcPr>
          <w:p w14:paraId="41DC5E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13.72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686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1374F2B">
            <w:pPr>
              <w:jc w:val="center"/>
              <w:rPr>
                <w:rFonts w:ascii="宋体" w:hAnsi="宋体" w:eastAsia="宋体" w:cs="宋体"/>
                <w:color w:val="000000" w:themeColor="text1"/>
                <w:sz w:val="18"/>
                <w:szCs w:val="18"/>
                <w:highlight w:val="none"/>
                <w14:textFill>
                  <w14:solidFill>
                    <w14:schemeClr w14:val="tx1"/>
                  </w14:solidFill>
                </w14:textFill>
              </w:rPr>
            </w:pPr>
          </w:p>
        </w:tc>
      </w:tr>
      <w:tr w14:paraId="3F6F370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980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45F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一次性注射器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D32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2CC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AAB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8EFBB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596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B9F0AD4">
            <w:pPr>
              <w:jc w:val="center"/>
              <w:rPr>
                <w:rFonts w:ascii="宋体" w:hAnsi="宋体" w:eastAsia="宋体" w:cs="宋体"/>
                <w:color w:val="000000" w:themeColor="text1"/>
                <w:sz w:val="18"/>
                <w:szCs w:val="18"/>
                <w:highlight w:val="none"/>
                <w14:textFill>
                  <w14:solidFill>
                    <w14:schemeClr w14:val="tx1"/>
                  </w14:solidFill>
                </w14:textFill>
              </w:rPr>
            </w:pPr>
          </w:p>
        </w:tc>
      </w:tr>
      <w:tr w14:paraId="69B2190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F54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CF8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一次性注射器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88D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229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197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C8AF9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E97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B5A7E75">
            <w:pPr>
              <w:jc w:val="center"/>
              <w:rPr>
                <w:rFonts w:ascii="宋体" w:hAnsi="宋体" w:eastAsia="宋体" w:cs="宋体"/>
                <w:color w:val="000000" w:themeColor="text1"/>
                <w:sz w:val="18"/>
                <w:szCs w:val="18"/>
                <w:highlight w:val="none"/>
                <w14:textFill>
                  <w14:solidFill>
                    <w14:schemeClr w14:val="tx1"/>
                  </w14:solidFill>
                </w14:textFill>
              </w:rPr>
            </w:pPr>
          </w:p>
        </w:tc>
      </w:tr>
      <w:tr w14:paraId="0FC616D2">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824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AD0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英霍夫锥形管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4DC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9E7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507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37BA9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559.29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3AF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559.29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61787EB">
            <w:pPr>
              <w:jc w:val="center"/>
              <w:rPr>
                <w:rFonts w:ascii="宋体" w:hAnsi="宋体" w:eastAsia="宋体" w:cs="宋体"/>
                <w:color w:val="000000" w:themeColor="text1"/>
                <w:sz w:val="18"/>
                <w:szCs w:val="18"/>
                <w:highlight w:val="none"/>
                <w14:textFill>
                  <w14:solidFill>
                    <w14:schemeClr w14:val="tx1"/>
                  </w14:solidFill>
                </w14:textFill>
              </w:rPr>
            </w:pPr>
          </w:p>
        </w:tc>
      </w:tr>
      <w:tr w14:paraId="3FE112B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61E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0C9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16A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24#口，玻璃，100mL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E7E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CE9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F4F9E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20.02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C85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200.20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01850D1">
            <w:pPr>
              <w:jc w:val="center"/>
              <w:rPr>
                <w:rFonts w:ascii="宋体" w:hAnsi="宋体" w:eastAsia="宋体" w:cs="宋体"/>
                <w:color w:val="000000" w:themeColor="text1"/>
                <w:sz w:val="18"/>
                <w:szCs w:val="18"/>
                <w:highlight w:val="none"/>
                <w14:textFill>
                  <w14:solidFill>
                    <w14:schemeClr w14:val="tx1"/>
                  </w14:solidFill>
                </w14:textFill>
              </w:rPr>
            </w:pPr>
          </w:p>
        </w:tc>
      </w:tr>
      <w:tr w14:paraId="4444F63A">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766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D8F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FFF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24#口，玻璃，125mL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437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605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6425C6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761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573BDCC">
            <w:pPr>
              <w:jc w:val="center"/>
              <w:rPr>
                <w:rFonts w:ascii="宋体" w:hAnsi="宋体" w:eastAsia="宋体" w:cs="宋体"/>
                <w:color w:val="000000" w:themeColor="text1"/>
                <w:sz w:val="18"/>
                <w:szCs w:val="18"/>
                <w:highlight w:val="none"/>
                <w14:textFill>
                  <w14:solidFill>
                    <w14:schemeClr w14:val="tx1"/>
                  </w14:solidFill>
                </w14:textFill>
              </w:rPr>
            </w:pPr>
          </w:p>
        </w:tc>
      </w:tr>
      <w:tr w14:paraId="51F55C7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6F4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0CF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509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24#口，玻璃，250mL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F40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5A6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E9AC4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27.38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6EF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273.80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7DCF023">
            <w:pPr>
              <w:jc w:val="center"/>
              <w:rPr>
                <w:rFonts w:ascii="宋体" w:hAnsi="宋体" w:eastAsia="宋体" w:cs="宋体"/>
                <w:color w:val="000000" w:themeColor="text1"/>
                <w:sz w:val="18"/>
                <w:szCs w:val="18"/>
                <w:highlight w:val="none"/>
                <w14:textFill>
                  <w14:solidFill>
                    <w14:schemeClr w14:val="tx1"/>
                  </w14:solidFill>
                </w14:textFill>
              </w:rPr>
            </w:pPr>
          </w:p>
        </w:tc>
      </w:tr>
      <w:tr w14:paraId="45945FD7">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9DE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761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BEC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24#口，玻璃，500mL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574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DED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51307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30A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2DB64C28">
            <w:pPr>
              <w:jc w:val="center"/>
              <w:rPr>
                <w:rFonts w:ascii="宋体" w:hAnsi="宋体" w:eastAsia="宋体" w:cs="宋体"/>
                <w:color w:val="000000" w:themeColor="text1"/>
                <w:sz w:val="18"/>
                <w:szCs w:val="18"/>
                <w:highlight w:val="none"/>
                <w14:textFill>
                  <w14:solidFill>
                    <w14:schemeClr w14:val="tx1"/>
                  </w14:solidFill>
                </w14:textFill>
              </w:rPr>
            </w:pPr>
          </w:p>
        </w:tc>
      </w:tr>
      <w:tr w14:paraId="59C7CBC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D95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1B8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CE1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24#口，玻璃，1000mL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306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FD8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0304EB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42.92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FF5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429.20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5312791">
            <w:pPr>
              <w:jc w:val="center"/>
              <w:rPr>
                <w:rFonts w:ascii="宋体" w:hAnsi="宋体" w:eastAsia="宋体" w:cs="宋体"/>
                <w:color w:val="000000" w:themeColor="text1"/>
                <w:sz w:val="18"/>
                <w:szCs w:val="18"/>
                <w:highlight w:val="none"/>
                <w14:textFill>
                  <w14:solidFill>
                    <w14:schemeClr w14:val="tx1"/>
                  </w14:solidFill>
                </w14:textFill>
              </w:rPr>
            </w:pPr>
          </w:p>
        </w:tc>
      </w:tr>
      <w:tr w14:paraId="58D83618">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267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635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500mL圆底蒸馏烧瓶（盛泰科技）</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27A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500mL,圆底烧瓶,与全自动智能蒸馏仪STRW206能匹配使用</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FBD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80E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167" w:type="dxa"/>
            <w:tcBorders>
              <w:top w:val="single" w:color="000000" w:sz="8" w:space="0"/>
              <w:left w:val="nil"/>
              <w:bottom w:val="single" w:color="000000" w:sz="8" w:space="0"/>
              <w:right w:val="nil"/>
            </w:tcBorders>
            <w:shd w:val="clear" w:color="auto" w:fill="auto"/>
            <w:noWrap/>
            <w:vAlign w:val="center"/>
          </w:tcPr>
          <w:p w14:paraId="44CF15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766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127.44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AA8CD49">
            <w:pPr>
              <w:jc w:val="center"/>
              <w:rPr>
                <w:rFonts w:ascii="宋体" w:hAnsi="宋体" w:eastAsia="宋体" w:cs="宋体"/>
                <w:color w:val="000000" w:themeColor="text1"/>
                <w:sz w:val="18"/>
                <w:szCs w:val="18"/>
                <w:highlight w:val="none"/>
                <w14:textFill>
                  <w14:solidFill>
                    <w14:schemeClr w14:val="tx1"/>
                  </w14:solidFill>
                </w14:textFill>
              </w:rPr>
            </w:pPr>
          </w:p>
        </w:tc>
      </w:tr>
      <w:tr w14:paraId="12B17874">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028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125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蒸发皿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6F8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50mL，耐热温度1000℃，圆底，瓷制</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868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D9E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451F80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088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4.71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7DA3DF11">
            <w:pPr>
              <w:jc w:val="center"/>
              <w:rPr>
                <w:rFonts w:ascii="宋体" w:hAnsi="宋体" w:eastAsia="宋体" w:cs="宋体"/>
                <w:color w:val="000000" w:themeColor="text1"/>
                <w:sz w:val="18"/>
                <w:szCs w:val="18"/>
                <w:highlight w:val="none"/>
                <w14:textFill>
                  <w14:solidFill>
                    <w14:schemeClr w14:val="tx1"/>
                  </w14:solidFill>
                </w14:textFill>
              </w:rPr>
            </w:pPr>
          </w:p>
        </w:tc>
      </w:tr>
      <w:tr w14:paraId="42806B5D">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6B5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00A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蒸发皿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A5C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100mL，耐热温度1000℃，圆底，瓷制</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545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BCB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36A66C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7ED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46DC737">
            <w:pPr>
              <w:jc w:val="center"/>
              <w:rPr>
                <w:rFonts w:ascii="宋体" w:hAnsi="宋体" w:eastAsia="宋体" w:cs="宋体"/>
                <w:color w:val="000000" w:themeColor="text1"/>
                <w:sz w:val="18"/>
                <w:szCs w:val="18"/>
                <w:highlight w:val="none"/>
                <w14:textFill>
                  <w14:solidFill>
                    <w14:schemeClr w14:val="tx1"/>
                  </w14:solidFill>
                </w14:textFill>
              </w:rPr>
            </w:pPr>
          </w:p>
        </w:tc>
      </w:tr>
      <w:tr w14:paraId="662B9D2C">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395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055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蒸发皿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4F0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250mL，耐热温度1000℃，圆底，瓷制</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762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F74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78FEE0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217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68D4F65">
            <w:pPr>
              <w:jc w:val="center"/>
              <w:rPr>
                <w:rFonts w:ascii="宋体" w:hAnsi="宋体" w:eastAsia="宋体" w:cs="宋体"/>
                <w:color w:val="000000" w:themeColor="text1"/>
                <w:sz w:val="18"/>
                <w:szCs w:val="18"/>
                <w:highlight w:val="none"/>
                <w14:textFill>
                  <w14:solidFill>
                    <w14:schemeClr w14:val="tx1"/>
                  </w14:solidFill>
                </w14:textFill>
              </w:rPr>
            </w:pPr>
          </w:p>
        </w:tc>
      </w:tr>
      <w:tr w14:paraId="292BF98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985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D6F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直形冷凝管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927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24口，冷凝部分长度20cm，连接小咀外径8mm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037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74D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167" w:type="dxa"/>
            <w:tcBorders>
              <w:top w:val="single" w:color="000000" w:sz="8" w:space="0"/>
              <w:left w:val="nil"/>
              <w:bottom w:val="single" w:color="000000" w:sz="8" w:space="0"/>
              <w:right w:val="nil"/>
            </w:tcBorders>
            <w:shd w:val="clear" w:color="auto" w:fill="auto"/>
            <w:noWrap/>
            <w:vAlign w:val="center"/>
          </w:tcPr>
          <w:p w14:paraId="6B81C6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00D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8FEFC90">
            <w:pPr>
              <w:jc w:val="center"/>
              <w:rPr>
                <w:rFonts w:ascii="宋体" w:hAnsi="宋体" w:eastAsia="宋体" w:cs="宋体"/>
                <w:color w:val="000000" w:themeColor="text1"/>
                <w:sz w:val="18"/>
                <w:szCs w:val="18"/>
                <w:highlight w:val="none"/>
                <w14:textFill>
                  <w14:solidFill>
                    <w14:schemeClr w14:val="tx1"/>
                  </w14:solidFill>
                </w14:textFill>
              </w:rPr>
            </w:pPr>
          </w:p>
        </w:tc>
      </w:tr>
      <w:tr w14:paraId="4073A7CE">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17C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071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轴承钢珠</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A14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Φ8mm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A7E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颗</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717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167" w:type="dxa"/>
            <w:tcBorders>
              <w:top w:val="single" w:color="000000" w:sz="8" w:space="0"/>
              <w:left w:val="nil"/>
              <w:bottom w:val="single" w:color="000000" w:sz="8" w:space="0"/>
              <w:right w:val="nil"/>
            </w:tcBorders>
            <w:shd w:val="clear" w:color="auto" w:fill="auto"/>
            <w:noWrap/>
            <w:vAlign w:val="center"/>
          </w:tcPr>
          <w:p w14:paraId="1DFB24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054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420.50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B6EB070">
            <w:pPr>
              <w:jc w:val="center"/>
              <w:rPr>
                <w:rFonts w:ascii="宋体" w:hAnsi="宋体" w:eastAsia="宋体" w:cs="宋体"/>
                <w:color w:val="000000" w:themeColor="text1"/>
                <w:sz w:val="18"/>
                <w:szCs w:val="18"/>
                <w:highlight w:val="none"/>
                <w14:textFill>
                  <w14:solidFill>
                    <w14:schemeClr w14:val="tx1"/>
                  </w14:solidFill>
                </w14:textFill>
              </w:rPr>
            </w:pPr>
          </w:p>
        </w:tc>
      </w:tr>
      <w:tr w14:paraId="4D70DFAF">
        <w:tblPrEx>
          <w:tblCellMar>
            <w:top w:w="0" w:type="dxa"/>
            <w:left w:w="108" w:type="dxa"/>
            <w:bottom w:w="0" w:type="dxa"/>
            <w:right w:w="108" w:type="dxa"/>
          </w:tblCellMar>
        </w:tblPrEx>
        <w:trPr>
          <w:trHeight w:val="303"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971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6BC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689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22C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9F9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1D5233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392.92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6B1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785.84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B59C1E9">
            <w:pPr>
              <w:jc w:val="center"/>
              <w:rPr>
                <w:rFonts w:ascii="宋体" w:hAnsi="宋体" w:eastAsia="宋体" w:cs="宋体"/>
                <w:color w:val="000000" w:themeColor="text1"/>
                <w:sz w:val="18"/>
                <w:szCs w:val="18"/>
                <w:highlight w:val="none"/>
                <w14:textFill>
                  <w14:solidFill>
                    <w14:schemeClr w14:val="tx1"/>
                  </w14:solidFill>
                </w14:textFill>
              </w:rPr>
            </w:pPr>
          </w:p>
        </w:tc>
      </w:tr>
      <w:tr w14:paraId="0BEBA2F9">
        <w:tblPrEx>
          <w:tblCellMar>
            <w:top w:w="0" w:type="dxa"/>
            <w:left w:w="108" w:type="dxa"/>
            <w:bottom w:w="0" w:type="dxa"/>
            <w:right w:w="108" w:type="dxa"/>
          </w:tblCellMar>
        </w:tblPrEx>
        <w:trPr>
          <w:trHeight w:val="44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226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835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6FE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3F7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BE8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61D419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091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70.54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4815EB2B">
            <w:pPr>
              <w:jc w:val="center"/>
              <w:rPr>
                <w:rFonts w:ascii="宋体" w:hAnsi="宋体" w:eastAsia="宋体" w:cs="宋体"/>
                <w:color w:val="000000" w:themeColor="text1"/>
                <w:sz w:val="18"/>
                <w:szCs w:val="18"/>
                <w:highlight w:val="none"/>
                <w14:textFill>
                  <w14:solidFill>
                    <w14:schemeClr w14:val="tx1"/>
                  </w14:solidFill>
                </w14:textFill>
              </w:rPr>
            </w:pPr>
          </w:p>
        </w:tc>
      </w:tr>
      <w:tr w14:paraId="6730106A">
        <w:tblPrEx>
          <w:tblCellMar>
            <w:top w:w="0" w:type="dxa"/>
            <w:left w:w="108" w:type="dxa"/>
            <w:bottom w:w="0" w:type="dxa"/>
            <w:right w:w="108" w:type="dxa"/>
          </w:tblCellMar>
        </w:tblPrEx>
        <w:trPr>
          <w:trHeight w:val="32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7CF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F24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66B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BD2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949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167" w:type="dxa"/>
            <w:tcBorders>
              <w:top w:val="single" w:color="000000" w:sz="8" w:space="0"/>
              <w:left w:val="nil"/>
              <w:bottom w:val="single" w:color="000000" w:sz="8" w:space="0"/>
              <w:right w:val="nil"/>
            </w:tcBorders>
            <w:shd w:val="clear" w:color="auto" w:fill="auto"/>
            <w:noWrap/>
            <w:vAlign w:val="center"/>
          </w:tcPr>
          <w:p w14:paraId="538C5E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670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207.90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11D2C0F">
            <w:pPr>
              <w:jc w:val="center"/>
              <w:rPr>
                <w:rFonts w:ascii="宋体" w:hAnsi="宋体" w:eastAsia="宋体" w:cs="宋体"/>
                <w:color w:val="000000" w:themeColor="text1"/>
                <w:sz w:val="18"/>
                <w:szCs w:val="18"/>
                <w:highlight w:val="none"/>
                <w14:textFill>
                  <w14:solidFill>
                    <w14:schemeClr w14:val="tx1"/>
                  </w14:solidFill>
                </w14:textFill>
              </w:rPr>
            </w:pPr>
          </w:p>
        </w:tc>
      </w:tr>
      <w:tr w14:paraId="5E1BBEE8">
        <w:tblPrEx>
          <w:tblCellMar>
            <w:top w:w="0" w:type="dxa"/>
            <w:left w:w="108" w:type="dxa"/>
            <w:bottom w:w="0" w:type="dxa"/>
            <w:right w:w="108" w:type="dxa"/>
          </w:tblCellMar>
        </w:tblPrEx>
        <w:trPr>
          <w:trHeight w:val="46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2B1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203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D18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FC7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705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17FE72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8DA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2623F1C">
            <w:pPr>
              <w:jc w:val="center"/>
              <w:rPr>
                <w:rFonts w:ascii="宋体" w:hAnsi="宋体" w:eastAsia="宋体" w:cs="宋体"/>
                <w:color w:val="000000" w:themeColor="text1"/>
                <w:sz w:val="18"/>
                <w:szCs w:val="18"/>
                <w:highlight w:val="none"/>
                <w14:textFill>
                  <w14:solidFill>
                    <w14:schemeClr w14:val="tx1"/>
                  </w14:solidFill>
                </w14:textFill>
              </w:rPr>
            </w:pPr>
          </w:p>
        </w:tc>
      </w:tr>
      <w:tr w14:paraId="7CDBC7BD">
        <w:tblPrEx>
          <w:tblCellMar>
            <w:top w:w="0" w:type="dxa"/>
            <w:left w:w="108" w:type="dxa"/>
            <w:bottom w:w="0" w:type="dxa"/>
            <w:right w:w="108" w:type="dxa"/>
          </w:tblCellMar>
        </w:tblPrEx>
        <w:trPr>
          <w:trHeight w:val="32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7AA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FDF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B1C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08A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4A4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7544EC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D0D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8.56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0B595342">
            <w:pPr>
              <w:jc w:val="center"/>
              <w:rPr>
                <w:rFonts w:ascii="宋体" w:hAnsi="宋体" w:eastAsia="宋体" w:cs="宋体"/>
                <w:color w:val="000000" w:themeColor="text1"/>
                <w:sz w:val="18"/>
                <w:szCs w:val="18"/>
                <w:highlight w:val="none"/>
                <w14:textFill>
                  <w14:solidFill>
                    <w14:schemeClr w14:val="tx1"/>
                  </w14:solidFill>
                </w14:textFill>
              </w:rPr>
            </w:pPr>
          </w:p>
        </w:tc>
      </w:tr>
      <w:tr w14:paraId="76FEBFAF">
        <w:tblPrEx>
          <w:tblCellMar>
            <w:top w:w="0" w:type="dxa"/>
            <w:left w:w="108" w:type="dxa"/>
            <w:bottom w:w="0" w:type="dxa"/>
            <w:right w:w="108" w:type="dxa"/>
          </w:tblCellMar>
        </w:tblPrEx>
        <w:trPr>
          <w:trHeight w:val="32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AA9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004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B2C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09C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17F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759C83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A2A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53FEF4B6">
            <w:pPr>
              <w:jc w:val="center"/>
              <w:rPr>
                <w:rFonts w:ascii="宋体" w:hAnsi="宋体" w:eastAsia="宋体" w:cs="宋体"/>
                <w:color w:val="000000" w:themeColor="text1"/>
                <w:sz w:val="18"/>
                <w:szCs w:val="18"/>
                <w:highlight w:val="none"/>
                <w14:textFill>
                  <w14:solidFill>
                    <w14:schemeClr w14:val="tx1"/>
                  </w14:solidFill>
                </w14:textFill>
              </w:rPr>
            </w:pPr>
          </w:p>
        </w:tc>
      </w:tr>
      <w:tr w14:paraId="52E75871">
        <w:tblPrEx>
          <w:tblCellMar>
            <w:top w:w="0" w:type="dxa"/>
            <w:left w:w="108" w:type="dxa"/>
            <w:bottom w:w="0" w:type="dxa"/>
            <w:right w:w="108" w:type="dxa"/>
          </w:tblCellMar>
        </w:tblPrEx>
        <w:trPr>
          <w:trHeight w:val="32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C87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5B5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27B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500μL，玻璃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052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CB5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733929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118.32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E07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236.64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16799F77">
            <w:pPr>
              <w:jc w:val="center"/>
              <w:rPr>
                <w:rFonts w:ascii="宋体" w:hAnsi="宋体" w:eastAsia="宋体" w:cs="宋体"/>
                <w:color w:val="000000" w:themeColor="text1"/>
                <w:sz w:val="18"/>
                <w:szCs w:val="18"/>
                <w:highlight w:val="none"/>
                <w14:textFill>
                  <w14:solidFill>
                    <w14:schemeClr w14:val="tx1"/>
                  </w14:solidFill>
                </w14:textFill>
              </w:rPr>
            </w:pPr>
          </w:p>
        </w:tc>
      </w:tr>
      <w:tr w14:paraId="22917C95">
        <w:tblPrEx>
          <w:tblCellMar>
            <w:top w:w="0" w:type="dxa"/>
            <w:left w:w="108" w:type="dxa"/>
            <w:bottom w:w="0" w:type="dxa"/>
            <w:right w:w="108" w:type="dxa"/>
          </w:tblCellMar>
        </w:tblPrEx>
        <w:trPr>
          <w:trHeight w:val="32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8DA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0F0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360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100μL，玻璃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DF5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A25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167" w:type="dxa"/>
            <w:tcBorders>
              <w:top w:val="single" w:color="000000" w:sz="8" w:space="0"/>
              <w:left w:val="nil"/>
              <w:bottom w:val="single" w:color="000000" w:sz="8" w:space="0"/>
              <w:right w:val="nil"/>
            </w:tcBorders>
            <w:shd w:val="clear" w:color="auto" w:fill="auto"/>
            <w:noWrap/>
            <w:vAlign w:val="center"/>
          </w:tcPr>
          <w:p w14:paraId="5B49EA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33.63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7B3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67.26 </w:t>
            </w:r>
          </w:p>
        </w:tc>
        <w:tc>
          <w:tcPr>
            <w:tcW w:w="1015" w:type="dxa"/>
            <w:tcBorders>
              <w:top w:val="single" w:color="000000" w:sz="8" w:space="0"/>
              <w:left w:val="single" w:color="000000" w:sz="8" w:space="0"/>
              <w:bottom w:val="single" w:color="000000" w:sz="8" w:space="0"/>
              <w:right w:val="single" w:color="000000" w:sz="8" w:space="0"/>
            </w:tcBorders>
            <w:shd w:val="clear" w:color="auto" w:fill="auto"/>
          </w:tcPr>
          <w:p w14:paraId="3144417F">
            <w:pPr>
              <w:jc w:val="center"/>
              <w:rPr>
                <w:rFonts w:ascii="宋体" w:hAnsi="宋体" w:eastAsia="宋体" w:cs="宋体"/>
                <w:color w:val="000000" w:themeColor="text1"/>
                <w:sz w:val="18"/>
                <w:szCs w:val="18"/>
                <w:highlight w:val="none"/>
                <w14:textFill>
                  <w14:solidFill>
                    <w14:schemeClr w14:val="tx1"/>
                  </w14:solidFill>
                </w14:textFill>
              </w:rPr>
            </w:pPr>
          </w:p>
        </w:tc>
      </w:tr>
    </w:tbl>
    <w:p w14:paraId="426512A1">
      <w:pPr>
        <w:spacing w:line="360" w:lineRule="auto"/>
        <w:rPr>
          <w:rFonts w:ascii="宋体" w:hAnsi="宋体" w:eastAsia="宋体" w:cs="宋体"/>
          <w:b/>
          <w:bCs/>
          <w:color w:val="000000" w:themeColor="text1"/>
          <w:sz w:val="18"/>
          <w:szCs w:val="18"/>
          <w:highlight w:val="none"/>
          <w14:textFill>
            <w14:solidFill>
              <w14:schemeClr w14:val="tx1"/>
            </w14:solidFill>
          </w14:textFill>
        </w:rPr>
      </w:pPr>
    </w:p>
    <w:p w14:paraId="3A8894AA">
      <w:pPr>
        <w:spacing w:line="360" w:lineRule="auto"/>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4、实验室仪器耗材</w:t>
      </w:r>
    </w:p>
    <w:tbl>
      <w:tblPr>
        <w:tblStyle w:val="36"/>
        <w:tblW w:w="4998" w:type="pct"/>
        <w:tblInd w:w="0" w:type="dxa"/>
        <w:tblLayout w:type="autofit"/>
        <w:tblCellMar>
          <w:top w:w="0" w:type="dxa"/>
          <w:left w:w="108" w:type="dxa"/>
          <w:bottom w:w="0" w:type="dxa"/>
          <w:right w:w="108" w:type="dxa"/>
        </w:tblCellMar>
      </w:tblPr>
      <w:tblGrid>
        <w:gridCol w:w="962"/>
        <w:gridCol w:w="1446"/>
        <w:gridCol w:w="2635"/>
        <w:gridCol w:w="913"/>
        <w:gridCol w:w="1015"/>
        <w:gridCol w:w="1216"/>
        <w:gridCol w:w="1266"/>
        <w:gridCol w:w="913"/>
      </w:tblGrid>
      <w:tr w14:paraId="03C1C8B4">
        <w:tblPrEx>
          <w:tblCellMar>
            <w:top w:w="0" w:type="dxa"/>
            <w:left w:w="108" w:type="dxa"/>
            <w:bottom w:w="0" w:type="dxa"/>
            <w:right w:w="108" w:type="dxa"/>
          </w:tblCellMar>
        </w:tblPrEx>
        <w:trPr>
          <w:trHeight w:val="23" w:hRule="atLeast"/>
        </w:trPr>
        <w:tc>
          <w:tcPr>
            <w:tcW w:w="4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BBFFFF">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序号</w:t>
            </w:r>
          </w:p>
        </w:tc>
        <w:tc>
          <w:tcPr>
            <w:tcW w:w="697" w:type="pct"/>
            <w:tcBorders>
              <w:top w:val="single" w:color="000000" w:sz="8" w:space="0"/>
              <w:left w:val="nil"/>
              <w:bottom w:val="single" w:color="000000" w:sz="8" w:space="0"/>
              <w:right w:val="single" w:color="000000" w:sz="8" w:space="0"/>
            </w:tcBorders>
            <w:shd w:val="clear" w:color="auto" w:fill="auto"/>
            <w:vAlign w:val="center"/>
          </w:tcPr>
          <w:p w14:paraId="5B58A2FD">
            <w:pPr>
              <w:widowControl/>
              <w:jc w:val="left"/>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货物名称</w:t>
            </w:r>
          </w:p>
        </w:tc>
        <w:tc>
          <w:tcPr>
            <w:tcW w:w="1270" w:type="pct"/>
            <w:tcBorders>
              <w:top w:val="single" w:color="000000" w:sz="8" w:space="0"/>
              <w:left w:val="nil"/>
              <w:bottom w:val="single" w:color="000000" w:sz="8" w:space="0"/>
              <w:right w:val="single" w:color="000000" w:sz="8" w:space="0"/>
            </w:tcBorders>
            <w:shd w:val="clear" w:color="auto" w:fill="auto"/>
            <w:vAlign w:val="center"/>
          </w:tcPr>
          <w:p w14:paraId="7271BD71">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规格型号及要求</w:t>
            </w:r>
          </w:p>
        </w:tc>
        <w:tc>
          <w:tcPr>
            <w:tcW w:w="440" w:type="pct"/>
            <w:tcBorders>
              <w:top w:val="single" w:color="000000" w:sz="8" w:space="0"/>
              <w:left w:val="nil"/>
              <w:bottom w:val="single" w:color="000000" w:sz="8" w:space="0"/>
              <w:right w:val="single" w:color="000000" w:sz="8" w:space="0"/>
            </w:tcBorders>
            <w:shd w:val="clear" w:color="auto" w:fill="auto"/>
            <w:vAlign w:val="center"/>
          </w:tcPr>
          <w:p w14:paraId="107D89B8">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包装单位</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3B192073">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暂定数量</w:t>
            </w:r>
          </w:p>
        </w:tc>
        <w:tc>
          <w:tcPr>
            <w:tcW w:w="586" w:type="pct"/>
            <w:tcBorders>
              <w:top w:val="single" w:color="000000" w:sz="8" w:space="0"/>
              <w:left w:val="nil"/>
              <w:bottom w:val="single" w:color="000000" w:sz="8" w:space="0"/>
              <w:right w:val="single" w:color="000000" w:sz="8" w:space="0"/>
            </w:tcBorders>
            <w:shd w:val="clear" w:color="auto" w:fill="auto"/>
            <w:vAlign w:val="center"/>
          </w:tcPr>
          <w:p w14:paraId="4DFEB5FE">
            <w:pPr>
              <w:widowControl/>
              <w:jc w:val="right"/>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不含税综合单价（元）</w:t>
            </w:r>
          </w:p>
        </w:tc>
        <w:tc>
          <w:tcPr>
            <w:tcW w:w="610" w:type="pct"/>
            <w:tcBorders>
              <w:top w:val="single" w:color="000000" w:sz="8" w:space="0"/>
              <w:left w:val="nil"/>
              <w:bottom w:val="single" w:color="000000" w:sz="8" w:space="0"/>
              <w:right w:val="single" w:color="000000" w:sz="8" w:space="0"/>
            </w:tcBorders>
            <w:shd w:val="clear" w:color="auto" w:fill="auto"/>
            <w:vAlign w:val="center"/>
          </w:tcPr>
          <w:p w14:paraId="3F989F6D">
            <w:pPr>
              <w:widowControl/>
              <w:jc w:val="right"/>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不含税综合合价（元）</w:t>
            </w:r>
          </w:p>
        </w:tc>
        <w:tc>
          <w:tcPr>
            <w:tcW w:w="440" w:type="pct"/>
            <w:tcBorders>
              <w:top w:val="single" w:color="000000" w:sz="8" w:space="0"/>
              <w:left w:val="nil"/>
              <w:bottom w:val="single" w:color="000000" w:sz="8" w:space="0"/>
              <w:right w:val="single" w:color="000000" w:sz="8" w:space="0"/>
            </w:tcBorders>
            <w:shd w:val="clear" w:color="auto" w:fill="auto"/>
            <w:vAlign w:val="center"/>
          </w:tcPr>
          <w:p w14:paraId="5D28DD61">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备注</w:t>
            </w:r>
          </w:p>
        </w:tc>
      </w:tr>
      <w:tr w14:paraId="6BB2580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C3D5B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697" w:type="pct"/>
            <w:tcBorders>
              <w:top w:val="nil"/>
              <w:left w:val="nil"/>
              <w:bottom w:val="single" w:color="000000" w:sz="8" w:space="0"/>
              <w:right w:val="single" w:color="000000" w:sz="8" w:space="0"/>
            </w:tcBorders>
            <w:shd w:val="clear" w:color="auto" w:fill="auto"/>
            <w:vAlign w:val="center"/>
          </w:tcPr>
          <w:p w14:paraId="18ED6E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 Dynal L10 单平面试管</w:t>
            </w:r>
          </w:p>
        </w:tc>
        <w:tc>
          <w:tcPr>
            <w:tcW w:w="1270" w:type="pct"/>
            <w:tcBorders>
              <w:top w:val="nil"/>
              <w:left w:val="nil"/>
              <w:bottom w:val="single" w:color="000000" w:sz="8" w:space="0"/>
              <w:right w:val="single" w:color="000000" w:sz="8" w:space="0"/>
            </w:tcBorders>
            <w:shd w:val="clear" w:color="auto" w:fill="auto"/>
            <w:vAlign w:val="center"/>
          </w:tcPr>
          <w:p w14:paraId="67C0E5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5支/包，适用于GB/T 5750.12-2006（5.1）Filta-Max方法检测水中贾第鞭毛虫和隐孢子虫</w:t>
            </w:r>
          </w:p>
        </w:tc>
        <w:tc>
          <w:tcPr>
            <w:tcW w:w="440" w:type="pct"/>
            <w:tcBorders>
              <w:top w:val="nil"/>
              <w:left w:val="nil"/>
              <w:bottom w:val="single" w:color="000000" w:sz="8" w:space="0"/>
              <w:right w:val="single" w:color="000000" w:sz="8" w:space="0"/>
            </w:tcBorders>
            <w:shd w:val="clear" w:color="auto" w:fill="auto"/>
            <w:vAlign w:val="center"/>
          </w:tcPr>
          <w:p w14:paraId="6E2F35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2436C9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4E7D1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1061.95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C517F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1061.95</w:t>
            </w:r>
          </w:p>
        </w:tc>
        <w:tc>
          <w:tcPr>
            <w:tcW w:w="440" w:type="pct"/>
            <w:tcBorders>
              <w:top w:val="nil"/>
              <w:left w:val="nil"/>
              <w:bottom w:val="single" w:color="000000" w:sz="8" w:space="0"/>
              <w:right w:val="single" w:color="000000" w:sz="8" w:space="0"/>
            </w:tcBorders>
            <w:shd w:val="clear" w:color="auto" w:fill="auto"/>
          </w:tcPr>
          <w:p w14:paraId="4D9BC3C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041F68D">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3E8AB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697" w:type="pct"/>
            <w:tcBorders>
              <w:top w:val="nil"/>
              <w:left w:val="nil"/>
              <w:bottom w:val="single" w:color="000000" w:sz="8" w:space="0"/>
              <w:right w:val="single" w:color="000000" w:sz="8" w:space="0"/>
            </w:tcBorders>
            <w:shd w:val="clear" w:color="auto" w:fill="auto"/>
            <w:vAlign w:val="center"/>
          </w:tcPr>
          <w:p w14:paraId="0003C5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1.5/2 mL液相色谱进样瓶透明样品瓶</w:t>
            </w:r>
          </w:p>
        </w:tc>
        <w:tc>
          <w:tcPr>
            <w:tcW w:w="1270" w:type="pct"/>
            <w:tcBorders>
              <w:top w:val="nil"/>
              <w:left w:val="nil"/>
              <w:bottom w:val="single" w:color="000000" w:sz="8" w:space="0"/>
              <w:right w:val="single" w:color="000000" w:sz="8" w:space="0"/>
            </w:tcBorders>
            <w:shd w:val="clear" w:color="auto" w:fill="auto"/>
            <w:vAlign w:val="center"/>
          </w:tcPr>
          <w:p w14:paraId="2BBD16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100套/盒，带刻度，含盖含垫片预切口，与沃特世液相色谱质谱完全匹配使用。</w:t>
            </w:r>
          </w:p>
        </w:tc>
        <w:tc>
          <w:tcPr>
            <w:tcW w:w="440" w:type="pct"/>
            <w:tcBorders>
              <w:top w:val="nil"/>
              <w:left w:val="nil"/>
              <w:bottom w:val="single" w:color="000000" w:sz="8" w:space="0"/>
              <w:right w:val="single" w:color="000000" w:sz="8" w:space="0"/>
            </w:tcBorders>
            <w:shd w:val="clear" w:color="auto" w:fill="auto"/>
            <w:vAlign w:val="center"/>
          </w:tcPr>
          <w:p w14:paraId="1016B8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52A46A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586" w:type="pct"/>
            <w:tcBorders>
              <w:top w:val="nil"/>
              <w:left w:val="nil"/>
              <w:bottom w:val="single" w:color="000000" w:sz="8" w:space="0"/>
              <w:right w:val="nil"/>
            </w:tcBorders>
            <w:shd w:val="clear" w:color="auto" w:fill="auto"/>
            <w:noWrap/>
            <w:vAlign w:val="center"/>
          </w:tcPr>
          <w:p w14:paraId="088F0D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1129.2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2FC9A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11292</w:t>
            </w:r>
          </w:p>
        </w:tc>
        <w:tc>
          <w:tcPr>
            <w:tcW w:w="440" w:type="pct"/>
            <w:tcBorders>
              <w:top w:val="nil"/>
              <w:left w:val="nil"/>
              <w:bottom w:val="single" w:color="000000" w:sz="8" w:space="0"/>
              <w:right w:val="single" w:color="000000" w:sz="8" w:space="0"/>
            </w:tcBorders>
            <w:shd w:val="clear" w:color="auto" w:fill="auto"/>
          </w:tcPr>
          <w:p w14:paraId="5FB0E4A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477055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D9C45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697" w:type="pct"/>
            <w:tcBorders>
              <w:top w:val="nil"/>
              <w:left w:val="nil"/>
              <w:bottom w:val="single" w:color="000000" w:sz="8" w:space="0"/>
              <w:right w:val="single" w:color="000000" w:sz="8" w:space="0"/>
            </w:tcBorders>
            <w:shd w:val="clear" w:color="auto" w:fill="auto"/>
            <w:vAlign w:val="center"/>
          </w:tcPr>
          <w:p w14:paraId="0F120F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1.5/2 mL液相色谱进样瓶棕色样品瓶</w:t>
            </w:r>
          </w:p>
        </w:tc>
        <w:tc>
          <w:tcPr>
            <w:tcW w:w="1270" w:type="pct"/>
            <w:tcBorders>
              <w:top w:val="nil"/>
              <w:left w:val="nil"/>
              <w:bottom w:val="single" w:color="000000" w:sz="8" w:space="0"/>
              <w:right w:val="single" w:color="000000" w:sz="8" w:space="0"/>
            </w:tcBorders>
            <w:shd w:val="clear" w:color="auto" w:fill="auto"/>
            <w:vAlign w:val="center"/>
          </w:tcPr>
          <w:p w14:paraId="42D6D9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100套/盒，带刻度，含盖含垫片预切口，与沃特世液相色谱质谱完全匹配使用。</w:t>
            </w:r>
          </w:p>
        </w:tc>
        <w:tc>
          <w:tcPr>
            <w:tcW w:w="440" w:type="pct"/>
            <w:tcBorders>
              <w:top w:val="nil"/>
              <w:left w:val="nil"/>
              <w:bottom w:val="single" w:color="000000" w:sz="8" w:space="0"/>
              <w:right w:val="single" w:color="000000" w:sz="8" w:space="0"/>
            </w:tcBorders>
            <w:shd w:val="clear" w:color="auto" w:fill="auto"/>
            <w:vAlign w:val="center"/>
          </w:tcPr>
          <w:p w14:paraId="4767D2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750DD5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EBA60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1309.73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F2051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1309.73</w:t>
            </w:r>
          </w:p>
        </w:tc>
        <w:tc>
          <w:tcPr>
            <w:tcW w:w="440" w:type="pct"/>
            <w:tcBorders>
              <w:top w:val="nil"/>
              <w:left w:val="nil"/>
              <w:bottom w:val="single" w:color="000000" w:sz="8" w:space="0"/>
              <w:right w:val="single" w:color="000000" w:sz="8" w:space="0"/>
            </w:tcBorders>
            <w:shd w:val="clear" w:color="auto" w:fill="auto"/>
          </w:tcPr>
          <w:p w14:paraId="55E8F11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2CC8A5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5155E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697" w:type="pct"/>
            <w:tcBorders>
              <w:top w:val="nil"/>
              <w:left w:val="nil"/>
              <w:bottom w:val="single" w:color="000000" w:sz="8" w:space="0"/>
              <w:right w:val="single" w:color="000000" w:sz="8" w:space="0"/>
            </w:tcBorders>
            <w:shd w:val="clear" w:color="auto" w:fill="auto"/>
            <w:vAlign w:val="center"/>
          </w:tcPr>
          <w:p w14:paraId="5FE105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10NTU验证标准溶液（100ml）</w:t>
            </w:r>
          </w:p>
        </w:tc>
        <w:tc>
          <w:tcPr>
            <w:tcW w:w="1270" w:type="pct"/>
            <w:tcBorders>
              <w:top w:val="nil"/>
              <w:left w:val="nil"/>
              <w:bottom w:val="single" w:color="000000" w:sz="8" w:space="0"/>
              <w:right w:val="single" w:color="000000" w:sz="8" w:space="0"/>
            </w:tcBorders>
            <w:shd w:val="clear" w:color="auto" w:fill="auto"/>
            <w:vAlign w:val="center"/>
          </w:tcPr>
          <w:p w14:paraId="568E95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适用于哈希2102Q便携式浊度仪</w:t>
            </w:r>
          </w:p>
        </w:tc>
        <w:tc>
          <w:tcPr>
            <w:tcW w:w="440" w:type="pct"/>
            <w:tcBorders>
              <w:top w:val="nil"/>
              <w:left w:val="nil"/>
              <w:bottom w:val="single" w:color="000000" w:sz="8" w:space="0"/>
              <w:right w:val="single" w:color="000000" w:sz="8" w:space="0"/>
            </w:tcBorders>
            <w:shd w:val="clear" w:color="auto" w:fill="auto"/>
            <w:vAlign w:val="center"/>
          </w:tcPr>
          <w:p w14:paraId="3717EE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2C2DBB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717EC8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283.19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7ED66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566.38</w:t>
            </w:r>
          </w:p>
        </w:tc>
        <w:tc>
          <w:tcPr>
            <w:tcW w:w="440" w:type="pct"/>
            <w:tcBorders>
              <w:top w:val="nil"/>
              <w:left w:val="nil"/>
              <w:bottom w:val="single" w:color="000000" w:sz="8" w:space="0"/>
              <w:right w:val="single" w:color="000000" w:sz="8" w:space="0"/>
            </w:tcBorders>
            <w:shd w:val="clear" w:color="auto" w:fill="auto"/>
          </w:tcPr>
          <w:p w14:paraId="5980871F">
            <w:pPr>
              <w:jc w:val="center"/>
              <w:rPr>
                <w:rFonts w:ascii="宋体" w:hAnsi="宋体" w:eastAsia="宋体" w:cs="宋体"/>
                <w:color w:val="000000" w:themeColor="text1"/>
                <w:sz w:val="18"/>
                <w:szCs w:val="18"/>
                <w:highlight w:val="none"/>
                <w14:textFill>
                  <w14:solidFill>
                    <w14:schemeClr w14:val="tx1"/>
                  </w14:solidFill>
                </w14:textFill>
              </w:rPr>
            </w:pPr>
          </w:p>
        </w:tc>
      </w:tr>
      <w:tr w14:paraId="262E98C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BE378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697" w:type="pct"/>
            <w:tcBorders>
              <w:top w:val="nil"/>
              <w:left w:val="nil"/>
              <w:bottom w:val="single" w:color="000000" w:sz="8" w:space="0"/>
              <w:right w:val="single" w:color="000000" w:sz="8" w:space="0"/>
            </w:tcBorders>
            <w:shd w:val="clear" w:color="auto" w:fill="auto"/>
            <w:vAlign w:val="center"/>
          </w:tcPr>
          <w:p w14:paraId="109B6A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24-400 EPA/VOA 螺口样品瓶配套盖垫</w:t>
            </w:r>
          </w:p>
        </w:tc>
        <w:tc>
          <w:tcPr>
            <w:tcW w:w="1270" w:type="pct"/>
            <w:tcBorders>
              <w:top w:val="nil"/>
              <w:left w:val="nil"/>
              <w:bottom w:val="single" w:color="000000" w:sz="8" w:space="0"/>
              <w:right w:val="single" w:color="000000" w:sz="8" w:space="0"/>
            </w:tcBorders>
            <w:shd w:val="clear" w:color="auto" w:fill="auto"/>
            <w:vAlign w:val="center"/>
          </w:tcPr>
          <w:p w14:paraId="35632E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黑色聚丙烯盖，本色PTFE+本色硅胶垫，100只/包</w:t>
            </w:r>
          </w:p>
        </w:tc>
        <w:tc>
          <w:tcPr>
            <w:tcW w:w="440" w:type="pct"/>
            <w:tcBorders>
              <w:top w:val="nil"/>
              <w:left w:val="nil"/>
              <w:bottom w:val="single" w:color="000000" w:sz="8" w:space="0"/>
              <w:right w:val="single" w:color="000000" w:sz="8" w:space="0"/>
            </w:tcBorders>
            <w:shd w:val="clear" w:color="auto" w:fill="auto"/>
            <w:vAlign w:val="center"/>
          </w:tcPr>
          <w:p w14:paraId="39040A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6B01AF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3AC1E5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233.04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B848E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466.08</w:t>
            </w:r>
          </w:p>
        </w:tc>
        <w:tc>
          <w:tcPr>
            <w:tcW w:w="440" w:type="pct"/>
            <w:tcBorders>
              <w:top w:val="nil"/>
              <w:left w:val="nil"/>
              <w:bottom w:val="single" w:color="000000" w:sz="8" w:space="0"/>
              <w:right w:val="single" w:color="000000" w:sz="8" w:space="0"/>
            </w:tcBorders>
            <w:shd w:val="clear" w:color="auto" w:fill="auto"/>
          </w:tcPr>
          <w:p w14:paraId="6754402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F5313C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4A8A8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697" w:type="pct"/>
            <w:tcBorders>
              <w:top w:val="nil"/>
              <w:left w:val="nil"/>
              <w:bottom w:val="single" w:color="000000" w:sz="8" w:space="0"/>
              <w:right w:val="single" w:color="000000" w:sz="8" w:space="0"/>
            </w:tcBorders>
            <w:shd w:val="clear" w:color="auto" w:fill="auto"/>
            <w:vAlign w:val="center"/>
          </w:tcPr>
          <w:p w14:paraId="3555CB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60ml螺纹样品瓶</w:t>
            </w:r>
          </w:p>
        </w:tc>
        <w:tc>
          <w:tcPr>
            <w:tcW w:w="1270" w:type="pct"/>
            <w:tcBorders>
              <w:top w:val="nil"/>
              <w:left w:val="nil"/>
              <w:bottom w:val="single" w:color="000000" w:sz="8" w:space="0"/>
              <w:right w:val="single" w:color="000000" w:sz="8" w:space="0"/>
            </w:tcBorders>
            <w:shd w:val="clear" w:color="auto" w:fill="auto"/>
            <w:vAlign w:val="center"/>
          </w:tcPr>
          <w:p w14:paraId="375BE9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规格：60ml，棕色，100个/盒，具聚四氟乙烯内衬密封盖。</w:t>
            </w:r>
          </w:p>
        </w:tc>
        <w:tc>
          <w:tcPr>
            <w:tcW w:w="440" w:type="pct"/>
            <w:tcBorders>
              <w:top w:val="nil"/>
              <w:left w:val="nil"/>
              <w:bottom w:val="single" w:color="000000" w:sz="8" w:space="0"/>
              <w:right w:val="single" w:color="000000" w:sz="8" w:space="0"/>
            </w:tcBorders>
            <w:shd w:val="clear" w:color="auto" w:fill="auto"/>
            <w:vAlign w:val="center"/>
          </w:tcPr>
          <w:p w14:paraId="5C0663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7C2C3E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486A22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411.5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AB144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823</w:t>
            </w:r>
          </w:p>
        </w:tc>
        <w:tc>
          <w:tcPr>
            <w:tcW w:w="440" w:type="pct"/>
            <w:tcBorders>
              <w:top w:val="nil"/>
              <w:left w:val="nil"/>
              <w:bottom w:val="single" w:color="000000" w:sz="8" w:space="0"/>
              <w:right w:val="single" w:color="000000" w:sz="8" w:space="0"/>
            </w:tcBorders>
            <w:shd w:val="clear" w:color="auto" w:fill="auto"/>
          </w:tcPr>
          <w:p w14:paraId="6D9CB18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FDFEE72">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12BB3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w:t>
            </w:r>
          </w:p>
        </w:tc>
        <w:tc>
          <w:tcPr>
            <w:tcW w:w="697" w:type="pct"/>
            <w:tcBorders>
              <w:top w:val="nil"/>
              <w:left w:val="nil"/>
              <w:bottom w:val="single" w:color="000000" w:sz="8" w:space="0"/>
              <w:right w:val="single" w:color="000000" w:sz="8" w:space="0"/>
            </w:tcBorders>
            <w:shd w:val="clear" w:color="auto" w:fill="auto"/>
            <w:vAlign w:val="center"/>
          </w:tcPr>
          <w:p w14:paraId="24961F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60米的HP*INNOWAX毛细管色谱柱</w:t>
            </w:r>
          </w:p>
        </w:tc>
        <w:tc>
          <w:tcPr>
            <w:tcW w:w="1270" w:type="pct"/>
            <w:tcBorders>
              <w:top w:val="nil"/>
              <w:left w:val="nil"/>
              <w:bottom w:val="single" w:color="000000" w:sz="8" w:space="0"/>
              <w:right w:val="single" w:color="000000" w:sz="8" w:space="0"/>
            </w:tcBorders>
            <w:shd w:val="clear" w:color="auto" w:fill="auto"/>
            <w:vAlign w:val="center"/>
          </w:tcPr>
          <w:p w14:paraId="2E34AB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规格：长60米，直径0.32毫米，膜厚0.5微米，与安捷伦气相色谱仪GC7890系列完全匹配使用。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35A8D7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29700E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AD959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13053.1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F42D9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13053.1</w:t>
            </w:r>
          </w:p>
        </w:tc>
        <w:tc>
          <w:tcPr>
            <w:tcW w:w="440" w:type="pct"/>
            <w:tcBorders>
              <w:top w:val="nil"/>
              <w:left w:val="nil"/>
              <w:bottom w:val="single" w:color="000000" w:sz="8" w:space="0"/>
              <w:right w:val="single" w:color="000000" w:sz="8" w:space="0"/>
            </w:tcBorders>
            <w:shd w:val="clear" w:color="auto" w:fill="auto"/>
          </w:tcPr>
          <w:p w14:paraId="12945725">
            <w:pPr>
              <w:jc w:val="center"/>
              <w:rPr>
                <w:rFonts w:ascii="宋体" w:hAnsi="宋体" w:eastAsia="宋体" w:cs="宋体"/>
                <w:color w:val="000000" w:themeColor="text1"/>
                <w:sz w:val="18"/>
                <w:szCs w:val="18"/>
                <w:highlight w:val="none"/>
                <w14:textFill>
                  <w14:solidFill>
                    <w14:schemeClr w14:val="tx1"/>
                  </w14:solidFill>
                </w14:textFill>
              </w:rPr>
            </w:pPr>
          </w:p>
        </w:tc>
      </w:tr>
      <w:tr w14:paraId="69691EA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CCB7A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697" w:type="pct"/>
            <w:tcBorders>
              <w:top w:val="nil"/>
              <w:left w:val="nil"/>
              <w:bottom w:val="single" w:color="000000" w:sz="8" w:space="0"/>
              <w:right w:val="single" w:color="000000" w:sz="8" w:space="0"/>
            </w:tcBorders>
            <w:shd w:val="clear" w:color="auto" w:fill="auto"/>
            <w:vAlign w:val="center"/>
          </w:tcPr>
          <w:p w14:paraId="152B7B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ACQUITY UPLC BEH C18色谱柱</w:t>
            </w:r>
          </w:p>
        </w:tc>
        <w:tc>
          <w:tcPr>
            <w:tcW w:w="1270" w:type="pct"/>
            <w:tcBorders>
              <w:top w:val="nil"/>
              <w:left w:val="nil"/>
              <w:bottom w:val="single" w:color="000000" w:sz="8" w:space="0"/>
              <w:right w:val="single" w:color="000000" w:sz="8" w:space="0"/>
            </w:tcBorders>
            <w:shd w:val="clear" w:color="auto" w:fill="auto"/>
            <w:vAlign w:val="center"/>
          </w:tcPr>
          <w:p w14:paraId="402AEC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50mm，与沃特世液相色谱质谱完全匹配使用。</w:t>
            </w:r>
          </w:p>
        </w:tc>
        <w:tc>
          <w:tcPr>
            <w:tcW w:w="440" w:type="pct"/>
            <w:tcBorders>
              <w:top w:val="nil"/>
              <w:left w:val="nil"/>
              <w:bottom w:val="single" w:color="000000" w:sz="8" w:space="0"/>
              <w:right w:val="single" w:color="000000" w:sz="8" w:space="0"/>
            </w:tcBorders>
            <w:shd w:val="clear" w:color="auto" w:fill="auto"/>
            <w:vAlign w:val="center"/>
          </w:tcPr>
          <w:p w14:paraId="49C947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489" w:type="pct"/>
            <w:tcBorders>
              <w:top w:val="nil"/>
              <w:left w:val="nil"/>
              <w:bottom w:val="single" w:color="000000" w:sz="8" w:space="0"/>
              <w:right w:val="single" w:color="000000" w:sz="8" w:space="0"/>
            </w:tcBorders>
            <w:shd w:val="clear" w:color="auto" w:fill="auto"/>
            <w:vAlign w:val="center"/>
          </w:tcPr>
          <w:p w14:paraId="49CEE3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10AEA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9978.76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AD3A7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9978.76</w:t>
            </w:r>
          </w:p>
        </w:tc>
        <w:tc>
          <w:tcPr>
            <w:tcW w:w="440" w:type="pct"/>
            <w:tcBorders>
              <w:top w:val="nil"/>
              <w:left w:val="nil"/>
              <w:bottom w:val="single" w:color="000000" w:sz="8" w:space="0"/>
              <w:right w:val="single" w:color="000000" w:sz="8" w:space="0"/>
            </w:tcBorders>
            <w:shd w:val="clear" w:color="auto" w:fill="auto"/>
          </w:tcPr>
          <w:p w14:paraId="64D20DD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B40F9F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0CB00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w:t>
            </w:r>
          </w:p>
        </w:tc>
        <w:tc>
          <w:tcPr>
            <w:tcW w:w="697" w:type="pct"/>
            <w:tcBorders>
              <w:top w:val="nil"/>
              <w:left w:val="nil"/>
              <w:bottom w:val="single" w:color="000000" w:sz="8" w:space="0"/>
              <w:right w:val="single" w:color="000000" w:sz="8" w:space="0"/>
            </w:tcBorders>
            <w:shd w:val="clear" w:color="auto" w:fill="auto"/>
            <w:vAlign w:val="center"/>
          </w:tcPr>
          <w:p w14:paraId="06EE9C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Carbamate Analysis色谱柱</w:t>
            </w:r>
          </w:p>
        </w:tc>
        <w:tc>
          <w:tcPr>
            <w:tcW w:w="1270" w:type="pct"/>
            <w:tcBorders>
              <w:top w:val="nil"/>
              <w:left w:val="nil"/>
              <w:bottom w:val="single" w:color="000000" w:sz="8" w:space="0"/>
              <w:right w:val="single" w:color="000000" w:sz="8" w:space="0"/>
            </w:tcBorders>
            <w:shd w:val="clear" w:color="auto" w:fill="auto"/>
            <w:vAlign w:val="center"/>
          </w:tcPr>
          <w:p w14:paraId="0AED00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色谱柱规格：60Å, 4 µm, 3.9 mm X 150 mm, 1/pkg ，，与沃特世液相色谱质谱完全匹配使用。</w:t>
            </w:r>
          </w:p>
        </w:tc>
        <w:tc>
          <w:tcPr>
            <w:tcW w:w="440" w:type="pct"/>
            <w:tcBorders>
              <w:top w:val="nil"/>
              <w:left w:val="nil"/>
              <w:bottom w:val="single" w:color="000000" w:sz="8" w:space="0"/>
              <w:right w:val="single" w:color="000000" w:sz="8" w:space="0"/>
            </w:tcBorders>
            <w:shd w:val="clear" w:color="auto" w:fill="auto"/>
            <w:vAlign w:val="center"/>
          </w:tcPr>
          <w:p w14:paraId="412C4A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489" w:type="pct"/>
            <w:tcBorders>
              <w:top w:val="nil"/>
              <w:left w:val="nil"/>
              <w:bottom w:val="single" w:color="000000" w:sz="8" w:space="0"/>
              <w:right w:val="single" w:color="000000" w:sz="8" w:space="0"/>
            </w:tcBorders>
            <w:shd w:val="clear" w:color="auto" w:fill="auto"/>
            <w:vAlign w:val="center"/>
          </w:tcPr>
          <w:p w14:paraId="5B30F1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FA555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10412.39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4BC1A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10412.39</w:t>
            </w:r>
          </w:p>
        </w:tc>
        <w:tc>
          <w:tcPr>
            <w:tcW w:w="440" w:type="pct"/>
            <w:tcBorders>
              <w:top w:val="nil"/>
              <w:left w:val="nil"/>
              <w:bottom w:val="single" w:color="000000" w:sz="8" w:space="0"/>
              <w:right w:val="single" w:color="000000" w:sz="8" w:space="0"/>
            </w:tcBorders>
            <w:shd w:val="clear" w:color="auto" w:fill="auto"/>
          </w:tcPr>
          <w:p w14:paraId="3F423D9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DDE7EC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6C2FA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697" w:type="pct"/>
            <w:tcBorders>
              <w:top w:val="nil"/>
              <w:left w:val="nil"/>
              <w:bottom w:val="single" w:color="000000" w:sz="8" w:space="0"/>
              <w:right w:val="single" w:color="000000" w:sz="8" w:space="0"/>
            </w:tcBorders>
            <w:shd w:val="clear" w:color="auto" w:fill="auto"/>
            <w:vAlign w:val="center"/>
          </w:tcPr>
          <w:p w14:paraId="71079B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COD预制管试剂</w:t>
            </w:r>
          </w:p>
        </w:tc>
        <w:tc>
          <w:tcPr>
            <w:tcW w:w="1270" w:type="pct"/>
            <w:tcBorders>
              <w:top w:val="nil"/>
              <w:left w:val="nil"/>
              <w:bottom w:val="single" w:color="000000" w:sz="8" w:space="0"/>
              <w:right w:val="single" w:color="000000" w:sz="8" w:space="0"/>
            </w:tcBorders>
            <w:shd w:val="clear" w:color="auto" w:fill="auto"/>
            <w:vAlign w:val="center"/>
          </w:tcPr>
          <w:p w14:paraId="4BDFC2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5-150mg/L，25次/盒，适用于环凯多参数测定仪</w:t>
            </w:r>
          </w:p>
        </w:tc>
        <w:tc>
          <w:tcPr>
            <w:tcW w:w="440" w:type="pct"/>
            <w:tcBorders>
              <w:top w:val="nil"/>
              <w:left w:val="nil"/>
              <w:bottom w:val="single" w:color="000000" w:sz="8" w:space="0"/>
              <w:right w:val="single" w:color="000000" w:sz="8" w:space="0"/>
            </w:tcBorders>
            <w:shd w:val="clear" w:color="auto" w:fill="auto"/>
            <w:vAlign w:val="center"/>
          </w:tcPr>
          <w:p w14:paraId="623C78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44D991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586" w:type="pct"/>
            <w:tcBorders>
              <w:top w:val="nil"/>
              <w:left w:val="nil"/>
              <w:bottom w:val="single" w:color="000000" w:sz="8" w:space="0"/>
              <w:right w:val="nil"/>
            </w:tcBorders>
            <w:shd w:val="clear" w:color="auto" w:fill="auto"/>
            <w:noWrap/>
            <w:vAlign w:val="center"/>
          </w:tcPr>
          <w:p w14:paraId="69BF5E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510.62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D8BD5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25531</w:t>
            </w:r>
          </w:p>
        </w:tc>
        <w:tc>
          <w:tcPr>
            <w:tcW w:w="440" w:type="pct"/>
            <w:tcBorders>
              <w:top w:val="nil"/>
              <w:left w:val="nil"/>
              <w:bottom w:val="single" w:color="000000" w:sz="8" w:space="0"/>
              <w:right w:val="single" w:color="000000" w:sz="8" w:space="0"/>
            </w:tcBorders>
            <w:shd w:val="clear" w:color="auto" w:fill="auto"/>
          </w:tcPr>
          <w:p w14:paraId="287A7B7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13C3AC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BB2AB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w:t>
            </w:r>
          </w:p>
        </w:tc>
        <w:tc>
          <w:tcPr>
            <w:tcW w:w="697" w:type="pct"/>
            <w:tcBorders>
              <w:top w:val="nil"/>
              <w:left w:val="nil"/>
              <w:bottom w:val="single" w:color="000000" w:sz="8" w:space="0"/>
              <w:right w:val="single" w:color="000000" w:sz="8" w:space="0"/>
            </w:tcBorders>
            <w:shd w:val="clear" w:color="auto" w:fill="auto"/>
            <w:vAlign w:val="center"/>
          </w:tcPr>
          <w:p w14:paraId="706E10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COD预制管试剂</w:t>
            </w:r>
          </w:p>
        </w:tc>
        <w:tc>
          <w:tcPr>
            <w:tcW w:w="1270" w:type="pct"/>
            <w:tcBorders>
              <w:top w:val="nil"/>
              <w:left w:val="nil"/>
              <w:bottom w:val="single" w:color="000000" w:sz="8" w:space="0"/>
              <w:right w:val="single" w:color="000000" w:sz="8" w:space="0"/>
            </w:tcBorders>
            <w:shd w:val="clear" w:color="auto" w:fill="auto"/>
            <w:vAlign w:val="center"/>
          </w:tcPr>
          <w:p w14:paraId="498E45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20-2000mg/L，25次/盒，适用于环凯多参数测定仪</w:t>
            </w:r>
          </w:p>
        </w:tc>
        <w:tc>
          <w:tcPr>
            <w:tcW w:w="440" w:type="pct"/>
            <w:tcBorders>
              <w:top w:val="nil"/>
              <w:left w:val="nil"/>
              <w:bottom w:val="single" w:color="000000" w:sz="8" w:space="0"/>
              <w:right w:val="single" w:color="000000" w:sz="8" w:space="0"/>
            </w:tcBorders>
            <w:shd w:val="clear" w:color="auto" w:fill="auto"/>
            <w:vAlign w:val="center"/>
          </w:tcPr>
          <w:p w14:paraId="720B25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30B2CE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w:t>
            </w:r>
          </w:p>
        </w:tc>
        <w:tc>
          <w:tcPr>
            <w:tcW w:w="586" w:type="pct"/>
            <w:tcBorders>
              <w:top w:val="nil"/>
              <w:left w:val="nil"/>
              <w:bottom w:val="single" w:color="000000" w:sz="8" w:space="0"/>
              <w:right w:val="nil"/>
            </w:tcBorders>
            <w:shd w:val="clear" w:color="auto" w:fill="auto"/>
            <w:noWrap/>
            <w:vAlign w:val="center"/>
          </w:tcPr>
          <w:p w14:paraId="56AD8E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510.62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B3C69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76593</w:t>
            </w:r>
          </w:p>
        </w:tc>
        <w:tc>
          <w:tcPr>
            <w:tcW w:w="440" w:type="pct"/>
            <w:tcBorders>
              <w:top w:val="nil"/>
              <w:left w:val="nil"/>
              <w:bottom w:val="single" w:color="000000" w:sz="8" w:space="0"/>
              <w:right w:val="single" w:color="000000" w:sz="8" w:space="0"/>
            </w:tcBorders>
            <w:shd w:val="clear" w:color="auto" w:fill="auto"/>
          </w:tcPr>
          <w:p w14:paraId="37BB230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3D4542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EA8DA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697" w:type="pct"/>
            <w:tcBorders>
              <w:top w:val="nil"/>
              <w:left w:val="nil"/>
              <w:bottom w:val="single" w:color="000000" w:sz="8" w:space="0"/>
              <w:right w:val="single" w:color="000000" w:sz="8" w:space="0"/>
            </w:tcBorders>
            <w:shd w:val="clear" w:color="auto" w:fill="auto"/>
            <w:vAlign w:val="center"/>
          </w:tcPr>
          <w:p w14:paraId="4ED585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CTC 张力线（Tension Cord ）</w:t>
            </w:r>
          </w:p>
        </w:tc>
        <w:tc>
          <w:tcPr>
            <w:tcW w:w="1270" w:type="pct"/>
            <w:tcBorders>
              <w:top w:val="nil"/>
              <w:left w:val="nil"/>
              <w:bottom w:val="single" w:color="000000" w:sz="8" w:space="0"/>
              <w:right w:val="single" w:color="000000" w:sz="8" w:space="0"/>
            </w:tcBorders>
            <w:shd w:val="clear" w:color="auto" w:fill="auto"/>
            <w:vAlign w:val="center"/>
          </w:tcPr>
          <w:p w14:paraId="706018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与安捷伦ctc三合一全自动进样器完全匹配使用</w:t>
            </w:r>
          </w:p>
        </w:tc>
        <w:tc>
          <w:tcPr>
            <w:tcW w:w="440" w:type="pct"/>
            <w:tcBorders>
              <w:top w:val="nil"/>
              <w:left w:val="nil"/>
              <w:bottom w:val="single" w:color="000000" w:sz="8" w:space="0"/>
              <w:right w:val="single" w:color="000000" w:sz="8" w:space="0"/>
            </w:tcBorders>
            <w:shd w:val="clear" w:color="auto" w:fill="auto"/>
            <w:vAlign w:val="center"/>
          </w:tcPr>
          <w:p w14:paraId="3199C3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条</w:t>
            </w:r>
          </w:p>
        </w:tc>
        <w:tc>
          <w:tcPr>
            <w:tcW w:w="489" w:type="pct"/>
            <w:tcBorders>
              <w:top w:val="nil"/>
              <w:left w:val="nil"/>
              <w:bottom w:val="single" w:color="000000" w:sz="8" w:space="0"/>
              <w:right w:val="single" w:color="000000" w:sz="8" w:space="0"/>
            </w:tcBorders>
            <w:shd w:val="clear" w:color="auto" w:fill="auto"/>
            <w:vAlign w:val="center"/>
          </w:tcPr>
          <w:p w14:paraId="72FFBB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7BC0B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804.42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40B84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804.42</w:t>
            </w:r>
          </w:p>
        </w:tc>
        <w:tc>
          <w:tcPr>
            <w:tcW w:w="440" w:type="pct"/>
            <w:tcBorders>
              <w:top w:val="nil"/>
              <w:left w:val="nil"/>
              <w:bottom w:val="single" w:color="000000" w:sz="8" w:space="0"/>
              <w:right w:val="single" w:color="000000" w:sz="8" w:space="0"/>
            </w:tcBorders>
            <w:shd w:val="clear" w:color="auto" w:fill="auto"/>
          </w:tcPr>
          <w:p w14:paraId="28D5240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59C67C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3ACF8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w:t>
            </w:r>
          </w:p>
        </w:tc>
        <w:tc>
          <w:tcPr>
            <w:tcW w:w="697" w:type="pct"/>
            <w:tcBorders>
              <w:top w:val="nil"/>
              <w:left w:val="nil"/>
              <w:bottom w:val="single" w:color="000000" w:sz="8" w:space="0"/>
              <w:right w:val="single" w:color="000000" w:sz="8" w:space="0"/>
            </w:tcBorders>
            <w:shd w:val="clear" w:color="auto" w:fill="auto"/>
            <w:vAlign w:val="center"/>
          </w:tcPr>
          <w:p w14:paraId="2DC006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CTC 注射装置张力皮筋 （CTC Injection unit tension cord black）</w:t>
            </w:r>
          </w:p>
        </w:tc>
        <w:tc>
          <w:tcPr>
            <w:tcW w:w="1270" w:type="pct"/>
            <w:tcBorders>
              <w:top w:val="nil"/>
              <w:left w:val="nil"/>
              <w:bottom w:val="single" w:color="000000" w:sz="8" w:space="0"/>
              <w:right w:val="single" w:color="000000" w:sz="8" w:space="0"/>
            </w:tcBorders>
            <w:shd w:val="clear" w:color="auto" w:fill="auto"/>
            <w:vAlign w:val="center"/>
          </w:tcPr>
          <w:p w14:paraId="3AD302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与安捷伦ctc三合一全自动进样器完全匹配使用</w:t>
            </w:r>
          </w:p>
        </w:tc>
        <w:tc>
          <w:tcPr>
            <w:tcW w:w="440" w:type="pct"/>
            <w:tcBorders>
              <w:top w:val="nil"/>
              <w:left w:val="nil"/>
              <w:bottom w:val="single" w:color="000000" w:sz="8" w:space="0"/>
              <w:right w:val="single" w:color="000000" w:sz="8" w:space="0"/>
            </w:tcBorders>
            <w:shd w:val="clear" w:color="auto" w:fill="auto"/>
            <w:vAlign w:val="center"/>
          </w:tcPr>
          <w:p w14:paraId="4C1102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条</w:t>
            </w:r>
          </w:p>
        </w:tc>
        <w:tc>
          <w:tcPr>
            <w:tcW w:w="489" w:type="pct"/>
            <w:tcBorders>
              <w:top w:val="nil"/>
              <w:left w:val="nil"/>
              <w:bottom w:val="single" w:color="000000" w:sz="8" w:space="0"/>
              <w:right w:val="single" w:color="000000" w:sz="8" w:space="0"/>
            </w:tcBorders>
            <w:shd w:val="clear" w:color="auto" w:fill="auto"/>
            <w:vAlign w:val="center"/>
          </w:tcPr>
          <w:p w14:paraId="43A3D3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EFB54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804.42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AF32F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804.42</w:t>
            </w:r>
          </w:p>
        </w:tc>
        <w:tc>
          <w:tcPr>
            <w:tcW w:w="440" w:type="pct"/>
            <w:tcBorders>
              <w:top w:val="nil"/>
              <w:left w:val="nil"/>
              <w:bottom w:val="single" w:color="000000" w:sz="8" w:space="0"/>
              <w:right w:val="single" w:color="000000" w:sz="8" w:space="0"/>
            </w:tcBorders>
            <w:shd w:val="clear" w:color="auto" w:fill="auto"/>
          </w:tcPr>
          <w:p w14:paraId="2E6B4E0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272824E">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C475C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w:t>
            </w:r>
          </w:p>
        </w:tc>
        <w:tc>
          <w:tcPr>
            <w:tcW w:w="697" w:type="pct"/>
            <w:tcBorders>
              <w:top w:val="nil"/>
              <w:left w:val="nil"/>
              <w:bottom w:val="single" w:color="000000" w:sz="8" w:space="0"/>
              <w:right w:val="single" w:color="000000" w:sz="8" w:space="0"/>
            </w:tcBorders>
            <w:shd w:val="clear" w:color="auto" w:fill="auto"/>
            <w:vAlign w:val="center"/>
          </w:tcPr>
          <w:p w14:paraId="18A7D4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CTC螺口顶空瓶盖带垫片</w:t>
            </w:r>
          </w:p>
        </w:tc>
        <w:tc>
          <w:tcPr>
            <w:tcW w:w="1270" w:type="pct"/>
            <w:tcBorders>
              <w:top w:val="nil"/>
              <w:left w:val="nil"/>
              <w:bottom w:val="single" w:color="000000" w:sz="8" w:space="0"/>
              <w:right w:val="single" w:color="000000" w:sz="8" w:space="0"/>
            </w:tcBorders>
            <w:shd w:val="clear" w:color="auto" w:fill="auto"/>
            <w:vAlign w:val="center"/>
          </w:tcPr>
          <w:p w14:paraId="797D2A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银色磁性顶空盖（直径17.5mm，中心孔8mm）；蓝色PTFE/白色硅胶垫片（17.5*1.5mm），与安捷伦ctc三合一全自动进样器完全匹配使用，液体进样专用。</w:t>
            </w:r>
          </w:p>
        </w:tc>
        <w:tc>
          <w:tcPr>
            <w:tcW w:w="440" w:type="pct"/>
            <w:tcBorders>
              <w:top w:val="nil"/>
              <w:left w:val="nil"/>
              <w:bottom w:val="single" w:color="000000" w:sz="8" w:space="0"/>
              <w:right w:val="single" w:color="000000" w:sz="8" w:space="0"/>
            </w:tcBorders>
            <w:shd w:val="clear" w:color="auto" w:fill="auto"/>
            <w:vAlign w:val="center"/>
          </w:tcPr>
          <w:p w14:paraId="51CB4E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片</w:t>
            </w:r>
          </w:p>
        </w:tc>
        <w:tc>
          <w:tcPr>
            <w:tcW w:w="489" w:type="pct"/>
            <w:tcBorders>
              <w:top w:val="nil"/>
              <w:left w:val="nil"/>
              <w:bottom w:val="single" w:color="000000" w:sz="8" w:space="0"/>
              <w:right w:val="single" w:color="000000" w:sz="8" w:space="0"/>
            </w:tcBorders>
            <w:shd w:val="clear" w:color="auto" w:fill="auto"/>
            <w:vAlign w:val="center"/>
          </w:tcPr>
          <w:p w14:paraId="7F9D5E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337D7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1274.34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04DDC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1274.34</w:t>
            </w:r>
          </w:p>
        </w:tc>
        <w:tc>
          <w:tcPr>
            <w:tcW w:w="440" w:type="pct"/>
            <w:tcBorders>
              <w:top w:val="nil"/>
              <w:left w:val="nil"/>
              <w:bottom w:val="single" w:color="000000" w:sz="8" w:space="0"/>
              <w:right w:val="single" w:color="000000" w:sz="8" w:space="0"/>
            </w:tcBorders>
            <w:shd w:val="clear" w:color="auto" w:fill="auto"/>
          </w:tcPr>
          <w:p w14:paraId="66122DC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8EB1DA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DFDDC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697" w:type="pct"/>
            <w:tcBorders>
              <w:top w:val="nil"/>
              <w:left w:val="nil"/>
              <w:bottom w:val="single" w:color="000000" w:sz="8" w:space="0"/>
              <w:right w:val="single" w:color="000000" w:sz="8" w:space="0"/>
            </w:tcBorders>
            <w:shd w:val="clear" w:color="auto" w:fill="auto"/>
            <w:vAlign w:val="center"/>
          </w:tcPr>
          <w:p w14:paraId="6F0D79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CTC螺口顶空瓶含进样垫</w:t>
            </w:r>
          </w:p>
        </w:tc>
        <w:tc>
          <w:tcPr>
            <w:tcW w:w="1270" w:type="pct"/>
            <w:tcBorders>
              <w:top w:val="nil"/>
              <w:left w:val="nil"/>
              <w:bottom w:val="single" w:color="000000" w:sz="8" w:space="0"/>
              <w:right w:val="single" w:color="000000" w:sz="8" w:space="0"/>
            </w:tcBorders>
            <w:shd w:val="clear" w:color="auto" w:fill="auto"/>
            <w:vAlign w:val="center"/>
          </w:tcPr>
          <w:p w14:paraId="72F9E3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20ml精密螺纹圆底棕色样品瓶（22.5*75.5mm）；银色磁性顶空盖（直径17.5mm，中心孔8mm）；蓝色PTFE/白色硅胶垫片（17.5*1.5mm），与安捷伦ctc三合一全自动进样器完全匹配使用，液体进样专用。</w:t>
            </w:r>
          </w:p>
        </w:tc>
        <w:tc>
          <w:tcPr>
            <w:tcW w:w="440" w:type="pct"/>
            <w:tcBorders>
              <w:top w:val="nil"/>
              <w:left w:val="nil"/>
              <w:bottom w:val="single" w:color="000000" w:sz="8" w:space="0"/>
              <w:right w:val="single" w:color="000000" w:sz="8" w:space="0"/>
            </w:tcBorders>
            <w:shd w:val="clear" w:color="auto" w:fill="auto"/>
            <w:vAlign w:val="center"/>
          </w:tcPr>
          <w:p w14:paraId="778F4B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4F4A1A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8ED4E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1987.61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2ED9D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1987.61</w:t>
            </w:r>
          </w:p>
        </w:tc>
        <w:tc>
          <w:tcPr>
            <w:tcW w:w="440" w:type="pct"/>
            <w:tcBorders>
              <w:top w:val="nil"/>
              <w:left w:val="nil"/>
              <w:bottom w:val="single" w:color="000000" w:sz="8" w:space="0"/>
              <w:right w:val="single" w:color="000000" w:sz="8" w:space="0"/>
            </w:tcBorders>
            <w:shd w:val="clear" w:color="auto" w:fill="auto"/>
          </w:tcPr>
          <w:p w14:paraId="20C4CCA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F30CC5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EDE19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w:t>
            </w:r>
          </w:p>
        </w:tc>
        <w:tc>
          <w:tcPr>
            <w:tcW w:w="697" w:type="pct"/>
            <w:tcBorders>
              <w:top w:val="nil"/>
              <w:left w:val="nil"/>
              <w:bottom w:val="single" w:color="000000" w:sz="8" w:space="0"/>
              <w:right w:val="single" w:color="000000" w:sz="8" w:space="0"/>
            </w:tcBorders>
            <w:shd w:val="clear" w:color="auto" w:fill="auto"/>
            <w:vAlign w:val="center"/>
          </w:tcPr>
          <w:p w14:paraId="1985A2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DL6200型 大气颗粒物综合采样器专用打印机</w:t>
            </w:r>
          </w:p>
        </w:tc>
        <w:tc>
          <w:tcPr>
            <w:tcW w:w="1270" w:type="pct"/>
            <w:tcBorders>
              <w:top w:val="nil"/>
              <w:left w:val="nil"/>
              <w:bottom w:val="single" w:color="000000" w:sz="8" w:space="0"/>
              <w:right w:val="single" w:color="000000" w:sz="8" w:space="0"/>
            </w:tcBorders>
            <w:shd w:val="clear" w:color="auto" w:fill="auto"/>
            <w:vAlign w:val="center"/>
          </w:tcPr>
          <w:p w14:paraId="36A8FF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适用于DL6200型 大气颗粒物综合采样器打印机配套</w:t>
            </w:r>
          </w:p>
        </w:tc>
        <w:tc>
          <w:tcPr>
            <w:tcW w:w="440" w:type="pct"/>
            <w:tcBorders>
              <w:top w:val="nil"/>
              <w:left w:val="nil"/>
              <w:bottom w:val="single" w:color="000000" w:sz="8" w:space="0"/>
              <w:right w:val="single" w:color="000000" w:sz="8" w:space="0"/>
            </w:tcBorders>
            <w:shd w:val="clear" w:color="auto" w:fill="auto"/>
            <w:vAlign w:val="center"/>
          </w:tcPr>
          <w:p w14:paraId="0C4FC7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6BA2ED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648205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783.15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B1D20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1566.3</w:t>
            </w:r>
          </w:p>
        </w:tc>
        <w:tc>
          <w:tcPr>
            <w:tcW w:w="440" w:type="pct"/>
            <w:tcBorders>
              <w:top w:val="nil"/>
              <w:left w:val="nil"/>
              <w:bottom w:val="single" w:color="000000" w:sz="8" w:space="0"/>
              <w:right w:val="single" w:color="000000" w:sz="8" w:space="0"/>
            </w:tcBorders>
            <w:shd w:val="clear" w:color="auto" w:fill="auto"/>
          </w:tcPr>
          <w:p w14:paraId="5781874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FA598E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E1B51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w:t>
            </w:r>
          </w:p>
        </w:tc>
        <w:tc>
          <w:tcPr>
            <w:tcW w:w="697" w:type="pct"/>
            <w:tcBorders>
              <w:top w:val="nil"/>
              <w:left w:val="nil"/>
              <w:bottom w:val="single" w:color="000000" w:sz="8" w:space="0"/>
              <w:right w:val="single" w:color="000000" w:sz="8" w:space="0"/>
            </w:tcBorders>
            <w:shd w:val="clear" w:color="auto" w:fill="auto"/>
            <w:vAlign w:val="center"/>
          </w:tcPr>
          <w:p w14:paraId="691F55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DPD游离氯试剂</w:t>
            </w:r>
          </w:p>
        </w:tc>
        <w:tc>
          <w:tcPr>
            <w:tcW w:w="1270" w:type="pct"/>
            <w:tcBorders>
              <w:top w:val="nil"/>
              <w:left w:val="nil"/>
              <w:bottom w:val="single" w:color="000000" w:sz="8" w:space="0"/>
              <w:right w:val="single" w:color="000000" w:sz="8" w:space="0"/>
            </w:tcBorders>
            <w:shd w:val="clear" w:color="auto" w:fill="auto"/>
            <w:vAlign w:val="center"/>
          </w:tcPr>
          <w:p w14:paraId="7228E2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100包/袋，适用于哈希余氯比色计</w:t>
            </w:r>
          </w:p>
        </w:tc>
        <w:tc>
          <w:tcPr>
            <w:tcW w:w="440" w:type="pct"/>
            <w:tcBorders>
              <w:top w:val="nil"/>
              <w:left w:val="nil"/>
              <w:bottom w:val="single" w:color="000000" w:sz="8" w:space="0"/>
              <w:right w:val="single" w:color="000000" w:sz="8" w:space="0"/>
            </w:tcBorders>
            <w:shd w:val="clear" w:color="auto" w:fill="auto"/>
            <w:vAlign w:val="center"/>
          </w:tcPr>
          <w:p w14:paraId="258E63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袋</w:t>
            </w:r>
          </w:p>
        </w:tc>
        <w:tc>
          <w:tcPr>
            <w:tcW w:w="489" w:type="pct"/>
            <w:tcBorders>
              <w:top w:val="nil"/>
              <w:left w:val="nil"/>
              <w:bottom w:val="single" w:color="000000" w:sz="8" w:space="0"/>
              <w:right w:val="single" w:color="000000" w:sz="8" w:space="0"/>
            </w:tcBorders>
            <w:shd w:val="clear" w:color="auto" w:fill="auto"/>
            <w:vAlign w:val="center"/>
          </w:tcPr>
          <w:p w14:paraId="627976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120</w:t>
            </w:r>
          </w:p>
        </w:tc>
        <w:tc>
          <w:tcPr>
            <w:tcW w:w="586" w:type="pct"/>
            <w:tcBorders>
              <w:top w:val="nil"/>
              <w:left w:val="nil"/>
              <w:bottom w:val="single" w:color="000000" w:sz="8" w:space="0"/>
              <w:right w:val="nil"/>
            </w:tcBorders>
            <w:shd w:val="clear" w:color="auto" w:fill="auto"/>
            <w:noWrap/>
            <w:vAlign w:val="center"/>
          </w:tcPr>
          <w:p w14:paraId="68D27B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349.56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DCCDE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41947.2</w:t>
            </w:r>
          </w:p>
        </w:tc>
        <w:tc>
          <w:tcPr>
            <w:tcW w:w="440" w:type="pct"/>
            <w:tcBorders>
              <w:top w:val="nil"/>
              <w:left w:val="nil"/>
              <w:bottom w:val="single" w:color="000000" w:sz="8" w:space="0"/>
              <w:right w:val="single" w:color="000000" w:sz="8" w:space="0"/>
            </w:tcBorders>
            <w:shd w:val="clear" w:color="auto" w:fill="auto"/>
          </w:tcPr>
          <w:p w14:paraId="677C892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7E1CF8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EE858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w:t>
            </w:r>
          </w:p>
        </w:tc>
        <w:tc>
          <w:tcPr>
            <w:tcW w:w="697" w:type="pct"/>
            <w:tcBorders>
              <w:top w:val="nil"/>
              <w:left w:val="nil"/>
              <w:bottom w:val="single" w:color="000000" w:sz="8" w:space="0"/>
              <w:right w:val="single" w:color="000000" w:sz="8" w:space="0"/>
            </w:tcBorders>
            <w:shd w:val="clear" w:color="auto" w:fill="auto"/>
            <w:vAlign w:val="center"/>
          </w:tcPr>
          <w:p w14:paraId="32A073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DPD余氯测定试剂</w:t>
            </w:r>
          </w:p>
        </w:tc>
        <w:tc>
          <w:tcPr>
            <w:tcW w:w="1270" w:type="pct"/>
            <w:tcBorders>
              <w:top w:val="nil"/>
              <w:left w:val="nil"/>
              <w:bottom w:val="single" w:color="000000" w:sz="8" w:space="0"/>
              <w:right w:val="single" w:color="000000" w:sz="8" w:space="0"/>
            </w:tcBorders>
            <w:shd w:val="clear" w:color="auto" w:fill="auto"/>
            <w:vAlign w:val="center"/>
          </w:tcPr>
          <w:p w14:paraId="507C85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100包/袋，适用于目视比色法测定余氯</w:t>
            </w:r>
          </w:p>
        </w:tc>
        <w:tc>
          <w:tcPr>
            <w:tcW w:w="440" w:type="pct"/>
            <w:tcBorders>
              <w:top w:val="nil"/>
              <w:left w:val="nil"/>
              <w:bottom w:val="single" w:color="000000" w:sz="8" w:space="0"/>
              <w:right w:val="single" w:color="000000" w:sz="8" w:space="0"/>
            </w:tcBorders>
            <w:shd w:val="clear" w:color="auto" w:fill="auto"/>
            <w:vAlign w:val="center"/>
          </w:tcPr>
          <w:p w14:paraId="542293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袋</w:t>
            </w:r>
          </w:p>
        </w:tc>
        <w:tc>
          <w:tcPr>
            <w:tcW w:w="489" w:type="pct"/>
            <w:tcBorders>
              <w:top w:val="nil"/>
              <w:left w:val="nil"/>
              <w:bottom w:val="single" w:color="000000" w:sz="8" w:space="0"/>
              <w:right w:val="single" w:color="000000" w:sz="8" w:space="0"/>
            </w:tcBorders>
            <w:shd w:val="clear" w:color="auto" w:fill="auto"/>
            <w:vAlign w:val="center"/>
          </w:tcPr>
          <w:p w14:paraId="4D815D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586" w:type="pct"/>
            <w:tcBorders>
              <w:top w:val="nil"/>
              <w:left w:val="nil"/>
              <w:bottom w:val="single" w:color="000000" w:sz="8" w:space="0"/>
              <w:right w:val="nil"/>
            </w:tcBorders>
            <w:shd w:val="clear" w:color="auto" w:fill="auto"/>
            <w:noWrap/>
            <w:vAlign w:val="center"/>
          </w:tcPr>
          <w:p w14:paraId="76DBCD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178.76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97445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1787.6</w:t>
            </w:r>
          </w:p>
        </w:tc>
        <w:tc>
          <w:tcPr>
            <w:tcW w:w="440" w:type="pct"/>
            <w:tcBorders>
              <w:top w:val="nil"/>
              <w:left w:val="nil"/>
              <w:bottom w:val="single" w:color="000000" w:sz="8" w:space="0"/>
              <w:right w:val="single" w:color="000000" w:sz="8" w:space="0"/>
            </w:tcBorders>
            <w:shd w:val="clear" w:color="auto" w:fill="auto"/>
          </w:tcPr>
          <w:p w14:paraId="2CA8EEE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46DB8D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CE491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w:t>
            </w:r>
          </w:p>
        </w:tc>
        <w:tc>
          <w:tcPr>
            <w:tcW w:w="697" w:type="pct"/>
            <w:tcBorders>
              <w:top w:val="nil"/>
              <w:left w:val="nil"/>
              <w:bottom w:val="single" w:color="000000" w:sz="8" w:space="0"/>
              <w:right w:val="single" w:color="000000" w:sz="8" w:space="0"/>
            </w:tcBorders>
            <w:shd w:val="clear" w:color="auto" w:fill="auto"/>
            <w:vAlign w:val="center"/>
          </w:tcPr>
          <w:p w14:paraId="47A5C2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DPD余氯测定试剂</w:t>
            </w:r>
          </w:p>
        </w:tc>
        <w:tc>
          <w:tcPr>
            <w:tcW w:w="1270" w:type="pct"/>
            <w:tcBorders>
              <w:top w:val="nil"/>
              <w:left w:val="nil"/>
              <w:bottom w:val="single" w:color="000000" w:sz="8" w:space="0"/>
              <w:right w:val="single" w:color="000000" w:sz="8" w:space="0"/>
            </w:tcBorders>
            <w:shd w:val="clear" w:color="auto" w:fill="auto"/>
            <w:vAlign w:val="center"/>
          </w:tcPr>
          <w:p w14:paraId="3D1A2E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100包/袋，适用于环凯余氯/总氯检测仪（S-202）</w:t>
            </w:r>
          </w:p>
        </w:tc>
        <w:tc>
          <w:tcPr>
            <w:tcW w:w="440" w:type="pct"/>
            <w:tcBorders>
              <w:top w:val="nil"/>
              <w:left w:val="nil"/>
              <w:bottom w:val="single" w:color="000000" w:sz="8" w:space="0"/>
              <w:right w:val="single" w:color="000000" w:sz="8" w:space="0"/>
            </w:tcBorders>
            <w:shd w:val="clear" w:color="auto" w:fill="auto"/>
            <w:vAlign w:val="center"/>
          </w:tcPr>
          <w:p w14:paraId="307D6E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袋</w:t>
            </w:r>
          </w:p>
        </w:tc>
        <w:tc>
          <w:tcPr>
            <w:tcW w:w="489" w:type="pct"/>
            <w:tcBorders>
              <w:top w:val="nil"/>
              <w:left w:val="nil"/>
              <w:bottom w:val="single" w:color="000000" w:sz="8" w:space="0"/>
              <w:right w:val="single" w:color="000000" w:sz="8" w:space="0"/>
            </w:tcBorders>
            <w:shd w:val="clear" w:color="auto" w:fill="auto"/>
            <w:vAlign w:val="center"/>
          </w:tcPr>
          <w:p w14:paraId="570036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586" w:type="pct"/>
            <w:tcBorders>
              <w:top w:val="nil"/>
              <w:left w:val="nil"/>
              <w:bottom w:val="single" w:color="000000" w:sz="8" w:space="0"/>
              <w:right w:val="nil"/>
            </w:tcBorders>
            <w:shd w:val="clear" w:color="auto" w:fill="auto"/>
            <w:noWrap/>
            <w:vAlign w:val="center"/>
          </w:tcPr>
          <w:p w14:paraId="3E3061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178.76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12A54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5362.8</w:t>
            </w:r>
          </w:p>
        </w:tc>
        <w:tc>
          <w:tcPr>
            <w:tcW w:w="440" w:type="pct"/>
            <w:tcBorders>
              <w:top w:val="nil"/>
              <w:left w:val="nil"/>
              <w:bottom w:val="single" w:color="000000" w:sz="8" w:space="0"/>
              <w:right w:val="single" w:color="000000" w:sz="8" w:space="0"/>
            </w:tcBorders>
            <w:shd w:val="clear" w:color="auto" w:fill="auto"/>
          </w:tcPr>
          <w:p w14:paraId="2FF13AE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5B3E3D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057D7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697" w:type="pct"/>
            <w:tcBorders>
              <w:top w:val="nil"/>
              <w:left w:val="nil"/>
              <w:bottom w:val="single" w:color="000000" w:sz="8" w:space="0"/>
              <w:right w:val="single" w:color="000000" w:sz="8" w:space="0"/>
            </w:tcBorders>
            <w:shd w:val="clear" w:color="auto" w:fill="auto"/>
            <w:vAlign w:val="center"/>
          </w:tcPr>
          <w:p w14:paraId="1503B3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DPD总氯试剂</w:t>
            </w:r>
          </w:p>
        </w:tc>
        <w:tc>
          <w:tcPr>
            <w:tcW w:w="1270" w:type="pct"/>
            <w:tcBorders>
              <w:top w:val="nil"/>
              <w:left w:val="nil"/>
              <w:bottom w:val="single" w:color="000000" w:sz="8" w:space="0"/>
              <w:right w:val="single" w:color="000000" w:sz="8" w:space="0"/>
            </w:tcBorders>
            <w:shd w:val="clear" w:color="auto" w:fill="auto"/>
            <w:vAlign w:val="center"/>
          </w:tcPr>
          <w:p w14:paraId="4A0B3B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100包/袋，适用于哈希余氯比色计</w:t>
            </w:r>
          </w:p>
        </w:tc>
        <w:tc>
          <w:tcPr>
            <w:tcW w:w="440" w:type="pct"/>
            <w:tcBorders>
              <w:top w:val="nil"/>
              <w:left w:val="nil"/>
              <w:bottom w:val="single" w:color="000000" w:sz="8" w:space="0"/>
              <w:right w:val="single" w:color="000000" w:sz="8" w:space="0"/>
            </w:tcBorders>
            <w:shd w:val="clear" w:color="auto" w:fill="auto"/>
            <w:vAlign w:val="center"/>
          </w:tcPr>
          <w:p w14:paraId="2BFF27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袋</w:t>
            </w:r>
          </w:p>
        </w:tc>
        <w:tc>
          <w:tcPr>
            <w:tcW w:w="489" w:type="pct"/>
            <w:tcBorders>
              <w:top w:val="nil"/>
              <w:left w:val="nil"/>
              <w:bottom w:val="single" w:color="000000" w:sz="8" w:space="0"/>
              <w:right w:val="single" w:color="000000" w:sz="8" w:space="0"/>
            </w:tcBorders>
            <w:shd w:val="clear" w:color="auto" w:fill="auto"/>
            <w:vAlign w:val="center"/>
          </w:tcPr>
          <w:p w14:paraId="76A716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586" w:type="pct"/>
            <w:tcBorders>
              <w:top w:val="nil"/>
              <w:left w:val="nil"/>
              <w:bottom w:val="single" w:color="000000" w:sz="8" w:space="0"/>
              <w:right w:val="nil"/>
            </w:tcBorders>
            <w:shd w:val="clear" w:color="auto" w:fill="auto"/>
            <w:noWrap/>
            <w:vAlign w:val="center"/>
          </w:tcPr>
          <w:p w14:paraId="03247D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185.84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9E38C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929.2</w:t>
            </w:r>
          </w:p>
        </w:tc>
        <w:tc>
          <w:tcPr>
            <w:tcW w:w="440" w:type="pct"/>
            <w:tcBorders>
              <w:top w:val="nil"/>
              <w:left w:val="nil"/>
              <w:bottom w:val="single" w:color="000000" w:sz="8" w:space="0"/>
              <w:right w:val="single" w:color="000000" w:sz="8" w:space="0"/>
            </w:tcBorders>
            <w:shd w:val="clear" w:color="auto" w:fill="auto"/>
          </w:tcPr>
          <w:p w14:paraId="1982B05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6E62F7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13911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w:t>
            </w:r>
          </w:p>
        </w:tc>
        <w:tc>
          <w:tcPr>
            <w:tcW w:w="697" w:type="pct"/>
            <w:tcBorders>
              <w:top w:val="nil"/>
              <w:left w:val="nil"/>
              <w:bottom w:val="single" w:color="000000" w:sz="8" w:space="0"/>
              <w:right w:val="single" w:color="000000" w:sz="8" w:space="0"/>
            </w:tcBorders>
            <w:shd w:val="clear" w:color="auto" w:fill="auto"/>
            <w:vAlign w:val="center"/>
          </w:tcPr>
          <w:p w14:paraId="256B51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DPD余氯试剂（473mL）</w:t>
            </w:r>
          </w:p>
        </w:tc>
        <w:tc>
          <w:tcPr>
            <w:tcW w:w="1270" w:type="pct"/>
            <w:tcBorders>
              <w:top w:val="nil"/>
              <w:left w:val="nil"/>
              <w:bottom w:val="single" w:color="000000" w:sz="8" w:space="0"/>
              <w:right w:val="single" w:color="000000" w:sz="8" w:space="0"/>
            </w:tcBorders>
            <w:shd w:val="clear" w:color="auto" w:fill="auto"/>
            <w:vAlign w:val="center"/>
          </w:tcPr>
          <w:p w14:paraId="212009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473mL/瓶，适用于赛默飞TSFC71在线余氯/总氯分析仪</w:t>
            </w:r>
          </w:p>
        </w:tc>
        <w:tc>
          <w:tcPr>
            <w:tcW w:w="440" w:type="pct"/>
            <w:tcBorders>
              <w:top w:val="nil"/>
              <w:left w:val="nil"/>
              <w:bottom w:val="single" w:color="000000" w:sz="8" w:space="0"/>
              <w:right w:val="single" w:color="000000" w:sz="8" w:space="0"/>
            </w:tcBorders>
            <w:shd w:val="clear" w:color="auto" w:fill="auto"/>
            <w:vAlign w:val="center"/>
          </w:tcPr>
          <w:p w14:paraId="650F0A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0D15AA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586" w:type="pct"/>
            <w:tcBorders>
              <w:top w:val="nil"/>
              <w:left w:val="nil"/>
              <w:bottom w:val="single" w:color="000000" w:sz="8" w:space="0"/>
              <w:right w:val="nil"/>
            </w:tcBorders>
            <w:shd w:val="clear" w:color="auto" w:fill="auto"/>
            <w:noWrap/>
            <w:vAlign w:val="center"/>
          </w:tcPr>
          <w:p w14:paraId="1329B0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690.27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159A1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10354.05</w:t>
            </w:r>
          </w:p>
        </w:tc>
        <w:tc>
          <w:tcPr>
            <w:tcW w:w="440" w:type="pct"/>
            <w:tcBorders>
              <w:top w:val="nil"/>
              <w:left w:val="nil"/>
              <w:bottom w:val="single" w:color="000000" w:sz="8" w:space="0"/>
              <w:right w:val="single" w:color="000000" w:sz="8" w:space="0"/>
            </w:tcBorders>
            <w:shd w:val="clear" w:color="auto" w:fill="auto"/>
          </w:tcPr>
          <w:p w14:paraId="26A584D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92642B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7B75E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w:t>
            </w:r>
          </w:p>
        </w:tc>
        <w:tc>
          <w:tcPr>
            <w:tcW w:w="697" w:type="pct"/>
            <w:tcBorders>
              <w:top w:val="nil"/>
              <w:left w:val="nil"/>
              <w:bottom w:val="single" w:color="000000" w:sz="8" w:space="0"/>
              <w:right w:val="single" w:color="000000" w:sz="8" w:space="0"/>
            </w:tcBorders>
            <w:shd w:val="clear" w:color="auto" w:fill="auto"/>
            <w:vAlign w:val="center"/>
          </w:tcPr>
          <w:p w14:paraId="10C209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DPD总氯试剂（473mL）</w:t>
            </w:r>
          </w:p>
        </w:tc>
        <w:tc>
          <w:tcPr>
            <w:tcW w:w="1270" w:type="pct"/>
            <w:tcBorders>
              <w:top w:val="nil"/>
              <w:left w:val="nil"/>
              <w:bottom w:val="single" w:color="000000" w:sz="8" w:space="0"/>
              <w:right w:val="single" w:color="000000" w:sz="8" w:space="0"/>
            </w:tcBorders>
            <w:shd w:val="clear" w:color="auto" w:fill="auto"/>
            <w:vAlign w:val="center"/>
          </w:tcPr>
          <w:p w14:paraId="7EEBF9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473mL/瓶，适用于赛默飞TSFC71在线余氯/总氯分析仪</w:t>
            </w:r>
          </w:p>
        </w:tc>
        <w:tc>
          <w:tcPr>
            <w:tcW w:w="440" w:type="pct"/>
            <w:tcBorders>
              <w:top w:val="nil"/>
              <w:left w:val="nil"/>
              <w:bottom w:val="single" w:color="000000" w:sz="8" w:space="0"/>
              <w:right w:val="single" w:color="000000" w:sz="8" w:space="0"/>
            </w:tcBorders>
            <w:shd w:val="clear" w:color="auto" w:fill="auto"/>
            <w:vAlign w:val="center"/>
          </w:tcPr>
          <w:p w14:paraId="3DD599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4675F8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586" w:type="pct"/>
            <w:tcBorders>
              <w:top w:val="nil"/>
              <w:left w:val="nil"/>
              <w:bottom w:val="single" w:color="000000" w:sz="8" w:space="0"/>
              <w:right w:val="nil"/>
            </w:tcBorders>
            <w:shd w:val="clear" w:color="auto" w:fill="auto"/>
            <w:noWrap/>
            <w:vAlign w:val="center"/>
          </w:tcPr>
          <w:p w14:paraId="36C2F2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690.27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FD6F9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10354.05</w:t>
            </w:r>
          </w:p>
        </w:tc>
        <w:tc>
          <w:tcPr>
            <w:tcW w:w="440" w:type="pct"/>
            <w:tcBorders>
              <w:top w:val="nil"/>
              <w:left w:val="nil"/>
              <w:bottom w:val="single" w:color="000000" w:sz="8" w:space="0"/>
              <w:right w:val="single" w:color="000000" w:sz="8" w:space="0"/>
            </w:tcBorders>
            <w:shd w:val="clear" w:color="auto" w:fill="auto"/>
          </w:tcPr>
          <w:p w14:paraId="25304DD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CB4906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BDB11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w:t>
            </w:r>
          </w:p>
        </w:tc>
        <w:tc>
          <w:tcPr>
            <w:tcW w:w="697" w:type="pct"/>
            <w:tcBorders>
              <w:top w:val="nil"/>
              <w:left w:val="nil"/>
              <w:bottom w:val="single" w:color="000000" w:sz="8" w:space="0"/>
              <w:right w:val="single" w:color="000000" w:sz="8" w:space="0"/>
            </w:tcBorders>
            <w:shd w:val="clear" w:color="auto" w:fill="auto"/>
            <w:vAlign w:val="center"/>
          </w:tcPr>
          <w:p w14:paraId="7E2D93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EI离子源灯丝</w:t>
            </w:r>
          </w:p>
        </w:tc>
        <w:tc>
          <w:tcPr>
            <w:tcW w:w="1270" w:type="pct"/>
            <w:tcBorders>
              <w:top w:val="nil"/>
              <w:left w:val="nil"/>
              <w:bottom w:val="single" w:color="000000" w:sz="8" w:space="0"/>
              <w:right w:val="single" w:color="000000" w:sz="8" w:space="0"/>
            </w:tcBorders>
            <w:shd w:val="clear" w:color="auto" w:fill="auto"/>
            <w:vAlign w:val="center"/>
          </w:tcPr>
          <w:p w14:paraId="356E64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6713B2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79AC79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8AC1D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2029.2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DE7DE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2029.2</w:t>
            </w:r>
          </w:p>
        </w:tc>
        <w:tc>
          <w:tcPr>
            <w:tcW w:w="440" w:type="pct"/>
            <w:tcBorders>
              <w:top w:val="nil"/>
              <w:left w:val="nil"/>
              <w:bottom w:val="single" w:color="000000" w:sz="8" w:space="0"/>
              <w:right w:val="single" w:color="000000" w:sz="8" w:space="0"/>
            </w:tcBorders>
            <w:shd w:val="clear" w:color="auto" w:fill="auto"/>
          </w:tcPr>
          <w:p w14:paraId="335B32B1">
            <w:pPr>
              <w:jc w:val="center"/>
              <w:rPr>
                <w:rFonts w:ascii="宋体" w:hAnsi="宋体" w:eastAsia="宋体" w:cs="宋体"/>
                <w:color w:val="000000" w:themeColor="text1"/>
                <w:sz w:val="18"/>
                <w:szCs w:val="18"/>
                <w:highlight w:val="none"/>
                <w14:textFill>
                  <w14:solidFill>
                    <w14:schemeClr w14:val="tx1"/>
                  </w14:solidFill>
                </w14:textFill>
              </w:rPr>
            </w:pPr>
          </w:p>
        </w:tc>
      </w:tr>
      <w:tr w14:paraId="1B7A6E71">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615CD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w:t>
            </w:r>
          </w:p>
        </w:tc>
        <w:tc>
          <w:tcPr>
            <w:tcW w:w="697" w:type="pct"/>
            <w:tcBorders>
              <w:top w:val="nil"/>
              <w:left w:val="nil"/>
              <w:bottom w:val="single" w:color="000000" w:sz="8" w:space="0"/>
              <w:right w:val="single" w:color="000000" w:sz="8" w:space="0"/>
            </w:tcBorders>
            <w:shd w:val="clear" w:color="auto" w:fill="auto"/>
            <w:vAlign w:val="center"/>
          </w:tcPr>
          <w:p w14:paraId="4D8855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ENVI-18 固相萃取小柱</w:t>
            </w:r>
          </w:p>
        </w:tc>
        <w:tc>
          <w:tcPr>
            <w:tcW w:w="1270" w:type="pct"/>
            <w:tcBorders>
              <w:top w:val="nil"/>
              <w:left w:val="nil"/>
              <w:bottom w:val="single" w:color="000000" w:sz="8" w:space="0"/>
              <w:right w:val="single" w:color="000000" w:sz="8" w:space="0"/>
            </w:tcBorders>
            <w:shd w:val="clear" w:color="auto" w:fill="auto"/>
            <w:vAlign w:val="center"/>
          </w:tcPr>
          <w:p w14:paraId="02565F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规格：500mg/3ml，54支/盒</w:t>
            </w:r>
          </w:p>
        </w:tc>
        <w:tc>
          <w:tcPr>
            <w:tcW w:w="440" w:type="pct"/>
            <w:tcBorders>
              <w:top w:val="nil"/>
              <w:left w:val="nil"/>
              <w:bottom w:val="single" w:color="000000" w:sz="8" w:space="0"/>
              <w:right w:val="single" w:color="000000" w:sz="8" w:space="0"/>
            </w:tcBorders>
            <w:shd w:val="clear" w:color="auto" w:fill="auto"/>
            <w:vAlign w:val="center"/>
          </w:tcPr>
          <w:p w14:paraId="46943D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3FF83C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3134E9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1061.95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5F7D4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2123.9</w:t>
            </w:r>
          </w:p>
        </w:tc>
        <w:tc>
          <w:tcPr>
            <w:tcW w:w="440" w:type="pct"/>
            <w:tcBorders>
              <w:top w:val="nil"/>
              <w:left w:val="nil"/>
              <w:bottom w:val="single" w:color="000000" w:sz="8" w:space="0"/>
              <w:right w:val="single" w:color="000000" w:sz="8" w:space="0"/>
            </w:tcBorders>
            <w:shd w:val="clear" w:color="auto" w:fill="auto"/>
          </w:tcPr>
          <w:p w14:paraId="1F94688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DE90A5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2EB9A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697" w:type="pct"/>
            <w:tcBorders>
              <w:top w:val="nil"/>
              <w:left w:val="nil"/>
              <w:bottom w:val="single" w:color="000000" w:sz="8" w:space="0"/>
              <w:right w:val="single" w:color="000000" w:sz="8" w:space="0"/>
            </w:tcBorders>
            <w:shd w:val="clear" w:color="auto" w:fill="auto"/>
            <w:vAlign w:val="center"/>
          </w:tcPr>
          <w:p w14:paraId="638F21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ENVI-18 固相萃取小柱</w:t>
            </w:r>
          </w:p>
        </w:tc>
        <w:tc>
          <w:tcPr>
            <w:tcW w:w="1270" w:type="pct"/>
            <w:tcBorders>
              <w:top w:val="nil"/>
              <w:left w:val="nil"/>
              <w:bottom w:val="single" w:color="000000" w:sz="8" w:space="0"/>
              <w:right w:val="single" w:color="000000" w:sz="8" w:space="0"/>
            </w:tcBorders>
            <w:shd w:val="clear" w:color="auto" w:fill="auto"/>
            <w:vAlign w:val="center"/>
          </w:tcPr>
          <w:p w14:paraId="050451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规格：500mg/6ml，30支/盒</w:t>
            </w:r>
          </w:p>
        </w:tc>
        <w:tc>
          <w:tcPr>
            <w:tcW w:w="440" w:type="pct"/>
            <w:tcBorders>
              <w:top w:val="nil"/>
              <w:left w:val="nil"/>
              <w:bottom w:val="single" w:color="000000" w:sz="8" w:space="0"/>
              <w:right w:val="single" w:color="000000" w:sz="8" w:space="0"/>
            </w:tcBorders>
            <w:shd w:val="clear" w:color="auto" w:fill="auto"/>
            <w:vAlign w:val="center"/>
          </w:tcPr>
          <w:p w14:paraId="11A983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2F1F2E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5A39D6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1061.95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7EC61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2123.9</w:t>
            </w:r>
          </w:p>
        </w:tc>
        <w:tc>
          <w:tcPr>
            <w:tcW w:w="440" w:type="pct"/>
            <w:tcBorders>
              <w:top w:val="nil"/>
              <w:left w:val="nil"/>
              <w:bottom w:val="single" w:color="000000" w:sz="8" w:space="0"/>
              <w:right w:val="single" w:color="000000" w:sz="8" w:space="0"/>
            </w:tcBorders>
            <w:shd w:val="clear" w:color="auto" w:fill="auto"/>
          </w:tcPr>
          <w:p w14:paraId="425D3C8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1AC4A6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03ECE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w:t>
            </w:r>
          </w:p>
        </w:tc>
        <w:tc>
          <w:tcPr>
            <w:tcW w:w="697" w:type="pct"/>
            <w:tcBorders>
              <w:top w:val="nil"/>
              <w:left w:val="nil"/>
              <w:bottom w:val="single" w:color="000000" w:sz="8" w:space="0"/>
              <w:right w:val="single" w:color="000000" w:sz="8" w:space="0"/>
            </w:tcBorders>
            <w:shd w:val="clear" w:color="auto" w:fill="auto"/>
            <w:vAlign w:val="center"/>
          </w:tcPr>
          <w:p w14:paraId="447F1A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Filter Modules 快速法过滤模块（滤芯）</w:t>
            </w:r>
          </w:p>
        </w:tc>
        <w:tc>
          <w:tcPr>
            <w:tcW w:w="1270" w:type="pct"/>
            <w:tcBorders>
              <w:top w:val="nil"/>
              <w:left w:val="nil"/>
              <w:bottom w:val="single" w:color="000000" w:sz="8" w:space="0"/>
              <w:right w:val="single" w:color="000000" w:sz="8" w:space="0"/>
            </w:tcBorders>
            <w:shd w:val="clear" w:color="auto" w:fill="auto"/>
            <w:vAlign w:val="center"/>
          </w:tcPr>
          <w:p w14:paraId="5B1EF4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10个/盒，免疫磁分离荧光抗体法检测贾地鞭毛虫和隐孢子虫用两虫专用。</w:t>
            </w:r>
          </w:p>
        </w:tc>
        <w:tc>
          <w:tcPr>
            <w:tcW w:w="440" w:type="pct"/>
            <w:tcBorders>
              <w:top w:val="nil"/>
              <w:left w:val="nil"/>
              <w:bottom w:val="single" w:color="000000" w:sz="8" w:space="0"/>
              <w:right w:val="single" w:color="000000" w:sz="8" w:space="0"/>
            </w:tcBorders>
            <w:shd w:val="clear" w:color="auto" w:fill="auto"/>
            <w:vAlign w:val="center"/>
          </w:tcPr>
          <w:p w14:paraId="4DA9BC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03A2B0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w:t>
            </w:r>
          </w:p>
        </w:tc>
        <w:tc>
          <w:tcPr>
            <w:tcW w:w="586" w:type="pct"/>
            <w:tcBorders>
              <w:top w:val="nil"/>
              <w:left w:val="nil"/>
              <w:bottom w:val="single" w:color="000000" w:sz="8" w:space="0"/>
              <w:right w:val="nil"/>
            </w:tcBorders>
            <w:shd w:val="clear" w:color="auto" w:fill="auto"/>
            <w:noWrap/>
            <w:vAlign w:val="center"/>
          </w:tcPr>
          <w:p w14:paraId="136583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18230.09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87306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291681.44</w:t>
            </w:r>
          </w:p>
        </w:tc>
        <w:tc>
          <w:tcPr>
            <w:tcW w:w="440" w:type="pct"/>
            <w:tcBorders>
              <w:top w:val="nil"/>
              <w:left w:val="nil"/>
              <w:bottom w:val="single" w:color="000000" w:sz="8" w:space="0"/>
              <w:right w:val="single" w:color="000000" w:sz="8" w:space="0"/>
            </w:tcBorders>
            <w:shd w:val="clear" w:color="auto" w:fill="auto"/>
          </w:tcPr>
          <w:p w14:paraId="2FD38BF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539F8A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9AF57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w:t>
            </w:r>
          </w:p>
        </w:tc>
        <w:tc>
          <w:tcPr>
            <w:tcW w:w="697" w:type="pct"/>
            <w:tcBorders>
              <w:top w:val="nil"/>
              <w:left w:val="nil"/>
              <w:bottom w:val="single" w:color="000000" w:sz="8" w:space="0"/>
              <w:right w:val="single" w:color="000000" w:sz="8" w:space="0"/>
            </w:tcBorders>
            <w:shd w:val="clear" w:color="auto" w:fill="auto"/>
            <w:vAlign w:val="center"/>
          </w:tcPr>
          <w:p w14:paraId="46CC87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G/C荧光抗体染色试剂</w:t>
            </w:r>
          </w:p>
        </w:tc>
        <w:tc>
          <w:tcPr>
            <w:tcW w:w="1270" w:type="pct"/>
            <w:tcBorders>
              <w:top w:val="nil"/>
              <w:left w:val="nil"/>
              <w:bottom w:val="single" w:color="000000" w:sz="8" w:space="0"/>
              <w:right w:val="single" w:color="000000" w:sz="8" w:space="0"/>
            </w:tcBorders>
            <w:shd w:val="clear" w:color="auto" w:fill="auto"/>
            <w:vAlign w:val="center"/>
          </w:tcPr>
          <w:p w14:paraId="2F79C4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Easy stain,20T+DAPI液体试剂。</w:t>
            </w:r>
          </w:p>
        </w:tc>
        <w:tc>
          <w:tcPr>
            <w:tcW w:w="440" w:type="pct"/>
            <w:tcBorders>
              <w:top w:val="nil"/>
              <w:left w:val="nil"/>
              <w:bottom w:val="single" w:color="000000" w:sz="8" w:space="0"/>
              <w:right w:val="single" w:color="000000" w:sz="8" w:space="0"/>
            </w:tcBorders>
            <w:shd w:val="clear" w:color="auto" w:fill="auto"/>
            <w:vAlign w:val="center"/>
          </w:tcPr>
          <w:p w14:paraId="6D755C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4A7395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586" w:type="pct"/>
            <w:tcBorders>
              <w:top w:val="nil"/>
              <w:left w:val="nil"/>
              <w:bottom w:val="single" w:color="000000" w:sz="8" w:space="0"/>
              <w:right w:val="nil"/>
            </w:tcBorders>
            <w:shd w:val="clear" w:color="auto" w:fill="auto"/>
            <w:noWrap/>
            <w:vAlign w:val="center"/>
          </w:tcPr>
          <w:p w14:paraId="4F3B3D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9646.02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EB01D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38584.08</w:t>
            </w:r>
          </w:p>
        </w:tc>
        <w:tc>
          <w:tcPr>
            <w:tcW w:w="440" w:type="pct"/>
            <w:tcBorders>
              <w:top w:val="nil"/>
              <w:left w:val="nil"/>
              <w:bottom w:val="single" w:color="000000" w:sz="8" w:space="0"/>
              <w:right w:val="single" w:color="000000" w:sz="8" w:space="0"/>
            </w:tcBorders>
            <w:shd w:val="clear" w:color="auto" w:fill="auto"/>
          </w:tcPr>
          <w:p w14:paraId="356D17E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A76517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C0486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w:t>
            </w:r>
          </w:p>
        </w:tc>
        <w:tc>
          <w:tcPr>
            <w:tcW w:w="697" w:type="pct"/>
            <w:tcBorders>
              <w:top w:val="nil"/>
              <w:left w:val="nil"/>
              <w:bottom w:val="single" w:color="000000" w:sz="8" w:space="0"/>
              <w:right w:val="single" w:color="000000" w:sz="8" w:space="0"/>
            </w:tcBorders>
            <w:shd w:val="clear" w:color="auto" w:fill="auto"/>
            <w:vAlign w:val="center"/>
          </w:tcPr>
          <w:p w14:paraId="24AD29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G/C荧光抗体染色试剂</w:t>
            </w:r>
          </w:p>
        </w:tc>
        <w:tc>
          <w:tcPr>
            <w:tcW w:w="1270" w:type="pct"/>
            <w:tcBorders>
              <w:top w:val="nil"/>
              <w:left w:val="nil"/>
              <w:bottom w:val="single" w:color="000000" w:sz="8" w:space="0"/>
              <w:right w:val="single" w:color="000000" w:sz="8" w:space="0"/>
            </w:tcBorders>
            <w:shd w:val="clear" w:color="auto" w:fill="auto"/>
            <w:vAlign w:val="center"/>
          </w:tcPr>
          <w:p w14:paraId="221CEB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Easy stain,80T+DAPI液体试剂。</w:t>
            </w:r>
          </w:p>
        </w:tc>
        <w:tc>
          <w:tcPr>
            <w:tcW w:w="440" w:type="pct"/>
            <w:tcBorders>
              <w:top w:val="nil"/>
              <w:left w:val="nil"/>
              <w:bottom w:val="single" w:color="000000" w:sz="8" w:space="0"/>
              <w:right w:val="single" w:color="000000" w:sz="8" w:space="0"/>
            </w:tcBorders>
            <w:shd w:val="clear" w:color="auto" w:fill="auto"/>
            <w:vAlign w:val="center"/>
          </w:tcPr>
          <w:p w14:paraId="4A7571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16A0BD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FA43B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12624.78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A8E02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12624.78</w:t>
            </w:r>
          </w:p>
        </w:tc>
        <w:tc>
          <w:tcPr>
            <w:tcW w:w="440" w:type="pct"/>
            <w:tcBorders>
              <w:top w:val="nil"/>
              <w:left w:val="nil"/>
              <w:bottom w:val="single" w:color="000000" w:sz="8" w:space="0"/>
              <w:right w:val="single" w:color="000000" w:sz="8" w:space="0"/>
            </w:tcBorders>
            <w:shd w:val="clear" w:color="auto" w:fill="auto"/>
          </w:tcPr>
          <w:p w14:paraId="44F5F2F4">
            <w:pPr>
              <w:jc w:val="center"/>
              <w:rPr>
                <w:rFonts w:ascii="宋体" w:hAnsi="宋体" w:eastAsia="宋体" w:cs="宋体"/>
                <w:color w:val="000000" w:themeColor="text1"/>
                <w:sz w:val="18"/>
                <w:szCs w:val="18"/>
                <w:highlight w:val="none"/>
                <w14:textFill>
                  <w14:solidFill>
                    <w14:schemeClr w14:val="tx1"/>
                  </w14:solidFill>
                </w14:textFill>
              </w:rPr>
            </w:pPr>
          </w:p>
        </w:tc>
      </w:tr>
      <w:tr w14:paraId="78E0811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820C9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w:t>
            </w:r>
          </w:p>
        </w:tc>
        <w:tc>
          <w:tcPr>
            <w:tcW w:w="697" w:type="pct"/>
            <w:tcBorders>
              <w:top w:val="nil"/>
              <w:left w:val="nil"/>
              <w:bottom w:val="single" w:color="000000" w:sz="8" w:space="0"/>
              <w:right w:val="single" w:color="000000" w:sz="8" w:space="0"/>
            </w:tcBorders>
            <w:shd w:val="clear" w:color="auto" w:fill="auto"/>
            <w:vAlign w:val="center"/>
          </w:tcPr>
          <w:p w14:paraId="3CE024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HLB固相萃取小柱</w:t>
            </w:r>
          </w:p>
        </w:tc>
        <w:tc>
          <w:tcPr>
            <w:tcW w:w="1270" w:type="pct"/>
            <w:tcBorders>
              <w:top w:val="nil"/>
              <w:left w:val="nil"/>
              <w:bottom w:val="single" w:color="000000" w:sz="8" w:space="0"/>
              <w:right w:val="single" w:color="000000" w:sz="8" w:space="0"/>
            </w:tcBorders>
            <w:shd w:val="clear" w:color="auto" w:fill="auto"/>
            <w:vAlign w:val="center"/>
          </w:tcPr>
          <w:p w14:paraId="7DF171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100支/盒，HLB 3cc(60mg),与沃特世液相色谱质谱完全匹配使用。</w:t>
            </w:r>
          </w:p>
        </w:tc>
        <w:tc>
          <w:tcPr>
            <w:tcW w:w="440" w:type="pct"/>
            <w:tcBorders>
              <w:top w:val="nil"/>
              <w:left w:val="nil"/>
              <w:bottom w:val="single" w:color="000000" w:sz="8" w:space="0"/>
              <w:right w:val="single" w:color="000000" w:sz="8" w:space="0"/>
            </w:tcBorders>
            <w:shd w:val="clear" w:color="auto" w:fill="auto"/>
            <w:vAlign w:val="center"/>
          </w:tcPr>
          <w:p w14:paraId="32AB1D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69920A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586" w:type="pct"/>
            <w:tcBorders>
              <w:top w:val="nil"/>
              <w:left w:val="nil"/>
              <w:bottom w:val="single" w:color="000000" w:sz="8" w:space="0"/>
              <w:right w:val="nil"/>
            </w:tcBorders>
            <w:shd w:val="clear" w:color="auto" w:fill="auto"/>
            <w:noWrap/>
            <w:vAlign w:val="center"/>
          </w:tcPr>
          <w:p w14:paraId="22B111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3598.23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E0A75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53973.45</w:t>
            </w:r>
          </w:p>
        </w:tc>
        <w:tc>
          <w:tcPr>
            <w:tcW w:w="440" w:type="pct"/>
            <w:tcBorders>
              <w:top w:val="nil"/>
              <w:left w:val="nil"/>
              <w:bottom w:val="single" w:color="000000" w:sz="8" w:space="0"/>
              <w:right w:val="single" w:color="000000" w:sz="8" w:space="0"/>
            </w:tcBorders>
            <w:shd w:val="clear" w:color="auto" w:fill="auto"/>
          </w:tcPr>
          <w:p w14:paraId="72491611">
            <w:pPr>
              <w:jc w:val="center"/>
              <w:rPr>
                <w:rFonts w:ascii="宋体" w:hAnsi="宋体" w:eastAsia="宋体" w:cs="宋体"/>
                <w:color w:val="000000" w:themeColor="text1"/>
                <w:sz w:val="18"/>
                <w:szCs w:val="18"/>
                <w:highlight w:val="none"/>
                <w14:textFill>
                  <w14:solidFill>
                    <w14:schemeClr w14:val="tx1"/>
                  </w14:solidFill>
                </w14:textFill>
              </w:rPr>
            </w:pPr>
          </w:p>
        </w:tc>
      </w:tr>
      <w:tr w14:paraId="5ECC05C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7C50D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697" w:type="pct"/>
            <w:tcBorders>
              <w:top w:val="nil"/>
              <w:left w:val="nil"/>
              <w:bottom w:val="single" w:color="000000" w:sz="8" w:space="0"/>
              <w:right w:val="single" w:color="000000" w:sz="8" w:space="0"/>
            </w:tcBorders>
            <w:shd w:val="clear" w:color="auto" w:fill="auto"/>
            <w:vAlign w:val="center"/>
          </w:tcPr>
          <w:p w14:paraId="3D9165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HLB固相萃取小柱</w:t>
            </w:r>
          </w:p>
        </w:tc>
        <w:tc>
          <w:tcPr>
            <w:tcW w:w="1270" w:type="pct"/>
            <w:tcBorders>
              <w:top w:val="nil"/>
              <w:left w:val="nil"/>
              <w:bottom w:val="single" w:color="000000" w:sz="8" w:space="0"/>
              <w:right w:val="single" w:color="000000" w:sz="8" w:space="0"/>
            </w:tcBorders>
            <w:shd w:val="clear" w:color="auto" w:fill="auto"/>
            <w:vAlign w:val="center"/>
          </w:tcPr>
          <w:p w14:paraId="0DF128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6cc/500mg,30支／盒</w:t>
            </w:r>
          </w:p>
        </w:tc>
        <w:tc>
          <w:tcPr>
            <w:tcW w:w="440" w:type="pct"/>
            <w:tcBorders>
              <w:top w:val="nil"/>
              <w:left w:val="nil"/>
              <w:bottom w:val="single" w:color="000000" w:sz="8" w:space="0"/>
              <w:right w:val="single" w:color="000000" w:sz="8" w:space="0"/>
            </w:tcBorders>
            <w:shd w:val="clear" w:color="auto" w:fill="auto"/>
            <w:vAlign w:val="center"/>
          </w:tcPr>
          <w:p w14:paraId="779CB7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522E0B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586" w:type="pct"/>
            <w:tcBorders>
              <w:top w:val="nil"/>
              <w:left w:val="nil"/>
              <w:bottom w:val="single" w:color="000000" w:sz="8" w:space="0"/>
              <w:right w:val="nil"/>
            </w:tcBorders>
            <w:shd w:val="clear" w:color="auto" w:fill="auto"/>
            <w:noWrap/>
            <w:vAlign w:val="center"/>
          </w:tcPr>
          <w:p w14:paraId="4B8E62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1288.5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072B6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5154</w:t>
            </w:r>
          </w:p>
        </w:tc>
        <w:tc>
          <w:tcPr>
            <w:tcW w:w="440" w:type="pct"/>
            <w:tcBorders>
              <w:top w:val="nil"/>
              <w:left w:val="nil"/>
              <w:bottom w:val="single" w:color="000000" w:sz="8" w:space="0"/>
              <w:right w:val="single" w:color="000000" w:sz="8" w:space="0"/>
            </w:tcBorders>
            <w:shd w:val="clear" w:color="auto" w:fill="auto"/>
          </w:tcPr>
          <w:p w14:paraId="3BE1C193">
            <w:pPr>
              <w:jc w:val="center"/>
              <w:rPr>
                <w:rFonts w:ascii="宋体" w:hAnsi="宋体" w:eastAsia="宋体" w:cs="宋体"/>
                <w:color w:val="000000" w:themeColor="text1"/>
                <w:sz w:val="18"/>
                <w:szCs w:val="18"/>
                <w:highlight w:val="none"/>
                <w14:textFill>
                  <w14:solidFill>
                    <w14:schemeClr w14:val="tx1"/>
                  </w14:solidFill>
                </w14:textFill>
              </w:rPr>
            </w:pPr>
          </w:p>
        </w:tc>
      </w:tr>
      <w:tr w14:paraId="28DC452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407B5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w:t>
            </w:r>
          </w:p>
        </w:tc>
        <w:tc>
          <w:tcPr>
            <w:tcW w:w="697" w:type="pct"/>
            <w:tcBorders>
              <w:top w:val="nil"/>
              <w:left w:val="nil"/>
              <w:bottom w:val="single" w:color="000000" w:sz="8" w:space="0"/>
              <w:right w:val="single" w:color="000000" w:sz="8" w:space="0"/>
            </w:tcBorders>
            <w:shd w:val="clear" w:color="auto" w:fill="auto"/>
            <w:vAlign w:val="center"/>
          </w:tcPr>
          <w:p w14:paraId="46BCB8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InertSep RP-1固相萃取小柱</w:t>
            </w:r>
          </w:p>
        </w:tc>
        <w:tc>
          <w:tcPr>
            <w:tcW w:w="1270" w:type="pct"/>
            <w:tcBorders>
              <w:top w:val="nil"/>
              <w:left w:val="nil"/>
              <w:bottom w:val="single" w:color="000000" w:sz="8" w:space="0"/>
              <w:right w:val="single" w:color="000000" w:sz="8" w:space="0"/>
            </w:tcBorders>
            <w:shd w:val="clear" w:color="auto" w:fill="auto"/>
            <w:vAlign w:val="center"/>
          </w:tcPr>
          <w:p w14:paraId="50FF47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规格：250mg/6ml，30支/盒</w:t>
            </w:r>
          </w:p>
        </w:tc>
        <w:tc>
          <w:tcPr>
            <w:tcW w:w="440" w:type="pct"/>
            <w:tcBorders>
              <w:top w:val="nil"/>
              <w:left w:val="nil"/>
              <w:bottom w:val="single" w:color="000000" w:sz="8" w:space="0"/>
              <w:right w:val="single" w:color="000000" w:sz="8" w:space="0"/>
            </w:tcBorders>
            <w:shd w:val="clear" w:color="auto" w:fill="auto"/>
            <w:vAlign w:val="center"/>
          </w:tcPr>
          <w:p w14:paraId="6C5EC9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0B6841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39B70B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1991.15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E5343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3982.3</w:t>
            </w:r>
          </w:p>
        </w:tc>
        <w:tc>
          <w:tcPr>
            <w:tcW w:w="440" w:type="pct"/>
            <w:tcBorders>
              <w:top w:val="nil"/>
              <w:left w:val="nil"/>
              <w:bottom w:val="single" w:color="000000" w:sz="8" w:space="0"/>
              <w:right w:val="single" w:color="000000" w:sz="8" w:space="0"/>
            </w:tcBorders>
            <w:shd w:val="clear" w:color="auto" w:fill="auto"/>
          </w:tcPr>
          <w:p w14:paraId="1B550CE4">
            <w:pPr>
              <w:jc w:val="center"/>
              <w:rPr>
                <w:rFonts w:ascii="宋体" w:hAnsi="宋体" w:eastAsia="宋体" w:cs="宋体"/>
                <w:color w:val="000000" w:themeColor="text1"/>
                <w:sz w:val="18"/>
                <w:szCs w:val="18"/>
                <w:highlight w:val="none"/>
                <w14:textFill>
                  <w14:solidFill>
                    <w14:schemeClr w14:val="tx1"/>
                  </w14:solidFill>
                </w14:textFill>
              </w:rPr>
            </w:pPr>
          </w:p>
        </w:tc>
      </w:tr>
      <w:tr w14:paraId="1604309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55661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w:t>
            </w:r>
          </w:p>
        </w:tc>
        <w:tc>
          <w:tcPr>
            <w:tcW w:w="697" w:type="pct"/>
            <w:tcBorders>
              <w:top w:val="nil"/>
              <w:left w:val="nil"/>
              <w:bottom w:val="single" w:color="000000" w:sz="8" w:space="0"/>
              <w:right w:val="single" w:color="000000" w:sz="8" w:space="0"/>
            </w:tcBorders>
            <w:shd w:val="clear" w:color="auto" w:fill="auto"/>
            <w:vAlign w:val="center"/>
          </w:tcPr>
          <w:p w14:paraId="7DDDE4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OnGuard II Ag小柱</w:t>
            </w:r>
          </w:p>
        </w:tc>
        <w:tc>
          <w:tcPr>
            <w:tcW w:w="1270" w:type="pct"/>
            <w:tcBorders>
              <w:top w:val="nil"/>
              <w:left w:val="nil"/>
              <w:bottom w:val="single" w:color="000000" w:sz="8" w:space="0"/>
              <w:right w:val="single" w:color="000000" w:sz="8" w:space="0"/>
            </w:tcBorders>
            <w:shd w:val="clear" w:color="auto" w:fill="auto"/>
            <w:vAlign w:val="center"/>
          </w:tcPr>
          <w:p w14:paraId="448ABC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2.5cc，48个/包，适用于戴安离子色谱ICS-2000的前处理</w:t>
            </w:r>
          </w:p>
        </w:tc>
        <w:tc>
          <w:tcPr>
            <w:tcW w:w="440" w:type="pct"/>
            <w:tcBorders>
              <w:top w:val="nil"/>
              <w:left w:val="nil"/>
              <w:bottom w:val="single" w:color="000000" w:sz="8" w:space="0"/>
              <w:right w:val="single" w:color="000000" w:sz="8" w:space="0"/>
            </w:tcBorders>
            <w:shd w:val="clear" w:color="auto" w:fill="auto"/>
            <w:vAlign w:val="center"/>
          </w:tcPr>
          <w:p w14:paraId="196F46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5D01FC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586" w:type="pct"/>
            <w:tcBorders>
              <w:top w:val="nil"/>
              <w:left w:val="nil"/>
              <w:bottom w:val="single" w:color="000000" w:sz="8" w:space="0"/>
              <w:right w:val="nil"/>
            </w:tcBorders>
            <w:shd w:val="clear" w:color="auto" w:fill="auto"/>
            <w:noWrap/>
            <w:vAlign w:val="center"/>
          </w:tcPr>
          <w:p w14:paraId="30415A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11486.73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62C49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114867.3</w:t>
            </w:r>
          </w:p>
        </w:tc>
        <w:tc>
          <w:tcPr>
            <w:tcW w:w="440" w:type="pct"/>
            <w:tcBorders>
              <w:top w:val="nil"/>
              <w:left w:val="nil"/>
              <w:bottom w:val="single" w:color="000000" w:sz="8" w:space="0"/>
              <w:right w:val="single" w:color="000000" w:sz="8" w:space="0"/>
            </w:tcBorders>
            <w:shd w:val="clear" w:color="auto" w:fill="auto"/>
          </w:tcPr>
          <w:p w14:paraId="7C1A3F8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CCC74E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9C968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w:t>
            </w:r>
          </w:p>
        </w:tc>
        <w:tc>
          <w:tcPr>
            <w:tcW w:w="697" w:type="pct"/>
            <w:tcBorders>
              <w:top w:val="nil"/>
              <w:left w:val="nil"/>
              <w:bottom w:val="single" w:color="000000" w:sz="8" w:space="0"/>
              <w:right w:val="single" w:color="000000" w:sz="8" w:space="0"/>
            </w:tcBorders>
            <w:shd w:val="clear" w:color="auto" w:fill="auto"/>
            <w:vAlign w:val="center"/>
          </w:tcPr>
          <w:p w14:paraId="7EC926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OnGuard™ II Ba/Ag/H 前处理小柱</w:t>
            </w:r>
          </w:p>
        </w:tc>
        <w:tc>
          <w:tcPr>
            <w:tcW w:w="1270" w:type="pct"/>
            <w:tcBorders>
              <w:top w:val="nil"/>
              <w:left w:val="nil"/>
              <w:bottom w:val="single" w:color="000000" w:sz="8" w:space="0"/>
              <w:right w:val="single" w:color="000000" w:sz="8" w:space="0"/>
            </w:tcBorders>
            <w:shd w:val="clear" w:color="auto" w:fill="auto"/>
            <w:vAlign w:val="center"/>
          </w:tcPr>
          <w:p w14:paraId="05D8CC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2.5cc，48个/包，适用于戴安离子色谱ICS-2000的前处理</w:t>
            </w:r>
          </w:p>
        </w:tc>
        <w:tc>
          <w:tcPr>
            <w:tcW w:w="440" w:type="pct"/>
            <w:tcBorders>
              <w:top w:val="nil"/>
              <w:left w:val="nil"/>
              <w:bottom w:val="single" w:color="000000" w:sz="8" w:space="0"/>
              <w:right w:val="single" w:color="000000" w:sz="8" w:space="0"/>
            </w:tcBorders>
            <w:shd w:val="clear" w:color="auto" w:fill="auto"/>
            <w:vAlign w:val="center"/>
          </w:tcPr>
          <w:p w14:paraId="692A76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1D1521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4EAA7C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10955.75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D68E7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21911.5</w:t>
            </w:r>
          </w:p>
        </w:tc>
        <w:tc>
          <w:tcPr>
            <w:tcW w:w="440" w:type="pct"/>
            <w:tcBorders>
              <w:top w:val="nil"/>
              <w:left w:val="nil"/>
              <w:bottom w:val="single" w:color="000000" w:sz="8" w:space="0"/>
              <w:right w:val="single" w:color="000000" w:sz="8" w:space="0"/>
            </w:tcBorders>
            <w:shd w:val="clear" w:color="auto" w:fill="auto"/>
          </w:tcPr>
          <w:p w14:paraId="3C96B5E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64EDE92">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AAD4E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w:t>
            </w:r>
          </w:p>
        </w:tc>
        <w:tc>
          <w:tcPr>
            <w:tcW w:w="697" w:type="pct"/>
            <w:tcBorders>
              <w:top w:val="nil"/>
              <w:left w:val="nil"/>
              <w:bottom w:val="single" w:color="000000" w:sz="8" w:space="0"/>
              <w:right w:val="single" w:color="000000" w:sz="8" w:space="0"/>
            </w:tcBorders>
            <w:shd w:val="clear" w:color="auto" w:fill="auto"/>
            <w:vAlign w:val="center"/>
          </w:tcPr>
          <w:p w14:paraId="759E18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icap-q 石英矩管</w:t>
            </w:r>
          </w:p>
        </w:tc>
        <w:tc>
          <w:tcPr>
            <w:tcW w:w="1270" w:type="pct"/>
            <w:tcBorders>
              <w:top w:val="nil"/>
              <w:left w:val="nil"/>
              <w:bottom w:val="single" w:color="000000" w:sz="8" w:space="0"/>
              <w:right w:val="single" w:color="000000" w:sz="8" w:space="0"/>
            </w:tcBorders>
            <w:shd w:val="clear" w:color="auto" w:fill="auto"/>
            <w:vAlign w:val="center"/>
          </w:tcPr>
          <w:p w14:paraId="4D31F5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适用于赛默飞电感耦合等离子体质谱仪</w:t>
            </w:r>
          </w:p>
        </w:tc>
        <w:tc>
          <w:tcPr>
            <w:tcW w:w="440" w:type="pct"/>
            <w:tcBorders>
              <w:top w:val="nil"/>
              <w:left w:val="nil"/>
              <w:bottom w:val="single" w:color="000000" w:sz="8" w:space="0"/>
              <w:right w:val="single" w:color="000000" w:sz="8" w:space="0"/>
            </w:tcBorders>
            <w:shd w:val="clear" w:color="auto" w:fill="auto"/>
            <w:vAlign w:val="center"/>
          </w:tcPr>
          <w:p w14:paraId="109E94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2EBA8A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56FF3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4438.94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2D29E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4438.94</w:t>
            </w:r>
          </w:p>
        </w:tc>
        <w:tc>
          <w:tcPr>
            <w:tcW w:w="440" w:type="pct"/>
            <w:tcBorders>
              <w:top w:val="nil"/>
              <w:left w:val="nil"/>
              <w:bottom w:val="single" w:color="000000" w:sz="8" w:space="0"/>
              <w:right w:val="single" w:color="000000" w:sz="8" w:space="0"/>
            </w:tcBorders>
            <w:shd w:val="clear" w:color="auto" w:fill="auto"/>
          </w:tcPr>
          <w:p w14:paraId="152061A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B23FDC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ABD42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w:t>
            </w:r>
          </w:p>
        </w:tc>
        <w:tc>
          <w:tcPr>
            <w:tcW w:w="697" w:type="pct"/>
            <w:tcBorders>
              <w:top w:val="nil"/>
              <w:left w:val="nil"/>
              <w:bottom w:val="single" w:color="000000" w:sz="8" w:space="0"/>
              <w:right w:val="single" w:color="000000" w:sz="8" w:space="0"/>
            </w:tcBorders>
            <w:shd w:val="clear" w:color="auto" w:fill="auto"/>
            <w:vAlign w:val="center"/>
          </w:tcPr>
          <w:p w14:paraId="79AE3D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icap-q 石英中心管</w:t>
            </w:r>
          </w:p>
        </w:tc>
        <w:tc>
          <w:tcPr>
            <w:tcW w:w="1270" w:type="pct"/>
            <w:tcBorders>
              <w:top w:val="nil"/>
              <w:left w:val="nil"/>
              <w:bottom w:val="single" w:color="000000" w:sz="8" w:space="0"/>
              <w:right w:val="single" w:color="000000" w:sz="8" w:space="0"/>
            </w:tcBorders>
            <w:shd w:val="clear" w:color="auto" w:fill="auto"/>
            <w:vAlign w:val="center"/>
          </w:tcPr>
          <w:p w14:paraId="2C8534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适用于赛默飞电感耦合等离子体质谱仪</w:t>
            </w:r>
          </w:p>
        </w:tc>
        <w:tc>
          <w:tcPr>
            <w:tcW w:w="440" w:type="pct"/>
            <w:tcBorders>
              <w:top w:val="nil"/>
              <w:left w:val="nil"/>
              <w:bottom w:val="single" w:color="000000" w:sz="8" w:space="0"/>
              <w:right w:val="single" w:color="000000" w:sz="8" w:space="0"/>
            </w:tcBorders>
            <w:shd w:val="clear" w:color="auto" w:fill="auto"/>
            <w:vAlign w:val="center"/>
          </w:tcPr>
          <w:p w14:paraId="0D4805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1F1634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1FA08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4646.02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0194F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4646.02</w:t>
            </w:r>
          </w:p>
        </w:tc>
        <w:tc>
          <w:tcPr>
            <w:tcW w:w="440" w:type="pct"/>
            <w:tcBorders>
              <w:top w:val="nil"/>
              <w:left w:val="nil"/>
              <w:bottom w:val="single" w:color="000000" w:sz="8" w:space="0"/>
              <w:right w:val="single" w:color="000000" w:sz="8" w:space="0"/>
            </w:tcBorders>
            <w:shd w:val="clear" w:color="auto" w:fill="auto"/>
          </w:tcPr>
          <w:p w14:paraId="4611FD0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67999A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ECCBD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36</w:t>
            </w:r>
          </w:p>
        </w:tc>
        <w:tc>
          <w:tcPr>
            <w:tcW w:w="697" w:type="pct"/>
            <w:tcBorders>
              <w:top w:val="nil"/>
              <w:left w:val="nil"/>
              <w:bottom w:val="single" w:color="000000" w:sz="8" w:space="0"/>
              <w:right w:val="single" w:color="000000" w:sz="8" w:space="0"/>
            </w:tcBorders>
            <w:shd w:val="clear" w:color="auto" w:fill="auto"/>
            <w:vAlign w:val="center"/>
          </w:tcPr>
          <w:p w14:paraId="3FA1CA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IDP-3端头密封组件</w:t>
            </w:r>
          </w:p>
        </w:tc>
        <w:tc>
          <w:tcPr>
            <w:tcW w:w="1270" w:type="pct"/>
            <w:tcBorders>
              <w:top w:val="nil"/>
              <w:left w:val="nil"/>
              <w:bottom w:val="single" w:color="000000" w:sz="8" w:space="0"/>
              <w:right w:val="single" w:color="000000" w:sz="8" w:space="0"/>
            </w:tcBorders>
            <w:shd w:val="clear" w:color="auto" w:fill="auto"/>
            <w:vAlign w:val="center"/>
          </w:tcPr>
          <w:p w14:paraId="3CE791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套，含两根tip seal，一个O ring，适用于安捷伦IDP-3干泵，</w:t>
            </w:r>
          </w:p>
        </w:tc>
        <w:tc>
          <w:tcPr>
            <w:tcW w:w="440" w:type="pct"/>
            <w:tcBorders>
              <w:top w:val="nil"/>
              <w:left w:val="nil"/>
              <w:bottom w:val="single" w:color="000000" w:sz="8" w:space="0"/>
              <w:right w:val="single" w:color="000000" w:sz="8" w:space="0"/>
            </w:tcBorders>
            <w:shd w:val="clear" w:color="auto" w:fill="auto"/>
            <w:vAlign w:val="center"/>
          </w:tcPr>
          <w:p w14:paraId="1AC0F8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489" w:type="pct"/>
            <w:tcBorders>
              <w:top w:val="nil"/>
              <w:left w:val="nil"/>
              <w:bottom w:val="single" w:color="000000" w:sz="8" w:space="0"/>
              <w:right w:val="single" w:color="000000" w:sz="8" w:space="0"/>
            </w:tcBorders>
            <w:shd w:val="clear" w:color="auto" w:fill="auto"/>
            <w:vAlign w:val="center"/>
          </w:tcPr>
          <w:p w14:paraId="780EE9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F1D78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1946.6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8B01C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1946.6</w:t>
            </w:r>
          </w:p>
        </w:tc>
        <w:tc>
          <w:tcPr>
            <w:tcW w:w="440" w:type="pct"/>
            <w:tcBorders>
              <w:top w:val="nil"/>
              <w:left w:val="nil"/>
              <w:bottom w:val="single" w:color="000000" w:sz="8" w:space="0"/>
              <w:right w:val="single" w:color="000000" w:sz="8" w:space="0"/>
            </w:tcBorders>
            <w:shd w:val="clear" w:color="auto" w:fill="auto"/>
          </w:tcPr>
          <w:p w14:paraId="7743289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5BC9323">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20953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37</w:t>
            </w:r>
          </w:p>
        </w:tc>
        <w:tc>
          <w:tcPr>
            <w:tcW w:w="697" w:type="pct"/>
            <w:tcBorders>
              <w:top w:val="nil"/>
              <w:left w:val="nil"/>
              <w:bottom w:val="single" w:color="000000" w:sz="8" w:space="0"/>
              <w:right w:val="single" w:color="000000" w:sz="8" w:space="0"/>
            </w:tcBorders>
            <w:shd w:val="clear" w:color="auto" w:fill="auto"/>
            <w:vAlign w:val="center"/>
          </w:tcPr>
          <w:p w14:paraId="1AE44E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O型圈</w:t>
            </w:r>
          </w:p>
        </w:tc>
        <w:tc>
          <w:tcPr>
            <w:tcW w:w="1270" w:type="pct"/>
            <w:tcBorders>
              <w:top w:val="nil"/>
              <w:left w:val="nil"/>
              <w:bottom w:val="single" w:color="000000" w:sz="8" w:space="0"/>
              <w:right w:val="single" w:color="000000" w:sz="8" w:space="0"/>
            </w:tcBorders>
            <w:shd w:val="clear" w:color="auto" w:fill="auto"/>
            <w:vAlign w:val="center"/>
          </w:tcPr>
          <w:p w14:paraId="439375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5个/包 产品编号：036-11203-84，与岛津气相色谱质谱仪GCMS-QP2010完全匹配使用。</w:t>
            </w:r>
          </w:p>
        </w:tc>
        <w:tc>
          <w:tcPr>
            <w:tcW w:w="440" w:type="pct"/>
            <w:tcBorders>
              <w:top w:val="nil"/>
              <w:left w:val="nil"/>
              <w:bottom w:val="single" w:color="000000" w:sz="8" w:space="0"/>
              <w:right w:val="single" w:color="000000" w:sz="8" w:space="0"/>
            </w:tcBorders>
            <w:shd w:val="clear" w:color="auto" w:fill="auto"/>
            <w:vAlign w:val="center"/>
          </w:tcPr>
          <w:p w14:paraId="0B0CF0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0A847B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176FE8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62.83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B3DEC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125.66</w:t>
            </w:r>
          </w:p>
        </w:tc>
        <w:tc>
          <w:tcPr>
            <w:tcW w:w="440" w:type="pct"/>
            <w:tcBorders>
              <w:top w:val="nil"/>
              <w:left w:val="nil"/>
              <w:bottom w:val="single" w:color="000000" w:sz="8" w:space="0"/>
              <w:right w:val="single" w:color="000000" w:sz="8" w:space="0"/>
            </w:tcBorders>
            <w:shd w:val="clear" w:color="auto" w:fill="auto"/>
          </w:tcPr>
          <w:p w14:paraId="51A1C2D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6ADC7A1">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E6588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w:t>
            </w:r>
          </w:p>
        </w:tc>
        <w:tc>
          <w:tcPr>
            <w:tcW w:w="697" w:type="pct"/>
            <w:tcBorders>
              <w:top w:val="nil"/>
              <w:left w:val="nil"/>
              <w:bottom w:val="single" w:color="000000" w:sz="8" w:space="0"/>
              <w:right w:val="single" w:color="000000" w:sz="8" w:space="0"/>
            </w:tcBorders>
            <w:shd w:val="clear" w:color="auto" w:fill="auto"/>
            <w:vAlign w:val="center"/>
          </w:tcPr>
          <w:p w14:paraId="4825CD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PFTBA-MS调谐液</w:t>
            </w:r>
          </w:p>
        </w:tc>
        <w:tc>
          <w:tcPr>
            <w:tcW w:w="1270" w:type="pct"/>
            <w:tcBorders>
              <w:top w:val="nil"/>
              <w:left w:val="nil"/>
              <w:bottom w:val="single" w:color="000000" w:sz="8" w:space="0"/>
              <w:right w:val="single" w:color="000000" w:sz="8" w:space="0"/>
            </w:tcBorders>
            <w:shd w:val="clear" w:color="auto" w:fill="auto"/>
            <w:vAlign w:val="center"/>
          </w:tcPr>
          <w:p w14:paraId="6D451A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0.5ml/支，与安捷伦气相色谱仪GC7890系列完全匹配使用。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0F2490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08CABC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4BFB1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1297.35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91906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1297.35</w:t>
            </w:r>
          </w:p>
        </w:tc>
        <w:tc>
          <w:tcPr>
            <w:tcW w:w="440" w:type="pct"/>
            <w:tcBorders>
              <w:top w:val="nil"/>
              <w:left w:val="nil"/>
              <w:bottom w:val="single" w:color="000000" w:sz="8" w:space="0"/>
              <w:right w:val="single" w:color="000000" w:sz="8" w:space="0"/>
            </w:tcBorders>
            <w:shd w:val="clear" w:color="auto" w:fill="auto"/>
          </w:tcPr>
          <w:p w14:paraId="4011671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89F885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3D074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39</w:t>
            </w:r>
          </w:p>
        </w:tc>
        <w:tc>
          <w:tcPr>
            <w:tcW w:w="697" w:type="pct"/>
            <w:tcBorders>
              <w:top w:val="nil"/>
              <w:left w:val="nil"/>
              <w:bottom w:val="single" w:color="000000" w:sz="8" w:space="0"/>
              <w:right w:val="single" w:color="000000" w:sz="8" w:space="0"/>
            </w:tcBorders>
            <w:shd w:val="clear" w:color="auto" w:fill="auto"/>
            <w:vAlign w:val="center"/>
          </w:tcPr>
          <w:p w14:paraId="6F1647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pH电极保护液</w:t>
            </w:r>
          </w:p>
        </w:tc>
        <w:tc>
          <w:tcPr>
            <w:tcW w:w="1270" w:type="pct"/>
            <w:tcBorders>
              <w:top w:val="nil"/>
              <w:left w:val="nil"/>
              <w:bottom w:val="single" w:color="000000" w:sz="8" w:space="0"/>
              <w:right w:val="single" w:color="000000" w:sz="8" w:space="0"/>
            </w:tcBorders>
            <w:shd w:val="clear" w:color="auto" w:fill="auto"/>
            <w:vAlign w:val="center"/>
          </w:tcPr>
          <w:p w14:paraId="44CAC0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与ORION STAR A211数显酸度计完全匹配使用。</w:t>
            </w:r>
          </w:p>
        </w:tc>
        <w:tc>
          <w:tcPr>
            <w:tcW w:w="440" w:type="pct"/>
            <w:tcBorders>
              <w:top w:val="nil"/>
              <w:left w:val="nil"/>
              <w:bottom w:val="single" w:color="000000" w:sz="8" w:space="0"/>
              <w:right w:val="single" w:color="000000" w:sz="8" w:space="0"/>
            </w:tcBorders>
            <w:shd w:val="clear" w:color="auto" w:fill="auto"/>
            <w:vAlign w:val="center"/>
          </w:tcPr>
          <w:p w14:paraId="314ABA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1AD2EE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90B40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1106.19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FACD5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1106.19</w:t>
            </w:r>
          </w:p>
        </w:tc>
        <w:tc>
          <w:tcPr>
            <w:tcW w:w="440" w:type="pct"/>
            <w:tcBorders>
              <w:top w:val="nil"/>
              <w:left w:val="nil"/>
              <w:bottom w:val="single" w:color="000000" w:sz="8" w:space="0"/>
              <w:right w:val="single" w:color="000000" w:sz="8" w:space="0"/>
            </w:tcBorders>
            <w:shd w:val="clear" w:color="auto" w:fill="auto"/>
          </w:tcPr>
          <w:p w14:paraId="147932D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1CFBA6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B3E5A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697" w:type="pct"/>
            <w:tcBorders>
              <w:top w:val="nil"/>
              <w:left w:val="nil"/>
              <w:bottom w:val="single" w:color="000000" w:sz="8" w:space="0"/>
              <w:right w:val="single" w:color="000000" w:sz="8" w:space="0"/>
            </w:tcBorders>
            <w:shd w:val="clear" w:color="auto" w:fill="auto"/>
            <w:vAlign w:val="center"/>
          </w:tcPr>
          <w:p w14:paraId="5225CB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pH电极浸泡液</w:t>
            </w:r>
          </w:p>
        </w:tc>
        <w:tc>
          <w:tcPr>
            <w:tcW w:w="1270" w:type="pct"/>
            <w:tcBorders>
              <w:top w:val="nil"/>
              <w:left w:val="nil"/>
              <w:bottom w:val="single" w:color="000000" w:sz="8" w:space="0"/>
              <w:right w:val="single" w:color="000000" w:sz="8" w:space="0"/>
            </w:tcBorders>
            <w:shd w:val="clear" w:color="auto" w:fill="auto"/>
            <w:vAlign w:val="center"/>
          </w:tcPr>
          <w:p w14:paraId="0F0E81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与ORION STAR A211数显酸度计完全匹配使用。</w:t>
            </w:r>
          </w:p>
        </w:tc>
        <w:tc>
          <w:tcPr>
            <w:tcW w:w="440" w:type="pct"/>
            <w:tcBorders>
              <w:top w:val="nil"/>
              <w:left w:val="nil"/>
              <w:bottom w:val="single" w:color="000000" w:sz="8" w:space="0"/>
              <w:right w:val="single" w:color="000000" w:sz="8" w:space="0"/>
            </w:tcBorders>
            <w:shd w:val="clear" w:color="auto" w:fill="auto"/>
            <w:vAlign w:val="center"/>
          </w:tcPr>
          <w:p w14:paraId="3A830D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50B4B5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F9C50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1400.88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ACEA5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1400.88</w:t>
            </w:r>
          </w:p>
        </w:tc>
        <w:tc>
          <w:tcPr>
            <w:tcW w:w="440" w:type="pct"/>
            <w:tcBorders>
              <w:top w:val="nil"/>
              <w:left w:val="nil"/>
              <w:bottom w:val="single" w:color="000000" w:sz="8" w:space="0"/>
              <w:right w:val="single" w:color="000000" w:sz="8" w:space="0"/>
            </w:tcBorders>
            <w:shd w:val="clear" w:color="auto" w:fill="auto"/>
          </w:tcPr>
          <w:p w14:paraId="14B2FE3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8D10FD2">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92FF3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41</w:t>
            </w:r>
          </w:p>
        </w:tc>
        <w:tc>
          <w:tcPr>
            <w:tcW w:w="697" w:type="pct"/>
            <w:tcBorders>
              <w:top w:val="nil"/>
              <w:left w:val="nil"/>
              <w:bottom w:val="single" w:color="000000" w:sz="8" w:space="0"/>
              <w:right w:val="single" w:color="000000" w:sz="8" w:space="0"/>
            </w:tcBorders>
            <w:shd w:val="clear" w:color="auto" w:fill="auto"/>
            <w:vAlign w:val="center"/>
          </w:tcPr>
          <w:p w14:paraId="0F8E81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pH缓冲溶液（4.01）</w:t>
            </w:r>
          </w:p>
        </w:tc>
        <w:tc>
          <w:tcPr>
            <w:tcW w:w="1270" w:type="pct"/>
            <w:tcBorders>
              <w:top w:val="nil"/>
              <w:left w:val="nil"/>
              <w:bottom w:val="single" w:color="000000" w:sz="8" w:space="0"/>
              <w:right w:val="single" w:color="000000" w:sz="8" w:space="0"/>
            </w:tcBorders>
            <w:shd w:val="clear" w:color="auto" w:fill="auto"/>
            <w:vAlign w:val="center"/>
          </w:tcPr>
          <w:p w14:paraId="690F5B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pH4.01，475mL，适用于哈希/奥利龙pH计校准</w:t>
            </w:r>
          </w:p>
        </w:tc>
        <w:tc>
          <w:tcPr>
            <w:tcW w:w="440" w:type="pct"/>
            <w:tcBorders>
              <w:top w:val="nil"/>
              <w:left w:val="nil"/>
              <w:bottom w:val="single" w:color="000000" w:sz="8" w:space="0"/>
              <w:right w:val="single" w:color="000000" w:sz="8" w:space="0"/>
            </w:tcBorders>
            <w:shd w:val="clear" w:color="auto" w:fill="auto"/>
            <w:vAlign w:val="center"/>
          </w:tcPr>
          <w:p w14:paraId="0D2F39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67B310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586" w:type="pct"/>
            <w:tcBorders>
              <w:top w:val="nil"/>
              <w:left w:val="nil"/>
              <w:bottom w:val="single" w:color="000000" w:sz="8" w:space="0"/>
              <w:right w:val="nil"/>
            </w:tcBorders>
            <w:shd w:val="clear" w:color="auto" w:fill="auto"/>
            <w:noWrap/>
            <w:vAlign w:val="center"/>
          </w:tcPr>
          <w:p w14:paraId="5B9790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213.86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09592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2138.6</w:t>
            </w:r>
          </w:p>
        </w:tc>
        <w:tc>
          <w:tcPr>
            <w:tcW w:w="440" w:type="pct"/>
            <w:tcBorders>
              <w:top w:val="nil"/>
              <w:left w:val="nil"/>
              <w:bottom w:val="single" w:color="000000" w:sz="8" w:space="0"/>
              <w:right w:val="single" w:color="000000" w:sz="8" w:space="0"/>
            </w:tcBorders>
            <w:shd w:val="clear" w:color="auto" w:fill="auto"/>
          </w:tcPr>
          <w:p w14:paraId="6525739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73CB8A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758D7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w:t>
            </w:r>
          </w:p>
        </w:tc>
        <w:tc>
          <w:tcPr>
            <w:tcW w:w="697" w:type="pct"/>
            <w:tcBorders>
              <w:top w:val="nil"/>
              <w:left w:val="nil"/>
              <w:bottom w:val="single" w:color="000000" w:sz="8" w:space="0"/>
              <w:right w:val="single" w:color="000000" w:sz="8" w:space="0"/>
            </w:tcBorders>
            <w:shd w:val="clear" w:color="auto" w:fill="auto"/>
            <w:vAlign w:val="center"/>
          </w:tcPr>
          <w:p w14:paraId="665274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pH缓冲溶液（6.86）</w:t>
            </w:r>
          </w:p>
        </w:tc>
        <w:tc>
          <w:tcPr>
            <w:tcW w:w="1270" w:type="pct"/>
            <w:tcBorders>
              <w:top w:val="nil"/>
              <w:left w:val="nil"/>
              <w:bottom w:val="single" w:color="000000" w:sz="8" w:space="0"/>
              <w:right w:val="single" w:color="000000" w:sz="8" w:space="0"/>
            </w:tcBorders>
            <w:shd w:val="clear" w:color="auto" w:fill="auto"/>
            <w:vAlign w:val="center"/>
          </w:tcPr>
          <w:p w14:paraId="045971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pH6.86，475mL/瓶，适用于哈希/奥利龙pH计校准</w:t>
            </w:r>
          </w:p>
        </w:tc>
        <w:tc>
          <w:tcPr>
            <w:tcW w:w="440" w:type="pct"/>
            <w:tcBorders>
              <w:top w:val="nil"/>
              <w:left w:val="nil"/>
              <w:bottom w:val="single" w:color="000000" w:sz="8" w:space="0"/>
              <w:right w:val="single" w:color="000000" w:sz="8" w:space="0"/>
            </w:tcBorders>
            <w:shd w:val="clear" w:color="auto" w:fill="auto"/>
            <w:vAlign w:val="center"/>
          </w:tcPr>
          <w:p w14:paraId="7672EF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324C7A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586" w:type="pct"/>
            <w:tcBorders>
              <w:top w:val="nil"/>
              <w:left w:val="nil"/>
              <w:bottom w:val="single" w:color="000000" w:sz="8" w:space="0"/>
              <w:right w:val="nil"/>
            </w:tcBorders>
            <w:shd w:val="clear" w:color="auto" w:fill="auto"/>
            <w:noWrap/>
            <w:vAlign w:val="center"/>
          </w:tcPr>
          <w:p w14:paraId="3B00FB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214.16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FC19E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2141.6</w:t>
            </w:r>
          </w:p>
        </w:tc>
        <w:tc>
          <w:tcPr>
            <w:tcW w:w="440" w:type="pct"/>
            <w:tcBorders>
              <w:top w:val="nil"/>
              <w:left w:val="nil"/>
              <w:bottom w:val="single" w:color="000000" w:sz="8" w:space="0"/>
              <w:right w:val="single" w:color="000000" w:sz="8" w:space="0"/>
            </w:tcBorders>
            <w:shd w:val="clear" w:color="auto" w:fill="auto"/>
          </w:tcPr>
          <w:p w14:paraId="31E41D1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5307BB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F8482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w:t>
            </w:r>
          </w:p>
        </w:tc>
        <w:tc>
          <w:tcPr>
            <w:tcW w:w="697" w:type="pct"/>
            <w:tcBorders>
              <w:top w:val="nil"/>
              <w:left w:val="nil"/>
              <w:bottom w:val="single" w:color="000000" w:sz="8" w:space="0"/>
              <w:right w:val="single" w:color="000000" w:sz="8" w:space="0"/>
            </w:tcBorders>
            <w:shd w:val="clear" w:color="auto" w:fill="auto"/>
            <w:vAlign w:val="center"/>
          </w:tcPr>
          <w:p w14:paraId="698042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pH缓冲溶液（7.0）</w:t>
            </w:r>
          </w:p>
        </w:tc>
        <w:tc>
          <w:tcPr>
            <w:tcW w:w="1270" w:type="pct"/>
            <w:tcBorders>
              <w:top w:val="nil"/>
              <w:left w:val="nil"/>
              <w:bottom w:val="single" w:color="000000" w:sz="8" w:space="0"/>
              <w:right w:val="single" w:color="000000" w:sz="8" w:space="0"/>
            </w:tcBorders>
            <w:shd w:val="clear" w:color="auto" w:fill="auto"/>
            <w:vAlign w:val="center"/>
          </w:tcPr>
          <w:p w14:paraId="788F18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pH7.0，475mL，适用于哈希/奥利龙pH计校准</w:t>
            </w:r>
          </w:p>
        </w:tc>
        <w:tc>
          <w:tcPr>
            <w:tcW w:w="440" w:type="pct"/>
            <w:tcBorders>
              <w:top w:val="nil"/>
              <w:left w:val="nil"/>
              <w:bottom w:val="single" w:color="000000" w:sz="8" w:space="0"/>
              <w:right w:val="single" w:color="000000" w:sz="8" w:space="0"/>
            </w:tcBorders>
            <w:shd w:val="clear" w:color="auto" w:fill="auto"/>
            <w:vAlign w:val="center"/>
          </w:tcPr>
          <w:p w14:paraId="24A4F2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670879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586" w:type="pct"/>
            <w:tcBorders>
              <w:top w:val="nil"/>
              <w:left w:val="nil"/>
              <w:bottom w:val="single" w:color="000000" w:sz="8" w:space="0"/>
              <w:right w:val="nil"/>
            </w:tcBorders>
            <w:shd w:val="clear" w:color="auto" w:fill="auto"/>
            <w:noWrap/>
            <w:vAlign w:val="center"/>
          </w:tcPr>
          <w:p w14:paraId="4B1A3F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213.86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8F090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2138.6</w:t>
            </w:r>
          </w:p>
        </w:tc>
        <w:tc>
          <w:tcPr>
            <w:tcW w:w="440" w:type="pct"/>
            <w:tcBorders>
              <w:top w:val="nil"/>
              <w:left w:val="nil"/>
              <w:bottom w:val="single" w:color="000000" w:sz="8" w:space="0"/>
              <w:right w:val="single" w:color="000000" w:sz="8" w:space="0"/>
            </w:tcBorders>
            <w:shd w:val="clear" w:color="auto" w:fill="auto"/>
          </w:tcPr>
          <w:p w14:paraId="4FE7A84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6BBCE0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00640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44</w:t>
            </w:r>
          </w:p>
        </w:tc>
        <w:tc>
          <w:tcPr>
            <w:tcW w:w="697" w:type="pct"/>
            <w:tcBorders>
              <w:top w:val="nil"/>
              <w:left w:val="nil"/>
              <w:bottom w:val="single" w:color="000000" w:sz="8" w:space="0"/>
              <w:right w:val="single" w:color="000000" w:sz="8" w:space="0"/>
            </w:tcBorders>
            <w:shd w:val="clear" w:color="auto" w:fill="auto"/>
            <w:vAlign w:val="center"/>
          </w:tcPr>
          <w:p w14:paraId="7AF174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pH缓冲溶液（9.18）</w:t>
            </w:r>
          </w:p>
        </w:tc>
        <w:tc>
          <w:tcPr>
            <w:tcW w:w="1270" w:type="pct"/>
            <w:tcBorders>
              <w:top w:val="nil"/>
              <w:left w:val="nil"/>
              <w:bottom w:val="single" w:color="000000" w:sz="8" w:space="0"/>
              <w:right w:val="single" w:color="000000" w:sz="8" w:space="0"/>
            </w:tcBorders>
            <w:shd w:val="clear" w:color="auto" w:fill="auto"/>
            <w:vAlign w:val="center"/>
          </w:tcPr>
          <w:p w14:paraId="1BFC41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pH9.18，475mL，适用于哈希/奥利龙pH计校准</w:t>
            </w:r>
          </w:p>
        </w:tc>
        <w:tc>
          <w:tcPr>
            <w:tcW w:w="440" w:type="pct"/>
            <w:tcBorders>
              <w:top w:val="nil"/>
              <w:left w:val="nil"/>
              <w:bottom w:val="single" w:color="000000" w:sz="8" w:space="0"/>
              <w:right w:val="single" w:color="000000" w:sz="8" w:space="0"/>
            </w:tcBorders>
            <w:shd w:val="clear" w:color="auto" w:fill="auto"/>
            <w:vAlign w:val="center"/>
          </w:tcPr>
          <w:p w14:paraId="376F5D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466BEC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586" w:type="pct"/>
            <w:tcBorders>
              <w:top w:val="nil"/>
              <w:left w:val="nil"/>
              <w:bottom w:val="single" w:color="000000" w:sz="8" w:space="0"/>
              <w:right w:val="nil"/>
            </w:tcBorders>
            <w:shd w:val="clear" w:color="auto" w:fill="auto"/>
            <w:vAlign w:val="center"/>
          </w:tcPr>
          <w:p w14:paraId="3565B0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213.86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92969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2138.6</w:t>
            </w:r>
          </w:p>
        </w:tc>
        <w:tc>
          <w:tcPr>
            <w:tcW w:w="440" w:type="pct"/>
            <w:tcBorders>
              <w:top w:val="nil"/>
              <w:left w:val="nil"/>
              <w:bottom w:val="nil"/>
              <w:right w:val="nil"/>
            </w:tcBorders>
            <w:shd w:val="clear" w:color="auto" w:fill="auto"/>
          </w:tcPr>
          <w:p w14:paraId="64B45F60">
            <w:pPr>
              <w:jc w:val="center"/>
              <w:rPr>
                <w:rFonts w:ascii="宋体" w:hAnsi="宋体" w:eastAsia="宋体" w:cs="宋体"/>
                <w:color w:val="000000" w:themeColor="text1"/>
                <w:sz w:val="18"/>
                <w:szCs w:val="18"/>
                <w:highlight w:val="none"/>
                <w14:textFill>
                  <w14:solidFill>
                    <w14:schemeClr w14:val="tx1"/>
                  </w14:solidFill>
                </w14:textFill>
              </w:rPr>
            </w:pPr>
          </w:p>
        </w:tc>
      </w:tr>
      <w:tr w14:paraId="67A8DF3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DDBA8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w:t>
            </w:r>
          </w:p>
        </w:tc>
        <w:tc>
          <w:tcPr>
            <w:tcW w:w="697" w:type="pct"/>
            <w:tcBorders>
              <w:top w:val="nil"/>
              <w:left w:val="nil"/>
              <w:bottom w:val="single" w:color="000000" w:sz="8" w:space="0"/>
              <w:right w:val="single" w:color="000000" w:sz="8" w:space="0"/>
            </w:tcBorders>
            <w:shd w:val="clear" w:color="auto" w:fill="auto"/>
            <w:vAlign w:val="center"/>
          </w:tcPr>
          <w:p w14:paraId="0EDA2F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pH缓冲溶液（10.1）</w:t>
            </w:r>
          </w:p>
        </w:tc>
        <w:tc>
          <w:tcPr>
            <w:tcW w:w="1270" w:type="pct"/>
            <w:tcBorders>
              <w:top w:val="nil"/>
              <w:left w:val="nil"/>
              <w:bottom w:val="single" w:color="000000" w:sz="8" w:space="0"/>
              <w:right w:val="single" w:color="000000" w:sz="8" w:space="0"/>
            </w:tcBorders>
            <w:shd w:val="clear" w:color="auto" w:fill="auto"/>
            <w:vAlign w:val="center"/>
          </w:tcPr>
          <w:p w14:paraId="6366A8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 10.1，475mL，，适用于哈希/奥利龙pH计校准</w:t>
            </w:r>
          </w:p>
        </w:tc>
        <w:tc>
          <w:tcPr>
            <w:tcW w:w="440" w:type="pct"/>
            <w:tcBorders>
              <w:top w:val="nil"/>
              <w:left w:val="nil"/>
              <w:bottom w:val="single" w:color="000000" w:sz="8" w:space="0"/>
              <w:right w:val="single" w:color="000000" w:sz="8" w:space="0"/>
            </w:tcBorders>
            <w:shd w:val="clear" w:color="auto" w:fill="auto"/>
            <w:vAlign w:val="center"/>
          </w:tcPr>
          <w:p w14:paraId="74658D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76F110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586" w:type="pct"/>
            <w:tcBorders>
              <w:top w:val="nil"/>
              <w:left w:val="nil"/>
              <w:bottom w:val="single" w:color="000000" w:sz="8" w:space="0"/>
              <w:right w:val="nil"/>
            </w:tcBorders>
            <w:shd w:val="clear" w:color="auto" w:fill="auto"/>
            <w:vAlign w:val="center"/>
          </w:tcPr>
          <w:p w14:paraId="191CA6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213.86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B1E67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2138.6</w:t>
            </w:r>
          </w:p>
        </w:tc>
        <w:tc>
          <w:tcPr>
            <w:tcW w:w="440" w:type="pct"/>
            <w:tcBorders>
              <w:top w:val="nil"/>
              <w:left w:val="nil"/>
              <w:bottom w:val="nil"/>
              <w:right w:val="nil"/>
            </w:tcBorders>
            <w:shd w:val="clear" w:color="auto" w:fill="auto"/>
          </w:tcPr>
          <w:p w14:paraId="5873A5B4">
            <w:pPr>
              <w:jc w:val="center"/>
              <w:rPr>
                <w:rFonts w:ascii="宋体" w:hAnsi="宋体" w:eastAsia="宋体" w:cs="宋体"/>
                <w:color w:val="000000" w:themeColor="text1"/>
                <w:sz w:val="18"/>
                <w:szCs w:val="18"/>
                <w:highlight w:val="none"/>
                <w14:textFill>
                  <w14:solidFill>
                    <w14:schemeClr w14:val="tx1"/>
                  </w14:solidFill>
                </w14:textFill>
              </w:rPr>
            </w:pPr>
          </w:p>
        </w:tc>
      </w:tr>
      <w:tr w14:paraId="1933026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487AE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w:t>
            </w:r>
          </w:p>
        </w:tc>
        <w:tc>
          <w:tcPr>
            <w:tcW w:w="697" w:type="pct"/>
            <w:tcBorders>
              <w:top w:val="nil"/>
              <w:left w:val="nil"/>
              <w:bottom w:val="single" w:color="000000" w:sz="8" w:space="0"/>
              <w:right w:val="single" w:color="000000" w:sz="8" w:space="0"/>
            </w:tcBorders>
            <w:shd w:val="clear" w:color="auto" w:fill="auto"/>
            <w:vAlign w:val="center"/>
          </w:tcPr>
          <w:p w14:paraId="744016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pH缓冲溶液</w:t>
            </w:r>
          </w:p>
        </w:tc>
        <w:tc>
          <w:tcPr>
            <w:tcW w:w="1270" w:type="pct"/>
            <w:tcBorders>
              <w:top w:val="nil"/>
              <w:left w:val="nil"/>
              <w:bottom w:val="single" w:color="000000" w:sz="8" w:space="0"/>
              <w:right w:val="single" w:color="000000" w:sz="8" w:space="0"/>
            </w:tcBorders>
            <w:shd w:val="clear" w:color="auto" w:fill="auto"/>
            <w:vAlign w:val="center"/>
          </w:tcPr>
          <w:p w14:paraId="59B8F1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pH4.00，250mL</w:t>
            </w:r>
          </w:p>
        </w:tc>
        <w:tc>
          <w:tcPr>
            <w:tcW w:w="440" w:type="pct"/>
            <w:tcBorders>
              <w:top w:val="nil"/>
              <w:left w:val="nil"/>
              <w:bottom w:val="single" w:color="000000" w:sz="8" w:space="0"/>
              <w:right w:val="single" w:color="000000" w:sz="8" w:space="0"/>
            </w:tcBorders>
            <w:shd w:val="clear" w:color="auto" w:fill="auto"/>
            <w:vAlign w:val="center"/>
          </w:tcPr>
          <w:p w14:paraId="271F1C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6F9D09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586" w:type="pct"/>
            <w:tcBorders>
              <w:top w:val="nil"/>
              <w:left w:val="nil"/>
              <w:bottom w:val="single" w:color="000000" w:sz="8" w:space="0"/>
              <w:right w:val="nil"/>
            </w:tcBorders>
            <w:shd w:val="clear" w:color="auto" w:fill="auto"/>
            <w:noWrap/>
            <w:vAlign w:val="center"/>
          </w:tcPr>
          <w:p w14:paraId="769359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103.54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DE1A7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621.24</w:t>
            </w:r>
          </w:p>
        </w:tc>
        <w:tc>
          <w:tcPr>
            <w:tcW w:w="440" w:type="pct"/>
            <w:tcBorders>
              <w:top w:val="single" w:color="000000" w:sz="8" w:space="0"/>
              <w:left w:val="nil"/>
              <w:bottom w:val="single" w:color="000000" w:sz="8" w:space="0"/>
              <w:right w:val="single" w:color="000000" w:sz="8" w:space="0"/>
            </w:tcBorders>
            <w:shd w:val="clear" w:color="auto" w:fill="auto"/>
          </w:tcPr>
          <w:p w14:paraId="24E8FCB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6BD3B7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4EFAC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47</w:t>
            </w:r>
          </w:p>
        </w:tc>
        <w:tc>
          <w:tcPr>
            <w:tcW w:w="697" w:type="pct"/>
            <w:tcBorders>
              <w:top w:val="nil"/>
              <w:left w:val="nil"/>
              <w:bottom w:val="single" w:color="000000" w:sz="8" w:space="0"/>
              <w:right w:val="single" w:color="000000" w:sz="8" w:space="0"/>
            </w:tcBorders>
            <w:shd w:val="clear" w:color="auto" w:fill="auto"/>
            <w:vAlign w:val="center"/>
          </w:tcPr>
          <w:p w14:paraId="09B362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pH缓冲溶液</w:t>
            </w:r>
          </w:p>
        </w:tc>
        <w:tc>
          <w:tcPr>
            <w:tcW w:w="1270" w:type="pct"/>
            <w:tcBorders>
              <w:top w:val="nil"/>
              <w:left w:val="nil"/>
              <w:bottom w:val="single" w:color="000000" w:sz="8" w:space="0"/>
              <w:right w:val="single" w:color="000000" w:sz="8" w:space="0"/>
            </w:tcBorders>
            <w:shd w:val="clear" w:color="auto" w:fill="auto"/>
            <w:vAlign w:val="center"/>
          </w:tcPr>
          <w:p w14:paraId="41DD04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pH6.86，250m</w:t>
            </w:r>
          </w:p>
        </w:tc>
        <w:tc>
          <w:tcPr>
            <w:tcW w:w="440" w:type="pct"/>
            <w:tcBorders>
              <w:top w:val="nil"/>
              <w:left w:val="nil"/>
              <w:bottom w:val="single" w:color="000000" w:sz="8" w:space="0"/>
              <w:right w:val="single" w:color="000000" w:sz="8" w:space="0"/>
            </w:tcBorders>
            <w:shd w:val="clear" w:color="auto" w:fill="auto"/>
            <w:vAlign w:val="center"/>
          </w:tcPr>
          <w:p w14:paraId="570370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3A06A1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586" w:type="pct"/>
            <w:tcBorders>
              <w:top w:val="nil"/>
              <w:left w:val="nil"/>
              <w:bottom w:val="single" w:color="000000" w:sz="8" w:space="0"/>
              <w:right w:val="nil"/>
            </w:tcBorders>
            <w:shd w:val="clear" w:color="auto" w:fill="auto"/>
            <w:noWrap/>
            <w:vAlign w:val="center"/>
          </w:tcPr>
          <w:p w14:paraId="2B7045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103.54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D2C46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621.24</w:t>
            </w:r>
          </w:p>
        </w:tc>
        <w:tc>
          <w:tcPr>
            <w:tcW w:w="440" w:type="pct"/>
            <w:tcBorders>
              <w:top w:val="nil"/>
              <w:left w:val="nil"/>
              <w:bottom w:val="single" w:color="000000" w:sz="8" w:space="0"/>
              <w:right w:val="single" w:color="000000" w:sz="8" w:space="0"/>
            </w:tcBorders>
            <w:shd w:val="clear" w:color="auto" w:fill="auto"/>
          </w:tcPr>
          <w:p w14:paraId="769A410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88F4F4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49E94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w:t>
            </w:r>
          </w:p>
        </w:tc>
        <w:tc>
          <w:tcPr>
            <w:tcW w:w="697" w:type="pct"/>
            <w:tcBorders>
              <w:top w:val="nil"/>
              <w:left w:val="nil"/>
              <w:bottom w:val="single" w:color="000000" w:sz="8" w:space="0"/>
              <w:right w:val="single" w:color="000000" w:sz="8" w:space="0"/>
            </w:tcBorders>
            <w:shd w:val="clear" w:color="auto" w:fill="auto"/>
            <w:vAlign w:val="center"/>
          </w:tcPr>
          <w:p w14:paraId="02B3D7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pH缓冲溶液</w:t>
            </w:r>
          </w:p>
        </w:tc>
        <w:tc>
          <w:tcPr>
            <w:tcW w:w="1270" w:type="pct"/>
            <w:tcBorders>
              <w:top w:val="nil"/>
              <w:left w:val="nil"/>
              <w:bottom w:val="single" w:color="000000" w:sz="8" w:space="0"/>
              <w:right w:val="single" w:color="000000" w:sz="8" w:space="0"/>
            </w:tcBorders>
            <w:shd w:val="clear" w:color="auto" w:fill="auto"/>
            <w:vAlign w:val="center"/>
          </w:tcPr>
          <w:p w14:paraId="486503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pH9.18，250mL</w:t>
            </w:r>
          </w:p>
        </w:tc>
        <w:tc>
          <w:tcPr>
            <w:tcW w:w="440" w:type="pct"/>
            <w:tcBorders>
              <w:top w:val="nil"/>
              <w:left w:val="nil"/>
              <w:bottom w:val="single" w:color="000000" w:sz="8" w:space="0"/>
              <w:right w:val="single" w:color="000000" w:sz="8" w:space="0"/>
            </w:tcBorders>
            <w:shd w:val="clear" w:color="auto" w:fill="auto"/>
            <w:vAlign w:val="center"/>
          </w:tcPr>
          <w:p w14:paraId="66536D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29996A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586" w:type="pct"/>
            <w:tcBorders>
              <w:top w:val="nil"/>
              <w:left w:val="nil"/>
              <w:bottom w:val="single" w:color="000000" w:sz="8" w:space="0"/>
              <w:right w:val="nil"/>
            </w:tcBorders>
            <w:shd w:val="clear" w:color="auto" w:fill="auto"/>
            <w:noWrap/>
            <w:vAlign w:val="center"/>
          </w:tcPr>
          <w:p w14:paraId="7D9F44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103.54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20627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621.24</w:t>
            </w:r>
          </w:p>
        </w:tc>
        <w:tc>
          <w:tcPr>
            <w:tcW w:w="440" w:type="pct"/>
            <w:tcBorders>
              <w:top w:val="nil"/>
              <w:left w:val="nil"/>
              <w:bottom w:val="single" w:color="000000" w:sz="8" w:space="0"/>
              <w:right w:val="single" w:color="000000" w:sz="8" w:space="0"/>
            </w:tcBorders>
            <w:shd w:val="clear" w:color="auto" w:fill="auto"/>
          </w:tcPr>
          <w:p w14:paraId="2129B84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871503E">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CE0A4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49</w:t>
            </w:r>
          </w:p>
        </w:tc>
        <w:tc>
          <w:tcPr>
            <w:tcW w:w="697" w:type="pct"/>
            <w:tcBorders>
              <w:top w:val="nil"/>
              <w:left w:val="nil"/>
              <w:bottom w:val="single" w:color="000000" w:sz="8" w:space="0"/>
              <w:right w:val="single" w:color="000000" w:sz="8" w:space="0"/>
            </w:tcBorders>
            <w:shd w:val="clear" w:color="auto" w:fill="auto"/>
            <w:vAlign w:val="center"/>
          </w:tcPr>
          <w:p w14:paraId="21143A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SRS</w:t>
            </w:r>
          </w:p>
        </w:tc>
        <w:tc>
          <w:tcPr>
            <w:tcW w:w="1270" w:type="pct"/>
            <w:tcBorders>
              <w:top w:val="nil"/>
              <w:left w:val="nil"/>
              <w:bottom w:val="single" w:color="000000" w:sz="8" w:space="0"/>
              <w:right w:val="single" w:color="000000" w:sz="8" w:space="0"/>
            </w:tcBorders>
            <w:shd w:val="clear" w:color="auto" w:fill="auto"/>
            <w:vAlign w:val="center"/>
          </w:tcPr>
          <w:p w14:paraId="200FD6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与戴安离子色谱ICS-2000完全匹配使用。</w:t>
            </w:r>
          </w:p>
        </w:tc>
        <w:tc>
          <w:tcPr>
            <w:tcW w:w="440" w:type="pct"/>
            <w:tcBorders>
              <w:top w:val="nil"/>
              <w:left w:val="nil"/>
              <w:bottom w:val="single" w:color="000000" w:sz="8" w:space="0"/>
              <w:right w:val="single" w:color="000000" w:sz="8" w:space="0"/>
            </w:tcBorders>
            <w:shd w:val="clear" w:color="auto" w:fill="auto"/>
            <w:vAlign w:val="center"/>
          </w:tcPr>
          <w:p w14:paraId="1AA5E3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6918FC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EAC37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14011.5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FEAC7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14011.5</w:t>
            </w:r>
          </w:p>
        </w:tc>
        <w:tc>
          <w:tcPr>
            <w:tcW w:w="440" w:type="pct"/>
            <w:tcBorders>
              <w:top w:val="nil"/>
              <w:left w:val="nil"/>
              <w:bottom w:val="single" w:color="000000" w:sz="8" w:space="0"/>
              <w:right w:val="single" w:color="000000" w:sz="8" w:space="0"/>
            </w:tcBorders>
            <w:shd w:val="clear" w:color="auto" w:fill="auto"/>
          </w:tcPr>
          <w:p w14:paraId="5CEA029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37B6A3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E200C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697" w:type="pct"/>
            <w:tcBorders>
              <w:top w:val="nil"/>
              <w:left w:val="nil"/>
              <w:bottom w:val="single" w:color="000000" w:sz="8" w:space="0"/>
              <w:right w:val="single" w:color="000000" w:sz="8" w:space="0"/>
            </w:tcBorders>
            <w:shd w:val="clear" w:color="auto" w:fill="auto"/>
            <w:vAlign w:val="center"/>
          </w:tcPr>
          <w:p w14:paraId="3E922A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StablCal安瓿校准套件</w:t>
            </w:r>
          </w:p>
        </w:tc>
        <w:tc>
          <w:tcPr>
            <w:tcW w:w="1270" w:type="pct"/>
            <w:tcBorders>
              <w:top w:val="nil"/>
              <w:left w:val="nil"/>
              <w:bottom w:val="single" w:color="000000" w:sz="8" w:space="0"/>
              <w:right w:val="single" w:color="000000" w:sz="8" w:space="0"/>
            </w:tcBorders>
            <w:shd w:val="clear" w:color="auto" w:fill="auto"/>
            <w:vAlign w:val="center"/>
          </w:tcPr>
          <w:p w14:paraId="086218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适用于哈希2101Q便携式浊度仪</w:t>
            </w:r>
          </w:p>
        </w:tc>
        <w:tc>
          <w:tcPr>
            <w:tcW w:w="440" w:type="pct"/>
            <w:tcBorders>
              <w:top w:val="nil"/>
              <w:left w:val="nil"/>
              <w:bottom w:val="single" w:color="000000" w:sz="8" w:space="0"/>
              <w:right w:val="single" w:color="000000" w:sz="8" w:space="0"/>
            </w:tcBorders>
            <w:shd w:val="clear" w:color="auto" w:fill="auto"/>
            <w:vAlign w:val="center"/>
          </w:tcPr>
          <w:p w14:paraId="365FDD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489" w:type="pct"/>
            <w:tcBorders>
              <w:top w:val="nil"/>
              <w:left w:val="nil"/>
              <w:bottom w:val="single" w:color="000000" w:sz="8" w:space="0"/>
              <w:right w:val="single" w:color="000000" w:sz="8" w:space="0"/>
            </w:tcBorders>
            <w:shd w:val="clear" w:color="auto" w:fill="auto"/>
            <w:vAlign w:val="center"/>
          </w:tcPr>
          <w:p w14:paraId="16D298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82036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2477.88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6DEE3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2477.88</w:t>
            </w:r>
          </w:p>
        </w:tc>
        <w:tc>
          <w:tcPr>
            <w:tcW w:w="440" w:type="pct"/>
            <w:tcBorders>
              <w:top w:val="nil"/>
              <w:left w:val="nil"/>
              <w:bottom w:val="single" w:color="000000" w:sz="8" w:space="0"/>
              <w:right w:val="single" w:color="000000" w:sz="8" w:space="0"/>
            </w:tcBorders>
            <w:shd w:val="clear" w:color="auto" w:fill="auto"/>
          </w:tcPr>
          <w:p w14:paraId="5FC92ACA">
            <w:pPr>
              <w:jc w:val="center"/>
              <w:rPr>
                <w:rFonts w:ascii="宋体" w:hAnsi="宋体" w:eastAsia="宋体" w:cs="宋体"/>
                <w:color w:val="000000" w:themeColor="text1"/>
                <w:sz w:val="18"/>
                <w:szCs w:val="18"/>
                <w:highlight w:val="none"/>
                <w14:textFill>
                  <w14:solidFill>
                    <w14:schemeClr w14:val="tx1"/>
                  </w14:solidFill>
                </w14:textFill>
              </w:rPr>
            </w:pPr>
          </w:p>
        </w:tc>
      </w:tr>
      <w:tr w14:paraId="76663EB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0A689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w:t>
            </w:r>
          </w:p>
        </w:tc>
        <w:tc>
          <w:tcPr>
            <w:tcW w:w="697" w:type="pct"/>
            <w:tcBorders>
              <w:top w:val="nil"/>
              <w:left w:val="nil"/>
              <w:bottom w:val="single" w:color="000000" w:sz="8" w:space="0"/>
              <w:right w:val="single" w:color="000000" w:sz="8" w:space="0"/>
            </w:tcBorders>
            <w:shd w:val="clear" w:color="auto" w:fill="auto"/>
            <w:vAlign w:val="center"/>
          </w:tcPr>
          <w:p w14:paraId="40039A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SunFire C18 Column色谱柱</w:t>
            </w:r>
          </w:p>
        </w:tc>
        <w:tc>
          <w:tcPr>
            <w:tcW w:w="1270" w:type="pct"/>
            <w:tcBorders>
              <w:top w:val="nil"/>
              <w:left w:val="nil"/>
              <w:bottom w:val="single" w:color="000000" w:sz="8" w:space="0"/>
              <w:right w:val="single" w:color="000000" w:sz="8" w:space="0"/>
            </w:tcBorders>
            <w:shd w:val="clear" w:color="auto" w:fill="auto"/>
            <w:vAlign w:val="center"/>
          </w:tcPr>
          <w:p w14:paraId="654B42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与沃特世液相色谱质谱完全匹配使用。</w:t>
            </w:r>
          </w:p>
        </w:tc>
        <w:tc>
          <w:tcPr>
            <w:tcW w:w="440" w:type="pct"/>
            <w:tcBorders>
              <w:top w:val="nil"/>
              <w:left w:val="nil"/>
              <w:bottom w:val="single" w:color="000000" w:sz="8" w:space="0"/>
              <w:right w:val="single" w:color="000000" w:sz="8" w:space="0"/>
            </w:tcBorders>
            <w:shd w:val="clear" w:color="auto" w:fill="auto"/>
            <w:vAlign w:val="center"/>
          </w:tcPr>
          <w:p w14:paraId="133471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489" w:type="pct"/>
            <w:tcBorders>
              <w:top w:val="nil"/>
              <w:left w:val="nil"/>
              <w:bottom w:val="single" w:color="000000" w:sz="8" w:space="0"/>
              <w:right w:val="single" w:color="000000" w:sz="8" w:space="0"/>
            </w:tcBorders>
            <w:shd w:val="clear" w:color="auto" w:fill="auto"/>
            <w:vAlign w:val="center"/>
          </w:tcPr>
          <w:p w14:paraId="5DEE99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58139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7345.13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989A4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7345.13</w:t>
            </w:r>
          </w:p>
        </w:tc>
        <w:tc>
          <w:tcPr>
            <w:tcW w:w="440" w:type="pct"/>
            <w:tcBorders>
              <w:top w:val="nil"/>
              <w:left w:val="nil"/>
              <w:bottom w:val="single" w:color="000000" w:sz="8" w:space="0"/>
              <w:right w:val="single" w:color="000000" w:sz="8" w:space="0"/>
            </w:tcBorders>
            <w:shd w:val="clear" w:color="auto" w:fill="auto"/>
          </w:tcPr>
          <w:p w14:paraId="606DFBE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DF11F61">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B80AB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52</w:t>
            </w:r>
          </w:p>
        </w:tc>
        <w:tc>
          <w:tcPr>
            <w:tcW w:w="697" w:type="pct"/>
            <w:tcBorders>
              <w:top w:val="nil"/>
              <w:left w:val="nil"/>
              <w:bottom w:val="single" w:color="000000" w:sz="8" w:space="0"/>
              <w:right w:val="single" w:color="000000" w:sz="8" w:space="0"/>
            </w:tcBorders>
            <w:shd w:val="clear" w:color="auto" w:fill="auto"/>
            <w:vAlign w:val="center"/>
          </w:tcPr>
          <w:p w14:paraId="224E8F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SUPELCOSIL LC-18色谱柱</w:t>
            </w:r>
          </w:p>
        </w:tc>
        <w:tc>
          <w:tcPr>
            <w:tcW w:w="1270" w:type="pct"/>
            <w:tcBorders>
              <w:top w:val="nil"/>
              <w:left w:val="nil"/>
              <w:bottom w:val="single" w:color="000000" w:sz="8" w:space="0"/>
              <w:right w:val="single" w:color="000000" w:sz="8" w:space="0"/>
            </w:tcBorders>
            <w:shd w:val="clear" w:color="auto" w:fill="auto"/>
            <w:vAlign w:val="center"/>
          </w:tcPr>
          <w:p w14:paraId="3AE828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色谱柱规格：5 µm, 250 mm X 4.6 mm，与沃特世液相色谱质谱完全匹配使用。</w:t>
            </w:r>
          </w:p>
        </w:tc>
        <w:tc>
          <w:tcPr>
            <w:tcW w:w="440" w:type="pct"/>
            <w:tcBorders>
              <w:top w:val="nil"/>
              <w:left w:val="nil"/>
              <w:bottom w:val="single" w:color="000000" w:sz="8" w:space="0"/>
              <w:right w:val="single" w:color="000000" w:sz="8" w:space="0"/>
            </w:tcBorders>
            <w:shd w:val="clear" w:color="auto" w:fill="auto"/>
            <w:vAlign w:val="center"/>
          </w:tcPr>
          <w:p w14:paraId="776075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489" w:type="pct"/>
            <w:tcBorders>
              <w:top w:val="nil"/>
              <w:left w:val="nil"/>
              <w:bottom w:val="single" w:color="000000" w:sz="8" w:space="0"/>
              <w:right w:val="single" w:color="000000" w:sz="8" w:space="0"/>
            </w:tcBorders>
            <w:shd w:val="clear" w:color="auto" w:fill="auto"/>
            <w:vAlign w:val="center"/>
          </w:tcPr>
          <w:p w14:paraId="4A7C75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3ABD9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5153.1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2B71F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5153.1</w:t>
            </w:r>
          </w:p>
        </w:tc>
        <w:tc>
          <w:tcPr>
            <w:tcW w:w="440" w:type="pct"/>
            <w:tcBorders>
              <w:top w:val="nil"/>
              <w:left w:val="nil"/>
              <w:bottom w:val="single" w:color="000000" w:sz="8" w:space="0"/>
              <w:right w:val="single" w:color="000000" w:sz="8" w:space="0"/>
            </w:tcBorders>
            <w:shd w:val="clear" w:color="auto" w:fill="auto"/>
          </w:tcPr>
          <w:p w14:paraId="163442B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71E133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64DBA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w:t>
            </w:r>
          </w:p>
        </w:tc>
        <w:tc>
          <w:tcPr>
            <w:tcW w:w="697" w:type="pct"/>
            <w:tcBorders>
              <w:top w:val="nil"/>
              <w:left w:val="nil"/>
              <w:bottom w:val="single" w:color="000000" w:sz="8" w:space="0"/>
              <w:right w:val="single" w:color="000000" w:sz="8" w:space="0"/>
            </w:tcBorders>
            <w:shd w:val="clear" w:color="auto" w:fill="auto"/>
            <w:vAlign w:val="center"/>
          </w:tcPr>
          <w:p w14:paraId="7EF6FB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VOA样品瓶</w:t>
            </w:r>
          </w:p>
        </w:tc>
        <w:tc>
          <w:tcPr>
            <w:tcW w:w="1270" w:type="pct"/>
            <w:tcBorders>
              <w:top w:val="nil"/>
              <w:left w:val="nil"/>
              <w:bottom w:val="single" w:color="000000" w:sz="8" w:space="0"/>
              <w:right w:val="single" w:color="000000" w:sz="8" w:space="0"/>
            </w:tcBorders>
            <w:shd w:val="clear" w:color="auto" w:fill="auto"/>
            <w:vAlign w:val="center"/>
          </w:tcPr>
          <w:p w14:paraId="642818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40毫升，棕色，100个/盒 ，与岛津气相色谱质谱仪GCMS-QP2010完全匹配使用。</w:t>
            </w:r>
          </w:p>
        </w:tc>
        <w:tc>
          <w:tcPr>
            <w:tcW w:w="440" w:type="pct"/>
            <w:tcBorders>
              <w:top w:val="nil"/>
              <w:left w:val="nil"/>
              <w:bottom w:val="single" w:color="000000" w:sz="8" w:space="0"/>
              <w:right w:val="single" w:color="000000" w:sz="8" w:space="0"/>
            </w:tcBorders>
            <w:shd w:val="clear" w:color="auto" w:fill="auto"/>
            <w:vAlign w:val="center"/>
          </w:tcPr>
          <w:p w14:paraId="7148BB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0E41D5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0EA227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639.82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DCD4D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1279.64</w:t>
            </w:r>
          </w:p>
        </w:tc>
        <w:tc>
          <w:tcPr>
            <w:tcW w:w="440" w:type="pct"/>
            <w:tcBorders>
              <w:top w:val="nil"/>
              <w:left w:val="nil"/>
              <w:bottom w:val="single" w:color="000000" w:sz="8" w:space="0"/>
              <w:right w:val="single" w:color="000000" w:sz="8" w:space="0"/>
            </w:tcBorders>
            <w:shd w:val="clear" w:color="auto" w:fill="auto"/>
          </w:tcPr>
          <w:p w14:paraId="4819F6C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5B10D5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7D482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54</w:t>
            </w:r>
          </w:p>
        </w:tc>
        <w:tc>
          <w:tcPr>
            <w:tcW w:w="697" w:type="pct"/>
            <w:tcBorders>
              <w:top w:val="nil"/>
              <w:left w:val="nil"/>
              <w:bottom w:val="single" w:color="000000" w:sz="8" w:space="0"/>
              <w:right w:val="single" w:color="000000" w:sz="8" w:space="0"/>
            </w:tcBorders>
            <w:shd w:val="clear" w:color="auto" w:fill="auto"/>
            <w:vAlign w:val="center"/>
          </w:tcPr>
          <w:p w14:paraId="3E9E0C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保护色谱柱</w:t>
            </w:r>
          </w:p>
        </w:tc>
        <w:tc>
          <w:tcPr>
            <w:tcW w:w="1270" w:type="pct"/>
            <w:tcBorders>
              <w:top w:val="nil"/>
              <w:left w:val="nil"/>
              <w:bottom w:val="single" w:color="000000" w:sz="8" w:space="0"/>
              <w:right w:val="single" w:color="000000" w:sz="8" w:space="0"/>
            </w:tcBorders>
            <w:shd w:val="clear" w:color="auto" w:fill="auto"/>
            <w:vAlign w:val="center"/>
          </w:tcPr>
          <w:p w14:paraId="505B6B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与戴安离子色谱ICS-2000完全匹配使用。</w:t>
            </w:r>
          </w:p>
        </w:tc>
        <w:tc>
          <w:tcPr>
            <w:tcW w:w="440" w:type="pct"/>
            <w:tcBorders>
              <w:top w:val="nil"/>
              <w:left w:val="nil"/>
              <w:bottom w:val="single" w:color="000000" w:sz="8" w:space="0"/>
              <w:right w:val="single" w:color="000000" w:sz="8" w:space="0"/>
            </w:tcBorders>
            <w:shd w:val="clear" w:color="auto" w:fill="auto"/>
            <w:vAlign w:val="center"/>
          </w:tcPr>
          <w:p w14:paraId="5E3DB9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0113F9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65648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7247.29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7165A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7247.29</w:t>
            </w:r>
          </w:p>
        </w:tc>
        <w:tc>
          <w:tcPr>
            <w:tcW w:w="440" w:type="pct"/>
            <w:tcBorders>
              <w:top w:val="nil"/>
              <w:left w:val="nil"/>
              <w:bottom w:val="single" w:color="000000" w:sz="8" w:space="0"/>
              <w:right w:val="single" w:color="000000" w:sz="8" w:space="0"/>
            </w:tcBorders>
            <w:shd w:val="clear" w:color="auto" w:fill="auto"/>
          </w:tcPr>
          <w:p w14:paraId="5F8CC01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E8F290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45A83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w:t>
            </w:r>
          </w:p>
        </w:tc>
        <w:tc>
          <w:tcPr>
            <w:tcW w:w="697" w:type="pct"/>
            <w:tcBorders>
              <w:top w:val="nil"/>
              <w:left w:val="nil"/>
              <w:bottom w:val="single" w:color="000000" w:sz="8" w:space="0"/>
              <w:right w:val="single" w:color="000000" w:sz="8" w:space="0"/>
            </w:tcBorders>
            <w:shd w:val="clear" w:color="auto" w:fill="auto"/>
            <w:vAlign w:val="center"/>
          </w:tcPr>
          <w:p w14:paraId="7F7A43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泵管</w:t>
            </w:r>
          </w:p>
        </w:tc>
        <w:tc>
          <w:tcPr>
            <w:tcW w:w="1270" w:type="pct"/>
            <w:tcBorders>
              <w:top w:val="nil"/>
              <w:left w:val="nil"/>
              <w:bottom w:val="single" w:color="000000" w:sz="8" w:space="0"/>
              <w:right w:val="single" w:color="000000" w:sz="8" w:space="0"/>
            </w:tcBorders>
            <w:shd w:val="clear" w:color="auto" w:fill="auto"/>
            <w:vAlign w:val="center"/>
          </w:tcPr>
          <w:p w14:paraId="108F06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规格：0.89，3个橘卡头，与吉天FIA-6000全自动流动注射分析仪-阴离子模块完全匹配使用。</w:t>
            </w:r>
          </w:p>
        </w:tc>
        <w:tc>
          <w:tcPr>
            <w:tcW w:w="440" w:type="pct"/>
            <w:tcBorders>
              <w:top w:val="nil"/>
              <w:left w:val="nil"/>
              <w:bottom w:val="single" w:color="000000" w:sz="8" w:space="0"/>
              <w:right w:val="single" w:color="000000" w:sz="8" w:space="0"/>
            </w:tcBorders>
            <w:shd w:val="clear" w:color="auto" w:fill="auto"/>
            <w:vAlign w:val="center"/>
          </w:tcPr>
          <w:p w14:paraId="5A0B2B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7995FA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9B275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263.72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E5A9C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263.72</w:t>
            </w:r>
          </w:p>
        </w:tc>
        <w:tc>
          <w:tcPr>
            <w:tcW w:w="440" w:type="pct"/>
            <w:tcBorders>
              <w:top w:val="nil"/>
              <w:left w:val="nil"/>
              <w:bottom w:val="single" w:color="000000" w:sz="8" w:space="0"/>
              <w:right w:val="single" w:color="000000" w:sz="8" w:space="0"/>
            </w:tcBorders>
            <w:shd w:val="clear" w:color="auto" w:fill="auto"/>
          </w:tcPr>
          <w:p w14:paraId="152B70B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D27C41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5255B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56</w:t>
            </w:r>
          </w:p>
        </w:tc>
        <w:tc>
          <w:tcPr>
            <w:tcW w:w="697" w:type="pct"/>
            <w:tcBorders>
              <w:top w:val="nil"/>
              <w:left w:val="nil"/>
              <w:bottom w:val="single" w:color="000000" w:sz="8" w:space="0"/>
              <w:right w:val="single" w:color="000000" w:sz="8" w:space="0"/>
            </w:tcBorders>
            <w:shd w:val="clear" w:color="auto" w:fill="auto"/>
            <w:vAlign w:val="center"/>
          </w:tcPr>
          <w:p w14:paraId="554020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泵管</w:t>
            </w:r>
          </w:p>
        </w:tc>
        <w:tc>
          <w:tcPr>
            <w:tcW w:w="1270" w:type="pct"/>
            <w:tcBorders>
              <w:top w:val="nil"/>
              <w:left w:val="nil"/>
              <w:bottom w:val="single" w:color="000000" w:sz="8" w:space="0"/>
              <w:right w:val="single" w:color="000000" w:sz="8" w:space="0"/>
            </w:tcBorders>
            <w:shd w:val="clear" w:color="auto" w:fill="auto"/>
            <w:vAlign w:val="center"/>
          </w:tcPr>
          <w:p w14:paraId="1838AF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规格：1.14，3个红卡头，与吉天FIA-6000全自动流动注射分析仪-阴离子模块完全匹配使用。</w:t>
            </w:r>
          </w:p>
        </w:tc>
        <w:tc>
          <w:tcPr>
            <w:tcW w:w="440" w:type="pct"/>
            <w:tcBorders>
              <w:top w:val="nil"/>
              <w:left w:val="nil"/>
              <w:bottom w:val="single" w:color="000000" w:sz="8" w:space="0"/>
              <w:right w:val="single" w:color="000000" w:sz="8" w:space="0"/>
            </w:tcBorders>
            <w:shd w:val="clear" w:color="auto" w:fill="auto"/>
            <w:vAlign w:val="center"/>
          </w:tcPr>
          <w:p w14:paraId="51B646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58BF1B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6860F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252.21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FFBDE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252.21</w:t>
            </w:r>
          </w:p>
        </w:tc>
        <w:tc>
          <w:tcPr>
            <w:tcW w:w="440" w:type="pct"/>
            <w:tcBorders>
              <w:top w:val="nil"/>
              <w:left w:val="nil"/>
              <w:bottom w:val="single" w:color="000000" w:sz="8" w:space="0"/>
              <w:right w:val="single" w:color="000000" w:sz="8" w:space="0"/>
            </w:tcBorders>
            <w:shd w:val="clear" w:color="auto" w:fill="auto"/>
          </w:tcPr>
          <w:p w14:paraId="0CA04FF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156142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99A83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57</w:t>
            </w:r>
          </w:p>
        </w:tc>
        <w:tc>
          <w:tcPr>
            <w:tcW w:w="697" w:type="pct"/>
            <w:tcBorders>
              <w:top w:val="nil"/>
              <w:left w:val="nil"/>
              <w:bottom w:val="single" w:color="000000" w:sz="8" w:space="0"/>
              <w:right w:val="single" w:color="000000" w:sz="8" w:space="0"/>
            </w:tcBorders>
            <w:shd w:val="clear" w:color="auto" w:fill="auto"/>
            <w:vAlign w:val="center"/>
          </w:tcPr>
          <w:p w14:paraId="37B909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泵管</w:t>
            </w:r>
          </w:p>
        </w:tc>
        <w:tc>
          <w:tcPr>
            <w:tcW w:w="1270" w:type="pct"/>
            <w:tcBorders>
              <w:top w:val="nil"/>
              <w:left w:val="nil"/>
              <w:bottom w:val="single" w:color="000000" w:sz="8" w:space="0"/>
              <w:right w:val="single" w:color="000000" w:sz="8" w:space="0"/>
            </w:tcBorders>
            <w:shd w:val="clear" w:color="auto" w:fill="auto"/>
            <w:vAlign w:val="center"/>
          </w:tcPr>
          <w:p w14:paraId="50C005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规格：1.52，2头黄中间蓝，与吉天FIA-6000全自动流动注射分析仪-阴离子模块完全匹配使用。</w:t>
            </w:r>
          </w:p>
        </w:tc>
        <w:tc>
          <w:tcPr>
            <w:tcW w:w="440" w:type="pct"/>
            <w:tcBorders>
              <w:top w:val="nil"/>
              <w:left w:val="nil"/>
              <w:bottom w:val="single" w:color="000000" w:sz="8" w:space="0"/>
              <w:right w:val="single" w:color="000000" w:sz="8" w:space="0"/>
            </w:tcBorders>
            <w:shd w:val="clear" w:color="auto" w:fill="auto"/>
            <w:vAlign w:val="center"/>
          </w:tcPr>
          <w:p w14:paraId="718E7F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02C482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7D288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252.21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2D0AE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252.21</w:t>
            </w:r>
          </w:p>
        </w:tc>
        <w:tc>
          <w:tcPr>
            <w:tcW w:w="440" w:type="pct"/>
            <w:tcBorders>
              <w:top w:val="nil"/>
              <w:left w:val="nil"/>
              <w:bottom w:val="single" w:color="000000" w:sz="8" w:space="0"/>
              <w:right w:val="single" w:color="000000" w:sz="8" w:space="0"/>
            </w:tcBorders>
            <w:shd w:val="clear" w:color="auto" w:fill="auto"/>
          </w:tcPr>
          <w:p w14:paraId="4ABEB5E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436EB6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E4FC1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58</w:t>
            </w:r>
          </w:p>
        </w:tc>
        <w:tc>
          <w:tcPr>
            <w:tcW w:w="697" w:type="pct"/>
            <w:tcBorders>
              <w:top w:val="nil"/>
              <w:left w:val="nil"/>
              <w:bottom w:val="single" w:color="000000" w:sz="8" w:space="0"/>
              <w:right w:val="single" w:color="000000" w:sz="8" w:space="0"/>
            </w:tcBorders>
            <w:shd w:val="clear" w:color="auto" w:fill="auto"/>
            <w:vAlign w:val="center"/>
          </w:tcPr>
          <w:p w14:paraId="44BE77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泵管</w:t>
            </w:r>
          </w:p>
        </w:tc>
        <w:tc>
          <w:tcPr>
            <w:tcW w:w="1270" w:type="pct"/>
            <w:tcBorders>
              <w:top w:val="nil"/>
              <w:left w:val="nil"/>
              <w:bottom w:val="single" w:color="000000" w:sz="8" w:space="0"/>
              <w:right w:val="single" w:color="000000" w:sz="8" w:space="0"/>
            </w:tcBorders>
            <w:shd w:val="clear" w:color="auto" w:fill="auto"/>
            <w:vAlign w:val="center"/>
          </w:tcPr>
          <w:p w14:paraId="59EA39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规格：1.02，黑管3白卡头，与吉天FIA-6000全自动流动注射分析仪-阴离子模块完全匹配使用。</w:t>
            </w:r>
          </w:p>
        </w:tc>
        <w:tc>
          <w:tcPr>
            <w:tcW w:w="440" w:type="pct"/>
            <w:tcBorders>
              <w:top w:val="nil"/>
              <w:left w:val="nil"/>
              <w:bottom w:val="single" w:color="000000" w:sz="8" w:space="0"/>
              <w:right w:val="single" w:color="000000" w:sz="8" w:space="0"/>
            </w:tcBorders>
            <w:shd w:val="clear" w:color="auto" w:fill="auto"/>
            <w:vAlign w:val="center"/>
          </w:tcPr>
          <w:p w14:paraId="099CFB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跟</w:t>
            </w:r>
          </w:p>
        </w:tc>
        <w:tc>
          <w:tcPr>
            <w:tcW w:w="489" w:type="pct"/>
            <w:tcBorders>
              <w:top w:val="nil"/>
              <w:left w:val="nil"/>
              <w:bottom w:val="single" w:color="000000" w:sz="8" w:space="0"/>
              <w:right w:val="single" w:color="000000" w:sz="8" w:space="0"/>
            </w:tcBorders>
            <w:shd w:val="clear" w:color="auto" w:fill="auto"/>
            <w:vAlign w:val="center"/>
          </w:tcPr>
          <w:p w14:paraId="666936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D62F7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825.66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8BB82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825.66</w:t>
            </w:r>
          </w:p>
        </w:tc>
        <w:tc>
          <w:tcPr>
            <w:tcW w:w="440" w:type="pct"/>
            <w:tcBorders>
              <w:top w:val="nil"/>
              <w:left w:val="nil"/>
              <w:bottom w:val="single" w:color="000000" w:sz="8" w:space="0"/>
              <w:right w:val="single" w:color="000000" w:sz="8" w:space="0"/>
            </w:tcBorders>
            <w:shd w:val="clear" w:color="auto" w:fill="auto"/>
          </w:tcPr>
          <w:p w14:paraId="1C7D767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9C08102">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9F1BA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59</w:t>
            </w:r>
          </w:p>
        </w:tc>
        <w:tc>
          <w:tcPr>
            <w:tcW w:w="697" w:type="pct"/>
            <w:tcBorders>
              <w:top w:val="nil"/>
              <w:left w:val="nil"/>
              <w:bottom w:val="single" w:color="000000" w:sz="8" w:space="0"/>
              <w:right w:val="single" w:color="000000" w:sz="8" w:space="0"/>
            </w:tcBorders>
            <w:shd w:val="clear" w:color="auto" w:fill="auto"/>
            <w:vAlign w:val="center"/>
          </w:tcPr>
          <w:p w14:paraId="69885E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泵管</w:t>
            </w:r>
          </w:p>
        </w:tc>
        <w:tc>
          <w:tcPr>
            <w:tcW w:w="1270" w:type="pct"/>
            <w:tcBorders>
              <w:top w:val="nil"/>
              <w:left w:val="nil"/>
              <w:bottom w:val="single" w:color="000000" w:sz="8" w:space="0"/>
              <w:right w:val="single" w:color="000000" w:sz="8" w:space="0"/>
            </w:tcBorders>
            <w:shd w:val="clear" w:color="auto" w:fill="auto"/>
            <w:vAlign w:val="center"/>
          </w:tcPr>
          <w:p w14:paraId="2F987C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规格：0.64，2头橘中间白，与吉天FIA-6000全自动流动注射分析仪-氰化物模块完全匹配使用。</w:t>
            </w:r>
          </w:p>
        </w:tc>
        <w:tc>
          <w:tcPr>
            <w:tcW w:w="440" w:type="pct"/>
            <w:tcBorders>
              <w:top w:val="nil"/>
              <w:left w:val="nil"/>
              <w:bottom w:val="single" w:color="000000" w:sz="8" w:space="0"/>
              <w:right w:val="single" w:color="000000" w:sz="8" w:space="0"/>
            </w:tcBorders>
            <w:shd w:val="clear" w:color="auto" w:fill="auto"/>
            <w:vAlign w:val="center"/>
          </w:tcPr>
          <w:p w14:paraId="07E2E5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269CD1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92C71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253.1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909BC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253.1</w:t>
            </w:r>
          </w:p>
        </w:tc>
        <w:tc>
          <w:tcPr>
            <w:tcW w:w="440" w:type="pct"/>
            <w:tcBorders>
              <w:top w:val="nil"/>
              <w:left w:val="nil"/>
              <w:bottom w:val="single" w:color="000000" w:sz="8" w:space="0"/>
              <w:right w:val="single" w:color="000000" w:sz="8" w:space="0"/>
            </w:tcBorders>
            <w:shd w:val="clear" w:color="auto" w:fill="auto"/>
          </w:tcPr>
          <w:p w14:paraId="3580D03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B9B37F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921F7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697" w:type="pct"/>
            <w:tcBorders>
              <w:top w:val="nil"/>
              <w:left w:val="nil"/>
              <w:bottom w:val="single" w:color="000000" w:sz="8" w:space="0"/>
              <w:right w:val="single" w:color="000000" w:sz="8" w:space="0"/>
            </w:tcBorders>
            <w:shd w:val="clear" w:color="auto" w:fill="auto"/>
            <w:vAlign w:val="center"/>
          </w:tcPr>
          <w:p w14:paraId="073217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泵管</w:t>
            </w:r>
          </w:p>
        </w:tc>
        <w:tc>
          <w:tcPr>
            <w:tcW w:w="1270" w:type="pct"/>
            <w:tcBorders>
              <w:top w:val="nil"/>
              <w:left w:val="nil"/>
              <w:bottom w:val="single" w:color="000000" w:sz="8" w:space="0"/>
              <w:right w:val="single" w:color="000000" w:sz="8" w:space="0"/>
            </w:tcBorders>
            <w:shd w:val="clear" w:color="auto" w:fill="auto"/>
            <w:vAlign w:val="center"/>
          </w:tcPr>
          <w:p w14:paraId="27B849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规格：0.76，3个黑卡头，与吉天FIA-6000全自动流动注射分析仪-氰化物模块完全匹配使用。</w:t>
            </w:r>
          </w:p>
        </w:tc>
        <w:tc>
          <w:tcPr>
            <w:tcW w:w="440" w:type="pct"/>
            <w:tcBorders>
              <w:top w:val="nil"/>
              <w:left w:val="nil"/>
              <w:bottom w:val="single" w:color="000000" w:sz="8" w:space="0"/>
              <w:right w:val="single" w:color="000000" w:sz="8" w:space="0"/>
            </w:tcBorders>
            <w:shd w:val="clear" w:color="auto" w:fill="auto"/>
            <w:vAlign w:val="center"/>
          </w:tcPr>
          <w:p w14:paraId="63EF06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63C628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41B3B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253.1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3CFD9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253.1</w:t>
            </w:r>
          </w:p>
        </w:tc>
        <w:tc>
          <w:tcPr>
            <w:tcW w:w="440" w:type="pct"/>
            <w:tcBorders>
              <w:top w:val="nil"/>
              <w:left w:val="nil"/>
              <w:bottom w:val="single" w:color="000000" w:sz="8" w:space="0"/>
              <w:right w:val="single" w:color="000000" w:sz="8" w:space="0"/>
            </w:tcBorders>
            <w:shd w:val="clear" w:color="auto" w:fill="auto"/>
          </w:tcPr>
          <w:p w14:paraId="37D6843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D5F8E6E">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CBE5C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w:t>
            </w:r>
          </w:p>
        </w:tc>
        <w:tc>
          <w:tcPr>
            <w:tcW w:w="697" w:type="pct"/>
            <w:tcBorders>
              <w:top w:val="nil"/>
              <w:left w:val="nil"/>
              <w:bottom w:val="single" w:color="000000" w:sz="8" w:space="0"/>
              <w:right w:val="single" w:color="000000" w:sz="8" w:space="0"/>
            </w:tcBorders>
            <w:shd w:val="clear" w:color="auto" w:fill="auto"/>
            <w:vAlign w:val="center"/>
          </w:tcPr>
          <w:p w14:paraId="3DFA80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泵管</w:t>
            </w:r>
          </w:p>
        </w:tc>
        <w:tc>
          <w:tcPr>
            <w:tcW w:w="1270" w:type="pct"/>
            <w:tcBorders>
              <w:top w:val="nil"/>
              <w:left w:val="nil"/>
              <w:bottom w:val="single" w:color="000000" w:sz="8" w:space="0"/>
              <w:right w:val="single" w:color="000000" w:sz="8" w:space="0"/>
            </w:tcBorders>
            <w:shd w:val="clear" w:color="auto" w:fill="auto"/>
            <w:vAlign w:val="center"/>
          </w:tcPr>
          <w:p w14:paraId="4E1B0E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规格：1.14，3个红卡头，与吉天FIA-6000全自动流动注射分析仪-氰化物模块完全匹配使用。</w:t>
            </w:r>
          </w:p>
        </w:tc>
        <w:tc>
          <w:tcPr>
            <w:tcW w:w="440" w:type="pct"/>
            <w:tcBorders>
              <w:top w:val="nil"/>
              <w:left w:val="nil"/>
              <w:bottom w:val="single" w:color="000000" w:sz="8" w:space="0"/>
              <w:right w:val="single" w:color="000000" w:sz="8" w:space="0"/>
            </w:tcBorders>
            <w:shd w:val="clear" w:color="auto" w:fill="auto"/>
            <w:vAlign w:val="center"/>
          </w:tcPr>
          <w:p w14:paraId="7EF9F7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56980E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269EA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253.1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461AF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253.1</w:t>
            </w:r>
          </w:p>
        </w:tc>
        <w:tc>
          <w:tcPr>
            <w:tcW w:w="440" w:type="pct"/>
            <w:tcBorders>
              <w:top w:val="nil"/>
              <w:left w:val="nil"/>
              <w:bottom w:val="single" w:color="000000" w:sz="8" w:space="0"/>
              <w:right w:val="single" w:color="000000" w:sz="8" w:space="0"/>
            </w:tcBorders>
            <w:shd w:val="clear" w:color="auto" w:fill="auto"/>
          </w:tcPr>
          <w:p w14:paraId="428B844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BB8A8B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5E819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62</w:t>
            </w:r>
          </w:p>
        </w:tc>
        <w:tc>
          <w:tcPr>
            <w:tcW w:w="697" w:type="pct"/>
            <w:tcBorders>
              <w:top w:val="nil"/>
              <w:left w:val="nil"/>
              <w:bottom w:val="single" w:color="000000" w:sz="8" w:space="0"/>
              <w:right w:val="single" w:color="000000" w:sz="8" w:space="0"/>
            </w:tcBorders>
            <w:shd w:val="clear" w:color="auto" w:fill="auto"/>
            <w:vAlign w:val="center"/>
          </w:tcPr>
          <w:p w14:paraId="443899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泵管</w:t>
            </w:r>
          </w:p>
        </w:tc>
        <w:tc>
          <w:tcPr>
            <w:tcW w:w="1270" w:type="pct"/>
            <w:tcBorders>
              <w:top w:val="nil"/>
              <w:left w:val="nil"/>
              <w:bottom w:val="single" w:color="000000" w:sz="8" w:space="0"/>
              <w:right w:val="single" w:color="000000" w:sz="8" w:space="0"/>
            </w:tcBorders>
            <w:shd w:val="clear" w:color="auto" w:fill="auto"/>
            <w:vAlign w:val="center"/>
          </w:tcPr>
          <w:p w14:paraId="4A67B6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规格：1.3，3个灰白，与吉天FIA-6000全自动流动注射分析仪-氰化物模块完全匹配使用。</w:t>
            </w:r>
          </w:p>
        </w:tc>
        <w:tc>
          <w:tcPr>
            <w:tcW w:w="440" w:type="pct"/>
            <w:tcBorders>
              <w:top w:val="nil"/>
              <w:left w:val="nil"/>
              <w:bottom w:val="single" w:color="000000" w:sz="8" w:space="0"/>
              <w:right w:val="single" w:color="000000" w:sz="8" w:space="0"/>
            </w:tcBorders>
            <w:shd w:val="clear" w:color="auto" w:fill="auto"/>
            <w:vAlign w:val="center"/>
          </w:tcPr>
          <w:p w14:paraId="07CB65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20FDD7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543A3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253.1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EE541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253.1</w:t>
            </w:r>
          </w:p>
        </w:tc>
        <w:tc>
          <w:tcPr>
            <w:tcW w:w="440" w:type="pct"/>
            <w:tcBorders>
              <w:top w:val="nil"/>
              <w:left w:val="nil"/>
              <w:bottom w:val="single" w:color="000000" w:sz="8" w:space="0"/>
              <w:right w:val="single" w:color="000000" w:sz="8" w:space="0"/>
            </w:tcBorders>
            <w:shd w:val="clear" w:color="auto" w:fill="auto"/>
          </w:tcPr>
          <w:p w14:paraId="4C07A10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F9D674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62E1A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63</w:t>
            </w:r>
          </w:p>
        </w:tc>
        <w:tc>
          <w:tcPr>
            <w:tcW w:w="697" w:type="pct"/>
            <w:tcBorders>
              <w:top w:val="nil"/>
              <w:left w:val="nil"/>
              <w:bottom w:val="single" w:color="000000" w:sz="8" w:space="0"/>
              <w:right w:val="single" w:color="000000" w:sz="8" w:space="0"/>
            </w:tcBorders>
            <w:shd w:val="clear" w:color="auto" w:fill="auto"/>
            <w:vAlign w:val="center"/>
          </w:tcPr>
          <w:p w14:paraId="41B891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泵管</w:t>
            </w:r>
          </w:p>
        </w:tc>
        <w:tc>
          <w:tcPr>
            <w:tcW w:w="1270" w:type="pct"/>
            <w:tcBorders>
              <w:top w:val="nil"/>
              <w:left w:val="nil"/>
              <w:bottom w:val="single" w:color="000000" w:sz="8" w:space="0"/>
              <w:right w:val="single" w:color="000000" w:sz="8" w:space="0"/>
            </w:tcBorders>
            <w:shd w:val="clear" w:color="auto" w:fill="auto"/>
            <w:vAlign w:val="center"/>
          </w:tcPr>
          <w:p w14:paraId="60A653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规格：0.64，黄管2头橘中间黑，与吉天FIA-6000全自动流动注射分析仪-挥发酚模块模块完全匹配使用。</w:t>
            </w:r>
          </w:p>
        </w:tc>
        <w:tc>
          <w:tcPr>
            <w:tcW w:w="440" w:type="pct"/>
            <w:tcBorders>
              <w:top w:val="nil"/>
              <w:left w:val="nil"/>
              <w:bottom w:val="single" w:color="000000" w:sz="8" w:space="0"/>
              <w:right w:val="single" w:color="000000" w:sz="8" w:space="0"/>
            </w:tcBorders>
            <w:shd w:val="clear" w:color="auto" w:fill="auto"/>
            <w:vAlign w:val="center"/>
          </w:tcPr>
          <w:p w14:paraId="67DB3B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6087E6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8AD9C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307.96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748F2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307.96</w:t>
            </w:r>
          </w:p>
        </w:tc>
        <w:tc>
          <w:tcPr>
            <w:tcW w:w="440" w:type="pct"/>
            <w:tcBorders>
              <w:top w:val="nil"/>
              <w:left w:val="nil"/>
              <w:bottom w:val="single" w:color="000000" w:sz="8" w:space="0"/>
              <w:right w:val="single" w:color="000000" w:sz="8" w:space="0"/>
            </w:tcBorders>
            <w:shd w:val="clear" w:color="auto" w:fill="auto"/>
          </w:tcPr>
          <w:p w14:paraId="649EEAA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8B7789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49001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64</w:t>
            </w:r>
          </w:p>
        </w:tc>
        <w:tc>
          <w:tcPr>
            <w:tcW w:w="697" w:type="pct"/>
            <w:tcBorders>
              <w:top w:val="nil"/>
              <w:left w:val="nil"/>
              <w:bottom w:val="single" w:color="000000" w:sz="8" w:space="0"/>
              <w:right w:val="single" w:color="000000" w:sz="8" w:space="0"/>
            </w:tcBorders>
            <w:shd w:val="clear" w:color="auto" w:fill="auto"/>
            <w:vAlign w:val="center"/>
          </w:tcPr>
          <w:p w14:paraId="739F55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泵管</w:t>
            </w:r>
          </w:p>
        </w:tc>
        <w:tc>
          <w:tcPr>
            <w:tcW w:w="1270" w:type="pct"/>
            <w:tcBorders>
              <w:top w:val="nil"/>
              <w:left w:val="nil"/>
              <w:bottom w:val="single" w:color="000000" w:sz="8" w:space="0"/>
              <w:right w:val="single" w:color="000000" w:sz="8" w:space="0"/>
            </w:tcBorders>
            <w:shd w:val="clear" w:color="auto" w:fill="auto"/>
            <w:vAlign w:val="center"/>
          </w:tcPr>
          <w:p w14:paraId="42945F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规格：1.14，黄管3红卡头，与吉天FIA-6000全自动流动注射分析仪-挥发酚模块模块完全匹配使用。</w:t>
            </w:r>
          </w:p>
        </w:tc>
        <w:tc>
          <w:tcPr>
            <w:tcW w:w="440" w:type="pct"/>
            <w:tcBorders>
              <w:top w:val="nil"/>
              <w:left w:val="nil"/>
              <w:bottom w:val="single" w:color="000000" w:sz="8" w:space="0"/>
              <w:right w:val="single" w:color="000000" w:sz="8" w:space="0"/>
            </w:tcBorders>
            <w:shd w:val="clear" w:color="auto" w:fill="auto"/>
            <w:vAlign w:val="center"/>
          </w:tcPr>
          <w:p w14:paraId="511E4A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12243D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35AD8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307.96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F35D3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307.96</w:t>
            </w:r>
          </w:p>
        </w:tc>
        <w:tc>
          <w:tcPr>
            <w:tcW w:w="440" w:type="pct"/>
            <w:tcBorders>
              <w:top w:val="nil"/>
              <w:left w:val="nil"/>
              <w:bottom w:val="single" w:color="000000" w:sz="8" w:space="0"/>
              <w:right w:val="single" w:color="000000" w:sz="8" w:space="0"/>
            </w:tcBorders>
            <w:shd w:val="clear" w:color="auto" w:fill="auto"/>
          </w:tcPr>
          <w:p w14:paraId="6F0B89E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AED70E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199AF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65</w:t>
            </w:r>
          </w:p>
        </w:tc>
        <w:tc>
          <w:tcPr>
            <w:tcW w:w="697" w:type="pct"/>
            <w:tcBorders>
              <w:top w:val="nil"/>
              <w:left w:val="nil"/>
              <w:bottom w:val="single" w:color="000000" w:sz="8" w:space="0"/>
              <w:right w:val="single" w:color="000000" w:sz="8" w:space="0"/>
            </w:tcBorders>
            <w:shd w:val="clear" w:color="auto" w:fill="auto"/>
            <w:vAlign w:val="center"/>
          </w:tcPr>
          <w:p w14:paraId="1FE2B4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泵管</w:t>
            </w:r>
          </w:p>
        </w:tc>
        <w:tc>
          <w:tcPr>
            <w:tcW w:w="1270" w:type="pct"/>
            <w:tcBorders>
              <w:top w:val="nil"/>
              <w:left w:val="nil"/>
              <w:bottom w:val="single" w:color="000000" w:sz="8" w:space="0"/>
              <w:right w:val="single" w:color="000000" w:sz="8" w:space="0"/>
            </w:tcBorders>
            <w:shd w:val="clear" w:color="auto" w:fill="auto"/>
            <w:vAlign w:val="center"/>
          </w:tcPr>
          <w:p w14:paraId="572355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规格：1.52，黄管两头黄中间蓝，与吉天FIA-6000全自动流动注射分析仪-挥发酚模块模块完全匹配使用。</w:t>
            </w:r>
          </w:p>
        </w:tc>
        <w:tc>
          <w:tcPr>
            <w:tcW w:w="440" w:type="pct"/>
            <w:tcBorders>
              <w:top w:val="nil"/>
              <w:left w:val="nil"/>
              <w:bottom w:val="single" w:color="000000" w:sz="8" w:space="0"/>
              <w:right w:val="single" w:color="000000" w:sz="8" w:space="0"/>
            </w:tcBorders>
            <w:shd w:val="clear" w:color="auto" w:fill="auto"/>
            <w:vAlign w:val="center"/>
          </w:tcPr>
          <w:p w14:paraId="01A09B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0985F5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33AE8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315.04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5E4BA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315.04</w:t>
            </w:r>
          </w:p>
        </w:tc>
        <w:tc>
          <w:tcPr>
            <w:tcW w:w="440" w:type="pct"/>
            <w:tcBorders>
              <w:top w:val="nil"/>
              <w:left w:val="nil"/>
              <w:bottom w:val="single" w:color="000000" w:sz="8" w:space="0"/>
              <w:right w:val="single" w:color="000000" w:sz="8" w:space="0"/>
            </w:tcBorders>
            <w:shd w:val="clear" w:color="auto" w:fill="auto"/>
          </w:tcPr>
          <w:p w14:paraId="22C0D66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859D5B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21024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66</w:t>
            </w:r>
          </w:p>
        </w:tc>
        <w:tc>
          <w:tcPr>
            <w:tcW w:w="697" w:type="pct"/>
            <w:tcBorders>
              <w:top w:val="nil"/>
              <w:left w:val="nil"/>
              <w:bottom w:val="single" w:color="000000" w:sz="8" w:space="0"/>
              <w:right w:val="single" w:color="000000" w:sz="8" w:space="0"/>
            </w:tcBorders>
            <w:shd w:val="clear" w:color="auto" w:fill="auto"/>
            <w:vAlign w:val="center"/>
          </w:tcPr>
          <w:p w14:paraId="2049CF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套箍</w:t>
            </w:r>
          </w:p>
        </w:tc>
        <w:tc>
          <w:tcPr>
            <w:tcW w:w="1270" w:type="pct"/>
            <w:tcBorders>
              <w:top w:val="nil"/>
              <w:left w:val="nil"/>
              <w:bottom w:val="single" w:color="000000" w:sz="8" w:space="0"/>
              <w:right w:val="single" w:color="000000" w:sz="8" w:space="0"/>
            </w:tcBorders>
            <w:shd w:val="clear" w:color="auto" w:fill="auto"/>
            <w:vAlign w:val="center"/>
          </w:tcPr>
          <w:p w14:paraId="4A9C28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适用于FIA-6000+流动注射仪（阴离子表面活性剂通道）</w:t>
            </w:r>
          </w:p>
        </w:tc>
        <w:tc>
          <w:tcPr>
            <w:tcW w:w="440" w:type="pct"/>
            <w:tcBorders>
              <w:top w:val="nil"/>
              <w:left w:val="nil"/>
              <w:bottom w:val="single" w:color="000000" w:sz="8" w:space="0"/>
              <w:right w:val="single" w:color="000000" w:sz="8" w:space="0"/>
            </w:tcBorders>
            <w:shd w:val="clear" w:color="auto" w:fill="auto"/>
            <w:vAlign w:val="center"/>
          </w:tcPr>
          <w:p w14:paraId="63DB54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70329B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586" w:type="pct"/>
            <w:tcBorders>
              <w:top w:val="nil"/>
              <w:left w:val="nil"/>
              <w:bottom w:val="single" w:color="000000" w:sz="8" w:space="0"/>
              <w:right w:val="nil"/>
            </w:tcBorders>
            <w:shd w:val="clear" w:color="auto" w:fill="auto"/>
            <w:noWrap/>
            <w:vAlign w:val="center"/>
          </w:tcPr>
          <w:p w14:paraId="6092E7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57.52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ECF73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575.2</w:t>
            </w:r>
          </w:p>
        </w:tc>
        <w:tc>
          <w:tcPr>
            <w:tcW w:w="440" w:type="pct"/>
            <w:tcBorders>
              <w:top w:val="nil"/>
              <w:left w:val="nil"/>
              <w:bottom w:val="single" w:color="000000" w:sz="8" w:space="0"/>
              <w:right w:val="single" w:color="000000" w:sz="8" w:space="0"/>
            </w:tcBorders>
            <w:shd w:val="clear" w:color="auto" w:fill="auto"/>
          </w:tcPr>
          <w:p w14:paraId="7787306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BA32CA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9677F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67</w:t>
            </w:r>
          </w:p>
        </w:tc>
        <w:tc>
          <w:tcPr>
            <w:tcW w:w="697" w:type="pct"/>
            <w:tcBorders>
              <w:top w:val="nil"/>
              <w:left w:val="nil"/>
              <w:bottom w:val="single" w:color="000000" w:sz="8" w:space="0"/>
              <w:right w:val="single" w:color="000000" w:sz="8" w:space="0"/>
            </w:tcBorders>
            <w:shd w:val="clear" w:color="auto" w:fill="auto"/>
            <w:vAlign w:val="center"/>
          </w:tcPr>
          <w:p w14:paraId="229EC4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铜管</w:t>
            </w:r>
          </w:p>
        </w:tc>
        <w:tc>
          <w:tcPr>
            <w:tcW w:w="1270" w:type="pct"/>
            <w:tcBorders>
              <w:top w:val="nil"/>
              <w:left w:val="nil"/>
              <w:bottom w:val="single" w:color="000000" w:sz="8" w:space="0"/>
              <w:right w:val="single" w:color="000000" w:sz="8" w:space="0"/>
            </w:tcBorders>
            <w:shd w:val="clear" w:color="auto" w:fill="auto"/>
            <w:vAlign w:val="center"/>
          </w:tcPr>
          <w:p w14:paraId="3FE615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1/8英寸，50英尺，适用于</w:t>
            </w:r>
          </w:p>
        </w:tc>
        <w:tc>
          <w:tcPr>
            <w:tcW w:w="440" w:type="pct"/>
            <w:tcBorders>
              <w:top w:val="nil"/>
              <w:left w:val="nil"/>
              <w:bottom w:val="single" w:color="000000" w:sz="8" w:space="0"/>
              <w:right w:val="single" w:color="000000" w:sz="8" w:space="0"/>
            </w:tcBorders>
            <w:shd w:val="clear" w:color="auto" w:fill="auto"/>
            <w:vAlign w:val="center"/>
          </w:tcPr>
          <w:p w14:paraId="78D2F0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4F60DF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2644C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1327.43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CEA7D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1327.43</w:t>
            </w:r>
          </w:p>
        </w:tc>
        <w:tc>
          <w:tcPr>
            <w:tcW w:w="440" w:type="pct"/>
            <w:tcBorders>
              <w:top w:val="nil"/>
              <w:left w:val="nil"/>
              <w:bottom w:val="single" w:color="000000" w:sz="8" w:space="0"/>
              <w:right w:val="single" w:color="000000" w:sz="8" w:space="0"/>
            </w:tcBorders>
            <w:shd w:val="clear" w:color="auto" w:fill="auto"/>
          </w:tcPr>
          <w:p w14:paraId="7AEE864D">
            <w:pPr>
              <w:jc w:val="center"/>
              <w:rPr>
                <w:rFonts w:ascii="宋体" w:hAnsi="宋体" w:eastAsia="宋体" w:cs="宋体"/>
                <w:color w:val="000000" w:themeColor="text1"/>
                <w:sz w:val="18"/>
                <w:szCs w:val="18"/>
                <w:highlight w:val="none"/>
                <w14:textFill>
                  <w14:solidFill>
                    <w14:schemeClr w14:val="tx1"/>
                  </w14:solidFill>
                </w14:textFill>
              </w:rPr>
            </w:pPr>
          </w:p>
        </w:tc>
      </w:tr>
      <w:tr w14:paraId="7CFE5F61">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DF43C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68</w:t>
            </w:r>
          </w:p>
        </w:tc>
        <w:tc>
          <w:tcPr>
            <w:tcW w:w="697" w:type="pct"/>
            <w:tcBorders>
              <w:top w:val="nil"/>
              <w:left w:val="nil"/>
              <w:bottom w:val="single" w:color="000000" w:sz="8" w:space="0"/>
              <w:right w:val="single" w:color="000000" w:sz="8" w:space="0"/>
            </w:tcBorders>
            <w:shd w:val="clear" w:color="auto" w:fill="auto"/>
            <w:vAlign w:val="center"/>
          </w:tcPr>
          <w:p w14:paraId="0DAF0D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溶解氧仪探头荧光帽</w:t>
            </w:r>
          </w:p>
        </w:tc>
        <w:tc>
          <w:tcPr>
            <w:tcW w:w="1270" w:type="pct"/>
            <w:tcBorders>
              <w:top w:val="nil"/>
              <w:left w:val="nil"/>
              <w:bottom w:val="single" w:color="000000" w:sz="8" w:space="0"/>
              <w:right w:val="single" w:color="000000" w:sz="8" w:space="0"/>
            </w:tcBorders>
            <w:shd w:val="clear" w:color="auto" w:fill="auto"/>
            <w:vAlign w:val="center"/>
          </w:tcPr>
          <w:p w14:paraId="0FB5A7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适用于哈希HQ30D或HQ1130型溶解氧仪</w:t>
            </w:r>
          </w:p>
        </w:tc>
        <w:tc>
          <w:tcPr>
            <w:tcW w:w="440" w:type="pct"/>
            <w:tcBorders>
              <w:top w:val="nil"/>
              <w:left w:val="nil"/>
              <w:bottom w:val="single" w:color="000000" w:sz="8" w:space="0"/>
              <w:right w:val="single" w:color="000000" w:sz="8" w:space="0"/>
            </w:tcBorders>
            <w:shd w:val="clear" w:color="auto" w:fill="auto"/>
            <w:vAlign w:val="center"/>
          </w:tcPr>
          <w:p w14:paraId="46DA07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56A9A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586" w:type="pct"/>
            <w:tcBorders>
              <w:top w:val="nil"/>
              <w:left w:val="nil"/>
              <w:bottom w:val="single" w:color="000000" w:sz="8" w:space="0"/>
              <w:right w:val="nil"/>
            </w:tcBorders>
            <w:shd w:val="clear" w:color="auto" w:fill="auto"/>
            <w:noWrap/>
            <w:vAlign w:val="center"/>
          </w:tcPr>
          <w:p w14:paraId="55B3BF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1146.9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BD066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3440.7</w:t>
            </w:r>
          </w:p>
        </w:tc>
        <w:tc>
          <w:tcPr>
            <w:tcW w:w="440" w:type="pct"/>
            <w:tcBorders>
              <w:top w:val="nil"/>
              <w:left w:val="nil"/>
              <w:bottom w:val="single" w:color="000000" w:sz="8" w:space="0"/>
              <w:right w:val="single" w:color="000000" w:sz="8" w:space="0"/>
            </w:tcBorders>
            <w:shd w:val="clear" w:color="auto" w:fill="auto"/>
          </w:tcPr>
          <w:p w14:paraId="34E980C9">
            <w:pPr>
              <w:jc w:val="center"/>
              <w:rPr>
                <w:rFonts w:ascii="宋体" w:hAnsi="宋体" w:eastAsia="宋体" w:cs="宋体"/>
                <w:color w:val="000000" w:themeColor="text1"/>
                <w:sz w:val="18"/>
                <w:szCs w:val="18"/>
                <w:highlight w:val="none"/>
                <w14:textFill>
                  <w14:solidFill>
                    <w14:schemeClr w14:val="tx1"/>
                  </w14:solidFill>
                </w14:textFill>
              </w:rPr>
            </w:pPr>
          </w:p>
        </w:tc>
      </w:tr>
      <w:tr w14:paraId="16C9C04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59E0D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69</w:t>
            </w:r>
          </w:p>
        </w:tc>
        <w:tc>
          <w:tcPr>
            <w:tcW w:w="697" w:type="pct"/>
            <w:tcBorders>
              <w:top w:val="nil"/>
              <w:left w:val="nil"/>
              <w:bottom w:val="single" w:color="000000" w:sz="8" w:space="0"/>
              <w:right w:val="single" w:color="000000" w:sz="8" w:space="0"/>
            </w:tcBorders>
            <w:shd w:val="clear" w:color="auto" w:fill="auto"/>
            <w:vAlign w:val="center"/>
          </w:tcPr>
          <w:p w14:paraId="5B7B3A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便携式HQD荧光帽</w:t>
            </w:r>
          </w:p>
        </w:tc>
        <w:tc>
          <w:tcPr>
            <w:tcW w:w="1270" w:type="pct"/>
            <w:tcBorders>
              <w:top w:val="nil"/>
              <w:left w:val="nil"/>
              <w:bottom w:val="single" w:color="000000" w:sz="8" w:space="0"/>
              <w:right w:val="single" w:color="000000" w:sz="8" w:space="0"/>
            </w:tcBorders>
            <w:shd w:val="clear" w:color="auto" w:fill="auto"/>
            <w:vAlign w:val="center"/>
          </w:tcPr>
          <w:p w14:paraId="2190B2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适用于哈希DQ30D溶解氧仪和HD1130溶解氧仪</w:t>
            </w:r>
          </w:p>
        </w:tc>
        <w:tc>
          <w:tcPr>
            <w:tcW w:w="440" w:type="pct"/>
            <w:tcBorders>
              <w:top w:val="nil"/>
              <w:left w:val="nil"/>
              <w:bottom w:val="single" w:color="000000" w:sz="8" w:space="0"/>
              <w:right w:val="single" w:color="000000" w:sz="8" w:space="0"/>
            </w:tcBorders>
            <w:shd w:val="clear" w:color="auto" w:fill="auto"/>
            <w:vAlign w:val="center"/>
          </w:tcPr>
          <w:p w14:paraId="472448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56032C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586" w:type="pct"/>
            <w:tcBorders>
              <w:top w:val="nil"/>
              <w:left w:val="nil"/>
              <w:bottom w:val="single" w:color="000000" w:sz="8" w:space="0"/>
              <w:right w:val="nil"/>
            </w:tcBorders>
            <w:shd w:val="clear" w:color="auto" w:fill="auto"/>
            <w:noWrap/>
            <w:vAlign w:val="center"/>
          </w:tcPr>
          <w:p w14:paraId="52DE0F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1700.88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C16D7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6803.52</w:t>
            </w:r>
          </w:p>
        </w:tc>
        <w:tc>
          <w:tcPr>
            <w:tcW w:w="440" w:type="pct"/>
            <w:tcBorders>
              <w:top w:val="nil"/>
              <w:left w:val="nil"/>
              <w:bottom w:val="single" w:color="000000" w:sz="8" w:space="0"/>
              <w:right w:val="single" w:color="000000" w:sz="8" w:space="0"/>
            </w:tcBorders>
            <w:shd w:val="clear" w:color="auto" w:fill="auto"/>
          </w:tcPr>
          <w:p w14:paraId="0352B3D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D314C3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4E346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w:t>
            </w:r>
          </w:p>
        </w:tc>
        <w:tc>
          <w:tcPr>
            <w:tcW w:w="697" w:type="pct"/>
            <w:tcBorders>
              <w:top w:val="nil"/>
              <w:left w:val="nil"/>
              <w:bottom w:val="single" w:color="000000" w:sz="8" w:space="0"/>
              <w:right w:val="single" w:color="000000" w:sz="8" w:space="0"/>
            </w:tcBorders>
            <w:shd w:val="clear" w:color="auto" w:fill="auto"/>
            <w:vAlign w:val="center"/>
          </w:tcPr>
          <w:p w14:paraId="2E178F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哈希溶解氧探头</w:t>
            </w:r>
          </w:p>
        </w:tc>
        <w:tc>
          <w:tcPr>
            <w:tcW w:w="1270" w:type="pct"/>
            <w:tcBorders>
              <w:top w:val="nil"/>
              <w:left w:val="nil"/>
              <w:bottom w:val="single" w:color="000000" w:sz="8" w:space="0"/>
              <w:right w:val="single" w:color="000000" w:sz="8" w:space="0"/>
            </w:tcBorders>
            <w:shd w:val="clear" w:color="auto" w:fill="auto"/>
            <w:vAlign w:val="center"/>
          </w:tcPr>
          <w:p w14:paraId="58DEA0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适用于哈希HQ30d溶解氧仪或哈希HQ1130溶解氧仪。</w:t>
            </w:r>
          </w:p>
        </w:tc>
        <w:tc>
          <w:tcPr>
            <w:tcW w:w="440" w:type="pct"/>
            <w:tcBorders>
              <w:top w:val="nil"/>
              <w:left w:val="nil"/>
              <w:bottom w:val="single" w:color="000000" w:sz="8" w:space="0"/>
              <w:right w:val="single" w:color="000000" w:sz="8" w:space="0"/>
            </w:tcBorders>
            <w:shd w:val="clear" w:color="auto" w:fill="auto"/>
            <w:vAlign w:val="center"/>
          </w:tcPr>
          <w:p w14:paraId="6FC9C9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2B37C4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58C67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1146.9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66ECB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1146.9</w:t>
            </w:r>
          </w:p>
        </w:tc>
        <w:tc>
          <w:tcPr>
            <w:tcW w:w="440" w:type="pct"/>
            <w:tcBorders>
              <w:top w:val="nil"/>
              <w:left w:val="nil"/>
              <w:bottom w:val="single" w:color="000000" w:sz="8" w:space="0"/>
              <w:right w:val="single" w:color="000000" w:sz="8" w:space="0"/>
            </w:tcBorders>
            <w:shd w:val="clear" w:color="auto" w:fill="auto"/>
          </w:tcPr>
          <w:p w14:paraId="2377FCF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1DCEA22">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74630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71</w:t>
            </w:r>
          </w:p>
        </w:tc>
        <w:tc>
          <w:tcPr>
            <w:tcW w:w="697" w:type="pct"/>
            <w:tcBorders>
              <w:top w:val="nil"/>
              <w:left w:val="nil"/>
              <w:bottom w:val="single" w:color="000000" w:sz="8" w:space="0"/>
              <w:right w:val="single" w:color="000000" w:sz="8" w:space="0"/>
            </w:tcBorders>
            <w:shd w:val="clear" w:color="auto" w:fill="auto"/>
            <w:vAlign w:val="center"/>
          </w:tcPr>
          <w:p w14:paraId="5ABF79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标签打印机色带</w:t>
            </w:r>
          </w:p>
        </w:tc>
        <w:tc>
          <w:tcPr>
            <w:tcW w:w="1270" w:type="pct"/>
            <w:tcBorders>
              <w:top w:val="nil"/>
              <w:left w:val="nil"/>
              <w:bottom w:val="single" w:color="000000" w:sz="8" w:space="0"/>
              <w:right w:val="single" w:color="000000" w:sz="8" w:space="0"/>
            </w:tcBorders>
            <w:shd w:val="clear" w:color="auto" w:fill="auto"/>
            <w:vAlign w:val="center"/>
          </w:tcPr>
          <w:p w14:paraId="7EAF10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DK-22205,62mm</w:t>
            </w:r>
          </w:p>
        </w:tc>
        <w:tc>
          <w:tcPr>
            <w:tcW w:w="440" w:type="pct"/>
            <w:tcBorders>
              <w:top w:val="nil"/>
              <w:left w:val="nil"/>
              <w:bottom w:val="single" w:color="000000" w:sz="8" w:space="0"/>
              <w:right w:val="single" w:color="000000" w:sz="8" w:space="0"/>
            </w:tcBorders>
            <w:shd w:val="clear" w:color="auto" w:fill="auto"/>
            <w:vAlign w:val="center"/>
          </w:tcPr>
          <w:p w14:paraId="1D2ADF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10DA55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586" w:type="pct"/>
            <w:tcBorders>
              <w:top w:val="nil"/>
              <w:left w:val="nil"/>
              <w:bottom w:val="single" w:color="000000" w:sz="8" w:space="0"/>
              <w:right w:val="nil"/>
            </w:tcBorders>
            <w:shd w:val="clear" w:color="auto" w:fill="auto"/>
            <w:noWrap/>
            <w:vAlign w:val="center"/>
          </w:tcPr>
          <w:p w14:paraId="22FEEA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180.24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885BB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18024</w:t>
            </w:r>
          </w:p>
        </w:tc>
        <w:tc>
          <w:tcPr>
            <w:tcW w:w="440" w:type="pct"/>
            <w:tcBorders>
              <w:top w:val="nil"/>
              <w:left w:val="nil"/>
              <w:bottom w:val="single" w:color="000000" w:sz="8" w:space="0"/>
              <w:right w:val="single" w:color="000000" w:sz="8" w:space="0"/>
            </w:tcBorders>
            <w:shd w:val="clear" w:color="auto" w:fill="auto"/>
          </w:tcPr>
          <w:p w14:paraId="2D6EE1E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322BDF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30EC8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w:t>
            </w:r>
          </w:p>
        </w:tc>
        <w:tc>
          <w:tcPr>
            <w:tcW w:w="697" w:type="pct"/>
            <w:tcBorders>
              <w:top w:val="nil"/>
              <w:left w:val="nil"/>
              <w:bottom w:val="single" w:color="000000" w:sz="8" w:space="0"/>
              <w:right w:val="single" w:color="000000" w:sz="8" w:space="0"/>
            </w:tcBorders>
            <w:shd w:val="clear" w:color="auto" w:fill="auto"/>
            <w:vAlign w:val="center"/>
          </w:tcPr>
          <w:p w14:paraId="494038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标准催化剂</w:t>
            </w:r>
          </w:p>
        </w:tc>
        <w:tc>
          <w:tcPr>
            <w:tcW w:w="1270" w:type="pct"/>
            <w:tcBorders>
              <w:top w:val="nil"/>
              <w:left w:val="nil"/>
              <w:bottom w:val="single" w:color="000000" w:sz="8" w:space="0"/>
              <w:right w:val="single" w:color="000000" w:sz="8" w:space="0"/>
            </w:tcBorders>
            <w:shd w:val="clear" w:color="auto" w:fill="auto"/>
            <w:vAlign w:val="center"/>
          </w:tcPr>
          <w:p w14:paraId="3FB4C9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与岛津总有机碳分析仪TOC-VWP完全匹配使用</w:t>
            </w:r>
          </w:p>
        </w:tc>
        <w:tc>
          <w:tcPr>
            <w:tcW w:w="440" w:type="pct"/>
            <w:tcBorders>
              <w:top w:val="nil"/>
              <w:left w:val="nil"/>
              <w:bottom w:val="single" w:color="000000" w:sz="8" w:space="0"/>
              <w:right w:val="single" w:color="000000" w:sz="8" w:space="0"/>
            </w:tcBorders>
            <w:shd w:val="clear" w:color="auto" w:fill="auto"/>
            <w:vAlign w:val="center"/>
          </w:tcPr>
          <w:p w14:paraId="15A083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49E3F5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95935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2235.4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E6097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2235.4</w:t>
            </w:r>
          </w:p>
        </w:tc>
        <w:tc>
          <w:tcPr>
            <w:tcW w:w="440" w:type="pct"/>
            <w:tcBorders>
              <w:top w:val="nil"/>
              <w:left w:val="nil"/>
              <w:bottom w:val="single" w:color="000000" w:sz="8" w:space="0"/>
              <w:right w:val="single" w:color="000000" w:sz="8" w:space="0"/>
            </w:tcBorders>
            <w:shd w:val="clear" w:color="auto" w:fill="auto"/>
          </w:tcPr>
          <w:p w14:paraId="5AB093C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1D1BB0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6DEAA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73</w:t>
            </w:r>
          </w:p>
        </w:tc>
        <w:tc>
          <w:tcPr>
            <w:tcW w:w="697" w:type="pct"/>
            <w:tcBorders>
              <w:top w:val="nil"/>
              <w:left w:val="nil"/>
              <w:bottom w:val="single" w:color="000000" w:sz="8" w:space="0"/>
              <w:right w:val="single" w:color="000000" w:sz="8" w:space="0"/>
            </w:tcBorders>
            <w:shd w:val="clear" w:color="auto" w:fill="auto"/>
            <w:vAlign w:val="center"/>
          </w:tcPr>
          <w:p w14:paraId="4732C3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玻璃衬管（分流）</w:t>
            </w:r>
          </w:p>
        </w:tc>
        <w:tc>
          <w:tcPr>
            <w:tcW w:w="1270" w:type="pct"/>
            <w:tcBorders>
              <w:top w:val="nil"/>
              <w:left w:val="nil"/>
              <w:bottom w:val="single" w:color="000000" w:sz="8" w:space="0"/>
              <w:right w:val="single" w:color="000000" w:sz="8" w:space="0"/>
            </w:tcBorders>
            <w:shd w:val="clear" w:color="auto" w:fill="auto"/>
            <w:vAlign w:val="center"/>
          </w:tcPr>
          <w:p w14:paraId="017A79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5支/盒，3.5mm*5.0*95，与岛津气相色谱质谱仪GCMS-QP2010完全匹配使用。</w:t>
            </w:r>
          </w:p>
        </w:tc>
        <w:tc>
          <w:tcPr>
            <w:tcW w:w="440" w:type="pct"/>
            <w:tcBorders>
              <w:top w:val="nil"/>
              <w:left w:val="nil"/>
              <w:bottom w:val="single" w:color="000000" w:sz="8" w:space="0"/>
              <w:right w:val="single" w:color="000000" w:sz="8" w:space="0"/>
            </w:tcBorders>
            <w:shd w:val="clear" w:color="auto" w:fill="auto"/>
            <w:vAlign w:val="center"/>
          </w:tcPr>
          <w:p w14:paraId="5296BC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7BD486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32BF2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3790.27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7F722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3790.27</w:t>
            </w:r>
          </w:p>
        </w:tc>
        <w:tc>
          <w:tcPr>
            <w:tcW w:w="440" w:type="pct"/>
            <w:tcBorders>
              <w:top w:val="nil"/>
              <w:left w:val="nil"/>
              <w:bottom w:val="single" w:color="000000" w:sz="8" w:space="0"/>
              <w:right w:val="single" w:color="000000" w:sz="8" w:space="0"/>
            </w:tcBorders>
            <w:shd w:val="clear" w:color="auto" w:fill="auto"/>
          </w:tcPr>
          <w:p w14:paraId="0EE928DF">
            <w:pPr>
              <w:jc w:val="center"/>
              <w:rPr>
                <w:rFonts w:ascii="宋体" w:hAnsi="宋体" w:eastAsia="宋体" w:cs="宋体"/>
                <w:color w:val="000000" w:themeColor="text1"/>
                <w:sz w:val="18"/>
                <w:szCs w:val="18"/>
                <w:highlight w:val="none"/>
                <w14:textFill>
                  <w14:solidFill>
                    <w14:schemeClr w14:val="tx1"/>
                  </w14:solidFill>
                </w14:textFill>
              </w:rPr>
            </w:pPr>
          </w:p>
        </w:tc>
      </w:tr>
      <w:tr w14:paraId="67B6B20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60077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74</w:t>
            </w:r>
          </w:p>
        </w:tc>
        <w:tc>
          <w:tcPr>
            <w:tcW w:w="697" w:type="pct"/>
            <w:tcBorders>
              <w:top w:val="nil"/>
              <w:left w:val="nil"/>
              <w:bottom w:val="single" w:color="000000" w:sz="8" w:space="0"/>
              <w:right w:val="single" w:color="000000" w:sz="8" w:space="0"/>
            </w:tcBorders>
            <w:shd w:val="clear" w:color="auto" w:fill="auto"/>
            <w:vAlign w:val="center"/>
          </w:tcPr>
          <w:p w14:paraId="5AFAE4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捕集管</w:t>
            </w:r>
          </w:p>
        </w:tc>
        <w:tc>
          <w:tcPr>
            <w:tcW w:w="1270" w:type="pct"/>
            <w:tcBorders>
              <w:top w:val="nil"/>
              <w:left w:val="nil"/>
              <w:bottom w:val="single" w:color="000000" w:sz="8" w:space="0"/>
              <w:right w:val="single" w:color="000000" w:sz="8" w:space="0"/>
            </w:tcBorders>
            <w:shd w:val="clear" w:color="auto" w:fill="auto"/>
            <w:vAlign w:val="center"/>
          </w:tcPr>
          <w:p w14:paraId="660BFB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产品编号：221-42559-92，与岛津气相色谱质谱仪GCMS-QP2010完全匹配使用。</w:t>
            </w:r>
          </w:p>
        </w:tc>
        <w:tc>
          <w:tcPr>
            <w:tcW w:w="440" w:type="pct"/>
            <w:tcBorders>
              <w:top w:val="nil"/>
              <w:left w:val="nil"/>
              <w:bottom w:val="single" w:color="000000" w:sz="8" w:space="0"/>
              <w:right w:val="single" w:color="000000" w:sz="8" w:space="0"/>
            </w:tcBorders>
            <w:shd w:val="clear" w:color="auto" w:fill="auto"/>
            <w:vAlign w:val="center"/>
          </w:tcPr>
          <w:p w14:paraId="74C008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06207F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7B884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996.46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CCA7D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996.46</w:t>
            </w:r>
          </w:p>
        </w:tc>
        <w:tc>
          <w:tcPr>
            <w:tcW w:w="440" w:type="pct"/>
            <w:tcBorders>
              <w:top w:val="nil"/>
              <w:left w:val="nil"/>
              <w:bottom w:val="single" w:color="000000" w:sz="8" w:space="0"/>
              <w:right w:val="single" w:color="000000" w:sz="8" w:space="0"/>
            </w:tcBorders>
            <w:shd w:val="clear" w:color="auto" w:fill="auto"/>
          </w:tcPr>
          <w:p w14:paraId="2F40E5A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BC652D9">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6D95E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w:t>
            </w:r>
          </w:p>
        </w:tc>
        <w:tc>
          <w:tcPr>
            <w:tcW w:w="697" w:type="pct"/>
            <w:tcBorders>
              <w:top w:val="nil"/>
              <w:left w:val="nil"/>
              <w:bottom w:val="single" w:color="000000" w:sz="8" w:space="0"/>
              <w:right w:val="single" w:color="000000" w:sz="8" w:space="0"/>
            </w:tcBorders>
            <w:shd w:val="clear" w:color="auto" w:fill="auto"/>
            <w:vAlign w:val="center"/>
          </w:tcPr>
          <w:p w14:paraId="3C114D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捕集管（K管）</w:t>
            </w:r>
          </w:p>
        </w:tc>
        <w:tc>
          <w:tcPr>
            <w:tcW w:w="1270" w:type="pct"/>
            <w:tcBorders>
              <w:top w:val="nil"/>
              <w:left w:val="nil"/>
              <w:bottom w:val="single" w:color="000000" w:sz="8" w:space="0"/>
              <w:right w:val="single" w:color="000000" w:sz="8" w:space="0"/>
            </w:tcBorders>
            <w:shd w:val="clear" w:color="auto" w:fill="auto"/>
            <w:vAlign w:val="center"/>
          </w:tcPr>
          <w:p w14:paraId="7ECD00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规格：K管，适用于Velocity XPT吹扫捕集器</w:t>
            </w:r>
          </w:p>
        </w:tc>
        <w:tc>
          <w:tcPr>
            <w:tcW w:w="440" w:type="pct"/>
            <w:tcBorders>
              <w:top w:val="nil"/>
              <w:left w:val="nil"/>
              <w:bottom w:val="single" w:color="000000" w:sz="8" w:space="0"/>
              <w:right w:val="single" w:color="000000" w:sz="8" w:space="0"/>
            </w:tcBorders>
            <w:shd w:val="clear" w:color="auto" w:fill="auto"/>
            <w:vAlign w:val="center"/>
          </w:tcPr>
          <w:p w14:paraId="19A51B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6E25AB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635F9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1628.32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F9F94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1628.32</w:t>
            </w:r>
          </w:p>
        </w:tc>
        <w:tc>
          <w:tcPr>
            <w:tcW w:w="440" w:type="pct"/>
            <w:tcBorders>
              <w:top w:val="nil"/>
              <w:left w:val="nil"/>
              <w:bottom w:val="single" w:color="000000" w:sz="8" w:space="0"/>
              <w:right w:val="single" w:color="000000" w:sz="8" w:space="0"/>
            </w:tcBorders>
            <w:shd w:val="clear" w:color="auto" w:fill="auto"/>
          </w:tcPr>
          <w:p w14:paraId="38212CF4">
            <w:pPr>
              <w:jc w:val="center"/>
              <w:rPr>
                <w:rFonts w:ascii="宋体" w:hAnsi="宋体" w:eastAsia="宋体" w:cs="宋体"/>
                <w:color w:val="000000" w:themeColor="text1"/>
                <w:sz w:val="18"/>
                <w:szCs w:val="18"/>
                <w:highlight w:val="none"/>
                <w14:textFill>
                  <w14:solidFill>
                    <w14:schemeClr w14:val="tx1"/>
                  </w14:solidFill>
                </w14:textFill>
              </w:rPr>
            </w:pPr>
          </w:p>
        </w:tc>
      </w:tr>
      <w:tr w14:paraId="1F39A7FE">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26530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76</w:t>
            </w:r>
          </w:p>
        </w:tc>
        <w:tc>
          <w:tcPr>
            <w:tcW w:w="697" w:type="pct"/>
            <w:tcBorders>
              <w:top w:val="nil"/>
              <w:left w:val="nil"/>
              <w:bottom w:val="single" w:color="000000" w:sz="8" w:space="0"/>
              <w:right w:val="single" w:color="000000" w:sz="8" w:space="0"/>
            </w:tcBorders>
            <w:shd w:val="clear" w:color="auto" w:fill="auto"/>
            <w:vAlign w:val="center"/>
          </w:tcPr>
          <w:p w14:paraId="6EF873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捕集阱（10#）</w:t>
            </w:r>
          </w:p>
        </w:tc>
        <w:tc>
          <w:tcPr>
            <w:tcW w:w="1270" w:type="pct"/>
            <w:tcBorders>
              <w:top w:val="nil"/>
              <w:left w:val="nil"/>
              <w:bottom w:val="single" w:color="000000" w:sz="8" w:space="0"/>
              <w:right w:val="single" w:color="000000" w:sz="8" w:space="0"/>
            </w:tcBorders>
            <w:shd w:val="clear" w:color="auto" w:fill="auto"/>
            <w:vAlign w:val="center"/>
          </w:tcPr>
          <w:p w14:paraId="4C643E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与OI Analytical 4660-4551A吹扫捕集仪完全匹配使用</w:t>
            </w:r>
          </w:p>
        </w:tc>
        <w:tc>
          <w:tcPr>
            <w:tcW w:w="440" w:type="pct"/>
            <w:tcBorders>
              <w:top w:val="nil"/>
              <w:left w:val="nil"/>
              <w:bottom w:val="single" w:color="000000" w:sz="8" w:space="0"/>
              <w:right w:val="single" w:color="000000" w:sz="8" w:space="0"/>
            </w:tcBorders>
            <w:shd w:val="clear" w:color="auto" w:fill="auto"/>
            <w:vAlign w:val="center"/>
          </w:tcPr>
          <w:p w14:paraId="3CCD0B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21426F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CAE25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4394.69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FE431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4394.69</w:t>
            </w:r>
          </w:p>
        </w:tc>
        <w:tc>
          <w:tcPr>
            <w:tcW w:w="440" w:type="pct"/>
            <w:tcBorders>
              <w:top w:val="nil"/>
              <w:left w:val="nil"/>
              <w:bottom w:val="single" w:color="000000" w:sz="8" w:space="0"/>
              <w:right w:val="single" w:color="000000" w:sz="8" w:space="0"/>
            </w:tcBorders>
            <w:shd w:val="clear" w:color="auto" w:fill="auto"/>
          </w:tcPr>
          <w:p w14:paraId="403A7F7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AC5351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1EE7C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77</w:t>
            </w:r>
          </w:p>
        </w:tc>
        <w:tc>
          <w:tcPr>
            <w:tcW w:w="697" w:type="pct"/>
            <w:tcBorders>
              <w:top w:val="nil"/>
              <w:left w:val="nil"/>
              <w:bottom w:val="single" w:color="000000" w:sz="8" w:space="0"/>
              <w:right w:val="single" w:color="000000" w:sz="8" w:space="0"/>
            </w:tcBorders>
            <w:shd w:val="clear" w:color="auto" w:fill="auto"/>
            <w:vAlign w:val="center"/>
          </w:tcPr>
          <w:p w14:paraId="353DB4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不分流衬管</w:t>
            </w:r>
          </w:p>
        </w:tc>
        <w:tc>
          <w:tcPr>
            <w:tcW w:w="1270" w:type="pct"/>
            <w:tcBorders>
              <w:top w:val="nil"/>
              <w:left w:val="nil"/>
              <w:bottom w:val="single" w:color="000000" w:sz="8" w:space="0"/>
              <w:right w:val="single" w:color="000000" w:sz="8" w:space="0"/>
            </w:tcBorders>
            <w:shd w:val="clear" w:color="auto" w:fill="auto"/>
            <w:vAlign w:val="center"/>
          </w:tcPr>
          <w:p w14:paraId="1B4FD8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适用于岛津气相质谱仪，5支/盒</w:t>
            </w:r>
          </w:p>
        </w:tc>
        <w:tc>
          <w:tcPr>
            <w:tcW w:w="440" w:type="pct"/>
            <w:tcBorders>
              <w:top w:val="nil"/>
              <w:left w:val="nil"/>
              <w:bottom w:val="single" w:color="000000" w:sz="8" w:space="0"/>
              <w:right w:val="single" w:color="000000" w:sz="8" w:space="0"/>
            </w:tcBorders>
            <w:shd w:val="clear" w:color="auto" w:fill="auto"/>
            <w:vAlign w:val="center"/>
          </w:tcPr>
          <w:p w14:paraId="613F02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495E49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14421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1575.22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DC2A4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1575.22</w:t>
            </w:r>
          </w:p>
        </w:tc>
        <w:tc>
          <w:tcPr>
            <w:tcW w:w="440" w:type="pct"/>
            <w:tcBorders>
              <w:top w:val="nil"/>
              <w:left w:val="nil"/>
              <w:bottom w:val="single" w:color="000000" w:sz="8" w:space="0"/>
              <w:right w:val="single" w:color="000000" w:sz="8" w:space="0"/>
            </w:tcBorders>
            <w:shd w:val="clear" w:color="auto" w:fill="auto"/>
          </w:tcPr>
          <w:p w14:paraId="5F3120D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DDFF7F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A937A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78</w:t>
            </w:r>
          </w:p>
        </w:tc>
        <w:tc>
          <w:tcPr>
            <w:tcW w:w="697" w:type="pct"/>
            <w:tcBorders>
              <w:top w:val="nil"/>
              <w:left w:val="nil"/>
              <w:bottom w:val="single" w:color="000000" w:sz="8" w:space="0"/>
              <w:right w:val="single" w:color="000000" w:sz="8" w:space="0"/>
            </w:tcBorders>
            <w:shd w:val="clear" w:color="auto" w:fill="auto"/>
            <w:vAlign w:val="center"/>
          </w:tcPr>
          <w:p w14:paraId="06BDD0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不粘连高级绿色隔垫</w:t>
            </w:r>
          </w:p>
        </w:tc>
        <w:tc>
          <w:tcPr>
            <w:tcW w:w="1270" w:type="pct"/>
            <w:tcBorders>
              <w:top w:val="nil"/>
              <w:left w:val="nil"/>
              <w:bottom w:val="single" w:color="000000" w:sz="8" w:space="0"/>
              <w:right w:val="single" w:color="000000" w:sz="8" w:space="0"/>
            </w:tcBorders>
            <w:shd w:val="clear" w:color="auto" w:fill="auto"/>
            <w:vAlign w:val="center"/>
          </w:tcPr>
          <w:p w14:paraId="3AE2D3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2ADC3E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5E5269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AB1D7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973.45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3AEF1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973.45</w:t>
            </w:r>
          </w:p>
        </w:tc>
        <w:tc>
          <w:tcPr>
            <w:tcW w:w="440" w:type="pct"/>
            <w:tcBorders>
              <w:top w:val="nil"/>
              <w:left w:val="nil"/>
              <w:bottom w:val="single" w:color="000000" w:sz="8" w:space="0"/>
              <w:right w:val="single" w:color="000000" w:sz="8" w:space="0"/>
            </w:tcBorders>
            <w:shd w:val="clear" w:color="auto" w:fill="auto"/>
          </w:tcPr>
          <w:p w14:paraId="597CA55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8B7DF7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4386D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79</w:t>
            </w:r>
          </w:p>
        </w:tc>
        <w:tc>
          <w:tcPr>
            <w:tcW w:w="697" w:type="pct"/>
            <w:tcBorders>
              <w:top w:val="nil"/>
              <w:left w:val="nil"/>
              <w:bottom w:val="single" w:color="000000" w:sz="8" w:space="0"/>
              <w:right w:val="single" w:color="000000" w:sz="8" w:space="0"/>
            </w:tcBorders>
            <w:shd w:val="clear" w:color="auto" w:fill="auto"/>
            <w:vAlign w:val="center"/>
          </w:tcPr>
          <w:p w14:paraId="73D894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采样袋</w:t>
            </w:r>
          </w:p>
        </w:tc>
        <w:tc>
          <w:tcPr>
            <w:tcW w:w="1270" w:type="pct"/>
            <w:tcBorders>
              <w:top w:val="nil"/>
              <w:left w:val="nil"/>
              <w:bottom w:val="single" w:color="000000" w:sz="8" w:space="0"/>
              <w:right w:val="single" w:color="000000" w:sz="8" w:space="0"/>
            </w:tcBorders>
            <w:shd w:val="clear" w:color="auto" w:fill="auto"/>
            <w:vAlign w:val="center"/>
          </w:tcPr>
          <w:p w14:paraId="56C7F1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10，升能够与青岛动力恶臭采样器DL-6800C型匹配使用</w:t>
            </w:r>
          </w:p>
        </w:tc>
        <w:tc>
          <w:tcPr>
            <w:tcW w:w="440" w:type="pct"/>
            <w:tcBorders>
              <w:top w:val="nil"/>
              <w:left w:val="nil"/>
              <w:bottom w:val="single" w:color="000000" w:sz="8" w:space="0"/>
              <w:right w:val="single" w:color="000000" w:sz="8" w:space="0"/>
            </w:tcBorders>
            <w:shd w:val="clear" w:color="auto" w:fill="auto"/>
            <w:vAlign w:val="center"/>
          </w:tcPr>
          <w:p w14:paraId="4F9962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4A70FB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1500</w:t>
            </w:r>
          </w:p>
        </w:tc>
        <w:tc>
          <w:tcPr>
            <w:tcW w:w="586" w:type="pct"/>
            <w:tcBorders>
              <w:top w:val="nil"/>
              <w:left w:val="nil"/>
              <w:bottom w:val="single" w:color="000000" w:sz="8" w:space="0"/>
              <w:right w:val="nil"/>
            </w:tcBorders>
            <w:shd w:val="clear" w:color="auto" w:fill="auto"/>
            <w:noWrap/>
            <w:vAlign w:val="center"/>
          </w:tcPr>
          <w:p w14:paraId="6B7E04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28.32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C7A96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42480</w:t>
            </w:r>
          </w:p>
        </w:tc>
        <w:tc>
          <w:tcPr>
            <w:tcW w:w="440" w:type="pct"/>
            <w:tcBorders>
              <w:top w:val="nil"/>
              <w:left w:val="nil"/>
              <w:bottom w:val="single" w:color="000000" w:sz="8" w:space="0"/>
              <w:right w:val="single" w:color="000000" w:sz="8" w:space="0"/>
            </w:tcBorders>
            <w:shd w:val="clear" w:color="auto" w:fill="auto"/>
          </w:tcPr>
          <w:p w14:paraId="65F4BB0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14236A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105F0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w:t>
            </w:r>
          </w:p>
        </w:tc>
        <w:tc>
          <w:tcPr>
            <w:tcW w:w="697" w:type="pct"/>
            <w:tcBorders>
              <w:top w:val="nil"/>
              <w:left w:val="nil"/>
              <w:bottom w:val="single" w:color="000000" w:sz="8" w:space="0"/>
              <w:right w:val="single" w:color="000000" w:sz="8" w:space="0"/>
            </w:tcBorders>
            <w:shd w:val="clear" w:color="auto" w:fill="auto"/>
            <w:vAlign w:val="center"/>
          </w:tcPr>
          <w:p w14:paraId="1BF448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采样帽</w:t>
            </w:r>
          </w:p>
        </w:tc>
        <w:tc>
          <w:tcPr>
            <w:tcW w:w="1270" w:type="pct"/>
            <w:tcBorders>
              <w:top w:val="nil"/>
              <w:left w:val="nil"/>
              <w:bottom w:val="single" w:color="000000" w:sz="8" w:space="0"/>
              <w:right w:val="single" w:color="000000" w:sz="8" w:space="0"/>
            </w:tcBorders>
            <w:shd w:val="clear" w:color="auto" w:fill="auto"/>
            <w:vAlign w:val="center"/>
          </w:tcPr>
          <w:p w14:paraId="058021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能够与10L大号采样瓶匹配使用，适用于环境空气中臭气浓度的检测</w:t>
            </w:r>
          </w:p>
        </w:tc>
        <w:tc>
          <w:tcPr>
            <w:tcW w:w="440" w:type="pct"/>
            <w:tcBorders>
              <w:top w:val="nil"/>
              <w:left w:val="nil"/>
              <w:bottom w:val="single" w:color="000000" w:sz="8" w:space="0"/>
              <w:right w:val="single" w:color="000000" w:sz="8" w:space="0"/>
            </w:tcBorders>
            <w:shd w:val="clear" w:color="auto" w:fill="auto"/>
            <w:vAlign w:val="center"/>
          </w:tcPr>
          <w:p w14:paraId="1F9BEE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C1611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400</w:t>
            </w:r>
          </w:p>
        </w:tc>
        <w:tc>
          <w:tcPr>
            <w:tcW w:w="586" w:type="pct"/>
            <w:tcBorders>
              <w:top w:val="nil"/>
              <w:left w:val="nil"/>
              <w:bottom w:val="single" w:color="000000" w:sz="8" w:space="0"/>
              <w:right w:val="nil"/>
            </w:tcBorders>
            <w:shd w:val="clear" w:color="auto" w:fill="auto"/>
            <w:noWrap/>
            <w:vAlign w:val="center"/>
          </w:tcPr>
          <w:p w14:paraId="35A2AB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C885F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708</w:t>
            </w:r>
          </w:p>
        </w:tc>
        <w:tc>
          <w:tcPr>
            <w:tcW w:w="440" w:type="pct"/>
            <w:tcBorders>
              <w:top w:val="nil"/>
              <w:left w:val="nil"/>
              <w:bottom w:val="single" w:color="000000" w:sz="8" w:space="0"/>
              <w:right w:val="single" w:color="000000" w:sz="8" w:space="0"/>
            </w:tcBorders>
            <w:shd w:val="clear" w:color="auto" w:fill="auto"/>
          </w:tcPr>
          <w:p w14:paraId="56D695E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321E0B9">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436AB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81</w:t>
            </w:r>
          </w:p>
        </w:tc>
        <w:tc>
          <w:tcPr>
            <w:tcW w:w="697" w:type="pct"/>
            <w:tcBorders>
              <w:top w:val="nil"/>
              <w:left w:val="nil"/>
              <w:bottom w:val="single" w:color="000000" w:sz="8" w:space="0"/>
              <w:right w:val="single" w:color="000000" w:sz="8" w:space="0"/>
            </w:tcBorders>
            <w:shd w:val="clear" w:color="auto" w:fill="auto"/>
            <w:vAlign w:val="center"/>
          </w:tcPr>
          <w:p w14:paraId="20643E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草甘膦OPA稀释剂</w:t>
            </w:r>
          </w:p>
        </w:tc>
        <w:tc>
          <w:tcPr>
            <w:tcW w:w="1270" w:type="pct"/>
            <w:tcBorders>
              <w:top w:val="nil"/>
              <w:left w:val="nil"/>
              <w:bottom w:val="single" w:color="000000" w:sz="8" w:space="0"/>
              <w:right w:val="single" w:color="000000" w:sz="8" w:space="0"/>
            </w:tcBorders>
            <w:shd w:val="clear" w:color="auto" w:fill="auto"/>
            <w:vAlign w:val="center"/>
          </w:tcPr>
          <w:p w14:paraId="40CAEE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950毫升，适用于液相色谱测定水中草甘膦</w:t>
            </w:r>
          </w:p>
        </w:tc>
        <w:tc>
          <w:tcPr>
            <w:tcW w:w="440" w:type="pct"/>
            <w:tcBorders>
              <w:top w:val="nil"/>
              <w:left w:val="nil"/>
              <w:bottom w:val="single" w:color="000000" w:sz="8" w:space="0"/>
              <w:right w:val="single" w:color="000000" w:sz="8" w:space="0"/>
            </w:tcBorders>
            <w:shd w:val="clear" w:color="auto" w:fill="auto"/>
            <w:vAlign w:val="center"/>
          </w:tcPr>
          <w:p w14:paraId="441C75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12DECD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88807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2297.35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59A87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2297.35</w:t>
            </w:r>
          </w:p>
        </w:tc>
        <w:tc>
          <w:tcPr>
            <w:tcW w:w="440" w:type="pct"/>
            <w:tcBorders>
              <w:top w:val="nil"/>
              <w:left w:val="nil"/>
              <w:bottom w:val="single" w:color="000000" w:sz="8" w:space="0"/>
              <w:right w:val="single" w:color="000000" w:sz="8" w:space="0"/>
            </w:tcBorders>
            <w:shd w:val="clear" w:color="auto" w:fill="auto"/>
          </w:tcPr>
          <w:p w14:paraId="7456DB2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F30EB8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5B701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82</w:t>
            </w:r>
          </w:p>
        </w:tc>
        <w:tc>
          <w:tcPr>
            <w:tcW w:w="697" w:type="pct"/>
            <w:tcBorders>
              <w:top w:val="nil"/>
              <w:left w:val="nil"/>
              <w:bottom w:val="single" w:color="000000" w:sz="8" w:space="0"/>
              <w:right w:val="single" w:color="000000" w:sz="8" w:space="0"/>
            </w:tcBorders>
            <w:shd w:val="clear" w:color="auto" w:fill="auto"/>
            <w:vAlign w:val="center"/>
          </w:tcPr>
          <w:p w14:paraId="58CA4B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草甘膦次氯酸盐稀释剂</w:t>
            </w:r>
          </w:p>
        </w:tc>
        <w:tc>
          <w:tcPr>
            <w:tcW w:w="1270" w:type="pct"/>
            <w:tcBorders>
              <w:top w:val="nil"/>
              <w:left w:val="nil"/>
              <w:bottom w:val="single" w:color="000000" w:sz="8" w:space="0"/>
              <w:right w:val="single" w:color="000000" w:sz="8" w:space="0"/>
            </w:tcBorders>
            <w:shd w:val="clear" w:color="auto" w:fill="auto"/>
            <w:vAlign w:val="center"/>
          </w:tcPr>
          <w:p w14:paraId="63C64F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950毫升，适用于液相色谱测定水中草甘膦</w:t>
            </w:r>
          </w:p>
        </w:tc>
        <w:tc>
          <w:tcPr>
            <w:tcW w:w="440" w:type="pct"/>
            <w:tcBorders>
              <w:top w:val="nil"/>
              <w:left w:val="nil"/>
              <w:bottom w:val="single" w:color="000000" w:sz="8" w:space="0"/>
              <w:right w:val="single" w:color="000000" w:sz="8" w:space="0"/>
            </w:tcBorders>
            <w:shd w:val="clear" w:color="auto" w:fill="auto"/>
            <w:vAlign w:val="center"/>
          </w:tcPr>
          <w:p w14:paraId="49F2C2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011F73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EAB00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2297.35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149A2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2297.35</w:t>
            </w:r>
          </w:p>
        </w:tc>
        <w:tc>
          <w:tcPr>
            <w:tcW w:w="440" w:type="pct"/>
            <w:tcBorders>
              <w:top w:val="nil"/>
              <w:left w:val="nil"/>
              <w:bottom w:val="single" w:color="000000" w:sz="8" w:space="0"/>
              <w:right w:val="single" w:color="000000" w:sz="8" w:space="0"/>
            </w:tcBorders>
            <w:shd w:val="clear" w:color="auto" w:fill="auto"/>
          </w:tcPr>
          <w:p w14:paraId="30F341D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C12B2D1">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2C89C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83</w:t>
            </w:r>
          </w:p>
        </w:tc>
        <w:tc>
          <w:tcPr>
            <w:tcW w:w="697" w:type="pct"/>
            <w:tcBorders>
              <w:top w:val="nil"/>
              <w:left w:val="nil"/>
              <w:bottom w:val="single" w:color="000000" w:sz="8" w:space="0"/>
              <w:right w:val="single" w:color="000000" w:sz="8" w:space="0"/>
            </w:tcBorders>
            <w:shd w:val="clear" w:color="auto" w:fill="auto"/>
            <w:vAlign w:val="center"/>
          </w:tcPr>
          <w:p w14:paraId="3536D0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草甘膦磷酸钾洗提液</w:t>
            </w:r>
          </w:p>
        </w:tc>
        <w:tc>
          <w:tcPr>
            <w:tcW w:w="1270" w:type="pct"/>
            <w:tcBorders>
              <w:top w:val="nil"/>
              <w:left w:val="nil"/>
              <w:bottom w:val="single" w:color="000000" w:sz="8" w:space="0"/>
              <w:right w:val="single" w:color="000000" w:sz="8" w:space="0"/>
            </w:tcBorders>
            <w:shd w:val="clear" w:color="auto" w:fill="auto"/>
            <w:vAlign w:val="center"/>
          </w:tcPr>
          <w:p w14:paraId="12DD65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950毫升，适用于液相色谱测定水中草甘膦</w:t>
            </w:r>
          </w:p>
        </w:tc>
        <w:tc>
          <w:tcPr>
            <w:tcW w:w="440" w:type="pct"/>
            <w:tcBorders>
              <w:top w:val="nil"/>
              <w:left w:val="nil"/>
              <w:bottom w:val="single" w:color="000000" w:sz="8" w:space="0"/>
              <w:right w:val="single" w:color="000000" w:sz="8" w:space="0"/>
            </w:tcBorders>
            <w:shd w:val="clear" w:color="auto" w:fill="auto"/>
            <w:vAlign w:val="center"/>
          </w:tcPr>
          <w:p w14:paraId="528241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6A1FA7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B67D9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2654.87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A1B13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2654.87</w:t>
            </w:r>
          </w:p>
        </w:tc>
        <w:tc>
          <w:tcPr>
            <w:tcW w:w="440" w:type="pct"/>
            <w:tcBorders>
              <w:top w:val="nil"/>
              <w:left w:val="nil"/>
              <w:bottom w:val="single" w:color="000000" w:sz="8" w:space="0"/>
              <w:right w:val="single" w:color="000000" w:sz="8" w:space="0"/>
            </w:tcBorders>
            <w:shd w:val="clear" w:color="auto" w:fill="auto"/>
          </w:tcPr>
          <w:p w14:paraId="3BCC6A3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DCFF2B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462CD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84</w:t>
            </w:r>
          </w:p>
        </w:tc>
        <w:tc>
          <w:tcPr>
            <w:tcW w:w="697" w:type="pct"/>
            <w:tcBorders>
              <w:top w:val="nil"/>
              <w:left w:val="nil"/>
              <w:bottom w:val="single" w:color="000000" w:sz="8" w:space="0"/>
              <w:right w:val="single" w:color="000000" w:sz="8" w:space="0"/>
            </w:tcBorders>
            <w:shd w:val="clear" w:color="auto" w:fill="auto"/>
            <w:vAlign w:val="center"/>
          </w:tcPr>
          <w:p w14:paraId="3D791F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草甘膦柱再生剂</w:t>
            </w:r>
          </w:p>
        </w:tc>
        <w:tc>
          <w:tcPr>
            <w:tcW w:w="1270" w:type="pct"/>
            <w:tcBorders>
              <w:top w:val="nil"/>
              <w:left w:val="nil"/>
              <w:bottom w:val="single" w:color="000000" w:sz="8" w:space="0"/>
              <w:right w:val="single" w:color="000000" w:sz="8" w:space="0"/>
            </w:tcBorders>
            <w:shd w:val="clear" w:color="auto" w:fill="auto"/>
            <w:vAlign w:val="center"/>
          </w:tcPr>
          <w:p w14:paraId="6AC76B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950毫升 ，适用于液相色谱测定水中草甘膦</w:t>
            </w:r>
          </w:p>
        </w:tc>
        <w:tc>
          <w:tcPr>
            <w:tcW w:w="440" w:type="pct"/>
            <w:tcBorders>
              <w:top w:val="nil"/>
              <w:left w:val="nil"/>
              <w:bottom w:val="single" w:color="000000" w:sz="8" w:space="0"/>
              <w:right w:val="single" w:color="000000" w:sz="8" w:space="0"/>
            </w:tcBorders>
            <w:shd w:val="clear" w:color="auto" w:fill="auto"/>
            <w:vAlign w:val="center"/>
          </w:tcPr>
          <w:p w14:paraId="7F76B2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07ABD3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5EB91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1182.3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93EF7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1182.3</w:t>
            </w:r>
          </w:p>
        </w:tc>
        <w:tc>
          <w:tcPr>
            <w:tcW w:w="440" w:type="pct"/>
            <w:tcBorders>
              <w:top w:val="nil"/>
              <w:left w:val="nil"/>
              <w:bottom w:val="single" w:color="000000" w:sz="8" w:space="0"/>
              <w:right w:val="single" w:color="000000" w:sz="8" w:space="0"/>
            </w:tcBorders>
            <w:shd w:val="clear" w:color="auto" w:fill="auto"/>
          </w:tcPr>
          <w:p w14:paraId="1FACA8A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B06517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D9FA9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85</w:t>
            </w:r>
          </w:p>
        </w:tc>
        <w:tc>
          <w:tcPr>
            <w:tcW w:w="697" w:type="pct"/>
            <w:tcBorders>
              <w:top w:val="nil"/>
              <w:left w:val="nil"/>
              <w:bottom w:val="single" w:color="000000" w:sz="8" w:space="0"/>
              <w:right w:val="single" w:color="000000" w:sz="8" w:space="0"/>
            </w:tcBorders>
            <w:shd w:val="clear" w:color="auto" w:fill="auto"/>
            <w:vAlign w:val="center"/>
          </w:tcPr>
          <w:p w14:paraId="2132BA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衬管 O 形圈</w:t>
            </w:r>
          </w:p>
        </w:tc>
        <w:tc>
          <w:tcPr>
            <w:tcW w:w="1270" w:type="pct"/>
            <w:tcBorders>
              <w:top w:val="nil"/>
              <w:left w:val="nil"/>
              <w:bottom w:val="single" w:color="000000" w:sz="8" w:space="0"/>
              <w:right w:val="single" w:color="000000" w:sz="8" w:space="0"/>
            </w:tcBorders>
            <w:shd w:val="clear" w:color="auto" w:fill="auto"/>
            <w:vAlign w:val="center"/>
          </w:tcPr>
          <w:p w14:paraId="322876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10个/包，进样口衬管 O 形圈，不粘连氟碳，与安捷伦气相色谱仪GC7890系列完全匹配使用。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555F44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42D817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712E2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201.77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A7A08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201.77</w:t>
            </w:r>
          </w:p>
        </w:tc>
        <w:tc>
          <w:tcPr>
            <w:tcW w:w="440" w:type="pct"/>
            <w:tcBorders>
              <w:top w:val="nil"/>
              <w:left w:val="nil"/>
              <w:bottom w:val="single" w:color="000000" w:sz="8" w:space="0"/>
              <w:right w:val="single" w:color="000000" w:sz="8" w:space="0"/>
            </w:tcBorders>
            <w:shd w:val="clear" w:color="auto" w:fill="auto"/>
          </w:tcPr>
          <w:p w14:paraId="26A88BC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C3EF1F2">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C7020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86</w:t>
            </w:r>
          </w:p>
        </w:tc>
        <w:tc>
          <w:tcPr>
            <w:tcW w:w="697" w:type="pct"/>
            <w:tcBorders>
              <w:top w:val="nil"/>
              <w:left w:val="nil"/>
              <w:bottom w:val="single" w:color="000000" w:sz="8" w:space="0"/>
              <w:right w:val="single" w:color="000000" w:sz="8" w:space="0"/>
            </w:tcBorders>
            <w:shd w:val="clear" w:color="auto" w:fill="auto"/>
            <w:vAlign w:val="center"/>
          </w:tcPr>
          <w:p w14:paraId="64A3E8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臭氧比色试剂</w:t>
            </w:r>
          </w:p>
        </w:tc>
        <w:tc>
          <w:tcPr>
            <w:tcW w:w="1270" w:type="pct"/>
            <w:tcBorders>
              <w:top w:val="nil"/>
              <w:left w:val="nil"/>
              <w:bottom w:val="single" w:color="000000" w:sz="8" w:space="0"/>
              <w:right w:val="single" w:color="000000" w:sz="8" w:space="0"/>
            </w:tcBorders>
            <w:shd w:val="clear" w:color="auto" w:fill="auto"/>
            <w:vAlign w:val="center"/>
          </w:tcPr>
          <w:p w14:paraId="7F0F86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0-0.75mg/L，25次/盒，适用于哈希臭氧比色计</w:t>
            </w:r>
          </w:p>
        </w:tc>
        <w:tc>
          <w:tcPr>
            <w:tcW w:w="440" w:type="pct"/>
            <w:tcBorders>
              <w:top w:val="nil"/>
              <w:left w:val="nil"/>
              <w:bottom w:val="single" w:color="000000" w:sz="8" w:space="0"/>
              <w:right w:val="single" w:color="000000" w:sz="8" w:space="0"/>
            </w:tcBorders>
            <w:shd w:val="clear" w:color="auto" w:fill="auto"/>
            <w:vAlign w:val="center"/>
          </w:tcPr>
          <w:p w14:paraId="119D44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595AA0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4C91D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483.19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281C3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483.19</w:t>
            </w:r>
          </w:p>
        </w:tc>
        <w:tc>
          <w:tcPr>
            <w:tcW w:w="440" w:type="pct"/>
            <w:tcBorders>
              <w:top w:val="nil"/>
              <w:left w:val="nil"/>
              <w:bottom w:val="single" w:color="000000" w:sz="8" w:space="0"/>
              <w:right w:val="single" w:color="000000" w:sz="8" w:space="0"/>
            </w:tcBorders>
            <w:shd w:val="clear" w:color="auto" w:fill="auto"/>
          </w:tcPr>
          <w:p w14:paraId="37308A8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4F958C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5D4C4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87</w:t>
            </w:r>
          </w:p>
        </w:tc>
        <w:tc>
          <w:tcPr>
            <w:tcW w:w="697" w:type="pct"/>
            <w:tcBorders>
              <w:top w:val="nil"/>
              <w:left w:val="nil"/>
              <w:bottom w:val="single" w:color="000000" w:sz="8" w:space="0"/>
              <w:right w:val="single" w:color="000000" w:sz="8" w:space="0"/>
            </w:tcBorders>
            <w:shd w:val="clear" w:color="auto" w:fill="auto"/>
            <w:vAlign w:val="center"/>
          </w:tcPr>
          <w:p w14:paraId="7E8CF2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大号采样瓶</w:t>
            </w:r>
          </w:p>
        </w:tc>
        <w:tc>
          <w:tcPr>
            <w:tcW w:w="1270" w:type="pct"/>
            <w:tcBorders>
              <w:top w:val="nil"/>
              <w:left w:val="nil"/>
              <w:bottom w:val="single" w:color="000000" w:sz="8" w:space="0"/>
              <w:right w:val="single" w:color="000000" w:sz="8" w:space="0"/>
            </w:tcBorders>
            <w:shd w:val="clear" w:color="auto" w:fill="auto"/>
            <w:vAlign w:val="center"/>
          </w:tcPr>
          <w:p w14:paraId="004FA3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10L，含箱子、含压力表、含胶塞。适用于环境空气中臭气浓度的采样</w:t>
            </w:r>
          </w:p>
        </w:tc>
        <w:tc>
          <w:tcPr>
            <w:tcW w:w="440" w:type="pct"/>
            <w:tcBorders>
              <w:top w:val="nil"/>
              <w:left w:val="nil"/>
              <w:bottom w:val="single" w:color="000000" w:sz="8" w:space="0"/>
              <w:right w:val="single" w:color="000000" w:sz="8" w:space="0"/>
            </w:tcBorders>
            <w:shd w:val="clear" w:color="auto" w:fill="auto"/>
            <w:vAlign w:val="center"/>
          </w:tcPr>
          <w:p w14:paraId="0A41EF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489" w:type="pct"/>
            <w:tcBorders>
              <w:top w:val="nil"/>
              <w:left w:val="nil"/>
              <w:bottom w:val="single" w:color="000000" w:sz="8" w:space="0"/>
              <w:right w:val="single" w:color="000000" w:sz="8" w:space="0"/>
            </w:tcBorders>
            <w:shd w:val="clear" w:color="auto" w:fill="auto"/>
            <w:vAlign w:val="center"/>
          </w:tcPr>
          <w:p w14:paraId="1E9494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586" w:type="pct"/>
            <w:tcBorders>
              <w:top w:val="nil"/>
              <w:left w:val="nil"/>
              <w:bottom w:val="single" w:color="000000" w:sz="8" w:space="0"/>
              <w:right w:val="nil"/>
            </w:tcBorders>
            <w:shd w:val="clear" w:color="auto" w:fill="auto"/>
            <w:noWrap/>
            <w:vAlign w:val="center"/>
          </w:tcPr>
          <w:p w14:paraId="45013E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737.17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BCEAD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29486.8</w:t>
            </w:r>
          </w:p>
        </w:tc>
        <w:tc>
          <w:tcPr>
            <w:tcW w:w="440" w:type="pct"/>
            <w:tcBorders>
              <w:top w:val="nil"/>
              <w:left w:val="nil"/>
              <w:bottom w:val="single" w:color="000000" w:sz="8" w:space="0"/>
              <w:right w:val="single" w:color="000000" w:sz="8" w:space="0"/>
            </w:tcBorders>
            <w:shd w:val="clear" w:color="auto" w:fill="auto"/>
          </w:tcPr>
          <w:p w14:paraId="22E136A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EE3811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CD00D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88</w:t>
            </w:r>
          </w:p>
        </w:tc>
        <w:tc>
          <w:tcPr>
            <w:tcW w:w="697" w:type="pct"/>
            <w:tcBorders>
              <w:top w:val="nil"/>
              <w:left w:val="nil"/>
              <w:bottom w:val="single" w:color="000000" w:sz="8" w:space="0"/>
              <w:right w:val="single" w:color="000000" w:sz="8" w:space="0"/>
            </w:tcBorders>
            <w:shd w:val="clear" w:color="auto" w:fill="auto"/>
            <w:vAlign w:val="center"/>
          </w:tcPr>
          <w:p w14:paraId="34B067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大容量通用氮气捕集阱</w:t>
            </w:r>
          </w:p>
        </w:tc>
        <w:tc>
          <w:tcPr>
            <w:tcW w:w="1270" w:type="pct"/>
            <w:tcBorders>
              <w:top w:val="nil"/>
              <w:left w:val="nil"/>
              <w:bottom w:val="single" w:color="000000" w:sz="8" w:space="0"/>
              <w:right w:val="single" w:color="000000" w:sz="8" w:space="0"/>
            </w:tcBorders>
            <w:shd w:val="clear" w:color="auto" w:fill="auto"/>
            <w:vAlign w:val="center"/>
          </w:tcPr>
          <w:p w14:paraId="6E8129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 英寸，250 psig，与安捷伦气相色谱仪GC7890系列完全匹配使用。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6C1A0E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EA60A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2E185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4238.94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0C813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4238.94</w:t>
            </w:r>
          </w:p>
        </w:tc>
        <w:tc>
          <w:tcPr>
            <w:tcW w:w="440" w:type="pct"/>
            <w:tcBorders>
              <w:top w:val="nil"/>
              <w:left w:val="nil"/>
              <w:bottom w:val="single" w:color="000000" w:sz="8" w:space="0"/>
              <w:right w:val="single" w:color="000000" w:sz="8" w:space="0"/>
            </w:tcBorders>
            <w:shd w:val="clear" w:color="auto" w:fill="auto"/>
          </w:tcPr>
          <w:p w14:paraId="3697F6C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C9BD41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8DD3E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89</w:t>
            </w:r>
          </w:p>
        </w:tc>
        <w:tc>
          <w:tcPr>
            <w:tcW w:w="697" w:type="pct"/>
            <w:tcBorders>
              <w:top w:val="nil"/>
              <w:left w:val="nil"/>
              <w:bottom w:val="single" w:color="000000" w:sz="8" w:space="0"/>
              <w:right w:val="single" w:color="000000" w:sz="8" w:space="0"/>
            </w:tcBorders>
            <w:shd w:val="clear" w:color="auto" w:fill="auto"/>
            <w:vAlign w:val="center"/>
          </w:tcPr>
          <w:p w14:paraId="5AB976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大容量通用氦气捕集阱</w:t>
            </w:r>
          </w:p>
        </w:tc>
        <w:tc>
          <w:tcPr>
            <w:tcW w:w="1270" w:type="pct"/>
            <w:tcBorders>
              <w:top w:val="nil"/>
              <w:left w:val="nil"/>
              <w:bottom w:val="single" w:color="000000" w:sz="8" w:space="0"/>
              <w:right w:val="single" w:color="000000" w:sz="8" w:space="0"/>
            </w:tcBorders>
            <w:shd w:val="clear" w:color="auto" w:fill="auto"/>
            <w:vAlign w:val="center"/>
          </w:tcPr>
          <w:p w14:paraId="17F440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 英寸，250 psig，与安捷伦气相色谱仪GC7890系列完全匹配使用。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104AEC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254F60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12A99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4238.94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A5A87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4238.94</w:t>
            </w:r>
          </w:p>
        </w:tc>
        <w:tc>
          <w:tcPr>
            <w:tcW w:w="440" w:type="pct"/>
            <w:tcBorders>
              <w:top w:val="nil"/>
              <w:left w:val="nil"/>
              <w:bottom w:val="single" w:color="000000" w:sz="8" w:space="0"/>
              <w:right w:val="single" w:color="000000" w:sz="8" w:space="0"/>
            </w:tcBorders>
            <w:shd w:val="clear" w:color="auto" w:fill="auto"/>
          </w:tcPr>
          <w:p w14:paraId="4E040E0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43C4D3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124B8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w:t>
            </w:r>
          </w:p>
        </w:tc>
        <w:tc>
          <w:tcPr>
            <w:tcW w:w="697" w:type="pct"/>
            <w:tcBorders>
              <w:top w:val="nil"/>
              <w:left w:val="nil"/>
              <w:bottom w:val="single" w:color="000000" w:sz="8" w:space="0"/>
              <w:right w:val="single" w:color="000000" w:sz="8" w:space="0"/>
            </w:tcBorders>
            <w:shd w:val="clear" w:color="auto" w:fill="auto"/>
            <w:vAlign w:val="center"/>
          </w:tcPr>
          <w:p w14:paraId="08D7EB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大容量通用氧气捕集阱</w:t>
            </w:r>
          </w:p>
        </w:tc>
        <w:tc>
          <w:tcPr>
            <w:tcW w:w="1270" w:type="pct"/>
            <w:tcBorders>
              <w:top w:val="nil"/>
              <w:left w:val="nil"/>
              <w:bottom w:val="single" w:color="000000" w:sz="8" w:space="0"/>
              <w:right w:val="single" w:color="000000" w:sz="8" w:space="0"/>
            </w:tcBorders>
            <w:shd w:val="clear" w:color="auto" w:fill="auto"/>
            <w:vAlign w:val="center"/>
          </w:tcPr>
          <w:p w14:paraId="5E60B1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 英寸，250 psig，与安捷伦气相色谱仪GC7890系列完全匹配使用。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3E7DD8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7CD603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94C4A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3805.31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ED2D5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3805.31</w:t>
            </w:r>
          </w:p>
        </w:tc>
        <w:tc>
          <w:tcPr>
            <w:tcW w:w="440" w:type="pct"/>
            <w:tcBorders>
              <w:top w:val="nil"/>
              <w:left w:val="nil"/>
              <w:bottom w:val="single" w:color="000000" w:sz="8" w:space="0"/>
              <w:right w:val="single" w:color="000000" w:sz="8" w:space="0"/>
            </w:tcBorders>
            <w:shd w:val="clear" w:color="auto" w:fill="auto"/>
          </w:tcPr>
          <w:p w14:paraId="3944820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807585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86BCD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91</w:t>
            </w:r>
          </w:p>
        </w:tc>
        <w:tc>
          <w:tcPr>
            <w:tcW w:w="697" w:type="pct"/>
            <w:tcBorders>
              <w:top w:val="nil"/>
              <w:left w:val="nil"/>
              <w:bottom w:val="single" w:color="000000" w:sz="8" w:space="0"/>
              <w:right w:val="single" w:color="000000" w:sz="8" w:space="0"/>
            </w:tcBorders>
            <w:shd w:val="clear" w:color="auto" w:fill="auto"/>
            <w:vAlign w:val="center"/>
          </w:tcPr>
          <w:p w14:paraId="0ABFB3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氘灯（D2 Lamp）</w:t>
            </w:r>
          </w:p>
        </w:tc>
        <w:tc>
          <w:tcPr>
            <w:tcW w:w="1270" w:type="pct"/>
            <w:tcBorders>
              <w:top w:val="nil"/>
              <w:left w:val="nil"/>
              <w:bottom w:val="single" w:color="000000" w:sz="8" w:space="0"/>
              <w:right w:val="single" w:color="000000" w:sz="8" w:space="0"/>
            </w:tcBorders>
            <w:shd w:val="clear" w:color="auto" w:fill="auto"/>
            <w:vAlign w:val="center"/>
          </w:tcPr>
          <w:p w14:paraId="776692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适用于岛津紫外可见分光光度计UV2600/UV2600i</w:t>
            </w:r>
          </w:p>
        </w:tc>
        <w:tc>
          <w:tcPr>
            <w:tcW w:w="440" w:type="pct"/>
            <w:tcBorders>
              <w:top w:val="nil"/>
              <w:left w:val="nil"/>
              <w:bottom w:val="single" w:color="000000" w:sz="8" w:space="0"/>
              <w:right w:val="single" w:color="000000" w:sz="8" w:space="0"/>
            </w:tcBorders>
            <w:shd w:val="clear" w:color="auto" w:fill="auto"/>
            <w:vAlign w:val="center"/>
          </w:tcPr>
          <w:p w14:paraId="35006E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6CAA69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09C7E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2079.64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EAAFC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2079.64</w:t>
            </w:r>
          </w:p>
        </w:tc>
        <w:tc>
          <w:tcPr>
            <w:tcW w:w="440" w:type="pct"/>
            <w:tcBorders>
              <w:top w:val="nil"/>
              <w:left w:val="nil"/>
              <w:bottom w:val="single" w:color="000000" w:sz="8" w:space="0"/>
              <w:right w:val="single" w:color="000000" w:sz="8" w:space="0"/>
            </w:tcBorders>
            <w:shd w:val="clear" w:color="auto" w:fill="auto"/>
          </w:tcPr>
          <w:p w14:paraId="30938FF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2E77E2E">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CD4D8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92</w:t>
            </w:r>
          </w:p>
        </w:tc>
        <w:tc>
          <w:tcPr>
            <w:tcW w:w="697" w:type="pct"/>
            <w:tcBorders>
              <w:top w:val="nil"/>
              <w:left w:val="nil"/>
              <w:bottom w:val="single" w:color="000000" w:sz="8" w:space="0"/>
              <w:right w:val="single" w:color="000000" w:sz="8" w:space="0"/>
            </w:tcBorders>
            <w:shd w:val="clear" w:color="auto" w:fill="auto"/>
            <w:vAlign w:val="center"/>
          </w:tcPr>
          <w:p w14:paraId="4C7D9B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电导率标准液</w:t>
            </w:r>
          </w:p>
        </w:tc>
        <w:tc>
          <w:tcPr>
            <w:tcW w:w="1270" w:type="pct"/>
            <w:tcBorders>
              <w:top w:val="nil"/>
              <w:left w:val="nil"/>
              <w:bottom w:val="single" w:color="000000" w:sz="8" w:space="0"/>
              <w:right w:val="single" w:color="000000" w:sz="8" w:space="0"/>
            </w:tcBorders>
            <w:shd w:val="clear" w:color="auto" w:fill="auto"/>
            <w:vAlign w:val="center"/>
          </w:tcPr>
          <w:p w14:paraId="09BF0D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1413μs/cm，60mL/瓶，5瓶/盒，适用于奥立龙数电导率仪STAR A212</w:t>
            </w:r>
          </w:p>
        </w:tc>
        <w:tc>
          <w:tcPr>
            <w:tcW w:w="440" w:type="pct"/>
            <w:tcBorders>
              <w:top w:val="nil"/>
              <w:left w:val="nil"/>
              <w:bottom w:val="single" w:color="000000" w:sz="8" w:space="0"/>
              <w:right w:val="single" w:color="000000" w:sz="8" w:space="0"/>
            </w:tcBorders>
            <w:shd w:val="clear" w:color="auto" w:fill="auto"/>
            <w:vAlign w:val="center"/>
          </w:tcPr>
          <w:p w14:paraId="0183BC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35E3D6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0AE1E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1592.92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2D05B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1592.92</w:t>
            </w:r>
          </w:p>
        </w:tc>
        <w:tc>
          <w:tcPr>
            <w:tcW w:w="440" w:type="pct"/>
            <w:tcBorders>
              <w:top w:val="nil"/>
              <w:left w:val="nil"/>
              <w:bottom w:val="single" w:color="000000" w:sz="8" w:space="0"/>
              <w:right w:val="single" w:color="000000" w:sz="8" w:space="0"/>
            </w:tcBorders>
            <w:shd w:val="clear" w:color="auto" w:fill="auto"/>
          </w:tcPr>
          <w:p w14:paraId="7E53761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A7EF9DE">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5E097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93</w:t>
            </w:r>
          </w:p>
        </w:tc>
        <w:tc>
          <w:tcPr>
            <w:tcW w:w="697" w:type="pct"/>
            <w:tcBorders>
              <w:top w:val="nil"/>
              <w:left w:val="nil"/>
              <w:bottom w:val="single" w:color="000000" w:sz="8" w:space="0"/>
              <w:right w:val="single" w:color="000000" w:sz="8" w:space="0"/>
            </w:tcBorders>
            <w:shd w:val="clear" w:color="auto" w:fill="auto"/>
            <w:vAlign w:val="center"/>
          </w:tcPr>
          <w:p w14:paraId="7412C6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电导率标准液</w:t>
            </w:r>
          </w:p>
        </w:tc>
        <w:tc>
          <w:tcPr>
            <w:tcW w:w="1270" w:type="pct"/>
            <w:tcBorders>
              <w:top w:val="nil"/>
              <w:left w:val="nil"/>
              <w:bottom w:val="single" w:color="000000" w:sz="8" w:space="0"/>
              <w:right w:val="single" w:color="000000" w:sz="8" w:space="0"/>
            </w:tcBorders>
            <w:shd w:val="clear" w:color="auto" w:fill="auto"/>
            <w:vAlign w:val="center"/>
          </w:tcPr>
          <w:p w14:paraId="0F624D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100μs/cm，60mL/瓶，5瓶/盒，适用于奥立龙数电导率仪STAR A212</w:t>
            </w:r>
          </w:p>
        </w:tc>
        <w:tc>
          <w:tcPr>
            <w:tcW w:w="440" w:type="pct"/>
            <w:tcBorders>
              <w:top w:val="nil"/>
              <w:left w:val="nil"/>
              <w:bottom w:val="single" w:color="000000" w:sz="8" w:space="0"/>
              <w:right w:val="single" w:color="000000" w:sz="8" w:space="0"/>
            </w:tcBorders>
            <w:shd w:val="clear" w:color="auto" w:fill="auto"/>
            <w:vAlign w:val="center"/>
          </w:tcPr>
          <w:p w14:paraId="4942AC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1DE8C4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5BB72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1592.92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31A00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1592.92</w:t>
            </w:r>
          </w:p>
        </w:tc>
        <w:tc>
          <w:tcPr>
            <w:tcW w:w="440" w:type="pct"/>
            <w:tcBorders>
              <w:top w:val="nil"/>
              <w:left w:val="nil"/>
              <w:bottom w:val="single" w:color="000000" w:sz="8" w:space="0"/>
              <w:right w:val="single" w:color="000000" w:sz="8" w:space="0"/>
            </w:tcBorders>
            <w:shd w:val="clear" w:color="auto" w:fill="auto"/>
          </w:tcPr>
          <w:p w14:paraId="1792EC4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0204CD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444B2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94</w:t>
            </w:r>
          </w:p>
        </w:tc>
        <w:tc>
          <w:tcPr>
            <w:tcW w:w="697" w:type="pct"/>
            <w:tcBorders>
              <w:top w:val="nil"/>
              <w:left w:val="nil"/>
              <w:bottom w:val="single" w:color="000000" w:sz="8" w:space="0"/>
              <w:right w:val="single" w:color="000000" w:sz="8" w:space="0"/>
            </w:tcBorders>
            <w:shd w:val="clear" w:color="auto" w:fill="auto"/>
            <w:vAlign w:val="center"/>
          </w:tcPr>
          <w:p w14:paraId="0A83DE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顶空隔垫</w:t>
            </w:r>
          </w:p>
        </w:tc>
        <w:tc>
          <w:tcPr>
            <w:tcW w:w="1270" w:type="pct"/>
            <w:tcBorders>
              <w:top w:val="nil"/>
              <w:left w:val="nil"/>
              <w:bottom w:val="single" w:color="000000" w:sz="8" w:space="0"/>
              <w:right w:val="single" w:color="000000" w:sz="8" w:space="0"/>
            </w:tcBorders>
            <w:shd w:val="clear" w:color="auto" w:fill="auto"/>
            <w:vAlign w:val="center"/>
          </w:tcPr>
          <w:p w14:paraId="7FFE0B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100个/包，要求密封性良好，适用于安捷伦G1888顶空自动进样器</w:t>
            </w:r>
          </w:p>
        </w:tc>
        <w:tc>
          <w:tcPr>
            <w:tcW w:w="440" w:type="pct"/>
            <w:tcBorders>
              <w:top w:val="nil"/>
              <w:left w:val="nil"/>
              <w:bottom w:val="single" w:color="000000" w:sz="8" w:space="0"/>
              <w:right w:val="single" w:color="000000" w:sz="8" w:space="0"/>
            </w:tcBorders>
            <w:shd w:val="clear" w:color="auto" w:fill="auto"/>
            <w:vAlign w:val="center"/>
          </w:tcPr>
          <w:p w14:paraId="500A7C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3D642F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586" w:type="pct"/>
            <w:tcBorders>
              <w:top w:val="nil"/>
              <w:left w:val="nil"/>
              <w:bottom w:val="single" w:color="000000" w:sz="8" w:space="0"/>
              <w:right w:val="nil"/>
            </w:tcBorders>
            <w:shd w:val="clear" w:color="auto" w:fill="auto"/>
            <w:noWrap/>
            <w:vAlign w:val="center"/>
          </w:tcPr>
          <w:p w14:paraId="477880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296.46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4E9B0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1482.3</w:t>
            </w:r>
          </w:p>
        </w:tc>
        <w:tc>
          <w:tcPr>
            <w:tcW w:w="440" w:type="pct"/>
            <w:tcBorders>
              <w:top w:val="nil"/>
              <w:left w:val="nil"/>
              <w:bottom w:val="single" w:color="000000" w:sz="8" w:space="0"/>
              <w:right w:val="single" w:color="000000" w:sz="8" w:space="0"/>
            </w:tcBorders>
            <w:shd w:val="clear" w:color="auto" w:fill="auto"/>
          </w:tcPr>
          <w:p w14:paraId="4425905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5140CA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23208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95</w:t>
            </w:r>
          </w:p>
        </w:tc>
        <w:tc>
          <w:tcPr>
            <w:tcW w:w="697" w:type="pct"/>
            <w:tcBorders>
              <w:top w:val="nil"/>
              <w:left w:val="nil"/>
              <w:bottom w:val="single" w:color="000000" w:sz="8" w:space="0"/>
              <w:right w:val="single" w:color="000000" w:sz="8" w:space="0"/>
            </w:tcBorders>
            <w:shd w:val="clear" w:color="auto" w:fill="auto"/>
            <w:vAlign w:val="center"/>
          </w:tcPr>
          <w:p w14:paraId="7476B8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顶空瓶盖</w:t>
            </w:r>
          </w:p>
        </w:tc>
        <w:tc>
          <w:tcPr>
            <w:tcW w:w="1270" w:type="pct"/>
            <w:tcBorders>
              <w:top w:val="nil"/>
              <w:left w:val="nil"/>
              <w:bottom w:val="single" w:color="000000" w:sz="8" w:space="0"/>
              <w:right w:val="single" w:color="000000" w:sz="8" w:space="0"/>
            </w:tcBorders>
            <w:shd w:val="clear" w:color="auto" w:fill="auto"/>
            <w:vAlign w:val="center"/>
          </w:tcPr>
          <w:p w14:paraId="099EC6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100个/包，要求密封性良好，适用于安捷伦G1888顶空自动进样器</w:t>
            </w:r>
          </w:p>
        </w:tc>
        <w:tc>
          <w:tcPr>
            <w:tcW w:w="440" w:type="pct"/>
            <w:tcBorders>
              <w:top w:val="nil"/>
              <w:left w:val="nil"/>
              <w:bottom w:val="single" w:color="000000" w:sz="8" w:space="0"/>
              <w:right w:val="single" w:color="000000" w:sz="8" w:space="0"/>
            </w:tcBorders>
            <w:shd w:val="clear" w:color="auto" w:fill="auto"/>
            <w:vAlign w:val="center"/>
          </w:tcPr>
          <w:p w14:paraId="2B24DE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407E52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586" w:type="pct"/>
            <w:tcBorders>
              <w:top w:val="nil"/>
              <w:left w:val="nil"/>
              <w:bottom w:val="single" w:color="000000" w:sz="8" w:space="0"/>
              <w:right w:val="nil"/>
            </w:tcBorders>
            <w:shd w:val="clear" w:color="auto" w:fill="auto"/>
            <w:noWrap/>
            <w:vAlign w:val="center"/>
          </w:tcPr>
          <w:p w14:paraId="492775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221.24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9C1D5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1106.2</w:t>
            </w:r>
          </w:p>
        </w:tc>
        <w:tc>
          <w:tcPr>
            <w:tcW w:w="440" w:type="pct"/>
            <w:tcBorders>
              <w:top w:val="nil"/>
              <w:left w:val="nil"/>
              <w:bottom w:val="single" w:color="000000" w:sz="8" w:space="0"/>
              <w:right w:val="single" w:color="000000" w:sz="8" w:space="0"/>
            </w:tcBorders>
            <w:shd w:val="clear" w:color="auto" w:fill="auto"/>
          </w:tcPr>
          <w:p w14:paraId="6C1B0EC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EC3A01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D35C9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96</w:t>
            </w:r>
          </w:p>
        </w:tc>
        <w:tc>
          <w:tcPr>
            <w:tcW w:w="697" w:type="pct"/>
            <w:tcBorders>
              <w:top w:val="nil"/>
              <w:left w:val="nil"/>
              <w:bottom w:val="single" w:color="000000" w:sz="8" w:space="0"/>
              <w:right w:val="single" w:color="000000" w:sz="8" w:space="0"/>
            </w:tcBorders>
            <w:shd w:val="clear" w:color="auto" w:fill="auto"/>
            <w:vAlign w:val="center"/>
          </w:tcPr>
          <w:p w14:paraId="23885F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四氟硅胶垫片顶空瓶</w:t>
            </w:r>
          </w:p>
        </w:tc>
        <w:tc>
          <w:tcPr>
            <w:tcW w:w="1270" w:type="pct"/>
            <w:tcBorders>
              <w:top w:val="nil"/>
              <w:left w:val="nil"/>
              <w:bottom w:val="single" w:color="000000" w:sz="8" w:space="0"/>
              <w:right w:val="single" w:color="000000" w:sz="8" w:space="0"/>
            </w:tcBorders>
            <w:shd w:val="clear" w:color="auto" w:fill="auto"/>
            <w:vAlign w:val="center"/>
          </w:tcPr>
          <w:p w14:paraId="41B258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100mL，玻璃，带四氟硅胶垫片</w:t>
            </w:r>
          </w:p>
        </w:tc>
        <w:tc>
          <w:tcPr>
            <w:tcW w:w="440" w:type="pct"/>
            <w:tcBorders>
              <w:top w:val="nil"/>
              <w:left w:val="nil"/>
              <w:bottom w:val="single" w:color="000000" w:sz="8" w:space="0"/>
              <w:right w:val="single" w:color="000000" w:sz="8" w:space="0"/>
            </w:tcBorders>
            <w:shd w:val="clear" w:color="auto" w:fill="auto"/>
            <w:vAlign w:val="center"/>
          </w:tcPr>
          <w:p w14:paraId="71F803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52AB29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586" w:type="pct"/>
            <w:tcBorders>
              <w:top w:val="nil"/>
              <w:left w:val="nil"/>
              <w:bottom w:val="single" w:color="000000" w:sz="8" w:space="0"/>
              <w:right w:val="nil"/>
            </w:tcBorders>
            <w:shd w:val="clear" w:color="auto" w:fill="auto"/>
            <w:noWrap/>
            <w:vAlign w:val="center"/>
          </w:tcPr>
          <w:p w14:paraId="0B650C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9.73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EA784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194.6</w:t>
            </w:r>
          </w:p>
        </w:tc>
        <w:tc>
          <w:tcPr>
            <w:tcW w:w="440" w:type="pct"/>
            <w:tcBorders>
              <w:top w:val="nil"/>
              <w:left w:val="nil"/>
              <w:bottom w:val="single" w:color="000000" w:sz="8" w:space="0"/>
              <w:right w:val="single" w:color="000000" w:sz="8" w:space="0"/>
            </w:tcBorders>
            <w:shd w:val="clear" w:color="auto" w:fill="auto"/>
          </w:tcPr>
          <w:p w14:paraId="3B86D5C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2D1972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1E23F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97</w:t>
            </w:r>
          </w:p>
        </w:tc>
        <w:tc>
          <w:tcPr>
            <w:tcW w:w="697" w:type="pct"/>
            <w:tcBorders>
              <w:top w:val="nil"/>
              <w:left w:val="nil"/>
              <w:bottom w:val="single" w:color="000000" w:sz="8" w:space="0"/>
              <w:right w:val="single" w:color="000000" w:sz="8" w:space="0"/>
            </w:tcBorders>
            <w:shd w:val="clear" w:color="auto" w:fill="auto"/>
            <w:vAlign w:val="center"/>
          </w:tcPr>
          <w:p w14:paraId="0F9F1F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四氟硅胶垫片顶空瓶</w:t>
            </w:r>
          </w:p>
        </w:tc>
        <w:tc>
          <w:tcPr>
            <w:tcW w:w="1270" w:type="pct"/>
            <w:tcBorders>
              <w:top w:val="nil"/>
              <w:left w:val="nil"/>
              <w:bottom w:val="single" w:color="000000" w:sz="8" w:space="0"/>
              <w:right w:val="single" w:color="000000" w:sz="8" w:space="0"/>
            </w:tcBorders>
            <w:shd w:val="clear" w:color="auto" w:fill="auto"/>
            <w:vAlign w:val="center"/>
          </w:tcPr>
          <w:p w14:paraId="668E36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50mL，玻璃，带四氟硅胶垫片</w:t>
            </w:r>
          </w:p>
        </w:tc>
        <w:tc>
          <w:tcPr>
            <w:tcW w:w="440" w:type="pct"/>
            <w:tcBorders>
              <w:top w:val="nil"/>
              <w:left w:val="nil"/>
              <w:bottom w:val="single" w:color="000000" w:sz="8" w:space="0"/>
              <w:right w:val="single" w:color="000000" w:sz="8" w:space="0"/>
            </w:tcBorders>
            <w:shd w:val="clear" w:color="auto" w:fill="auto"/>
            <w:vAlign w:val="center"/>
          </w:tcPr>
          <w:p w14:paraId="78C963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60F3A4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586" w:type="pct"/>
            <w:tcBorders>
              <w:top w:val="nil"/>
              <w:left w:val="nil"/>
              <w:bottom w:val="single" w:color="000000" w:sz="8" w:space="0"/>
              <w:right w:val="nil"/>
            </w:tcBorders>
            <w:shd w:val="clear" w:color="auto" w:fill="auto"/>
            <w:noWrap/>
            <w:vAlign w:val="center"/>
          </w:tcPr>
          <w:p w14:paraId="7DF670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7.96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23F7A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159.2</w:t>
            </w:r>
          </w:p>
        </w:tc>
        <w:tc>
          <w:tcPr>
            <w:tcW w:w="440" w:type="pct"/>
            <w:tcBorders>
              <w:top w:val="nil"/>
              <w:left w:val="nil"/>
              <w:bottom w:val="single" w:color="000000" w:sz="8" w:space="0"/>
              <w:right w:val="single" w:color="000000" w:sz="8" w:space="0"/>
            </w:tcBorders>
            <w:shd w:val="clear" w:color="auto" w:fill="auto"/>
          </w:tcPr>
          <w:p w14:paraId="085292A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AA44D8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DA024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98</w:t>
            </w:r>
          </w:p>
        </w:tc>
        <w:tc>
          <w:tcPr>
            <w:tcW w:w="697" w:type="pct"/>
            <w:tcBorders>
              <w:top w:val="nil"/>
              <w:left w:val="nil"/>
              <w:bottom w:val="single" w:color="000000" w:sz="8" w:space="0"/>
              <w:right w:val="single" w:color="000000" w:sz="8" w:space="0"/>
            </w:tcBorders>
            <w:shd w:val="clear" w:color="auto" w:fill="auto"/>
            <w:vAlign w:val="center"/>
          </w:tcPr>
          <w:p w14:paraId="23B5AB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多功能氧气湿度检测仪专用打印纸(热敏纸）</w:t>
            </w:r>
          </w:p>
        </w:tc>
        <w:tc>
          <w:tcPr>
            <w:tcW w:w="1270" w:type="pct"/>
            <w:tcBorders>
              <w:top w:val="nil"/>
              <w:left w:val="nil"/>
              <w:bottom w:val="single" w:color="000000" w:sz="8" w:space="0"/>
              <w:right w:val="single" w:color="000000" w:sz="8" w:space="0"/>
            </w:tcBorders>
            <w:shd w:val="clear" w:color="auto" w:fill="auto"/>
            <w:vAlign w:val="center"/>
          </w:tcPr>
          <w:p w14:paraId="0B6F33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适用于多功能氧气湿度检测仪    DL-SY60打印机配套(热敏纸）</w:t>
            </w:r>
          </w:p>
        </w:tc>
        <w:tc>
          <w:tcPr>
            <w:tcW w:w="440" w:type="pct"/>
            <w:tcBorders>
              <w:top w:val="nil"/>
              <w:left w:val="nil"/>
              <w:bottom w:val="single" w:color="000000" w:sz="8" w:space="0"/>
              <w:right w:val="single" w:color="000000" w:sz="8" w:space="0"/>
            </w:tcBorders>
            <w:shd w:val="clear" w:color="auto" w:fill="auto"/>
            <w:vAlign w:val="center"/>
          </w:tcPr>
          <w:p w14:paraId="441062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489" w:type="pct"/>
            <w:tcBorders>
              <w:top w:val="nil"/>
              <w:left w:val="nil"/>
              <w:bottom w:val="single" w:color="000000" w:sz="8" w:space="0"/>
              <w:right w:val="single" w:color="000000" w:sz="8" w:space="0"/>
            </w:tcBorders>
            <w:shd w:val="clear" w:color="auto" w:fill="auto"/>
            <w:vAlign w:val="center"/>
          </w:tcPr>
          <w:p w14:paraId="43B2AF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586" w:type="pct"/>
            <w:tcBorders>
              <w:top w:val="nil"/>
              <w:left w:val="nil"/>
              <w:bottom w:val="single" w:color="000000" w:sz="8" w:space="0"/>
              <w:right w:val="nil"/>
            </w:tcBorders>
            <w:shd w:val="clear" w:color="auto" w:fill="auto"/>
            <w:noWrap/>
            <w:vAlign w:val="center"/>
          </w:tcPr>
          <w:p w14:paraId="390EF2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D85D6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53.1</w:t>
            </w:r>
          </w:p>
        </w:tc>
        <w:tc>
          <w:tcPr>
            <w:tcW w:w="440" w:type="pct"/>
            <w:tcBorders>
              <w:top w:val="nil"/>
              <w:left w:val="nil"/>
              <w:bottom w:val="single" w:color="000000" w:sz="8" w:space="0"/>
              <w:right w:val="single" w:color="000000" w:sz="8" w:space="0"/>
            </w:tcBorders>
            <w:shd w:val="clear" w:color="auto" w:fill="auto"/>
          </w:tcPr>
          <w:p w14:paraId="62921E6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63E037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C3DEE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w:t>
            </w:r>
          </w:p>
        </w:tc>
        <w:tc>
          <w:tcPr>
            <w:tcW w:w="697" w:type="pct"/>
            <w:tcBorders>
              <w:top w:val="nil"/>
              <w:left w:val="nil"/>
              <w:bottom w:val="single" w:color="000000" w:sz="8" w:space="0"/>
              <w:right w:val="single" w:color="000000" w:sz="8" w:space="0"/>
            </w:tcBorders>
            <w:shd w:val="clear" w:color="auto" w:fill="auto"/>
            <w:vAlign w:val="center"/>
          </w:tcPr>
          <w:p w14:paraId="5EEC19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二氧化碳吸收器</w:t>
            </w:r>
          </w:p>
        </w:tc>
        <w:tc>
          <w:tcPr>
            <w:tcW w:w="1270" w:type="pct"/>
            <w:tcBorders>
              <w:top w:val="nil"/>
              <w:left w:val="nil"/>
              <w:bottom w:val="single" w:color="000000" w:sz="8" w:space="0"/>
              <w:right w:val="single" w:color="000000" w:sz="8" w:space="0"/>
            </w:tcBorders>
            <w:shd w:val="clear" w:color="auto" w:fill="auto"/>
            <w:vAlign w:val="center"/>
          </w:tcPr>
          <w:p w14:paraId="228CC4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与岛津总有机碳分析仪TOC-VWP完全匹配使用</w:t>
            </w:r>
          </w:p>
        </w:tc>
        <w:tc>
          <w:tcPr>
            <w:tcW w:w="440" w:type="pct"/>
            <w:tcBorders>
              <w:top w:val="nil"/>
              <w:left w:val="nil"/>
              <w:bottom w:val="single" w:color="000000" w:sz="8" w:space="0"/>
              <w:right w:val="single" w:color="000000" w:sz="8" w:space="0"/>
            </w:tcBorders>
            <w:shd w:val="clear" w:color="auto" w:fill="auto"/>
            <w:vAlign w:val="center"/>
          </w:tcPr>
          <w:p w14:paraId="0D6CA6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1C47B8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66AB4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854.87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69432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854.87</w:t>
            </w:r>
          </w:p>
        </w:tc>
        <w:tc>
          <w:tcPr>
            <w:tcW w:w="440" w:type="pct"/>
            <w:tcBorders>
              <w:top w:val="nil"/>
              <w:left w:val="nil"/>
              <w:bottom w:val="single" w:color="000000" w:sz="8" w:space="0"/>
              <w:right w:val="single" w:color="000000" w:sz="8" w:space="0"/>
            </w:tcBorders>
            <w:shd w:val="clear" w:color="auto" w:fill="auto"/>
          </w:tcPr>
          <w:p w14:paraId="3E62901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F07E52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418C3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697" w:type="pct"/>
            <w:tcBorders>
              <w:top w:val="nil"/>
              <w:left w:val="nil"/>
              <w:bottom w:val="single" w:color="000000" w:sz="8" w:space="0"/>
              <w:right w:val="single" w:color="000000" w:sz="8" w:space="0"/>
            </w:tcBorders>
            <w:shd w:val="clear" w:color="auto" w:fill="auto"/>
            <w:vAlign w:val="center"/>
          </w:tcPr>
          <w:p w14:paraId="750D1C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费希尔弧菌小支菌种</w:t>
            </w:r>
          </w:p>
        </w:tc>
        <w:tc>
          <w:tcPr>
            <w:tcW w:w="1270" w:type="pct"/>
            <w:tcBorders>
              <w:top w:val="nil"/>
              <w:left w:val="nil"/>
              <w:bottom w:val="single" w:color="000000" w:sz="8" w:space="0"/>
              <w:right w:val="single" w:color="000000" w:sz="8" w:space="0"/>
            </w:tcBorders>
            <w:shd w:val="clear" w:color="auto" w:fill="auto"/>
            <w:vAlign w:val="center"/>
          </w:tcPr>
          <w:p w14:paraId="131CDB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50支/盒 ，与毒性检测仪Microtox 500完全匹配使用。</w:t>
            </w:r>
          </w:p>
        </w:tc>
        <w:tc>
          <w:tcPr>
            <w:tcW w:w="440" w:type="pct"/>
            <w:tcBorders>
              <w:top w:val="nil"/>
              <w:left w:val="nil"/>
              <w:bottom w:val="single" w:color="000000" w:sz="8" w:space="0"/>
              <w:right w:val="single" w:color="000000" w:sz="8" w:space="0"/>
            </w:tcBorders>
            <w:shd w:val="clear" w:color="auto" w:fill="auto"/>
            <w:vAlign w:val="center"/>
          </w:tcPr>
          <w:p w14:paraId="551A47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6C33ED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F33E8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14719.47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568F1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14719.47</w:t>
            </w:r>
          </w:p>
        </w:tc>
        <w:tc>
          <w:tcPr>
            <w:tcW w:w="440" w:type="pct"/>
            <w:tcBorders>
              <w:top w:val="nil"/>
              <w:left w:val="nil"/>
              <w:bottom w:val="single" w:color="000000" w:sz="8" w:space="0"/>
              <w:right w:val="single" w:color="000000" w:sz="8" w:space="0"/>
            </w:tcBorders>
            <w:shd w:val="clear" w:color="auto" w:fill="auto"/>
          </w:tcPr>
          <w:p w14:paraId="4613C20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CD607F9">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CEEFC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101</w:t>
            </w:r>
          </w:p>
        </w:tc>
        <w:tc>
          <w:tcPr>
            <w:tcW w:w="697" w:type="pct"/>
            <w:tcBorders>
              <w:top w:val="nil"/>
              <w:left w:val="nil"/>
              <w:bottom w:val="single" w:color="000000" w:sz="8" w:space="0"/>
              <w:right w:val="single" w:color="000000" w:sz="8" w:space="0"/>
            </w:tcBorders>
            <w:shd w:val="clear" w:color="auto" w:fill="auto"/>
            <w:vAlign w:val="center"/>
          </w:tcPr>
          <w:p w14:paraId="274A8A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分离色谱柱</w:t>
            </w:r>
          </w:p>
        </w:tc>
        <w:tc>
          <w:tcPr>
            <w:tcW w:w="1270" w:type="pct"/>
            <w:tcBorders>
              <w:top w:val="nil"/>
              <w:left w:val="nil"/>
              <w:bottom w:val="single" w:color="000000" w:sz="8" w:space="0"/>
              <w:right w:val="single" w:color="000000" w:sz="8" w:space="0"/>
            </w:tcBorders>
            <w:shd w:val="clear" w:color="auto" w:fill="auto"/>
            <w:vAlign w:val="center"/>
          </w:tcPr>
          <w:p w14:paraId="71A594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与戴安离子色谱ICS-2000完全匹配使用。</w:t>
            </w:r>
          </w:p>
        </w:tc>
        <w:tc>
          <w:tcPr>
            <w:tcW w:w="440" w:type="pct"/>
            <w:tcBorders>
              <w:top w:val="nil"/>
              <w:left w:val="nil"/>
              <w:bottom w:val="single" w:color="000000" w:sz="8" w:space="0"/>
              <w:right w:val="single" w:color="000000" w:sz="8" w:space="0"/>
            </w:tcBorders>
            <w:shd w:val="clear" w:color="auto" w:fill="auto"/>
            <w:vAlign w:val="center"/>
          </w:tcPr>
          <w:p w14:paraId="7843E2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5F4A50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0FAE2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21887.61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3C758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21887.61</w:t>
            </w:r>
          </w:p>
        </w:tc>
        <w:tc>
          <w:tcPr>
            <w:tcW w:w="440" w:type="pct"/>
            <w:tcBorders>
              <w:top w:val="nil"/>
              <w:left w:val="nil"/>
              <w:bottom w:val="single" w:color="000000" w:sz="8" w:space="0"/>
              <w:right w:val="single" w:color="000000" w:sz="8" w:space="0"/>
            </w:tcBorders>
            <w:shd w:val="clear" w:color="auto" w:fill="auto"/>
          </w:tcPr>
          <w:p w14:paraId="4188815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5CB81E1">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9FCA5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102</w:t>
            </w:r>
          </w:p>
        </w:tc>
        <w:tc>
          <w:tcPr>
            <w:tcW w:w="697" w:type="pct"/>
            <w:tcBorders>
              <w:top w:val="nil"/>
              <w:left w:val="nil"/>
              <w:bottom w:val="single" w:color="000000" w:sz="8" w:space="0"/>
              <w:right w:val="single" w:color="000000" w:sz="8" w:space="0"/>
            </w:tcBorders>
            <w:shd w:val="clear" w:color="auto" w:fill="auto"/>
            <w:vAlign w:val="center"/>
          </w:tcPr>
          <w:p w14:paraId="5C6571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分子筛过滤器</w:t>
            </w:r>
          </w:p>
        </w:tc>
        <w:tc>
          <w:tcPr>
            <w:tcW w:w="1270" w:type="pct"/>
            <w:tcBorders>
              <w:top w:val="nil"/>
              <w:left w:val="nil"/>
              <w:bottom w:val="single" w:color="000000" w:sz="8" w:space="0"/>
              <w:right w:val="single" w:color="000000" w:sz="8" w:space="0"/>
            </w:tcBorders>
            <w:shd w:val="clear" w:color="auto" w:fill="auto"/>
            <w:vAlign w:val="center"/>
          </w:tcPr>
          <w:p w14:paraId="3AC2BA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与岛津气相色谱质谱仪GCMS-QP2010完全匹配使用。</w:t>
            </w:r>
          </w:p>
        </w:tc>
        <w:tc>
          <w:tcPr>
            <w:tcW w:w="440" w:type="pct"/>
            <w:tcBorders>
              <w:top w:val="nil"/>
              <w:left w:val="nil"/>
              <w:bottom w:val="single" w:color="000000" w:sz="8" w:space="0"/>
              <w:right w:val="single" w:color="000000" w:sz="8" w:space="0"/>
            </w:tcBorders>
            <w:shd w:val="clear" w:color="auto" w:fill="auto"/>
            <w:vAlign w:val="center"/>
          </w:tcPr>
          <w:p w14:paraId="5B7E0B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0D8462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AD277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334.51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7301C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334.51</w:t>
            </w:r>
          </w:p>
        </w:tc>
        <w:tc>
          <w:tcPr>
            <w:tcW w:w="440" w:type="pct"/>
            <w:tcBorders>
              <w:top w:val="nil"/>
              <w:left w:val="nil"/>
              <w:bottom w:val="single" w:color="000000" w:sz="8" w:space="0"/>
              <w:right w:val="single" w:color="000000" w:sz="8" w:space="0"/>
            </w:tcBorders>
            <w:shd w:val="clear" w:color="auto" w:fill="auto"/>
          </w:tcPr>
          <w:p w14:paraId="3BB1F9DE">
            <w:pPr>
              <w:jc w:val="center"/>
              <w:rPr>
                <w:rFonts w:ascii="宋体" w:hAnsi="宋体" w:eastAsia="宋体" w:cs="宋体"/>
                <w:color w:val="000000" w:themeColor="text1"/>
                <w:sz w:val="18"/>
                <w:szCs w:val="18"/>
                <w:highlight w:val="none"/>
                <w14:textFill>
                  <w14:solidFill>
                    <w14:schemeClr w14:val="tx1"/>
                  </w14:solidFill>
                </w14:textFill>
              </w:rPr>
            </w:pPr>
          </w:p>
        </w:tc>
      </w:tr>
      <w:tr w14:paraId="3071DCFE">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B4272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103</w:t>
            </w:r>
          </w:p>
        </w:tc>
        <w:tc>
          <w:tcPr>
            <w:tcW w:w="697" w:type="pct"/>
            <w:tcBorders>
              <w:top w:val="nil"/>
              <w:left w:val="nil"/>
              <w:bottom w:val="single" w:color="000000" w:sz="8" w:space="0"/>
              <w:right w:val="single" w:color="000000" w:sz="8" w:space="0"/>
            </w:tcBorders>
            <w:shd w:val="clear" w:color="auto" w:fill="auto"/>
            <w:vAlign w:val="center"/>
          </w:tcPr>
          <w:p w14:paraId="1F2E6E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硅酸镁柱</w:t>
            </w:r>
          </w:p>
        </w:tc>
        <w:tc>
          <w:tcPr>
            <w:tcW w:w="1270" w:type="pct"/>
            <w:tcBorders>
              <w:top w:val="nil"/>
              <w:left w:val="nil"/>
              <w:bottom w:val="single" w:color="000000" w:sz="8" w:space="0"/>
              <w:right w:val="single" w:color="000000" w:sz="8" w:space="0"/>
            </w:tcBorders>
            <w:shd w:val="clear" w:color="auto" w:fill="auto"/>
            <w:vAlign w:val="center"/>
          </w:tcPr>
          <w:p w14:paraId="535A25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适用于宁波然诺全自动紫外测油仪RN3002</w:t>
            </w:r>
          </w:p>
        </w:tc>
        <w:tc>
          <w:tcPr>
            <w:tcW w:w="440" w:type="pct"/>
            <w:tcBorders>
              <w:top w:val="nil"/>
              <w:left w:val="nil"/>
              <w:bottom w:val="single" w:color="000000" w:sz="8" w:space="0"/>
              <w:right w:val="single" w:color="000000" w:sz="8" w:space="0"/>
            </w:tcBorders>
            <w:shd w:val="clear" w:color="auto" w:fill="auto"/>
            <w:vAlign w:val="center"/>
          </w:tcPr>
          <w:p w14:paraId="44594F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489" w:type="pct"/>
            <w:tcBorders>
              <w:top w:val="nil"/>
              <w:left w:val="nil"/>
              <w:bottom w:val="single" w:color="000000" w:sz="8" w:space="0"/>
              <w:right w:val="single" w:color="000000" w:sz="8" w:space="0"/>
            </w:tcBorders>
            <w:shd w:val="clear" w:color="auto" w:fill="auto"/>
            <w:vAlign w:val="center"/>
          </w:tcPr>
          <w:p w14:paraId="3139E0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46E9B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752.21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2431C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752.21</w:t>
            </w:r>
          </w:p>
        </w:tc>
        <w:tc>
          <w:tcPr>
            <w:tcW w:w="440" w:type="pct"/>
            <w:tcBorders>
              <w:top w:val="nil"/>
              <w:left w:val="nil"/>
              <w:bottom w:val="single" w:color="000000" w:sz="8" w:space="0"/>
              <w:right w:val="single" w:color="000000" w:sz="8" w:space="0"/>
            </w:tcBorders>
            <w:shd w:val="clear" w:color="auto" w:fill="auto"/>
          </w:tcPr>
          <w:p w14:paraId="13B20B8D">
            <w:pPr>
              <w:jc w:val="center"/>
              <w:rPr>
                <w:rFonts w:ascii="宋体" w:hAnsi="宋体" w:eastAsia="宋体" w:cs="宋体"/>
                <w:color w:val="000000" w:themeColor="text1"/>
                <w:sz w:val="18"/>
                <w:szCs w:val="18"/>
                <w:highlight w:val="none"/>
                <w14:textFill>
                  <w14:solidFill>
                    <w14:schemeClr w14:val="tx1"/>
                  </w14:solidFill>
                </w14:textFill>
              </w:rPr>
            </w:pPr>
          </w:p>
        </w:tc>
      </w:tr>
      <w:tr w14:paraId="03CD060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B37BB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104</w:t>
            </w:r>
          </w:p>
        </w:tc>
        <w:tc>
          <w:tcPr>
            <w:tcW w:w="697" w:type="pct"/>
            <w:tcBorders>
              <w:top w:val="nil"/>
              <w:left w:val="nil"/>
              <w:bottom w:val="single" w:color="000000" w:sz="8" w:space="0"/>
              <w:right w:val="single" w:color="000000" w:sz="8" w:space="0"/>
            </w:tcBorders>
            <w:shd w:val="clear" w:color="auto" w:fill="auto"/>
            <w:vAlign w:val="center"/>
          </w:tcPr>
          <w:p w14:paraId="442735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硅酸镁柱</w:t>
            </w:r>
          </w:p>
        </w:tc>
        <w:tc>
          <w:tcPr>
            <w:tcW w:w="1270" w:type="pct"/>
            <w:tcBorders>
              <w:top w:val="nil"/>
              <w:left w:val="nil"/>
              <w:bottom w:val="single" w:color="000000" w:sz="8" w:space="0"/>
              <w:right w:val="single" w:color="000000" w:sz="8" w:space="0"/>
            </w:tcBorders>
            <w:shd w:val="clear" w:color="auto" w:fill="auto"/>
            <w:vAlign w:val="center"/>
          </w:tcPr>
          <w:p w14:paraId="2F4A0F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适用于上海昂林全自动红外测油仪OL1020</w:t>
            </w:r>
          </w:p>
        </w:tc>
        <w:tc>
          <w:tcPr>
            <w:tcW w:w="440" w:type="pct"/>
            <w:tcBorders>
              <w:top w:val="nil"/>
              <w:left w:val="nil"/>
              <w:bottom w:val="single" w:color="000000" w:sz="8" w:space="0"/>
              <w:right w:val="single" w:color="000000" w:sz="8" w:space="0"/>
            </w:tcBorders>
            <w:shd w:val="clear" w:color="auto" w:fill="auto"/>
            <w:vAlign w:val="center"/>
          </w:tcPr>
          <w:p w14:paraId="47377A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489" w:type="pct"/>
            <w:tcBorders>
              <w:top w:val="nil"/>
              <w:left w:val="nil"/>
              <w:bottom w:val="single" w:color="000000" w:sz="8" w:space="0"/>
              <w:right w:val="single" w:color="000000" w:sz="8" w:space="0"/>
            </w:tcBorders>
            <w:shd w:val="clear" w:color="auto" w:fill="auto"/>
            <w:vAlign w:val="center"/>
          </w:tcPr>
          <w:p w14:paraId="3666CE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0FE37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438.94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3B28A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438.94</w:t>
            </w:r>
          </w:p>
        </w:tc>
        <w:tc>
          <w:tcPr>
            <w:tcW w:w="440" w:type="pct"/>
            <w:tcBorders>
              <w:top w:val="nil"/>
              <w:left w:val="nil"/>
              <w:bottom w:val="single" w:color="000000" w:sz="8" w:space="0"/>
              <w:right w:val="single" w:color="000000" w:sz="8" w:space="0"/>
            </w:tcBorders>
            <w:shd w:val="clear" w:color="auto" w:fill="auto"/>
          </w:tcPr>
          <w:p w14:paraId="037A3EE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8BD1BC9">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B6D25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w:t>
            </w:r>
          </w:p>
        </w:tc>
        <w:tc>
          <w:tcPr>
            <w:tcW w:w="697" w:type="pct"/>
            <w:tcBorders>
              <w:top w:val="nil"/>
              <w:left w:val="nil"/>
              <w:bottom w:val="single" w:color="000000" w:sz="8" w:space="0"/>
              <w:right w:val="single" w:color="000000" w:sz="8" w:space="0"/>
            </w:tcBorders>
            <w:shd w:val="clear" w:color="auto" w:fill="auto"/>
            <w:vAlign w:val="center"/>
          </w:tcPr>
          <w:p w14:paraId="5531E8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硅酸镁柱</w:t>
            </w:r>
          </w:p>
        </w:tc>
        <w:tc>
          <w:tcPr>
            <w:tcW w:w="1270" w:type="pct"/>
            <w:tcBorders>
              <w:top w:val="nil"/>
              <w:left w:val="nil"/>
              <w:bottom w:val="single" w:color="000000" w:sz="8" w:space="0"/>
              <w:right w:val="single" w:color="000000" w:sz="8" w:space="0"/>
            </w:tcBorders>
            <w:shd w:val="clear" w:color="auto" w:fill="auto"/>
            <w:vAlign w:val="center"/>
          </w:tcPr>
          <w:p w14:paraId="76B3BB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能够与上海昂林全自动红外测油仪OL1020完全匹配使用</w:t>
            </w:r>
          </w:p>
        </w:tc>
        <w:tc>
          <w:tcPr>
            <w:tcW w:w="440" w:type="pct"/>
            <w:tcBorders>
              <w:top w:val="nil"/>
              <w:left w:val="nil"/>
              <w:bottom w:val="single" w:color="000000" w:sz="8" w:space="0"/>
              <w:right w:val="single" w:color="000000" w:sz="8" w:space="0"/>
            </w:tcBorders>
            <w:shd w:val="clear" w:color="auto" w:fill="auto"/>
            <w:vAlign w:val="center"/>
          </w:tcPr>
          <w:p w14:paraId="682EBE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645024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586" w:type="pct"/>
            <w:tcBorders>
              <w:top w:val="nil"/>
              <w:left w:val="nil"/>
              <w:bottom w:val="single" w:color="000000" w:sz="8" w:space="0"/>
              <w:right w:val="nil"/>
            </w:tcBorders>
            <w:shd w:val="clear" w:color="auto" w:fill="auto"/>
            <w:noWrap/>
            <w:vAlign w:val="center"/>
          </w:tcPr>
          <w:p w14:paraId="719F90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353.98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17F1B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1769.9</w:t>
            </w:r>
          </w:p>
        </w:tc>
        <w:tc>
          <w:tcPr>
            <w:tcW w:w="440" w:type="pct"/>
            <w:tcBorders>
              <w:top w:val="nil"/>
              <w:left w:val="nil"/>
              <w:bottom w:val="single" w:color="000000" w:sz="8" w:space="0"/>
              <w:right w:val="single" w:color="000000" w:sz="8" w:space="0"/>
            </w:tcBorders>
            <w:shd w:val="clear" w:color="auto" w:fill="auto"/>
          </w:tcPr>
          <w:p w14:paraId="545DACD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5D5D41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9DFB9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106</w:t>
            </w:r>
          </w:p>
        </w:tc>
        <w:tc>
          <w:tcPr>
            <w:tcW w:w="697" w:type="pct"/>
            <w:tcBorders>
              <w:top w:val="nil"/>
              <w:left w:val="nil"/>
              <w:bottom w:val="single" w:color="000000" w:sz="8" w:space="0"/>
              <w:right w:val="single" w:color="000000" w:sz="8" w:space="0"/>
            </w:tcBorders>
            <w:shd w:val="clear" w:color="auto" w:fill="auto"/>
            <w:vAlign w:val="center"/>
          </w:tcPr>
          <w:p w14:paraId="16E6AC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黄铜螺帽和密封圈套件</w:t>
            </w:r>
          </w:p>
        </w:tc>
        <w:tc>
          <w:tcPr>
            <w:tcW w:w="1270" w:type="pct"/>
            <w:tcBorders>
              <w:top w:val="nil"/>
              <w:left w:val="nil"/>
              <w:bottom w:val="single" w:color="000000" w:sz="8" w:space="0"/>
              <w:right w:val="single" w:color="000000" w:sz="8" w:space="0"/>
            </w:tcBorders>
            <w:shd w:val="clear" w:color="auto" w:fill="auto"/>
            <w:vAlign w:val="center"/>
          </w:tcPr>
          <w:p w14:paraId="2A8421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1/8英寸，20/包，适用于安捷伦7890A气相色谱仪</w:t>
            </w:r>
          </w:p>
        </w:tc>
        <w:tc>
          <w:tcPr>
            <w:tcW w:w="440" w:type="pct"/>
            <w:tcBorders>
              <w:top w:val="nil"/>
              <w:left w:val="nil"/>
              <w:bottom w:val="single" w:color="000000" w:sz="8" w:space="0"/>
              <w:right w:val="single" w:color="000000" w:sz="8" w:space="0"/>
            </w:tcBorders>
            <w:shd w:val="clear" w:color="auto" w:fill="auto"/>
            <w:vAlign w:val="center"/>
          </w:tcPr>
          <w:p w14:paraId="29FEDC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315EA7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75509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1460.18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460DE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1460.18</w:t>
            </w:r>
          </w:p>
        </w:tc>
        <w:tc>
          <w:tcPr>
            <w:tcW w:w="440" w:type="pct"/>
            <w:tcBorders>
              <w:top w:val="nil"/>
              <w:left w:val="nil"/>
              <w:bottom w:val="single" w:color="000000" w:sz="8" w:space="0"/>
              <w:right w:val="single" w:color="000000" w:sz="8" w:space="0"/>
            </w:tcBorders>
            <w:shd w:val="clear" w:color="auto" w:fill="auto"/>
          </w:tcPr>
          <w:p w14:paraId="0341FEB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A9AEB5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736BB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107</w:t>
            </w:r>
          </w:p>
        </w:tc>
        <w:tc>
          <w:tcPr>
            <w:tcW w:w="697" w:type="pct"/>
            <w:tcBorders>
              <w:top w:val="nil"/>
              <w:left w:val="nil"/>
              <w:bottom w:val="single" w:color="000000" w:sz="8" w:space="0"/>
              <w:right w:val="single" w:color="000000" w:sz="8" w:space="0"/>
            </w:tcBorders>
            <w:shd w:val="clear" w:color="auto" w:fill="auto"/>
            <w:vAlign w:val="center"/>
          </w:tcPr>
          <w:p w14:paraId="19C69D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黄铜螺帽和密封圈套件</w:t>
            </w:r>
          </w:p>
        </w:tc>
        <w:tc>
          <w:tcPr>
            <w:tcW w:w="1270" w:type="pct"/>
            <w:tcBorders>
              <w:top w:val="nil"/>
              <w:left w:val="nil"/>
              <w:bottom w:val="single" w:color="000000" w:sz="8" w:space="0"/>
              <w:right w:val="single" w:color="000000" w:sz="8" w:space="0"/>
            </w:tcBorders>
            <w:shd w:val="clear" w:color="auto" w:fill="auto"/>
            <w:vAlign w:val="center"/>
          </w:tcPr>
          <w:p w14:paraId="7395A3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1/4英寸，20/包，适用于安捷伦7890A气相色谱仪</w:t>
            </w:r>
          </w:p>
        </w:tc>
        <w:tc>
          <w:tcPr>
            <w:tcW w:w="440" w:type="pct"/>
            <w:tcBorders>
              <w:top w:val="nil"/>
              <w:left w:val="nil"/>
              <w:bottom w:val="single" w:color="000000" w:sz="8" w:space="0"/>
              <w:right w:val="single" w:color="000000" w:sz="8" w:space="0"/>
            </w:tcBorders>
            <w:shd w:val="clear" w:color="auto" w:fill="auto"/>
            <w:vAlign w:val="center"/>
          </w:tcPr>
          <w:p w14:paraId="4EB7CB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7C09A3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8D3B6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1345.13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D0D56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1345.13</w:t>
            </w:r>
          </w:p>
        </w:tc>
        <w:tc>
          <w:tcPr>
            <w:tcW w:w="440" w:type="pct"/>
            <w:tcBorders>
              <w:top w:val="nil"/>
              <w:left w:val="nil"/>
              <w:bottom w:val="single" w:color="000000" w:sz="8" w:space="0"/>
              <w:right w:val="single" w:color="000000" w:sz="8" w:space="0"/>
            </w:tcBorders>
            <w:shd w:val="clear" w:color="auto" w:fill="auto"/>
          </w:tcPr>
          <w:p w14:paraId="53CB5579">
            <w:pPr>
              <w:jc w:val="center"/>
              <w:rPr>
                <w:rFonts w:ascii="宋体" w:hAnsi="宋体" w:eastAsia="宋体" w:cs="宋体"/>
                <w:color w:val="000000" w:themeColor="text1"/>
                <w:sz w:val="18"/>
                <w:szCs w:val="18"/>
                <w:highlight w:val="none"/>
                <w14:textFill>
                  <w14:solidFill>
                    <w14:schemeClr w14:val="tx1"/>
                  </w14:solidFill>
                </w14:textFill>
              </w:rPr>
            </w:pPr>
          </w:p>
        </w:tc>
      </w:tr>
      <w:tr w14:paraId="048F5ED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442F6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108</w:t>
            </w:r>
          </w:p>
        </w:tc>
        <w:tc>
          <w:tcPr>
            <w:tcW w:w="697" w:type="pct"/>
            <w:tcBorders>
              <w:top w:val="nil"/>
              <w:left w:val="nil"/>
              <w:bottom w:val="single" w:color="000000" w:sz="8" w:space="0"/>
              <w:right w:val="single" w:color="000000" w:sz="8" w:space="0"/>
            </w:tcBorders>
            <w:shd w:val="clear" w:color="auto" w:fill="auto"/>
            <w:vAlign w:val="center"/>
          </w:tcPr>
          <w:p w14:paraId="77FEC3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机械泵油</w:t>
            </w:r>
          </w:p>
        </w:tc>
        <w:tc>
          <w:tcPr>
            <w:tcW w:w="1270" w:type="pct"/>
            <w:tcBorders>
              <w:top w:val="nil"/>
              <w:left w:val="nil"/>
              <w:bottom w:val="single" w:color="000000" w:sz="8" w:space="0"/>
              <w:right w:val="single" w:color="000000" w:sz="8" w:space="0"/>
            </w:tcBorders>
            <w:shd w:val="clear" w:color="auto" w:fill="auto"/>
            <w:vAlign w:val="center"/>
          </w:tcPr>
          <w:p w14:paraId="03ABB2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1L/瓶，15号，与岛津气相色谱质谱仪GCMS-QP2010完全匹配使用。</w:t>
            </w:r>
          </w:p>
        </w:tc>
        <w:tc>
          <w:tcPr>
            <w:tcW w:w="440" w:type="pct"/>
            <w:tcBorders>
              <w:top w:val="nil"/>
              <w:left w:val="nil"/>
              <w:bottom w:val="single" w:color="000000" w:sz="8" w:space="0"/>
              <w:right w:val="single" w:color="000000" w:sz="8" w:space="0"/>
            </w:tcBorders>
            <w:shd w:val="clear" w:color="auto" w:fill="auto"/>
            <w:vAlign w:val="center"/>
          </w:tcPr>
          <w:p w14:paraId="6CFBDA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150CA1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09ACA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486.73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D46A9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486.73</w:t>
            </w:r>
          </w:p>
        </w:tc>
        <w:tc>
          <w:tcPr>
            <w:tcW w:w="440" w:type="pct"/>
            <w:tcBorders>
              <w:top w:val="nil"/>
              <w:left w:val="nil"/>
              <w:bottom w:val="single" w:color="000000" w:sz="8" w:space="0"/>
              <w:right w:val="single" w:color="000000" w:sz="8" w:space="0"/>
            </w:tcBorders>
            <w:shd w:val="clear" w:color="auto" w:fill="auto"/>
          </w:tcPr>
          <w:p w14:paraId="4ADC6805">
            <w:pPr>
              <w:jc w:val="center"/>
              <w:rPr>
                <w:rFonts w:ascii="宋体" w:hAnsi="宋体" w:eastAsia="宋体" w:cs="宋体"/>
                <w:color w:val="000000" w:themeColor="text1"/>
                <w:sz w:val="18"/>
                <w:szCs w:val="18"/>
                <w:highlight w:val="none"/>
                <w14:textFill>
                  <w14:solidFill>
                    <w14:schemeClr w14:val="tx1"/>
                  </w14:solidFill>
                </w14:textFill>
              </w:rPr>
            </w:pPr>
          </w:p>
        </w:tc>
      </w:tr>
      <w:tr w14:paraId="0FBA296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B3500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109</w:t>
            </w:r>
          </w:p>
        </w:tc>
        <w:tc>
          <w:tcPr>
            <w:tcW w:w="697" w:type="pct"/>
            <w:tcBorders>
              <w:top w:val="nil"/>
              <w:left w:val="nil"/>
              <w:bottom w:val="single" w:color="000000" w:sz="8" w:space="0"/>
              <w:right w:val="single" w:color="000000" w:sz="8" w:space="0"/>
            </w:tcBorders>
            <w:shd w:val="clear" w:color="auto" w:fill="auto"/>
            <w:vAlign w:val="center"/>
          </w:tcPr>
          <w:p w14:paraId="0B6589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加热消解瓶</w:t>
            </w:r>
          </w:p>
        </w:tc>
        <w:tc>
          <w:tcPr>
            <w:tcW w:w="1270" w:type="pct"/>
            <w:tcBorders>
              <w:top w:val="nil"/>
              <w:left w:val="nil"/>
              <w:bottom w:val="single" w:color="000000" w:sz="8" w:space="0"/>
              <w:right w:val="single" w:color="000000" w:sz="8" w:space="0"/>
            </w:tcBorders>
            <w:shd w:val="clear" w:color="auto" w:fill="auto"/>
            <w:vAlign w:val="center"/>
          </w:tcPr>
          <w:p w14:paraId="51697C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与KHCOD-12COD消解装置完全匹配使用</w:t>
            </w:r>
          </w:p>
        </w:tc>
        <w:tc>
          <w:tcPr>
            <w:tcW w:w="440" w:type="pct"/>
            <w:tcBorders>
              <w:top w:val="nil"/>
              <w:left w:val="nil"/>
              <w:bottom w:val="single" w:color="000000" w:sz="8" w:space="0"/>
              <w:right w:val="single" w:color="000000" w:sz="8" w:space="0"/>
            </w:tcBorders>
            <w:shd w:val="clear" w:color="auto" w:fill="auto"/>
            <w:vAlign w:val="center"/>
          </w:tcPr>
          <w:p w14:paraId="56CDA8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2AD2CF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45F8B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48.67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0825D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48.67</w:t>
            </w:r>
          </w:p>
        </w:tc>
        <w:tc>
          <w:tcPr>
            <w:tcW w:w="440" w:type="pct"/>
            <w:tcBorders>
              <w:top w:val="nil"/>
              <w:left w:val="nil"/>
              <w:bottom w:val="single" w:color="000000" w:sz="8" w:space="0"/>
              <w:right w:val="single" w:color="000000" w:sz="8" w:space="0"/>
            </w:tcBorders>
            <w:shd w:val="clear" w:color="auto" w:fill="auto"/>
          </w:tcPr>
          <w:p w14:paraId="743AD2E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56A54C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3D26E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w:t>
            </w:r>
          </w:p>
        </w:tc>
        <w:tc>
          <w:tcPr>
            <w:tcW w:w="697" w:type="pct"/>
            <w:tcBorders>
              <w:top w:val="nil"/>
              <w:left w:val="nil"/>
              <w:bottom w:val="single" w:color="000000" w:sz="8" w:space="0"/>
              <w:right w:val="single" w:color="000000" w:sz="8" w:space="0"/>
            </w:tcBorders>
            <w:shd w:val="clear" w:color="auto" w:fill="auto"/>
            <w:vAlign w:val="center"/>
          </w:tcPr>
          <w:p w14:paraId="6AE3B6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碱性亚甲基蓝泵管</w:t>
            </w:r>
          </w:p>
        </w:tc>
        <w:tc>
          <w:tcPr>
            <w:tcW w:w="1270" w:type="pct"/>
            <w:tcBorders>
              <w:top w:val="nil"/>
              <w:left w:val="nil"/>
              <w:bottom w:val="single" w:color="000000" w:sz="8" w:space="0"/>
              <w:right w:val="single" w:color="000000" w:sz="8" w:space="0"/>
            </w:tcBorders>
            <w:shd w:val="clear" w:color="auto" w:fill="auto"/>
            <w:vAlign w:val="center"/>
          </w:tcPr>
          <w:p w14:paraId="3CE5B0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适用于FIA-6000+流动注射仪（阴离子表面活性剂通道）</w:t>
            </w:r>
          </w:p>
        </w:tc>
        <w:tc>
          <w:tcPr>
            <w:tcW w:w="440" w:type="pct"/>
            <w:tcBorders>
              <w:top w:val="nil"/>
              <w:left w:val="nil"/>
              <w:bottom w:val="single" w:color="000000" w:sz="8" w:space="0"/>
              <w:right w:val="single" w:color="000000" w:sz="8" w:space="0"/>
            </w:tcBorders>
            <w:shd w:val="clear" w:color="auto" w:fill="auto"/>
            <w:vAlign w:val="center"/>
          </w:tcPr>
          <w:p w14:paraId="52BA6B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54BFA3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6F439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247.79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25EA0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247.79</w:t>
            </w:r>
          </w:p>
        </w:tc>
        <w:tc>
          <w:tcPr>
            <w:tcW w:w="440" w:type="pct"/>
            <w:tcBorders>
              <w:top w:val="nil"/>
              <w:left w:val="nil"/>
              <w:bottom w:val="single" w:color="000000" w:sz="8" w:space="0"/>
              <w:right w:val="single" w:color="000000" w:sz="8" w:space="0"/>
            </w:tcBorders>
            <w:shd w:val="clear" w:color="auto" w:fill="auto"/>
          </w:tcPr>
          <w:p w14:paraId="333578DC">
            <w:pPr>
              <w:jc w:val="center"/>
              <w:rPr>
                <w:rFonts w:ascii="宋体" w:hAnsi="宋体" w:eastAsia="宋体" w:cs="宋体"/>
                <w:color w:val="000000" w:themeColor="text1"/>
                <w:sz w:val="18"/>
                <w:szCs w:val="18"/>
                <w:highlight w:val="none"/>
                <w14:textFill>
                  <w14:solidFill>
                    <w14:schemeClr w14:val="tx1"/>
                  </w14:solidFill>
                </w14:textFill>
              </w:rPr>
            </w:pPr>
          </w:p>
        </w:tc>
      </w:tr>
      <w:tr w14:paraId="2D2DDBE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B4353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111</w:t>
            </w:r>
          </w:p>
        </w:tc>
        <w:tc>
          <w:tcPr>
            <w:tcW w:w="697" w:type="pct"/>
            <w:tcBorders>
              <w:top w:val="nil"/>
              <w:left w:val="nil"/>
              <w:bottom w:val="single" w:color="000000" w:sz="8" w:space="0"/>
              <w:right w:val="single" w:color="000000" w:sz="8" w:space="0"/>
            </w:tcBorders>
            <w:shd w:val="clear" w:color="auto" w:fill="auto"/>
            <w:vAlign w:val="center"/>
          </w:tcPr>
          <w:p w14:paraId="60EFBC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采样锥</w:t>
            </w:r>
          </w:p>
        </w:tc>
        <w:tc>
          <w:tcPr>
            <w:tcW w:w="1270" w:type="pct"/>
            <w:tcBorders>
              <w:top w:val="nil"/>
              <w:left w:val="nil"/>
              <w:bottom w:val="single" w:color="000000" w:sz="8" w:space="0"/>
              <w:right w:val="single" w:color="000000" w:sz="8" w:space="0"/>
            </w:tcBorders>
            <w:shd w:val="clear" w:color="auto" w:fill="auto"/>
            <w:vAlign w:val="center"/>
          </w:tcPr>
          <w:p w14:paraId="6822EB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适用于赛默飞电感耦合等离子体质谱仪ICAP Q</w:t>
            </w:r>
          </w:p>
        </w:tc>
        <w:tc>
          <w:tcPr>
            <w:tcW w:w="440" w:type="pct"/>
            <w:tcBorders>
              <w:top w:val="nil"/>
              <w:left w:val="nil"/>
              <w:bottom w:val="single" w:color="000000" w:sz="8" w:space="0"/>
              <w:right w:val="single" w:color="000000" w:sz="8" w:space="0"/>
            </w:tcBorders>
            <w:shd w:val="clear" w:color="auto" w:fill="auto"/>
            <w:vAlign w:val="center"/>
          </w:tcPr>
          <w:p w14:paraId="1EB96C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4A824E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40EF1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7035.4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C49BC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7035.4</w:t>
            </w:r>
          </w:p>
        </w:tc>
        <w:tc>
          <w:tcPr>
            <w:tcW w:w="440" w:type="pct"/>
            <w:tcBorders>
              <w:top w:val="nil"/>
              <w:left w:val="nil"/>
              <w:bottom w:val="single" w:color="000000" w:sz="8" w:space="0"/>
              <w:right w:val="single" w:color="000000" w:sz="8" w:space="0"/>
            </w:tcBorders>
            <w:shd w:val="clear" w:color="auto" w:fill="auto"/>
          </w:tcPr>
          <w:p w14:paraId="43C9BB9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0D50D9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35B18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112</w:t>
            </w:r>
          </w:p>
        </w:tc>
        <w:tc>
          <w:tcPr>
            <w:tcW w:w="697" w:type="pct"/>
            <w:tcBorders>
              <w:top w:val="nil"/>
              <w:left w:val="nil"/>
              <w:bottom w:val="single" w:color="000000" w:sz="8" w:space="0"/>
              <w:right w:val="single" w:color="000000" w:sz="8" w:space="0"/>
            </w:tcBorders>
            <w:shd w:val="clear" w:color="auto" w:fill="auto"/>
            <w:vAlign w:val="center"/>
          </w:tcPr>
          <w:p w14:paraId="68B55A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截取锥</w:t>
            </w:r>
          </w:p>
        </w:tc>
        <w:tc>
          <w:tcPr>
            <w:tcW w:w="1270" w:type="pct"/>
            <w:tcBorders>
              <w:top w:val="nil"/>
              <w:left w:val="nil"/>
              <w:bottom w:val="single" w:color="000000" w:sz="8" w:space="0"/>
              <w:right w:val="single" w:color="000000" w:sz="8" w:space="0"/>
            </w:tcBorders>
            <w:shd w:val="clear" w:color="auto" w:fill="auto"/>
            <w:vAlign w:val="center"/>
          </w:tcPr>
          <w:p w14:paraId="105D9C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适用于赛默飞电感耦合等离子体质谱仪ICAP Q</w:t>
            </w:r>
          </w:p>
        </w:tc>
        <w:tc>
          <w:tcPr>
            <w:tcW w:w="440" w:type="pct"/>
            <w:tcBorders>
              <w:top w:val="nil"/>
              <w:left w:val="nil"/>
              <w:bottom w:val="single" w:color="000000" w:sz="8" w:space="0"/>
              <w:right w:val="single" w:color="000000" w:sz="8" w:space="0"/>
            </w:tcBorders>
            <w:shd w:val="clear" w:color="auto" w:fill="auto"/>
            <w:vAlign w:val="center"/>
          </w:tcPr>
          <w:p w14:paraId="724780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C280B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759D6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9823.01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C8884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9823.01</w:t>
            </w:r>
          </w:p>
        </w:tc>
        <w:tc>
          <w:tcPr>
            <w:tcW w:w="440" w:type="pct"/>
            <w:tcBorders>
              <w:top w:val="nil"/>
              <w:left w:val="nil"/>
              <w:bottom w:val="single" w:color="000000" w:sz="8" w:space="0"/>
              <w:right w:val="single" w:color="000000" w:sz="8" w:space="0"/>
            </w:tcBorders>
            <w:shd w:val="clear" w:color="auto" w:fill="auto"/>
          </w:tcPr>
          <w:p w14:paraId="1C45E7A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A7DC85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87759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113</w:t>
            </w:r>
          </w:p>
        </w:tc>
        <w:tc>
          <w:tcPr>
            <w:tcW w:w="697" w:type="pct"/>
            <w:tcBorders>
              <w:top w:val="nil"/>
              <w:left w:val="nil"/>
              <w:bottom w:val="single" w:color="000000" w:sz="8" w:space="0"/>
              <w:right w:val="single" w:color="000000" w:sz="8" w:space="0"/>
            </w:tcBorders>
            <w:shd w:val="clear" w:color="auto" w:fill="auto"/>
            <w:vAlign w:val="center"/>
          </w:tcPr>
          <w:p w14:paraId="25BE23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金属内标液</w:t>
            </w:r>
          </w:p>
        </w:tc>
        <w:tc>
          <w:tcPr>
            <w:tcW w:w="1270" w:type="pct"/>
            <w:tcBorders>
              <w:top w:val="nil"/>
              <w:left w:val="nil"/>
              <w:bottom w:val="single" w:color="000000" w:sz="8" w:space="0"/>
              <w:right w:val="single" w:color="000000" w:sz="8" w:space="0"/>
            </w:tcBorders>
            <w:shd w:val="clear" w:color="auto" w:fill="auto"/>
            <w:vAlign w:val="center"/>
          </w:tcPr>
          <w:p w14:paraId="0A6517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适用于赛默飞电感耦合等离子体质谱仪 ，20ppm：Bi Ln Sc Tb Y</w:t>
            </w:r>
          </w:p>
        </w:tc>
        <w:tc>
          <w:tcPr>
            <w:tcW w:w="440" w:type="pct"/>
            <w:tcBorders>
              <w:top w:val="nil"/>
              <w:left w:val="nil"/>
              <w:bottom w:val="single" w:color="000000" w:sz="8" w:space="0"/>
              <w:right w:val="single" w:color="000000" w:sz="8" w:space="0"/>
            </w:tcBorders>
            <w:shd w:val="clear" w:color="auto" w:fill="auto"/>
            <w:vAlign w:val="center"/>
          </w:tcPr>
          <w:p w14:paraId="6355C5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6C7E57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5FC90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2515.93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533C3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2515.93</w:t>
            </w:r>
          </w:p>
        </w:tc>
        <w:tc>
          <w:tcPr>
            <w:tcW w:w="440" w:type="pct"/>
            <w:tcBorders>
              <w:top w:val="nil"/>
              <w:left w:val="nil"/>
              <w:bottom w:val="single" w:color="000000" w:sz="8" w:space="0"/>
              <w:right w:val="single" w:color="000000" w:sz="8" w:space="0"/>
            </w:tcBorders>
            <w:shd w:val="clear" w:color="auto" w:fill="auto"/>
          </w:tcPr>
          <w:p w14:paraId="2DD90ABD">
            <w:pPr>
              <w:jc w:val="center"/>
              <w:rPr>
                <w:rFonts w:ascii="宋体" w:hAnsi="宋体" w:eastAsia="宋体" w:cs="宋体"/>
                <w:color w:val="000000" w:themeColor="text1"/>
                <w:sz w:val="18"/>
                <w:szCs w:val="18"/>
                <w:highlight w:val="none"/>
                <w14:textFill>
                  <w14:solidFill>
                    <w14:schemeClr w14:val="tx1"/>
                  </w14:solidFill>
                </w14:textFill>
              </w:rPr>
            </w:pPr>
          </w:p>
        </w:tc>
      </w:tr>
      <w:tr w14:paraId="7340AA4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67C20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114</w:t>
            </w:r>
          </w:p>
        </w:tc>
        <w:tc>
          <w:tcPr>
            <w:tcW w:w="697" w:type="pct"/>
            <w:tcBorders>
              <w:top w:val="nil"/>
              <w:left w:val="nil"/>
              <w:bottom w:val="single" w:color="000000" w:sz="8" w:space="0"/>
              <w:right w:val="single" w:color="000000" w:sz="8" w:space="0"/>
            </w:tcBorders>
            <w:shd w:val="clear" w:color="auto" w:fill="auto"/>
            <w:vAlign w:val="center"/>
          </w:tcPr>
          <w:p w14:paraId="230244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进口毛细管</w:t>
            </w:r>
          </w:p>
        </w:tc>
        <w:tc>
          <w:tcPr>
            <w:tcW w:w="1270" w:type="pct"/>
            <w:tcBorders>
              <w:top w:val="nil"/>
              <w:left w:val="nil"/>
              <w:bottom w:val="single" w:color="000000" w:sz="8" w:space="0"/>
              <w:right w:val="single" w:color="000000" w:sz="8" w:space="0"/>
            </w:tcBorders>
            <w:shd w:val="clear" w:color="auto" w:fill="auto"/>
            <w:vAlign w:val="center"/>
          </w:tcPr>
          <w:p w14:paraId="290493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规格：16米，与吉天FIA-6000全自动流动注射分析仪-阴离子、挥发酚、氰化物3个模块完全匹配使用。</w:t>
            </w:r>
          </w:p>
        </w:tc>
        <w:tc>
          <w:tcPr>
            <w:tcW w:w="440" w:type="pct"/>
            <w:tcBorders>
              <w:top w:val="nil"/>
              <w:left w:val="nil"/>
              <w:bottom w:val="single" w:color="000000" w:sz="8" w:space="0"/>
              <w:right w:val="single" w:color="000000" w:sz="8" w:space="0"/>
            </w:tcBorders>
            <w:shd w:val="clear" w:color="auto" w:fill="auto"/>
            <w:vAlign w:val="center"/>
          </w:tcPr>
          <w:p w14:paraId="2F9A68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米</w:t>
            </w:r>
          </w:p>
        </w:tc>
        <w:tc>
          <w:tcPr>
            <w:tcW w:w="489" w:type="pct"/>
            <w:tcBorders>
              <w:top w:val="nil"/>
              <w:left w:val="nil"/>
              <w:bottom w:val="single" w:color="000000" w:sz="8" w:space="0"/>
              <w:right w:val="single" w:color="000000" w:sz="8" w:space="0"/>
            </w:tcBorders>
            <w:shd w:val="clear" w:color="auto" w:fill="auto"/>
            <w:vAlign w:val="center"/>
          </w:tcPr>
          <w:p w14:paraId="51B8B3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w:t>
            </w:r>
          </w:p>
        </w:tc>
        <w:tc>
          <w:tcPr>
            <w:tcW w:w="586" w:type="pct"/>
            <w:tcBorders>
              <w:top w:val="nil"/>
              <w:left w:val="nil"/>
              <w:bottom w:val="single" w:color="000000" w:sz="8" w:space="0"/>
              <w:right w:val="nil"/>
            </w:tcBorders>
            <w:shd w:val="clear" w:color="auto" w:fill="auto"/>
            <w:noWrap/>
            <w:vAlign w:val="center"/>
          </w:tcPr>
          <w:p w14:paraId="35BEA6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238.94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DF63A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3823.04</w:t>
            </w:r>
          </w:p>
        </w:tc>
        <w:tc>
          <w:tcPr>
            <w:tcW w:w="440" w:type="pct"/>
            <w:tcBorders>
              <w:top w:val="nil"/>
              <w:left w:val="nil"/>
              <w:bottom w:val="single" w:color="000000" w:sz="8" w:space="0"/>
              <w:right w:val="single" w:color="000000" w:sz="8" w:space="0"/>
            </w:tcBorders>
            <w:shd w:val="clear" w:color="auto" w:fill="auto"/>
          </w:tcPr>
          <w:p w14:paraId="1A240781">
            <w:pPr>
              <w:jc w:val="center"/>
              <w:rPr>
                <w:rFonts w:ascii="宋体" w:hAnsi="宋体" w:eastAsia="宋体" w:cs="宋体"/>
                <w:color w:val="000000" w:themeColor="text1"/>
                <w:sz w:val="18"/>
                <w:szCs w:val="18"/>
                <w:highlight w:val="none"/>
                <w14:textFill>
                  <w14:solidFill>
                    <w14:schemeClr w14:val="tx1"/>
                  </w14:solidFill>
                </w14:textFill>
              </w:rPr>
            </w:pPr>
          </w:p>
        </w:tc>
      </w:tr>
      <w:tr w14:paraId="7546B4D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2D0DA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115</w:t>
            </w:r>
          </w:p>
        </w:tc>
        <w:tc>
          <w:tcPr>
            <w:tcW w:w="697" w:type="pct"/>
            <w:tcBorders>
              <w:top w:val="nil"/>
              <w:left w:val="nil"/>
              <w:bottom w:val="single" w:color="000000" w:sz="8" w:space="0"/>
              <w:right w:val="single" w:color="000000" w:sz="8" w:space="0"/>
            </w:tcBorders>
            <w:shd w:val="clear" w:color="auto" w:fill="auto"/>
            <w:vAlign w:val="center"/>
          </w:tcPr>
          <w:p w14:paraId="716309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进样瓶</w:t>
            </w:r>
          </w:p>
        </w:tc>
        <w:tc>
          <w:tcPr>
            <w:tcW w:w="1270" w:type="pct"/>
            <w:tcBorders>
              <w:top w:val="nil"/>
              <w:left w:val="nil"/>
              <w:bottom w:val="single" w:color="000000" w:sz="8" w:space="0"/>
              <w:right w:val="single" w:color="000000" w:sz="8" w:space="0"/>
            </w:tcBorders>
            <w:shd w:val="clear" w:color="auto" w:fill="auto"/>
            <w:vAlign w:val="center"/>
          </w:tcPr>
          <w:p w14:paraId="7F78F2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250个/盒，与戴安离子色谱ICS-2000完全匹配使用。</w:t>
            </w:r>
          </w:p>
        </w:tc>
        <w:tc>
          <w:tcPr>
            <w:tcW w:w="440" w:type="pct"/>
            <w:tcBorders>
              <w:top w:val="nil"/>
              <w:left w:val="nil"/>
              <w:bottom w:val="single" w:color="000000" w:sz="8" w:space="0"/>
              <w:right w:val="single" w:color="000000" w:sz="8" w:space="0"/>
            </w:tcBorders>
            <w:shd w:val="clear" w:color="auto" w:fill="auto"/>
            <w:vAlign w:val="center"/>
          </w:tcPr>
          <w:p w14:paraId="5DF608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42BBF9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0687E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876.11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3CFD9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876.11</w:t>
            </w:r>
          </w:p>
        </w:tc>
        <w:tc>
          <w:tcPr>
            <w:tcW w:w="440" w:type="pct"/>
            <w:tcBorders>
              <w:top w:val="nil"/>
              <w:left w:val="nil"/>
              <w:bottom w:val="single" w:color="000000" w:sz="8" w:space="0"/>
              <w:right w:val="single" w:color="000000" w:sz="8" w:space="0"/>
            </w:tcBorders>
            <w:shd w:val="clear" w:color="auto" w:fill="auto"/>
          </w:tcPr>
          <w:p w14:paraId="57D08337">
            <w:pPr>
              <w:jc w:val="center"/>
              <w:rPr>
                <w:rFonts w:ascii="宋体" w:hAnsi="宋体" w:eastAsia="宋体" w:cs="宋体"/>
                <w:color w:val="000000" w:themeColor="text1"/>
                <w:sz w:val="18"/>
                <w:szCs w:val="18"/>
                <w:highlight w:val="none"/>
                <w14:textFill>
                  <w14:solidFill>
                    <w14:schemeClr w14:val="tx1"/>
                  </w14:solidFill>
                </w14:textFill>
              </w:rPr>
            </w:pPr>
          </w:p>
        </w:tc>
      </w:tr>
      <w:tr w14:paraId="16C3A119">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49375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116</w:t>
            </w:r>
          </w:p>
        </w:tc>
        <w:tc>
          <w:tcPr>
            <w:tcW w:w="697" w:type="pct"/>
            <w:tcBorders>
              <w:top w:val="nil"/>
              <w:left w:val="nil"/>
              <w:bottom w:val="single" w:color="000000" w:sz="8" w:space="0"/>
              <w:right w:val="single" w:color="000000" w:sz="8" w:space="0"/>
            </w:tcBorders>
            <w:shd w:val="clear" w:color="auto" w:fill="auto"/>
            <w:vAlign w:val="center"/>
          </w:tcPr>
          <w:p w14:paraId="1813F1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进样塞</w:t>
            </w:r>
          </w:p>
        </w:tc>
        <w:tc>
          <w:tcPr>
            <w:tcW w:w="1270" w:type="pct"/>
            <w:tcBorders>
              <w:top w:val="nil"/>
              <w:left w:val="nil"/>
              <w:bottom w:val="single" w:color="000000" w:sz="8" w:space="0"/>
              <w:right w:val="single" w:color="000000" w:sz="8" w:space="0"/>
            </w:tcBorders>
            <w:shd w:val="clear" w:color="auto" w:fill="auto"/>
            <w:vAlign w:val="center"/>
          </w:tcPr>
          <w:p w14:paraId="501785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250个/盒，与戴安离子色谱ICS-2000完全匹配使用。</w:t>
            </w:r>
          </w:p>
        </w:tc>
        <w:tc>
          <w:tcPr>
            <w:tcW w:w="440" w:type="pct"/>
            <w:tcBorders>
              <w:top w:val="nil"/>
              <w:left w:val="nil"/>
              <w:bottom w:val="single" w:color="000000" w:sz="8" w:space="0"/>
              <w:right w:val="single" w:color="000000" w:sz="8" w:space="0"/>
            </w:tcBorders>
            <w:shd w:val="clear" w:color="auto" w:fill="auto"/>
            <w:vAlign w:val="center"/>
          </w:tcPr>
          <w:p w14:paraId="316FA7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23778E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C9C75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2182.3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961E2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2182.3</w:t>
            </w:r>
          </w:p>
        </w:tc>
        <w:tc>
          <w:tcPr>
            <w:tcW w:w="440" w:type="pct"/>
            <w:tcBorders>
              <w:top w:val="nil"/>
              <w:left w:val="nil"/>
              <w:bottom w:val="single" w:color="000000" w:sz="8" w:space="0"/>
              <w:right w:val="single" w:color="000000" w:sz="8" w:space="0"/>
            </w:tcBorders>
            <w:shd w:val="clear" w:color="auto" w:fill="auto"/>
          </w:tcPr>
          <w:p w14:paraId="1B3336A2">
            <w:pPr>
              <w:jc w:val="center"/>
              <w:rPr>
                <w:rFonts w:ascii="宋体" w:hAnsi="宋体" w:eastAsia="宋体" w:cs="宋体"/>
                <w:color w:val="000000" w:themeColor="text1"/>
                <w:sz w:val="18"/>
                <w:szCs w:val="18"/>
                <w:highlight w:val="none"/>
                <w14:textFill>
                  <w14:solidFill>
                    <w14:schemeClr w14:val="tx1"/>
                  </w14:solidFill>
                </w14:textFill>
              </w:rPr>
            </w:pPr>
          </w:p>
        </w:tc>
      </w:tr>
      <w:tr w14:paraId="50220951">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A07F1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117</w:t>
            </w:r>
          </w:p>
        </w:tc>
        <w:tc>
          <w:tcPr>
            <w:tcW w:w="697" w:type="pct"/>
            <w:tcBorders>
              <w:top w:val="nil"/>
              <w:left w:val="nil"/>
              <w:bottom w:val="single" w:color="000000" w:sz="8" w:space="0"/>
              <w:right w:val="single" w:color="000000" w:sz="8" w:space="0"/>
            </w:tcBorders>
            <w:shd w:val="clear" w:color="auto" w:fill="auto"/>
            <w:vAlign w:val="center"/>
          </w:tcPr>
          <w:p w14:paraId="4DB790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进样针</w:t>
            </w:r>
          </w:p>
        </w:tc>
        <w:tc>
          <w:tcPr>
            <w:tcW w:w="1270" w:type="pct"/>
            <w:tcBorders>
              <w:top w:val="nil"/>
              <w:left w:val="nil"/>
              <w:bottom w:val="single" w:color="000000" w:sz="8" w:space="0"/>
              <w:right w:val="single" w:color="000000" w:sz="8" w:space="0"/>
            </w:tcBorders>
            <w:shd w:val="clear" w:color="auto" w:fill="auto"/>
            <w:vAlign w:val="center"/>
          </w:tcPr>
          <w:p w14:paraId="161D7C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5支/盒，适用于吉天的AFS-9120或AFS-933</w:t>
            </w:r>
          </w:p>
        </w:tc>
        <w:tc>
          <w:tcPr>
            <w:tcW w:w="440" w:type="pct"/>
            <w:tcBorders>
              <w:top w:val="nil"/>
              <w:left w:val="nil"/>
              <w:bottom w:val="single" w:color="000000" w:sz="8" w:space="0"/>
              <w:right w:val="single" w:color="000000" w:sz="8" w:space="0"/>
            </w:tcBorders>
            <w:shd w:val="clear" w:color="auto" w:fill="auto"/>
            <w:vAlign w:val="center"/>
          </w:tcPr>
          <w:p w14:paraId="044FE5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08223E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4D0FA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283.19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027A0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283.19</w:t>
            </w:r>
          </w:p>
        </w:tc>
        <w:tc>
          <w:tcPr>
            <w:tcW w:w="440" w:type="pct"/>
            <w:tcBorders>
              <w:top w:val="nil"/>
              <w:left w:val="nil"/>
              <w:bottom w:val="single" w:color="000000" w:sz="8" w:space="0"/>
              <w:right w:val="single" w:color="000000" w:sz="8" w:space="0"/>
            </w:tcBorders>
            <w:shd w:val="clear" w:color="auto" w:fill="auto"/>
          </w:tcPr>
          <w:p w14:paraId="0B3D779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145FAD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4CC3D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118</w:t>
            </w:r>
          </w:p>
        </w:tc>
        <w:tc>
          <w:tcPr>
            <w:tcW w:w="697" w:type="pct"/>
            <w:tcBorders>
              <w:top w:val="nil"/>
              <w:left w:val="nil"/>
              <w:bottom w:val="single" w:color="000000" w:sz="8" w:space="0"/>
              <w:right w:val="single" w:color="000000" w:sz="8" w:space="0"/>
            </w:tcBorders>
            <w:shd w:val="clear" w:color="auto" w:fill="auto"/>
            <w:vAlign w:val="center"/>
          </w:tcPr>
          <w:p w14:paraId="6A5BC8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进样针</w:t>
            </w:r>
          </w:p>
        </w:tc>
        <w:tc>
          <w:tcPr>
            <w:tcW w:w="1270" w:type="pct"/>
            <w:tcBorders>
              <w:top w:val="nil"/>
              <w:left w:val="nil"/>
              <w:bottom w:val="single" w:color="000000" w:sz="8" w:space="0"/>
              <w:right w:val="single" w:color="000000" w:sz="8" w:space="0"/>
            </w:tcBorders>
            <w:shd w:val="clear" w:color="auto" w:fill="auto"/>
            <w:vAlign w:val="center"/>
          </w:tcPr>
          <w:p w14:paraId="5E3204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适用于吉天原子荧光光谱仪AFS-9120</w:t>
            </w:r>
          </w:p>
        </w:tc>
        <w:tc>
          <w:tcPr>
            <w:tcW w:w="440" w:type="pct"/>
            <w:tcBorders>
              <w:top w:val="nil"/>
              <w:left w:val="nil"/>
              <w:bottom w:val="single" w:color="000000" w:sz="8" w:space="0"/>
              <w:right w:val="single" w:color="000000" w:sz="8" w:space="0"/>
            </w:tcBorders>
            <w:shd w:val="clear" w:color="auto" w:fill="auto"/>
            <w:vAlign w:val="center"/>
          </w:tcPr>
          <w:p w14:paraId="3FD758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43585C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FD727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283.19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C2305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283.19</w:t>
            </w:r>
          </w:p>
        </w:tc>
        <w:tc>
          <w:tcPr>
            <w:tcW w:w="440" w:type="pct"/>
            <w:tcBorders>
              <w:top w:val="nil"/>
              <w:left w:val="nil"/>
              <w:bottom w:val="single" w:color="000000" w:sz="8" w:space="0"/>
              <w:right w:val="single" w:color="000000" w:sz="8" w:space="0"/>
            </w:tcBorders>
            <w:shd w:val="clear" w:color="auto" w:fill="auto"/>
          </w:tcPr>
          <w:p w14:paraId="169FF35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4C091B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4B4B5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119</w:t>
            </w:r>
          </w:p>
        </w:tc>
        <w:tc>
          <w:tcPr>
            <w:tcW w:w="697" w:type="pct"/>
            <w:tcBorders>
              <w:top w:val="nil"/>
              <w:left w:val="nil"/>
              <w:bottom w:val="single" w:color="000000" w:sz="8" w:space="0"/>
              <w:right w:val="single" w:color="000000" w:sz="8" w:space="0"/>
            </w:tcBorders>
            <w:shd w:val="clear" w:color="auto" w:fill="auto"/>
            <w:vAlign w:val="center"/>
          </w:tcPr>
          <w:p w14:paraId="6394FD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进样针</w:t>
            </w:r>
          </w:p>
        </w:tc>
        <w:tc>
          <w:tcPr>
            <w:tcW w:w="1270" w:type="pct"/>
            <w:tcBorders>
              <w:top w:val="nil"/>
              <w:left w:val="nil"/>
              <w:bottom w:val="single" w:color="000000" w:sz="8" w:space="0"/>
              <w:right w:val="single" w:color="000000" w:sz="8" w:space="0"/>
            </w:tcBorders>
            <w:shd w:val="clear" w:color="auto" w:fill="auto"/>
            <w:vAlign w:val="center"/>
          </w:tcPr>
          <w:p w14:paraId="65CAAA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6根/盒，10微升，要求适用于安捷伦7683自动进样器</w:t>
            </w:r>
          </w:p>
        </w:tc>
        <w:tc>
          <w:tcPr>
            <w:tcW w:w="440" w:type="pct"/>
            <w:tcBorders>
              <w:top w:val="nil"/>
              <w:left w:val="nil"/>
              <w:bottom w:val="single" w:color="000000" w:sz="8" w:space="0"/>
              <w:right w:val="single" w:color="000000" w:sz="8" w:space="0"/>
            </w:tcBorders>
            <w:shd w:val="clear" w:color="auto" w:fill="auto"/>
            <w:vAlign w:val="center"/>
          </w:tcPr>
          <w:p w14:paraId="2AF0F0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784AF7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F0B5B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517.7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1C2CA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517.7</w:t>
            </w:r>
          </w:p>
        </w:tc>
        <w:tc>
          <w:tcPr>
            <w:tcW w:w="440" w:type="pct"/>
            <w:tcBorders>
              <w:top w:val="nil"/>
              <w:left w:val="nil"/>
              <w:bottom w:val="single" w:color="000000" w:sz="8" w:space="0"/>
              <w:right w:val="single" w:color="000000" w:sz="8" w:space="0"/>
            </w:tcBorders>
            <w:shd w:val="clear" w:color="auto" w:fill="auto"/>
          </w:tcPr>
          <w:p w14:paraId="48DC4143">
            <w:pPr>
              <w:jc w:val="center"/>
              <w:rPr>
                <w:rFonts w:ascii="宋体" w:hAnsi="宋体" w:eastAsia="宋体" w:cs="宋体"/>
                <w:color w:val="000000" w:themeColor="text1"/>
                <w:sz w:val="18"/>
                <w:szCs w:val="18"/>
                <w:highlight w:val="none"/>
                <w14:textFill>
                  <w14:solidFill>
                    <w14:schemeClr w14:val="tx1"/>
                  </w14:solidFill>
                </w14:textFill>
              </w:rPr>
            </w:pPr>
          </w:p>
        </w:tc>
      </w:tr>
      <w:tr w14:paraId="32568D6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AA3D6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120</w:t>
            </w:r>
          </w:p>
        </w:tc>
        <w:tc>
          <w:tcPr>
            <w:tcW w:w="697" w:type="pct"/>
            <w:tcBorders>
              <w:top w:val="nil"/>
              <w:left w:val="nil"/>
              <w:bottom w:val="single" w:color="000000" w:sz="8" w:space="0"/>
              <w:right w:val="single" w:color="000000" w:sz="8" w:space="0"/>
            </w:tcBorders>
            <w:shd w:val="clear" w:color="auto" w:fill="auto"/>
            <w:vAlign w:val="center"/>
          </w:tcPr>
          <w:p w14:paraId="6A7459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手动进样针</w:t>
            </w:r>
          </w:p>
        </w:tc>
        <w:tc>
          <w:tcPr>
            <w:tcW w:w="1270" w:type="pct"/>
            <w:tcBorders>
              <w:top w:val="nil"/>
              <w:left w:val="nil"/>
              <w:bottom w:val="single" w:color="000000" w:sz="8" w:space="0"/>
              <w:right w:val="single" w:color="000000" w:sz="8" w:space="0"/>
            </w:tcBorders>
            <w:shd w:val="clear" w:color="auto" w:fill="auto"/>
            <w:vAlign w:val="center"/>
          </w:tcPr>
          <w:p w14:paraId="0CA6EE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安捷伦手动进样针，规格为10微升</w:t>
            </w:r>
          </w:p>
        </w:tc>
        <w:tc>
          <w:tcPr>
            <w:tcW w:w="440" w:type="pct"/>
            <w:tcBorders>
              <w:top w:val="nil"/>
              <w:left w:val="nil"/>
              <w:bottom w:val="single" w:color="000000" w:sz="8" w:space="0"/>
              <w:right w:val="single" w:color="000000" w:sz="8" w:space="0"/>
            </w:tcBorders>
            <w:shd w:val="clear" w:color="auto" w:fill="auto"/>
            <w:vAlign w:val="center"/>
          </w:tcPr>
          <w:p w14:paraId="7B1133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5DFD16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164E7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398.23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72320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398.23</w:t>
            </w:r>
          </w:p>
        </w:tc>
        <w:tc>
          <w:tcPr>
            <w:tcW w:w="440" w:type="pct"/>
            <w:tcBorders>
              <w:top w:val="nil"/>
              <w:left w:val="nil"/>
              <w:bottom w:val="single" w:color="000000" w:sz="8" w:space="0"/>
              <w:right w:val="single" w:color="000000" w:sz="8" w:space="0"/>
            </w:tcBorders>
            <w:shd w:val="clear" w:color="auto" w:fill="auto"/>
          </w:tcPr>
          <w:p w14:paraId="09919D9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E02E3E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D7B9E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121</w:t>
            </w:r>
          </w:p>
        </w:tc>
        <w:tc>
          <w:tcPr>
            <w:tcW w:w="697" w:type="pct"/>
            <w:tcBorders>
              <w:top w:val="nil"/>
              <w:left w:val="nil"/>
              <w:bottom w:val="single" w:color="000000" w:sz="8" w:space="0"/>
              <w:right w:val="single" w:color="000000" w:sz="8" w:space="0"/>
            </w:tcBorders>
            <w:shd w:val="clear" w:color="auto" w:fill="auto"/>
            <w:vAlign w:val="center"/>
          </w:tcPr>
          <w:p w14:paraId="4A79BF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专用液体进样针</w:t>
            </w:r>
          </w:p>
        </w:tc>
        <w:tc>
          <w:tcPr>
            <w:tcW w:w="1270" w:type="pct"/>
            <w:tcBorders>
              <w:top w:val="nil"/>
              <w:left w:val="nil"/>
              <w:bottom w:val="single" w:color="000000" w:sz="8" w:space="0"/>
              <w:right w:val="single" w:color="000000" w:sz="8" w:space="0"/>
            </w:tcBorders>
            <w:shd w:val="clear" w:color="auto" w:fill="auto"/>
            <w:vAlign w:val="center"/>
          </w:tcPr>
          <w:p w14:paraId="3BA213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10μL，1μL相对误差≤±2.0%、重复性≤5.0%，5μL相对误差≤±1.0%、重复性≤2.0%，10μL相对误差≤±1.0%、重复性≤2.0%，与安捷伦ctc三合一全自动进样器完全匹配使用，液体进样专用。</w:t>
            </w:r>
          </w:p>
        </w:tc>
        <w:tc>
          <w:tcPr>
            <w:tcW w:w="440" w:type="pct"/>
            <w:tcBorders>
              <w:top w:val="nil"/>
              <w:left w:val="nil"/>
              <w:bottom w:val="single" w:color="000000" w:sz="8" w:space="0"/>
              <w:right w:val="single" w:color="000000" w:sz="8" w:space="0"/>
            </w:tcBorders>
            <w:shd w:val="clear" w:color="auto" w:fill="auto"/>
            <w:vAlign w:val="center"/>
          </w:tcPr>
          <w:p w14:paraId="53D623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489" w:type="pct"/>
            <w:tcBorders>
              <w:top w:val="nil"/>
              <w:left w:val="nil"/>
              <w:bottom w:val="single" w:color="000000" w:sz="8" w:space="0"/>
              <w:right w:val="single" w:color="000000" w:sz="8" w:space="0"/>
            </w:tcBorders>
            <w:shd w:val="clear" w:color="auto" w:fill="auto"/>
            <w:vAlign w:val="center"/>
          </w:tcPr>
          <w:p w14:paraId="590E87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D6A48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816.81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17C9A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816.81</w:t>
            </w:r>
          </w:p>
        </w:tc>
        <w:tc>
          <w:tcPr>
            <w:tcW w:w="440" w:type="pct"/>
            <w:tcBorders>
              <w:top w:val="nil"/>
              <w:left w:val="nil"/>
              <w:bottom w:val="single" w:color="000000" w:sz="8" w:space="0"/>
              <w:right w:val="single" w:color="000000" w:sz="8" w:space="0"/>
            </w:tcBorders>
            <w:shd w:val="clear" w:color="auto" w:fill="auto"/>
          </w:tcPr>
          <w:p w14:paraId="744A35E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DE4B30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FEE71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122</w:t>
            </w:r>
          </w:p>
        </w:tc>
        <w:tc>
          <w:tcPr>
            <w:tcW w:w="697" w:type="pct"/>
            <w:tcBorders>
              <w:top w:val="nil"/>
              <w:left w:val="nil"/>
              <w:bottom w:val="single" w:color="000000" w:sz="8" w:space="0"/>
              <w:right w:val="single" w:color="000000" w:sz="8" w:space="0"/>
            </w:tcBorders>
            <w:shd w:val="clear" w:color="auto" w:fill="auto"/>
            <w:vAlign w:val="center"/>
          </w:tcPr>
          <w:p w14:paraId="698DF8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自动进样器进样针</w:t>
            </w:r>
          </w:p>
        </w:tc>
        <w:tc>
          <w:tcPr>
            <w:tcW w:w="1270" w:type="pct"/>
            <w:tcBorders>
              <w:top w:val="nil"/>
              <w:left w:val="nil"/>
              <w:bottom w:val="single" w:color="000000" w:sz="8" w:space="0"/>
              <w:right w:val="single" w:color="000000" w:sz="8" w:space="0"/>
            </w:tcBorders>
            <w:shd w:val="clear" w:color="auto" w:fill="auto"/>
            <w:vAlign w:val="center"/>
          </w:tcPr>
          <w:p w14:paraId="067346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6根/盒。规格为固定式的直型针头，容量为10微升。针头类型为26s/42/HP。适用于安捷伦气相色谱仪的7683自动进样器。</w:t>
            </w:r>
          </w:p>
        </w:tc>
        <w:tc>
          <w:tcPr>
            <w:tcW w:w="440" w:type="pct"/>
            <w:tcBorders>
              <w:top w:val="nil"/>
              <w:left w:val="nil"/>
              <w:bottom w:val="single" w:color="000000" w:sz="8" w:space="0"/>
              <w:right w:val="single" w:color="000000" w:sz="8" w:space="0"/>
            </w:tcBorders>
            <w:shd w:val="clear" w:color="auto" w:fill="auto"/>
            <w:vAlign w:val="center"/>
          </w:tcPr>
          <w:p w14:paraId="0F5417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2822DA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C154F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2474.34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88707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2474.34</w:t>
            </w:r>
          </w:p>
        </w:tc>
        <w:tc>
          <w:tcPr>
            <w:tcW w:w="440" w:type="pct"/>
            <w:tcBorders>
              <w:top w:val="nil"/>
              <w:left w:val="nil"/>
              <w:bottom w:val="single" w:color="000000" w:sz="8" w:space="0"/>
              <w:right w:val="single" w:color="000000" w:sz="8" w:space="0"/>
            </w:tcBorders>
            <w:shd w:val="clear" w:color="auto" w:fill="auto"/>
          </w:tcPr>
          <w:p w14:paraId="2F2B5EE8">
            <w:pPr>
              <w:jc w:val="center"/>
              <w:rPr>
                <w:rFonts w:ascii="宋体" w:hAnsi="宋体" w:eastAsia="宋体" w:cs="宋体"/>
                <w:color w:val="000000" w:themeColor="text1"/>
                <w:sz w:val="18"/>
                <w:szCs w:val="18"/>
                <w:highlight w:val="none"/>
                <w14:textFill>
                  <w14:solidFill>
                    <w14:schemeClr w14:val="tx1"/>
                  </w14:solidFill>
                </w14:textFill>
              </w:rPr>
            </w:pPr>
          </w:p>
        </w:tc>
      </w:tr>
      <w:tr w14:paraId="671771CE">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9B548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123</w:t>
            </w:r>
          </w:p>
        </w:tc>
        <w:tc>
          <w:tcPr>
            <w:tcW w:w="697" w:type="pct"/>
            <w:tcBorders>
              <w:top w:val="nil"/>
              <w:left w:val="nil"/>
              <w:bottom w:val="single" w:color="000000" w:sz="8" w:space="0"/>
              <w:right w:val="single" w:color="000000" w:sz="8" w:space="0"/>
            </w:tcBorders>
            <w:shd w:val="clear" w:color="auto" w:fill="auto"/>
            <w:vAlign w:val="center"/>
          </w:tcPr>
          <w:p w14:paraId="7AA81D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10uL液体进样针</w:t>
            </w:r>
          </w:p>
        </w:tc>
        <w:tc>
          <w:tcPr>
            <w:tcW w:w="1270" w:type="pct"/>
            <w:tcBorders>
              <w:top w:val="nil"/>
              <w:left w:val="nil"/>
              <w:bottom w:val="single" w:color="000000" w:sz="8" w:space="0"/>
              <w:right w:val="single" w:color="000000" w:sz="8" w:space="0"/>
            </w:tcBorders>
            <w:shd w:val="clear" w:color="auto" w:fill="auto"/>
            <w:vAlign w:val="center"/>
          </w:tcPr>
          <w:p w14:paraId="1E72D9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10uL CTC智能针，固定式针头</w:t>
            </w:r>
          </w:p>
        </w:tc>
        <w:tc>
          <w:tcPr>
            <w:tcW w:w="440" w:type="pct"/>
            <w:tcBorders>
              <w:top w:val="nil"/>
              <w:left w:val="nil"/>
              <w:bottom w:val="single" w:color="000000" w:sz="8" w:space="0"/>
              <w:right w:val="single" w:color="000000" w:sz="8" w:space="0"/>
            </w:tcBorders>
            <w:shd w:val="clear" w:color="auto" w:fill="auto"/>
            <w:vAlign w:val="center"/>
          </w:tcPr>
          <w:p w14:paraId="372114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489" w:type="pct"/>
            <w:tcBorders>
              <w:top w:val="nil"/>
              <w:left w:val="nil"/>
              <w:bottom w:val="single" w:color="000000" w:sz="8" w:space="0"/>
              <w:right w:val="single" w:color="000000" w:sz="8" w:space="0"/>
            </w:tcBorders>
            <w:shd w:val="clear" w:color="auto" w:fill="auto"/>
            <w:vAlign w:val="center"/>
          </w:tcPr>
          <w:p w14:paraId="0B2AB3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00233C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2C3D2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6584.08</w:t>
            </w:r>
          </w:p>
        </w:tc>
        <w:tc>
          <w:tcPr>
            <w:tcW w:w="440" w:type="pct"/>
            <w:tcBorders>
              <w:top w:val="nil"/>
              <w:left w:val="nil"/>
              <w:bottom w:val="single" w:color="000000" w:sz="8" w:space="0"/>
              <w:right w:val="single" w:color="000000" w:sz="8" w:space="0"/>
            </w:tcBorders>
            <w:shd w:val="clear" w:color="auto" w:fill="auto"/>
          </w:tcPr>
          <w:p w14:paraId="0D6E9A05">
            <w:pPr>
              <w:jc w:val="center"/>
              <w:rPr>
                <w:rFonts w:ascii="宋体" w:hAnsi="宋体" w:eastAsia="宋体" w:cs="宋体"/>
                <w:color w:val="000000" w:themeColor="text1"/>
                <w:sz w:val="18"/>
                <w:szCs w:val="18"/>
                <w:highlight w:val="none"/>
                <w14:textFill>
                  <w14:solidFill>
                    <w14:schemeClr w14:val="tx1"/>
                  </w14:solidFill>
                </w14:textFill>
              </w:rPr>
            </w:pPr>
          </w:p>
        </w:tc>
      </w:tr>
      <w:tr w14:paraId="528D958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975CA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124</w:t>
            </w:r>
          </w:p>
        </w:tc>
        <w:tc>
          <w:tcPr>
            <w:tcW w:w="697" w:type="pct"/>
            <w:tcBorders>
              <w:top w:val="nil"/>
              <w:left w:val="nil"/>
              <w:bottom w:val="single" w:color="000000" w:sz="8" w:space="0"/>
              <w:right w:val="single" w:color="000000" w:sz="8" w:space="0"/>
            </w:tcBorders>
            <w:shd w:val="clear" w:color="auto" w:fill="auto"/>
            <w:vAlign w:val="center"/>
          </w:tcPr>
          <w:p w14:paraId="06DF87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不锈钢进样针</w:t>
            </w:r>
          </w:p>
        </w:tc>
        <w:tc>
          <w:tcPr>
            <w:tcW w:w="1270" w:type="pct"/>
            <w:tcBorders>
              <w:top w:val="nil"/>
              <w:left w:val="nil"/>
              <w:bottom w:val="single" w:color="000000" w:sz="8" w:space="0"/>
              <w:right w:val="single" w:color="000000" w:sz="8" w:space="0"/>
            </w:tcBorders>
            <w:shd w:val="clear" w:color="auto" w:fill="auto"/>
            <w:vAlign w:val="center"/>
          </w:tcPr>
          <w:p w14:paraId="485E1F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适用于FIA-6000+流动注射仪</w:t>
            </w:r>
          </w:p>
        </w:tc>
        <w:tc>
          <w:tcPr>
            <w:tcW w:w="440" w:type="pct"/>
            <w:tcBorders>
              <w:top w:val="nil"/>
              <w:left w:val="nil"/>
              <w:bottom w:val="single" w:color="000000" w:sz="8" w:space="0"/>
              <w:right w:val="single" w:color="000000" w:sz="8" w:space="0"/>
            </w:tcBorders>
            <w:shd w:val="clear" w:color="auto" w:fill="auto"/>
            <w:vAlign w:val="center"/>
          </w:tcPr>
          <w:p w14:paraId="5DFBAC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1B1774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DE936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477.88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6D76F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477.88</w:t>
            </w:r>
          </w:p>
        </w:tc>
        <w:tc>
          <w:tcPr>
            <w:tcW w:w="440" w:type="pct"/>
            <w:tcBorders>
              <w:top w:val="nil"/>
              <w:left w:val="nil"/>
              <w:bottom w:val="single" w:color="000000" w:sz="8" w:space="0"/>
              <w:right w:val="single" w:color="000000" w:sz="8" w:space="0"/>
            </w:tcBorders>
            <w:shd w:val="clear" w:color="auto" w:fill="auto"/>
          </w:tcPr>
          <w:p w14:paraId="31E5A8E8">
            <w:pPr>
              <w:jc w:val="center"/>
              <w:rPr>
                <w:rFonts w:ascii="宋体" w:hAnsi="宋体" w:eastAsia="宋体" w:cs="宋体"/>
                <w:color w:val="000000" w:themeColor="text1"/>
                <w:sz w:val="18"/>
                <w:szCs w:val="18"/>
                <w:highlight w:val="none"/>
                <w14:textFill>
                  <w14:solidFill>
                    <w14:schemeClr w14:val="tx1"/>
                  </w14:solidFill>
                </w14:textFill>
              </w:rPr>
            </w:pPr>
          </w:p>
        </w:tc>
      </w:tr>
      <w:tr w14:paraId="44C054BF">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CAF81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w:t>
            </w:r>
          </w:p>
        </w:tc>
        <w:tc>
          <w:tcPr>
            <w:tcW w:w="697" w:type="pct"/>
            <w:tcBorders>
              <w:top w:val="nil"/>
              <w:left w:val="nil"/>
              <w:bottom w:val="single" w:color="000000" w:sz="8" w:space="0"/>
              <w:right w:val="single" w:color="000000" w:sz="8" w:space="0"/>
            </w:tcBorders>
            <w:shd w:val="clear" w:color="auto" w:fill="auto"/>
            <w:vAlign w:val="center"/>
          </w:tcPr>
          <w:p w14:paraId="140874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1ml进样小瓶</w:t>
            </w:r>
          </w:p>
        </w:tc>
        <w:tc>
          <w:tcPr>
            <w:tcW w:w="1270" w:type="pct"/>
            <w:tcBorders>
              <w:top w:val="nil"/>
              <w:left w:val="nil"/>
              <w:bottom w:val="single" w:color="000000" w:sz="8" w:space="0"/>
              <w:right w:val="single" w:color="000000" w:sz="8" w:space="0"/>
            </w:tcBorders>
            <w:shd w:val="clear" w:color="auto" w:fill="auto"/>
            <w:vAlign w:val="center"/>
          </w:tcPr>
          <w:p w14:paraId="236575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100个/盒 ，与沃特世液相色谱质谱完全匹配使用。</w:t>
            </w:r>
          </w:p>
        </w:tc>
        <w:tc>
          <w:tcPr>
            <w:tcW w:w="440" w:type="pct"/>
            <w:tcBorders>
              <w:top w:val="nil"/>
              <w:left w:val="nil"/>
              <w:bottom w:val="single" w:color="000000" w:sz="8" w:space="0"/>
              <w:right w:val="single" w:color="000000" w:sz="8" w:space="0"/>
            </w:tcBorders>
            <w:shd w:val="clear" w:color="auto" w:fill="auto"/>
            <w:vAlign w:val="center"/>
          </w:tcPr>
          <w:p w14:paraId="06557A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1847C1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3D28F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464.6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FCA16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464.6</w:t>
            </w:r>
          </w:p>
        </w:tc>
        <w:tc>
          <w:tcPr>
            <w:tcW w:w="440" w:type="pct"/>
            <w:tcBorders>
              <w:top w:val="nil"/>
              <w:left w:val="nil"/>
              <w:bottom w:val="single" w:color="000000" w:sz="8" w:space="0"/>
              <w:right w:val="single" w:color="000000" w:sz="8" w:space="0"/>
            </w:tcBorders>
            <w:shd w:val="clear" w:color="auto" w:fill="auto"/>
          </w:tcPr>
          <w:p w14:paraId="56DF049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61B712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18004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126</w:t>
            </w:r>
          </w:p>
        </w:tc>
        <w:tc>
          <w:tcPr>
            <w:tcW w:w="697" w:type="pct"/>
            <w:tcBorders>
              <w:top w:val="nil"/>
              <w:left w:val="nil"/>
              <w:bottom w:val="single" w:color="000000" w:sz="8" w:space="0"/>
              <w:right w:val="single" w:color="000000" w:sz="8" w:space="0"/>
            </w:tcBorders>
            <w:shd w:val="clear" w:color="auto" w:fill="auto"/>
            <w:vAlign w:val="center"/>
          </w:tcPr>
          <w:p w14:paraId="472DBF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矩管</w:t>
            </w:r>
          </w:p>
        </w:tc>
        <w:tc>
          <w:tcPr>
            <w:tcW w:w="1270" w:type="pct"/>
            <w:tcBorders>
              <w:top w:val="nil"/>
              <w:left w:val="nil"/>
              <w:bottom w:val="single" w:color="000000" w:sz="8" w:space="0"/>
              <w:right w:val="single" w:color="000000" w:sz="8" w:space="0"/>
            </w:tcBorders>
            <w:shd w:val="clear" w:color="auto" w:fill="auto"/>
            <w:vAlign w:val="center"/>
          </w:tcPr>
          <w:p w14:paraId="4120A9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适用于谱育科技EXPEC 6000电感耦等离子光谱仪</w:t>
            </w:r>
          </w:p>
        </w:tc>
        <w:tc>
          <w:tcPr>
            <w:tcW w:w="440" w:type="pct"/>
            <w:tcBorders>
              <w:top w:val="nil"/>
              <w:left w:val="nil"/>
              <w:bottom w:val="single" w:color="000000" w:sz="8" w:space="0"/>
              <w:right w:val="single" w:color="000000" w:sz="8" w:space="0"/>
            </w:tcBorders>
            <w:shd w:val="clear" w:color="auto" w:fill="auto"/>
            <w:vAlign w:val="center"/>
          </w:tcPr>
          <w:p w14:paraId="1D09A0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15629E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3624A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19115.04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CBDB1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19115.04</w:t>
            </w:r>
          </w:p>
        </w:tc>
        <w:tc>
          <w:tcPr>
            <w:tcW w:w="440" w:type="pct"/>
            <w:tcBorders>
              <w:top w:val="nil"/>
              <w:left w:val="nil"/>
              <w:bottom w:val="single" w:color="000000" w:sz="8" w:space="0"/>
              <w:right w:val="single" w:color="000000" w:sz="8" w:space="0"/>
            </w:tcBorders>
            <w:shd w:val="clear" w:color="auto" w:fill="auto"/>
          </w:tcPr>
          <w:p w14:paraId="4446AB0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36B412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5D192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127</w:t>
            </w:r>
          </w:p>
        </w:tc>
        <w:tc>
          <w:tcPr>
            <w:tcW w:w="697" w:type="pct"/>
            <w:tcBorders>
              <w:top w:val="nil"/>
              <w:left w:val="nil"/>
              <w:bottom w:val="single" w:color="000000" w:sz="8" w:space="0"/>
              <w:right w:val="single" w:color="000000" w:sz="8" w:space="0"/>
            </w:tcBorders>
            <w:shd w:val="clear" w:color="auto" w:fill="auto"/>
            <w:vAlign w:val="center"/>
          </w:tcPr>
          <w:p w14:paraId="13DDF5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矩管</w:t>
            </w:r>
          </w:p>
        </w:tc>
        <w:tc>
          <w:tcPr>
            <w:tcW w:w="1270" w:type="pct"/>
            <w:tcBorders>
              <w:top w:val="nil"/>
              <w:left w:val="nil"/>
              <w:bottom w:val="single" w:color="000000" w:sz="8" w:space="0"/>
              <w:right w:val="single" w:color="000000" w:sz="8" w:space="0"/>
            </w:tcBorders>
            <w:shd w:val="clear" w:color="auto" w:fill="auto"/>
            <w:vAlign w:val="center"/>
          </w:tcPr>
          <w:p w14:paraId="451035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适用于赛默飞电感耦合等离子体质谱仪ICAP Q</w:t>
            </w:r>
          </w:p>
        </w:tc>
        <w:tc>
          <w:tcPr>
            <w:tcW w:w="440" w:type="pct"/>
            <w:tcBorders>
              <w:top w:val="nil"/>
              <w:left w:val="nil"/>
              <w:bottom w:val="single" w:color="000000" w:sz="8" w:space="0"/>
              <w:right w:val="single" w:color="000000" w:sz="8" w:space="0"/>
            </w:tcBorders>
            <w:shd w:val="clear" w:color="auto" w:fill="auto"/>
            <w:vAlign w:val="center"/>
          </w:tcPr>
          <w:p w14:paraId="19DF11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1DBBF3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E847D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2477.88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BC7C2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2477.88</w:t>
            </w:r>
          </w:p>
        </w:tc>
        <w:tc>
          <w:tcPr>
            <w:tcW w:w="440" w:type="pct"/>
            <w:tcBorders>
              <w:top w:val="nil"/>
              <w:left w:val="nil"/>
              <w:bottom w:val="single" w:color="000000" w:sz="8" w:space="0"/>
              <w:right w:val="single" w:color="000000" w:sz="8" w:space="0"/>
            </w:tcBorders>
            <w:shd w:val="clear" w:color="auto" w:fill="auto"/>
          </w:tcPr>
          <w:p w14:paraId="497F4AF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0CF18F2">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4AFCF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128</w:t>
            </w:r>
          </w:p>
        </w:tc>
        <w:tc>
          <w:tcPr>
            <w:tcW w:w="697" w:type="pct"/>
            <w:tcBorders>
              <w:top w:val="nil"/>
              <w:left w:val="nil"/>
              <w:bottom w:val="single" w:color="000000" w:sz="8" w:space="0"/>
              <w:right w:val="single" w:color="000000" w:sz="8" w:space="0"/>
            </w:tcBorders>
            <w:shd w:val="clear" w:color="auto" w:fill="auto"/>
            <w:vAlign w:val="center"/>
          </w:tcPr>
          <w:p w14:paraId="57C6F2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矩管</w:t>
            </w:r>
          </w:p>
        </w:tc>
        <w:tc>
          <w:tcPr>
            <w:tcW w:w="1270" w:type="pct"/>
            <w:tcBorders>
              <w:top w:val="nil"/>
              <w:left w:val="nil"/>
              <w:bottom w:val="single" w:color="000000" w:sz="8" w:space="0"/>
              <w:right w:val="single" w:color="000000" w:sz="8" w:space="0"/>
            </w:tcBorders>
            <w:shd w:val="clear" w:color="auto" w:fill="auto"/>
            <w:vAlign w:val="center"/>
          </w:tcPr>
          <w:p w14:paraId="066383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适用于珀金埃尔默电感耦合等离子发射光谱仪Avio 200</w:t>
            </w:r>
          </w:p>
        </w:tc>
        <w:tc>
          <w:tcPr>
            <w:tcW w:w="440" w:type="pct"/>
            <w:tcBorders>
              <w:top w:val="nil"/>
              <w:left w:val="nil"/>
              <w:bottom w:val="single" w:color="000000" w:sz="8" w:space="0"/>
              <w:right w:val="single" w:color="000000" w:sz="8" w:space="0"/>
            </w:tcBorders>
            <w:shd w:val="clear" w:color="auto" w:fill="auto"/>
            <w:vAlign w:val="center"/>
          </w:tcPr>
          <w:p w14:paraId="32B433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4624A0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61B18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3097.35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89869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3097.35</w:t>
            </w:r>
          </w:p>
        </w:tc>
        <w:tc>
          <w:tcPr>
            <w:tcW w:w="440" w:type="pct"/>
            <w:tcBorders>
              <w:top w:val="nil"/>
              <w:left w:val="nil"/>
              <w:bottom w:val="single" w:color="000000" w:sz="8" w:space="0"/>
              <w:right w:val="single" w:color="000000" w:sz="8" w:space="0"/>
            </w:tcBorders>
            <w:shd w:val="clear" w:color="auto" w:fill="auto"/>
          </w:tcPr>
          <w:p w14:paraId="6A051A4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D924F1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3FCEA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129</w:t>
            </w:r>
          </w:p>
        </w:tc>
        <w:tc>
          <w:tcPr>
            <w:tcW w:w="697" w:type="pct"/>
            <w:tcBorders>
              <w:top w:val="nil"/>
              <w:left w:val="nil"/>
              <w:bottom w:val="single" w:color="000000" w:sz="8" w:space="0"/>
              <w:right w:val="single" w:color="000000" w:sz="8" w:space="0"/>
            </w:tcBorders>
            <w:shd w:val="clear" w:color="auto" w:fill="auto"/>
            <w:vAlign w:val="center"/>
          </w:tcPr>
          <w:p w14:paraId="18B79B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可填充型 pH/ATC 三合一™ 复合电极</w:t>
            </w:r>
          </w:p>
        </w:tc>
        <w:tc>
          <w:tcPr>
            <w:tcW w:w="1270" w:type="pct"/>
            <w:tcBorders>
              <w:top w:val="nil"/>
              <w:left w:val="nil"/>
              <w:bottom w:val="single" w:color="000000" w:sz="8" w:space="0"/>
              <w:right w:val="single" w:color="000000" w:sz="8" w:space="0"/>
            </w:tcBorders>
            <w:shd w:val="clear" w:color="auto" w:fill="auto"/>
            <w:vAlign w:val="center"/>
          </w:tcPr>
          <w:p w14:paraId="56CA9E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与ORION STAR A211数显酸度计完全匹配使用。</w:t>
            </w:r>
          </w:p>
        </w:tc>
        <w:tc>
          <w:tcPr>
            <w:tcW w:w="440" w:type="pct"/>
            <w:tcBorders>
              <w:top w:val="nil"/>
              <w:left w:val="nil"/>
              <w:bottom w:val="single" w:color="000000" w:sz="8" w:space="0"/>
              <w:right w:val="single" w:color="000000" w:sz="8" w:space="0"/>
            </w:tcBorders>
            <w:shd w:val="clear" w:color="auto" w:fill="auto"/>
            <w:vAlign w:val="center"/>
          </w:tcPr>
          <w:p w14:paraId="362958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489" w:type="pct"/>
            <w:tcBorders>
              <w:top w:val="nil"/>
              <w:left w:val="nil"/>
              <w:bottom w:val="single" w:color="000000" w:sz="8" w:space="0"/>
              <w:right w:val="single" w:color="000000" w:sz="8" w:space="0"/>
            </w:tcBorders>
            <w:shd w:val="clear" w:color="auto" w:fill="auto"/>
            <w:vAlign w:val="center"/>
          </w:tcPr>
          <w:p w14:paraId="6B26D2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B6F73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5589.38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DC022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5589.38</w:t>
            </w:r>
          </w:p>
        </w:tc>
        <w:tc>
          <w:tcPr>
            <w:tcW w:w="440" w:type="pct"/>
            <w:tcBorders>
              <w:top w:val="nil"/>
              <w:left w:val="nil"/>
              <w:bottom w:val="single" w:color="000000" w:sz="8" w:space="0"/>
              <w:right w:val="single" w:color="000000" w:sz="8" w:space="0"/>
            </w:tcBorders>
            <w:shd w:val="clear" w:color="auto" w:fill="auto"/>
          </w:tcPr>
          <w:p w14:paraId="1EFDE6F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5E06398">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0F142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w:t>
            </w:r>
          </w:p>
        </w:tc>
        <w:tc>
          <w:tcPr>
            <w:tcW w:w="697" w:type="pct"/>
            <w:tcBorders>
              <w:top w:val="nil"/>
              <w:left w:val="nil"/>
              <w:bottom w:val="single" w:color="000000" w:sz="8" w:space="0"/>
              <w:right w:val="single" w:color="000000" w:sz="8" w:space="0"/>
            </w:tcBorders>
            <w:shd w:val="clear" w:color="auto" w:fill="auto"/>
            <w:vAlign w:val="center"/>
          </w:tcPr>
          <w:p w14:paraId="029E9E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ph复合电极</w:t>
            </w:r>
          </w:p>
        </w:tc>
        <w:tc>
          <w:tcPr>
            <w:tcW w:w="1270" w:type="pct"/>
            <w:tcBorders>
              <w:top w:val="nil"/>
              <w:left w:val="nil"/>
              <w:bottom w:val="single" w:color="000000" w:sz="8" w:space="0"/>
              <w:right w:val="single" w:color="000000" w:sz="8" w:space="0"/>
            </w:tcBorders>
            <w:shd w:val="clear" w:color="auto" w:fill="auto"/>
            <w:vAlign w:val="center"/>
          </w:tcPr>
          <w:p w14:paraId="1A2258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E-301-CF型，适用于上海雷磁ph计</w:t>
            </w:r>
          </w:p>
        </w:tc>
        <w:tc>
          <w:tcPr>
            <w:tcW w:w="440" w:type="pct"/>
            <w:tcBorders>
              <w:top w:val="nil"/>
              <w:left w:val="nil"/>
              <w:bottom w:val="single" w:color="000000" w:sz="8" w:space="0"/>
              <w:right w:val="single" w:color="000000" w:sz="8" w:space="0"/>
            </w:tcBorders>
            <w:shd w:val="clear" w:color="auto" w:fill="auto"/>
            <w:vAlign w:val="center"/>
          </w:tcPr>
          <w:p w14:paraId="32A62E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489" w:type="pct"/>
            <w:tcBorders>
              <w:top w:val="nil"/>
              <w:left w:val="nil"/>
              <w:bottom w:val="single" w:color="000000" w:sz="8" w:space="0"/>
              <w:right w:val="single" w:color="000000" w:sz="8" w:space="0"/>
            </w:tcBorders>
            <w:shd w:val="clear" w:color="auto" w:fill="auto"/>
            <w:vAlign w:val="center"/>
          </w:tcPr>
          <w:p w14:paraId="2C5989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586" w:type="pct"/>
            <w:tcBorders>
              <w:top w:val="nil"/>
              <w:left w:val="nil"/>
              <w:bottom w:val="single" w:color="000000" w:sz="8" w:space="0"/>
              <w:right w:val="nil"/>
            </w:tcBorders>
            <w:shd w:val="clear" w:color="auto" w:fill="auto"/>
            <w:noWrap/>
            <w:vAlign w:val="center"/>
          </w:tcPr>
          <w:p w14:paraId="020567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146.9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4515C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587.6</w:t>
            </w:r>
          </w:p>
        </w:tc>
        <w:tc>
          <w:tcPr>
            <w:tcW w:w="440" w:type="pct"/>
            <w:tcBorders>
              <w:top w:val="nil"/>
              <w:left w:val="nil"/>
              <w:bottom w:val="single" w:color="000000" w:sz="8" w:space="0"/>
              <w:right w:val="single" w:color="000000" w:sz="8" w:space="0"/>
            </w:tcBorders>
            <w:shd w:val="clear" w:color="auto" w:fill="auto"/>
          </w:tcPr>
          <w:p w14:paraId="6044AE5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20A3BB9">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C5995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131</w:t>
            </w:r>
          </w:p>
        </w:tc>
        <w:tc>
          <w:tcPr>
            <w:tcW w:w="697" w:type="pct"/>
            <w:tcBorders>
              <w:top w:val="nil"/>
              <w:left w:val="nil"/>
              <w:bottom w:val="single" w:color="000000" w:sz="8" w:space="0"/>
              <w:right w:val="single" w:color="000000" w:sz="8" w:space="0"/>
            </w:tcBorders>
            <w:shd w:val="clear" w:color="auto" w:fill="auto"/>
            <w:vAlign w:val="center"/>
          </w:tcPr>
          <w:p w14:paraId="23DACC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两虫工具包</w:t>
            </w:r>
          </w:p>
        </w:tc>
        <w:tc>
          <w:tcPr>
            <w:tcW w:w="1270" w:type="pct"/>
            <w:tcBorders>
              <w:top w:val="nil"/>
              <w:left w:val="nil"/>
              <w:bottom w:val="single" w:color="000000" w:sz="8" w:space="0"/>
              <w:right w:val="single" w:color="000000" w:sz="8" w:space="0"/>
            </w:tcBorders>
            <w:shd w:val="clear" w:color="auto" w:fill="auto"/>
            <w:vAlign w:val="center"/>
          </w:tcPr>
          <w:p w14:paraId="1BED6E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免疫磁分离荧光抗体法检测贾地鞭毛虫和隐孢子虫用两虫专用</w:t>
            </w:r>
          </w:p>
        </w:tc>
        <w:tc>
          <w:tcPr>
            <w:tcW w:w="440" w:type="pct"/>
            <w:tcBorders>
              <w:top w:val="nil"/>
              <w:left w:val="nil"/>
              <w:bottom w:val="single" w:color="000000" w:sz="8" w:space="0"/>
              <w:right w:val="single" w:color="000000" w:sz="8" w:space="0"/>
            </w:tcBorders>
            <w:shd w:val="clear" w:color="auto" w:fill="auto"/>
            <w:vAlign w:val="center"/>
          </w:tcPr>
          <w:p w14:paraId="7EBD26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489" w:type="pct"/>
            <w:tcBorders>
              <w:top w:val="nil"/>
              <w:left w:val="nil"/>
              <w:bottom w:val="single" w:color="000000" w:sz="8" w:space="0"/>
              <w:right w:val="single" w:color="000000" w:sz="8" w:space="0"/>
            </w:tcBorders>
            <w:shd w:val="clear" w:color="auto" w:fill="auto"/>
            <w:vAlign w:val="center"/>
          </w:tcPr>
          <w:p w14:paraId="396FED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586" w:type="pct"/>
            <w:tcBorders>
              <w:top w:val="nil"/>
              <w:left w:val="nil"/>
              <w:bottom w:val="single" w:color="000000" w:sz="8" w:space="0"/>
              <w:right w:val="nil"/>
            </w:tcBorders>
            <w:shd w:val="clear" w:color="auto" w:fill="auto"/>
            <w:noWrap/>
            <w:vAlign w:val="center"/>
          </w:tcPr>
          <w:p w14:paraId="15FB6D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4100</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9A7ED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49200</w:t>
            </w:r>
          </w:p>
        </w:tc>
        <w:tc>
          <w:tcPr>
            <w:tcW w:w="440" w:type="pct"/>
            <w:tcBorders>
              <w:top w:val="nil"/>
              <w:left w:val="nil"/>
              <w:bottom w:val="single" w:color="000000" w:sz="8" w:space="0"/>
              <w:right w:val="single" w:color="000000" w:sz="8" w:space="0"/>
            </w:tcBorders>
            <w:shd w:val="clear" w:color="auto" w:fill="auto"/>
          </w:tcPr>
          <w:p w14:paraId="6A45C7A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610DE99">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DA1F6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132</w:t>
            </w:r>
          </w:p>
        </w:tc>
        <w:tc>
          <w:tcPr>
            <w:tcW w:w="697" w:type="pct"/>
            <w:tcBorders>
              <w:top w:val="nil"/>
              <w:left w:val="nil"/>
              <w:bottom w:val="single" w:color="000000" w:sz="8" w:space="0"/>
              <w:right w:val="single" w:color="000000" w:sz="8" w:space="0"/>
            </w:tcBorders>
            <w:shd w:val="clear" w:color="auto" w:fill="auto"/>
            <w:vAlign w:val="center"/>
          </w:tcPr>
          <w:p w14:paraId="39696C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邻苯二甲醛</w:t>
            </w:r>
          </w:p>
        </w:tc>
        <w:tc>
          <w:tcPr>
            <w:tcW w:w="1270" w:type="pct"/>
            <w:tcBorders>
              <w:top w:val="nil"/>
              <w:left w:val="nil"/>
              <w:bottom w:val="single" w:color="000000" w:sz="8" w:space="0"/>
              <w:right w:val="single" w:color="000000" w:sz="8" w:space="0"/>
            </w:tcBorders>
            <w:shd w:val="clear" w:color="auto" w:fill="auto"/>
            <w:vAlign w:val="center"/>
          </w:tcPr>
          <w:p w14:paraId="1C7CD5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5克  ，适用于液相色谱测定水中草甘膦</w:t>
            </w:r>
          </w:p>
        </w:tc>
        <w:tc>
          <w:tcPr>
            <w:tcW w:w="440" w:type="pct"/>
            <w:tcBorders>
              <w:top w:val="nil"/>
              <w:left w:val="nil"/>
              <w:bottom w:val="single" w:color="000000" w:sz="8" w:space="0"/>
              <w:right w:val="single" w:color="000000" w:sz="8" w:space="0"/>
            </w:tcBorders>
            <w:shd w:val="clear" w:color="auto" w:fill="auto"/>
            <w:vAlign w:val="center"/>
          </w:tcPr>
          <w:p w14:paraId="7C2285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536433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616D9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2345.13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595C2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2345.13</w:t>
            </w:r>
          </w:p>
        </w:tc>
        <w:tc>
          <w:tcPr>
            <w:tcW w:w="440" w:type="pct"/>
            <w:tcBorders>
              <w:top w:val="nil"/>
              <w:left w:val="nil"/>
              <w:bottom w:val="single" w:color="000000" w:sz="8" w:space="0"/>
              <w:right w:val="single" w:color="000000" w:sz="8" w:space="0"/>
            </w:tcBorders>
            <w:shd w:val="clear" w:color="auto" w:fill="auto"/>
          </w:tcPr>
          <w:p w14:paraId="0D56629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1FE705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0385F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133</w:t>
            </w:r>
          </w:p>
        </w:tc>
        <w:tc>
          <w:tcPr>
            <w:tcW w:w="697" w:type="pct"/>
            <w:tcBorders>
              <w:top w:val="nil"/>
              <w:left w:val="nil"/>
              <w:bottom w:val="single" w:color="000000" w:sz="8" w:space="0"/>
              <w:right w:val="single" w:color="000000" w:sz="8" w:space="0"/>
            </w:tcBorders>
            <w:shd w:val="clear" w:color="auto" w:fill="auto"/>
            <w:vAlign w:val="center"/>
          </w:tcPr>
          <w:p w14:paraId="5DBC91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淋洗液</w:t>
            </w:r>
          </w:p>
        </w:tc>
        <w:tc>
          <w:tcPr>
            <w:tcW w:w="1270" w:type="pct"/>
            <w:tcBorders>
              <w:top w:val="nil"/>
              <w:left w:val="nil"/>
              <w:bottom w:val="single" w:color="000000" w:sz="8" w:space="0"/>
              <w:right w:val="single" w:color="000000" w:sz="8" w:space="0"/>
            </w:tcBorders>
            <w:shd w:val="clear" w:color="auto" w:fill="auto"/>
            <w:vAlign w:val="center"/>
          </w:tcPr>
          <w:p w14:paraId="262980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与戴安离子色谱ICS-2000完全匹配使用。</w:t>
            </w:r>
          </w:p>
        </w:tc>
        <w:tc>
          <w:tcPr>
            <w:tcW w:w="440" w:type="pct"/>
            <w:tcBorders>
              <w:top w:val="nil"/>
              <w:left w:val="nil"/>
              <w:bottom w:val="single" w:color="000000" w:sz="8" w:space="0"/>
              <w:right w:val="single" w:color="000000" w:sz="8" w:space="0"/>
            </w:tcBorders>
            <w:shd w:val="clear" w:color="auto" w:fill="auto"/>
            <w:vAlign w:val="center"/>
          </w:tcPr>
          <w:p w14:paraId="213A69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58F223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C42BE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2831.86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7841B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2831.86</w:t>
            </w:r>
          </w:p>
        </w:tc>
        <w:tc>
          <w:tcPr>
            <w:tcW w:w="440" w:type="pct"/>
            <w:tcBorders>
              <w:top w:val="nil"/>
              <w:left w:val="nil"/>
              <w:bottom w:val="single" w:color="000000" w:sz="8" w:space="0"/>
              <w:right w:val="single" w:color="000000" w:sz="8" w:space="0"/>
            </w:tcBorders>
            <w:shd w:val="clear" w:color="auto" w:fill="auto"/>
          </w:tcPr>
          <w:p w14:paraId="7220DE5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51EA4E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928B7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134</w:t>
            </w:r>
          </w:p>
        </w:tc>
        <w:tc>
          <w:tcPr>
            <w:tcW w:w="697" w:type="pct"/>
            <w:tcBorders>
              <w:top w:val="nil"/>
              <w:left w:val="nil"/>
              <w:bottom w:val="single" w:color="000000" w:sz="8" w:space="0"/>
              <w:right w:val="single" w:color="000000" w:sz="8" w:space="0"/>
            </w:tcBorders>
            <w:shd w:val="clear" w:color="auto" w:fill="auto"/>
            <w:vAlign w:val="center"/>
          </w:tcPr>
          <w:p w14:paraId="3A1110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卤素脱除器</w:t>
            </w:r>
          </w:p>
        </w:tc>
        <w:tc>
          <w:tcPr>
            <w:tcW w:w="1270" w:type="pct"/>
            <w:tcBorders>
              <w:top w:val="nil"/>
              <w:left w:val="nil"/>
              <w:bottom w:val="single" w:color="000000" w:sz="8" w:space="0"/>
              <w:right w:val="single" w:color="000000" w:sz="8" w:space="0"/>
            </w:tcBorders>
            <w:shd w:val="clear" w:color="auto" w:fill="auto"/>
            <w:vAlign w:val="center"/>
          </w:tcPr>
          <w:p w14:paraId="3BA2E6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与岛津总有机碳分析仪TOC-VWP完全匹配使用</w:t>
            </w:r>
          </w:p>
        </w:tc>
        <w:tc>
          <w:tcPr>
            <w:tcW w:w="440" w:type="pct"/>
            <w:tcBorders>
              <w:top w:val="nil"/>
              <w:left w:val="nil"/>
              <w:bottom w:val="single" w:color="000000" w:sz="8" w:space="0"/>
              <w:right w:val="single" w:color="000000" w:sz="8" w:space="0"/>
            </w:tcBorders>
            <w:shd w:val="clear" w:color="auto" w:fill="auto"/>
            <w:vAlign w:val="center"/>
          </w:tcPr>
          <w:p w14:paraId="737BF8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75E7AE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40E78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1571.68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A1E9B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1571.68</w:t>
            </w:r>
          </w:p>
        </w:tc>
        <w:tc>
          <w:tcPr>
            <w:tcW w:w="440" w:type="pct"/>
            <w:tcBorders>
              <w:top w:val="nil"/>
              <w:left w:val="nil"/>
              <w:bottom w:val="single" w:color="000000" w:sz="8" w:space="0"/>
              <w:right w:val="single" w:color="000000" w:sz="8" w:space="0"/>
            </w:tcBorders>
            <w:shd w:val="clear" w:color="auto" w:fill="auto"/>
          </w:tcPr>
          <w:p w14:paraId="13404EE0">
            <w:pPr>
              <w:jc w:val="center"/>
              <w:rPr>
                <w:rFonts w:ascii="宋体" w:hAnsi="宋体" w:eastAsia="宋体" w:cs="宋体"/>
                <w:color w:val="000000" w:themeColor="text1"/>
                <w:sz w:val="18"/>
                <w:szCs w:val="18"/>
                <w:highlight w:val="none"/>
                <w14:textFill>
                  <w14:solidFill>
                    <w14:schemeClr w14:val="tx1"/>
                  </w14:solidFill>
                </w14:textFill>
              </w:rPr>
            </w:pPr>
          </w:p>
        </w:tc>
      </w:tr>
      <w:tr w14:paraId="13EC68E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3A89D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135</w:t>
            </w:r>
          </w:p>
        </w:tc>
        <w:tc>
          <w:tcPr>
            <w:tcW w:w="697" w:type="pct"/>
            <w:tcBorders>
              <w:top w:val="nil"/>
              <w:left w:val="nil"/>
              <w:bottom w:val="single" w:color="000000" w:sz="8" w:space="0"/>
              <w:right w:val="single" w:color="000000" w:sz="8" w:space="0"/>
            </w:tcBorders>
            <w:shd w:val="clear" w:color="auto" w:fill="auto"/>
            <w:vAlign w:val="center"/>
          </w:tcPr>
          <w:p w14:paraId="16B081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螺母</w:t>
            </w:r>
          </w:p>
        </w:tc>
        <w:tc>
          <w:tcPr>
            <w:tcW w:w="1270" w:type="pct"/>
            <w:tcBorders>
              <w:top w:val="nil"/>
              <w:left w:val="nil"/>
              <w:bottom w:val="single" w:color="000000" w:sz="8" w:space="0"/>
              <w:right w:val="single" w:color="000000" w:sz="8" w:space="0"/>
            </w:tcBorders>
            <w:shd w:val="clear" w:color="auto" w:fill="auto"/>
            <w:vAlign w:val="center"/>
          </w:tcPr>
          <w:p w14:paraId="0C608D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适用于FIA-6000+流动注射仪</w:t>
            </w:r>
          </w:p>
        </w:tc>
        <w:tc>
          <w:tcPr>
            <w:tcW w:w="440" w:type="pct"/>
            <w:tcBorders>
              <w:top w:val="nil"/>
              <w:left w:val="nil"/>
              <w:bottom w:val="single" w:color="000000" w:sz="8" w:space="0"/>
              <w:right w:val="single" w:color="000000" w:sz="8" w:space="0"/>
            </w:tcBorders>
            <w:shd w:val="clear" w:color="auto" w:fill="auto"/>
            <w:vAlign w:val="center"/>
          </w:tcPr>
          <w:p w14:paraId="6F0F2C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41C6E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41BFDC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93.81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870AA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187.62</w:t>
            </w:r>
          </w:p>
        </w:tc>
        <w:tc>
          <w:tcPr>
            <w:tcW w:w="440" w:type="pct"/>
            <w:tcBorders>
              <w:top w:val="nil"/>
              <w:left w:val="nil"/>
              <w:bottom w:val="single" w:color="000000" w:sz="8" w:space="0"/>
              <w:right w:val="single" w:color="000000" w:sz="8" w:space="0"/>
            </w:tcBorders>
            <w:shd w:val="clear" w:color="auto" w:fill="auto"/>
          </w:tcPr>
          <w:p w14:paraId="155C6070">
            <w:pPr>
              <w:jc w:val="center"/>
              <w:rPr>
                <w:rFonts w:ascii="宋体" w:hAnsi="宋体" w:eastAsia="宋体" w:cs="宋体"/>
                <w:color w:val="000000" w:themeColor="text1"/>
                <w:sz w:val="18"/>
                <w:szCs w:val="18"/>
                <w:highlight w:val="none"/>
                <w14:textFill>
                  <w14:solidFill>
                    <w14:schemeClr w14:val="tx1"/>
                  </w14:solidFill>
                </w14:textFill>
              </w:rPr>
            </w:pPr>
          </w:p>
        </w:tc>
      </w:tr>
      <w:tr w14:paraId="78CD5D9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F8132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136</w:t>
            </w:r>
          </w:p>
        </w:tc>
        <w:tc>
          <w:tcPr>
            <w:tcW w:w="697" w:type="pct"/>
            <w:tcBorders>
              <w:top w:val="nil"/>
              <w:left w:val="nil"/>
              <w:bottom w:val="single" w:color="000000" w:sz="8" w:space="0"/>
              <w:right w:val="single" w:color="000000" w:sz="8" w:space="0"/>
            </w:tcBorders>
            <w:shd w:val="clear" w:color="auto" w:fill="auto"/>
            <w:vAlign w:val="center"/>
          </w:tcPr>
          <w:p w14:paraId="4A8C3D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毛刺回流管</w:t>
            </w:r>
          </w:p>
        </w:tc>
        <w:tc>
          <w:tcPr>
            <w:tcW w:w="1270" w:type="pct"/>
            <w:tcBorders>
              <w:top w:val="nil"/>
              <w:left w:val="nil"/>
              <w:bottom w:val="single" w:color="000000" w:sz="8" w:space="0"/>
              <w:right w:val="single" w:color="000000" w:sz="8" w:space="0"/>
            </w:tcBorders>
            <w:shd w:val="clear" w:color="auto" w:fill="auto"/>
            <w:vAlign w:val="center"/>
          </w:tcPr>
          <w:p w14:paraId="01171A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与KHCOD-12COD消解装置完全匹配使用</w:t>
            </w:r>
          </w:p>
        </w:tc>
        <w:tc>
          <w:tcPr>
            <w:tcW w:w="440" w:type="pct"/>
            <w:tcBorders>
              <w:top w:val="nil"/>
              <w:left w:val="nil"/>
              <w:bottom w:val="single" w:color="000000" w:sz="8" w:space="0"/>
              <w:right w:val="single" w:color="000000" w:sz="8" w:space="0"/>
            </w:tcBorders>
            <w:shd w:val="clear" w:color="auto" w:fill="auto"/>
            <w:vAlign w:val="center"/>
          </w:tcPr>
          <w:p w14:paraId="6E7257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396F7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1B01E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221.24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C8BEB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221.24</w:t>
            </w:r>
          </w:p>
        </w:tc>
        <w:tc>
          <w:tcPr>
            <w:tcW w:w="440" w:type="pct"/>
            <w:tcBorders>
              <w:top w:val="nil"/>
              <w:left w:val="nil"/>
              <w:bottom w:val="single" w:color="000000" w:sz="8" w:space="0"/>
              <w:right w:val="single" w:color="000000" w:sz="8" w:space="0"/>
            </w:tcBorders>
            <w:shd w:val="clear" w:color="auto" w:fill="auto"/>
          </w:tcPr>
          <w:p w14:paraId="3EC7246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049419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98C24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137</w:t>
            </w:r>
          </w:p>
        </w:tc>
        <w:tc>
          <w:tcPr>
            <w:tcW w:w="697" w:type="pct"/>
            <w:tcBorders>
              <w:top w:val="nil"/>
              <w:left w:val="nil"/>
              <w:bottom w:val="single" w:color="000000" w:sz="8" w:space="0"/>
              <w:right w:val="single" w:color="000000" w:sz="8" w:space="0"/>
            </w:tcBorders>
            <w:shd w:val="clear" w:color="auto" w:fill="auto"/>
            <w:vAlign w:val="center"/>
          </w:tcPr>
          <w:p w14:paraId="10568B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毛细管色谱柱</w:t>
            </w:r>
          </w:p>
        </w:tc>
        <w:tc>
          <w:tcPr>
            <w:tcW w:w="1270" w:type="pct"/>
            <w:tcBorders>
              <w:top w:val="nil"/>
              <w:left w:val="nil"/>
              <w:bottom w:val="single" w:color="000000" w:sz="8" w:space="0"/>
              <w:right w:val="single" w:color="000000" w:sz="8" w:space="0"/>
            </w:tcBorders>
            <w:shd w:val="clear" w:color="auto" w:fill="auto"/>
            <w:vAlign w:val="center"/>
          </w:tcPr>
          <w:p w14:paraId="633B43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30m×0.25mm×0.25um，型号：HP5-MS,与安捷伦气相色谱仪GC7890系列完全匹配使用。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739952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5C0594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D10BB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7297.35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5FEFD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7297.35</w:t>
            </w:r>
          </w:p>
        </w:tc>
        <w:tc>
          <w:tcPr>
            <w:tcW w:w="440" w:type="pct"/>
            <w:tcBorders>
              <w:top w:val="nil"/>
              <w:left w:val="nil"/>
              <w:bottom w:val="single" w:color="000000" w:sz="8" w:space="0"/>
              <w:right w:val="single" w:color="000000" w:sz="8" w:space="0"/>
            </w:tcBorders>
            <w:shd w:val="clear" w:color="auto" w:fill="auto"/>
          </w:tcPr>
          <w:p w14:paraId="025F6242">
            <w:pPr>
              <w:jc w:val="center"/>
              <w:rPr>
                <w:rFonts w:ascii="宋体" w:hAnsi="宋体" w:eastAsia="宋体" w:cs="宋体"/>
                <w:color w:val="000000" w:themeColor="text1"/>
                <w:sz w:val="18"/>
                <w:szCs w:val="18"/>
                <w:highlight w:val="none"/>
                <w14:textFill>
                  <w14:solidFill>
                    <w14:schemeClr w14:val="tx1"/>
                  </w14:solidFill>
                </w14:textFill>
              </w:rPr>
            </w:pPr>
          </w:p>
        </w:tc>
      </w:tr>
      <w:tr w14:paraId="2465F9B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56505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138</w:t>
            </w:r>
          </w:p>
        </w:tc>
        <w:tc>
          <w:tcPr>
            <w:tcW w:w="697" w:type="pct"/>
            <w:tcBorders>
              <w:top w:val="nil"/>
              <w:left w:val="nil"/>
              <w:bottom w:val="single" w:color="000000" w:sz="8" w:space="0"/>
              <w:right w:val="single" w:color="000000" w:sz="8" w:space="0"/>
            </w:tcBorders>
            <w:shd w:val="clear" w:color="auto" w:fill="auto"/>
            <w:vAlign w:val="center"/>
          </w:tcPr>
          <w:p w14:paraId="7F7E0A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毛细管色谱柱</w:t>
            </w:r>
          </w:p>
        </w:tc>
        <w:tc>
          <w:tcPr>
            <w:tcW w:w="1270" w:type="pct"/>
            <w:tcBorders>
              <w:top w:val="nil"/>
              <w:left w:val="nil"/>
              <w:bottom w:val="single" w:color="000000" w:sz="8" w:space="0"/>
              <w:right w:val="single" w:color="000000" w:sz="8" w:space="0"/>
            </w:tcBorders>
            <w:shd w:val="clear" w:color="auto" w:fill="auto"/>
            <w:vAlign w:val="center"/>
          </w:tcPr>
          <w:p w14:paraId="2163A6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30m×0.25mm×1.40um，型号：DB-624,与安捷伦气相色谱仪GC7890系列完全匹配使用。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070137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54B40C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A4797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7297.35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7991F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7297.35</w:t>
            </w:r>
          </w:p>
        </w:tc>
        <w:tc>
          <w:tcPr>
            <w:tcW w:w="440" w:type="pct"/>
            <w:tcBorders>
              <w:top w:val="nil"/>
              <w:left w:val="nil"/>
              <w:bottom w:val="single" w:color="000000" w:sz="8" w:space="0"/>
              <w:right w:val="single" w:color="000000" w:sz="8" w:space="0"/>
            </w:tcBorders>
            <w:shd w:val="clear" w:color="auto" w:fill="auto"/>
          </w:tcPr>
          <w:p w14:paraId="5849DB11">
            <w:pPr>
              <w:jc w:val="center"/>
              <w:rPr>
                <w:rFonts w:ascii="宋体" w:hAnsi="宋体" w:eastAsia="宋体" w:cs="宋体"/>
                <w:color w:val="000000" w:themeColor="text1"/>
                <w:sz w:val="18"/>
                <w:szCs w:val="18"/>
                <w:highlight w:val="none"/>
                <w14:textFill>
                  <w14:solidFill>
                    <w14:schemeClr w14:val="tx1"/>
                  </w14:solidFill>
                </w14:textFill>
              </w:rPr>
            </w:pPr>
          </w:p>
        </w:tc>
      </w:tr>
      <w:tr w14:paraId="66B9F2E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72A83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139</w:t>
            </w:r>
          </w:p>
        </w:tc>
        <w:tc>
          <w:tcPr>
            <w:tcW w:w="697" w:type="pct"/>
            <w:tcBorders>
              <w:top w:val="nil"/>
              <w:left w:val="nil"/>
              <w:bottom w:val="single" w:color="000000" w:sz="8" w:space="0"/>
              <w:right w:val="single" w:color="000000" w:sz="8" w:space="0"/>
            </w:tcBorders>
            <w:shd w:val="clear" w:color="auto" w:fill="auto"/>
            <w:vAlign w:val="center"/>
          </w:tcPr>
          <w:p w14:paraId="3515F0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毛细管色谱柱</w:t>
            </w:r>
          </w:p>
        </w:tc>
        <w:tc>
          <w:tcPr>
            <w:tcW w:w="1270" w:type="pct"/>
            <w:tcBorders>
              <w:top w:val="nil"/>
              <w:left w:val="nil"/>
              <w:bottom w:val="single" w:color="000000" w:sz="8" w:space="0"/>
              <w:right w:val="single" w:color="000000" w:sz="8" w:space="0"/>
            </w:tcBorders>
            <w:shd w:val="clear" w:color="auto" w:fill="auto"/>
            <w:vAlign w:val="center"/>
          </w:tcPr>
          <w:p w14:paraId="25A9E1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30m×0.25mm×0.25um，型号：VF-WAXms,与安捷伦气相色谱仪GC7890系列完全匹配使用。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013AF3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4D9130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60A7F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8300.88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BC51C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8300.88</w:t>
            </w:r>
          </w:p>
        </w:tc>
        <w:tc>
          <w:tcPr>
            <w:tcW w:w="440" w:type="pct"/>
            <w:tcBorders>
              <w:top w:val="nil"/>
              <w:left w:val="nil"/>
              <w:bottom w:val="single" w:color="000000" w:sz="8" w:space="0"/>
              <w:right w:val="single" w:color="000000" w:sz="8" w:space="0"/>
            </w:tcBorders>
            <w:shd w:val="clear" w:color="auto" w:fill="auto"/>
          </w:tcPr>
          <w:p w14:paraId="03DD956C">
            <w:pPr>
              <w:jc w:val="center"/>
              <w:rPr>
                <w:rFonts w:ascii="宋体" w:hAnsi="宋体" w:eastAsia="宋体" w:cs="宋体"/>
                <w:color w:val="000000" w:themeColor="text1"/>
                <w:sz w:val="18"/>
                <w:szCs w:val="18"/>
                <w:highlight w:val="none"/>
                <w14:textFill>
                  <w14:solidFill>
                    <w14:schemeClr w14:val="tx1"/>
                  </w14:solidFill>
                </w14:textFill>
              </w:rPr>
            </w:pPr>
          </w:p>
        </w:tc>
      </w:tr>
      <w:tr w14:paraId="4E6BB3F1">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6A94B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w:t>
            </w:r>
          </w:p>
        </w:tc>
        <w:tc>
          <w:tcPr>
            <w:tcW w:w="697" w:type="pct"/>
            <w:tcBorders>
              <w:top w:val="nil"/>
              <w:left w:val="nil"/>
              <w:bottom w:val="single" w:color="000000" w:sz="8" w:space="0"/>
              <w:right w:val="single" w:color="000000" w:sz="8" w:space="0"/>
            </w:tcBorders>
            <w:shd w:val="clear" w:color="auto" w:fill="auto"/>
            <w:vAlign w:val="center"/>
          </w:tcPr>
          <w:p w14:paraId="27CC2D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毛细管色谱柱</w:t>
            </w:r>
          </w:p>
        </w:tc>
        <w:tc>
          <w:tcPr>
            <w:tcW w:w="1270" w:type="pct"/>
            <w:tcBorders>
              <w:top w:val="nil"/>
              <w:left w:val="nil"/>
              <w:bottom w:val="single" w:color="000000" w:sz="8" w:space="0"/>
              <w:right w:val="single" w:color="000000" w:sz="8" w:space="0"/>
            </w:tcBorders>
            <w:shd w:val="clear" w:color="auto" w:fill="auto"/>
            <w:vAlign w:val="center"/>
          </w:tcPr>
          <w:p w14:paraId="5EF150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60m×0.32mm×1.00um或60m*0.32mm*1.8um型号：DB-1701,与安捷伦气相色谱仪GC7890系列完全匹配使用。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6AB31D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748481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A6722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14000</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1A056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14000</w:t>
            </w:r>
          </w:p>
        </w:tc>
        <w:tc>
          <w:tcPr>
            <w:tcW w:w="440" w:type="pct"/>
            <w:tcBorders>
              <w:top w:val="nil"/>
              <w:left w:val="nil"/>
              <w:bottom w:val="single" w:color="000000" w:sz="8" w:space="0"/>
              <w:right w:val="single" w:color="000000" w:sz="8" w:space="0"/>
            </w:tcBorders>
            <w:shd w:val="clear" w:color="auto" w:fill="auto"/>
          </w:tcPr>
          <w:p w14:paraId="7F28770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DE7964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4E30C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141</w:t>
            </w:r>
          </w:p>
        </w:tc>
        <w:tc>
          <w:tcPr>
            <w:tcW w:w="697" w:type="pct"/>
            <w:tcBorders>
              <w:top w:val="nil"/>
              <w:left w:val="nil"/>
              <w:bottom w:val="single" w:color="000000" w:sz="8" w:space="0"/>
              <w:right w:val="single" w:color="000000" w:sz="8" w:space="0"/>
            </w:tcBorders>
            <w:shd w:val="clear" w:color="auto" w:fill="auto"/>
            <w:vAlign w:val="center"/>
          </w:tcPr>
          <w:p w14:paraId="6573BA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30米的HP*INNOWAX毛细管色谱柱</w:t>
            </w:r>
          </w:p>
        </w:tc>
        <w:tc>
          <w:tcPr>
            <w:tcW w:w="1270" w:type="pct"/>
            <w:tcBorders>
              <w:top w:val="nil"/>
              <w:left w:val="nil"/>
              <w:bottom w:val="single" w:color="000000" w:sz="8" w:space="0"/>
              <w:right w:val="single" w:color="000000" w:sz="8" w:space="0"/>
            </w:tcBorders>
            <w:shd w:val="clear" w:color="auto" w:fill="auto"/>
            <w:vAlign w:val="center"/>
          </w:tcPr>
          <w:p w14:paraId="23D65C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规格：长30米，直径0.32毫米，膜厚0.5微米，与安捷伦气相色谱仪GC7890系列完全匹配使用。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719B1A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66636F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FC99B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8061.95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45F9D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8061.95</w:t>
            </w:r>
          </w:p>
        </w:tc>
        <w:tc>
          <w:tcPr>
            <w:tcW w:w="440" w:type="pct"/>
            <w:tcBorders>
              <w:top w:val="nil"/>
              <w:left w:val="nil"/>
              <w:bottom w:val="single" w:color="000000" w:sz="8" w:space="0"/>
              <w:right w:val="single" w:color="000000" w:sz="8" w:space="0"/>
            </w:tcBorders>
            <w:shd w:val="clear" w:color="auto" w:fill="auto"/>
          </w:tcPr>
          <w:p w14:paraId="23375C95">
            <w:pPr>
              <w:jc w:val="center"/>
              <w:rPr>
                <w:rFonts w:ascii="宋体" w:hAnsi="宋体" w:eastAsia="宋体" w:cs="宋体"/>
                <w:color w:val="000000" w:themeColor="text1"/>
                <w:sz w:val="18"/>
                <w:szCs w:val="18"/>
                <w:highlight w:val="none"/>
                <w14:textFill>
                  <w14:solidFill>
                    <w14:schemeClr w14:val="tx1"/>
                  </w14:solidFill>
                </w14:textFill>
              </w:rPr>
            </w:pPr>
          </w:p>
        </w:tc>
      </w:tr>
      <w:tr w14:paraId="4181EFA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87DB7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142</w:t>
            </w:r>
          </w:p>
        </w:tc>
        <w:tc>
          <w:tcPr>
            <w:tcW w:w="697" w:type="pct"/>
            <w:tcBorders>
              <w:top w:val="nil"/>
              <w:left w:val="nil"/>
              <w:bottom w:val="single" w:color="000000" w:sz="8" w:space="0"/>
              <w:right w:val="single" w:color="000000" w:sz="8" w:space="0"/>
            </w:tcBorders>
            <w:shd w:val="clear" w:color="auto" w:fill="auto"/>
            <w:vAlign w:val="center"/>
          </w:tcPr>
          <w:p w14:paraId="69E643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毛细管色谱柱</w:t>
            </w:r>
          </w:p>
        </w:tc>
        <w:tc>
          <w:tcPr>
            <w:tcW w:w="1270" w:type="pct"/>
            <w:tcBorders>
              <w:top w:val="nil"/>
              <w:left w:val="nil"/>
              <w:bottom w:val="single" w:color="000000" w:sz="8" w:space="0"/>
              <w:right w:val="single" w:color="000000" w:sz="8" w:space="0"/>
            </w:tcBorders>
            <w:shd w:val="clear" w:color="auto" w:fill="auto"/>
            <w:vAlign w:val="center"/>
          </w:tcPr>
          <w:p w14:paraId="41C9A3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30m×0.32mm×0.25um，型号：DB-1701,与安捷伦气相色谱仪GC7890系列完全匹配使用。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6F9291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64D4D1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369C9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7584.07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C761D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7584.07</w:t>
            </w:r>
          </w:p>
        </w:tc>
        <w:tc>
          <w:tcPr>
            <w:tcW w:w="440" w:type="pct"/>
            <w:tcBorders>
              <w:top w:val="nil"/>
              <w:left w:val="nil"/>
              <w:bottom w:val="single" w:color="000000" w:sz="8" w:space="0"/>
              <w:right w:val="single" w:color="000000" w:sz="8" w:space="0"/>
            </w:tcBorders>
            <w:shd w:val="clear" w:color="auto" w:fill="auto"/>
          </w:tcPr>
          <w:p w14:paraId="7A524730">
            <w:pPr>
              <w:jc w:val="center"/>
              <w:rPr>
                <w:rFonts w:ascii="宋体" w:hAnsi="宋体" w:eastAsia="宋体" w:cs="宋体"/>
                <w:color w:val="000000" w:themeColor="text1"/>
                <w:sz w:val="18"/>
                <w:szCs w:val="18"/>
                <w:highlight w:val="none"/>
                <w14:textFill>
                  <w14:solidFill>
                    <w14:schemeClr w14:val="tx1"/>
                  </w14:solidFill>
                </w14:textFill>
              </w:rPr>
            </w:pPr>
          </w:p>
        </w:tc>
      </w:tr>
      <w:tr w14:paraId="046181E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0D4A7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143</w:t>
            </w:r>
          </w:p>
        </w:tc>
        <w:tc>
          <w:tcPr>
            <w:tcW w:w="697" w:type="pct"/>
            <w:tcBorders>
              <w:top w:val="nil"/>
              <w:left w:val="nil"/>
              <w:bottom w:val="single" w:color="000000" w:sz="8" w:space="0"/>
              <w:right w:val="single" w:color="000000" w:sz="8" w:space="0"/>
            </w:tcBorders>
            <w:shd w:val="clear" w:color="auto" w:fill="auto"/>
            <w:vAlign w:val="center"/>
          </w:tcPr>
          <w:p w14:paraId="69352E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毛细管色谱柱</w:t>
            </w:r>
          </w:p>
        </w:tc>
        <w:tc>
          <w:tcPr>
            <w:tcW w:w="1270" w:type="pct"/>
            <w:tcBorders>
              <w:top w:val="nil"/>
              <w:left w:val="nil"/>
              <w:bottom w:val="single" w:color="000000" w:sz="8" w:space="0"/>
              <w:right w:val="single" w:color="000000" w:sz="8" w:space="0"/>
            </w:tcBorders>
            <w:shd w:val="clear" w:color="auto" w:fill="auto"/>
            <w:vAlign w:val="center"/>
          </w:tcPr>
          <w:p w14:paraId="383DEB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30m×0.32mm×0.25um，型号：HP-5,与安捷伦气相色谱仪GC7890系列完全匹配使用。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3A80A2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73D9C0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3C49F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7477.88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92227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7477.88</w:t>
            </w:r>
          </w:p>
        </w:tc>
        <w:tc>
          <w:tcPr>
            <w:tcW w:w="440" w:type="pct"/>
            <w:tcBorders>
              <w:top w:val="nil"/>
              <w:left w:val="nil"/>
              <w:bottom w:val="single" w:color="000000" w:sz="8" w:space="0"/>
              <w:right w:val="single" w:color="000000" w:sz="8" w:space="0"/>
            </w:tcBorders>
            <w:shd w:val="clear" w:color="auto" w:fill="auto"/>
          </w:tcPr>
          <w:p w14:paraId="1E56D621">
            <w:pPr>
              <w:jc w:val="center"/>
              <w:rPr>
                <w:rFonts w:ascii="宋体" w:hAnsi="宋体" w:eastAsia="宋体" w:cs="宋体"/>
                <w:color w:val="000000" w:themeColor="text1"/>
                <w:sz w:val="18"/>
                <w:szCs w:val="18"/>
                <w:highlight w:val="none"/>
                <w14:textFill>
                  <w14:solidFill>
                    <w14:schemeClr w14:val="tx1"/>
                  </w14:solidFill>
                </w14:textFill>
              </w:rPr>
            </w:pPr>
          </w:p>
        </w:tc>
      </w:tr>
      <w:tr w14:paraId="61B3968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BC0A9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144</w:t>
            </w:r>
          </w:p>
        </w:tc>
        <w:tc>
          <w:tcPr>
            <w:tcW w:w="697" w:type="pct"/>
            <w:tcBorders>
              <w:top w:val="nil"/>
              <w:left w:val="nil"/>
              <w:bottom w:val="single" w:color="000000" w:sz="8" w:space="0"/>
              <w:right w:val="single" w:color="000000" w:sz="8" w:space="0"/>
            </w:tcBorders>
            <w:shd w:val="clear" w:color="auto" w:fill="auto"/>
            <w:vAlign w:val="center"/>
          </w:tcPr>
          <w:p w14:paraId="192F6F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毛细管色谱柱</w:t>
            </w:r>
          </w:p>
        </w:tc>
        <w:tc>
          <w:tcPr>
            <w:tcW w:w="1270" w:type="pct"/>
            <w:tcBorders>
              <w:top w:val="nil"/>
              <w:left w:val="nil"/>
              <w:bottom w:val="single" w:color="000000" w:sz="8" w:space="0"/>
              <w:right w:val="single" w:color="000000" w:sz="8" w:space="0"/>
            </w:tcBorders>
            <w:shd w:val="clear" w:color="auto" w:fill="auto"/>
            <w:vAlign w:val="center"/>
          </w:tcPr>
          <w:p w14:paraId="4BE557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30m×0.25mm×1.40um，型号：DB-624,与安捷伦气相色谱仪GC7890系列完全匹配使用。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3850F3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14A08A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DE22D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7297.35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8FB4D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7297.35</w:t>
            </w:r>
          </w:p>
        </w:tc>
        <w:tc>
          <w:tcPr>
            <w:tcW w:w="440" w:type="pct"/>
            <w:tcBorders>
              <w:top w:val="nil"/>
              <w:left w:val="nil"/>
              <w:bottom w:val="single" w:color="000000" w:sz="8" w:space="0"/>
              <w:right w:val="single" w:color="000000" w:sz="8" w:space="0"/>
            </w:tcBorders>
            <w:shd w:val="clear" w:color="auto" w:fill="auto"/>
          </w:tcPr>
          <w:p w14:paraId="7BEA2C54">
            <w:pPr>
              <w:jc w:val="center"/>
              <w:rPr>
                <w:rFonts w:ascii="宋体" w:hAnsi="宋体" w:eastAsia="宋体" w:cs="宋体"/>
                <w:color w:val="000000" w:themeColor="text1"/>
                <w:sz w:val="18"/>
                <w:szCs w:val="18"/>
                <w:highlight w:val="none"/>
                <w14:textFill>
                  <w14:solidFill>
                    <w14:schemeClr w14:val="tx1"/>
                  </w14:solidFill>
                </w14:textFill>
              </w:rPr>
            </w:pPr>
          </w:p>
        </w:tc>
      </w:tr>
      <w:tr w14:paraId="2AA21091">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1A308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145</w:t>
            </w:r>
          </w:p>
        </w:tc>
        <w:tc>
          <w:tcPr>
            <w:tcW w:w="697" w:type="pct"/>
            <w:tcBorders>
              <w:top w:val="nil"/>
              <w:left w:val="nil"/>
              <w:bottom w:val="single" w:color="000000" w:sz="8" w:space="0"/>
              <w:right w:val="single" w:color="000000" w:sz="8" w:space="0"/>
            </w:tcBorders>
            <w:shd w:val="clear" w:color="auto" w:fill="auto"/>
            <w:vAlign w:val="center"/>
          </w:tcPr>
          <w:p w14:paraId="26796F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混合元素空心阴极灯</w:t>
            </w:r>
          </w:p>
        </w:tc>
        <w:tc>
          <w:tcPr>
            <w:tcW w:w="1270" w:type="pct"/>
            <w:tcBorders>
              <w:top w:val="nil"/>
              <w:left w:val="nil"/>
              <w:bottom w:val="single" w:color="000000" w:sz="8" w:space="0"/>
              <w:right w:val="single" w:color="000000" w:sz="8" w:space="0"/>
            </w:tcBorders>
            <w:shd w:val="clear" w:color="auto" w:fill="auto"/>
            <w:vAlign w:val="center"/>
          </w:tcPr>
          <w:p w14:paraId="1BB7A7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铅、镉、铬、镍混合元素灯，适用于AA240原子吸收分光光度计</w:t>
            </w:r>
          </w:p>
        </w:tc>
        <w:tc>
          <w:tcPr>
            <w:tcW w:w="440" w:type="pct"/>
            <w:tcBorders>
              <w:top w:val="nil"/>
              <w:left w:val="nil"/>
              <w:bottom w:val="single" w:color="000000" w:sz="8" w:space="0"/>
              <w:right w:val="single" w:color="000000" w:sz="8" w:space="0"/>
            </w:tcBorders>
            <w:shd w:val="clear" w:color="auto" w:fill="auto"/>
            <w:vAlign w:val="center"/>
          </w:tcPr>
          <w:p w14:paraId="6F9AA7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1B0AEC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D18A9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752.21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63DD1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752.21</w:t>
            </w:r>
          </w:p>
        </w:tc>
        <w:tc>
          <w:tcPr>
            <w:tcW w:w="440" w:type="pct"/>
            <w:tcBorders>
              <w:top w:val="nil"/>
              <w:left w:val="nil"/>
              <w:bottom w:val="single" w:color="000000" w:sz="8" w:space="0"/>
              <w:right w:val="single" w:color="000000" w:sz="8" w:space="0"/>
            </w:tcBorders>
            <w:shd w:val="clear" w:color="auto" w:fill="auto"/>
          </w:tcPr>
          <w:p w14:paraId="0CA4D593">
            <w:pPr>
              <w:jc w:val="center"/>
              <w:rPr>
                <w:rFonts w:ascii="宋体" w:hAnsi="宋体" w:eastAsia="宋体" w:cs="宋体"/>
                <w:color w:val="000000" w:themeColor="text1"/>
                <w:sz w:val="18"/>
                <w:szCs w:val="18"/>
                <w:highlight w:val="none"/>
                <w14:textFill>
                  <w14:solidFill>
                    <w14:schemeClr w14:val="tx1"/>
                  </w14:solidFill>
                </w14:textFill>
              </w:rPr>
            </w:pPr>
          </w:p>
        </w:tc>
      </w:tr>
      <w:tr w14:paraId="4D98EDC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6624B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146</w:t>
            </w:r>
          </w:p>
        </w:tc>
        <w:tc>
          <w:tcPr>
            <w:tcW w:w="697" w:type="pct"/>
            <w:tcBorders>
              <w:top w:val="nil"/>
              <w:left w:val="nil"/>
              <w:bottom w:val="single" w:color="000000" w:sz="8" w:space="0"/>
              <w:right w:val="single" w:color="000000" w:sz="8" w:space="0"/>
            </w:tcBorders>
            <w:shd w:val="clear" w:color="auto" w:fill="auto"/>
            <w:vAlign w:val="center"/>
          </w:tcPr>
          <w:p w14:paraId="240818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钒空心阴极灯</w:t>
            </w:r>
          </w:p>
        </w:tc>
        <w:tc>
          <w:tcPr>
            <w:tcW w:w="1270" w:type="pct"/>
            <w:tcBorders>
              <w:top w:val="nil"/>
              <w:left w:val="nil"/>
              <w:bottom w:val="single" w:color="000000" w:sz="8" w:space="0"/>
              <w:right w:val="single" w:color="000000" w:sz="8" w:space="0"/>
            </w:tcBorders>
            <w:shd w:val="clear" w:color="auto" w:fill="auto"/>
            <w:vAlign w:val="center"/>
          </w:tcPr>
          <w:p w14:paraId="658F40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43A58F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418589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AF639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317E6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16F19975">
            <w:pPr>
              <w:jc w:val="center"/>
              <w:rPr>
                <w:rFonts w:ascii="宋体" w:hAnsi="宋体" w:eastAsia="宋体" w:cs="宋体"/>
                <w:color w:val="000000" w:themeColor="text1"/>
                <w:sz w:val="18"/>
                <w:szCs w:val="18"/>
                <w:highlight w:val="none"/>
                <w14:textFill>
                  <w14:solidFill>
                    <w14:schemeClr w14:val="tx1"/>
                  </w14:solidFill>
                </w14:textFill>
              </w:rPr>
            </w:pPr>
          </w:p>
        </w:tc>
      </w:tr>
      <w:tr w14:paraId="2CA1DDF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EE5CD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147</w:t>
            </w:r>
          </w:p>
        </w:tc>
        <w:tc>
          <w:tcPr>
            <w:tcW w:w="697" w:type="pct"/>
            <w:tcBorders>
              <w:top w:val="nil"/>
              <w:left w:val="nil"/>
              <w:bottom w:val="single" w:color="000000" w:sz="8" w:space="0"/>
              <w:right w:val="single" w:color="000000" w:sz="8" w:space="0"/>
            </w:tcBorders>
            <w:shd w:val="clear" w:color="auto" w:fill="auto"/>
            <w:vAlign w:val="center"/>
          </w:tcPr>
          <w:p w14:paraId="50FDC6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钙空心阴极灯</w:t>
            </w:r>
          </w:p>
        </w:tc>
        <w:tc>
          <w:tcPr>
            <w:tcW w:w="1270" w:type="pct"/>
            <w:tcBorders>
              <w:top w:val="nil"/>
              <w:left w:val="nil"/>
              <w:bottom w:val="single" w:color="000000" w:sz="8" w:space="0"/>
              <w:right w:val="single" w:color="000000" w:sz="8" w:space="0"/>
            </w:tcBorders>
            <w:shd w:val="clear" w:color="auto" w:fill="auto"/>
            <w:vAlign w:val="center"/>
          </w:tcPr>
          <w:p w14:paraId="32C6B6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0C51D6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A9287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25EEC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E9B00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0B7BEF8E">
            <w:pPr>
              <w:jc w:val="center"/>
              <w:rPr>
                <w:rFonts w:ascii="宋体" w:hAnsi="宋体" w:eastAsia="宋体" w:cs="宋体"/>
                <w:color w:val="000000" w:themeColor="text1"/>
                <w:sz w:val="18"/>
                <w:szCs w:val="18"/>
                <w:highlight w:val="none"/>
                <w14:textFill>
                  <w14:solidFill>
                    <w14:schemeClr w14:val="tx1"/>
                  </w14:solidFill>
                </w14:textFill>
              </w:rPr>
            </w:pPr>
          </w:p>
        </w:tc>
      </w:tr>
      <w:tr w14:paraId="3E1BEED9">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8CC72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148</w:t>
            </w:r>
          </w:p>
        </w:tc>
        <w:tc>
          <w:tcPr>
            <w:tcW w:w="697" w:type="pct"/>
            <w:tcBorders>
              <w:top w:val="nil"/>
              <w:left w:val="nil"/>
              <w:bottom w:val="single" w:color="000000" w:sz="8" w:space="0"/>
              <w:right w:val="single" w:color="000000" w:sz="8" w:space="0"/>
            </w:tcBorders>
            <w:shd w:val="clear" w:color="auto" w:fill="auto"/>
            <w:vAlign w:val="center"/>
          </w:tcPr>
          <w:p w14:paraId="3640D8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镉空心阴极灯</w:t>
            </w:r>
          </w:p>
        </w:tc>
        <w:tc>
          <w:tcPr>
            <w:tcW w:w="1270" w:type="pct"/>
            <w:tcBorders>
              <w:top w:val="nil"/>
              <w:left w:val="nil"/>
              <w:bottom w:val="single" w:color="000000" w:sz="8" w:space="0"/>
              <w:right w:val="single" w:color="000000" w:sz="8" w:space="0"/>
            </w:tcBorders>
            <w:shd w:val="clear" w:color="auto" w:fill="auto"/>
            <w:vAlign w:val="center"/>
          </w:tcPr>
          <w:p w14:paraId="70B52C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718853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160AE2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A8F28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11182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37BBE3B9">
            <w:pPr>
              <w:jc w:val="center"/>
              <w:rPr>
                <w:rFonts w:ascii="宋体" w:hAnsi="宋体" w:eastAsia="宋体" w:cs="宋体"/>
                <w:color w:val="000000" w:themeColor="text1"/>
                <w:sz w:val="18"/>
                <w:szCs w:val="18"/>
                <w:highlight w:val="none"/>
                <w14:textFill>
                  <w14:solidFill>
                    <w14:schemeClr w14:val="tx1"/>
                  </w14:solidFill>
                </w14:textFill>
              </w:rPr>
            </w:pPr>
          </w:p>
        </w:tc>
      </w:tr>
      <w:tr w14:paraId="729F6BF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0A6CE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149</w:t>
            </w:r>
          </w:p>
        </w:tc>
        <w:tc>
          <w:tcPr>
            <w:tcW w:w="697" w:type="pct"/>
            <w:tcBorders>
              <w:top w:val="nil"/>
              <w:left w:val="nil"/>
              <w:bottom w:val="single" w:color="000000" w:sz="8" w:space="0"/>
              <w:right w:val="single" w:color="000000" w:sz="8" w:space="0"/>
            </w:tcBorders>
            <w:shd w:val="clear" w:color="auto" w:fill="auto"/>
            <w:vAlign w:val="center"/>
          </w:tcPr>
          <w:p w14:paraId="2A5F25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汞空心阴极灯</w:t>
            </w:r>
          </w:p>
        </w:tc>
        <w:tc>
          <w:tcPr>
            <w:tcW w:w="1270" w:type="pct"/>
            <w:tcBorders>
              <w:top w:val="nil"/>
              <w:left w:val="nil"/>
              <w:bottom w:val="single" w:color="000000" w:sz="8" w:space="0"/>
              <w:right w:val="single" w:color="000000" w:sz="8" w:space="0"/>
            </w:tcBorders>
            <w:shd w:val="clear" w:color="auto" w:fill="auto"/>
            <w:vAlign w:val="center"/>
          </w:tcPr>
          <w:p w14:paraId="1F4114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适用于AFS-9120或BAF—2000原子荧光仪</w:t>
            </w:r>
          </w:p>
        </w:tc>
        <w:tc>
          <w:tcPr>
            <w:tcW w:w="440" w:type="pct"/>
            <w:tcBorders>
              <w:top w:val="nil"/>
              <w:left w:val="nil"/>
              <w:bottom w:val="single" w:color="000000" w:sz="8" w:space="0"/>
              <w:right w:val="single" w:color="000000" w:sz="8" w:space="0"/>
            </w:tcBorders>
            <w:shd w:val="clear" w:color="auto" w:fill="auto"/>
            <w:vAlign w:val="center"/>
          </w:tcPr>
          <w:p w14:paraId="1EB1F3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2BD933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6894B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424.78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C1C81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424.78</w:t>
            </w:r>
          </w:p>
        </w:tc>
        <w:tc>
          <w:tcPr>
            <w:tcW w:w="440" w:type="pct"/>
            <w:tcBorders>
              <w:top w:val="nil"/>
              <w:left w:val="nil"/>
              <w:bottom w:val="single" w:color="000000" w:sz="8" w:space="0"/>
              <w:right w:val="single" w:color="000000" w:sz="8" w:space="0"/>
            </w:tcBorders>
            <w:shd w:val="clear" w:color="auto" w:fill="auto"/>
          </w:tcPr>
          <w:p w14:paraId="0C995D5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FAFF8B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8FD98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w:t>
            </w:r>
          </w:p>
        </w:tc>
        <w:tc>
          <w:tcPr>
            <w:tcW w:w="697" w:type="pct"/>
            <w:tcBorders>
              <w:top w:val="nil"/>
              <w:left w:val="nil"/>
              <w:bottom w:val="single" w:color="000000" w:sz="8" w:space="0"/>
              <w:right w:val="single" w:color="000000" w:sz="8" w:space="0"/>
            </w:tcBorders>
            <w:shd w:val="clear" w:color="auto" w:fill="auto"/>
            <w:vAlign w:val="center"/>
          </w:tcPr>
          <w:p w14:paraId="63D15D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钴空心阴极灯</w:t>
            </w:r>
          </w:p>
        </w:tc>
        <w:tc>
          <w:tcPr>
            <w:tcW w:w="1270" w:type="pct"/>
            <w:tcBorders>
              <w:top w:val="nil"/>
              <w:left w:val="nil"/>
              <w:bottom w:val="single" w:color="000000" w:sz="8" w:space="0"/>
              <w:right w:val="single" w:color="000000" w:sz="8" w:space="0"/>
            </w:tcBorders>
            <w:shd w:val="clear" w:color="auto" w:fill="auto"/>
            <w:vAlign w:val="center"/>
          </w:tcPr>
          <w:p w14:paraId="71EC2F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0CF41C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0BFDF7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91B98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2C0F7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5FF39BE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82A0E0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CE4F5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151</w:t>
            </w:r>
          </w:p>
        </w:tc>
        <w:tc>
          <w:tcPr>
            <w:tcW w:w="697" w:type="pct"/>
            <w:tcBorders>
              <w:top w:val="nil"/>
              <w:left w:val="nil"/>
              <w:bottom w:val="single" w:color="000000" w:sz="8" w:space="0"/>
              <w:right w:val="single" w:color="000000" w:sz="8" w:space="0"/>
            </w:tcBorders>
            <w:shd w:val="clear" w:color="auto" w:fill="auto"/>
            <w:vAlign w:val="center"/>
          </w:tcPr>
          <w:p w14:paraId="36B655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镁空心阴极灯</w:t>
            </w:r>
          </w:p>
        </w:tc>
        <w:tc>
          <w:tcPr>
            <w:tcW w:w="1270" w:type="pct"/>
            <w:tcBorders>
              <w:top w:val="nil"/>
              <w:left w:val="nil"/>
              <w:bottom w:val="single" w:color="000000" w:sz="8" w:space="0"/>
              <w:right w:val="single" w:color="000000" w:sz="8" w:space="0"/>
            </w:tcBorders>
            <w:shd w:val="clear" w:color="auto" w:fill="auto"/>
            <w:vAlign w:val="center"/>
          </w:tcPr>
          <w:p w14:paraId="0C091F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551518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2553B5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775E8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162C6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6570EC6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E8C898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068D7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152</w:t>
            </w:r>
          </w:p>
        </w:tc>
        <w:tc>
          <w:tcPr>
            <w:tcW w:w="697" w:type="pct"/>
            <w:tcBorders>
              <w:top w:val="nil"/>
              <w:left w:val="nil"/>
              <w:bottom w:val="single" w:color="000000" w:sz="8" w:space="0"/>
              <w:right w:val="single" w:color="000000" w:sz="8" w:space="0"/>
            </w:tcBorders>
            <w:shd w:val="clear" w:color="auto" w:fill="auto"/>
            <w:vAlign w:val="center"/>
          </w:tcPr>
          <w:p w14:paraId="1120CC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锰空心阴极灯</w:t>
            </w:r>
          </w:p>
        </w:tc>
        <w:tc>
          <w:tcPr>
            <w:tcW w:w="1270" w:type="pct"/>
            <w:tcBorders>
              <w:top w:val="nil"/>
              <w:left w:val="nil"/>
              <w:bottom w:val="single" w:color="000000" w:sz="8" w:space="0"/>
              <w:right w:val="single" w:color="000000" w:sz="8" w:space="0"/>
            </w:tcBorders>
            <w:shd w:val="clear" w:color="auto" w:fill="auto"/>
            <w:vAlign w:val="center"/>
          </w:tcPr>
          <w:p w14:paraId="32618D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638295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23B7DF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FF8FD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E2C01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294EC94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7651F9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084C6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153</w:t>
            </w:r>
          </w:p>
        </w:tc>
        <w:tc>
          <w:tcPr>
            <w:tcW w:w="697" w:type="pct"/>
            <w:tcBorders>
              <w:top w:val="nil"/>
              <w:left w:val="nil"/>
              <w:bottom w:val="single" w:color="000000" w:sz="8" w:space="0"/>
              <w:right w:val="single" w:color="000000" w:sz="8" w:space="0"/>
            </w:tcBorders>
            <w:shd w:val="clear" w:color="auto" w:fill="auto"/>
            <w:vAlign w:val="center"/>
          </w:tcPr>
          <w:p w14:paraId="00C4C6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钼空心阴极灯</w:t>
            </w:r>
          </w:p>
        </w:tc>
        <w:tc>
          <w:tcPr>
            <w:tcW w:w="1270" w:type="pct"/>
            <w:tcBorders>
              <w:top w:val="nil"/>
              <w:left w:val="nil"/>
              <w:bottom w:val="single" w:color="000000" w:sz="8" w:space="0"/>
              <w:right w:val="single" w:color="000000" w:sz="8" w:space="0"/>
            </w:tcBorders>
            <w:shd w:val="clear" w:color="auto" w:fill="auto"/>
            <w:vAlign w:val="center"/>
          </w:tcPr>
          <w:p w14:paraId="17ED2B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00A794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7F50D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F147E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03A2D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32FC62C0">
            <w:pPr>
              <w:jc w:val="center"/>
              <w:rPr>
                <w:rFonts w:ascii="宋体" w:hAnsi="宋体" w:eastAsia="宋体" w:cs="宋体"/>
                <w:color w:val="000000" w:themeColor="text1"/>
                <w:sz w:val="18"/>
                <w:szCs w:val="18"/>
                <w:highlight w:val="none"/>
                <w14:textFill>
                  <w14:solidFill>
                    <w14:schemeClr w14:val="tx1"/>
                  </w14:solidFill>
                </w14:textFill>
              </w:rPr>
            </w:pPr>
          </w:p>
        </w:tc>
      </w:tr>
      <w:tr w14:paraId="638BF27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D79B4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154</w:t>
            </w:r>
          </w:p>
        </w:tc>
        <w:tc>
          <w:tcPr>
            <w:tcW w:w="697" w:type="pct"/>
            <w:tcBorders>
              <w:top w:val="nil"/>
              <w:left w:val="nil"/>
              <w:bottom w:val="single" w:color="000000" w:sz="8" w:space="0"/>
              <w:right w:val="single" w:color="000000" w:sz="8" w:space="0"/>
            </w:tcBorders>
            <w:shd w:val="clear" w:color="auto" w:fill="auto"/>
            <w:vAlign w:val="center"/>
          </w:tcPr>
          <w:p w14:paraId="610AB7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钠空心阴极灯</w:t>
            </w:r>
          </w:p>
        </w:tc>
        <w:tc>
          <w:tcPr>
            <w:tcW w:w="1270" w:type="pct"/>
            <w:tcBorders>
              <w:top w:val="nil"/>
              <w:left w:val="nil"/>
              <w:bottom w:val="single" w:color="000000" w:sz="8" w:space="0"/>
              <w:right w:val="single" w:color="000000" w:sz="8" w:space="0"/>
            </w:tcBorders>
            <w:shd w:val="clear" w:color="auto" w:fill="auto"/>
            <w:vAlign w:val="center"/>
          </w:tcPr>
          <w:p w14:paraId="73299D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1E8026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56279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DD2E2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E441B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55DEE88B">
            <w:pPr>
              <w:jc w:val="center"/>
              <w:rPr>
                <w:rFonts w:ascii="宋体" w:hAnsi="宋体" w:eastAsia="宋体" w:cs="宋体"/>
                <w:color w:val="000000" w:themeColor="text1"/>
                <w:sz w:val="18"/>
                <w:szCs w:val="18"/>
                <w:highlight w:val="none"/>
                <w14:textFill>
                  <w14:solidFill>
                    <w14:schemeClr w14:val="tx1"/>
                  </w14:solidFill>
                </w14:textFill>
              </w:rPr>
            </w:pPr>
          </w:p>
        </w:tc>
      </w:tr>
      <w:tr w14:paraId="174523F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AE099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155</w:t>
            </w:r>
          </w:p>
        </w:tc>
        <w:tc>
          <w:tcPr>
            <w:tcW w:w="697" w:type="pct"/>
            <w:tcBorders>
              <w:top w:val="nil"/>
              <w:left w:val="nil"/>
              <w:bottom w:val="single" w:color="000000" w:sz="8" w:space="0"/>
              <w:right w:val="single" w:color="000000" w:sz="8" w:space="0"/>
            </w:tcBorders>
            <w:shd w:val="clear" w:color="auto" w:fill="auto"/>
            <w:vAlign w:val="center"/>
          </w:tcPr>
          <w:p w14:paraId="6572F2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镍空心阴极灯</w:t>
            </w:r>
          </w:p>
        </w:tc>
        <w:tc>
          <w:tcPr>
            <w:tcW w:w="1270" w:type="pct"/>
            <w:tcBorders>
              <w:top w:val="nil"/>
              <w:left w:val="nil"/>
              <w:bottom w:val="single" w:color="000000" w:sz="8" w:space="0"/>
              <w:right w:val="single" w:color="000000" w:sz="8" w:space="0"/>
            </w:tcBorders>
            <w:shd w:val="clear" w:color="auto" w:fill="auto"/>
            <w:vAlign w:val="center"/>
          </w:tcPr>
          <w:p w14:paraId="05BDF0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62C945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5E8493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F1AEE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740CC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3BF09306">
            <w:pPr>
              <w:jc w:val="center"/>
              <w:rPr>
                <w:rFonts w:ascii="宋体" w:hAnsi="宋体" w:eastAsia="宋体" w:cs="宋体"/>
                <w:color w:val="000000" w:themeColor="text1"/>
                <w:sz w:val="18"/>
                <w:szCs w:val="18"/>
                <w:highlight w:val="none"/>
                <w14:textFill>
                  <w14:solidFill>
                    <w14:schemeClr w14:val="tx1"/>
                  </w14:solidFill>
                </w14:textFill>
              </w:rPr>
            </w:pPr>
          </w:p>
        </w:tc>
      </w:tr>
      <w:tr w14:paraId="69D09AA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280E1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156</w:t>
            </w:r>
          </w:p>
        </w:tc>
        <w:tc>
          <w:tcPr>
            <w:tcW w:w="697" w:type="pct"/>
            <w:tcBorders>
              <w:top w:val="nil"/>
              <w:left w:val="nil"/>
              <w:bottom w:val="single" w:color="000000" w:sz="8" w:space="0"/>
              <w:right w:val="single" w:color="000000" w:sz="8" w:space="0"/>
            </w:tcBorders>
            <w:shd w:val="clear" w:color="auto" w:fill="auto"/>
            <w:vAlign w:val="center"/>
          </w:tcPr>
          <w:p w14:paraId="3562EB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铍空心阴极灯</w:t>
            </w:r>
          </w:p>
        </w:tc>
        <w:tc>
          <w:tcPr>
            <w:tcW w:w="1270" w:type="pct"/>
            <w:tcBorders>
              <w:top w:val="nil"/>
              <w:left w:val="nil"/>
              <w:bottom w:val="single" w:color="000000" w:sz="8" w:space="0"/>
              <w:right w:val="single" w:color="000000" w:sz="8" w:space="0"/>
            </w:tcBorders>
            <w:shd w:val="clear" w:color="auto" w:fill="auto"/>
            <w:vAlign w:val="center"/>
          </w:tcPr>
          <w:p w14:paraId="2EE90E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3DD9AE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630E09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C8E21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707.96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3A439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707.96</w:t>
            </w:r>
          </w:p>
        </w:tc>
        <w:tc>
          <w:tcPr>
            <w:tcW w:w="440" w:type="pct"/>
            <w:tcBorders>
              <w:top w:val="nil"/>
              <w:left w:val="nil"/>
              <w:bottom w:val="single" w:color="000000" w:sz="8" w:space="0"/>
              <w:right w:val="single" w:color="000000" w:sz="8" w:space="0"/>
            </w:tcBorders>
            <w:shd w:val="clear" w:color="auto" w:fill="auto"/>
          </w:tcPr>
          <w:p w14:paraId="2E50B8DC">
            <w:pPr>
              <w:jc w:val="center"/>
              <w:rPr>
                <w:rFonts w:ascii="宋体" w:hAnsi="宋体" w:eastAsia="宋体" w:cs="宋体"/>
                <w:color w:val="000000" w:themeColor="text1"/>
                <w:sz w:val="18"/>
                <w:szCs w:val="18"/>
                <w:highlight w:val="none"/>
                <w14:textFill>
                  <w14:solidFill>
                    <w14:schemeClr w14:val="tx1"/>
                  </w14:solidFill>
                </w14:textFill>
              </w:rPr>
            </w:pPr>
          </w:p>
        </w:tc>
      </w:tr>
      <w:tr w14:paraId="1607280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2C8C9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157</w:t>
            </w:r>
          </w:p>
        </w:tc>
        <w:tc>
          <w:tcPr>
            <w:tcW w:w="697" w:type="pct"/>
            <w:tcBorders>
              <w:top w:val="nil"/>
              <w:left w:val="nil"/>
              <w:bottom w:val="single" w:color="000000" w:sz="8" w:space="0"/>
              <w:right w:val="single" w:color="000000" w:sz="8" w:space="0"/>
            </w:tcBorders>
            <w:shd w:val="clear" w:color="auto" w:fill="auto"/>
            <w:vAlign w:val="center"/>
          </w:tcPr>
          <w:p w14:paraId="6BEC40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铅空心阴极灯</w:t>
            </w:r>
          </w:p>
        </w:tc>
        <w:tc>
          <w:tcPr>
            <w:tcW w:w="1270" w:type="pct"/>
            <w:tcBorders>
              <w:top w:val="nil"/>
              <w:left w:val="nil"/>
              <w:bottom w:val="single" w:color="000000" w:sz="8" w:space="0"/>
              <w:right w:val="single" w:color="000000" w:sz="8" w:space="0"/>
            </w:tcBorders>
            <w:shd w:val="clear" w:color="auto" w:fill="auto"/>
            <w:vAlign w:val="center"/>
          </w:tcPr>
          <w:p w14:paraId="61629B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1EF282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5882DF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FC8D3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66353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6B82DA8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77828B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B97F9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158</w:t>
            </w:r>
          </w:p>
        </w:tc>
        <w:tc>
          <w:tcPr>
            <w:tcW w:w="697" w:type="pct"/>
            <w:tcBorders>
              <w:top w:val="nil"/>
              <w:left w:val="nil"/>
              <w:bottom w:val="single" w:color="000000" w:sz="8" w:space="0"/>
              <w:right w:val="single" w:color="000000" w:sz="8" w:space="0"/>
            </w:tcBorders>
            <w:shd w:val="clear" w:color="auto" w:fill="auto"/>
            <w:vAlign w:val="center"/>
          </w:tcPr>
          <w:p w14:paraId="003E07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砷空心阴极灯</w:t>
            </w:r>
          </w:p>
        </w:tc>
        <w:tc>
          <w:tcPr>
            <w:tcW w:w="1270" w:type="pct"/>
            <w:tcBorders>
              <w:top w:val="nil"/>
              <w:left w:val="nil"/>
              <w:bottom w:val="single" w:color="000000" w:sz="8" w:space="0"/>
              <w:right w:val="single" w:color="000000" w:sz="8" w:space="0"/>
            </w:tcBorders>
            <w:shd w:val="clear" w:color="auto" w:fill="auto"/>
            <w:vAlign w:val="center"/>
          </w:tcPr>
          <w:p w14:paraId="66BC9F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适用于AFS-9120或BAF—2000原子荧光仪</w:t>
            </w:r>
          </w:p>
        </w:tc>
        <w:tc>
          <w:tcPr>
            <w:tcW w:w="440" w:type="pct"/>
            <w:tcBorders>
              <w:top w:val="nil"/>
              <w:left w:val="nil"/>
              <w:bottom w:val="single" w:color="000000" w:sz="8" w:space="0"/>
              <w:right w:val="single" w:color="000000" w:sz="8" w:space="0"/>
            </w:tcBorders>
            <w:shd w:val="clear" w:color="auto" w:fill="auto"/>
            <w:vAlign w:val="center"/>
          </w:tcPr>
          <w:p w14:paraId="6D392B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4534F8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C2D0B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726D8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492.04</w:t>
            </w:r>
          </w:p>
        </w:tc>
        <w:tc>
          <w:tcPr>
            <w:tcW w:w="440" w:type="pct"/>
            <w:tcBorders>
              <w:top w:val="nil"/>
              <w:left w:val="nil"/>
              <w:bottom w:val="single" w:color="000000" w:sz="8" w:space="0"/>
              <w:right w:val="single" w:color="000000" w:sz="8" w:space="0"/>
            </w:tcBorders>
            <w:shd w:val="clear" w:color="auto" w:fill="auto"/>
          </w:tcPr>
          <w:p w14:paraId="785607D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197C8BB">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7BDB0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w:t>
            </w:r>
          </w:p>
        </w:tc>
        <w:tc>
          <w:tcPr>
            <w:tcW w:w="697" w:type="pct"/>
            <w:tcBorders>
              <w:top w:val="nil"/>
              <w:left w:val="nil"/>
              <w:bottom w:val="single" w:color="000000" w:sz="8" w:space="0"/>
              <w:right w:val="single" w:color="000000" w:sz="8" w:space="0"/>
            </w:tcBorders>
            <w:shd w:val="clear" w:color="auto" w:fill="auto"/>
            <w:vAlign w:val="center"/>
          </w:tcPr>
          <w:p w14:paraId="4324DE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硒空心阴极灯</w:t>
            </w:r>
          </w:p>
        </w:tc>
        <w:tc>
          <w:tcPr>
            <w:tcW w:w="1270" w:type="pct"/>
            <w:tcBorders>
              <w:top w:val="nil"/>
              <w:left w:val="nil"/>
              <w:bottom w:val="single" w:color="000000" w:sz="8" w:space="0"/>
              <w:right w:val="single" w:color="000000" w:sz="8" w:space="0"/>
            </w:tcBorders>
            <w:shd w:val="clear" w:color="auto" w:fill="auto"/>
            <w:vAlign w:val="center"/>
          </w:tcPr>
          <w:p w14:paraId="788AA6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适用于AFS-9120或BAF—2000原子荧光仪</w:t>
            </w:r>
          </w:p>
        </w:tc>
        <w:tc>
          <w:tcPr>
            <w:tcW w:w="440" w:type="pct"/>
            <w:tcBorders>
              <w:top w:val="nil"/>
              <w:left w:val="nil"/>
              <w:bottom w:val="single" w:color="000000" w:sz="8" w:space="0"/>
              <w:right w:val="single" w:color="000000" w:sz="8" w:space="0"/>
            </w:tcBorders>
            <w:shd w:val="clear" w:color="auto" w:fill="auto"/>
            <w:vAlign w:val="center"/>
          </w:tcPr>
          <w:p w14:paraId="7A278D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5A6039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88A3C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462.54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A32E3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462.54</w:t>
            </w:r>
          </w:p>
        </w:tc>
        <w:tc>
          <w:tcPr>
            <w:tcW w:w="440" w:type="pct"/>
            <w:tcBorders>
              <w:top w:val="nil"/>
              <w:left w:val="nil"/>
              <w:bottom w:val="single" w:color="000000" w:sz="8" w:space="0"/>
              <w:right w:val="single" w:color="000000" w:sz="8" w:space="0"/>
            </w:tcBorders>
            <w:shd w:val="clear" w:color="auto" w:fill="auto"/>
          </w:tcPr>
          <w:p w14:paraId="7D4455A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51873B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6FC83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160</w:t>
            </w:r>
          </w:p>
        </w:tc>
        <w:tc>
          <w:tcPr>
            <w:tcW w:w="697" w:type="pct"/>
            <w:tcBorders>
              <w:top w:val="nil"/>
              <w:left w:val="nil"/>
              <w:bottom w:val="single" w:color="000000" w:sz="8" w:space="0"/>
              <w:right w:val="single" w:color="000000" w:sz="8" w:space="0"/>
            </w:tcBorders>
            <w:shd w:val="clear" w:color="auto" w:fill="auto"/>
            <w:vAlign w:val="center"/>
          </w:tcPr>
          <w:p w14:paraId="50508F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锑空心阴极灯</w:t>
            </w:r>
          </w:p>
        </w:tc>
        <w:tc>
          <w:tcPr>
            <w:tcW w:w="1270" w:type="pct"/>
            <w:tcBorders>
              <w:top w:val="nil"/>
              <w:left w:val="nil"/>
              <w:bottom w:val="single" w:color="000000" w:sz="8" w:space="0"/>
              <w:right w:val="single" w:color="000000" w:sz="8" w:space="0"/>
            </w:tcBorders>
            <w:shd w:val="clear" w:color="auto" w:fill="auto"/>
            <w:vAlign w:val="center"/>
          </w:tcPr>
          <w:p w14:paraId="3DAB2B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适用于AFS-9120或BAF—2000原子荧光仪</w:t>
            </w:r>
          </w:p>
        </w:tc>
        <w:tc>
          <w:tcPr>
            <w:tcW w:w="440" w:type="pct"/>
            <w:tcBorders>
              <w:top w:val="nil"/>
              <w:left w:val="nil"/>
              <w:bottom w:val="single" w:color="000000" w:sz="8" w:space="0"/>
              <w:right w:val="single" w:color="000000" w:sz="8" w:space="0"/>
            </w:tcBorders>
            <w:shd w:val="clear" w:color="auto" w:fill="auto"/>
            <w:vAlign w:val="center"/>
          </w:tcPr>
          <w:p w14:paraId="6AB4C6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43D88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7A90C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465.49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B62D0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465.49</w:t>
            </w:r>
          </w:p>
        </w:tc>
        <w:tc>
          <w:tcPr>
            <w:tcW w:w="440" w:type="pct"/>
            <w:tcBorders>
              <w:top w:val="nil"/>
              <w:left w:val="nil"/>
              <w:bottom w:val="single" w:color="000000" w:sz="8" w:space="0"/>
              <w:right w:val="single" w:color="000000" w:sz="8" w:space="0"/>
            </w:tcBorders>
            <w:shd w:val="clear" w:color="auto" w:fill="auto"/>
          </w:tcPr>
          <w:p w14:paraId="48EC1CC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4B676B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61C8F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161</w:t>
            </w:r>
          </w:p>
        </w:tc>
        <w:tc>
          <w:tcPr>
            <w:tcW w:w="697" w:type="pct"/>
            <w:tcBorders>
              <w:top w:val="nil"/>
              <w:left w:val="nil"/>
              <w:bottom w:val="single" w:color="000000" w:sz="8" w:space="0"/>
              <w:right w:val="single" w:color="000000" w:sz="8" w:space="0"/>
            </w:tcBorders>
            <w:shd w:val="clear" w:color="auto" w:fill="auto"/>
            <w:vAlign w:val="center"/>
          </w:tcPr>
          <w:p w14:paraId="00B314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铁空心阴极灯</w:t>
            </w:r>
          </w:p>
        </w:tc>
        <w:tc>
          <w:tcPr>
            <w:tcW w:w="1270" w:type="pct"/>
            <w:tcBorders>
              <w:top w:val="nil"/>
              <w:left w:val="nil"/>
              <w:bottom w:val="single" w:color="000000" w:sz="8" w:space="0"/>
              <w:right w:val="single" w:color="000000" w:sz="8" w:space="0"/>
            </w:tcBorders>
            <w:shd w:val="clear" w:color="auto" w:fill="auto"/>
            <w:vAlign w:val="center"/>
          </w:tcPr>
          <w:p w14:paraId="711634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适用于AA240原子吸收分光光度计</w:t>
            </w:r>
          </w:p>
        </w:tc>
        <w:tc>
          <w:tcPr>
            <w:tcW w:w="440" w:type="pct"/>
            <w:tcBorders>
              <w:top w:val="nil"/>
              <w:left w:val="nil"/>
              <w:bottom w:val="single" w:color="000000" w:sz="8" w:space="0"/>
              <w:right w:val="single" w:color="000000" w:sz="8" w:space="0"/>
            </w:tcBorders>
            <w:shd w:val="clear" w:color="auto" w:fill="auto"/>
            <w:vAlign w:val="center"/>
          </w:tcPr>
          <w:p w14:paraId="7BEB1E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05EAD9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DA580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424.78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1443E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424.78</w:t>
            </w:r>
          </w:p>
        </w:tc>
        <w:tc>
          <w:tcPr>
            <w:tcW w:w="440" w:type="pct"/>
            <w:tcBorders>
              <w:top w:val="nil"/>
              <w:left w:val="nil"/>
              <w:bottom w:val="single" w:color="000000" w:sz="8" w:space="0"/>
              <w:right w:val="single" w:color="000000" w:sz="8" w:space="0"/>
            </w:tcBorders>
            <w:shd w:val="clear" w:color="auto" w:fill="auto"/>
          </w:tcPr>
          <w:p w14:paraId="6211820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629385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6F48C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162</w:t>
            </w:r>
          </w:p>
        </w:tc>
        <w:tc>
          <w:tcPr>
            <w:tcW w:w="697" w:type="pct"/>
            <w:tcBorders>
              <w:top w:val="nil"/>
              <w:left w:val="nil"/>
              <w:bottom w:val="single" w:color="000000" w:sz="8" w:space="0"/>
              <w:right w:val="single" w:color="000000" w:sz="8" w:space="0"/>
            </w:tcBorders>
            <w:shd w:val="clear" w:color="auto" w:fill="auto"/>
            <w:vAlign w:val="center"/>
          </w:tcPr>
          <w:p w14:paraId="1EB6D5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铁空心阴极灯</w:t>
            </w:r>
          </w:p>
        </w:tc>
        <w:tc>
          <w:tcPr>
            <w:tcW w:w="1270" w:type="pct"/>
            <w:tcBorders>
              <w:top w:val="nil"/>
              <w:left w:val="nil"/>
              <w:bottom w:val="single" w:color="000000" w:sz="8" w:space="0"/>
              <w:right w:val="single" w:color="000000" w:sz="8" w:space="0"/>
            </w:tcBorders>
            <w:shd w:val="clear" w:color="auto" w:fill="auto"/>
            <w:vAlign w:val="center"/>
          </w:tcPr>
          <w:p w14:paraId="673757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511835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28CF65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782D3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10A12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6A6A2C0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1CC7B5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663CD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163</w:t>
            </w:r>
          </w:p>
        </w:tc>
        <w:tc>
          <w:tcPr>
            <w:tcW w:w="697" w:type="pct"/>
            <w:tcBorders>
              <w:top w:val="nil"/>
              <w:left w:val="nil"/>
              <w:bottom w:val="single" w:color="000000" w:sz="8" w:space="0"/>
              <w:right w:val="single" w:color="000000" w:sz="8" w:space="0"/>
            </w:tcBorders>
            <w:shd w:val="clear" w:color="auto" w:fill="auto"/>
            <w:vAlign w:val="center"/>
          </w:tcPr>
          <w:p w14:paraId="6DBD7A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锌空心阴极灯</w:t>
            </w:r>
          </w:p>
        </w:tc>
        <w:tc>
          <w:tcPr>
            <w:tcW w:w="1270" w:type="pct"/>
            <w:tcBorders>
              <w:top w:val="nil"/>
              <w:left w:val="nil"/>
              <w:bottom w:val="single" w:color="000000" w:sz="8" w:space="0"/>
              <w:right w:val="single" w:color="000000" w:sz="8" w:space="0"/>
            </w:tcBorders>
            <w:shd w:val="clear" w:color="auto" w:fill="auto"/>
            <w:vAlign w:val="center"/>
          </w:tcPr>
          <w:p w14:paraId="191D15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0BBC0E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488E9C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2163E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A760A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2D6CCBA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05554B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CA568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164</w:t>
            </w:r>
          </w:p>
        </w:tc>
        <w:tc>
          <w:tcPr>
            <w:tcW w:w="697" w:type="pct"/>
            <w:tcBorders>
              <w:top w:val="nil"/>
              <w:left w:val="nil"/>
              <w:bottom w:val="single" w:color="000000" w:sz="8" w:space="0"/>
              <w:right w:val="single" w:color="000000" w:sz="8" w:space="0"/>
            </w:tcBorders>
            <w:shd w:val="clear" w:color="auto" w:fill="auto"/>
            <w:vAlign w:val="center"/>
          </w:tcPr>
          <w:p w14:paraId="509900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银空心阴极灯</w:t>
            </w:r>
          </w:p>
        </w:tc>
        <w:tc>
          <w:tcPr>
            <w:tcW w:w="1270" w:type="pct"/>
            <w:tcBorders>
              <w:top w:val="nil"/>
              <w:left w:val="nil"/>
              <w:bottom w:val="single" w:color="000000" w:sz="8" w:space="0"/>
              <w:right w:val="single" w:color="000000" w:sz="8" w:space="0"/>
            </w:tcBorders>
            <w:shd w:val="clear" w:color="auto" w:fill="auto"/>
            <w:vAlign w:val="center"/>
          </w:tcPr>
          <w:p w14:paraId="18AB62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01F0AA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08BB14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C00A1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F48C4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75B5F3C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9B69D3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4A082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165</w:t>
            </w:r>
          </w:p>
        </w:tc>
        <w:tc>
          <w:tcPr>
            <w:tcW w:w="697" w:type="pct"/>
            <w:tcBorders>
              <w:top w:val="nil"/>
              <w:left w:val="nil"/>
              <w:bottom w:val="single" w:color="000000" w:sz="8" w:space="0"/>
              <w:right w:val="single" w:color="000000" w:sz="8" w:space="0"/>
            </w:tcBorders>
            <w:shd w:val="clear" w:color="auto" w:fill="auto"/>
            <w:vAlign w:val="center"/>
          </w:tcPr>
          <w:p w14:paraId="5CBAFF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钾空心阴极灯</w:t>
            </w:r>
          </w:p>
        </w:tc>
        <w:tc>
          <w:tcPr>
            <w:tcW w:w="1270" w:type="pct"/>
            <w:tcBorders>
              <w:top w:val="nil"/>
              <w:left w:val="nil"/>
              <w:bottom w:val="single" w:color="000000" w:sz="8" w:space="0"/>
              <w:right w:val="single" w:color="000000" w:sz="8" w:space="0"/>
            </w:tcBorders>
            <w:shd w:val="clear" w:color="auto" w:fill="auto"/>
            <w:vAlign w:val="center"/>
          </w:tcPr>
          <w:p w14:paraId="0CEBA8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适用于上海元析AA-3800A原子吸收</w:t>
            </w:r>
          </w:p>
        </w:tc>
        <w:tc>
          <w:tcPr>
            <w:tcW w:w="440" w:type="pct"/>
            <w:tcBorders>
              <w:top w:val="nil"/>
              <w:left w:val="nil"/>
              <w:bottom w:val="single" w:color="000000" w:sz="8" w:space="0"/>
              <w:right w:val="single" w:color="000000" w:sz="8" w:space="0"/>
            </w:tcBorders>
            <w:shd w:val="clear" w:color="auto" w:fill="auto"/>
            <w:vAlign w:val="center"/>
          </w:tcPr>
          <w:p w14:paraId="47AC51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8C35A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978E2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DA765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292.04</w:t>
            </w:r>
          </w:p>
        </w:tc>
        <w:tc>
          <w:tcPr>
            <w:tcW w:w="440" w:type="pct"/>
            <w:tcBorders>
              <w:top w:val="nil"/>
              <w:left w:val="nil"/>
              <w:bottom w:val="single" w:color="000000" w:sz="8" w:space="0"/>
              <w:right w:val="single" w:color="000000" w:sz="8" w:space="0"/>
            </w:tcBorders>
            <w:shd w:val="clear" w:color="auto" w:fill="auto"/>
          </w:tcPr>
          <w:p w14:paraId="49FD691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3A2D38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DB9D7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166</w:t>
            </w:r>
          </w:p>
        </w:tc>
        <w:tc>
          <w:tcPr>
            <w:tcW w:w="697" w:type="pct"/>
            <w:tcBorders>
              <w:top w:val="nil"/>
              <w:left w:val="nil"/>
              <w:bottom w:val="single" w:color="000000" w:sz="8" w:space="0"/>
              <w:right w:val="single" w:color="000000" w:sz="8" w:space="0"/>
            </w:tcBorders>
            <w:shd w:val="clear" w:color="auto" w:fill="auto"/>
            <w:vAlign w:val="center"/>
          </w:tcPr>
          <w:p w14:paraId="2D7A89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密封垫圈</w:t>
            </w:r>
          </w:p>
        </w:tc>
        <w:tc>
          <w:tcPr>
            <w:tcW w:w="1270" w:type="pct"/>
            <w:tcBorders>
              <w:top w:val="nil"/>
              <w:left w:val="nil"/>
              <w:bottom w:val="single" w:color="000000" w:sz="8" w:space="0"/>
              <w:right w:val="single" w:color="000000" w:sz="8" w:space="0"/>
            </w:tcBorders>
            <w:shd w:val="clear" w:color="auto" w:fill="auto"/>
            <w:vAlign w:val="center"/>
          </w:tcPr>
          <w:p w14:paraId="50F3ED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质谱端,10个/包，内径 0.4 mm，经过预老化，用于 MSD 接口，15% 石墨/85% Vespel，适用于 0.25 mm 色谱柱，长型 ，与安捷伦气相色谱仪GC7890系列完全匹配使用。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38E957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6AE0ED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20B20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878.76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FED84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878.76</w:t>
            </w:r>
          </w:p>
        </w:tc>
        <w:tc>
          <w:tcPr>
            <w:tcW w:w="440" w:type="pct"/>
            <w:tcBorders>
              <w:top w:val="nil"/>
              <w:left w:val="nil"/>
              <w:bottom w:val="single" w:color="000000" w:sz="8" w:space="0"/>
              <w:right w:val="single" w:color="000000" w:sz="8" w:space="0"/>
            </w:tcBorders>
            <w:shd w:val="clear" w:color="auto" w:fill="auto"/>
          </w:tcPr>
          <w:p w14:paraId="2608334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484C1C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8999B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167</w:t>
            </w:r>
          </w:p>
        </w:tc>
        <w:tc>
          <w:tcPr>
            <w:tcW w:w="697" w:type="pct"/>
            <w:tcBorders>
              <w:top w:val="nil"/>
              <w:left w:val="nil"/>
              <w:bottom w:val="single" w:color="000000" w:sz="8" w:space="0"/>
              <w:right w:val="single" w:color="000000" w:sz="8" w:space="0"/>
            </w:tcBorders>
            <w:shd w:val="clear" w:color="auto" w:fill="auto"/>
            <w:vAlign w:val="center"/>
          </w:tcPr>
          <w:p w14:paraId="77E177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密封垫圈（进样口端）</w:t>
            </w:r>
          </w:p>
        </w:tc>
        <w:tc>
          <w:tcPr>
            <w:tcW w:w="1270" w:type="pct"/>
            <w:tcBorders>
              <w:top w:val="nil"/>
              <w:left w:val="nil"/>
              <w:bottom w:val="single" w:color="000000" w:sz="8" w:space="0"/>
              <w:right w:val="single" w:color="000000" w:sz="8" w:space="0"/>
            </w:tcBorders>
            <w:shd w:val="clear" w:color="auto" w:fill="auto"/>
            <w:vAlign w:val="center"/>
          </w:tcPr>
          <w:p w14:paraId="1FAA29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10个每包，内径 0.4 mm，15% 石墨/85% Vespel，用于 0.1 至 0.25 mm 色谱柱，与安捷伦气相色谱仪GC7890系列完全匹配使用。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5DF78E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7D1EFB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8B4A7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1194.69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57BFD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1194.69</w:t>
            </w:r>
          </w:p>
        </w:tc>
        <w:tc>
          <w:tcPr>
            <w:tcW w:w="440" w:type="pct"/>
            <w:tcBorders>
              <w:top w:val="nil"/>
              <w:left w:val="nil"/>
              <w:bottom w:val="single" w:color="000000" w:sz="8" w:space="0"/>
              <w:right w:val="single" w:color="000000" w:sz="8" w:space="0"/>
            </w:tcBorders>
            <w:shd w:val="clear" w:color="auto" w:fill="auto"/>
          </w:tcPr>
          <w:p w14:paraId="70C8056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2B733B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40B86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168</w:t>
            </w:r>
          </w:p>
        </w:tc>
        <w:tc>
          <w:tcPr>
            <w:tcW w:w="697" w:type="pct"/>
            <w:tcBorders>
              <w:top w:val="nil"/>
              <w:left w:val="nil"/>
              <w:bottom w:val="single" w:color="000000" w:sz="8" w:space="0"/>
              <w:right w:val="single" w:color="000000" w:sz="8" w:space="0"/>
            </w:tcBorders>
            <w:shd w:val="clear" w:color="auto" w:fill="auto"/>
            <w:vAlign w:val="center"/>
          </w:tcPr>
          <w:p w14:paraId="3935A8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平衡袋</w:t>
            </w:r>
          </w:p>
        </w:tc>
        <w:tc>
          <w:tcPr>
            <w:tcW w:w="1270" w:type="pct"/>
            <w:tcBorders>
              <w:top w:val="nil"/>
              <w:left w:val="nil"/>
              <w:bottom w:val="single" w:color="000000" w:sz="8" w:space="0"/>
              <w:right w:val="single" w:color="000000" w:sz="8" w:space="0"/>
            </w:tcBorders>
            <w:shd w:val="clear" w:color="auto" w:fill="auto"/>
            <w:vAlign w:val="center"/>
          </w:tcPr>
          <w:p w14:paraId="5A7E3E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10L，适用于环境空气中臭气浓度的检测</w:t>
            </w:r>
          </w:p>
        </w:tc>
        <w:tc>
          <w:tcPr>
            <w:tcW w:w="440" w:type="pct"/>
            <w:tcBorders>
              <w:top w:val="nil"/>
              <w:left w:val="nil"/>
              <w:bottom w:val="single" w:color="000000" w:sz="8" w:space="0"/>
              <w:right w:val="single" w:color="000000" w:sz="8" w:space="0"/>
            </w:tcBorders>
            <w:shd w:val="clear" w:color="auto" w:fill="auto"/>
            <w:vAlign w:val="center"/>
          </w:tcPr>
          <w:p w14:paraId="3823B9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4D9DF6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400</w:t>
            </w:r>
          </w:p>
        </w:tc>
        <w:tc>
          <w:tcPr>
            <w:tcW w:w="586" w:type="pct"/>
            <w:tcBorders>
              <w:top w:val="nil"/>
              <w:left w:val="nil"/>
              <w:bottom w:val="single" w:color="000000" w:sz="8" w:space="0"/>
              <w:right w:val="nil"/>
            </w:tcBorders>
            <w:shd w:val="clear" w:color="auto" w:fill="auto"/>
            <w:noWrap/>
            <w:vAlign w:val="center"/>
          </w:tcPr>
          <w:p w14:paraId="3FFDD4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132.74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7DFD3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53096</w:t>
            </w:r>
          </w:p>
        </w:tc>
        <w:tc>
          <w:tcPr>
            <w:tcW w:w="440" w:type="pct"/>
            <w:tcBorders>
              <w:top w:val="nil"/>
              <w:left w:val="nil"/>
              <w:bottom w:val="single" w:color="000000" w:sz="8" w:space="0"/>
              <w:right w:val="single" w:color="000000" w:sz="8" w:space="0"/>
            </w:tcBorders>
            <w:shd w:val="clear" w:color="auto" w:fill="auto"/>
          </w:tcPr>
          <w:p w14:paraId="30AFC8C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61703E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947EC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169</w:t>
            </w:r>
          </w:p>
        </w:tc>
        <w:tc>
          <w:tcPr>
            <w:tcW w:w="697" w:type="pct"/>
            <w:tcBorders>
              <w:top w:val="nil"/>
              <w:left w:val="nil"/>
              <w:bottom w:val="single" w:color="000000" w:sz="8" w:space="0"/>
              <w:right w:val="single" w:color="000000" w:sz="8" w:space="0"/>
            </w:tcBorders>
            <w:shd w:val="clear" w:color="auto" w:fill="auto"/>
            <w:vAlign w:val="center"/>
          </w:tcPr>
          <w:p w14:paraId="4739FF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瓶盖隔垫</w:t>
            </w:r>
          </w:p>
        </w:tc>
        <w:tc>
          <w:tcPr>
            <w:tcW w:w="1270" w:type="pct"/>
            <w:tcBorders>
              <w:top w:val="nil"/>
              <w:left w:val="nil"/>
              <w:bottom w:val="single" w:color="000000" w:sz="8" w:space="0"/>
              <w:right w:val="single" w:color="000000" w:sz="8" w:space="0"/>
            </w:tcBorders>
            <w:shd w:val="clear" w:color="auto" w:fill="auto"/>
            <w:vAlign w:val="center"/>
          </w:tcPr>
          <w:p w14:paraId="17044D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100个/包，与安捷伦气相色谱仪GC7890系列完全匹配使用。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1B1711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5F08B1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586" w:type="pct"/>
            <w:tcBorders>
              <w:top w:val="nil"/>
              <w:left w:val="nil"/>
              <w:bottom w:val="single" w:color="000000" w:sz="8" w:space="0"/>
              <w:right w:val="nil"/>
            </w:tcBorders>
            <w:shd w:val="clear" w:color="auto" w:fill="auto"/>
            <w:noWrap/>
            <w:vAlign w:val="center"/>
          </w:tcPr>
          <w:p w14:paraId="6B86AC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194.69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89334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3893.8</w:t>
            </w:r>
          </w:p>
        </w:tc>
        <w:tc>
          <w:tcPr>
            <w:tcW w:w="440" w:type="pct"/>
            <w:tcBorders>
              <w:top w:val="nil"/>
              <w:left w:val="nil"/>
              <w:bottom w:val="single" w:color="000000" w:sz="8" w:space="0"/>
              <w:right w:val="single" w:color="000000" w:sz="8" w:space="0"/>
            </w:tcBorders>
            <w:shd w:val="clear" w:color="auto" w:fill="auto"/>
            <w:noWrap/>
          </w:tcPr>
          <w:p w14:paraId="325AF287">
            <w:pPr>
              <w:jc w:val="center"/>
              <w:rPr>
                <w:rFonts w:ascii="宋体" w:hAnsi="宋体" w:eastAsia="宋体" w:cs="宋体"/>
                <w:color w:val="000000" w:themeColor="text1"/>
                <w:sz w:val="18"/>
                <w:szCs w:val="18"/>
                <w:highlight w:val="none"/>
                <w14:textFill>
                  <w14:solidFill>
                    <w14:schemeClr w14:val="tx1"/>
                  </w14:solidFill>
                </w14:textFill>
              </w:rPr>
            </w:pPr>
          </w:p>
        </w:tc>
      </w:tr>
      <w:tr w14:paraId="03B7CD1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BFD8D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170</w:t>
            </w:r>
          </w:p>
        </w:tc>
        <w:tc>
          <w:tcPr>
            <w:tcW w:w="697" w:type="pct"/>
            <w:tcBorders>
              <w:top w:val="nil"/>
              <w:left w:val="nil"/>
              <w:bottom w:val="single" w:color="000000" w:sz="8" w:space="0"/>
              <w:right w:val="single" w:color="000000" w:sz="8" w:space="0"/>
            </w:tcBorders>
            <w:shd w:val="clear" w:color="auto" w:fill="auto"/>
            <w:vAlign w:val="center"/>
          </w:tcPr>
          <w:p w14:paraId="691B3C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瓶盖隔垫</w:t>
            </w:r>
          </w:p>
        </w:tc>
        <w:tc>
          <w:tcPr>
            <w:tcW w:w="1270" w:type="pct"/>
            <w:tcBorders>
              <w:top w:val="nil"/>
              <w:left w:val="nil"/>
              <w:bottom w:val="single" w:color="000000" w:sz="8" w:space="0"/>
              <w:right w:val="single" w:color="000000" w:sz="8" w:space="0"/>
            </w:tcBorders>
            <w:shd w:val="clear" w:color="auto" w:fill="auto"/>
            <w:vAlign w:val="center"/>
          </w:tcPr>
          <w:p w14:paraId="54FFC3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100个/包，能够与OI Analytical 4660-4551A吹扫捕集仪完全匹配使用。</w:t>
            </w:r>
          </w:p>
        </w:tc>
        <w:tc>
          <w:tcPr>
            <w:tcW w:w="440" w:type="pct"/>
            <w:tcBorders>
              <w:top w:val="nil"/>
              <w:left w:val="nil"/>
              <w:bottom w:val="single" w:color="000000" w:sz="8" w:space="0"/>
              <w:right w:val="single" w:color="000000" w:sz="8" w:space="0"/>
            </w:tcBorders>
            <w:shd w:val="clear" w:color="auto" w:fill="auto"/>
            <w:vAlign w:val="center"/>
          </w:tcPr>
          <w:p w14:paraId="72FFB0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563366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586" w:type="pct"/>
            <w:tcBorders>
              <w:top w:val="nil"/>
              <w:left w:val="nil"/>
              <w:bottom w:val="single" w:color="000000" w:sz="8" w:space="0"/>
              <w:right w:val="nil"/>
            </w:tcBorders>
            <w:shd w:val="clear" w:color="auto" w:fill="auto"/>
            <w:noWrap/>
            <w:vAlign w:val="center"/>
          </w:tcPr>
          <w:p w14:paraId="0D01D6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396.46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A97F5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9911.5</w:t>
            </w:r>
          </w:p>
        </w:tc>
        <w:tc>
          <w:tcPr>
            <w:tcW w:w="440" w:type="pct"/>
            <w:tcBorders>
              <w:top w:val="nil"/>
              <w:left w:val="nil"/>
              <w:bottom w:val="single" w:color="000000" w:sz="8" w:space="0"/>
              <w:right w:val="single" w:color="000000" w:sz="8" w:space="0"/>
            </w:tcBorders>
            <w:shd w:val="clear" w:color="auto" w:fill="auto"/>
          </w:tcPr>
          <w:p w14:paraId="52B84EE7">
            <w:pPr>
              <w:jc w:val="center"/>
              <w:rPr>
                <w:rFonts w:ascii="宋体" w:hAnsi="宋体" w:eastAsia="宋体" w:cs="宋体"/>
                <w:color w:val="000000" w:themeColor="text1"/>
                <w:sz w:val="18"/>
                <w:szCs w:val="18"/>
                <w:highlight w:val="none"/>
                <w14:textFill>
                  <w14:solidFill>
                    <w14:schemeClr w14:val="tx1"/>
                  </w14:solidFill>
                </w14:textFill>
              </w:rPr>
            </w:pPr>
          </w:p>
        </w:tc>
      </w:tr>
      <w:tr w14:paraId="3924CC2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D437E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171</w:t>
            </w:r>
          </w:p>
        </w:tc>
        <w:tc>
          <w:tcPr>
            <w:tcW w:w="697" w:type="pct"/>
            <w:tcBorders>
              <w:top w:val="nil"/>
              <w:left w:val="nil"/>
              <w:bottom w:val="single" w:color="000000" w:sz="8" w:space="0"/>
              <w:right w:val="single" w:color="000000" w:sz="8" w:space="0"/>
            </w:tcBorders>
            <w:shd w:val="clear" w:color="auto" w:fill="auto"/>
            <w:vAlign w:val="center"/>
          </w:tcPr>
          <w:p w14:paraId="61519B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气相进样小瓶</w:t>
            </w:r>
          </w:p>
        </w:tc>
        <w:tc>
          <w:tcPr>
            <w:tcW w:w="1270" w:type="pct"/>
            <w:tcBorders>
              <w:top w:val="nil"/>
              <w:left w:val="nil"/>
              <w:bottom w:val="single" w:color="000000" w:sz="8" w:space="0"/>
              <w:right w:val="single" w:color="000000" w:sz="8" w:space="0"/>
            </w:tcBorders>
            <w:shd w:val="clear" w:color="auto" w:fill="auto"/>
            <w:vAlign w:val="center"/>
          </w:tcPr>
          <w:p w14:paraId="12BAFE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1.5/2ml,带刻度，带顶空盖，100套/盒，与安捷伦气相色谱仪GC7890系列完全匹配使用。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2AC4C5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59E38F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0A02FE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203.54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FF5D8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407.08</w:t>
            </w:r>
          </w:p>
        </w:tc>
        <w:tc>
          <w:tcPr>
            <w:tcW w:w="440" w:type="pct"/>
            <w:tcBorders>
              <w:top w:val="nil"/>
              <w:left w:val="nil"/>
              <w:bottom w:val="single" w:color="000000" w:sz="8" w:space="0"/>
              <w:right w:val="single" w:color="000000" w:sz="8" w:space="0"/>
            </w:tcBorders>
            <w:shd w:val="clear" w:color="auto" w:fill="auto"/>
          </w:tcPr>
          <w:p w14:paraId="056CC74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1FC2B8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3B7B4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172</w:t>
            </w:r>
          </w:p>
        </w:tc>
        <w:tc>
          <w:tcPr>
            <w:tcW w:w="697" w:type="pct"/>
            <w:tcBorders>
              <w:top w:val="nil"/>
              <w:left w:val="nil"/>
              <w:bottom w:val="single" w:color="000000" w:sz="8" w:space="0"/>
              <w:right w:val="single" w:color="000000" w:sz="8" w:space="0"/>
            </w:tcBorders>
            <w:shd w:val="clear" w:color="auto" w:fill="auto"/>
            <w:vAlign w:val="center"/>
          </w:tcPr>
          <w:p w14:paraId="498EBA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气相色谱PTV衬管</w:t>
            </w:r>
          </w:p>
        </w:tc>
        <w:tc>
          <w:tcPr>
            <w:tcW w:w="1270" w:type="pct"/>
            <w:tcBorders>
              <w:top w:val="nil"/>
              <w:left w:val="nil"/>
              <w:bottom w:val="single" w:color="000000" w:sz="8" w:space="0"/>
              <w:right w:val="single" w:color="000000" w:sz="8" w:space="0"/>
            </w:tcBorders>
            <w:shd w:val="clear" w:color="auto" w:fill="auto"/>
            <w:vAlign w:val="center"/>
          </w:tcPr>
          <w:p w14:paraId="0396EB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单阻板、脱活，不粘连氟碳，与安捷伦气相色谱仪GC7890系列完全匹配使用。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4FD327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729CE8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887B7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309.73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99941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309.73</w:t>
            </w:r>
          </w:p>
        </w:tc>
        <w:tc>
          <w:tcPr>
            <w:tcW w:w="440" w:type="pct"/>
            <w:tcBorders>
              <w:top w:val="nil"/>
              <w:left w:val="nil"/>
              <w:bottom w:val="single" w:color="000000" w:sz="8" w:space="0"/>
              <w:right w:val="single" w:color="000000" w:sz="8" w:space="0"/>
            </w:tcBorders>
            <w:shd w:val="clear" w:color="auto" w:fill="auto"/>
          </w:tcPr>
          <w:p w14:paraId="67826F7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268ED3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21EFC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173</w:t>
            </w:r>
          </w:p>
        </w:tc>
        <w:tc>
          <w:tcPr>
            <w:tcW w:w="697" w:type="pct"/>
            <w:tcBorders>
              <w:top w:val="nil"/>
              <w:left w:val="nil"/>
              <w:bottom w:val="single" w:color="000000" w:sz="8" w:space="0"/>
              <w:right w:val="single" w:color="000000" w:sz="8" w:space="0"/>
            </w:tcBorders>
            <w:shd w:val="clear" w:color="auto" w:fill="auto"/>
            <w:vAlign w:val="center"/>
          </w:tcPr>
          <w:p w14:paraId="49D498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气相色谱不分流衬管</w:t>
            </w:r>
          </w:p>
        </w:tc>
        <w:tc>
          <w:tcPr>
            <w:tcW w:w="1270" w:type="pct"/>
            <w:tcBorders>
              <w:top w:val="nil"/>
              <w:left w:val="nil"/>
              <w:bottom w:val="single" w:color="000000" w:sz="8" w:space="0"/>
              <w:right w:val="single" w:color="000000" w:sz="8" w:space="0"/>
            </w:tcBorders>
            <w:shd w:val="clear" w:color="auto" w:fill="auto"/>
            <w:vAlign w:val="center"/>
          </w:tcPr>
          <w:p w14:paraId="7BFC1A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5根每包，不分流 ，适与安捷伦气相色谱仪GC7890系列完全匹配使用。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11A224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1457AA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22DA1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1546.9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B88F9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1546.9</w:t>
            </w:r>
          </w:p>
        </w:tc>
        <w:tc>
          <w:tcPr>
            <w:tcW w:w="440" w:type="pct"/>
            <w:tcBorders>
              <w:top w:val="nil"/>
              <w:left w:val="nil"/>
              <w:bottom w:val="single" w:color="000000" w:sz="8" w:space="0"/>
              <w:right w:val="single" w:color="000000" w:sz="8" w:space="0"/>
            </w:tcBorders>
            <w:shd w:val="clear" w:color="auto" w:fill="auto"/>
          </w:tcPr>
          <w:p w14:paraId="40D83B54">
            <w:pPr>
              <w:jc w:val="center"/>
              <w:rPr>
                <w:rFonts w:ascii="宋体" w:hAnsi="宋体" w:eastAsia="宋体" w:cs="宋体"/>
                <w:color w:val="000000" w:themeColor="text1"/>
                <w:sz w:val="18"/>
                <w:szCs w:val="18"/>
                <w:highlight w:val="none"/>
                <w14:textFill>
                  <w14:solidFill>
                    <w14:schemeClr w14:val="tx1"/>
                  </w14:solidFill>
                </w14:textFill>
              </w:rPr>
            </w:pPr>
          </w:p>
        </w:tc>
      </w:tr>
      <w:tr w14:paraId="2D3D804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E613F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174</w:t>
            </w:r>
          </w:p>
        </w:tc>
        <w:tc>
          <w:tcPr>
            <w:tcW w:w="697" w:type="pct"/>
            <w:tcBorders>
              <w:top w:val="nil"/>
              <w:left w:val="nil"/>
              <w:bottom w:val="single" w:color="000000" w:sz="8" w:space="0"/>
              <w:right w:val="single" w:color="000000" w:sz="8" w:space="0"/>
            </w:tcBorders>
            <w:shd w:val="clear" w:color="auto" w:fill="auto"/>
            <w:vAlign w:val="center"/>
          </w:tcPr>
          <w:p w14:paraId="03D9A0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气相色谱分流/不分流衬管</w:t>
            </w:r>
          </w:p>
        </w:tc>
        <w:tc>
          <w:tcPr>
            <w:tcW w:w="1270" w:type="pct"/>
            <w:tcBorders>
              <w:top w:val="nil"/>
              <w:left w:val="nil"/>
              <w:bottom w:val="single" w:color="000000" w:sz="8" w:space="0"/>
              <w:right w:val="single" w:color="000000" w:sz="8" w:space="0"/>
            </w:tcBorders>
            <w:shd w:val="clear" w:color="auto" w:fill="auto"/>
            <w:vAlign w:val="center"/>
          </w:tcPr>
          <w:p w14:paraId="4EDFA5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5根每包，分流/不分流，与安捷伦气相色谱仪GC7890系列完全匹配使用。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74EBE8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1939E9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DD0A4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3038.05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84E6B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3038.05</w:t>
            </w:r>
          </w:p>
        </w:tc>
        <w:tc>
          <w:tcPr>
            <w:tcW w:w="440" w:type="pct"/>
            <w:tcBorders>
              <w:top w:val="nil"/>
              <w:left w:val="nil"/>
              <w:bottom w:val="single" w:color="000000" w:sz="8" w:space="0"/>
              <w:right w:val="single" w:color="000000" w:sz="8" w:space="0"/>
            </w:tcBorders>
            <w:shd w:val="clear" w:color="auto" w:fill="auto"/>
          </w:tcPr>
          <w:p w14:paraId="637F7F2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D9A792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B6E71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175</w:t>
            </w:r>
          </w:p>
        </w:tc>
        <w:tc>
          <w:tcPr>
            <w:tcW w:w="697" w:type="pct"/>
            <w:tcBorders>
              <w:top w:val="nil"/>
              <w:left w:val="nil"/>
              <w:bottom w:val="single" w:color="000000" w:sz="8" w:space="0"/>
              <w:right w:val="single" w:color="000000" w:sz="8" w:space="0"/>
            </w:tcBorders>
            <w:shd w:val="clear" w:color="auto" w:fill="auto"/>
            <w:vAlign w:val="center"/>
          </w:tcPr>
          <w:p w14:paraId="470B73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气相色谱进样口隔垫</w:t>
            </w:r>
          </w:p>
        </w:tc>
        <w:tc>
          <w:tcPr>
            <w:tcW w:w="1270" w:type="pct"/>
            <w:tcBorders>
              <w:top w:val="nil"/>
              <w:left w:val="nil"/>
              <w:bottom w:val="single" w:color="000000" w:sz="8" w:space="0"/>
              <w:right w:val="single" w:color="000000" w:sz="8" w:space="0"/>
            </w:tcBorders>
            <w:shd w:val="clear" w:color="auto" w:fill="auto"/>
            <w:vAlign w:val="center"/>
          </w:tcPr>
          <w:p w14:paraId="1D4B9F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50个/包，流失性与温度经过优化 (BTO) 的不粘连进样口隔垫，11 mm ，与安捷伦气相色谱仪GC7890系列完全匹配使用。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792B84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159A08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14B86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993.81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9802C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993.81</w:t>
            </w:r>
          </w:p>
        </w:tc>
        <w:tc>
          <w:tcPr>
            <w:tcW w:w="440" w:type="pct"/>
            <w:tcBorders>
              <w:top w:val="nil"/>
              <w:left w:val="nil"/>
              <w:bottom w:val="single" w:color="000000" w:sz="8" w:space="0"/>
              <w:right w:val="single" w:color="000000" w:sz="8" w:space="0"/>
            </w:tcBorders>
            <w:shd w:val="clear" w:color="auto" w:fill="auto"/>
          </w:tcPr>
          <w:p w14:paraId="2534973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A7F628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A272C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176</w:t>
            </w:r>
          </w:p>
        </w:tc>
        <w:tc>
          <w:tcPr>
            <w:tcW w:w="697" w:type="pct"/>
            <w:tcBorders>
              <w:top w:val="nil"/>
              <w:left w:val="nil"/>
              <w:bottom w:val="single" w:color="000000" w:sz="8" w:space="0"/>
              <w:right w:val="single" w:color="000000" w:sz="8" w:space="0"/>
            </w:tcBorders>
            <w:shd w:val="clear" w:color="auto" w:fill="auto"/>
            <w:vAlign w:val="center"/>
          </w:tcPr>
          <w:p w14:paraId="2BD2E3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钳口顶空瓶盖垫</w:t>
            </w:r>
          </w:p>
        </w:tc>
        <w:tc>
          <w:tcPr>
            <w:tcW w:w="1270" w:type="pct"/>
            <w:tcBorders>
              <w:top w:val="nil"/>
              <w:left w:val="nil"/>
              <w:bottom w:val="single" w:color="000000" w:sz="8" w:space="0"/>
              <w:right w:val="single" w:color="000000" w:sz="8" w:space="0"/>
            </w:tcBorders>
            <w:shd w:val="clear" w:color="auto" w:fill="auto"/>
            <w:vAlign w:val="center"/>
          </w:tcPr>
          <w:p w14:paraId="5479A5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6/10/20ml 钳口顶空瓶盖垫开孔铝盖配灰色丁基橡胶/特氟龙ptfe 双面垫片，100套/包，与安捷伦气相色谱仪GC7890系列完全匹配使用。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59C0E0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5776E4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586" w:type="pct"/>
            <w:tcBorders>
              <w:top w:val="nil"/>
              <w:left w:val="nil"/>
              <w:bottom w:val="single" w:color="000000" w:sz="8" w:space="0"/>
              <w:right w:val="nil"/>
            </w:tcBorders>
            <w:shd w:val="clear" w:color="auto" w:fill="auto"/>
            <w:noWrap/>
            <w:vAlign w:val="center"/>
          </w:tcPr>
          <w:p w14:paraId="07370B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884.96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5B04C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2654.88</w:t>
            </w:r>
          </w:p>
        </w:tc>
        <w:tc>
          <w:tcPr>
            <w:tcW w:w="440" w:type="pct"/>
            <w:tcBorders>
              <w:top w:val="nil"/>
              <w:left w:val="nil"/>
              <w:bottom w:val="single" w:color="000000" w:sz="8" w:space="0"/>
              <w:right w:val="single" w:color="000000" w:sz="8" w:space="0"/>
            </w:tcBorders>
            <w:shd w:val="clear" w:color="auto" w:fill="auto"/>
          </w:tcPr>
          <w:p w14:paraId="3779E62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F33D09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3F482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177</w:t>
            </w:r>
          </w:p>
        </w:tc>
        <w:tc>
          <w:tcPr>
            <w:tcW w:w="697" w:type="pct"/>
            <w:tcBorders>
              <w:top w:val="nil"/>
              <w:left w:val="nil"/>
              <w:bottom w:val="single" w:color="000000" w:sz="8" w:space="0"/>
              <w:right w:val="single" w:color="000000" w:sz="8" w:space="0"/>
            </w:tcBorders>
            <w:shd w:val="clear" w:color="auto" w:fill="auto"/>
            <w:vAlign w:val="center"/>
          </w:tcPr>
          <w:p w14:paraId="3649F8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巯基化合物</w:t>
            </w:r>
          </w:p>
        </w:tc>
        <w:tc>
          <w:tcPr>
            <w:tcW w:w="1270" w:type="pct"/>
            <w:tcBorders>
              <w:top w:val="nil"/>
              <w:left w:val="nil"/>
              <w:bottom w:val="single" w:color="000000" w:sz="8" w:space="0"/>
              <w:right w:val="single" w:color="000000" w:sz="8" w:space="0"/>
            </w:tcBorders>
            <w:shd w:val="clear" w:color="auto" w:fill="auto"/>
            <w:vAlign w:val="center"/>
          </w:tcPr>
          <w:p w14:paraId="4EBD79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10克 ，适用于液相色谱测定水中草甘膦</w:t>
            </w:r>
          </w:p>
        </w:tc>
        <w:tc>
          <w:tcPr>
            <w:tcW w:w="440" w:type="pct"/>
            <w:tcBorders>
              <w:top w:val="nil"/>
              <w:left w:val="nil"/>
              <w:bottom w:val="single" w:color="000000" w:sz="8" w:space="0"/>
              <w:right w:val="single" w:color="000000" w:sz="8" w:space="0"/>
            </w:tcBorders>
            <w:shd w:val="clear" w:color="auto" w:fill="auto"/>
            <w:vAlign w:val="center"/>
          </w:tcPr>
          <w:p w14:paraId="55DC33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7BAE2A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3A9EF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2359.29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95B71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2359.29</w:t>
            </w:r>
          </w:p>
        </w:tc>
        <w:tc>
          <w:tcPr>
            <w:tcW w:w="440" w:type="pct"/>
            <w:tcBorders>
              <w:top w:val="nil"/>
              <w:left w:val="nil"/>
              <w:bottom w:val="single" w:color="000000" w:sz="8" w:space="0"/>
              <w:right w:val="single" w:color="000000" w:sz="8" w:space="0"/>
            </w:tcBorders>
            <w:shd w:val="clear" w:color="auto" w:fill="auto"/>
          </w:tcPr>
          <w:p w14:paraId="1415463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C207EAC">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1D659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178</w:t>
            </w:r>
          </w:p>
        </w:tc>
        <w:tc>
          <w:tcPr>
            <w:tcW w:w="697" w:type="pct"/>
            <w:tcBorders>
              <w:top w:val="nil"/>
              <w:left w:val="nil"/>
              <w:bottom w:val="single" w:color="000000" w:sz="8" w:space="0"/>
              <w:right w:val="single" w:color="000000" w:sz="8" w:space="0"/>
            </w:tcBorders>
            <w:shd w:val="clear" w:color="auto" w:fill="auto"/>
            <w:vAlign w:val="center"/>
          </w:tcPr>
          <w:p w14:paraId="274377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聚四氟乙烯盖垫</w:t>
            </w:r>
          </w:p>
        </w:tc>
        <w:tc>
          <w:tcPr>
            <w:tcW w:w="1270" w:type="pct"/>
            <w:tcBorders>
              <w:top w:val="nil"/>
              <w:left w:val="nil"/>
              <w:bottom w:val="single" w:color="000000" w:sz="8" w:space="0"/>
              <w:right w:val="single" w:color="000000" w:sz="8" w:space="0"/>
            </w:tcBorders>
            <w:shd w:val="clear" w:color="auto" w:fill="auto"/>
            <w:vAlign w:val="center"/>
          </w:tcPr>
          <w:p w14:paraId="625193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43*3mm</w:t>
            </w:r>
          </w:p>
        </w:tc>
        <w:tc>
          <w:tcPr>
            <w:tcW w:w="440" w:type="pct"/>
            <w:tcBorders>
              <w:top w:val="nil"/>
              <w:left w:val="nil"/>
              <w:bottom w:val="single" w:color="000000" w:sz="8" w:space="0"/>
              <w:right w:val="single" w:color="000000" w:sz="8" w:space="0"/>
            </w:tcBorders>
            <w:shd w:val="clear" w:color="auto" w:fill="auto"/>
            <w:vAlign w:val="center"/>
          </w:tcPr>
          <w:p w14:paraId="6E83A7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片</w:t>
            </w:r>
          </w:p>
        </w:tc>
        <w:tc>
          <w:tcPr>
            <w:tcW w:w="489" w:type="pct"/>
            <w:tcBorders>
              <w:top w:val="nil"/>
              <w:left w:val="nil"/>
              <w:bottom w:val="single" w:color="000000" w:sz="8" w:space="0"/>
              <w:right w:val="single" w:color="000000" w:sz="8" w:space="0"/>
            </w:tcBorders>
            <w:shd w:val="clear" w:color="auto" w:fill="auto"/>
            <w:vAlign w:val="center"/>
          </w:tcPr>
          <w:p w14:paraId="4BB9E5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586" w:type="pct"/>
            <w:tcBorders>
              <w:top w:val="nil"/>
              <w:left w:val="nil"/>
              <w:bottom w:val="single" w:color="000000" w:sz="8" w:space="0"/>
              <w:right w:val="nil"/>
            </w:tcBorders>
            <w:shd w:val="clear" w:color="auto" w:fill="auto"/>
            <w:noWrap/>
            <w:vAlign w:val="center"/>
          </w:tcPr>
          <w:p w14:paraId="3594D3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99216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221</w:t>
            </w:r>
          </w:p>
        </w:tc>
        <w:tc>
          <w:tcPr>
            <w:tcW w:w="440" w:type="pct"/>
            <w:tcBorders>
              <w:top w:val="nil"/>
              <w:left w:val="nil"/>
              <w:bottom w:val="single" w:color="000000" w:sz="8" w:space="0"/>
              <w:right w:val="single" w:color="000000" w:sz="8" w:space="0"/>
            </w:tcBorders>
            <w:shd w:val="clear" w:color="auto" w:fill="auto"/>
          </w:tcPr>
          <w:p w14:paraId="6484F7BA">
            <w:pPr>
              <w:jc w:val="center"/>
              <w:rPr>
                <w:rFonts w:ascii="宋体" w:hAnsi="宋体" w:eastAsia="宋体" w:cs="宋体"/>
                <w:color w:val="000000" w:themeColor="text1"/>
                <w:sz w:val="18"/>
                <w:szCs w:val="18"/>
                <w:highlight w:val="none"/>
                <w14:textFill>
                  <w14:solidFill>
                    <w14:schemeClr w14:val="tx1"/>
                  </w14:solidFill>
                </w14:textFill>
              </w:rPr>
            </w:pPr>
          </w:p>
        </w:tc>
      </w:tr>
      <w:tr w14:paraId="4FF8F11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5A880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179</w:t>
            </w:r>
          </w:p>
        </w:tc>
        <w:tc>
          <w:tcPr>
            <w:tcW w:w="697" w:type="pct"/>
            <w:tcBorders>
              <w:top w:val="nil"/>
              <w:left w:val="nil"/>
              <w:bottom w:val="single" w:color="000000" w:sz="8" w:space="0"/>
              <w:right w:val="single" w:color="000000" w:sz="8" w:space="0"/>
            </w:tcBorders>
            <w:shd w:val="clear" w:color="auto" w:fill="auto"/>
            <w:vAlign w:val="center"/>
          </w:tcPr>
          <w:p w14:paraId="0C4723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巯基棉柱</w:t>
            </w:r>
          </w:p>
        </w:tc>
        <w:tc>
          <w:tcPr>
            <w:tcW w:w="1270" w:type="pct"/>
            <w:tcBorders>
              <w:top w:val="nil"/>
              <w:left w:val="nil"/>
              <w:bottom w:val="single" w:color="000000" w:sz="8" w:space="0"/>
              <w:right w:val="single" w:color="000000" w:sz="8" w:space="0"/>
            </w:tcBorders>
            <w:shd w:val="clear" w:color="auto" w:fill="auto"/>
            <w:vAlign w:val="center"/>
          </w:tcPr>
          <w:p w14:paraId="202375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用于烷基汞的测定，适用于CAT号码SH2506</w:t>
            </w:r>
          </w:p>
        </w:tc>
        <w:tc>
          <w:tcPr>
            <w:tcW w:w="440" w:type="pct"/>
            <w:tcBorders>
              <w:top w:val="nil"/>
              <w:left w:val="nil"/>
              <w:bottom w:val="single" w:color="000000" w:sz="8" w:space="0"/>
              <w:right w:val="single" w:color="000000" w:sz="8" w:space="0"/>
            </w:tcBorders>
            <w:shd w:val="clear" w:color="auto" w:fill="auto"/>
            <w:vAlign w:val="center"/>
          </w:tcPr>
          <w:p w14:paraId="0B5CD8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03FCA4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E3B8B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869.91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D69AB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869.91</w:t>
            </w:r>
          </w:p>
        </w:tc>
        <w:tc>
          <w:tcPr>
            <w:tcW w:w="440" w:type="pct"/>
            <w:tcBorders>
              <w:top w:val="nil"/>
              <w:left w:val="nil"/>
              <w:bottom w:val="single" w:color="000000" w:sz="8" w:space="0"/>
              <w:right w:val="single" w:color="000000" w:sz="8" w:space="0"/>
            </w:tcBorders>
            <w:shd w:val="clear" w:color="auto" w:fill="auto"/>
          </w:tcPr>
          <w:p w14:paraId="79E48CC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E32A4A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C4556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180</w:t>
            </w:r>
          </w:p>
        </w:tc>
        <w:tc>
          <w:tcPr>
            <w:tcW w:w="697" w:type="pct"/>
            <w:tcBorders>
              <w:top w:val="nil"/>
              <w:left w:val="nil"/>
              <w:bottom w:val="single" w:color="000000" w:sz="8" w:space="0"/>
              <w:right w:val="single" w:color="000000" w:sz="8" w:space="0"/>
            </w:tcBorders>
            <w:shd w:val="clear" w:color="auto" w:fill="auto"/>
            <w:vAlign w:val="center"/>
          </w:tcPr>
          <w:p w14:paraId="2B2085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巯基棉柱</w:t>
            </w:r>
          </w:p>
        </w:tc>
        <w:tc>
          <w:tcPr>
            <w:tcW w:w="1270" w:type="pct"/>
            <w:tcBorders>
              <w:top w:val="nil"/>
              <w:left w:val="nil"/>
              <w:bottom w:val="single" w:color="000000" w:sz="8" w:space="0"/>
              <w:right w:val="single" w:color="000000" w:sz="8" w:space="0"/>
            </w:tcBorders>
            <w:shd w:val="clear" w:color="auto" w:fill="auto"/>
            <w:vAlign w:val="center"/>
          </w:tcPr>
          <w:p w14:paraId="19BC45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用于烷基汞的测定，适用于CAT号码SH2506，厂家Agela Technologies</w:t>
            </w:r>
          </w:p>
        </w:tc>
        <w:tc>
          <w:tcPr>
            <w:tcW w:w="440" w:type="pct"/>
            <w:tcBorders>
              <w:top w:val="nil"/>
              <w:left w:val="nil"/>
              <w:bottom w:val="single" w:color="000000" w:sz="8" w:space="0"/>
              <w:right w:val="single" w:color="000000" w:sz="8" w:space="0"/>
            </w:tcBorders>
            <w:shd w:val="clear" w:color="auto" w:fill="auto"/>
            <w:vAlign w:val="center"/>
          </w:tcPr>
          <w:p w14:paraId="66BE68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31C5E8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586" w:type="pct"/>
            <w:tcBorders>
              <w:top w:val="nil"/>
              <w:left w:val="nil"/>
              <w:bottom w:val="single" w:color="000000" w:sz="8" w:space="0"/>
              <w:right w:val="nil"/>
            </w:tcBorders>
            <w:shd w:val="clear" w:color="auto" w:fill="auto"/>
            <w:noWrap/>
            <w:vAlign w:val="center"/>
          </w:tcPr>
          <w:p w14:paraId="1073FF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973.45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D0DD1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4867.25</w:t>
            </w:r>
          </w:p>
        </w:tc>
        <w:tc>
          <w:tcPr>
            <w:tcW w:w="440" w:type="pct"/>
            <w:tcBorders>
              <w:top w:val="nil"/>
              <w:left w:val="nil"/>
              <w:bottom w:val="single" w:color="000000" w:sz="8" w:space="0"/>
              <w:right w:val="single" w:color="000000" w:sz="8" w:space="0"/>
            </w:tcBorders>
            <w:shd w:val="clear" w:color="auto" w:fill="auto"/>
          </w:tcPr>
          <w:p w14:paraId="2626164F">
            <w:pPr>
              <w:jc w:val="center"/>
              <w:rPr>
                <w:rFonts w:ascii="宋体" w:hAnsi="宋体" w:eastAsia="宋体" w:cs="宋体"/>
                <w:color w:val="000000" w:themeColor="text1"/>
                <w:sz w:val="18"/>
                <w:szCs w:val="18"/>
                <w:highlight w:val="none"/>
                <w14:textFill>
                  <w14:solidFill>
                    <w14:schemeClr w14:val="tx1"/>
                  </w14:solidFill>
                </w14:textFill>
              </w:rPr>
            </w:pPr>
          </w:p>
        </w:tc>
      </w:tr>
      <w:tr w14:paraId="28980F4E">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7E346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181</w:t>
            </w:r>
          </w:p>
        </w:tc>
        <w:tc>
          <w:tcPr>
            <w:tcW w:w="697" w:type="pct"/>
            <w:tcBorders>
              <w:top w:val="nil"/>
              <w:left w:val="nil"/>
              <w:bottom w:val="single" w:color="000000" w:sz="8" w:space="0"/>
              <w:right w:val="single" w:color="000000" w:sz="8" w:space="0"/>
            </w:tcBorders>
            <w:shd w:val="clear" w:color="auto" w:fill="auto"/>
            <w:vAlign w:val="center"/>
          </w:tcPr>
          <w:p w14:paraId="0522DF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热敏打印纸</w:t>
            </w:r>
          </w:p>
        </w:tc>
        <w:tc>
          <w:tcPr>
            <w:tcW w:w="1270" w:type="pct"/>
            <w:tcBorders>
              <w:top w:val="nil"/>
              <w:left w:val="nil"/>
              <w:bottom w:val="single" w:color="000000" w:sz="8" w:space="0"/>
              <w:right w:val="single" w:color="000000" w:sz="8" w:space="0"/>
            </w:tcBorders>
            <w:shd w:val="clear" w:color="auto" w:fill="auto"/>
            <w:vAlign w:val="center"/>
          </w:tcPr>
          <w:p w14:paraId="25EB19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57*40mm，32卷/箱</w:t>
            </w:r>
          </w:p>
        </w:tc>
        <w:tc>
          <w:tcPr>
            <w:tcW w:w="440" w:type="pct"/>
            <w:tcBorders>
              <w:top w:val="nil"/>
              <w:left w:val="nil"/>
              <w:bottom w:val="single" w:color="000000" w:sz="8" w:space="0"/>
              <w:right w:val="single" w:color="000000" w:sz="8" w:space="0"/>
            </w:tcBorders>
            <w:shd w:val="clear" w:color="auto" w:fill="auto"/>
            <w:vAlign w:val="center"/>
          </w:tcPr>
          <w:p w14:paraId="473F46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箱</w:t>
            </w:r>
          </w:p>
        </w:tc>
        <w:tc>
          <w:tcPr>
            <w:tcW w:w="489" w:type="pct"/>
            <w:tcBorders>
              <w:top w:val="nil"/>
              <w:left w:val="nil"/>
              <w:bottom w:val="single" w:color="000000" w:sz="8" w:space="0"/>
              <w:right w:val="single" w:color="000000" w:sz="8" w:space="0"/>
            </w:tcBorders>
            <w:shd w:val="clear" w:color="auto" w:fill="auto"/>
            <w:vAlign w:val="center"/>
          </w:tcPr>
          <w:p w14:paraId="618663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B951F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130.97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2DFEA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130.97</w:t>
            </w:r>
          </w:p>
        </w:tc>
        <w:tc>
          <w:tcPr>
            <w:tcW w:w="440" w:type="pct"/>
            <w:tcBorders>
              <w:top w:val="nil"/>
              <w:left w:val="nil"/>
              <w:bottom w:val="single" w:color="000000" w:sz="8" w:space="0"/>
              <w:right w:val="single" w:color="000000" w:sz="8" w:space="0"/>
            </w:tcBorders>
            <w:shd w:val="clear" w:color="auto" w:fill="auto"/>
          </w:tcPr>
          <w:p w14:paraId="03427BE7">
            <w:pPr>
              <w:jc w:val="center"/>
              <w:rPr>
                <w:rFonts w:ascii="宋体" w:hAnsi="宋体" w:eastAsia="宋体" w:cs="宋体"/>
                <w:color w:val="000000" w:themeColor="text1"/>
                <w:sz w:val="18"/>
                <w:szCs w:val="18"/>
                <w:highlight w:val="none"/>
                <w14:textFill>
                  <w14:solidFill>
                    <w14:schemeClr w14:val="tx1"/>
                  </w14:solidFill>
                </w14:textFill>
              </w:rPr>
            </w:pPr>
          </w:p>
        </w:tc>
      </w:tr>
      <w:tr w14:paraId="6C69700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C8FFA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182</w:t>
            </w:r>
          </w:p>
        </w:tc>
        <w:tc>
          <w:tcPr>
            <w:tcW w:w="697" w:type="pct"/>
            <w:tcBorders>
              <w:top w:val="nil"/>
              <w:left w:val="nil"/>
              <w:bottom w:val="single" w:color="000000" w:sz="8" w:space="0"/>
              <w:right w:val="single" w:color="000000" w:sz="8" w:space="0"/>
            </w:tcBorders>
            <w:shd w:val="clear" w:color="auto" w:fill="auto"/>
            <w:vAlign w:val="center"/>
          </w:tcPr>
          <w:p w14:paraId="6A8ED4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三脚架快装板</w:t>
            </w:r>
          </w:p>
        </w:tc>
        <w:tc>
          <w:tcPr>
            <w:tcW w:w="1270" w:type="pct"/>
            <w:tcBorders>
              <w:top w:val="nil"/>
              <w:left w:val="nil"/>
              <w:bottom w:val="single" w:color="000000" w:sz="8" w:space="0"/>
              <w:right w:val="single" w:color="000000" w:sz="8" w:space="0"/>
            </w:tcBorders>
            <w:shd w:val="clear" w:color="auto" w:fill="auto"/>
            <w:vAlign w:val="center"/>
          </w:tcPr>
          <w:p w14:paraId="0477F6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适用于爱华声级计AWA 8814型三脚架</w:t>
            </w:r>
          </w:p>
        </w:tc>
        <w:tc>
          <w:tcPr>
            <w:tcW w:w="440" w:type="pct"/>
            <w:tcBorders>
              <w:top w:val="nil"/>
              <w:left w:val="nil"/>
              <w:bottom w:val="single" w:color="000000" w:sz="8" w:space="0"/>
              <w:right w:val="single" w:color="000000" w:sz="8" w:space="0"/>
            </w:tcBorders>
            <w:shd w:val="clear" w:color="auto" w:fill="auto"/>
            <w:vAlign w:val="center"/>
          </w:tcPr>
          <w:p w14:paraId="09308A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264D19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76C617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150.44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879E0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300.88</w:t>
            </w:r>
          </w:p>
        </w:tc>
        <w:tc>
          <w:tcPr>
            <w:tcW w:w="440" w:type="pct"/>
            <w:tcBorders>
              <w:top w:val="nil"/>
              <w:left w:val="nil"/>
              <w:bottom w:val="single" w:color="000000" w:sz="8" w:space="0"/>
              <w:right w:val="single" w:color="000000" w:sz="8" w:space="0"/>
            </w:tcBorders>
            <w:shd w:val="clear" w:color="auto" w:fill="auto"/>
          </w:tcPr>
          <w:p w14:paraId="6694901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D2A43C2">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3FB2E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183</w:t>
            </w:r>
          </w:p>
        </w:tc>
        <w:tc>
          <w:tcPr>
            <w:tcW w:w="697" w:type="pct"/>
            <w:tcBorders>
              <w:top w:val="nil"/>
              <w:left w:val="nil"/>
              <w:bottom w:val="single" w:color="000000" w:sz="8" w:space="0"/>
              <w:right w:val="single" w:color="000000" w:sz="8" w:space="0"/>
            </w:tcBorders>
            <w:shd w:val="clear" w:color="auto" w:fill="auto"/>
            <w:vAlign w:val="center"/>
          </w:tcPr>
          <w:p w14:paraId="762973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三通接头</w:t>
            </w:r>
          </w:p>
        </w:tc>
        <w:tc>
          <w:tcPr>
            <w:tcW w:w="1270" w:type="pct"/>
            <w:tcBorders>
              <w:top w:val="nil"/>
              <w:left w:val="nil"/>
              <w:bottom w:val="single" w:color="000000" w:sz="8" w:space="0"/>
              <w:right w:val="single" w:color="000000" w:sz="8" w:space="0"/>
            </w:tcBorders>
            <w:shd w:val="clear" w:color="auto" w:fill="auto"/>
            <w:vAlign w:val="center"/>
          </w:tcPr>
          <w:p w14:paraId="2F31E5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1/8英寸，黄铜，2/包，适用于安捷伦7890A气相色谱仪</w:t>
            </w:r>
          </w:p>
        </w:tc>
        <w:tc>
          <w:tcPr>
            <w:tcW w:w="440" w:type="pct"/>
            <w:tcBorders>
              <w:top w:val="nil"/>
              <w:left w:val="nil"/>
              <w:bottom w:val="single" w:color="000000" w:sz="8" w:space="0"/>
              <w:right w:val="single" w:color="000000" w:sz="8" w:space="0"/>
            </w:tcBorders>
            <w:shd w:val="clear" w:color="auto" w:fill="auto"/>
            <w:vAlign w:val="center"/>
          </w:tcPr>
          <w:p w14:paraId="2844AB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6D7670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3B3B5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716.81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03944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716.81</w:t>
            </w:r>
          </w:p>
        </w:tc>
        <w:tc>
          <w:tcPr>
            <w:tcW w:w="440" w:type="pct"/>
            <w:tcBorders>
              <w:top w:val="nil"/>
              <w:left w:val="nil"/>
              <w:bottom w:val="single" w:color="000000" w:sz="8" w:space="0"/>
              <w:right w:val="single" w:color="000000" w:sz="8" w:space="0"/>
            </w:tcBorders>
            <w:shd w:val="clear" w:color="auto" w:fill="auto"/>
          </w:tcPr>
          <w:p w14:paraId="3FF6766F">
            <w:pPr>
              <w:jc w:val="center"/>
              <w:rPr>
                <w:rFonts w:ascii="宋体" w:hAnsi="宋体" w:eastAsia="宋体" w:cs="宋体"/>
                <w:color w:val="000000" w:themeColor="text1"/>
                <w:sz w:val="18"/>
                <w:szCs w:val="18"/>
                <w:highlight w:val="none"/>
                <w14:textFill>
                  <w14:solidFill>
                    <w14:schemeClr w14:val="tx1"/>
                  </w14:solidFill>
                </w14:textFill>
              </w:rPr>
            </w:pPr>
          </w:p>
        </w:tc>
      </w:tr>
      <w:tr w14:paraId="6A9BFD5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97655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184</w:t>
            </w:r>
          </w:p>
        </w:tc>
        <w:tc>
          <w:tcPr>
            <w:tcW w:w="697" w:type="pct"/>
            <w:tcBorders>
              <w:top w:val="nil"/>
              <w:left w:val="nil"/>
              <w:bottom w:val="single" w:color="000000" w:sz="8" w:space="0"/>
              <w:right w:val="single" w:color="000000" w:sz="8" w:space="0"/>
            </w:tcBorders>
            <w:shd w:val="clear" w:color="auto" w:fill="auto"/>
            <w:vAlign w:val="center"/>
          </w:tcPr>
          <w:p w14:paraId="1BBEAC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渗透压调节液（OAS）</w:t>
            </w:r>
          </w:p>
        </w:tc>
        <w:tc>
          <w:tcPr>
            <w:tcW w:w="1270" w:type="pct"/>
            <w:tcBorders>
              <w:top w:val="nil"/>
              <w:left w:val="nil"/>
              <w:bottom w:val="single" w:color="000000" w:sz="8" w:space="0"/>
              <w:right w:val="single" w:color="000000" w:sz="8" w:space="0"/>
            </w:tcBorders>
            <w:shd w:val="clear" w:color="auto" w:fill="auto"/>
            <w:vAlign w:val="center"/>
          </w:tcPr>
          <w:p w14:paraId="7CF101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50mL/瓶 ，与毒性检测仪Microtox 500完全匹配使用。</w:t>
            </w:r>
          </w:p>
        </w:tc>
        <w:tc>
          <w:tcPr>
            <w:tcW w:w="440" w:type="pct"/>
            <w:tcBorders>
              <w:top w:val="nil"/>
              <w:left w:val="nil"/>
              <w:bottom w:val="single" w:color="000000" w:sz="8" w:space="0"/>
              <w:right w:val="single" w:color="000000" w:sz="8" w:space="0"/>
            </w:tcBorders>
            <w:shd w:val="clear" w:color="auto" w:fill="auto"/>
            <w:vAlign w:val="center"/>
          </w:tcPr>
          <w:p w14:paraId="44D9AF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6E3071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3713F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1872.57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A9A3D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1872.57</w:t>
            </w:r>
          </w:p>
        </w:tc>
        <w:tc>
          <w:tcPr>
            <w:tcW w:w="440" w:type="pct"/>
            <w:tcBorders>
              <w:top w:val="nil"/>
              <w:left w:val="nil"/>
              <w:bottom w:val="single" w:color="000000" w:sz="8" w:space="0"/>
              <w:right w:val="single" w:color="000000" w:sz="8" w:space="0"/>
            </w:tcBorders>
            <w:shd w:val="clear" w:color="auto" w:fill="auto"/>
          </w:tcPr>
          <w:p w14:paraId="4A3B93A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C0C70A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D5257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185</w:t>
            </w:r>
          </w:p>
        </w:tc>
        <w:tc>
          <w:tcPr>
            <w:tcW w:w="697" w:type="pct"/>
            <w:tcBorders>
              <w:top w:val="nil"/>
              <w:left w:val="nil"/>
              <w:bottom w:val="single" w:color="000000" w:sz="8" w:space="0"/>
              <w:right w:val="single" w:color="000000" w:sz="8" w:space="0"/>
            </w:tcBorders>
            <w:shd w:val="clear" w:color="auto" w:fill="auto"/>
            <w:vAlign w:val="center"/>
          </w:tcPr>
          <w:p w14:paraId="5B042C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声级计打印机专用打印纸</w:t>
            </w:r>
          </w:p>
        </w:tc>
        <w:tc>
          <w:tcPr>
            <w:tcW w:w="1270" w:type="pct"/>
            <w:tcBorders>
              <w:top w:val="nil"/>
              <w:left w:val="nil"/>
              <w:bottom w:val="single" w:color="000000" w:sz="8" w:space="0"/>
              <w:right w:val="single" w:color="000000" w:sz="8" w:space="0"/>
            </w:tcBorders>
            <w:shd w:val="clear" w:color="auto" w:fill="auto"/>
            <w:vAlign w:val="center"/>
          </w:tcPr>
          <w:p w14:paraId="4A2008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适用于杭州爱华声级计AH40微型打印机配套</w:t>
            </w:r>
          </w:p>
        </w:tc>
        <w:tc>
          <w:tcPr>
            <w:tcW w:w="440" w:type="pct"/>
            <w:tcBorders>
              <w:top w:val="nil"/>
              <w:left w:val="nil"/>
              <w:bottom w:val="single" w:color="000000" w:sz="8" w:space="0"/>
              <w:right w:val="single" w:color="000000" w:sz="8" w:space="0"/>
            </w:tcBorders>
            <w:shd w:val="clear" w:color="auto" w:fill="auto"/>
            <w:vAlign w:val="center"/>
          </w:tcPr>
          <w:p w14:paraId="49F1FE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489" w:type="pct"/>
            <w:tcBorders>
              <w:top w:val="nil"/>
              <w:left w:val="nil"/>
              <w:bottom w:val="single" w:color="000000" w:sz="8" w:space="0"/>
              <w:right w:val="single" w:color="000000" w:sz="8" w:space="0"/>
            </w:tcBorders>
            <w:shd w:val="clear" w:color="auto" w:fill="auto"/>
            <w:vAlign w:val="center"/>
          </w:tcPr>
          <w:p w14:paraId="63B94C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586" w:type="pct"/>
            <w:tcBorders>
              <w:top w:val="nil"/>
              <w:left w:val="nil"/>
              <w:bottom w:val="single" w:color="000000" w:sz="8" w:space="0"/>
              <w:right w:val="nil"/>
            </w:tcBorders>
            <w:shd w:val="clear" w:color="auto" w:fill="auto"/>
            <w:noWrap/>
            <w:vAlign w:val="center"/>
          </w:tcPr>
          <w:p w14:paraId="56C6DB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5D546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88.5</w:t>
            </w:r>
          </w:p>
        </w:tc>
        <w:tc>
          <w:tcPr>
            <w:tcW w:w="440" w:type="pct"/>
            <w:tcBorders>
              <w:top w:val="nil"/>
              <w:left w:val="nil"/>
              <w:bottom w:val="single" w:color="000000" w:sz="8" w:space="0"/>
              <w:right w:val="single" w:color="000000" w:sz="8" w:space="0"/>
            </w:tcBorders>
            <w:shd w:val="clear" w:color="auto" w:fill="auto"/>
          </w:tcPr>
          <w:p w14:paraId="0201043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34F6A2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44A7E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186</w:t>
            </w:r>
          </w:p>
        </w:tc>
        <w:tc>
          <w:tcPr>
            <w:tcW w:w="697" w:type="pct"/>
            <w:tcBorders>
              <w:top w:val="nil"/>
              <w:left w:val="nil"/>
              <w:bottom w:val="single" w:color="000000" w:sz="8" w:space="0"/>
              <w:right w:val="single" w:color="000000" w:sz="8" w:space="0"/>
            </w:tcBorders>
            <w:shd w:val="clear" w:color="auto" w:fill="auto"/>
            <w:vAlign w:val="center"/>
          </w:tcPr>
          <w:p w14:paraId="38D0B3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声级计三脚架</w:t>
            </w:r>
          </w:p>
        </w:tc>
        <w:tc>
          <w:tcPr>
            <w:tcW w:w="1270" w:type="pct"/>
            <w:tcBorders>
              <w:top w:val="nil"/>
              <w:left w:val="nil"/>
              <w:bottom w:val="single" w:color="000000" w:sz="8" w:space="0"/>
              <w:right w:val="single" w:color="000000" w:sz="8" w:space="0"/>
            </w:tcBorders>
            <w:shd w:val="clear" w:color="auto" w:fill="auto"/>
            <w:vAlign w:val="center"/>
          </w:tcPr>
          <w:p w14:paraId="39932A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适用于杭州爱华声级计AWA6228+</w:t>
            </w:r>
          </w:p>
        </w:tc>
        <w:tc>
          <w:tcPr>
            <w:tcW w:w="440" w:type="pct"/>
            <w:tcBorders>
              <w:top w:val="nil"/>
              <w:left w:val="nil"/>
              <w:bottom w:val="single" w:color="000000" w:sz="8" w:space="0"/>
              <w:right w:val="single" w:color="000000" w:sz="8" w:space="0"/>
            </w:tcBorders>
            <w:shd w:val="clear" w:color="auto" w:fill="auto"/>
            <w:vAlign w:val="center"/>
          </w:tcPr>
          <w:p w14:paraId="5DC3A2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53949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71B7C5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150.44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211DD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300.88</w:t>
            </w:r>
          </w:p>
        </w:tc>
        <w:tc>
          <w:tcPr>
            <w:tcW w:w="440" w:type="pct"/>
            <w:tcBorders>
              <w:top w:val="nil"/>
              <w:left w:val="nil"/>
              <w:bottom w:val="single" w:color="000000" w:sz="8" w:space="0"/>
              <w:right w:val="single" w:color="000000" w:sz="8" w:space="0"/>
            </w:tcBorders>
            <w:shd w:val="clear" w:color="auto" w:fill="auto"/>
          </w:tcPr>
          <w:p w14:paraId="727D7DC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8DD746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8A918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187</w:t>
            </w:r>
          </w:p>
        </w:tc>
        <w:tc>
          <w:tcPr>
            <w:tcW w:w="697" w:type="pct"/>
            <w:tcBorders>
              <w:top w:val="nil"/>
              <w:left w:val="nil"/>
              <w:bottom w:val="single" w:color="000000" w:sz="8" w:space="0"/>
              <w:right w:val="single" w:color="000000" w:sz="8" w:space="0"/>
            </w:tcBorders>
            <w:shd w:val="clear" w:color="auto" w:fill="auto"/>
            <w:vAlign w:val="center"/>
          </w:tcPr>
          <w:p w14:paraId="7A1978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声级计专用打印机色带</w:t>
            </w:r>
          </w:p>
        </w:tc>
        <w:tc>
          <w:tcPr>
            <w:tcW w:w="1270" w:type="pct"/>
            <w:tcBorders>
              <w:top w:val="nil"/>
              <w:left w:val="nil"/>
              <w:bottom w:val="single" w:color="000000" w:sz="8" w:space="0"/>
              <w:right w:val="single" w:color="000000" w:sz="8" w:space="0"/>
            </w:tcBorders>
            <w:shd w:val="clear" w:color="auto" w:fill="auto"/>
            <w:vAlign w:val="center"/>
          </w:tcPr>
          <w:p w14:paraId="3E259F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适用于AH40、AWA40S</w:t>
            </w:r>
          </w:p>
        </w:tc>
        <w:tc>
          <w:tcPr>
            <w:tcW w:w="440" w:type="pct"/>
            <w:tcBorders>
              <w:top w:val="nil"/>
              <w:left w:val="nil"/>
              <w:bottom w:val="single" w:color="000000" w:sz="8" w:space="0"/>
              <w:right w:val="single" w:color="000000" w:sz="8" w:space="0"/>
            </w:tcBorders>
            <w:shd w:val="clear" w:color="auto" w:fill="auto"/>
            <w:vAlign w:val="center"/>
          </w:tcPr>
          <w:p w14:paraId="4458B9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1ADAAE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586" w:type="pct"/>
            <w:tcBorders>
              <w:top w:val="nil"/>
              <w:left w:val="nil"/>
              <w:bottom w:val="single" w:color="000000" w:sz="8" w:space="0"/>
              <w:right w:val="nil"/>
            </w:tcBorders>
            <w:shd w:val="clear" w:color="auto" w:fill="auto"/>
            <w:noWrap/>
            <w:vAlign w:val="center"/>
          </w:tcPr>
          <w:p w14:paraId="527497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DE7E3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531</w:t>
            </w:r>
          </w:p>
        </w:tc>
        <w:tc>
          <w:tcPr>
            <w:tcW w:w="440" w:type="pct"/>
            <w:tcBorders>
              <w:top w:val="nil"/>
              <w:left w:val="nil"/>
              <w:bottom w:val="single" w:color="000000" w:sz="8" w:space="0"/>
              <w:right w:val="single" w:color="000000" w:sz="8" w:space="0"/>
            </w:tcBorders>
            <w:shd w:val="clear" w:color="auto" w:fill="auto"/>
          </w:tcPr>
          <w:p w14:paraId="240CC48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5043A0C">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2C632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188</w:t>
            </w:r>
          </w:p>
        </w:tc>
        <w:tc>
          <w:tcPr>
            <w:tcW w:w="697" w:type="pct"/>
            <w:tcBorders>
              <w:top w:val="nil"/>
              <w:left w:val="nil"/>
              <w:bottom w:val="single" w:color="000000" w:sz="8" w:space="0"/>
              <w:right w:val="single" w:color="000000" w:sz="8" w:space="0"/>
            </w:tcBorders>
            <w:shd w:val="clear" w:color="auto" w:fill="auto"/>
            <w:vAlign w:val="center"/>
          </w:tcPr>
          <w:p w14:paraId="0899ED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石墨管</w:t>
            </w:r>
          </w:p>
        </w:tc>
        <w:tc>
          <w:tcPr>
            <w:tcW w:w="1270" w:type="pct"/>
            <w:tcBorders>
              <w:top w:val="nil"/>
              <w:left w:val="nil"/>
              <w:bottom w:val="single" w:color="000000" w:sz="8" w:space="0"/>
              <w:right w:val="single" w:color="000000" w:sz="8" w:space="0"/>
            </w:tcBorders>
            <w:shd w:val="clear" w:color="auto" w:fill="auto"/>
            <w:vAlign w:val="center"/>
          </w:tcPr>
          <w:p w14:paraId="143172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10个/盒，适用于安捷伦（原品牌：瓦里安）,型号：AA240原子吸收光谱仪</w:t>
            </w:r>
          </w:p>
        </w:tc>
        <w:tc>
          <w:tcPr>
            <w:tcW w:w="440" w:type="pct"/>
            <w:tcBorders>
              <w:top w:val="nil"/>
              <w:left w:val="nil"/>
              <w:bottom w:val="single" w:color="000000" w:sz="8" w:space="0"/>
              <w:right w:val="single" w:color="000000" w:sz="8" w:space="0"/>
            </w:tcBorders>
            <w:shd w:val="clear" w:color="auto" w:fill="auto"/>
            <w:vAlign w:val="center"/>
          </w:tcPr>
          <w:p w14:paraId="480172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7A8223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D9C7A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5309.73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723AC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5309.73</w:t>
            </w:r>
          </w:p>
        </w:tc>
        <w:tc>
          <w:tcPr>
            <w:tcW w:w="440" w:type="pct"/>
            <w:tcBorders>
              <w:top w:val="nil"/>
              <w:left w:val="nil"/>
              <w:bottom w:val="single" w:color="000000" w:sz="8" w:space="0"/>
              <w:right w:val="single" w:color="000000" w:sz="8" w:space="0"/>
            </w:tcBorders>
            <w:shd w:val="clear" w:color="auto" w:fill="auto"/>
          </w:tcPr>
          <w:p w14:paraId="1EB01AE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2C1A192">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E33D8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189</w:t>
            </w:r>
          </w:p>
        </w:tc>
        <w:tc>
          <w:tcPr>
            <w:tcW w:w="697" w:type="pct"/>
            <w:tcBorders>
              <w:top w:val="nil"/>
              <w:left w:val="nil"/>
              <w:bottom w:val="single" w:color="000000" w:sz="8" w:space="0"/>
              <w:right w:val="single" w:color="000000" w:sz="8" w:space="0"/>
            </w:tcBorders>
            <w:shd w:val="clear" w:color="auto" w:fill="auto"/>
            <w:vAlign w:val="center"/>
          </w:tcPr>
          <w:p w14:paraId="560256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酸性亚甲基蓝泵管</w:t>
            </w:r>
          </w:p>
        </w:tc>
        <w:tc>
          <w:tcPr>
            <w:tcW w:w="1270" w:type="pct"/>
            <w:tcBorders>
              <w:top w:val="nil"/>
              <w:left w:val="nil"/>
              <w:bottom w:val="single" w:color="000000" w:sz="8" w:space="0"/>
              <w:right w:val="single" w:color="000000" w:sz="8" w:space="0"/>
            </w:tcBorders>
            <w:shd w:val="clear" w:color="auto" w:fill="auto"/>
            <w:vAlign w:val="center"/>
          </w:tcPr>
          <w:p w14:paraId="32C0B0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适用于FIA-6000+流动注射仪（阴离子表面活性剂通道）</w:t>
            </w:r>
          </w:p>
        </w:tc>
        <w:tc>
          <w:tcPr>
            <w:tcW w:w="440" w:type="pct"/>
            <w:tcBorders>
              <w:top w:val="nil"/>
              <w:left w:val="nil"/>
              <w:bottom w:val="single" w:color="000000" w:sz="8" w:space="0"/>
              <w:right w:val="single" w:color="000000" w:sz="8" w:space="0"/>
            </w:tcBorders>
            <w:shd w:val="clear" w:color="auto" w:fill="auto"/>
            <w:vAlign w:val="center"/>
          </w:tcPr>
          <w:p w14:paraId="254F63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71B3F6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FF151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247.79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7E337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247.79</w:t>
            </w:r>
          </w:p>
        </w:tc>
        <w:tc>
          <w:tcPr>
            <w:tcW w:w="440" w:type="pct"/>
            <w:tcBorders>
              <w:top w:val="nil"/>
              <w:left w:val="nil"/>
              <w:bottom w:val="single" w:color="000000" w:sz="8" w:space="0"/>
              <w:right w:val="single" w:color="000000" w:sz="8" w:space="0"/>
            </w:tcBorders>
            <w:shd w:val="clear" w:color="auto" w:fill="auto"/>
          </w:tcPr>
          <w:p w14:paraId="32DA7B86">
            <w:pPr>
              <w:jc w:val="center"/>
              <w:rPr>
                <w:rFonts w:ascii="宋体" w:hAnsi="宋体" w:eastAsia="宋体" w:cs="宋体"/>
                <w:color w:val="000000" w:themeColor="text1"/>
                <w:sz w:val="18"/>
                <w:szCs w:val="18"/>
                <w:highlight w:val="none"/>
                <w14:textFill>
                  <w14:solidFill>
                    <w14:schemeClr w14:val="tx1"/>
                  </w14:solidFill>
                </w14:textFill>
              </w:rPr>
            </w:pPr>
          </w:p>
        </w:tc>
      </w:tr>
      <w:tr w14:paraId="08757B5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96002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190</w:t>
            </w:r>
          </w:p>
        </w:tc>
        <w:tc>
          <w:tcPr>
            <w:tcW w:w="697" w:type="pct"/>
            <w:tcBorders>
              <w:top w:val="nil"/>
              <w:left w:val="nil"/>
              <w:bottom w:val="single" w:color="000000" w:sz="8" w:space="0"/>
              <w:right w:val="single" w:color="000000" w:sz="8" w:space="0"/>
            </w:tcBorders>
            <w:shd w:val="clear" w:color="auto" w:fill="auto"/>
            <w:vAlign w:val="center"/>
          </w:tcPr>
          <w:p w14:paraId="5339C1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通用石墨密封垫圈（短型）</w:t>
            </w:r>
          </w:p>
        </w:tc>
        <w:tc>
          <w:tcPr>
            <w:tcW w:w="1270" w:type="pct"/>
            <w:tcBorders>
              <w:top w:val="nil"/>
              <w:left w:val="nil"/>
              <w:bottom w:val="single" w:color="000000" w:sz="8" w:space="0"/>
              <w:right w:val="single" w:color="000000" w:sz="8" w:space="0"/>
            </w:tcBorders>
            <w:shd w:val="clear" w:color="auto" w:fill="auto"/>
            <w:vAlign w:val="center"/>
          </w:tcPr>
          <w:p w14:paraId="69BD39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10/盒，密封圈内径0.8mm，与安捷伦气相色谱仪GC7890系列完全匹配使用。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1B4651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73B18E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DB530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442.48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B1EE4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442.48</w:t>
            </w:r>
          </w:p>
        </w:tc>
        <w:tc>
          <w:tcPr>
            <w:tcW w:w="440" w:type="pct"/>
            <w:tcBorders>
              <w:top w:val="nil"/>
              <w:left w:val="nil"/>
              <w:bottom w:val="single" w:color="000000" w:sz="8" w:space="0"/>
              <w:right w:val="single" w:color="000000" w:sz="8" w:space="0"/>
            </w:tcBorders>
            <w:shd w:val="clear" w:color="auto" w:fill="auto"/>
          </w:tcPr>
          <w:p w14:paraId="5B34823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0C60C4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E0A55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191</w:t>
            </w:r>
          </w:p>
        </w:tc>
        <w:tc>
          <w:tcPr>
            <w:tcW w:w="697" w:type="pct"/>
            <w:tcBorders>
              <w:top w:val="nil"/>
              <w:left w:val="nil"/>
              <w:bottom w:val="single" w:color="000000" w:sz="8" w:space="0"/>
              <w:right w:val="single" w:color="000000" w:sz="8" w:space="0"/>
            </w:tcBorders>
            <w:shd w:val="clear" w:color="auto" w:fill="auto"/>
            <w:vAlign w:val="center"/>
          </w:tcPr>
          <w:p w14:paraId="0D7B60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通用石墨密封垫圈（短型）</w:t>
            </w:r>
          </w:p>
        </w:tc>
        <w:tc>
          <w:tcPr>
            <w:tcW w:w="1270" w:type="pct"/>
            <w:tcBorders>
              <w:top w:val="nil"/>
              <w:left w:val="nil"/>
              <w:bottom w:val="single" w:color="000000" w:sz="8" w:space="0"/>
              <w:right w:val="single" w:color="000000" w:sz="8" w:space="0"/>
            </w:tcBorders>
            <w:shd w:val="clear" w:color="auto" w:fill="auto"/>
            <w:vAlign w:val="center"/>
          </w:tcPr>
          <w:p w14:paraId="5134F9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10/盒，密封圈内径0.5mm，与安捷伦气相色谱仪GC7890系列完全匹配使用。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786357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161DC1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EA44B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637.17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FE4E7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637.17</w:t>
            </w:r>
          </w:p>
        </w:tc>
        <w:tc>
          <w:tcPr>
            <w:tcW w:w="440" w:type="pct"/>
            <w:tcBorders>
              <w:top w:val="nil"/>
              <w:left w:val="nil"/>
              <w:bottom w:val="single" w:color="000000" w:sz="8" w:space="0"/>
              <w:right w:val="single" w:color="000000" w:sz="8" w:space="0"/>
            </w:tcBorders>
            <w:shd w:val="clear" w:color="auto" w:fill="auto"/>
          </w:tcPr>
          <w:p w14:paraId="1B84629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633A8C7">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8D1AA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192</w:t>
            </w:r>
          </w:p>
        </w:tc>
        <w:tc>
          <w:tcPr>
            <w:tcW w:w="697" w:type="pct"/>
            <w:tcBorders>
              <w:top w:val="nil"/>
              <w:left w:val="nil"/>
              <w:bottom w:val="single" w:color="000000" w:sz="8" w:space="0"/>
              <w:right w:val="single" w:color="000000" w:sz="8" w:space="0"/>
            </w:tcBorders>
            <w:shd w:val="clear" w:color="auto" w:fill="auto"/>
            <w:vAlign w:val="center"/>
          </w:tcPr>
          <w:p w14:paraId="6E8F7E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脱气管</w:t>
            </w:r>
          </w:p>
        </w:tc>
        <w:tc>
          <w:tcPr>
            <w:tcW w:w="1270" w:type="pct"/>
            <w:tcBorders>
              <w:top w:val="nil"/>
              <w:left w:val="nil"/>
              <w:bottom w:val="single" w:color="000000" w:sz="8" w:space="0"/>
              <w:right w:val="single" w:color="000000" w:sz="8" w:space="0"/>
            </w:tcBorders>
            <w:shd w:val="clear" w:color="auto" w:fill="auto"/>
            <w:vAlign w:val="center"/>
          </w:tcPr>
          <w:p w14:paraId="11F417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规格：2×1mm，，与吉天FIA-6000全自动流动注射分析仪-挥发酚和氰化物模块完全匹配使用。</w:t>
            </w:r>
          </w:p>
        </w:tc>
        <w:tc>
          <w:tcPr>
            <w:tcW w:w="440" w:type="pct"/>
            <w:tcBorders>
              <w:top w:val="nil"/>
              <w:left w:val="nil"/>
              <w:bottom w:val="single" w:color="000000" w:sz="8" w:space="0"/>
              <w:right w:val="single" w:color="000000" w:sz="8" w:space="0"/>
            </w:tcBorders>
            <w:shd w:val="clear" w:color="auto" w:fill="auto"/>
            <w:vAlign w:val="center"/>
          </w:tcPr>
          <w:p w14:paraId="5C36EC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422B64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5C836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778.76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CDD58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778.76</w:t>
            </w:r>
          </w:p>
        </w:tc>
        <w:tc>
          <w:tcPr>
            <w:tcW w:w="440" w:type="pct"/>
            <w:tcBorders>
              <w:top w:val="nil"/>
              <w:left w:val="nil"/>
              <w:bottom w:val="single" w:color="000000" w:sz="8" w:space="0"/>
              <w:right w:val="single" w:color="000000" w:sz="8" w:space="0"/>
            </w:tcBorders>
            <w:shd w:val="clear" w:color="auto" w:fill="auto"/>
          </w:tcPr>
          <w:p w14:paraId="129C033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CE7F2D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6DE87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193</w:t>
            </w:r>
          </w:p>
        </w:tc>
        <w:tc>
          <w:tcPr>
            <w:tcW w:w="697" w:type="pct"/>
            <w:tcBorders>
              <w:top w:val="nil"/>
              <w:left w:val="nil"/>
              <w:bottom w:val="single" w:color="000000" w:sz="8" w:space="0"/>
              <w:right w:val="single" w:color="000000" w:sz="8" w:space="0"/>
            </w:tcBorders>
            <w:shd w:val="clear" w:color="auto" w:fill="auto"/>
            <w:vAlign w:val="center"/>
          </w:tcPr>
          <w:p w14:paraId="21FA5B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脱气管</w:t>
            </w:r>
          </w:p>
        </w:tc>
        <w:tc>
          <w:tcPr>
            <w:tcW w:w="1270" w:type="pct"/>
            <w:tcBorders>
              <w:top w:val="nil"/>
              <w:left w:val="nil"/>
              <w:bottom w:val="single" w:color="000000" w:sz="8" w:space="0"/>
              <w:right w:val="single" w:color="000000" w:sz="8" w:space="0"/>
            </w:tcBorders>
            <w:shd w:val="clear" w:color="auto" w:fill="auto"/>
            <w:vAlign w:val="center"/>
          </w:tcPr>
          <w:p w14:paraId="1C8FBA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规格：2*1mm,适用于北京吉天FIA-6000+全自动流动注射分析（挥发酚通道）</w:t>
            </w:r>
          </w:p>
        </w:tc>
        <w:tc>
          <w:tcPr>
            <w:tcW w:w="440" w:type="pct"/>
            <w:tcBorders>
              <w:top w:val="nil"/>
              <w:left w:val="nil"/>
              <w:bottom w:val="single" w:color="000000" w:sz="8" w:space="0"/>
              <w:right w:val="single" w:color="000000" w:sz="8" w:space="0"/>
            </w:tcBorders>
            <w:shd w:val="clear" w:color="auto" w:fill="auto"/>
            <w:vAlign w:val="center"/>
          </w:tcPr>
          <w:p w14:paraId="5103F7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2027F5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80D66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137.17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51F63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137.17</w:t>
            </w:r>
          </w:p>
        </w:tc>
        <w:tc>
          <w:tcPr>
            <w:tcW w:w="440" w:type="pct"/>
            <w:tcBorders>
              <w:top w:val="nil"/>
              <w:left w:val="nil"/>
              <w:bottom w:val="single" w:color="000000" w:sz="8" w:space="0"/>
              <w:right w:val="single" w:color="000000" w:sz="8" w:space="0"/>
            </w:tcBorders>
            <w:shd w:val="clear" w:color="auto" w:fill="auto"/>
          </w:tcPr>
          <w:p w14:paraId="502D822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B44E69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95C94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194</w:t>
            </w:r>
          </w:p>
        </w:tc>
        <w:tc>
          <w:tcPr>
            <w:tcW w:w="697" w:type="pct"/>
            <w:tcBorders>
              <w:top w:val="nil"/>
              <w:left w:val="nil"/>
              <w:bottom w:val="single" w:color="000000" w:sz="8" w:space="0"/>
              <w:right w:val="single" w:color="000000" w:sz="8" w:space="0"/>
            </w:tcBorders>
            <w:shd w:val="clear" w:color="auto" w:fill="auto"/>
            <w:vAlign w:val="center"/>
          </w:tcPr>
          <w:p w14:paraId="1FC25D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微固相萃取纤维</w:t>
            </w:r>
          </w:p>
        </w:tc>
        <w:tc>
          <w:tcPr>
            <w:tcW w:w="1270" w:type="pct"/>
            <w:tcBorders>
              <w:top w:val="nil"/>
              <w:left w:val="nil"/>
              <w:bottom w:val="single" w:color="000000" w:sz="8" w:space="0"/>
              <w:right w:val="single" w:color="000000" w:sz="8" w:space="0"/>
            </w:tcBorders>
            <w:shd w:val="clear" w:color="auto" w:fill="auto"/>
            <w:vAlign w:val="center"/>
          </w:tcPr>
          <w:p w14:paraId="7E782E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DVB/CAR/PDMS，3根每盒，50/30um,DVB/CAR/PDMS，适用于安捷伦ctc三合一全自动进样器，微固相萃取专用，检测挥发性有机物及嗅味物质。</w:t>
            </w:r>
          </w:p>
        </w:tc>
        <w:tc>
          <w:tcPr>
            <w:tcW w:w="440" w:type="pct"/>
            <w:tcBorders>
              <w:top w:val="nil"/>
              <w:left w:val="nil"/>
              <w:bottom w:val="single" w:color="000000" w:sz="8" w:space="0"/>
              <w:right w:val="single" w:color="000000" w:sz="8" w:space="0"/>
            </w:tcBorders>
            <w:shd w:val="clear" w:color="auto" w:fill="auto"/>
            <w:vAlign w:val="center"/>
          </w:tcPr>
          <w:p w14:paraId="63A3D8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1FB75F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8C960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1283.19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096AD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1283.19</w:t>
            </w:r>
          </w:p>
        </w:tc>
        <w:tc>
          <w:tcPr>
            <w:tcW w:w="440" w:type="pct"/>
            <w:tcBorders>
              <w:top w:val="nil"/>
              <w:left w:val="nil"/>
              <w:bottom w:val="single" w:color="000000" w:sz="8" w:space="0"/>
              <w:right w:val="single" w:color="000000" w:sz="8" w:space="0"/>
            </w:tcBorders>
            <w:shd w:val="clear" w:color="auto" w:fill="auto"/>
          </w:tcPr>
          <w:p w14:paraId="6F8BA4F9">
            <w:pPr>
              <w:jc w:val="center"/>
              <w:rPr>
                <w:rFonts w:ascii="宋体" w:hAnsi="宋体" w:eastAsia="宋体" w:cs="宋体"/>
                <w:color w:val="000000" w:themeColor="text1"/>
                <w:sz w:val="18"/>
                <w:szCs w:val="18"/>
                <w:highlight w:val="none"/>
                <w14:textFill>
                  <w14:solidFill>
                    <w14:schemeClr w14:val="tx1"/>
                  </w14:solidFill>
                </w14:textFill>
              </w:rPr>
            </w:pPr>
          </w:p>
        </w:tc>
      </w:tr>
      <w:tr w14:paraId="1E9F4043">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D4FB5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195</w:t>
            </w:r>
          </w:p>
        </w:tc>
        <w:tc>
          <w:tcPr>
            <w:tcW w:w="697" w:type="pct"/>
            <w:tcBorders>
              <w:top w:val="nil"/>
              <w:left w:val="nil"/>
              <w:bottom w:val="single" w:color="000000" w:sz="8" w:space="0"/>
              <w:right w:val="single" w:color="000000" w:sz="8" w:space="0"/>
            </w:tcBorders>
            <w:shd w:val="clear" w:color="auto" w:fill="auto"/>
            <w:vAlign w:val="center"/>
          </w:tcPr>
          <w:p w14:paraId="75FD7B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微固相萃取纤维（PA）</w:t>
            </w:r>
          </w:p>
        </w:tc>
        <w:tc>
          <w:tcPr>
            <w:tcW w:w="1270" w:type="pct"/>
            <w:tcBorders>
              <w:top w:val="nil"/>
              <w:left w:val="nil"/>
              <w:bottom w:val="single" w:color="000000" w:sz="8" w:space="0"/>
              <w:right w:val="single" w:color="000000" w:sz="8" w:space="0"/>
            </w:tcBorders>
            <w:shd w:val="clear" w:color="auto" w:fill="auto"/>
            <w:vAlign w:val="center"/>
          </w:tcPr>
          <w:p w14:paraId="187B4A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3根每盒，85um,Polyacrylate，适用于安捷伦ctc三合一全自动进样器，微固相萃取专用，检测酚类。</w:t>
            </w:r>
          </w:p>
        </w:tc>
        <w:tc>
          <w:tcPr>
            <w:tcW w:w="440" w:type="pct"/>
            <w:tcBorders>
              <w:top w:val="nil"/>
              <w:left w:val="nil"/>
              <w:bottom w:val="single" w:color="000000" w:sz="8" w:space="0"/>
              <w:right w:val="single" w:color="000000" w:sz="8" w:space="0"/>
            </w:tcBorders>
            <w:shd w:val="clear" w:color="auto" w:fill="auto"/>
            <w:vAlign w:val="center"/>
          </w:tcPr>
          <w:p w14:paraId="4CD52B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28F444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DEBDD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3522.12</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C9FB6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3522.12</w:t>
            </w:r>
          </w:p>
        </w:tc>
        <w:tc>
          <w:tcPr>
            <w:tcW w:w="440" w:type="pct"/>
            <w:tcBorders>
              <w:top w:val="nil"/>
              <w:left w:val="nil"/>
              <w:bottom w:val="single" w:color="000000" w:sz="8" w:space="0"/>
              <w:right w:val="single" w:color="000000" w:sz="8" w:space="0"/>
            </w:tcBorders>
            <w:shd w:val="clear" w:color="auto" w:fill="auto"/>
          </w:tcPr>
          <w:p w14:paraId="362E05B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AC7A7B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E7115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196</w:t>
            </w:r>
          </w:p>
        </w:tc>
        <w:tc>
          <w:tcPr>
            <w:tcW w:w="697" w:type="pct"/>
            <w:tcBorders>
              <w:top w:val="nil"/>
              <w:left w:val="nil"/>
              <w:bottom w:val="single" w:color="000000" w:sz="8" w:space="0"/>
              <w:right w:val="single" w:color="000000" w:sz="8" w:space="0"/>
            </w:tcBorders>
            <w:shd w:val="clear" w:color="auto" w:fill="auto"/>
            <w:vAlign w:val="center"/>
          </w:tcPr>
          <w:p w14:paraId="3363A2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钨灯</w:t>
            </w:r>
          </w:p>
        </w:tc>
        <w:tc>
          <w:tcPr>
            <w:tcW w:w="1270" w:type="pct"/>
            <w:tcBorders>
              <w:top w:val="nil"/>
              <w:left w:val="nil"/>
              <w:bottom w:val="single" w:color="000000" w:sz="8" w:space="0"/>
              <w:right w:val="single" w:color="000000" w:sz="8" w:space="0"/>
            </w:tcBorders>
            <w:shd w:val="clear" w:color="auto" w:fill="auto"/>
            <w:vAlign w:val="center"/>
          </w:tcPr>
          <w:p w14:paraId="106F53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适用于岛津紫外可见分光光度计UV2600/UV2600i</w:t>
            </w:r>
          </w:p>
        </w:tc>
        <w:tc>
          <w:tcPr>
            <w:tcW w:w="440" w:type="pct"/>
            <w:tcBorders>
              <w:top w:val="nil"/>
              <w:left w:val="nil"/>
              <w:bottom w:val="single" w:color="000000" w:sz="8" w:space="0"/>
              <w:right w:val="single" w:color="000000" w:sz="8" w:space="0"/>
            </w:tcBorders>
            <w:shd w:val="clear" w:color="auto" w:fill="auto"/>
            <w:vAlign w:val="center"/>
          </w:tcPr>
          <w:p w14:paraId="19ED59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41A182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6C0A93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315.04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CC453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315.04</w:t>
            </w:r>
          </w:p>
        </w:tc>
        <w:tc>
          <w:tcPr>
            <w:tcW w:w="440" w:type="pct"/>
            <w:tcBorders>
              <w:top w:val="nil"/>
              <w:left w:val="nil"/>
              <w:bottom w:val="single" w:color="000000" w:sz="8" w:space="0"/>
              <w:right w:val="single" w:color="000000" w:sz="8" w:space="0"/>
            </w:tcBorders>
            <w:shd w:val="clear" w:color="auto" w:fill="auto"/>
          </w:tcPr>
          <w:p w14:paraId="42BFFFD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04E432C">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879D6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197</w:t>
            </w:r>
          </w:p>
        </w:tc>
        <w:tc>
          <w:tcPr>
            <w:tcW w:w="697" w:type="pct"/>
            <w:tcBorders>
              <w:top w:val="nil"/>
              <w:left w:val="nil"/>
              <w:bottom w:val="single" w:color="000000" w:sz="8" w:space="0"/>
              <w:right w:val="single" w:color="000000" w:sz="8" w:space="0"/>
            </w:tcBorders>
            <w:shd w:val="clear" w:color="auto" w:fill="auto"/>
            <w:vAlign w:val="center"/>
          </w:tcPr>
          <w:p w14:paraId="352976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稀释液（Diluent）</w:t>
            </w:r>
          </w:p>
        </w:tc>
        <w:tc>
          <w:tcPr>
            <w:tcW w:w="1270" w:type="pct"/>
            <w:tcBorders>
              <w:top w:val="nil"/>
              <w:left w:val="nil"/>
              <w:bottom w:val="single" w:color="000000" w:sz="8" w:space="0"/>
              <w:right w:val="single" w:color="000000" w:sz="8" w:space="0"/>
            </w:tcBorders>
            <w:shd w:val="clear" w:color="auto" w:fill="auto"/>
            <w:vAlign w:val="center"/>
          </w:tcPr>
          <w:p w14:paraId="12B8E5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1.0L/瓶， 与毒性检测仪Microtox 500完全匹配使用。</w:t>
            </w:r>
          </w:p>
        </w:tc>
        <w:tc>
          <w:tcPr>
            <w:tcW w:w="440" w:type="pct"/>
            <w:tcBorders>
              <w:top w:val="nil"/>
              <w:left w:val="nil"/>
              <w:bottom w:val="single" w:color="000000" w:sz="8" w:space="0"/>
              <w:right w:val="single" w:color="000000" w:sz="8" w:space="0"/>
            </w:tcBorders>
            <w:shd w:val="clear" w:color="auto" w:fill="auto"/>
            <w:vAlign w:val="center"/>
          </w:tcPr>
          <w:p w14:paraId="5A4129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10EDF9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49948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4085.54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77842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4085.54</w:t>
            </w:r>
          </w:p>
        </w:tc>
        <w:tc>
          <w:tcPr>
            <w:tcW w:w="440" w:type="pct"/>
            <w:tcBorders>
              <w:top w:val="nil"/>
              <w:left w:val="nil"/>
              <w:bottom w:val="single" w:color="000000" w:sz="8" w:space="0"/>
              <w:right w:val="single" w:color="000000" w:sz="8" w:space="0"/>
            </w:tcBorders>
            <w:shd w:val="clear" w:color="auto" w:fill="auto"/>
          </w:tcPr>
          <w:p w14:paraId="3B8D219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1A4335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573B3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198</w:t>
            </w:r>
          </w:p>
        </w:tc>
        <w:tc>
          <w:tcPr>
            <w:tcW w:w="697" w:type="pct"/>
            <w:tcBorders>
              <w:top w:val="nil"/>
              <w:left w:val="nil"/>
              <w:bottom w:val="single" w:color="000000" w:sz="8" w:space="0"/>
              <w:right w:val="single" w:color="000000" w:sz="8" w:space="0"/>
            </w:tcBorders>
            <w:shd w:val="clear" w:color="auto" w:fill="auto"/>
            <w:vAlign w:val="center"/>
          </w:tcPr>
          <w:p w14:paraId="02CCFC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消解罐</w:t>
            </w:r>
          </w:p>
        </w:tc>
        <w:tc>
          <w:tcPr>
            <w:tcW w:w="1270" w:type="pct"/>
            <w:tcBorders>
              <w:top w:val="nil"/>
              <w:left w:val="nil"/>
              <w:bottom w:val="single" w:color="000000" w:sz="8" w:space="0"/>
              <w:right w:val="single" w:color="000000" w:sz="8" w:space="0"/>
            </w:tcBorders>
            <w:shd w:val="clear" w:color="auto" w:fill="auto"/>
            <w:vAlign w:val="center"/>
          </w:tcPr>
          <w:p w14:paraId="0CF703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55mL样品反应内罐（含盖章和垫子），24个/套，适用于iMD24型微波消解仪</w:t>
            </w:r>
          </w:p>
        </w:tc>
        <w:tc>
          <w:tcPr>
            <w:tcW w:w="440" w:type="pct"/>
            <w:tcBorders>
              <w:top w:val="nil"/>
              <w:left w:val="nil"/>
              <w:bottom w:val="single" w:color="000000" w:sz="8" w:space="0"/>
              <w:right w:val="single" w:color="000000" w:sz="8" w:space="0"/>
            </w:tcBorders>
            <w:shd w:val="clear" w:color="auto" w:fill="auto"/>
            <w:vAlign w:val="center"/>
          </w:tcPr>
          <w:p w14:paraId="7B5EE7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489" w:type="pct"/>
            <w:tcBorders>
              <w:top w:val="nil"/>
              <w:left w:val="nil"/>
              <w:bottom w:val="single" w:color="000000" w:sz="8" w:space="0"/>
              <w:right w:val="single" w:color="000000" w:sz="8" w:space="0"/>
            </w:tcBorders>
            <w:shd w:val="clear" w:color="auto" w:fill="auto"/>
            <w:vAlign w:val="center"/>
          </w:tcPr>
          <w:p w14:paraId="02DE5E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27D748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15958.41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91044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15958.41</w:t>
            </w:r>
          </w:p>
        </w:tc>
        <w:tc>
          <w:tcPr>
            <w:tcW w:w="440" w:type="pct"/>
            <w:tcBorders>
              <w:top w:val="nil"/>
              <w:left w:val="nil"/>
              <w:bottom w:val="single" w:color="000000" w:sz="8" w:space="0"/>
              <w:right w:val="single" w:color="000000" w:sz="8" w:space="0"/>
            </w:tcBorders>
            <w:shd w:val="clear" w:color="auto" w:fill="auto"/>
          </w:tcPr>
          <w:p w14:paraId="5030226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A20ADCA">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3516D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199</w:t>
            </w:r>
          </w:p>
        </w:tc>
        <w:tc>
          <w:tcPr>
            <w:tcW w:w="697" w:type="pct"/>
            <w:tcBorders>
              <w:top w:val="nil"/>
              <w:left w:val="nil"/>
              <w:bottom w:val="single" w:color="000000" w:sz="8" w:space="0"/>
              <w:right w:val="single" w:color="000000" w:sz="8" w:space="0"/>
            </w:tcBorders>
            <w:shd w:val="clear" w:color="auto" w:fill="auto"/>
            <w:vAlign w:val="center"/>
          </w:tcPr>
          <w:p w14:paraId="15F07D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消解内罐</w:t>
            </w:r>
          </w:p>
        </w:tc>
        <w:tc>
          <w:tcPr>
            <w:tcW w:w="1270" w:type="pct"/>
            <w:tcBorders>
              <w:top w:val="nil"/>
              <w:left w:val="nil"/>
              <w:bottom w:val="single" w:color="000000" w:sz="8" w:space="0"/>
              <w:right w:val="single" w:color="000000" w:sz="8" w:space="0"/>
            </w:tcBorders>
            <w:shd w:val="clear" w:color="auto" w:fill="auto"/>
            <w:vAlign w:val="center"/>
          </w:tcPr>
          <w:p w14:paraId="45F9ED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规格：100ml，适用于上海元析MWD-650微波消解仪</w:t>
            </w:r>
          </w:p>
        </w:tc>
        <w:tc>
          <w:tcPr>
            <w:tcW w:w="440" w:type="pct"/>
            <w:tcBorders>
              <w:top w:val="nil"/>
              <w:left w:val="nil"/>
              <w:bottom w:val="single" w:color="000000" w:sz="8" w:space="0"/>
              <w:right w:val="single" w:color="000000" w:sz="8" w:space="0"/>
            </w:tcBorders>
            <w:shd w:val="clear" w:color="auto" w:fill="auto"/>
            <w:vAlign w:val="center"/>
          </w:tcPr>
          <w:p w14:paraId="200724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4D0384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586" w:type="pct"/>
            <w:tcBorders>
              <w:top w:val="nil"/>
              <w:left w:val="nil"/>
              <w:bottom w:val="single" w:color="000000" w:sz="8" w:space="0"/>
              <w:right w:val="nil"/>
            </w:tcBorders>
            <w:shd w:val="clear" w:color="auto" w:fill="auto"/>
            <w:noWrap/>
            <w:vAlign w:val="center"/>
          </w:tcPr>
          <w:p w14:paraId="1B0983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1256.64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6F89C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6283.2</w:t>
            </w:r>
          </w:p>
        </w:tc>
        <w:tc>
          <w:tcPr>
            <w:tcW w:w="440" w:type="pct"/>
            <w:tcBorders>
              <w:top w:val="nil"/>
              <w:left w:val="nil"/>
              <w:bottom w:val="single" w:color="000000" w:sz="8" w:space="0"/>
              <w:right w:val="single" w:color="000000" w:sz="8" w:space="0"/>
            </w:tcBorders>
            <w:shd w:val="clear" w:color="auto" w:fill="auto"/>
          </w:tcPr>
          <w:p w14:paraId="1A884DE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FFBCC32">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2B824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w:t>
            </w:r>
          </w:p>
        </w:tc>
        <w:tc>
          <w:tcPr>
            <w:tcW w:w="697" w:type="pct"/>
            <w:tcBorders>
              <w:top w:val="nil"/>
              <w:left w:val="nil"/>
              <w:bottom w:val="single" w:color="000000" w:sz="8" w:space="0"/>
              <w:right w:val="single" w:color="000000" w:sz="8" w:space="0"/>
            </w:tcBorders>
            <w:shd w:val="clear" w:color="auto" w:fill="auto"/>
            <w:vAlign w:val="center"/>
          </w:tcPr>
          <w:p w14:paraId="7D6307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压板</w:t>
            </w:r>
          </w:p>
        </w:tc>
        <w:tc>
          <w:tcPr>
            <w:tcW w:w="1270" w:type="pct"/>
            <w:tcBorders>
              <w:top w:val="nil"/>
              <w:left w:val="nil"/>
              <w:bottom w:val="single" w:color="000000" w:sz="8" w:space="0"/>
              <w:right w:val="single" w:color="000000" w:sz="8" w:space="0"/>
            </w:tcBorders>
            <w:shd w:val="clear" w:color="auto" w:fill="auto"/>
            <w:vAlign w:val="center"/>
          </w:tcPr>
          <w:p w14:paraId="5B2ACF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适用于FIA-6000+流动注射仪（阴离子表面活性剂通道）</w:t>
            </w:r>
          </w:p>
        </w:tc>
        <w:tc>
          <w:tcPr>
            <w:tcW w:w="440" w:type="pct"/>
            <w:tcBorders>
              <w:top w:val="nil"/>
              <w:left w:val="nil"/>
              <w:bottom w:val="single" w:color="000000" w:sz="8" w:space="0"/>
              <w:right w:val="single" w:color="000000" w:sz="8" w:space="0"/>
            </w:tcBorders>
            <w:shd w:val="clear" w:color="auto" w:fill="auto"/>
            <w:vAlign w:val="center"/>
          </w:tcPr>
          <w:p w14:paraId="147265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039D85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D226D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270.8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CBF51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270.8</w:t>
            </w:r>
          </w:p>
        </w:tc>
        <w:tc>
          <w:tcPr>
            <w:tcW w:w="440" w:type="pct"/>
            <w:tcBorders>
              <w:top w:val="nil"/>
              <w:left w:val="nil"/>
              <w:bottom w:val="single" w:color="000000" w:sz="8" w:space="0"/>
              <w:right w:val="single" w:color="000000" w:sz="8" w:space="0"/>
            </w:tcBorders>
            <w:shd w:val="clear" w:color="auto" w:fill="auto"/>
          </w:tcPr>
          <w:p w14:paraId="12B25F3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BE7A74E">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9D586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201</w:t>
            </w:r>
          </w:p>
        </w:tc>
        <w:tc>
          <w:tcPr>
            <w:tcW w:w="697" w:type="pct"/>
            <w:tcBorders>
              <w:top w:val="nil"/>
              <w:left w:val="nil"/>
              <w:bottom w:val="single" w:color="000000" w:sz="8" w:space="0"/>
              <w:right w:val="single" w:color="000000" w:sz="8" w:space="0"/>
            </w:tcBorders>
            <w:shd w:val="clear" w:color="auto" w:fill="auto"/>
            <w:vAlign w:val="center"/>
          </w:tcPr>
          <w:p w14:paraId="6F9EBB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压力表</w:t>
            </w:r>
          </w:p>
        </w:tc>
        <w:tc>
          <w:tcPr>
            <w:tcW w:w="1270" w:type="pct"/>
            <w:tcBorders>
              <w:top w:val="nil"/>
              <w:left w:val="nil"/>
              <w:bottom w:val="single" w:color="000000" w:sz="8" w:space="0"/>
              <w:right w:val="single" w:color="000000" w:sz="8" w:space="0"/>
            </w:tcBorders>
            <w:shd w:val="clear" w:color="auto" w:fill="auto"/>
            <w:vAlign w:val="center"/>
          </w:tcPr>
          <w:p w14:paraId="3793C7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范围：0-15psi,0-30psi,060054与戴安离子色谱ICS-2000完全匹配使用。</w:t>
            </w:r>
          </w:p>
        </w:tc>
        <w:tc>
          <w:tcPr>
            <w:tcW w:w="440" w:type="pct"/>
            <w:tcBorders>
              <w:top w:val="nil"/>
              <w:left w:val="nil"/>
              <w:bottom w:val="single" w:color="000000" w:sz="8" w:space="0"/>
              <w:right w:val="single" w:color="000000" w:sz="8" w:space="0"/>
            </w:tcBorders>
            <w:shd w:val="clear" w:color="auto" w:fill="auto"/>
            <w:vAlign w:val="center"/>
          </w:tcPr>
          <w:p w14:paraId="3B529A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6AF99C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04FAD6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619.47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60123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619.47</w:t>
            </w:r>
          </w:p>
        </w:tc>
        <w:tc>
          <w:tcPr>
            <w:tcW w:w="440" w:type="pct"/>
            <w:tcBorders>
              <w:top w:val="nil"/>
              <w:left w:val="nil"/>
              <w:bottom w:val="single" w:color="000000" w:sz="8" w:space="0"/>
              <w:right w:val="single" w:color="000000" w:sz="8" w:space="0"/>
            </w:tcBorders>
            <w:shd w:val="clear" w:color="auto" w:fill="auto"/>
          </w:tcPr>
          <w:p w14:paraId="14B1968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2459D7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010A50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202</w:t>
            </w:r>
          </w:p>
        </w:tc>
        <w:tc>
          <w:tcPr>
            <w:tcW w:w="697" w:type="pct"/>
            <w:tcBorders>
              <w:top w:val="nil"/>
              <w:left w:val="nil"/>
              <w:bottom w:val="single" w:color="000000" w:sz="8" w:space="0"/>
              <w:right w:val="single" w:color="000000" w:sz="8" w:space="0"/>
            </w:tcBorders>
            <w:shd w:val="clear" w:color="auto" w:fill="auto"/>
            <w:vAlign w:val="center"/>
          </w:tcPr>
          <w:p w14:paraId="03BA42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样品泵管</w:t>
            </w:r>
          </w:p>
        </w:tc>
        <w:tc>
          <w:tcPr>
            <w:tcW w:w="1270" w:type="pct"/>
            <w:tcBorders>
              <w:top w:val="nil"/>
              <w:left w:val="nil"/>
              <w:bottom w:val="single" w:color="000000" w:sz="8" w:space="0"/>
              <w:right w:val="single" w:color="000000" w:sz="8" w:space="0"/>
            </w:tcBorders>
            <w:shd w:val="clear" w:color="auto" w:fill="auto"/>
            <w:vAlign w:val="center"/>
          </w:tcPr>
          <w:p w14:paraId="1B8B6C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适用于FIA-6000+流动注射仪（阴离子表面活性剂通道）</w:t>
            </w:r>
          </w:p>
        </w:tc>
        <w:tc>
          <w:tcPr>
            <w:tcW w:w="440" w:type="pct"/>
            <w:tcBorders>
              <w:top w:val="nil"/>
              <w:left w:val="nil"/>
              <w:bottom w:val="single" w:color="000000" w:sz="8" w:space="0"/>
              <w:right w:val="single" w:color="000000" w:sz="8" w:space="0"/>
            </w:tcBorders>
            <w:shd w:val="clear" w:color="auto" w:fill="auto"/>
            <w:vAlign w:val="center"/>
          </w:tcPr>
          <w:p w14:paraId="4EC506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7791E4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330857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1854.87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1FF75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1854.87</w:t>
            </w:r>
          </w:p>
        </w:tc>
        <w:tc>
          <w:tcPr>
            <w:tcW w:w="440" w:type="pct"/>
            <w:tcBorders>
              <w:top w:val="nil"/>
              <w:left w:val="nil"/>
              <w:bottom w:val="single" w:color="000000" w:sz="8" w:space="0"/>
              <w:right w:val="single" w:color="000000" w:sz="8" w:space="0"/>
            </w:tcBorders>
            <w:shd w:val="clear" w:color="auto" w:fill="auto"/>
          </w:tcPr>
          <w:p w14:paraId="205E71E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682644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3B5B3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203</w:t>
            </w:r>
          </w:p>
        </w:tc>
        <w:tc>
          <w:tcPr>
            <w:tcW w:w="697" w:type="pct"/>
            <w:tcBorders>
              <w:top w:val="nil"/>
              <w:left w:val="nil"/>
              <w:bottom w:val="single" w:color="000000" w:sz="8" w:space="0"/>
              <w:right w:val="single" w:color="000000" w:sz="8" w:space="0"/>
            </w:tcBorders>
            <w:shd w:val="clear" w:color="auto" w:fill="auto"/>
            <w:vAlign w:val="center"/>
          </w:tcPr>
          <w:p w14:paraId="0CBB7D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样品瓶的螺纹口瓶盖</w:t>
            </w:r>
          </w:p>
        </w:tc>
        <w:tc>
          <w:tcPr>
            <w:tcW w:w="1270" w:type="pct"/>
            <w:tcBorders>
              <w:top w:val="nil"/>
              <w:left w:val="nil"/>
              <w:bottom w:val="single" w:color="000000" w:sz="8" w:space="0"/>
              <w:right w:val="single" w:color="000000" w:sz="8" w:space="0"/>
            </w:tcBorders>
            <w:shd w:val="clear" w:color="auto" w:fill="auto"/>
            <w:vAlign w:val="center"/>
          </w:tcPr>
          <w:p w14:paraId="0FCEFA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2毫升，500个/包，与安捷伦气相色谱仪GC7890系列完全匹配使用。</w:t>
            </w:r>
          </w:p>
        </w:tc>
        <w:tc>
          <w:tcPr>
            <w:tcW w:w="440" w:type="pct"/>
            <w:tcBorders>
              <w:top w:val="nil"/>
              <w:left w:val="nil"/>
              <w:bottom w:val="single" w:color="000000" w:sz="8" w:space="0"/>
              <w:right w:val="single" w:color="000000" w:sz="8" w:space="0"/>
            </w:tcBorders>
            <w:shd w:val="clear" w:color="auto" w:fill="auto"/>
            <w:vAlign w:val="center"/>
          </w:tcPr>
          <w:p w14:paraId="127E33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0E845C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586" w:type="pct"/>
            <w:tcBorders>
              <w:top w:val="nil"/>
              <w:left w:val="nil"/>
              <w:bottom w:val="single" w:color="000000" w:sz="8" w:space="0"/>
              <w:right w:val="nil"/>
            </w:tcBorders>
            <w:shd w:val="clear" w:color="auto" w:fill="auto"/>
            <w:noWrap/>
            <w:vAlign w:val="center"/>
          </w:tcPr>
          <w:p w14:paraId="06CF61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1161.95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CE749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2323.9</w:t>
            </w:r>
          </w:p>
        </w:tc>
        <w:tc>
          <w:tcPr>
            <w:tcW w:w="440" w:type="pct"/>
            <w:tcBorders>
              <w:top w:val="nil"/>
              <w:left w:val="nil"/>
              <w:bottom w:val="single" w:color="000000" w:sz="8" w:space="0"/>
              <w:right w:val="single" w:color="000000" w:sz="8" w:space="0"/>
            </w:tcBorders>
            <w:shd w:val="clear" w:color="auto" w:fill="auto"/>
          </w:tcPr>
          <w:p w14:paraId="2FF2891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855E21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34E4D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204</w:t>
            </w:r>
          </w:p>
        </w:tc>
        <w:tc>
          <w:tcPr>
            <w:tcW w:w="697" w:type="pct"/>
            <w:tcBorders>
              <w:top w:val="nil"/>
              <w:left w:val="nil"/>
              <w:bottom w:val="single" w:color="000000" w:sz="8" w:space="0"/>
              <w:right w:val="single" w:color="000000" w:sz="8" w:space="0"/>
            </w:tcBorders>
            <w:shd w:val="clear" w:color="auto" w:fill="auto"/>
            <w:vAlign w:val="center"/>
          </w:tcPr>
          <w:p w14:paraId="7DFCAF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乙炔管</w:t>
            </w:r>
          </w:p>
        </w:tc>
        <w:tc>
          <w:tcPr>
            <w:tcW w:w="1270" w:type="pct"/>
            <w:tcBorders>
              <w:top w:val="nil"/>
              <w:left w:val="nil"/>
              <w:bottom w:val="single" w:color="000000" w:sz="8" w:space="0"/>
              <w:right w:val="single" w:color="000000" w:sz="8" w:space="0"/>
            </w:tcBorders>
            <w:shd w:val="clear" w:color="auto" w:fill="auto"/>
            <w:vAlign w:val="center"/>
          </w:tcPr>
          <w:p w14:paraId="61F412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工业用、防爆、耐高压、内径 6.5mm*12mm</w:t>
            </w:r>
          </w:p>
        </w:tc>
        <w:tc>
          <w:tcPr>
            <w:tcW w:w="440" w:type="pct"/>
            <w:tcBorders>
              <w:top w:val="nil"/>
              <w:left w:val="nil"/>
              <w:bottom w:val="single" w:color="000000" w:sz="8" w:space="0"/>
              <w:right w:val="single" w:color="000000" w:sz="8" w:space="0"/>
            </w:tcBorders>
            <w:shd w:val="clear" w:color="auto" w:fill="auto"/>
            <w:vAlign w:val="center"/>
          </w:tcPr>
          <w:p w14:paraId="6B7472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米</w:t>
            </w:r>
          </w:p>
        </w:tc>
        <w:tc>
          <w:tcPr>
            <w:tcW w:w="489" w:type="pct"/>
            <w:tcBorders>
              <w:top w:val="nil"/>
              <w:left w:val="nil"/>
              <w:bottom w:val="single" w:color="000000" w:sz="8" w:space="0"/>
              <w:right w:val="single" w:color="000000" w:sz="8" w:space="0"/>
            </w:tcBorders>
            <w:shd w:val="clear" w:color="auto" w:fill="auto"/>
            <w:vAlign w:val="center"/>
          </w:tcPr>
          <w:p w14:paraId="6D654F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586" w:type="pct"/>
            <w:tcBorders>
              <w:top w:val="nil"/>
              <w:left w:val="nil"/>
              <w:bottom w:val="single" w:color="000000" w:sz="8" w:space="0"/>
              <w:right w:val="nil"/>
            </w:tcBorders>
            <w:shd w:val="clear" w:color="auto" w:fill="auto"/>
            <w:noWrap/>
            <w:vAlign w:val="center"/>
          </w:tcPr>
          <w:p w14:paraId="62A42B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20.35</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F1E70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610.5</w:t>
            </w:r>
          </w:p>
        </w:tc>
        <w:tc>
          <w:tcPr>
            <w:tcW w:w="440" w:type="pct"/>
            <w:tcBorders>
              <w:top w:val="nil"/>
              <w:left w:val="nil"/>
              <w:bottom w:val="single" w:color="000000" w:sz="8" w:space="0"/>
              <w:right w:val="single" w:color="000000" w:sz="8" w:space="0"/>
            </w:tcBorders>
            <w:shd w:val="clear" w:color="auto" w:fill="auto"/>
          </w:tcPr>
          <w:p w14:paraId="5DCEF9E6">
            <w:pPr>
              <w:jc w:val="center"/>
              <w:rPr>
                <w:rFonts w:ascii="宋体" w:hAnsi="宋体" w:eastAsia="宋体" w:cs="宋体"/>
                <w:color w:val="000000" w:themeColor="text1"/>
                <w:sz w:val="18"/>
                <w:szCs w:val="18"/>
                <w:highlight w:val="none"/>
                <w14:textFill>
                  <w14:solidFill>
                    <w14:schemeClr w14:val="tx1"/>
                  </w14:solidFill>
                </w14:textFill>
              </w:rPr>
            </w:pPr>
          </w:p>
        </w:tc>
      </w:tr>
      <w:tr w14:paraId="415D39B5">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1D072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205</w:t>
            </w:r>
          </w:p>
        </w:tc>
        <w:tc>
          <w:tcPr>
            <w:tcW w:w="697" w:type="pct"/>
            <w:tcBorders>
              <w:top w:val="nil"/>
              <w:left w:val="nil"/>
              <w:bottom w:val="single" w:color="000000" w:sz="8" w:space="0"/>
              <w:right w:val="single" w:color="000000" w:sz="8" w:space="0"/>
            </w:tcBorders>
            <w:shd w:val="clear" w:color="auto" w:fill="auto"/>
            <w:vAlign w:val="center"/>
          </w:tcPr>
          <w:p w14:paraId="74C5EE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阴离子通道分离膜</w:t>
            </w:r>
          </w:p>
        </w:tc>
        <w:tc>
          <w:tcPr>
            <w:tcW w:w="1270" w:type="pct"/>
            <w:tcBorders>
              <w:top w:val="nil"/>
              <w:left w:val="nil"/>
              <w:bottom w:val="single" w:color="000000" w:sz="8" w:space="0"/>
              <w:right w:val="single" w:color="000000" w:sz="8" w:space="0"/>
            </w:tcBorders>
            <w:shd w:val="clear" w:color="auto" w:fill="auto"/>
            <w:vAlign w:val="center"/>
          </w:tcPr>
          <w:p w14:paraId="6863EE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10张/盒，与吉天FIA-6000全自动流动注射分析仪-阴离子表面活性剂通道完全匹配使用。</w:t>
            </w:r>
          </w:p>
        </w:tc>
        <w:tc>
          <w:tcPr>
            <w:tcW w:w="440" w:type="pct"/>
            <w:tcBorders>
              <w:top w:val="nil"/>
              <w:left w:val="nil"/>
              <w:bottom w:val="single" w:color="000000" w:sz="8" w:space="0"/>
              <w:right w:val="single" w:color="000000" w:sz="8" w:space="0"/>
            </w:tcBorders>
            <w:shd w:val="clear" w:color="auto" w:fill="auto"/>
            <w:vAlign w:val="center"/>
          </w:tcPr>
          <w:p w14:paraId="5CC530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13EF3F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586" w:type="pct"/>
            <w:tcBorders>
              <w:top w:val="nil"/>
              <w:left w:val="nil"/>
              <w:bottom w:val="single" w:color="000000" w:sz="8" w:space="0"/>
              <w:right w:val="nil"/>
            </w:tcBorders>
            <w:shd w:val="clear" w:color="auto" w:fill="auto"/>
            <w:noWrap/>
            <w:vAlign w:val="center"/>
          </w:tcPr>
          <w:p w14:paraId="5C6905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407.08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43F32C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1221.24</w:t>
            </w:r>
          </w:p>
        </w:tc>
        <w:tc>
          <w:tcPr>
            <w:tcW w:w="440" w:type="pct"/>
            <w:tcBorders>
              <w:top w:val="nil"/>
              <w:left w:val="nil"/>
              <w:bottom w:val="single" w:color="000000" w:sz="8" w:space="0"/>
              <w:right w:val="single" w:color="000000" w:sz="8" w:space="0"/>
            </w:tcBorders>
            <w:shd w:val="clear" w:color="auto" w:fill="auto"/>
          </w:tcPr>
          <w:p w14:paraId="630491E0">
            <w:pPr>
              <w:jc w:val="center"/>
              <w:rPr>
                <w:rFonts w:ascii="宋体" w:hAnsi="宋体" w:eastAsia="宋体" w:cs="宋体"/>
                <w:color w:val="000000" w:themeColor="text1"/>
                <w:sz w:val="18"/>
                <w:szCs w:val="18"/>
                <w:highlight w:val="none"/>
                <w14:textFill>
                  <w14:solidFill>
                    <w14:schemeClr w14:val="tx1"/>
                  </w14:solidFill>
                </w14:textFill>
              </w:rPr>
            </w:pPr>
          </w:p>
        </w:tc>
      </w:tr>
      <w:tr w14:paraId="6E5AD83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07BAD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206</w:t>
            </w:r>
          </w:p>
        </w:tc>
        <w:tc>
          <w:tcPr>
            <w:tcW w:w="697" w:type="pct"/>
            <w:tcBorders>
              <w:top w:val="nil"/>
              <w:left w:val="nil"/>
              <w:bottom w:val="single" w:color="000000" w:sz="8" w:space="0"/>
              <w:right w:val="single" w:color="000000" w:sz="8" w:space="0"/>
            </w:tcBorders>
            <w:shd w:val="clear" w:color="auto" w:fill="auto"/>
            <w:vAlign w:val="center"/>
          </w:tcPr>
          <w:p w14:paraId="13C910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隐孢子虫贾第鞭毛虫磁珠分选试剂盒10T</w:t>
            </w:r>
          </w:p>
        </w:tc>
        <w:tc>
          <w:tcPr>
            <w:tcW w:w="1270" w:type="pct"/>
            <w:tcBorders>
              <w:top w:val="nil"/>
              <w:left w:val="nil"/>
              <w:bottom w:val="single" w:color="000000" w:sz="8" w:space="0"/>
              <w:right w:val="single" w:color="000000" w:sz="8" w:space="0"/>
            </w:tcBorders>
            <w:shd w:val="clear" w:color="auto" w:fill="auto"/>
            <w:vAlign w:val="center"/>
          </w:tcPr>
          <w:p w14:paraId="237EB7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免疫磁分离荧光抗体法检测贾地鞭毛虫和隐孢子虫用两虫专用</w:t>
            </w:r>
          </w:p>
        </w:tc>
        <w:tc>
          <w:tcPr>
            <w:tcW w:w="440" w:type="pct"/>
            <w:tcBorders>
              <w:top w:val="nil"/>
              <w:left w:val="nil"/>
              <w:bottom w:val="single" w:color="000000" w:sz="8" w:space="0"/>
              <w:right w:val="single" w:color="000000" w:sz="8" w:space="0"/>
            </w:tcBorders>
            <w:shd w:val="clear" w:color="auto" w:fill="auto"/>
            <w:vAlign w:val="center"/>
          </w:tcPr>
          <w:p w14:paraId="4F4B42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154497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586" w:type="pct"/>
            <w:tcBorders>
              <w:top w:val="nil"/>
              <w:left w:val="nil"/>
              <w:bottom w:val="single" w:color="000000" w:sz="8" w:space="0"/>
              <w:right w:val="nil"/>
            </w:tcBorders>
            <w:shd w:val="clear" w:color="auto" w:fill="auto"/>
            <w:noWrap/>
            <w:vAlign w:val="center"/>
          </w:tcPr>
          <w:p w14:paraId="03659A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15014.16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BEB13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45042.48</w:t>
            </w:r>
          </w:p>
        </w:tc>
        <w:tc>
          <w:tcPr>
            <w:tcW w:w="440" w:type="pct"/>
            <w:tcBorders>
              <w:top w:val="nil"/>
              <w:left w:val="nil"/>
              <w:bottom w:val="single" w:color="000000" w:sz="8" w:space="0"/>
              <w:right w:val="single" w:color="000000" w:sz="8" w:space="0"/>
            </w:tcBorders>
            <w:shd w:val="clear" w:color="auto" w:fill="auto"/>
          </w:tcPr>
          <w:p w14:paraId="3459A6A5">
            <w:pPr>
              <w:jc w:val="center"/>
              <w:rPr>
                <w:rFonts w:ascii="宋体" w:hAnsi="宋体" w:eastAsia="宋体" w:cs="宋体"/>
                <w:color w:val="000000" w:themeColor="text1"/>
                <w:sz w:val="18"/>
                <w:szCs w:val="18"/>
                <w:highlight w:val="none"/>
                <w14:textFill>
                  <w14:solidFill>
                    <w14:schemeClr w14:val="tx1"/>
                  </w14:solidFill>
                </w14:textFill>
              </w:rPr>
            </w:pPr>
          </w:p>
        </w:tc>
      </w:tr>
      <w:tr w14:paraId="40643011">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E2497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207</w:t>
            </w:r>
          </w:p>
        </w:tc>
        <w:tc>
          <w:tcPr>
            <w:tcW w:w="697" w:type="pct"/>
            <w:tcBorders>
              <w:top w:val="nil"/>
              <w:left w:val="nil"/>
              <w:bottom w:val="single" w:color="000000" w:sz="8" w:space="0"/>
              <w:right w:val="single" w:color="000000" w:sz="8" w:space="0"/>
            </w:tcBorders>
            <w:shd w:val="clear" w:color="auto" w:fill="auto"/>
            <w:vAlign w:val="center"/>
          </w:tcPr>
          <w:p w14:paraId="4CE389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隐孢子虫贾第鞭毛虫磁珠分选试剂盒50T</w:t>
            </w:r>
          </w:p>
        </w:tc>
        <w:tc>
          <w:tcPr>
            <w:tcW w:w="1270" w:type="pct"/>
            <w:tcBorders>
              <w:top w:val="nil"/>
              <w:left w:val="nil"/>
              <w:bottom w:val="single" w:color="000000" w:sz="8" w:space="0"/>
              <w:right w:val="single" w:color="000000" w:sz="8" w:space="0"/>
            </w:tcBorders>
            <w:shd w:val="clear" w:color="auto" w:fill="auto"/>
            <w:vAlign w:val="center"/>
          </w:tcPr>
          <w:p w14:paraId="500D8A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免疫磁分离荧光抗体法检测贾地鞭毛虫和隐孢子虫用两虫专用</w:t>
            </w:r>
          </w:p>
        </w:tc>
        <w:tc>
          <w:tcPr>
            <w:tcW w:w="440" w:type="pct"/>
            <w:tcBorders>
              <w:top w:val="nil"/>
              <w:left w:val="nil"/>
              <w:bottom w:val="single" w:color="000000" w:sz="8" w:space="0"/>
              <w:right w:val="single" w:color="000000" w:sz="8" w:space="0"/>
            </w:tcBorders>
            <w:shd w:val="clear" w:color="auto" w:fill="auto"/>
            <w:vAlign w:val="center"/>
          </w:tcPr>
          <w:p w14:paraId="327F3F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56B507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9EF2F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49952.21</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8077A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49952.21</w:t>
            </w:r>
          </w:p>
        </w:tc>
        <w:tc>
          <w:tcPr>
            <w:tcW w:w="440" w:type="pct"/>
            <w:tcBorders>
              <w:top w:val="nil"/>
              <w:left w:val="nil"/>
              <w:bottom w:val="single" w:color="000000" w:sz="8" w:space="0"/>
              <w:right w:val="single" w:color="000000" w:sz="8" w:space="0"/>
            </w:tcBorders>
            <w:shd w:val="clear" w:color="auto" w:fill="auto"/>
          </w:tcPr>
          <w:p w14:paraId="01F21D8C">
            <w:pPr>
              <w:jc w:val="center"/>
              <w:rPr>
                <w:rFonts w:ascii="宋体" w:hAnsi="宋体" w:eastAsia="宋体" w:cs="宋体"/>
                <w:color w:val="000000" w:themeColor="text1"/>
                <w:sz w:val="18"/>
                <w:szCs w:val="18"/>
                <w:highlight w:val="none"/>
                <w14:textFill>
                  <w14:solidFill>
                    <w14:schemeClr w14:val="tx1"/>
                  </w14:solidFill>
                </w14:textFill>
              </w:rPr>
            </w:pPr>
          </w:p>
        </w:tc>
      </w:tr>
      <w:tr w14:paraId="14A40EB1">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E94DC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208</w:t>
            </w:r>
          </w:p>
        </w:tc>
        <w:tc>
          <w:tcPr>
            <w:tcW w:w="697" w:type="pct"/>
            <w:tcBorders>
              <w:top w:val="nil"/>
              <w:left w:val="nil"/>
              <w:bottom w:val="single" w:color="000000" w:sz="8" w:space="0"/>
              <w:right w:val="single" w:color="000000" w:sz="8" w:space="0"/>
            </w:tcBorders>
            <w:shd w:val="clear" w:color="auto" w:fill="auto"/>
            <w:vAlign w:val="center"/>
          </w:tcPr>
          <w:p w14:paraId="0FDA75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有机相泵管</w:t>
            </w:r>
          </w:p>
        </w:tc>
        <w:tc>
          <w:tcPr>
            <w:tcW w:w="1270" w:type="pct"/>
            <w:tcBorders>
              <w:top w:val="nil"/>
              <w:left w:val="nil"/>
              <w:bottom w:val="single" w:color="000000" w:sz="8" w:space="0"/>
              <w:right w:val="single" w:color="000000" w:sz="8" w:space="0"/>
            </w:tcBorders>
            <w:shd w:val="clear" w:color="auto" w:fill="auto"/>
            <w:vAlign w:val="center"/>
          </w:tcPr>
          <w:p w14:paraId="4AC794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适用于FIA-6000+流动注射仪</w:t>
            </w:r>
          </w:p>
        </w:tc>
        <w:tc>
          <w:tcPr>
            <w:tcW w:w="440" w:type="pct"/>
            <w:tcBorders>
              <w:top w:val="nil"/>
              <w:left w:val="nil"/>
              <w:bottom w:val="single" w:color="000000" w:sz="8" w:space="0"/>
              <w:right w:val="single" w:color="000000" w:sz="8" w:space="0"/>
            </w:tcBorders>
            <w:shd w:val="clear" w:color="auto" w:fill="auto"/>
            <w:vAlign w:val="center"/>
          </w:tcPr>
          <w:p w14:paraId="65A877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0AFF2B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A45C6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467.26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61EDF8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467.26</w:t>
            </w:r>
          </w:p>
        </w:tc>
        <w:tc>
          <w:tcPr>
            <w:tcW w:w="440" w:type="pct"/>
            <w:tcBorders>
              <w:top w:val="nil"/>
              <w:left w:val="nil"/>
              <w:bottom w:val="single" w:color="000000" w:sz="8" w:space="0"/>
              <w:right w:val="single" w:color="000000" w:sz="8" w:space="0"/>
            </w:tcBorders>
            <w:shd w:val="clear" w:color="auto" w:fill="auto"/>
          </w:tcPr>
          <w:p w14:paraId="01577EB1">
            <w:pPr>
              <w:jc w:val="center"/>
              <w:rPr>
                <w:rFonts w:ascii="宋体" w:hAnsi="宋体" w:eastAsia="宋体" w:cs="宋体"/>
                <w:color w:val="000000" w:themeColor="text1"/>
                <w:sz w:val="18"/>
                <w:szCs w:val="18"/>
                <w:highlight w:val="none"/>
                <w14:textFill>
                  <w14:solidFill>
                    <w14:schemeClr w14:val="tx1"/>
                  </w14:solidFill>
                </w14:textFill>
              </w:rPr>
            </w:pPr>
          </w:p>
        </w:tc>
      </w:tr>
      <w:tr w14:paraId="269C5B8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4D44D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209</w:t>
            </w:r>
          </w:p>
        </w:tc>
        <w:tc>
          <w:tcPr>
            <w:tcW w:w="697" w:type="pct"/>
            <w:tcBorders>
              <w:top w:val="nil"/>
              <w:left w:val="nil"/>
              <w:bottom w:val="single" w:color="000000" w:sz="8" w:space="0"/>
              <w:right w:val="single" w:color="000000" w:sz="8" w:space="0"/>
            </w:tcBorders>
            <w:shd w:val="clear" w:color="auto" w:fill="auto"/>
            <w:vAlign w:val="center"/>
          </w:tcPr>
          <w:p w14:paraId="0FA3A6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余氯仪专用比色皿</w:t>
            </w:r>
          </w:p>
        </w:tc>
        <w:tc>
          <w:tcPr>
            <w:tcW w:w="1270" w:type="pct"/>
            <w:tcBorders>
              <w:top w:val="nil"/>
              <w:left w:val="nil"/>
              <w:bottom w:val="single" w:color="000000" w:sz="8" w:space="0"/>
              <w:right w:val="single" w:color="000000" w:sz="8" w:space="0"/>
            </w:tcBorders>
            <w:shd w:val="clear" w:color="auto" w:fill="auto"/>
            <w:vAlign w:val="center"/>
          </w:tcPr>
          <w:p w14:paraId="144547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适用于罗威邦MD100便携式余氯/总氯检测仪，10个/盒</w:t>
            </w:r>
          </w:p>
        </w:tc>
        <w:tc>
          <w:tcPr>
            <w:tcW w:w="440" w:type="pct"/>
            <w:tcBorders>
              <w:top w:val="nil"/>
              <w:left w:val="nil"/>
              <w:bottom w:val="single" w:color="000000" w:sz="8" w:space="0"/>
              <w:right w:val="single" w:color="000000" w:sz="8" w:space="0"/>
            </w:tcBorders>
            <w:shd w:val="clear" w:color="auto" w:fill="auto"/>
            <w:vAlign w:val="center"/>
          </w:tcPr>
          <w:p w14:paraId="40C289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489" w:type="pct"/>
            <w:tcBorders>
              <w:top w:val="nil"/>
              <w:left w:val="nil"/>
              <w:bottom w:val="single" w:color="000000" w:sz="8" w:space="0"/>
              <w:right w:val="single" w:color="000000" w:sz="8" w:space="0"/>
            </w:tcBorders>
            <w:shd w:val="clear" w:color="auto" w:fill="auto"/>
            <w:vAlign w:val="center"/>
          </w:tcPr>
          <w:p w14:paraId="022B32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E445C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FA387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559</w:t>
            </w:r>
          </w:p>
        </w:tc>
        <w:tc>
          <w:tcPr>
            <w:tcW w:w="440" w:type="pct"/>
            <w:tcBorders>
              <w:top w:val="nil"/>
              <w:left w:val="nil"/>
              <w:bottom w:val="single" w:color="000000" w:sz="8" w:space="0"/>
              <w:right w:val="single" w:color="000000" w:sz="8" w:space="0"/>
            </w:tcBorders>
            <w:shd w:val="clear" w:color="auto" w:fill="auto"/>
          </w:tcPr>
          <w:p w14:paraId="2F889A83">
            <w:pPr>
              <w:jc w:val="center"/>
              <w:rPr>
                <w:rFonts w:ascii="宋体" w:hAnsi="宋体" w:eastAsia="宋体" w:cs="宋体"/>
                <w:color w:val="000000" w:themeColor="text1"/>
                <w:sz w:val="18"/>
                <w:szCs w:val="18"/>
                <w:highlight w:val="none"/>
                <w14:textFill>
                  <w14:solidFill>
                    <w14:schemeClr w14:val="tx1"/>
                  </w14:solidFill>
                </w14:textFill>
              </w:rPr>
            </w:pPr>
          </w:p>
        </w:tc>
      </w:tr>
      <w:tr w14:paraId="7BE570AB">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76FE5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210</w:t>
            </w:r>
          </w:p>
        </w:tc>
        <w:tc>
          <w:tcPr>
            <w:tcW w:w="697" w:type="pct"/>
            <w:tcBorders>
              <w:top w:val="nil"/>
              <w:left w:val="nil"/>
              <w:bottom w:val="single" w:color="000000" w:sz="8" w:space="0"/>
              <w:right w:val="single" w:color="000000" w:sz="8" w:space="0"/>
            </w:tcBorders>
            <w:shd w:val="clear" w:color="auto" w:fill="auto"/>
            <w:vAlign w:val="center"/>
          </w:tcPr>
          <w:p w14:paraId="7AC5D2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真空泵机油</w:t>
            </w:r>
          </w:p>
        </w:tc>
        <w:tc>
          <w:tcPr>
            <w:tcW w:w="1270" w:type="pct"/>
            <w:tcBorders>
              <w:top w:val="nil"/>
              <w:left w:val="nil"/>
              <w:bottom w:val="single" w:color="000000" w:sz="8" w:space="0"/>
              <w:right w:val="single" w:color="000000" w:sz="8" w:space="0"/>
            </w:tcBorders>
            <w:shd w:val="clear" w:color="auto" w:fill="auto"/>
            <w:vAlign w:val="center"/>
          </w:tcPr>
          <w:p w14:paraId="12246E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适用于安捷伦真空泵Duo 3 Rvp（23V），1加仑</w:t>
            </w:r>
          </w:p>
        </w:tc>
        <w:tc>
          <w:tcPr>
            <w:tcW w:w="440" w:type="pct"/>
            <w:tcBorders>
              <w:top w:val="nil"/>
              <w:left w:val="nil"/>
              <w:bottom w:val="single" w:color="000000" w:sz="8" w:space="0"/>
              <w:right w:val="single" w:color="000000" w:sz="8" w:space="0"/>
            </w:tcBorders>
            <w:shd w:val="clear" w:color="auto" w:fill="auto"/>
            <w:vAlign w:val="center"/>
          </w:tcPr>
          <w:p w14:paraId="1AA7D6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33D875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2101C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1341.59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0F33F9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1341.59</w:t>
            </w:r>
          </w:p>
        </w:tc>
        <w:tc>
          <w:tcPr>
            <w:tcW w:w="440" w:type="pct"/>
            <w:tcBorders>
              <w:top w:val="nil"/>
              <w:left w:val="nil"/>
              <w:bottom w:val="single" w:color="000000" w:sz="8" w:space="0"/>
              <w:right w:val="single" w:color="000000" w:sz="8" w:space="0"/>
            </w:tcBorders>
            <w:shd w:val="clear" w:color="auto" w:fill="auto"/>
          </w:tcPr>
          <w:p w14:paraId="57E4B44A">
            <w:pPr>
              <w:jc w:val="center"/>
              <w:rPr>
                <w:rFonts w:ascii="宋体" w:hAnsi="宋体" w:eastAsia="宋体" w:cs="宋体"/>
                <w:color w:val="000000" w:themeColor="text1"/>
                <w:sz w:val="18"/>
                <w:szCs w:val="18"/>
                <w:highlight w:val="none"/>
                <w14:textFill>
                  <w14:solidFill>
                    <w14:schemeClr w14:val="tx1"/>
                  </w14:solidFill>
                </w14:textFill>
              </w:rPr>
            </w:pPr>
          </w:p>
        </w:tc>
      </w:tr>
      <w:tr w14:paraId="58CF4B8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C203E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211</w:t>
            </w:r>
          </w:p>
        </w:tc>
        <w:tc>
          <w:tcPr>
            <w:tcW w:w="697" w:type="pct"/>
            <w:tcBorders>
              <w:top w:val="nil"/>
              <w:left w:val="nil"/>
              <w:bottom w:val="single" w:color="000000" w:sz="8" w:space="0"/>
              <w:right w:val="single" w:color="000000" w:sz="8" w:space="0"/>
            </w:tcBorders>
            <w:shd w:val="clear" w:color="auto" w:fill="auto"/>
            <w:vAlign w:val="center"/>
          </w:tcPr>
          <w:p w14:paraId="6C0FF0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真空泵机油(LVO 110)</w:t>
            </w:r>
          </w:p>
        </w:tc>
        <w:tc>
          <w:tcPr>
            <w:tcW w:w="1270" w:type="pct"/>
            <w:tcBorders>
              <w:top w:val="nil"/>
              <w:left w:val="nil"/>
              <w:bottom w:val="single" w:color="000000" w:sz="8" w:space="0"/>
              <w:right w:val="single" w:color="000000" w:sz="8" w:space="0"/>
            </w:tcBorders>
            <w:shd w:val="clear" w:color="auto" w:fill="auto"/>
            <w:vAlign w:val="center"/>
          </w:tcPr>
          <w:p w14:paraId="3A8726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leybonol</w:t>
            </w:r>
          </w:p>
        </w:tc>
        <w:tc>
          <w:tcPr>
            <w:tcW w:w="440" w:type="pct"/>
            <w:tcBorders>
              <w:top w:val="nil"/>
              <w:left w:val="nil"/>
              <w:bottom w:val="single" w:color="000000" w:sz="8" w:space="0"/>
              <w:right w:val="single" w:color="000000" w:sz="8" w:space="0"/>
            </w:tcBorders>
            <w:shd w:val="clear" w:color="auto" w:fill="auto"/>
            <w:vAlign w:val="center"/>
          </w:tcPr>
          <w:p w14:paraId="6DE51F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489" w:type="pct"/>
            <w:tcBorders>
              <w:top w:val="nil"/>
              <w:left w:val="nil"/>
              <w:bottom w:val="single" w:color="000000" w:sz="8" w:space="0"/>
              <w:right w:val="single" w:color="000000" w:sz="8" w:space="0"/>
            </w:tcBorders>
            <w:shd w:val="clear" w:color="auto" w:fill="auto"/>
            <w:vAlign w:val="center"/>
          </w:tcPr>
          <w:p w14:paraId="09F2CC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429543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2964.6</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7340CE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2964.6</w:t>
            </w:r>
          </w:p>
        </w:tc>
        <w:tc>
          <w:tcPr>
            <w:tcW w:w="440" w:type="pct"/>
            <w:tcBorders>
              <w:top w:val="nil"/>
              <w:left w:val="nil"/>
              <w:bottom w:val="single" w:color="000000" w:sz="8" w:space="0"/>
              <w:right w:val="single" w:color="000000" w:sz="8" w:space="0"/>
            </w:tcBorders>
            <w:shd w:val="clear" w:color="auto" w:fill="auto"/>
          </w:tcPr>
          <w:p w14:paraId="18503A0A">
            <w:pPr>
              <w:jc w:val="center"/>
              <w:rPr>
                <w:rFonts w:ascii="宋体" w:hAnsi="宋体" w:eastAsia="宋体" w:cs="宋体"/>
                <w:color w:val="000000" w:themeColor="text1"/>
                <w:sz w:val="18"/>
                <w:szCs w:val="18"/>
                <w:highlight w:val="none"/>
                <w14:textFill>
                  <w14:solidFill>
                    <w14:schemeClr w14:val="tx1"/>
                  </w14:solidFill>
                </w14:textFill>
              </w:rPr>
            </w:pPr>
          </w:p>
        </w:tc>
      </w:tr>
      <w:tr w14:paraId="3166643C">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39249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212</w:t>
            </w:r>
          </w:p>
        </w:tc>
        <w:tc>
          <w:tcPr>
            <w:tcW w:w="697" w:type="pct"/>
            <w:tcBorders>
              <w:top w:val="nil"/>
              <w:left w:val="nil"/>
              <w:bottom w:val="single" w:color="000000" w:sz="8" w:space="0"/>
              <w:right w:val="single" w:color="000000" w:sz="8" w:space="0"/>
            </w:tcBorders>
            <w:shd w:val="clear" w:color="auto" w:fill="auto"/>
            <w:vAlign w:val="center"/>
          </w:tcPr>
          <w:p w14:paraId="3E230E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脂肪仪滤纸筒</w:t>
            </w:r>
          </w:p>
        </w:tc>
        <w:tc>
          <w:tcPr>
            <w:tcW w:w="1270" w:type="pct"/>
            <w:tcBorders>
              <w:top w:val="nil"/>
              <w:left w:val="nil"/>
              <w:bottom w:val="single" w:color="000000" w:sz="8" w:space="0"/>
              <w:right w:val="single" w:color="000000" w:sz="8" w:space="0"/>
            </w:tcBorders>
            <w:shd w:val="clear" w:color="auto" w:fill="auto"/>
            <w:vAlign w:val="center"/>
          </w:tcPr>
          <w:p w14:paraId="61EE66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外径26毫米，高度90毫米，适用于上海乔跃脂肪测定仪</w:t>
            </w:r>
          </w:p>
        </w:tc>
        <w:tc>
          <w:tcPr>
            <w:tcW w:w="440" w:type="pct"/>
            <w:tcBorders>
              <w:top w:val="nil"/>
              <w:left w:val="nil"/>
              <w:bottom w:val="single" w:color="000000" w:sz="8" w:space="0"/>
              <w:right w:val="single" w:color="000000" w:sz="8" w:space="0"/>
            </w:tcBorders>
            <w:shd w:val="clear" w:color="auto" w:fill="auto"/>
            <w:vAlign w:val="center"/>
          </w:tcPr>
          <w:p w14:paraId="11E258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3361F9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w:t>
            </w:r>
          </w:p>
        </w:tc>
        <w:tc>
          <w:tcPr>
            <w:tcW w:w="586" w:type="pct"/>
            <w:tcBorders>
              <w:top w:val="nil"/>
              <w:left w:val="nil"/>
              <w:bottom w:val="single" w:color="000000" w:sz="8" w:space="0"/>
              <w:right w:val="nil"/>
            </w:tcBorders>
            <w:shd w:val="clear" w:color="auto" w:fill="auto"/>
            <w:noWrap/>
            <w:vAlign w:val="center"/>
          </w:tcPr>
          <w:p w14:paraId="50BC15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12.69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A8894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1903.5</w:t>
            </w:r>
          </w:p>
        </w:tc>
        <w:tc>
          <w:tcPr>
            <w:tcW w:w="440" w:type="pct"/>
            <w:tcBorders>
              <w:top w:val="nil"/>
              <w:left w:val="nil"/>
              <w:bottom w:val="single" w:color="000000" w:sz="8" w:space="0"/>
              <w:right w:val="single" w:color="000000" w:sz="8" w:space="0"/>
            </w:tcBorders>
            <w:shd w:val="clear" w:color="auto" w:fill="auto"/>
          </w:tcPr>
          <w:p w14:paraId="44A60DA6">
            <w:pPr>
              <w:jc w:val="center"/>
              <w:rPr>
                <w:rFonts w:ascii="宋体" w:hAnsi="宋体" w:eastAsia="宋体" w:cs="宋体"/>
                <w:color w:val="000000" w:themeColor="text1"/>
                <w:sz w:val="18"/>
                <w:szCs w:val="18"/>
                <w:highlight w:val="none"/>
                <w14:textFill>
                  <w14:solidFill>
                    <w14:schemeClr w14:val="tx1"/>
                  </w14:solidFill>
                </w14:textFill>
              </w:rPr>
            </w:pPr>
          </w:p>
        </w:tc>
      </w:tr>
      <w:tr w14:paraId="5049E35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40201D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w:t>
            </w:r>
          </w:p>
        </w:tc>
        <w:tc>
          <w:tcPr>
            <w:tcW w:w="697" w:type="pct"/>
            <w:tcBorders>
              <w:top w:val="nil"/>
              <w:left w:val="nil"/>
              <w:bottom w:val="single" w:color="000000" w:sz="8" w:space="0"/>
              <w:right w:val="single" w:color="000000" w:sz="8" w:space="0"/>
            </w:tcBorders>
            <w:shd w:val="clear" w:color="auto" w:fill="auto"/>
            <w:vAlign w:val="center"/>
          </w:tcPr>
          <w:p w14:paraId="2B25F5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质谱灯丝</w:t>
            </w:r>
          </w:p>
        </w:tc>
        <w:tc>
          <w:tcPr>
            <w:tcW w:w="1270" w:type="pct"/>
            <w:tcBorders>
              <w:top w:val="nil"/>
              <w:left w:val="nil"/>
              <w:bottom w:val="single" w:color="000000" w:sz="8" w:space="0"/>
              <w:right w:val="single" w:color="000000" w:sz="8" w:space="0"/>
            </w:tcBorders>
            <w:shd w:val="clear" w:color="auto" w:fill="auto"/>
            <w:vAlign w:val="center"/>
          </w:tcPr>
          <w:p w14:paraId="6A4F0A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与岛津气相色谱质谱仪GCMS-QP2010完全匹配使用。</w:t>
            </w:r>
          </w:p>
        </w:tc>
        <w:tc>
          <w:tcPr>
            <w:tcW w:w="440" w:type="pct"/>
            <w:tcBorders>
              <w:top w:val="nil"/>
              <w:left w:val="nil"/>
              <w:bottom w:val="single" w:color="000000" w:sz="8" w:space="0"/>
              <w:right w:val="single" w:color="000000" w:sz="8" w:space="0"/>
            </w:tcBorders>
            <w:shd w:val="clear" w:color="auto" w:fill="auto"/>
            <w:vAlign w:val="center"/>
          </w:tcPr>
          <w:p w14:paraId="7564C8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489" w:type="pct"/>
            <w:tcBorders>
              <w:top w:val="nil"/>
              <w:left w:val="nil"/>
              <w:bottom w:val="single" w:color="000000" w:sz="8" w:space="0"/>
              <w:right w:val="single" w:color="000000" w:sz="8" w:space="0"/>
            </w:tcBorders>
            <w:shd w:val="clear" w:color="auto" w:fill="auto"/>
            <w:vAlign w:val="center"/>
          </w:tcPr>
          <w:p w14:paraId="366BB7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D79F8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2285.84</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B337E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2285.84</w:t>
            </w:r>
          </w:p>
        </w:tc>
        <w:tc>
          <w:tcPr>
            <w:tcW w:w="440" w:type="pct"/>
            <w:tcBorders>
              <w:top w:val="nil"/>
              <w:left w:val="nil"/>
              <w:bottom w:val="single" w:color="000000" w:sz="8" w:space="0"/>
              <w:right w:val="single" w:color="000000" w:sz="8" w:space="0"/>
            </w:tcBorders>
            <w:shd w:val="clear" w:color="auto" w:fill="auto"/>
          </w:tcPr>
          <w:p w14:paraId="718D2ED0">
            <w:pPr>
              <w:jc w:val="center"/>
              <w:rPr>
                <w:rFonts w:ascii="宋体" w:hAnsi="宋体" w:eastAsia="宋体" w:cs="宋体"/>
                <w:color w:val="000000" w:themeColor="text1"/>
                <w:sz w:val="18"/>
                <w:szCs w:val="18"/>
                <w:highlight w:val="none"/>
                <w14:textFill>
                  <w14:solidFill>
                    <w14:schemeClr w14:val="tx1"/>
                  </w14:solidFill>
                </w14:textFill>
              </w:rPr>
            </w:pPr>
          </w:p>
        </w:tc>
      </w:tr>
      <w:tr w14:paraId="5EFE0790">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3DA34B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214</w:t>
            </w:r>
          </w:p>
        </w:tc>
        <w:tc>
          <w:tcPr>
            <w:tcW w:w="697" w:type="pct"/>
            <w:tcBorders>
              <w:top w:val="nil"/>
              <w:left w:val="nil"/>
              <w:bottom w:val="single" w:color="000000" w:sz="8" w:space="0"/>
              <w:right w:val="single" w:color="000000" w:sz="8" w:space="0"/>
            </w:tcBorders>
            <w:shd w:val="clear" w:color="auto" w:fill="auto"/>
            <w:vAlign w:val="center"/>
          </w:tcPr>
          <w:p w14:paraId="3C8733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中心管</w:t>
            </w:r>
          </w:p>
        </w:tc>
        <w:tc>
          <w:tcPr>
            <w:tcW w:w="1270" w:type="pct"/>
            <w:tcBorders>
              <w:top w:val="nil"/>
              <w:left w:val="nil"/>
              <w:bottom w:val="single" w:color="000000" w:sz="8" w:space="0"/>
              <w:right w:val="single" w:color="000000" w:sz="8" w:space="0"/>
            </w:tcBorders>
            <w:shd w:val="clear" w:color="auto" w:fill="auto"/>
            <w:vAlign w:val="center"/>
          </w:tcPr>
          <w:p w14:paraId="29CE58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适用于谱育科技EXPEC 6000电感耦等离子光谱仪</w:t>
            </w:r>
          </w:p>
        </w:tc>
        <w:tc>
          <w:tcPr>
            <w:tcW w:w="440" w:type="pct"/>
            <w:tcBorders>
              <w:top w:val="nil"/>
              <w:left w:val="nil"/>
              <w:bottom w:val="single" w:color="000000" w:sz="8" w:space="0"/>
              <w:right w:val="single" w:color="000000" w:sz="8" w:space="0"/>
            </w:tcBorders>
            <w:shd w:val="clear" w:color="auto" w:fill="auto"/>
            <w:vAlign w:val="center"/>
          </w:tcPr>
          <w:p w14:paraId="6C2D26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1B2964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1E0117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17389.38</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2AF73D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17389.38</w:t>
            </w:r>
          </w:p>
        </w:tc>
        <w:tc>
          <w:tcPr>
            <w:tcW w:w="440" w:type="pct"/>
            <w:tcBorders>
              <w:top w:val="nil"/>
              <w:left w:val="nil"/>
              <w:bottom w:val="single" w:color="000000" w:sz="8" w:space="0"/>
              <w:right w:val="single" w:color="000000" w:sz="8" w:space="0"/>
            </w:tcBorders>
            <w:shd w:val="clear" w:color="auto" w:fill="auto"/>
          </w:tcPr>
          <w:p w14:paraId="6A086455">
            <w:pPr>
              <w:jc w:val="center"/>
              <w:rPr>
                <w:rFonts w:ascii="宋体" w:hAnsi="宋体" w:eastAsia="宋体" w:cs="宋体"/>
                <w:color w:val="000000" w:themeColor="text1"/>
                <w:sz w:val="18"/>
                <w:szCs w:val="18"/>
                <w:highlight w:val="none"/>
                <w14:textFill>
                  <w14:solidFill>
                    <w14:schemeClr w14:val="tx1"/>
                  </w14:solidFill>
                </w14:textFill>
              </w:rPr>
            </w:pPr>
          </w:p>
        </w:tc>
      </w:tr>
      <w:tr w14:paraId="2153F676">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27514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215</w:t>
            </w:r>
          </w:p>
        </w:tc>
        <w:tc>
          <w:tcPr>
            <w:tcW w:w="697" w:type="pct"/>
            <w:tcBorders>
              <w:top w:val="nil"/>
              <w:left w:val="nil"/>
              <w:bottom w:val="single" w:color="000000" w:sz="8" w:space="0"/>
              <w:right w:val="single" w:color="000000" w:sz="8" w:space="0"/>
            </w:tcBorders>
            <w:shd w:val="clear" w:color="auto" w:fill="auto"/>
            <w:vAlign w:val="center"/>
          </w:tcPr>
          <w:p w14:paraId="70A8EF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中心管</w:t>
            </w:r>
          </w:p>
        </w:tc>
        <w:tc>
          <w:tcPr>
            <w:tcW w:w="1270" w:type="pct"/>
            <w:tcBorders>
              <w:top w:val="nil"/>
              <w:left w:val="nil"/>
              <w:bottom w:val="single" w:color="000000" w:sz="8" w:space="0"/>
              <w:right w:val="single" w:color="000000" w:sz="8" w:space="0"/>
            </w:tcBorders>
            <w:shd w:val="clear" w:color="auto" w:fill="auto"/>
            <w:vAlign w:val="center"/>
          </w:tcPr>
          <w:p w14:paraId="1BEF2F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适用于赛默飞电感耦合等离子体质谱仪ICAP Q</w:t>
            </w:r>
          </w:p>
        </w:tc>
        <w:tc>
          <w:tcPr>
            <w:tcW w:w="440" w:type="pct"/>
            <w:tcBorders>
              <w:top w:val="nil"/>
              <w:left w:val="nil"/>
              <w:bottom w:val="single" w:color="000000" w:sz="8" w:space="0"/>
              <w:right w:val="single" w:color="000000" w:sz="8" w:space="0"/>
            </w:tcBorders>
            <w:shd w:val="clear" w:color="auto" w:fill="auto"/>
            <w:vAlign w:val="center"/>
          </w:tcPr>
          <w:p w14:paraId="41F4DC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69AAE0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5B67D9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6123.89</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3A1296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6123.89</w:t>
            </w:r>
          </w:p>
        </w:tc>
        <w:tc>
          <w:tcPr>
            <w:tcW w:w="440" w:type="pct"/>
            <w:tcBorders>
              <w:top w:val="nil"/>
              <w:left w:val="nil"/>
              <w:bottom w:val="single" w:color="000000" w:sz="8" w:space="0"/>
              <w:right w:val="single" w:color="000000" w:sz="8" w:space="0"/>
            </w:tcBorders>
            <w:shd w:val="clear" w:color="auto" w:fill="auto"/>
          </w:tcPr>
          <w:p w14:paraId="761511AC">
            <w:pPr>
              <w:jc w:val="center"/>
              <w:rPr>
                <w:rFonts w:ascii="宋体" w:hAnsi="宋体" w:eastAsia="宋体" w:cs="宋体"/>
                <w:color w:val="000000" w:themeColor="text1"/>
                <w:sz w:val="18"/>
                <w:szCs w:val="18"/>
                <w:highlight w:val="none"/>
                <w14:textFill>
                  <w14:solidFill>
                    <w14:schemeClr w14:val="tx1"/>
                  </w14:solidFill>
                </w14:textFill>
              </w:rPr>
            </w:pPr>
          </w:p>
        </w:tc>
      </w:tr>
      <w:tr w14:paraId="68215F34">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D22D3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216</w:t>
            </w:r>
          </w:p>
        </w:tc>
        <w:tc>
          <w:tcPr>
            <w:tcW w:w="697" w:type="pct"/>
            <w:tcBorders>
              <w:top w:val="nil"/>
              <w:left w:val="nil"/>
              <w:bottom w:val="single" w:color="000000" w:sz="8" w:space="0"/>
              <w:right w:val="single" w:color="000000" w:sz="8" w:space="0"/>
            </w:tcBorders>
            <w:shd w:val="clear" w:color="auto" w:fill="auto"/>
            <w:vAlign w:val="center"/>
          </w:tcPr>
          <w:p w14:paraId="2C2520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浊度仪灯泡（灯管组）</w:t>
            </w:r>
          </w:p>
        </w:tc>
        <w:tc>
          <w:tcPr>
            <w:tcW w:w="1270" w:type="pct"/>
            <w:tcBorders>
              <w:top w:val="nil"/>
              <w:left w:val="nil"/>
              <w:bottom w:val="single" w:color="000000" w:sz="8" w:space="0"/>
              <w:right w:val="single" w:color="000000" w:sz="8" w:space="0"/>
            </w:tcBorders>
            <w:shd w:val="clear" w:color="auto" w:fill="auto"/>
            <w:vAlign w:val="center"/>
          </w:tcPr>
          <w:p w14:paraId="274A15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适用于哈希2100Q便携式浊度仪</w:t>
            </w:r>
          </w:p>
        </w:tc>
        <w:tc>
          <w:tcPr>
            <w:tcW w:w="440" w:type="pct"/>
            <w:tcBorders>
              <w:top w:val="nil"/>
              <w:left w:val="nil"/>
              <w:bottom w:val="single" w:color="000000" w:sz="8" w:space="0"/>
              <w:right w:val="single" w:color="000000" w:sz="8" w:space="0"/>
            </w:tcBorders>
            <w:shd w:val="clear" w:color="auto" w:fill="auto"/>
            <w:vAlign w:val="center"/>
          </w:tcPr>
          <w:p w14:paraId="602932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489" w:type="pct"/>
            <w:tcBorders>
              <w:top w:val="nil"/>
              <w:left w:val="nil"/>
              <w:bottom w:val="single" w:color="000000" w:sz="8" w:space="0"/>
              <w:right w:val="single" w:color="000000" w:sz="8" w:space="0"/>
            </w:tcBorders>
            <w:shd w:val="clear" w:color="auto" w:fill="auto"/>
            <w:vAlign w:val="center"/>
          </w:tcPr>
          <w:p w14:paraId="27717A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586" w:type="pct"/>
            <w:tcBorders>
              <w:top w:val="nil"/>
              <w:left w:val="nil"/>
              <w:bottom w:val="single" w:color="000000" w:sz="8" w:space="0"/>
              <w:right w:val="nil"/>
            </w:tcBorders>
            <w:shd w:val="clear" w:color="auto" w:fill="auto"/>
            <w:noWrap/>
            <w:vAlign w:val="center"/>
          </w:tcPr>
          <w:p w14:paraId="47749A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1548.67</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5F4A78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30973.4</w:t>
            </w:r>
          </w:p>
        </w:tc>
        <w:tc>
          <w:tcPr>
            <w:tcW w:w="440" w:type="pct"/>
            <w:tcBorders>
              <w:top w:val="nil"/>
              <w:left w:val="nil"/>
              <w:bottom w:val="single" w:color="000000" w:sz="8" w:space="0"/>
              <w:right w:val="single" w:color="000000" w:sz="8" w:space="0"/>
            </w:tcBorders>
            <w:shd w:val="clear" w:color="auto" w:fill="auto"/>
          </w:tcPr>
          <w:p w14:paraId="4710BCA2">
            <w:pPr>
              <w:jc w:val="center"/>
              <w:rPr>
                <w:rFonts w:ascii="宋体" w:hAnsi="宋体" w:eastAsia="宋体" w:cs="宋体"/>
                <w:color w:val="000000" w:themeColor="text1"/>
                <w:sz w:val="18"/>
                <w:szCs w:val="18"/>
                <w:highlight w:val="none"/>
                <w14:textFill>
                  <w14:solidFill>
                    <w14:schemeClr w14:val="tx1"/>
                  </w14:solidFill>
                </w14:textFill>
              </w:rPr>
            </w:pPr>
          </w:p>
        </w:tc>
      </w:tr>
      <w:tr w14:paraId="486719AD">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634E2B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217</w:t>
            </w:r>
          </w:p>
        </w:tc>
        <w:tc>
          <w:tcPr>
            <w:tcW w:w="697" w:type="pct"/>
            <w:tcBorders>
              <w:top w:val="nil"/>
              <w:left w:val="nil"/>
              <w:bottom w:val="single" w:color="000000" w:sz="8" w:space="0"/>
              <w:right w:val="single" w:color="000000" w:sz="8" w:space="0"/>
            </w:tcBorders>
            <w:shd w:val="clear" w:color="auto" w:fill="auto"/>
            <w:vAlign w:val="center"/>
          </w:tcPr>
          <w:p w14:paraId="48DE1C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自动进样器样品管</w:t>
            </w:r>
          </w:p>
        </w:tc>
        <w:tc>
          <w:tcPr>
            <w:tcW w:w="1270" w:type="pct"/>
            <w:tcBorders>
              <w:top w:val="nil"/>
              <w:left w:val="nil"/>
              <w:bottom w:val="single" w:color="000000" w:sz="8" w:space="0"/>
              <w:right w:val="single" w:color="000000" w:sz="8" w:space="0"/>
            </w:tcBorders>
            <w:shd w:val="clear" w:color="auto" w:fill="auto"/>
            <w:vAlign w:val="center"/>
          </w:tcPr>
          <w:p w14:paraId="0BF93E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普通胶帽，不锈钢，6.35*89mm，100支/包</w:t>
            </w:r>
          </w:p>
        </w:tc>
        <w:tc>
          <w:tcPr>
            <w:tcW w:w="440" w:type="pct"/>
            <w:tcBorders>
              <w:top w:val="nil"/>
              <w:left w:val="nil"/>
              <w:bottom w:val="single" w:color="000000" w:sz="8" w:space="0"/>
              <w:right w:val="single" w:color="000000" w:sz="8" w:space="0"/>
            </w:tcBorders>
            <w:shd w:val="clear" w:color="auto" w:fill="auto"/>
            <w:vAlign w:val="center"/>
          </w:tcPr>
          <w:p w14:paraId="73E1D3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489" w:type="pct"/>
            <w:tcBorders>
              <w:top w:val="nil"/>
              <w:left w:val="nil"/>
              <w:bottom w:val="single" w:color="000000" w:sz="8" w:space="0"/>
              <w:right w:val="single" w:color="000000" w:sz="8" w:space="0"/>
            </w:tcBorders>
            <w:shd w:val="clear" w:color="auto" w:fill="auto"/>
            <w:vAlign w:val="center"/>
          </w:tcPr>
          <w:p w14:paraId="398685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586" w:type="pct"/>
            <w:tcBorders>
              <w:top w:val="nil"/>
              <w:left w:val="nil"/>
              <w:bottom w:val="single" w:color="000000" w:sz="8" w:space="0"/>
              <w:right w:val="nil"/>
            </w:tcBorders>
            <w:shd w:val="clear" w:color="auto" w:fill="auto"/>
            <w:noWrap/>
            <w:vAlign w:val="center"/>
          </w:tcPr>
          <w:p w14:paraId="78C459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309.73</w:t>
            </w:r>
          </w:p>
        </w:tc>
        <w:tc>
          <w:tcPr>
            <w:tcW w:w="610" w:type="pct"/>
            <w:tcBorders>
              <w:top w:val="nil"/>
              <w:left w:val="single" w:color="000000" w:sz="8" w:space="0"/>
              <w:bottom w:val="single" w:color="000000" w:sz="8" w:space="0"/>
              <w:right w:val="single" w:color="000000" w:sz="8" w:space="0"/>
            </w:tcBorders>
            <w:shd w:val="clear" w:color="auto" w:fill="auto"/>
            <w:vAlign w:val="center"/>
          </w:tcPr>
          <w:p w14:paraId="1FB8E0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309.73</w:t>
            </w:r>
          </w:p>
        </w:tc>
        <w:tc>
          <w:tcPr>
            <w:tcW w:w="440" w:type="pct"/>
            <w:tcBorders>
              <w:top w:val="nil"/>
              <w:left w:val="nil"/>
              <w:bottom w:val="single" w:color="000000" w:sz="8" w:space="0"/>
              <w:right w:val="single" w:color="000000" w:sz="8" w:space="0"/>
            </w:tcBorders>
            <w:shd w:val="clear" w:color="auto" w:fill="auto"/>
            <w:noWrap/>
            <w:vAlign w:val="center"/>
          </w:tcPr>
          <w:p w14:paraId="1289B811">
            <w:pPr>
              <w:rPr>
                <w:rFonts w:ascii="宋体" w:hAnsi="宋体" w:eastAsia="宋体" w:cs="宋体"/>
                <w:color w:val="000000" w:themeColor="text1"/>
                <w:sz w:val="18"/>
                <w:szCs w:val="18"/>
                <w:highlight w:val="none"/>
                <w14:textFill>
                  <w14:solidFill>
                    <w14:schemeClr w14:val="tx1"/>
                  </w14:solidFill>
                </w14:textFill>
              </w:rPr>
            </w:pPr>
          </w:p>
        </w:tc>
      </w:tr>
    </w:tbl>
    <w:p w14:paraId="3650CFD9">
      <w:pPr>
        <w:spacing w:line="360" w:lineRule="auto"/>
        <w:rPr>
          <w:rFonts w:ascii="宋体" w:hAnsi="宋体" w:eastAsia="宋体" w:cs="宋体"/>
          <w:b/>
          <w:bCs/>
          <w:color w:val="000000" w:themeColor="text1"/>
          <w:sz w:val="18"/>
          <w:szCs w:val="18"/>
          <w:highlight w:val="none"/>
          <w14:textFill>
            <w14:solidFill>
              <w14:schemeClr w14:val="tx1"/>
            </w14:solidFill>
          </w14:textFill>
        </w:rPr>
      </w:pPr>
    </w:p>
    <w:p w14:paraId="5542950B">
      <w:pPr>
        <w:spacing w:line="360" w:lineRule="auto"/>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5、小型仪器设备及配件</w:t>
      </w:r>
    </w:p>
    <w:tbl>
      <w:tblPr>
        <w:tblStyle w:val="36"/>
        <w:tblW w:w="10226" w:type="dxa"/>
        <w:jc w:val="center"/>
        <w:tblLayout w:type="fixed"/>
        <w:tblCellMar>
          <w:top w:w="0" w:type="dxa"/>
          <w:left w:w="108" w:type="dxa"/>
          <w:bottom w:w="0" w:type="dxa"/>
          <w:right w:w="108" w:type="dxa"/>
        </w:tblCellMar>
      </w:tblPr>
      <w:tblGrid>
        <w:gridCol w:w="722"/>
        <w:gridCol w:w="1827"/>
        <w:gridCol w:w="3148"/>
        <w:gridCol w:w="687"/>
        <w:gridCol w:w="687"/>
        <w:gridCol w:w="1200"/>
        <w:gridCol w:w="1156"/>
        <w:gridCol w:w="799"/>
      </w:tblGrid>
      <w:tr w14:paraId="6950E73B">
        <w:tblPrEx>
          <w:tblCellMar>
            <w:top w:w="0" w:type="dxa"/>
            <w:left w:w="108" w:type="dxa"/>
            <w:bottom w:w="0" w:type="dxa"/>
            <w:right w:w="108" w:type="dxa"/>
          </w:tblCellMar>
        </w:tblPrEx>
        <w:trPr>
          <w:trHeight w:val="600" w:hRule="atLeast"/>
          <w:tblHeader/>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C9F55">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序号</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98600">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货物名称</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68D3C">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规格型号及要求</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50B77">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包装单位</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5B7CF">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暂定数量</w:t>
            </w:r>
          </w:p>
        </w:tc>
        <w:tc>
          <w:tcPr>
            <w:tcW w:w="1200" w:type="dxa"/>
            <w:tcBorders>
              <w:top w:val="single" w:color="000000" w:sz="8" w:space="0"/>
              <w:left w:val="single" w:color="000000" w:sz="8" w:space="0"/>
              <w:bottom w:val="nil"/>
              <w:right w:val="single" w:color="000000" w:sz="8" w:space="0"/>
            </w:tcBorders>
            <w:shd w:val="clear" w:color="auto" w:fill="auto"/>
            <w:vAlign w:val="center"/>
          </w:tcPr>
          <w:p w14:paraId="7D496965">
            <w:pPr>
              <w:widowControl/>
              <w:jc w:val="right"/>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不含税综合单价（元）</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D48CC">
            <w:pPr>
              <w:widowControl/>
              <w:jc w:val="right"/>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不含税综合合价（元）</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E6C64">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备注</w:t>
            </w:r>
          </w:p>
        </w:tc>
      </w:tr>
      <w:tr w14:paraId="3E04523E">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3B7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F8C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100μL微量注射器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5AA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1支/盒，10μL相对误差≤±2.0%、重复性≤2.0%，50μL相对误差≤±1.0%、重复性≤1.0%，100μL相对误差≤±1.0%、重复性≤1.0%；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162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E1A79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AC0F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849.56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7BE833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849.56</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0F6A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D825FA9">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3F6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6C8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10μL微量注射器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9EE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1支/盒，1μL相对误差≤±2.0%、重复性≤5.0%，5μL相对误差≤±1.0%、重复性≤2.0%，10μL相对误差≤±1.0%、重复性≤2.0%；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892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4A213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C1FB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619.47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04D431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619.47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C1C3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B99FE97">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CCA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B51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1mL微量注射器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9A5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1支/盒：100μL相对误差≤±1.0%、重复性≤1.0%，500μL相对误差≤±1.0%、重复性≤0.5%，1000μL相对误差≤±1.0%、重复性≤0.5%）</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674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81224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07B1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840.71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412EB4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840.71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A451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277BE47">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8C2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19B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250μL微量注射器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BF2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1支/盒,各校准点容量相对误差少于±1.0%，重复性≤1.0%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F83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F7952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64DF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814.16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14CD14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814.16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E5C4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90965FF">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B8E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67C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25mL分液器管嘴及其适配器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D7B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适配手动连续分配移液器，一个管嘴配一个适配器</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CCB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4CAF0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77AF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451.33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029159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902.66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1E98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B232C75">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AB2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6F0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12.5ml分液器管嘴</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40B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适配手动连续分配移液器</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E9B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CFE9D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F12E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734.51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7592EE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1469.02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3745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475A416">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D72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2E5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25μL微量注射器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634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1支/盒，各校准点容量相对误差少于±1.5%，重复性≤1.0%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BD9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D12AD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902E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823.01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465BA7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823.01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2F31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210DF8A">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49F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47E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4孔水浴锅</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62E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双列4孔</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18E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630CB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FDBA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584.07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18EEC8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584.07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CC29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E496C76">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C60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0D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500μL微量注射器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D4C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1支/盒，各校准点容量相对误差少于±1.0%，容量重复性≤1.0%。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B40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B8273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8E40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761.06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4A4ED9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761.06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3AE7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E86DA75">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2EB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222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50mL分液器管嘴及其适配器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2C3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适配手动连续分配移液器，一个管嘴配一个适配器</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82E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06BD2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8335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289.38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3BA760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578.76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AD19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E830A72">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77D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7AD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50μL微量注射器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0C3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1支/盒，各校准点容量相对误差少于±1.5%，重复性≤1.0%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6C2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4DF06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FBE5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694.69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1C9F54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694.69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B1A7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DC2F2E4">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468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0E3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5ml分液器管嘴</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253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适配手动连续分配移液器</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27A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CA3DC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5F34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451.33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306873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902.66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4A9C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1F076B0">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CF1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463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8孔水浴锅</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C14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双列8孔</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FC4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1483E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95E5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1033.63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60A34C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1033.63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AD7A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F995686">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627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0E4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E2等级无磁砝码</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A2C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10mg</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554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0EDC5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CE78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159.29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07FC2A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159.29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309B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95D9B22">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93B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821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E2等级无磁砝码</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E14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20g</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7AB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6239D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57C9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194.69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25D83F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194.69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8317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3226114">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554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865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E2等级无磁砝码</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E81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50g</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807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DEE9C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E790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216.81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6FA320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216.81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DABB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F0FDB93">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319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674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E2等级无磁砝码</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EEF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100g</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6BC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7991F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5C94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230.09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72B528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230.09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F997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DB55B1A">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772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8A7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E2等级无磁砝码</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F1A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200g</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613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0B210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2B56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292.04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2BA5DA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292.04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17BC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B6EBFF3">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4D2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CD0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E3等级无磁砝码</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B0E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10g</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4B7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04440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5EBE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234.51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6ECA06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234.51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981A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F925594">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6AB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F94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贝勒管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110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B3E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22A13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38AD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53.98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0072F2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1619.40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0CFD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915F16B">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9F8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8F8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表层水温计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E7A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保护套：不锈钢，测温范围：-6℃~41℃，测温精度：0.2℃，测温误差：+/-0.2℃</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2A9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FB23D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F702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102.65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66382F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102.65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D3AD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52ED4E2">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B3D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941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表层油类采样器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651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容积1000毫升</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D52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C7AC1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6972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128.32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746D69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384.96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248C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37C1609">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9AC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458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玻璃精密水银温度计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312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-30~+100℃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196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299ED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3AE1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1BDAD3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87.60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DD7C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8D8D0E2">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60C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78F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玻璃精密水银温度计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694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66F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4ED7B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B97D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380549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6E9E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1F2FE49">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259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6BC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玻璃精密水银温度计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A42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50~100℃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91D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74DF8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3399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578AD3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B38E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51DA6A2">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226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8C4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玻璃精密水银温度计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248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100~150℃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7D4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6F160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17E9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70.80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7164D2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70.80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B4E0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AB6048D">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E55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1D8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玻璃精密水银温度计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639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150~200℃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6F9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4CF6D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97E8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62CC34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62B4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510D9D5">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967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576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玻璃精密水银温度计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A44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200~250℃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203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320C8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B76C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92.92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76D5B9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92.92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2284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7335F00">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17B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30B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玻璃精密水银温度计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883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250~300℃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F14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393D1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CA15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7BB847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97.35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8F10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C8D7197">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06B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6FC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电烙铁</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3D5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D1B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2AEA8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79A2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67.26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726291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67.26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B2C4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FB32D6E">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B55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300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电热蒸馏水器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221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出水量不少于10L/H，304不锈钢材质</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119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D0085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1568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2017.70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5860C0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2017.70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CA3C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786E83D">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2BA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EEB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电陶炉</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57F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2000W</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B4D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41E6B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0F5F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305.31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3EDBF6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915.93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86B3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FFA0D11">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847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31D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二等标准玻璃水银温度计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E8B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0~50℃</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7ED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16DC1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B734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300.88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7162A0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300.88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2671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337B325">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3F6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C33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防腐隔膜真空泵</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851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抽气速度：≥20L/Min，极限压力真空度：≥0.08Mpa；200mbar，进气口：φ6mm</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869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077A0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5300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3185.84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533593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3185.84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A046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47B9809">
        <w:tblPrEx>
          <w:tblCellMar>
            <w:top w:w="0" w:type="dxa"/>
            <w:left w:w="108" w:type="dxa"/>
            <w:bottom w:w="0" w:type="dxa"/>
            <w:right w:w="108" w:type="dxa"/>
          </w:tblCellMar>
        </w:tblPrEx>
        <w:trPr>
          <w:trHeight w:val="74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050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E08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防腐隔膜真空泵</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749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抽气速度：≥60L/Min，极限压力真空度：≥0.08Mpa；200mbar，正压力：≥30Psi，进气口、出气口：φ6mm</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BE9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E8875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230B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3228.32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0F776E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3228.32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66F5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DEF7D45">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442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928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隔膜真空泵</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69C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抽气速度：≥20L/Min，极限压力真空度：≥0.08Mpa；200mbar，进气口：φ6mm</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D46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84516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8798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3141.59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05E1EB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3141.59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88BF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F62BBB9">
        <w:tblPrEx>
          <w:tblCellMar>
            <w:top w:w="0" w:type="dxa"/>
            <w:left w:w="108" w:type="dxa"/>
            <w:bottom w:w="0" w:type="dxa"/>
            <w:right w:w="108" w:type="dxa"/>
          </w:tblCellMar>
        </w:tblPrEx>
        <w:trPr>
          <w:trHeight w:val="72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58C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8C2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隔膜真空泵</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037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抽气速度：≥60L/Min，极限压力真空度：≥0.08Mpa；200mbar，正压力：≥30Psi，进气口、出气口：φ6mm</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618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75BDE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7AC5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3242.48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12FC74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3242.48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ECF4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E84DC5E">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875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EED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固相萃取大容量采样管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406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4管/套</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083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74BF8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8941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676.99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24AF78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676.99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D899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8DD979E">
        <w:tblPrEx>
          <w:tblCellMar>
            <w:top w:w="0" w:type="dxa"/>
            <w:left w:w="108" w:type="dxa"/>
            <w:bottom w:w="0" w:type="dxa"/>
            <w:right w:w="108" w:type="dxa"/>
          </w:tblCellMar>
        </w:tblPrEx>
        <w:trPr>
          <w:trHeight w:val="76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6F3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7A2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甲烷采样箱</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E55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体积＞25CM*20CM*20CM,有可调节流量采样泵，操作简单，使用方便，符合污染源HJ604等多项标准要求</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DF7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3A96A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785A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2654.87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653E17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2654.87 </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27831C">
            <w:pPr>
              <w:jc w:val="center"/>
              <w:rPr>
                <w:rFonts w:ascii="宋体" w:hAnsi="宋体" w:eastAsia="宋体" w:cs="宋体"/>
                <w:color w:val="000000" w:themeColor="text1"/>
                <w:sz w:val="18"/>
                <w:szCs w:val="18"/>
                <w:highlight w:val="none"/>
                <w14:textFill>
                  <w14:solidFill>
                    <w14:schemeClr w14:val="tx1"/>
                  </w14:solidFill>
                </w14:textFill>
              </w:rPr>
            </w:pPr>
          </w:p>
        </w:tc>
      </w:tr>
      <w:tr w14:paraId="051FA6BA">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E8F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0E2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检水检毒箱</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AE3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到货后有效期应大于24个月</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98C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F2CF9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68FA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9997.20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256A53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9997.20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4E05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4782521">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BF2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BBC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具塞全玻璃注射器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BB9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100ml，带有密封胶帽，甲烷采样用</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7F0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39968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4DCB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21.68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6672E6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2168.00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FC151">
            <w:pPr>
              <w:jc w:val="center"/>
              <w:rPr>
                <w:rFonts w:ascii="宋体" w:hAnsi="宋体" w:eastAsia="宋体" w:cs="宋体"/>
                <w:color w:val="000000" w:themeColor="text1"/>
                <w:sz w:val="18"/>
                <w:szCs w:val="18"/>
                <w:highlight w:val="none"/>
                <w14:textFill>
                  <w14:solidFill>
                    <w14:schemeClr w14:val="tx1"/>
                  </w14:solidFill>
                </w14:textFill>
              </w:rPr>
            </w:pPr>
          </w:p>
        </w:tc>
      </w:tr>
      <w:tr w14:paraId="20072BF8">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541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35A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可调式定量加液器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04C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容量1升，加液1-10毫升可调，耐强酸强碱</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D27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6214A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3837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106.19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35C0F0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212.38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B36E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7C8D599">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E84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FB0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密度计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87944">
            <w:pPr>
              <w:jc w:val="center"/>
              <w:rPr>
                <w:rFonts w:ascii="宋体" w:hAnsi="宋体" w:eastAsia="宋体" w:cs="宋体"/>
                <w:color w:val="000000" w:themeColor="text1"/>
                <w:sz w:val="18"/>
                <w:szCs w:val="18"/>
                <w:highlight w:val="none"/>
                <w14:textFill>
                  <w14:solidFill>
                    <w14:schemeClr w14:val="tx1"/>
                  </w14:solidFill>
                </w14:textFill>
              </w:rPr>
            </w:pP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0D1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A04F9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D9C5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7C81E3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D1AC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6432916">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74D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9E9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耐酸耐碱砂芯过滤装置</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1DD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1000mL，T-50，1L三角积液瓶，砂心过滤头，滤杯300ml</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6EC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3FBDF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B402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398.23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04E3A3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398.23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03EBA">
            <w:pPr>
              <w:jc w:val="center"/>
              <w:rPr>
                <w:rFonts w:ascii="宋体" w:hAnsi="宋体" w:eastAsia="宋体" w:cs="宋体"/>
                <w:color w:val="000000" w:themeColor="text1"/>
                <w:sz w:val="18"/>
                <w:szCs w:val="18"/>
                <w:highlight w:val="none"/>
                <w14:textFill>
                  <w14:solidFill>
                    <w14:schemeClr w14:val="tx1"/>
                  </w14:solidFill>
                </w14:textFill>
              </w:rPr>
            </w:pPr>
          </w:p>
        </w:tc>
      </w:tr>
      <w:tr w14:paraId="16019D47">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BD7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197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气瓶小推车</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D24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适用8-10L气瓶</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39E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782E3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4EDB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752.21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43467C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1504.42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3BDB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C1A0C6D">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B5C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826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深度采样器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C62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有机玻璃，2L</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A76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BBEBB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3064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283.19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4E88B2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283.19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BD9A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50412BC">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B77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A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深度采样器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32C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有机玻璃，3L</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ABF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55D4C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5EF8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309.73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216D2C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309.73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B136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F879797">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F98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111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实验室不锈钢推车</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EB6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长60厘米，宽40厘米，高90厘米，双层，万向轮，</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B1B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DC6F8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31E4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1415.93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1623FD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2831.86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3386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470CAC2">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F63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847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实验室不锈钢推车</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D5B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长90厘米，宽50厘米，高90厘米，双层，万向轮,耐酸碱或带耐酸碱贴膜</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25D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37B99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C432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1415.93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2CC9CE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2831.86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920E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D05F716">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F6A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99B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实验室不锈钢推车</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E96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长100厘米，宽60厘米，高90厘米，双层，万向轮</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700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80B1B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2302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1415.93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3325FA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2831.86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8A09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07E63C5">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4B0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26F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手持小型吸尘器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89B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小型手持式，大吸力，无线充电</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285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4AB23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7B42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809.03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07A2AA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809.03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80B1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4544BF6">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664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72D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手动连续分配移液器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086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量程范围：确保1uL到5mL精准分析分液操作；可以提供35种以上（含35种）移液体积选择。</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7A1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0C86D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1D82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2336.27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0B372C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2336.27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EAF3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B37F9E3">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2EF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20C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手推车</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A00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尺寸不小于450*700，承重不小于150公斤，静音。</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530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03571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60F3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1092.04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2B5A3F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1092.04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1550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A844850">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A35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43D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数显游标卡尺</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9D9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200mm</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06A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88A13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1D59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76.99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04F3C3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76.99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D899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6F9B7F1">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6F2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08B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数字万用表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391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UT89XD</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DAC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B7DB3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4FF2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216.81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460BB6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216.81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1489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E59B521">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28D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BC9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水质采样器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4CD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3L</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36A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1A6CA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A4BF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281.42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79436E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1407.10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FB1E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679EC86">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679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734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温湿度计</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3AD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不锈钢，指针式-20~100度</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1D6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55B00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2DCE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45.51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1B5F20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91.02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3D9D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282287F">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380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58</w:t>
            </w:r>
          </w:p>
        </w:tc>
        <w:tc>
          <w:tcPr>
            <w:tcW w:w="1827" w:type="dxa"/>
            <w:tcBorders>
              <w:top w:val="single" w:color="000000" w:sz="8" w:space="0"/>
              <w:left w:val="single" w:color="000000" w:sz="8" w:space="0"/>
              <w:bottom w:val="nil"/>
              <w:right w:val="single" w:color="000000" w:sz="8" w:space="0"/>
            </w:tcBorders>
            <w:shd w:val="clear" w:color="auto" w:fill="auto"/>
            <w:vAlign w:val="center"/>
          </w:tcPr>
          <w:p w14:paraId="10068B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乌氏粘度计</w:t>
            </w:r>
          </w:p>
        </w:tc>
        <w:tc>
          <w:tcPr>
            <w:tcW w:w="3148" w:type="dxa"/>
            <w:tcBorders>
              <w:top w:val="single" w:color="000000" w:sz="8" w:space="0"/>
              <w:left w:val="single" w:color="000000" w:sz="8" w:space="0"/>
              <w:bottom w:val="nil"/>
              <w:right w:val="single" w:color="000000" w:sz="8" w:space="0"/>
            </w:tcBorders>
            <w:shd w:val="clear" w:color="auto" w:fill="auto"/>
            <w:vAlign w:val="center"/>
          </w:tcPr>
          <w:p w14:paraId="661682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毛细管内径0.55mm，测定球容积4ml</w:t>
            </w:r>
          </w:p>
        </w:tc>
        <w:tc>
          <w:tcPr>
            <w:tcW w:w="687" w:type="dxa"/>
            <w:tcBorders>
              <w:top w:val="single" w:color="000000" w:sz="8" w:space="0"/>
              <w:left w:val="single" w:color="000000" w:sz="8" w:space="0"/>
              <w:bottom w:val="nil"/>
              <w:right w:val="single" w:color="000000" w:sz="8" w:space="0"/>
            </w:tcBorders>
            <w:shd w:val="clear" w:color="auto" w:fill="auto"/>
            <w:vAlign w:val="center"/>
          </w:tcPr>
          <w:p w14:paraId="088D25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nil"/>
              <w:right w:val="nil"/>
            </w:tcBorders>
            <w:shd w:val="clear" w:color="auto" w:fill="auto"/>
            <w:vAlign w:val="center"/>
          </w:tcPr>
          <w:p w14:paraId="29E1DD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nil"/>
              <w:right w:val="single" w:color="000000" w:sz="8" w:space="0"/>
            </w:tcBorders>
            <w:shd w:val="clear" w:color="auto" w:fill="auto"/>
            <w:noWrap/>
            <w:vAlign w:val="center"/>
          </w:tcPr>
          <w:p w14:paraId="58F891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196.46 </w:t>
            </w:r>
          </w:p>
        </w:tc>
        <w:tc>
          <w:tcPr>
            <w:tcW w:w="1156" w:type="dxa"/>
            <w:tcBorders>
              <w:top w:val="single" w:color="000000" w:sz="8" w:space="0"/>
              <w:left w:val="nil"/>
              <w:bottom w:val="nil"/>
              <w:right w:val="single" w:color="000000" w:sz="8" w:space="0"/>
            </w:tcBorders>
            <w:shd w:val="clear" w:color="auto" w:fill="auto"/>
            <w:vAlign w:val="center"/>
          </w:tcPr>
          <w:p w14:paraId="52E2E7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196.46 </w:t>
            </w:r>
          </w:p>
        </w:tc>
        <w:tc>
          <w:tcPr>
            <w:tcW w:w="799" w:type="dxa"/>
            <w:tcBorders>
              <w:top w:val="single" w:color="000000" w:sz="8" w:space="0"/>
              <w:left w:val="single" w:color="000000" w:sz="8" w:space="0"/>
              <w:bottom w:val="nil"/>
              <w:right w:val="single" w:color="000000" w:sz="8" w:space="0"/>
            </w:tcBorders>
            <w:shd w:val="clear" w:color="auto" w:fill="auto"/>
            <w:vAlign w:val="center"/>
          </w:tcPr>
          <w:p w14:paraId="65E3E2D6">
            <w:pPr>
              <w:jc w:val="center"/>
              <w:rPr>
                <w:rFonts w:ascii="宋体" w:hAnsi="宋体" w:eastAsia="宋体" w:cs="宋体"/>
                <w:color w:val="000000" w:themeColor="text1"/>
                <w:sz w:val="18"/>
                <w:szCs w:val="18"/>
                <w:highlight w:val="none"/>
                <w14:textFill>
                  <w14:solidFill>
                    <w14:schemeClr w14:val="tx1"/>
                  </w14:solidFill>
                </w14:textFill>
              </w:rPr>
            </w:pPr>
          </w:p>
        </w:tc>
      </w:tr>
      <w:tr w14:paraId="2B2CBBF9">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87A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1B0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吸尘器</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CBE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大吸力，无线充电</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1DA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056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3D6B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796.46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C63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796.46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D4CE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7E9B1E1">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408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2E6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A85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0.1µl-10ml</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9ED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E48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8A51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1362.36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FCD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2724.72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89F7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C510F0A">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9D9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A6D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15ED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0.1-2.5ul</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52C7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CC68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D77F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F7B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33A5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96813A8">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AD5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77F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D6B7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0.5-10ul</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439B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A23E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3A85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043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A76B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CF07AE5">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6E6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563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68EF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2-20ul</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B283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79BC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3CC2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542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1AB9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01C9DB1">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7A8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7A2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2768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5-50ul</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E50C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13DC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FFE2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FA4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E28B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DCFCCA7">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A65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0A2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0BFF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10-100ul</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59BF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0A70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8DF3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09F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0B4A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6B6FE11">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AF5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8E4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8A62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20-200ul</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F428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BABA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8C31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A23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8DA9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619C3B8">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DAD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4C3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1BE7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100-1000ul</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848C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1862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7E8D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D42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8C6A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C047C9F">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635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01A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3CB6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1-5ml</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430F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BDF8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FFCB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EDE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37C4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A1FEBBD">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DDA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5A2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0A5D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1-10ml</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A6A4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01B2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1921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17C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700.88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11C1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F3DE010">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360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w:t>
            </w:r>
          </w:p>
        </w:tc>
        <w:tc>
          <w:tcPr>
            <w:tcW w:w="1827" w:type="dxa"/>
            <w:tcBorders>
              <w:top w:val="nil"/>
              <w:left w:val="single" w:color="000000" w:sz="8" w:space="0"/>
              <w:bottom w:val="single" w:color="000000" w:sz="8" w:space="0"/>
              <w:right w:val="single" w:color="000000" w:sz="8" w:space="0"/>
            </w:tcBorders>
            <w:shd w:val="clear" w:color="auto" w:fill="auto"/>
            <w:vAlign w:val="center"/>
          </w:tcPr>
          <w:p w14:paraId="77B6A9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移液枪枪头</w:t>
            </w:r>
          </w:p>
        </w:tc>
        <w:tc>
          <w:tcPr>
            <w:tcW w:w="3148" w:type="dxa"/>
            <w:tcBorders>
              <w:top w:val="nil"/>
              <w:left w:val="single" w:color="000000" w:sz="8" w:space="0"/>
              <w:bottom w:val="single" w:color="000000" w:sz="8" w:space="0"/>
              <w:right w:val="single" w:color="000000" w:sz="8" w:space="0"/>
            </w:tcBorders>
            <w:shd w:val="clear" w:color="auto" w:fill="auto"/>
            <w:vAlign w:val="center"/>
          </w:tcPr>
          <w:p w14:paraId="3592BD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0.1ml-10ml,100个/包</w:t>
            </w:r>
          </w:p>
        </w:tc>
        <w:tc>
          <w:tcPr>
            <w:tcW w:w="687" w:type="dxa"/>
            <w:tcBorders>
              <w:top w:val="nil"/>
              <w:left w:val="single" w:color="000000" w:sz="8" w:space="0"/>
              <w:bottom w:val="single" w:color="000000" w:sz="8" w:space="0"/>
              <w:right w:val="single" w:color="000000" w:sz="8" w:space="0"/>
            </w:tcBorders>
            <w:shd w:val="clear" w:color="auto" w:fill="auto"/>
            <w:vAlign w:val="center"/>
          </w:tcPr>
          <w:p w14:paraId="5972D0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nil"/>
              <w:left w:val="single" w:color="000000" w:sz="8" w:space="0"/>
              <w:bottom w:val="single" w:color="000000" w:sz="8" w:space="0"/>
              <w:right w:val="nil"/>
            </w:tcBorders>
            <w:shd w:val="clear" w:color="auto" w:fill="auto"/>
            <w:vAlign w:val="center"/>
          </w:tcPr>
          <w:p w14:paraId="24BBB4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nil"/>
              <w:left w:val="single" w:color="000000" w:sz="8" w:space="0"/>
              <w:bottom w:val="single" w:color="000000" w:sz="8" w:space="0"/>
              <w:right w:val="single" w:color="000000" w:sz="8" w:space="0"/>
            </w:tcBorders>
            <w:shd w:val="clear" w:color="auto" w:fill="auto"/>
            <w:noWrap/>
            <w:vAlign w:val="center"/>
          </w:tcPr>
          <w:p w14:paraId="5012A7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211.91 </w:t>
            </w:r>
          </w:p>
        </w:tc>
        <w:tc>
          <w:tcPr>
            <w:tcW w:w="1156" w:type="dxa"/>
            <w:tcBorders>
              <w:top w:val="nil"/>
              <w:left w:val="nil"/>
              <w:bottom w:val="single" w:color="000000" w:sz="8" w:space="0"/>
              <w:right w:val="single" w:color="000000" w:sz="8" w:space="0"/>
            </w:tcBorders>
            <w:shd w:val="clear" w:color="auto" w:fill="auto"/>
            <w:vAlign w:val="center"/>
          </w:tcPr>
          <w:p w14:paraId="76A0AF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423.82 </w:t>
            </w:r>
          </w:p>
        </w:tc>
        <w:tc>
          <w:tcPr>
            <w:tcW w:w="799" w:type="dxa"/>
            <w:tcBorders>
              <w:top w:val="nil"/>
              <w:left w:val="single" w:color="000000" w:sz="8" w:space="0"/>
              <w:bottom w:val="single" w:color="000000" w:sz="8" w:space="0"/>
              <w:right w:val="single" w:color="000000" w:sz="8" w:space="0"/>
            </w:tcBorders>
            <w:shd w:val="clear" w:color="auto" w:fill="auto"/>
            <w:vAlign w:val="center"/>
          </w:tcPr>
          <w:p w14:paraId="0D7366D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486FAB0">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98C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2DB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移液枪枪头</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D33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0.1ml-5ml,100个/包</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2CF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51A5C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4E52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232.56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4ACF69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2325.60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27D2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1592F47">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BDF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890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移液枪枪头</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FC6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0.01ml-1ml,1000个/包，耐高温</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AE5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F70BD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30F9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221.24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48D0C2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2212.40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14AA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BCB3EE1">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765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B73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移液枪枪头</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5F9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2-200微升，1000个/包</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948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5BBD0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2A21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205.31 </w:t>
            </w:r>
          </w:p>
        </w:tc>
        <w:tc>
          <w:tcPr>
            <w:tcW w:w="1156" w:type="dxa"/>
            <w:tcBorders>
              <w:top w:val="single" w:color="000000" w:sz="8" w:space="0"/>
              <w:left w:val="nil"/>
              <w:bottom w:val="single" w:color="000000" w:sz="8" w:space="0"/>
              <w:right w:val="single" w:color="000000" w:sz="8" w:space="0"/>
            </w:tcBorders>
            <w:shd w:val="clear" w:color="auto" w:fill="auto"/>
            <w:vAlign w:val="center"/>
          </w:tcPr>
          <w:p w14:paraId="684D3E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205.31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EBED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448942D">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nil"/>
              <w:right w:val="single" w:color="000000" w:sz="8" w:space="0"/>
            </w:tcBorders>
            <w:shd w:val="clear" w:color="auto" w:fill="auto"/>
            <w:vAlign w:val="center"/>
          </w:tcPr>
          <w:p w14:paraId="2F3807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74</w:t>
            </w:r>
          </w:p>
        </w:tc>
        <w:tc>
          <w:tcPr>
            <w:tcW w:w="1827" w:type="dxa"/>
            <w:tcBorders>
              <w:top w:val="single" w:color="000000" w:sz="8" w:space="0"/>
              <w:left w:val="single" w:color="000000" w:sz="8" w:space="0"/>
              <w:bottom w:val="nil"/>
              <w:right w:val="single" w:color="000000" w:sz="8" w:space="0"/>
            </w:tcBorders>
            <w:shd w:val="clear" w:color="auto" w:fill="auto"/>
            <w:vAlign w:val="center"/>
          </w:tcPr>
          <w:p w14:paraId="138076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真空气体采样设备</w:t>
            </w:r>
          </w:p>
        </w:tc>
        <w:tc>
          <w:tcPr>
            <w:tcW w:w="3148" w:type="dxa"/>
            <w:tcBorders>
              <w:top w:val="single" w:color="000000" w:sz="8" w:space="0"/>
              <w:left w:val="single" w:color="000000" w:sz="8" w:space="0"/>
              <w:bottom w:val="nil"/>
              <w:right w:val="single" w:color="000000" w:sz="8" w:space="0"/>
            </w:tcBorders>
            <w:shd w:val="clear" w:color="auto" w:fill="auto"/>
            <w:vAlign w:val="center"/>
          </w:tcPr>
          <w:p w14:paraId="4249FB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适用于1L气袋甲烷采样用，含空气采样器和真空气体采样箱</w:t>
            </w:r>
          </w:p>
        </w:tc>
        <w:tc>
          <w:tcPr>
            <w:tcW w:w="687" w:type="dxa"/>
            <w:tcBorders>
              <w:top w:val="single" w:color="000000" w:sz="8" w:space="0"/>
              <w:left w:val="single" w:color="000000" w:sz="8" w:space="0"/>
              <w:bottom w:val="nil"/>
              <w:right w:val="single" w:color="000000" w:sz="8" w:space="0"/>
            </w:tcBorders>
            <w:shd w:val="clear" w:color="auto" w:fill="auto"/>
            <w:vAlign w:val="center"/>
          </w:tcPr>
          <w:p w14:paraId="2B49A5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nil"/>
              <w:right w:val="nil"/>
            </w:tcBorders>
            <w:shd w:val="clear" w:color="auto" w:fill="auto"/>
            <w:vAlign w:val="center"/>
          </w:tcPr>
          <w:p w14:paraId="436662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nil"/>
              <w:right w:val="single" w:color="000000" w:sz="8" w:space="0"/>
            </w:tcBorders>
            <w:shd w:val="clear" w:color="auto" w:fill="auto"/>
            <w:noWrap/>
            <w:vAlign w:val="center"/>
          </w:tcPr>
          <w:p w14:paraId="49EA05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1115.04 </w:t>
            </w:r>
          </w:p>
        </w:tc>
        <w:tc>
          <w:tcPr>
            <w:tcW w:w="1156" w:type="dxa"/>
            <w:tcBorders>
              <w:top w:val="single" w:color="000000" w:sz="8" w:space="0"/>
              <w:left w:val="nil"/>
              <w:bottom w:val="nil"/>
              <w:right w:val="single" w:color="000000" w:sz="8" w:space="0"/>
            </w:tcBorders>
            <w:shd w:val="clear" w:color="auto" w:fill="auto"/>
            <w:vAlign w:val="center"/>
          </w:tcPr>
          <w:p w14:paraId="31D774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2230.08 </w:t>
            </w:r>
          </w:p>
        </w:tc>
        <w:tc>
          <w:tcPr>
            <w:tcW w:w="799" w:type="dxa"/>
            <w:tcBorders>
              <w:top w:val="single" w:color="000000" w:sz="8" w:space="0"/>
              <w:left w:val="single" w:color="000000" w:sz="8" w:space="0"/>
              <w:bottom w:val="nil"/>
              <w:right w:val="single" w:color="000000" w:sz="8" w:space="0"/>
            </w:tcBorders>
            <w:shd w:val="clear" w:color="auto" w:fill="auto"/>
            <w:vAlign w:val="center"/>
          </w:tcPr>
          <w:p w14:paraId="3196E12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4ECA49D">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931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359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电子天平</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25B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量称2000克，精度0.1克</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4E4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43D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A21C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769.91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2C7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769.91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7C351">
            <w:pPr>
              <w:jc w:val="center"/>
              <w:rPr>
                <w:rFonts w:ascii="宋体" w:hAnsi="宋体" w:eastAsia="宋体" w:cs="宋体"/>
                <w:color w:val="000000" w:themeColor="text1"/>
                <w:sz w:val="18"/>
                <w:szCs w:val="18"/>
                <w:highlight w:val="none"/>
                <w14:textFill>
                  <w14:solidFill>
                    <w14:schemeClr w14:val="tx1"/>
                  </w14:solidFill>
                </w14:textFill>
              </w:rPr>
            </w:pPr>
          </w:p>
        </w:tc>
      </w:tr>
      <w:tr w14:paraId="47215E94">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3D8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A57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电子天平</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1740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十分之一，最大量程：1000g</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0C7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179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C45A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1288.50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A1F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1288.50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5D60C">
            <w:pPr>
              <w:jc w:val="center"/>
              <w:rPr>
                <w:rFonts w:ascii="宋体" w:hAnsi="宋体" w:eastAsia="宋体" w:cs="宋体"/>
                <w:color w:val="000000" w:themeColor="text1"/>
                <w:sz w:val="18"/>
                <w:szCs w:val="18"/>
                <w:highlight w:val="none"/>
                <w14:textFill>
                  <w14:solidFill>
                    <w14:schemeClr w14:val="tx1"/>
                  </w14:solidFill>
                </w14:textFill>
              </w:rPr>
            </w:pPr>
          </w:p>
        </w:tc>
      </w:tr>
      <w:tr w14:paraId="0AF6A1ED">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633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1DA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电子天平</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C989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百分之一，最大量程：820g，进口</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888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F92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E9F5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8141.59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179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8141.59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97DAA">
            <w:pPr>
              <w:jc w:val="center"/>
              <w:rPr>
                <w:rFonts w:ascii="宋体" w:hAnsi="宋体" w:eastAsia="宋体" w:cs="宋体"/>
                <w:color w:val="000000" w:themeColor="text1"/>
                <w:sz w:val="18"/>
                <w:szCs w:val="18"/>
                <w:highlight w:val="none"/>
                <w14:textFill>
                  <w14:solidFill>
                    <w14:schemeClr w14:val="tx1"/>
                  </w14:solidFill>
                </w14:textFill>
              </w:rPr>
            </w:pPr>
          </w:p>
        </w:tc>
      </w:tr>
      <w:tr w14:paraId="493DEA23">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EB9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754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电子天平</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51EA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千分之一，最大量程：220g，进口</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A57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1DF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C98C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5538.05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464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5538.05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9E89F">
            <w:pPr>
              <w:jc w:val="center"/>
              <w:rPr>
                <w:rFonts w:ascii="宋体" w:hAnsi="宋体" w:eastAsia="宋体" w:cs="宋体"/>
                <w:color w:val="000000" w:themeColor="text1"/>
                <w:sz w:val="18"/>
                <w:szCs w:val="18"/>
                <w:highlight w:val="none"/>
                <w14:textFill>
                  <w14:solidFill>
                    <w14:schemeClr w14:val="tx1"/>
                  </w14:solidFill>
                </w14:textFill>
              </w:rPr>
            </w:pPr>
          </w:p>
        </w:tc>
      </w:tr>
      <w:tr w14:paraId="0EA028EF">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C1A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DCB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电子天平</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9568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万分之一，最大量程：120g，进口</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A10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64F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4EB6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8106.19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DD0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8106.19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48A73">
            <w:pPr>
              <w:jc w:val="center"/>
              <w:rPr>
                <w:rFonts w:ascii="宋体" w:hAnsi="宋体" w:eastAsia="宋体" w:cs="宋体"/>
                <w:color w:val="000000" w:themeColor="text1"/>
                <w:sz w:val="18"/>
                <w:szCs w:val="18"/>
                <w:highlight w:val="none"/>
                <w14:textFill>
                  <w14:solidFill>
                    <w14:schemeClr w14:val="tx1"/>
                  </w14:solidFill>
                </w14:textFill>
              </w:rPr>
            </w:pPr>
          </w:p>
        </w:tc>
      </w:tr>
      <w:tr w14:paraId="4760BFA5">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F13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8CB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量热仪氧弹电极</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E59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不锈钢316材质</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D64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040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DBB8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221.24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E1A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442.48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91E6B">
            <w:pPr>
              <w:jc w:val="center"/>
              <w:rPr>
                <w:rFonts w:ascii="宋体" w:hAnsi="宋体" w:eastAsia="宋体" w:cs="宋体"/>
                <w:color w:val="000000" w:themeColor="text1"/>
                <w:sz w:val="18"/>
                <w:szCs w:val="18"/>
                <w:highlight w:val="none"/>
                <w14:textFill>
                  <w14:solidFill>
                    <w14:schemeClr w14:val="tx1"/>
                  </w14:solidFill>
                </w14:textFill>
              </w:rPr>
            </w:pPr>
          </w:p>
        </w:tc>
      </w:tr>
      <w:tr w14:paraId="3AFAC005">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4EF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275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浊度仪</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F6E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量程：0.1-1000NTU</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399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9CD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19AF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3150.44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812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6300.88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FF159">
            <w:pPr>
              <w:jc w:val="center"/>
              <w:rPr>
                <w:rFonts w:ascii="宋体" w:hAnsi="宋体" w:eastAsia="宋体" w:cs="宋体"/>
                <w:color w:val="000000" w:themeColor="text1"/>
                <w:sz w:val="18"/>
                <w:szCs w:val="18"/>
                <w:highlight w:val="none"/>
                <w14:textFill>
                  <w14:solidFill>
                    <w14:schemeClr w14:val="tx1"/>
                  </w14:solidFill>
                </w14:textFill>
              </w:rPr>
            </w:pPr>
          </w:p>
        </w:tc>
      </w:tr>
      <w:tr w14:paraId="1A9A3B83">
        <w:tblPrEx>
          <w:tblCellMar>
            <w:top w:w="0" w:type="dxa"/>
            <w:left w:w="108" w:type="dxa"/>
            <w:bottom w:w="0" w:type="dxa"/>
            <w:right w:w="108" w:type="dxa"/>
          </w:tblCellMar>
        </w:tblPrEx>
        <w:trPr>
          <w:trHeight w:val="600" w:hRule="atLeast"/>
          <w:jc w:val="center"/>
        </w:trPr>
        <w:tc>
          <w:tcPr>
            <w:tcW w:w="722" w:type="dxa"/>
            <w:tcBorders>
              <w:top w:val="nil"/>
              <w:left w:val="single" w:color="000000" w:sz="8" w:space="0"/>
              <w:bottom w:val="single" w:color="000000" w:sz="8" w:space="0"/>
              <w:right w:val="single" w:color="000000" w:sz="8" w:space="0"/>
            </w:tcBorders>
            <w:shd w:val="clear" w:color="auto" w:fill="auto"/>
            <w:vAlign w:val="center"/>
          </w:tcPr>
          <w:p w14:paraId="40A54D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82</w:t>
            </w:r>
          </w:p>
        </w:tc>
        <w:tc>
          <w:tcPr>
            <w:tcW w:w="1827" w:type="dxa"/>
            <w:tcBorders>
              <w:top w:val="nil"/>
              <w:left w:val="single" w:color="000000" w:sz="8" w:space="0"/>
              <w:bottom w:val="single" w:color="000000" w:sz="8" w:space="0"/>
              <w:right w:val="single" w:color="000000" w:sz="8" w:space="0"/>
            </w:tcBorders>
            <w:shd w:val="clear" w:color="auto" w:fill="auto"/>
            <w:vAlign w:val="center"/>
          </w:tcPr>
          <w:p w14:paraId="20A448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DEM6型轻便三杯风向风速表</w:t>
            </w:r>
          </w:p>
        </w:tc>
        <w:tc>
          <w:tcPr>
            <w:tcW w:w="3148" w:type="dxa"/>
            <w:tcBorders>
              <w:top w:val="nil"/>
              <w:left w:val="single" w:color="000000" w:sz="8" w:space="0"/>
              <w:bottom w:val="single" w:color="000000" w:sz="8" w:space="0"/>
              <w:right w:val="single" w:color="000000" w:sz="8" w:space="0"/>
            </w:tcBorders>
            <w:shd w:val="clear" w:color="auto" w:fill="auto"/>
            <w:vAlign w:val="center"/>
          </w:tcPr>
          <w:p w14:paraId="597535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量程：1-30m/s</w:t>
            </w:r>
          </w:p>
        </w:tc>
        <w:tc>
          <w:tcPr>
            <w:tcW w:w="687" w:type="dxa"/>
            <w:tcBorders>
              <w:top w:val="nil"/>
              <w:left w:val="single" w:color="000000" w:sz="8" w:space="0"/>
              <w:bottom w:val="single" w:color="000000" w:sz="8" w:space="0"/>
              <w:right w:val="single" w:color="000000" w:sz="8" w:space="0"/>
            </w:tcBorders>
            <w:shd w:val="clear" w:color="auto" w:fill="auto"/>
            <w:vAlign w:val="center"/>
          </w:tcPr>
          <w:p w14:paraId="00856B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nil"/>
              <w:left w:val="single" w:color="000000" w:sz="8" w:space="0"/>
              <w:bottom w:val="single" w:color="000000" w:sz="8" w:space="0"/>
              <w:right w:val="nil"/>
            </w:tcBorders>
            <w:shd w:val="clear" w:color="auto" w:fill="auto"/>
            <w:vAlign w:val="center"/>
          </w:tcPr>
          <w:p w14:paraId="197F55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00" w:type="dxa"/>
            <w:tcBorders>
              <w:top w:val="nil"/>
              <w:left w:val="single" w:color="000000" w:sz="8" w:space="0"/>
              <w:bottom w:val="single" w:color="000000" w:sz="8" w:space="0"/>
              <w:right w:val="single" w:color="000000" w:sz="8" w:space="0"/>
            </w:tcBorders>
            <w:shd w:val="clear" w:color="auto" w:fill="auto"/>
            <w:noWrap/>
            <w:vAlign w:val="center"/>
          </w:tcPr>
          <w:p w14:paraId="44F3C7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2079.65 </w:t>
            </w:r>
          </w:p>
        </w:tc>
        <w:tc>
          <w:tcPr>
            <w:tcW w:w="1156" w:type="dxa"/>
            <w:tcBorders>
              <w:top w:val="nil"/>
              <w:left w:val="nil"/>
              <w:bottom w:val="single" w:color="000000" w:sz="8" w:space="0"/>
              <w:right w:val="single" w:color="000000" w:sz="8" w:space="0"/>
            </w:tcBorders>
            <w:shd w:val="clear" w:color="auto" w:fill="auto"/>
            <w:vAlign w:val="center"/>
          </w:tcPr>
          <w:p w14:paraId="5735FC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4159.30 </w:t>
            </w:r>
          </w:p>
        </w:tc>
        <w:tc>
          <w:tcPr>
            <w:tcW w:w="799" w:type="dxa"/>
            <w:tcBorders>
              <w:top w:val="nil"/>
              <w:left w:val="single" w:color="000000" w:sz="8" w:space="0"/>
              <w:bottom w:val="single" w:color="000000" w:sz="8" w:space="0"/>
              <w:right w:val="single" w:color="000000" w:sz="8" w:space="0"/>
            </w:tcBorders>
            <w:shd w:val="clear" w:color="auto" w:fill="auto"/>
            <w:vAlign w:val="center"/>
          </w:tcPr>
          <w:p w14:paraId="4D283586">
            <w:pPr>
              <w:jc w:val="center"/>
              <w:rPr>
                <w:rFonts w:ascii="宋体" w:hAnsi="宋体" w:eastAsia="宋体" w:cs="宋体"/>
                <w:color w:val="000000" w:themeColor="text1"/>
                <w:sz w:val="18"/>
                <w:szCs w:val="18"/>
                <w:highlight w:val="none"/>
                <w14:textFill>
                  <w14:solidFill>
                    <w14:schemeClr w14:val="tx1"/>
                  </w14:solidFill>
                </w14:textFill>
              </w:rPr>
            </w:pPr>
          </w:p>
        </w:tc>
      </w:tr>
      <w:tr w14:paraId="6C754CAE">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9BE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83</w:t>
            </w:r>
          </w:p>
        </w:tc>
        <w:tc>
          <w:tcPr>
            <w:tcW w:w="1827" w:type="dxa"/>
            <w:tcBorders>
              <w:top w:val="single" w:color="000000" w:sz="8" w:space="0"/>
              <w:left w:val="single" w:color="000000" w:sz="8" w:space="0"/>
              <w:bottom w:val="nil"/>
              <w:right w:val="single" w:color="000000" w:sz="8" w:space="0"/>
            </w:tcBorders>
            <w:shd w:val="clear" w:color="auto" w:fill="auto"/>
            <w:vAlign w:val="center"/>
          </w:tcPr>
          <w:p w14:paraId="07363B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不锈钢粉碎机</w:t>
            </w:r>
          </w:p>
        </w:tc>
        <w:tc>
          <w:tcPr>
            <w:tcW w:w="3148" w:type="dxa"/>
            <w:tcBorders>
              <w:top w:val="single" w:color="000000" w:sz="8" w:space="0"/>
              <w:left w:val="single" w:color="000000" w:sz="8" w:space="0"/>
              <w:bottom w:val="nil"/>
              <w:right w:val="single" w:color="000000" w:sz="8" w:space="0"/>
            </w:tcBorders>
            <w:shd w:val="clear" w:color="auto" w:fill="auto"/>
            <w:vAlign w:val="center"/>
          </w:tcPr>
          <w:p w14:paraId="46A131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2500克升级纯铜大电机+304不锈钢</w:t>
            </w:r>
          </w:p>
        </w:tc>
        <w:tc>
          <w:tcPr>
            <w:tcW w:w="687" w:type="dxa"/>
            <w:tcBorders>
              <w:top w:val="single" w:color="000000" w:sz="8" w:space="0"/>
              <w:left w:val="single" w:color="000000" w:sz="8" w:space="0"/>
              <w:bottom w:val="nil"/>
              <w:right w:val="single" w:color="000000" w:sz="8" w:space="0"/>
            </w:tcBorders>
            <w:shd w:val="clear" w:color="auto" w:fill="auto"/>
            <w:vAlign w:val="center"/>
          </w:tcPr>
          <w:p w14:paraId="30FA38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nil"/>
              <w:right w:val="nil"/>
            </w:tcBorders>
            <w:shd w:val="clear" w:color="auto" w:fill="auto"/>
            <w:vAlign w:val="center"/>
          </w:tcPr>
          <w:p w14:paraId="0A4F70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nil"/>
              <w:right w:val="single" w:color="000000" w:sz="8" w:space="0"/>
            </w:tcBorders>
            <w:shd w:val="clear" w:color="auto" w:fill="auto"/>
            <w:noWrap/>
            <w:vAlign w:val="center"/>
          </w:tcPr>
          <w:p w14:paraId="248ED4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646.02 </w:t>
            </w:r>
          </w:p>
        </w:tc>
        <w:tc>
          <w:tcPr>
            <w:tcW w:w="1156" w:type="dxa"/>
            <w:tcBorders>
              <w:top w:val="single" w:color="000000" w:sz="8" w:space="0"/>
              <w:left w:val="nil"/>
              <w:bottom w:val="nil"/>
              <w:right w:val="single" w:color="000000" w:sz="8" w:space="0"/>
            </w:tcBorders>
            <w:shd w:val="clear" w:color="auto" w:fill="auto"/>
            <w:vAlign w:val="center"/>
          </w:tcPr>
          <w:p w14:paraId="168C32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646.02 </w:t>
            </w:r>
          </w:p>
        </w:tc>
        <w:tc>
          <w:tcPr>
            <w:tcW w:w="799" w:type="dxa"/>
            <w:tcBorders>
              <w:top w:val="single" w:color="000000" w:sz="8" w:space="0"/>
              <w:left w:val="single" w:color="000000" w:sz="8" w:space="0"/>
              <w:bottom w:val="nil"/>
              <w:right w:val="single" w:color="000000" w:sz="8" w:space="0"/>
            </w:tcBorders>
            <w:shd w:val="clear" w:color="auto" w:fill="auto"/>
            <w:vAlign w:val="center"/>
          </w:tcPr>
          <w:p w14:paraId="1B677EB9">
            <w:pPr>
              <w:jc w:val="center"/>
              <w:rPr>
                <w:rFonts w:ascii="宋体" w:hAnsi="宋体" w:eastAsia="宋体" w:cs="宋体"/>
                <w:color w:val="000000" w:themeColor="text1"/>
                <w:sz w:val="18"/>
                <w:szCs w:val="18"/>
                <w:highlight w:val="none"/>
                <w14:textFill>
                  <w14:solidFill>
                    <w14:schemeClr w14:val="tx1"/>
                  </w14:solidFill>
                </w14:textFill>
              </w:rPr>
            </w:pPr>
          </w:p>
        </w:tc>
      </w:tr>
      <w:tr w14:paraId="4247922C">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BA8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713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不锈钢粉碎机</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087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800克升级纯铜大电机+304不锈钢</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44F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5CF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6BC8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398.23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7D5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398.23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0CB65">
            <w:pPr>
              <w:jc w:val="center"/>
              <w:rPr>
                <w:rFonts w:ascii="宋体" w:hAnsi="宋体" w:eastAsia="宋体" w:cs="宋体"/>
                <w:color w:val="000000" w:themeColor="text1"/>
                <w:sz w:val="18"/>
                <w:szCs w:val="18"/>
                <w:highlight w:val="none"/>
                <w14:textFill>
                  <w14:solidFill>
                    <w14:schemeClr w14:val="tx1"/>
                  </w14:solidFill>
                </w14:textFill>
              </w:rPr>
            </w:pPr>
          </w:p>
        </w:tc>
      </w:tr>
      <w:tr w14:paraId="4600AEAE">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F69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DDF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鼓风干燥箱</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135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内胆：450×400×450mm</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7BD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C2D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1C8E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2858.41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C76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2858.41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03DD4">
            <w:pPr>
              <w:jc w:val="center"/>
              <w:rPr>
                <w:rFonts w:ascii="宋体" w:hAnsi="宋体" w:eastAsia="宋体" w:cs="宋体"/>
                <w:color w:val="000000" w:themeColor="text1"/>
                <w:sz w:val="18"/>
                <w:szCs w:val="18"/>
                <w:highlight w:val="none"/>
                <w14:textFill>
                  <w14:solidFill>
                    <w14:schemeClr w14:val="tx1"/>
                  </w14:solidFill>
                </w14:textFill>
              </w:rPr>
            </w:pPr>
          </w:p>
        </w:tc>
      </w:tr>
      <w:tr w14:paraId="06FA4A1D">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A19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82B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鼓风干燥箱</w:t>
            </w:r>
          </w:p>
        </w:tc>
        <w:tc>
          <w:tcPr>
            <w:tcW w:w="31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BF6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内胆：600×500×750mm</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5E9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BFE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D628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3097.35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09B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3097.35 </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AF15D">
            <w:pPr>
              <w:jc w:val="center"/>
              <w:rPr>
                <w:rFonts w:ascii="宋体" w:hAnsi="宋体" w:eastAsia="宋体" w:cs="宋体"/>
                <w:color w:val="000000" w:themeColor="text1"/>
                <w:sz w:val="18"/>
                <w:szCs w:val="18"/>
                <w:highlight w:val="none"/>
                <w14:textFill>
                  <w14:solidFill>
                    <w14:schemeClr w14:val="tx1"/>
                  </w14:solidFill>
                </w14:textFill>
              </w:rPr>
            </w:pPr>
          </w:p>
        </w:tc>
      </w:tr>
      <w:tr w14:paraId="5CF3EA34">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9FF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87</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C79C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生化培养箱</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D59A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内胆尺寸：500×400×400mm</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2E8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8E1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848D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3902.65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72A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3902.65 </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3C0E0E">
            <w:pPr>
              <w:jc w:val="center"/>
              <w:rPr>
                <w:rFonts w:ascii="宋体" w:hAnsi="宋体" w:eastAsia="宋体" w:cs="宋体"/>
                <w:color w:val="000000" w:themeColor="text1"/>
                <w:sz w:val="18"/>
                <w:szCs w:val="18"/>
                <w:highlight w:val="none"/>
                <w14:textFill>
                  <w14:solidFill>
                    <w14:schemeClr w14:val="tx1"/>
                  </w14:solidFill>
                </w14:textFill>
              </w:rPr>
            </w:pPr>
          </w:p>
        </w:tc>
      </w:tr>
      <w:tr w14:paraId="681DC4FF">
        <w:tblPrEx>
          <w:tblCellMar>
            <w:top w:w="0" w:type="dxa"/>
            <w:left w:w="108" w:type="dxa"/>
            <w:bottom w:w="0" w:type="dxa"/>
            <w:right w:w="108" w:type="dxa"/>
          </w:tblCellMar>
        </w:tblPrEx>
        <w:trPr>
          <w:trHeight w:val="600"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CB2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88</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13F0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生化培养箱</w:t>
            </w:r>
          </w:p>
        </w:tc>
        <w:tc>
          <w:tcPr>
            <w:tcW w:w="3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091D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内胆尺寸：540×460×1000mm</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E05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台</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51C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D097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5253.10 </w:t>
            </w:r>
          </w:p>
        </w:tc>
        <w:tc>
          <w:tcPr>
            <w:tcW w:w="11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183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5253.10 </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F5A092">
            <w:pPr>
              <w:jc w:val="center"/>
              <w:rPr>
                <w:rFonts w:ascii="宋体" w:hAnsi="宋体" w:eastAsia="宋体" w:cs="宋体"/>
                <w:color w:val="000000" w:themeColor="text1"/>
                <w:sz w:val="18"/>
                <w:szCs w:val="18"/>
                <w:highlight w:val="none"/>
                <w14:textFill>
                  <w14:solidFill>
                    <w14:schemeClr w14:val="tx1"/>
                  </w14:solidFill>
                </w14:textFill>
              </w:rPr>
            </w:pPr>
          </w:p>
        </w:tc>
      </w:tr>
    </w:tbl>
    <w:p w14:paraId="591B612C">
      <w:pPr>
        <w:spacing w:line="360" w:lineRule="auto"/>
        <w:rPr>
          <w:rFonts w:ascii="宋体" w:hAnsi="宋体" w:eastAsia="宋体" w:cs="宋体"/>
          <w:b/>
          <w:bCs/>
          <w:color w:val="000000" w:themeColor="text1"/>
          <w:sz w:val="18"/>
          <w:szCs w:val="18"/>
          <w:highlight w:val="none"/>
          <w14:textFill>
            <w14:solidFill>
              <w14:schemeClr w14:val="tx1"/>
            </w14:solidFill>
          </w14:textFill>
        </w:rPr>
      </w:pPr>
    </w:p>
    <w:p w14:paraId="0A6BBC77">
      <w:pPr>
        <w:spacing w:line="360" w:lineRule="auto"/>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6、其他实验耗材</w:t>
      </w:r>
    </w:p>
    <w:tbl>
      <w:tblPr>
        <w:tblStyle w:val="36"/>
        <w:tblW w:w="10261" w:type="dxa"/>
        <w:jc w:val="center"/>
        <w:tblLayout w:type="fixed"/>
        <w:tblCellMar>
          <w:top w:w="0" w:type="dxa"/>
          <w:left w:w="108" w:type="dxa"/>
          <w:bottom w:w="0" w:type="dxa"/>
          <w:right w:w="108" w:type="dxa"/>
        </w:tblCellMar>
      </w:tblPr>
      <w:tblGrid>
        <w:gridCol w:w="729"/>
        <w:gridCol w:w="1822"/>
        <w:gridCol w:w="3164"/>
        <w:gridCol w:w="665"/>
        <w:gridCol w:w="687"/>
        <w:gridCol w:w="1222"/>
        <w:gridCol w:w="1145"/>
        <w:gridCol w:w="827"/>
      </w:tblGrid>
      <w:tr w14:paraId="430EA045">
        <w:tblPrEx>
          <w:tblCellMar>
            <w:top w:w="0" w:type="dxa"/>
            <w:left w:w="108" w:type="dxa"/>
            <w:bottom w:w="0" w:type="dxa"/>
            <w:right w:w="108" w:type="dxa"/>
          </w:tblCellMar>
        </w:tblPrEx>
        <w:trPr>
          <w:trHeight w:val="658" w:hRule="atLeast"/>
          <w:tblHeader/>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9CEC9">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序号</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EDFA4">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货物名称</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6829F">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规格型号及要求</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E0B44">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包装单位</w:t>
            </w:r>
          </w:p>
        </w:tc>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31321">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暂定数量</w:t>
            </w:r>
          </w:p>
        </w:tc>
        <w:tc>
          <w:tcPr>
            <w:tcW w:w="1222" w:type="dxa"/>
            <w:tcBorders>
              <w:top w:val="single" w:color="000000" w:sz="8" w:space="0"/>
              <w:left w:val="single" w:color="000000" w:sz="8" w:space="0"/>
              <w:bottom w:val="nil"/>
              <w:right w:val="single" w:color="000000" w:sz="8" w:space="0"/>
            </w:tcBorders>
            <w:shd w:val="clear" w:color="auto" w:fill="auto"/>
            <w:vAlign w:val="center"/>
          </w:tcPr>
          <w:p w14:paraId="0351DA9E">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不含税综合单价（元）</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C9C2A">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不含税综合合价（元）</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FDD04">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备注</w:t>
            </w:r>
          </w:p>
        </w:tc>
      </w:tr>
      <w:tr w14:paraId="4B7ED33C">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74B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00F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多功能卡式喷枪</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5553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耐高温合金至尊款[带软硬火]</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390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4DB9B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E6A1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5DA23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150.44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9BF5A">
            <w:pPr>
              <w:jc w:val="center"/>
              <w:rPr>
                <w:rFonts w:ascii="宋体" w:hAnsi="宋体" w:eastAsia="宋体" w:cs="宋体"/>
                <w:color w:val="000000" w:themeColor="text1"/>
                <w:sz w:val="18"/>
                <w:szCs w:val="18"/>
                <w:highlight w:val="none"/>
                <w14:textFill>
                  <w14:solidFill>
                    <w14:schemeClr w14:val="tx1"/>
                  </w14:solidFill>
                </w14:textFill>
              </w:rPr>
            </w:pPr>
          </w:p>
        </w:tc>
      </w:tr>
      <w:tr w14:paraId="29505770">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A82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2FE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10ul枪头盒</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12C9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96孔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916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451A8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B971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443BD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7B3FB">
            <w:pPr>
              <w:jc w:val="center"/>
              <w:rPr>
                <w:rFonts w:ascii="宋体" w:hAnsi="宋体" w:eastAsia="宋体" w:cs="宋体"/>
                <w:color w:val="000000" w:themeColor="text1"/>
                <w:sz w:val="18"/>
                <w:szCs w:val="18"/>
                <w:highlight w:val="none"/>
                <w14:textFill>
                  <w14:solidFill>
                    <w14:schemeClr w14:val="tx1"/>
                  </w14:solidFill>
                </w14:textFill>
              </w:rPr>
            </w:pPr>
          </w:p>
        </w:tc>
      </w:tr>
      <w:tr w14:paraId="0F3B57AE">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720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4E7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200ul枪头盒</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1094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96孔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E58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1CB4F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BA11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031CE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3A3AF">
            <w:pPr>
              <w:jc w:val="center"/>
              <w:rPr>
                <w:rFonts w:ascii="宋体" w:hAnsi="宋体" w:eastAsia="宋体" w:cs="宋体"/>
                <w:color w:val="000000" w:themeColor="text1"/>
                <w:sz w:val="18"/>
                <w:szCs w:val="18"/>
                <w:highlight w:val="none"/>
                <w14:textFill>
                  <w14:solidFill>
                    <w14:schemeClr w14:val="tx1"/>
                  </w14:solidFill>
                </w14:textFill>
              </w:rPr>
            </w:pPr>
          </w:p>
        </w:tc>
      </w:tr>
      <w:tr w14:paraId="210334FC">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F5F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772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300ul枪头盒</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9F3B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96孔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75D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B32C7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16E8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7DF1C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31.86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8B2E2">
            <w:pPr>
              <w:jc w:val="center"/>
              <w:rPr>
                <w:rFonts w:ascii="宋体" w:hAnsi="宋体" w:eastAsia="宋体" w:cs="宋体"/>
                <w:color w:val="000000" w:themeColor="text1"/>
                <w:sz w:val="18"/>
                <w:szCs w:val="18"/>
                <w:highlight w:val="none"/>
                <w14:textFill>
                  <w14:solidFill>
                    <w14:schemeClr w14:val="tx1"/>
                  </w14:solidFill>
                </w14:textFill>
              </w:rPr>
            </w:pPr>
          </w:p>
        </w:tc>
      </w:tr>
      <w:tr w14:paraId="05266C0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479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231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1ml枪头盒</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973A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96孔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676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C8BCD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4E0C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F334B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46.02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FFE2A">
            <w:pPr>
              <w:jc w:val="center"/>
              <w:rPr>
                <w:rFonts w:ascii="宋体" w:hAnsi="宋体" w:eastAsia="宋体" w:cs="宋体"/>
                <w:color w:val="000000" w:themeColor="text1"/>
                <w:sz w:val="18"/>
                <w:szCs w:val="18"/>
                <w:highlight w:val="none"/>
                <w14:textFill>
                  <w14:solidFill>
                    <w14:schemeClr w14:val="tx1"/>
                  </w14:solidFill>
                </w14:textFill>
              </w:rPr>
            </w:pPr>
          </w:p>
        </w:tc>
      </w:tr>
      <w:tr w14:paraId="2D980D9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9EE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40F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5ml枪头盒</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79D8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2E5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15C9A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8DCF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35FC8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CFCB8">
            <w:pPr>
              <w:jc w:val="center"/>
              <w:rPr>
                <w:rFonts w:ascii="宋体" w:hAnsi="宋体" w:eastAsia="宋体" w:cs="宋体"/>
                <w:color w:val="000000" w:themeColor="text1"/>
                <w:sz w:val="18"/>
                <w:szCs w:val="18"/>
                <w:highlight w:val="none"/>
                <w14:textFill>
                  <w14:solidFill>
                    <w14:schemeClr w14:val="tx1"/>
                  </w14:solidFill>
                </w14:textFill>
              </w:rPr>
            </w:pPr>
          </w:p>
        </w:tc>
      </w:tr>
      <w:tr w14:paraId="646B914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E1F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428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10ml枪头盒</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30B6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817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8572C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53DC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330DA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61.94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7754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944F828">
        <w:tblPrEx>
          <w:tblCellMar>
            <w:top w:w="0" w:type="dxa"/>
            <w:left w:w="108" w:type="dxa"/>
            <w:bottom w:w="0" w:type="dxa"/>
            <w:right w:w="108" w:type="dxa"/>
          </w:tblCellMar>
        </w:tblPrEx>
        <w:trPr>
          <w:trHeight w:val="54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0C1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990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2mL进样小瓶架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9E19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50孔/个</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FC4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14220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F474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18.93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D1FF9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94.65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84AA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BF18A1F">
        <w:tblPrEx>
          <w:tblCellMar>
            <w:top w:w="0" w:type="dxa"/>
            <w:left w:w="108" w:type="dxa"/>
            <w:bottom w:w="0" w:type="dxa"/>
            <w:right w:w="108" w:type="dxa"/>
          </w:tblCellMar>
        </w:tblPrEx>
        <w:trPr>
          <w:trHeight w:val="58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0EA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968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500mL不锈钢环氧树脂涂层离心管架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0E95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孔径97mm，4孔/个</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3C5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53AA0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29F5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146.02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5BB2E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730.10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E3986">
            <w:pPr>
              <w:jc w:val="center"/>
              <w:rPr>
                <w:rFonts w:ascii="宋体" w:hAnsi="宋体" w:eastAsia="宋体" w:cs="宋体"/>
                <w:color w:val="000000" w:themeColor="text1"/>
                <w:sz w:val="18"/>
                <w:szCs w:val="18"/>
                <w:highlight w:val="none"/>
                <w14:textFill>
                  <w14:solidFill>
                    <w14:schemeClr w14:val="tx1"/>
                  </w14:solidFill>
                </w14:textFill>
              </w:rPr>
            </w:pPr>
          </w:p>
        </w:tc>
      </w:tr>
      <w:tr w14:paraId="17995F7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C82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3E8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51孔定量盘</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6207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100个/箱，酶底物法检测水中总大肠菌群、大肠埃希氏菌、粪大肠菌群专用。</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81F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箱</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A2169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E69B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1637.17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FF6A5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16371.70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3859C">
            <w:pPr>
              <w:jc w:val="center"/>
              <w:rPr>
                <w:rFonts w:ascii="宋体" w:hAnsi="宋体" w:eastAsia="宋体" w:cs="宋体"/>
                <w:color w:val="000000" w:themeColor="text1"/>
                <w:sz w:val="18"/>
                <w:szCs w:val="18"/>
                <w:highlight w:val="none"/>
                <w14:textFill>
                  <w14:solidFill>
                    <w14:schemeClr w14:val="tx1"/>
                  </w14:solidFill>
                </w14:textFill>
              </w:rPr>
            </w:pPr>
          </w:p>
        </w:tc>
      </w:tr>
      <w:tr w14:paraId="4C55A47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FBE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496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97孔定量盘</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C160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100个/箱酶底物法检测水中总大肠菌群、大肠埃希氏菌、粪大肠菌群专用。</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51C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箱</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2650E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DE0D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1924.40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6B894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57732.00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9E57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94401C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2F1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DE8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PE保鲜膜</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ACF6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90m*30cm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37D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9B67F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4228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23.01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A1C46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92.04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6C36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3BC73E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590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0A5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pH试纸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D6F3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0.5-5.0，80张/本</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077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本</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D6BF6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DC1F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4B563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1A96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3A1673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6B0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9DF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pH试纸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E24F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2.7-4.7，80张/本</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BC4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本</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6B307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415E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FC9F3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F9EF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F2207C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126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DE4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pH试纸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3391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3.8-5.4，80张/本</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2FE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本</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4A117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08BB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1042F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077D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A518EE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14F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263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pH试纸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E7C8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5.5-9.0，80张/本</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C37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本</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9AD48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C68D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7235D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4FE0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859C70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34D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249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pH试纸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01F4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5.4-7.0，80张/本</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D97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本</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8FF66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FE0C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542D3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831C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650143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532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C8C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pH试纸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5774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6.4-8.0，80张/本</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E25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本</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3ABD4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124D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330FC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5ED5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0F1BF8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4D0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370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pH试纸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10EF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7.6-8.5，80张/本</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7A1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本</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0EF47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8B10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FF64F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9893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3B15D1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D48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43C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pH试纸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21C6B">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8.2-10，80张/本</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922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本</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FFB6A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44BC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6FAFB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C994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D9F4E7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DE1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2EF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pH试纸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6926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9.5-13，80张/本</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ACF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本</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96B5F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49E3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8B4F7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CB24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5844B42">
        <w:tblPrEx>
          <w:tblCellMar>
            <w:top w:w="0" w:type="dxa"/>
            <w:left w:w="108" w:type="dxa"/>
            <w:bottom w:w="0" w:type="dxa"/>
            <w:right w:w="108" w:type="dxa"/>
          </w:tblCellMar>
        </w:tblPrEx>
        <w:trPr>
          <w:trHeight w:val="6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2FA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98D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pH试纸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6A62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1.0-14，80张/本</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0CC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本</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43BF6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7A1B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67940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2.14 </w:t>
            </w:r>
          </w:p>
        </w:tc>
        <w:tc>
          <w:tcPr>
            <w:tcW w:w="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B381B7">
            <w:pPr>
              <w:jc w:val="center"/>
              <w:rPr>
                <w:rFonts w:ascii="宋体" w:hAnsi="宋体" w:eastAsia="宋体" w:cs="宋体"/>
                <w:color w:val="000000" w:themeColor="text1"/>
                <w:sz w:val="18"/>
                <w:szCs w:val="18"/>
                <w:highlight w:val="none"/>
                <w14:textFill>
                  <w14:solidFill>
                    <w14:schemeClr w14:val="tx1"/>
                  </w14:solidFill>
                </w14:textFill>
              </w:rPr>
            </w:pPr>
          </w:p>
        </w:tc>
      </w:tr>
      <w:tr w14:paraId="648F4D4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7ED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049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Simplete单剂培养基</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2F84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100样品/盒，带100个菌落总数定量盘</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B8A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3462D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3B2D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2950.90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75349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59018.00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5072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7BE09C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5C5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7B5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巴氏吸管架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FC3F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10孔，1/2/3ml，有机玻璃</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EA5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72FD6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376F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44.79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6B6EF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44.79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13F80">
            <w:pPr>
              <w:jc w:val="center"/>
              <w:rPr>
                <w:rFonts w:ascii="宋体" w:hAnsi="宋体" w:eastAsia="宋体" w:cs="宋体"/>
                <w:color w:val="000000" w:themeColor="text1"/>
                <w:sz w:val="18"/>
                <w:szCs w:val="18"/>
                <w:highlight w:val="none"/>
                <w14:textFill>
                  <w14:solidFill>
                    <w14:schemeClr w14:val="tx1"/>
                  </w14:solidFill>
                </w14:textFill>
              </w:rPr>
            </w:pPr>
          </w:p>
        </w:tc>
      </w:tr>
      <w:tr w14:paraId="343C1EE1">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945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67E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保鲜膜</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AFE9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强韧型，60厘米*30米</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701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F5894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3E46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41933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52EA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1516108">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95F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283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CED2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25mL×24孔，双排，有机玻璃，含黑白比色板</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3AB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226A9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36FD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171.06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8B257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1710.60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F8C9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75E25EA">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46A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8FD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182D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50mL×24孔，双排，有机玻璃，含黑白比色板</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487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15D28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E5CF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188.67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44B72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1886.70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2C78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8D42E22">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17D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9AC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B86B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100mL×30孔，3排，有机玻璃加厚6mm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BA8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3DA21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4B63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109.16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12F95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545.80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4971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0CC0332">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AA8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750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AAD9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50mL×30孔，3排，有机玻璃加厚6mm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1FD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9A939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0A5A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92.70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441F0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463.50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1231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E111C5E">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366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D04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627F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25mL×30孔，3排，有机玻璃加厚6mm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711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FB865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110F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91.84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9955D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91.84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8F4B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1F4A2F5">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A47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560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EE67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100mL×12孔，单排，有机玻璃加厚6mm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C47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48D9A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705A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91.45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C439A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91.45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06D7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DEE2924">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C6F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82A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EB9E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50mL×12孔，单排，有机玻璃加厚6mm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EDD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C36EB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E92D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43.07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97E00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646.05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A208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C044B6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D24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FFE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比色管架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909D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25mL×12孔，单排，有机玻璃加厚6mm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BEA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2CDF5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5872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623FC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39.83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5199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E1E1BC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D0D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6F1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便携灶用丁烷气瓶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4E60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220g/瓶</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8A8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7D245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BC3D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19.94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888B3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59.82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A168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A5D061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C24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90E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标签纸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DED4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4*6cm，白底蓝框</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518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张</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43076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4A02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0.62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C5EBB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372.00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0C33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587C49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F91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359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标签纸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7DFE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2*5cm，白底蓝框</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5BE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张</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DB882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609B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0.62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72787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50E7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A088E8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DAF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1C9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玻璃棒</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3372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长，6×30cm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8B4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71B30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13DC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0.88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A01F6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17.60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5AE3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769DA7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0AD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EAD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玻璃棒</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1FB0B">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长，6×20cm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888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009FC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1FF7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0.88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763DC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17.60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033A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2C6982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FEB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255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玻璃棒</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F338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短，4×8cm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8D1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B7562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4E21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0.88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D5E87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17.60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C2DD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91E6405">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8A3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0A0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玻璃管硅胶防尘塞</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817F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适用于10mL气泡吸收管</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B73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9527F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E7A7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0.86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E0D97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86.00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C999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C7C85FA">
        <w:tblPrEx>
          <w:tblCellMar>
            <w:top w:w="0" w:type="dxa"/>
            <w:left w:w="108" w:type="dxa"/>
            <w:bottom w:w="0" w:type="dxa"/>
            <w:right w:w="108" w:type="dxa"/>
          </w:tblCellMar>
        </w:tblPrEx>
        <w:trPr>
          <w:trHeight w:val="88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FE5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505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玻璃棉</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E930B">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无碱玻璃棉，A级，100g/包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BDB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81D45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0D6E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188.27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C486D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564.81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6F11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AD2E02A">
        <w:tblPrEx>
          <w:tblCellMar>
            <w:top w:w="0" w:type="dxa"/>
            <w:left w:w="108" w:type="dxa"/>
            <w:bottom w:w="0" w:type="dxa"/>
            <w:right w:w="108" w:type="dxa"/>
          </w:tblCellMar>
        </w:tblPrEx>
        <w:trPr>
          <w:trHeight w:val="8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CBA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FD7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玻璃砂芯坩埚式过滤杯</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7FD2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100ml砂芯坩埚孔径：5μm-15μm，与1L上嘴抽滤瓶胶塞配套</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7CD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CCF55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182D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F8F3C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20DA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4D4AD77">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E87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21C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玻璃砂芯坩埚式过滤装置</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93A5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100ml砂芯坩埚孔径：5μm-15μm，1000ml上嘴抽滤瓶，包含胶塞+橡胶管</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044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41BFF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1777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164.60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C53DD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164.60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77A8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94477A1">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F83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5D3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玻璃珠</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8ED1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6-7mm，0.5kg/包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C98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7B9C8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3FD5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22.34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4F854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1117.00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4A180">
            <w:pPr>
              <w:jc w:val="center"/>
              <w:rPr>
                <w:rFonts w:ascii="宋体" w:hAnsi="宋体" w:eastAsia="宋体" w:cs="宋体"/>
                <w:color w:val="000000" w:themeColor="text1"/>
                <w:sz w:val="18"/>
                <w:szCs w:val="18"/>
                <w:highlight w:val="none"/>
                <w14:textFill>
                  <w14:solidFill>
                    <w14:schemeClr w14:val="tx1"/>
                  </w14:solidFill>
                </w14:textFill>
              </w:rPr>
            </w:pPr>
          </w:p>
        </w:tc>
      </w:tr>
      <w:tr w14:paraId="300AFC26">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E23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5C7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不锈钢捣碎器</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7795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316材质，容积1.3升，外径17cm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6F6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74C4A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D6C1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DCEDC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FE96E">
            <w:pPr>
              <w:jc w:val="center"/>
              <w:rPr>
                <w:rFonts w:ascii="宋体" w:hAnsi="宋体" w:eastAsia="宋体" w:cs="宋体"/>
                <w:color w:val="000000" w:themeColor="text1"/>
                <w:sz w:val="18"/>
                <w:szCs w:val="18"/>
                <w:highlight w:val="none"/>
                <w14:textFill>
                  <w14:solidFill>
                    <w14:schemeClr w14:val="tx1"/>
                  </w14:solidFill>
                </w14:textFill>
              </w:rPr>
            </w:pPr>
          </w:p>
        </w:tc>
      </w:tr>
      <w:tr w14:paraId="36DA5BA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819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342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不锈钢量热仪氧弹坩埚</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8ED4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上沿Ø*底部Ø*高：32*25*15（mm）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2AF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33B65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A299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0D62B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CB6B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CD419B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9FE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3DF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不锈钢培养皿架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2E9C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304不锈钢，单提</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E7C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8E325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28B2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256.64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D5632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1283.20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92E5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1D95F3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B9E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356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不锈钢培养皿灭菌篮子</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EA5F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40cm*40cm*10cm，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1BA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B4C2B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28AC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261.06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77A5E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1305.30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93B0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BAB5FC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7AB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C25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不锈钢培养皿灭菌篮子</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A4C6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40cm*55cm*10cm，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2D2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D946D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2943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340.71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40C78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340.71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6613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E96545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734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399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不锈钢筛网</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C7CA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孔径25μm，直径为47mm-50mm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70B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8B213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9D77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75.22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E051E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376.10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FFDB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C05F70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F54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FF8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不锈钢试管架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2813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30孔×8.5mm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432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A3D23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74E3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D422B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54.82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76A4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77D981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350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3B0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不锈钢试管架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5474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30孔×22.5mm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D1C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2D693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D6FC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64.77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EB2FD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64.77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A91F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A0AFE9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0F7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89D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不锈钢网</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8306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孔径0.11mm（120目），100mm*100mm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4A7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E2502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E4F6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57.08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6DBE5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285.40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B6AC0">
            <w:pPr>
              <w:jc w:val="center"/>
              <w:rPr>
                <w:rFonts w:ascii="宋体" w:hAnsi="宋体" w:eastAsia="宋体" w:cs="宋体"/>
                <w:color w:val="000000" w:themeColor="text1"/>
                <w:sz w:val="18"/>
                <w:szCs w:val="18"/>
                <w:highlight w:val="none"/>
                <w14:textFill>
                  <w14:solidFill>
                    <w14:schemeClr w14:val="tx1"/>
                  </w14:solidFill>
                </w14:textFill>
              </w:rPr>
            </w:pPr>
          </w:p>
        </w:tc>
      </w:tr>
      <w:tr w14:paraId="0F6FE1B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60B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43C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不锈钢网眼漏勺</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18D0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60目网眼，8cm直径</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B5A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BF7B8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6518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660C3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69E9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634BF6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262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327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不锈钢药匙</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3469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12.5cm，单头</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6F9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92AE2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47DF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9457A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172.50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B31D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6A1394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0B8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483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不锈钢药匙</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E45D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22cm，单头</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92D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A5E22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5478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BAA61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254.50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D0BF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4E5C2B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E5E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530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擦镜纸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9254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超低尘，双层，白色，100×150mm，100张/包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7CB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5A38B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241B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A3E35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5E7A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63CE7A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B01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BE5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采样框</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6521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464×300×175cm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728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CCC08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76C5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247.68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98366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2476.80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BC83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DF79B3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0E8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740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采样框</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5B69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410×300×150mm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9F7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7B6CC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D5B5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213.36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3B112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1280.16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823F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2CC5E6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A25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149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称量纸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6D96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75×75mm，500张/包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F45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F5C17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EF42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7E06E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9520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DD5ABC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EBE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8DF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称量纸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07FA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100×100mm，500张/包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F5F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5FD4C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5F98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B7253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8.27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8AB7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716313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C8F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F36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称量纸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DA06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150×150mm，500张/包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0A5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34978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94D1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16.93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C363C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16.93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2612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CF5C0B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BFF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556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磁力搅拌子</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F69F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0CF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CF125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26D8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F405E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88.20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74CB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411E58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F49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C15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磁力搅拌子</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ED78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E80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1F391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22AD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55E50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CF86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F80E82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028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1BA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打包废液用纸箱</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1731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60*60*80厘米</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A4D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329D8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6152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34.98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BA99D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1749.00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E892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1E9C40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6D6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10E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打火机</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030E4">
            <w:pPr>
              <w:jc w:val="left"/>
              <w:rPr>
                <w:rFonts w:ascii="宋体" w:hAnsi="宋体" w:eastAsia="宋体" w:cs="宋体"/>
                <w:color w:val="000000" w:themeColor="text1"/>
                <w:sz w:val="18"/>
                <w:szCs w:val="18"/>
                <w:highlight w:val="none"/>
                <w14:textFill>
                  <w14:solidFill>
                    <w14:schemeClr w14:val="tx1"/>
                  </w14:solidFill>
                </w14:textFill>
              </w:rPr>
            </w:pP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07C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D8388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126A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0.88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F9C6F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B8D5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F884EA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22B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2F5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大理石滴定台</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D2A8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15×30cm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6AE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付</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01B9D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6399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45.29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DF3E9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226.45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858E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0CDFDA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ED66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416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2E57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AD6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B5CBA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6A75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21A07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CFE2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67BED2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986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8CB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CEE3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ADA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FDDD8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C51C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0DF5B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5633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B4C185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6BA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140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单标移液管刷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A9E5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833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3068B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1D72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DC1AB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13.85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8554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A545B3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EF7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676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弹簧止水夹</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1C691">
            <w:pPr>
              <w:jc w:val="left"/>
              <w:rPr>
                <w:rFonts w:ascii="宋体" w:hAnsi="宋体" w:eastAsia="宋体" w:cs="宋体"/>
                <w:color w:val="000000" w:themeColor="text1"/>
                <w:sz w:val="18"/>
                <w:szCs w:val="18"/>
                <w:highlight w:val="none"/>
                <w14:textFill>
                  <w14:solidFill>
                    <w14:schemeClr w14:val="tx1"/>
                  </w14:solidFill>
                </w14:textFill>
              </w:rPr>
            </w:pP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B9E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5F962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50B5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23EBE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74A2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C6F3F1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C04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593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滴定管刷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C9FD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C90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D8D2F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566A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A37AC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12.15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ECBD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6502DC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427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B50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滴定管刷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EEA6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2F2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3154D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4B72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084F4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15.15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9E76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856902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8AA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4B6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滴管帽</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E142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乳胶帽，100个/包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8E1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66486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8695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29.53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B1806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59.06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FBF9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10198D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5D3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74F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碘化钾淀粉试纸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5E31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每盒5刀，100条/盒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4DB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C2775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E43E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F4049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6.09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D93F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DF7B800">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10F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E20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订制标签纸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29D3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5*9cm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60A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张</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FB637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89F7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0.88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3F5FC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440.00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7201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DD99FC9">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AAC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AE0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定量滤纸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779F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9cm，0.45μm，中速，100张/盒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FDD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18D10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B2A0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29.87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EB70A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298.70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086A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C721D2A">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3BF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373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定量滤纸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5D80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12.5cm，0.45μm，中速，100张/盒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CEF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DA986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A569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49.73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3D6A7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497.30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9D94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BB51D0D">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5A4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616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定量滤纸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B3CD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15cm，0.45μm，中速，100张/盒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9FC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88619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8319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60.55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F824C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605.50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D1BE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F271CFB">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860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254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定量滤纸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0314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9cm，0.45μm，慢速，100张/盒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034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78767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884B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28.39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7B579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283.90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50E0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6649368">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FBE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85F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定量滤纸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22FC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12.5cm，0.45μm，慢速，100张/盒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F29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FA08E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99CE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47.08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0923C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470.80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4D1E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022CB2E">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7EC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B3E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定量滤纸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76A7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15cm，0.45μm，慢速，100张/盒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D45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156B4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5AE6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59.08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85776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590.80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FE6B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8E95B26">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96F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D54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定性滤纸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3387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9cm，0.45μm，中速，100张/盒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A00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286DA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72D1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11.30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1D87D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113.00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40FA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54AC3A5">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AA6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A48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定性滤纸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761D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12.5cm，0.45μm，中速，100张/盒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099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3CC64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445F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20.71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1180B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207.10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3889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9AAC44B">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067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A51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定性滤纸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5804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15cm，0.45μm，中速，100张/盒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709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3C04D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5F3B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23.52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789EF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235.20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9A2E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1226EE7">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945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506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定性滤纸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BE59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9cm，0.45μm，慢速，100张/盒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2C3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2AFAE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BC80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12.18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29D71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121.80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81D2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52595A3">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56D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D9D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定性滤纸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78A4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12.5cm，0.45μm，慢速，100张/盒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1A0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78B20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72C6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18.35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13DA0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183.50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15F6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667B1C8">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A4F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91C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定性滤纸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3651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15cm，0.45μm，慢速，100张/盒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952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F020A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6436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23.52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B8429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235.20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B7657">
            <w:pPr>
              <w:jc w:val="center"/>
              <w:rPr>
                <w:rFonts w:ascii="宋体" w:hAnsi="宋体" w:eastAsia="宋体" w:cs="宋体"/>
                <w:color w:val="000000" w:themeColor="text1"/>
                <w:sz w:val="18"/>
                <w:szCs w:val="18"/>
                <w:highlight w:val="none"/>
                <w14:textFill>
                  <w14:solidFill>
                    <w14:schemeClr w14:val="tx1"/>
                  </w14:solidFill>
                </w14:textFill>
              </w:rPr>
            </w:pPr>
          </w:p>
        </w:tc>
      </w:tr>
      <w:tr w14:paraId="00AFB617">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C3F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E26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定砷仪</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0785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玻璃，100ml锥形瓶，吸收管长120mm，吸收管帽</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4C7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63ACC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C2E9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88FCE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5DF2F">
            <w:pPr>
              <w:jc w:val="center"/>
              <w:rPr>
                <w:rFonts w:ascii="宋体" w:hAnsi="宋体" w:eastAsia="宋体" w:cs="宋体"/>
                <w:color w:val="000000" w:themeColor="text1"/>
                <w:sz w:val="18"/>
                <w:szCs w:val="18"/>
                <w:highlight w:val="none"/>
                <w14:textFill>
                  <w14:solidFill>
                    <w14:schemeClr w14:val="tx1"/>
                  </w14:solidFill>
                </w14:textFill>
              </w:rPr>
            </w:pPr>
          </w:p>
        </w:tc>
      </w:tr>
      <w:tr w14:paraId="3755C55B">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943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6544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多通道SPE固相萃取装置</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D47D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24位，耐腐蚀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B02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E4967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01E6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3650.44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0F8C6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7300.88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C1E5F">
            <w:pPr>
              <w:jc w:val="center"/>
              <w:rPr>
                <w:rFonts w:ascii="宋体" w:hAnsi="宋体" w:eastAsia="宋体" w:cs="宋体"/>
                <w:color w:val="000000" w:themeColor="text1"/>
                <w:sz w:val="18"/>
                <w:szCs w:val="18"/>
                <w:highlight w:val="none"/>
                <w14:textFill>
                  <w14:solidFill>
                    <w14:schemeClr w14:val="tx1"/>
                  </w14:solidFill>
                </w14:textFill>
              </w:rPr>
            </w:pPr>
          </w:p>
        </w:tc>
      </w:tr>
      <w:tr w14:paraId="100F976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0F9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89C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多通道SPE固相萃取装置</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3FCF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24位，耐腐蚀，含连接的橡胶管，试管架孔径：φ16mm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CC5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851D9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FFC2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3097.35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CCFC4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3097.35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87EA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04C39D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EF5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AB5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FC32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304不锈钢6孔，125mL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F9C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7CBC8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CE4B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259.31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83C81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1296.55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4D92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87DBE9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494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960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6510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304不锈钢4孔，500mL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F06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850CD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E87D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235.57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812DF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1884.56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AC17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ABF285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65D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101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分液漏斗架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3684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304不锈钢2孔，1000mL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564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A0A19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8D49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249.28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75C00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1246.40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DFB5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B25230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C85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B00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封口膜PARAFILM</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FAE2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4IN.*125FT./卷</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7E2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0E4E9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D441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231.06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1E530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1155.30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DCE0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3DFCF9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CB6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F19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盖玻片</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72A7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20×20mm，100片/盒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46C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88E56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8F91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9D609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FDBC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773F0F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AB8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17D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盖玻片</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A94F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24×24mm，100片/盒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0D9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4E549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2ECA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D18F6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4.37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4B9A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54F987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053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0F3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坩埚架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4B8E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30ml，6孔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6B5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45E27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1F1D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3C3CD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BD10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7F0259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814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9BB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坩埚架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1E1C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50ml，6孔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FE4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3C0FA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5D63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2AD46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59.28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B357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B7E7A4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F3D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90F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坩埚钳</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1117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30cm，不锈钢</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74E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98F64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0AAF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17.94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DF919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17.94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5DEB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F68BEE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702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37A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坩埚钳</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1796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50cm，不锈钢</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AC1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AC3F2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4348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32.96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244E1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164.80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E0BD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D2430D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053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496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钢卷尺</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2924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5*19mm公英制</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358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4E3BA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7483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3F127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4163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C22294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276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CA6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硅胶管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B4D0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6×9mm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7A5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米</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6B4AE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90F1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F9680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262.00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4573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763DC5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561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68E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硅胶管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5956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8×12mm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230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米</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421E1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C903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8.38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48B77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419.00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055A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04CBA5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9A1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CEF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硅胶管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1409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10×14mm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771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米</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E352E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3ED4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A74EF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648.00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D262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897F78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5B3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65C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硅胶管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5D4B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10M，内径5mm，外径8mm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F4E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4B37B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9C10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24460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3F70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827DAA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F83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2E6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硅胶管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8B6D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10M，内径4mm，外径7mm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B4C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A39B7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4936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ABEA7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ED2C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2BAEC9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D11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C1F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硅胶塞</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56B3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配15mL平口试管</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E59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DFE17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D529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79C84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6.85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A325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09E5B6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2DE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013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硅胶塞</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38AA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配20mL平口试管</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B7F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0922E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1518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B516A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117.00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F1D9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413C49E">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577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4B7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蝴蝶夹</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0208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长度350mm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DBA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1B6F0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2D6C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3AD07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3D65E">
            <w:pPr>
              <w:jc w:val="center"/>
              <w:rPr>
                <w:rFonts w:ascii="宋体" w:hAnsi="宋体" w:eastAsia="宋体" w:cs="宋体"/>
                <w:color w:val="000000" w:themeColor="text1"/>
                <w:sz w:val="18"/>
                <w:szCs w:val="18"/>
                <w:highlight w:val="none"/>
                <w14:textFill>
                  <w14:solidFill>
                    <w14:schemeClr w14:val="tx1"/>
                  </w14:solidFill>
                </w14:textFill>
              </w:rPr>
            </w:pPr>
          </w:p>
        </w:tc>
      </w:tr>
      <w:tr w14:paraId="4D4F9E95">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AAD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2BC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灰皿</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150A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底长45mm 宽22mm 高14mm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086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59399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6E87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D5145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287.50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46C69">
            <w:pPr>
              <w:jc w:val="center"/>
              <w:rPr>
                <w:rFonts w:ascii="宋体" w:hAnsi="宋体" w:eastAsia="宋体" w:cs="宋体"/>
                <w:color w:val="000000" w:themeColor="text1"/>
                <w:sz w:val="18"/>
                <w:szCs w:val="18"/>
                <w:highlight w:val="none"/>
                <w14:textFill>
                  <w14:solidFill>
                    <w14:schemeClr w14:val="tx1"/>
                  </w14:solidFill>
                </w14:textFill>
              </w:rPr>
            </w:pPr>
          </w:p>
        </w:tc>
      </w:tr>
      <w:tr w14:paraId="310A2A43">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39A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BCD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灰皿架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0C2B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20孔（或24孔）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B15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9ADC8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DFA2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06E34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116.82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B604D">
            <w:pPr>
              <w:jc w:val="center"/>
              <w:rPr>
                <w:rFonts w:ascii="宋体" w:hAnsi="宋体" w:eastAsia="宋体" w:cs="宋体"/>
                <w:color w:val="000000" w:themeColor="text1"/>
                <w:sz w:val="18"/>
                <w:szCs w:val="18"/>
                <w:highlight w:val="none"/>
                <w14:textFill>
                  <w14:solidFill>
                    <w14:schemeClr w14:val="tx1"/>
                  </w14:solidFill>
                </w14:textFill>
              </w:rPr>
            </w:pPr>
          </w:p>
        </w:tc>
      </w:tr>
      <w:tr w14:paraId="0A8D9320">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420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94E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挥发分坩埚</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4398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陶瓷，上口外径33mm,底直径18mm,高40mm,带严密盖</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F7A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4D25D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58B2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6D396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424.80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8D12D">
            <w:pPr>
              <w:jc w:val="center"/>
              <w:rPr>
                <w:rFonts w:ascii="宋体" w:hAnsi="宋体" w:eastAsia="宋体" w:cs="宋体"/>
                <w:color w:val="000000" w:themeColor="text1"/>
                <w:sz w:val="18"/>
                <w:szCs w:val="18"/>
                <w:highlight w:val="none"/>
                <w14:textFill>
                  <w14:solidFill>
                    <w14:schemeClr w14:val="tx1"/>
                  </w14:solidFill>
                </w14:textFill>
              </w:rPr>
            </w:pPr>
          </w:p>
        </w:tc>
      </w:tr>
      <w:tr w14:paraId="32242DB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1FC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F7F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加厚塑料周装箱</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09B5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蓝色，外尺寸530*385*290mm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3B5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F6288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2BF6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33.63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BAA65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336.30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140E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1B7F89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9D3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71E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接种棒</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A818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185mm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891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000AA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89E1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8.64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88CF3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86.40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D99F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D5A872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86F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0E5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接种环</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17E5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内径3mm，镍铬合金，10支/包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8F9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02BC2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D0DD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8.37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CBCF2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83.70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2B1C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C2A9881">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043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31E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洁净抹布（无尘抹布）</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704B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20cm*20cm内夹超强吸水毛巾</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D33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C5E5C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2229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891B5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8643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F76A6F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981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C2A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酒精灯芯</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68447">
            <w:pPr>
              <w:jc w:val="left"/>
              <w:rPr>
                <w:rFonts w:ascii="宋体" w:hAnsi="宋体" w:eastAsia="宋体" w:cs="宋体"/>
                <w:color w:val="000000" w:themeColor="text1"/>
                <w:sz w:val="18"/>
                <w:szCs w:val="18"/>
                <w:highlight w:val="none"/>
                <w14:textFill>
                  <w14:solidFill>
                    <w14:schemeClr w14:val="tx1"/>
                  </w14:solidFill>
                </w14:textFill>
              </w:rPr>
            </w:pP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D50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条</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3F21E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7C32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9BBCA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1.33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5C65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B78AAB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FFD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9A1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具塞大型气泡吸收管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0BFD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10mL，棕色</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D28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32C43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24EE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42.48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7E5DA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10620.00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E8D1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109EAA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906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240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具塞大型气泡吸收管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F0FF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50mL，棕色</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43A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C0988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CA67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3F5F2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2832.00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79E8A">
            <w:pPr>
              <w:jc w:val="center"/>
              <w:rPr>
                <w:rFonts w:ascii="宋体" w:hAnsi="宋体" w:eastAsia="宋体" w:cs="宋体"/>
                <w:color w:val="000000" w:themeColor="text1"/>
                <w:sz w:val="18"/>
                <w:szCs w:val="18"/>
                <w:highlight w:val="none"/>
                <w14:textFill>
                  <w14:solidFill>
                    <w14:schemeClr w14:val="tx1"/>
                  </w14:solidFill>
                </w14:textFill>
              </w:rPr>
            </w:pPr>
          </w:p>
        </w:tc>
      </w:tr>
      <w:tr w14:paraId="70EF3A56">
        <w:tblPrEx>
          <w:tblCellMar>
            <w:top w:w="0" w:type="dxa"/>
            <w:left w:w="108" w:type="dxa"/>
            <w:bottom w:w="0" w:type="dxa"/>
            <w:right w:w="108" w:type="dxa"/>
          </w:tblCellMar>
        </w:tblPrEx>
        <w:trPr>
          <w:trHeight w:val="64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CC0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E07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科立得检测试剂</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6A08B">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200个/盒酶底物法检测水中总大肠菌群、大肠埃希氏菌、粪大肠菌群专用。</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9C1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4FAA0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F18E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4421.27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6FED1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110531.75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D06EC">
            <w:pPr>
              <w:jc w:val="center"/>
              <w:rPr>
                <w:rFonts w:ascii="宋体" w:hAnsi="宋体" w:eastAsia="宋体" w:cs="宋体"/>
                <w:color w:val="000000" w:themeColor="text1"/>
                <w:sz w:val="18"/>
                <w:szCs w:val="18"/>
                <w:highlight w:val="none"/>
                <w14:textFill>
                  <w14:solidFill>
                    <w14:schemeClr w14:val="tx1"/>
                  </w14:solidFill>
                </w14:textFill>
              </w:rPr>
            </w:pPr>
          </w:p>
        </w:tc>
      </w:tr>
      <w:tr w14:paraId="24D16DF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DF4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129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量热仪点火棉线</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02A5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纯棉 1000根</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55E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B4E75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F621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C7D61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14.16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E5C8E">
            <w:pPr>
              <w:jc w:val="center"/>
              <w:rPr>
                <w:rFonts w:ascii="宋体" w:hAnsi="宋体" w:eastAsia="宋体" w:cs="宋体"/>
                <w:color w:val="000000" w:themeColor="text1"/>
                <w:sz w:val="18"/>
                <w:szCs w:val="18"/>
                <w:highlight w:val="none"/>
                <w14:textFill>
                  <w14:solidFill>
                    <w14:schemeClr w14:val="tx1"/>
                  </w14:solidFill>
                </w14:textFill>
              </w:rPr>
            </w:pPr>
          </w:p>
        </w:tc>
      </w:tr>
      <w:tr w14:paraId="2A3CA33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416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356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量热仪点火丝</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5919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材质：镍铬丝，直径0.12mm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E48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C882A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C827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F8DB6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4AAE3">
            <w:pPr>
              <w:jc w:val="center"/>
              <w:rPr>
                <w:rFonts w:ascii="宋体" w:hAnsi="宋体" w:eastAsia="宋体" w:cs="宋体"/>
                <w:color w:val="000000" w:themeColor="text1"/>
                <w:sz w:val="18"/>
                <w:szCs w:val="18"/>
                <w:highlight w:val="none"/>
                <w14:textFill>
                  <w14:solidFill>
                    <w14:schemeClr w14:val="tx1"/>
                  </w14:solidFill>
                </w14:textFill>
              </w:rPr>
            </w:pPr>
          </w:p>
        </w:tc>
      </w:tr>
      <w:tr w14:paraId="3F3D114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EBC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421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量热仪热敏打印纸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3850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宽度：56mm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35F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7CDD6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AD55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AC4BD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26799">
            <w:pPr>
              <w:jc w:val="center"/>
              <w:rPr>
                <w:rFonts w:ascii="宋体" w:hAnsi="宋体" w:eastAsia="宋体" w:cs="宋体"/>
                <w:color w:val="000000" w:themeColor="text1"/>
                <w:sz w:val="18"/>
                <w:szCs w:val="18"/>
                <w:highlight w:val="none"/>
                <w14:textFill>
                  <w14:solidFill>
                    <w14:schemeClr w14:val="tx1"/>
                  </w14:solidFill>
                </w14:textFill>
              </w:rPr>
            </w:pPr>
          </w:p>
        </w:tc>
      </w:tr>
      <w:tr w14:paraId="7BB6901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DA4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C0C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压敏胶带</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51E1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PE材质，易撕，2.5*1000CM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013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AE37CB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34D7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A437F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5FEA3">
            <w:pPr>
              <w:jc w:val="center"/>
              <w:rPr>
                <w:rFonts w:ascii="宋体" w:hAnsi="宋体" w:eastAsia="宋体" w:cs="宋体"/>
                <w:color w:val="000000" w:themeColor="text1"/>
                <w:sz w:val="18"/>
                <w:szCs w:val="18"/>
                <w:highlight w:val="none"/>
                <w14:textFill>
                  <w14:solidFill>
                    <w14:schemeClr w14:val="tx1"/>
                  </w14:solidFill>
                </w14:textFill>
              </w:rPr>
            </w:pPr>
          </w:p>
        </w:tc>
      </w:tr>
      <w:tr w14:paraId="7A71E0A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3FE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598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6A50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701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E299A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08A0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EF2A6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566B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26E448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367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B84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481F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ACB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04C46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4C20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87702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8BE6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877A6F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6A1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955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量筒刷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EBFB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CD8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39909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1A7F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09567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22.90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6737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889DF3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D47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621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铝试管架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0136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22.5mm×40孔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4F1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458F1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3AC7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34.20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11723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342.00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CC97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EBC771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59D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07A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铝试管架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644D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15.5mm×40孔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B03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FADD5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EAE7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29.39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0B36C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146.95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7420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7F6DC9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236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3EB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滤膜</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C00A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CN-CA，孔径0.45微米，直径60毫米</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0EB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25E74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9BF8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54.54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6A4C6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1090.80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F601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2B4E09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8DB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5DC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梅花内六角扳手</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2A5F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T10、T15、T20、T25、T27、T30、T40、T45、T50</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5C4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B4D3A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DB35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08D07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E7CC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90A267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7D6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D32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密封袋</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BECC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9×13cm，10丝，100个/包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759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9FACA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44FE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2E6AD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4799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45A571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1B5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C85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密封袋</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8787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12×18cm，100个/包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36B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FAED5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4D20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10.39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6ED07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519.50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0506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D571A6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CD4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3A1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密封袋</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962C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18*30cm，100个/包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E51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E7A5D8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61AD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16.50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95925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330.00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E7EE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21705D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C4A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707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棉线</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8E06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细</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685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E63DE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4F16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D0CCE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4.41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81B2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1B2988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876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7B1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棉线</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4C82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粗</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F08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08B1C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DE7D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97551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2012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1807C8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2FD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1DA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灭菌指示胶带</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0DD1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50m×19mm/卷，进口</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DC3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3681B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E899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110.62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5555D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110.62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DF29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BCCEE8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5E9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08F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木制铲子</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BE38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约38*8cm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5A9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D2F02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6E2E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8.31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1042B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7BC3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BF5363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6F1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E9A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耐高温橡皮筋</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5260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耐高温，对折长度8cm，宽4mm，500g/包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083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9045A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06C5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22.63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9D97C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678.90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2474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D427ED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D20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E6C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耐酸碱防渗漏托盘</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724E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40*30*5cm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ED4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E9EDF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041A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868F5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700.20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3500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DE6998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853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294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耐酸碱分液漏斗架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01CC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8孔，500mL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BDD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C62F2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F891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234.91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CE2B9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1174.55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1D21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9AF716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C6E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DFB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耐酸碱分液漏斗架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1683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4孔，500mL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825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F0394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6C01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130.54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57207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652.70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DEC4F">
            <w:pPr>
              <w:jc w:val="center"/>
              <w:rPr>
                <w:rFonts w:ascii="宋体" w:hAnsi="宋体" w:eastAsia="宋体" w:cs="宋体"/>
                <w:color w:val="000000" w:themeColor="text1"/>
                <w:sz w:val="18"/>
                <w:szCs w:val="18"/>
                <w:highlight w:val="none"/>
                <w14:textFill>
                  <w14:solidFill>
                    <w14:schemeClr w14:val="tx1"/>
                  </w14:solidFill>
                </w14:textFill>
              </w:rPr>
            </w:pPr>
          </w:p>
        </w:tc>
      </w:tr>
      <w:tr w14:paraId="7284DBE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E93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98A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尼龙油漆刷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7675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2寸（宽4.5cm）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48A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把</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D8815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BC63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E33D5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7903B">
            <w:pPr>
              <w:jc w:val="center"/>
              <w:rPr>
                <w:rFonts w:ascii="宋体" w:hAnsi="宋体" w:eastAsia="宋体" w:cs="宋体"/>
                <w:color w:val="000000" w:themeColor="text1"/>
                <w:sz w:val="18"/>
                <w:szCs w:val="18"/>
                <w:highlight w:val="none"/>
                <w14:textFill>
                  <w14:solidFill>
                    <w14:schemeClr w14:val="tx1"/>
                  </w14:solidFill>
                </w14:textFill>
              </w:rPr>
            </w:pPr>
          </w:p>
        </w:tc>
      </w:tr>
      <w:tr w14:paraId="23603D2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44C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CD3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尼龙油漆刷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97CBB">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2.5寸（宽6.5cm）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2FF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把</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53FDA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B1A2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2B6F7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9C5A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AEFE3C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614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584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镊子</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4056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有齿，16cm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038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A26B2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9F7B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65FC2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287.50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339D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5C6F7A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0F8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7A5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镊子</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D010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扁平无齿，16cm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DD1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75742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9C20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5A9AE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9C7E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22B6AD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7C2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D97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牛角药匙</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8326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16cm，单头</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39F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FE615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E3DD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8A7A9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289.50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25AA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9F7422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E95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F5A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牛角药匙</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B680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22cm，单头</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282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A4FC2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E715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C2EDD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441.50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479F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16CADD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2D5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598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牛皮纸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CB1B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80×110mm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ACD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张</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DE77D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C4CE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D40DA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606.00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D9DD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475A28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643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71E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牛皮纸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9AB1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30*42cm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5C3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张</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C0717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1468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0.41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50C91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ECCD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37A479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925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AE7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培养皿刷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9ACD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839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59FE0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7315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701AC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7970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BB8C4E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8D6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54E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气瓶固定架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A819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适用于单个8L气瓶</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ABB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EF08C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5205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145.50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EB040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1455.00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1A2A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770DED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646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811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容量瓶刷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E777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A25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63460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5570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2BB9A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AC12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3EEEA3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0D6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2ED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容量瓶刷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969B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99C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EFA65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0F86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2.73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9A089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13.65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F5B4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0F20EA7">
        <w:tblPrEx>
          <w:tblCellMar>
            <w:top w:w="0" w:type="dxa"/>
            <w:left w:w="108" w:type="dxa"/>
            <w:bottom w:w="0" w:type="dxa"/>
            <w:right w:w="108" w:type="dxa"/>
          </w:tblCellMar>
        </w:tblPrEx>
        <w:trPr>
          <w:trHeight w:val="54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D59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277D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容量瓶刷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CA6A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176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D76C0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B0CF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D0383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19.85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69FE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3CCC604">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9086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4AB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蠕动泵管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6EEE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24#蠕动泵管，内径6.4mm，外径11.2mm，壁厚2.4mm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75C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米</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DA357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706A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63.10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9A6F7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631.00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7379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8787A6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574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ACA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蠕动泵管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4718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36#蠕动泵管，内径9.6mm，外径14.4mm，壁厚2.4mm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3BE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米</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38E38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161C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69.20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54CB7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692.00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9838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3F7D44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BEA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D35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三层可拆试管架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7FFB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外径16mm*50孔，个，适用于5ml离心管</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A75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F852E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5F74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014DD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64.65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121B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194DEC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8A5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F7D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三爪多用夹</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11CA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双调节，带杆，全不锈钢</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52A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5BE55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D1372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23E8B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132.75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397D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BF27B3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3A1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58B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三爪多用夹变向</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2B27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双调节，带顶丝，全不锈钢</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44B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021A9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79FE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40.99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13470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204.95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732B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65C395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DBE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DA5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砂芯硅胶塞</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E6F8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配250mL普口锥形瓶</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987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13E83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49A2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1DDD5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581.00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DC50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1F375E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0A7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125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砂芯硅胶塞</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2B8A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配500mL普口锥形瓶</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19E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47E0C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A6D0E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4A9EA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672.00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7487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A9013D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E66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037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烧杯刷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A27F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BFC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02E4F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9A20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2E446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5F6F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BA2C71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6A6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4E2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升降台</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069F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304# ，10×10×4cm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ECD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C27CE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33A7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58.62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EB31D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1AA6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43BC81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BEA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9B5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升降台</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8EB5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304# ，15×15×28cm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A7B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CF1C3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F888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76.47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6A968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382.35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F5BA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61514D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823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701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升降台</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FAE7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304# ，20×20×29cm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5A1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6FAAF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2E3A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88.46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A8EA3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442.30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3EBA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C76984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CDFB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F02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升降台</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5FA6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304# ，25×25×38cm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4B0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5CEC3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29AF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123.89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25131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247.78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C961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0A1A1D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D47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EBC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十字夹-Z型</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3978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可夹的金属架直径最大为15mm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933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9C3CD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B660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26.06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A92BC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26.06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A98B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D0FEC1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A64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155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十字夹-Z型</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7436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可夹的金属架直径最大为16mm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112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4FC6A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8D17A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26.03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9D1DD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26.03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A252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2E9701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0D4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F11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石棉网</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8A9F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12×12cm，20片/盒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C68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95EC5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DD08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57.67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199B8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115.34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A5E8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BC55E9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DA5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450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石棉网</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861FB">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15×15cm，20片/盒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39F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9BEFF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6855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67.29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0B757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134.58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ED10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746C8B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9D1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603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石棉网</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8806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20×20cm，20片/盒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2BF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29742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E294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83.95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260AB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167.90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A247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047871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F17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975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实验室多功能除尘纤维纸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6CB2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约20cm*20cm或 9寸</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D25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98613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96AF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46.02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AD67A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460.20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A7D5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401A07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73D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B9C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实验室防爆沸石</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A189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规格：3mm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E4F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3C416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97D8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05287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6E3E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15D748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58F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5E4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实验室防爆沸石</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07C8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规格：6mm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54B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78AE0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CE85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EE6B2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BE35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F9723C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BEC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CAC5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试管刷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C166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3C8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5B35B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DCB3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9D0D7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B37C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CA835C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497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DC63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试管刷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ADBD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FA9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25D60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4695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5E993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0D49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9A8073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462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6F905">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试管刷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BEFC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AC9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4B3AB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D3B1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34A21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BA2F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FBB018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9C4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A2A4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试管刷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4E8F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PE ， 长柄型，长约40cm，适用于100ml PE比色管</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B34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04ED0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A4E3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22.55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2C163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112.75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9255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7FA528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6805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683D1">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试验筛</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BA63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直径200mm*50mm，配有1.00mm筛网的筛盘，筛盖、底盘</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47C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51B94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19CC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103.55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EBAA5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207.10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DA11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FFC558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D47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7A0B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试验筛</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D7D3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直径200mm*50mm，配有180um筛网</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AC1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58CFF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3E29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92.18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4C1448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184.36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FE04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6E5B56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992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9FC21">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试验筛</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A643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直径200mm*50mm，配有0.5mm筛网</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27C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58946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5A44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36.28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7F71E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72.56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013D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E15E97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E421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AFD6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试验筛</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7E1A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直径200mm*50mm，配有0.25mm筛网</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7EA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9A7AA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446C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36.28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C045F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72.56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4C71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ED2A58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936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5F4B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试验筛</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8B95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直径200mm*50mm，配有1.40mm筛网的筛盘，筛盖、底盘</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BEB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EF292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E1C6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101.78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27671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203.56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4CFB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38CC13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62A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FC82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收纳箱</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E06B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塑料材质，20-40L/个</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377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E30D86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EA27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BF1BC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5FE6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F83F48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CCC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6426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收纳箱</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D0A4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塑料材质，41-79L/个</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048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2F754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6D7C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45EB9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442.50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704E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304B16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894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352E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收纳箱</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04A4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塑料材质，80-120L/个</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DC27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C7A5A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B13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721BD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708.00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C1F9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D67A69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6BC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C119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手术器械灭菌消毒布袋</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A9ED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20cm*30cm，双抽绳口</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BD2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3876E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9915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4D2E3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84.05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30A8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99774A0">
        <w:tblPrEx>
          <w:tblCellMar>
            <w:top w:w="0" w:type="dxa"/>
            <w:left w:w="108" w:type="dxa"/>
            <w:bottom w:w="0" w:type="dxa"/>
            <w:right w:w="108" w:type="dxa"/>
          </w:tblCellMar>
        </w:tblPrEx>
        <w:trPr>
          <w:trHeight w:val="58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009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63C1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手提篮（大）</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D41E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50×40×35cm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566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4E7D5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FF7A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46.90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FFE9A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469.00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E4E88">
            <w:pPr>
              <w:jc w:val="center"/>
              <w:rPr>
                <w:rFonts w:ascii="宋体" w:hAnsi="宋体" w:eastAsia="宋体" w:cs="宋体"/>
                <w:color w:val="000000" w:themeColor="text1"/>
                <w:sz w:val="18"/>
                <w:szCs w:val="18"/>
                <w:highlight w:val="none"/>
                <w14:textFill>
                  <w14:solidFill>
                    <w14:schemeClr w14:val="tx1"/>
                  </w14:solidFill>
                </w14:textFill>
              </w:rPr>
            </w:pPr>
          </w:p>
        </w:tc>
      </w:tr>
      <w:tr w14:paraId="3E2410A5">
        <w:tblPrEx>
          <w:tblCellMar>
            <w:top w:w="0" w:type="dxa"/>
            <w:left w:w="108" w:type="dxa"/>
            <w:bottom w:w="0" w:type="dxa"/>
            <w:right w:w="108" w:type="dxa"/>
          </w:tblCellMar>
        </w:tblPrEx>
        <w:trPr>
          <w:trHeight w:val="56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1E0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0181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手提篮（小）</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99C6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40×30×25cm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0DD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C9799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F4802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31.12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4E620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311.20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40D0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2BEA1BE">
        <w:tblPrEx>
          <w:tblCellMar>
            <w:top w:w="0" w:type="dxa"/>
            <w:left w:w="108" w:type="dxa"/>
            <w:bottom w:w="0" w:type="dxa"/>
            <w:right w:w="108" w:type="dxa"/>
          </w:tblCellMar>
        </w:tblPrEx>
        <w:trPr>
          <w:trHeight w:val="58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F5A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5111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输血胶管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E163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6×9mm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835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米</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FF399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6652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37AB3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5AC44">
            <w:pPr>
              <w:jc w:val="center"/>
              <w:rPr>
                <w:rFonts w:ascii="宋体" w:hAnsi="宋体" w:eastAsia="宋体" w:cs="宋体"/>
                <w:color w:val="000000" w:themeColor="text1"/>
                <w:sz w:val="18"/>
                <w:szCs w:val="18"/>
                <w:highlight w:val="none"/>
                <w14:textFill>
                  <w14:solidFill>
                    <w14:schemeClr w14:val="tx1"/>
                  </w14:solidFill>
                </w14:textFill>
              </w:rPr>
            </w:pPr>
          </w:p>
        </w:tc>
      </w:tr>
      <w:tr w14:paraId="4E2E2DD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FC5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DF552">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水龙头铜匙</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92DEB">
            <w:pPr>
              <w:jc w:val="left"/>
              <w:rPr>
                <w:rFonts w:ascii="宋体" w:hAnsi="宋体" w:eastAsia="宋体" w:cs="宋体"/>
                <w:color w:val="000000" w:themeColor="text1"/>
                <w:sz w:val="18"/>
                <w:szCs w:val="18"/>
                <w:highlight w:val="none"/>
                <w14:textFill>
                  <w14:solidFill>
                    <w14:schemeClr w14:val="tx1"/>
                  </w14:solidFill>
                </w14:textFill>
              </w:rPr>
            </w:pP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376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90776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6853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35D22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822D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7ECC73A">
        <w:tblPrEx>
          <w:tblCellMar>
            <w:top w:w="0" w:type="dxa"/>
            <w:left w:w="108" w:type="dxa"/>
            <w:bottom w:w="0" w:type="dxa"/>
            <w:right w:w="108" w:type="dxa"/>
          </w:tblCellMar>
        </w:tblPrEx>
        <w:trPr>
          <w:trHeight w:val="8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225E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474E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塑料铲子</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6341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约28*11cm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90C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2F6FD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77CE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729A7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A3DAB">
            <w:pPr>
              <w:jc w:val="center"/>
              <w:rPr>
                <w:rFonts w:ascii="宋体" w:hAnsi="宋体" w:eastAsia="宋体" w:cs="宋体"/>
                <w:color w:val="000000" w:themeColor="text1"/>
                <w:sz w:val="18"/>
                <w:szCs w:val="18"/>
                <w:highlight w:val="none"/>
                <w14:textFill>
                  <w14:solidFill>
                    <w14:schemeClr w14:val="tx1"/>
                  </w14:solidFill>
                </w14:textFill>
              </w:rPr>
            </w:pPr>
          </w:p>
        </w:tc>
      </w:tr>
      <w:tr w14:paraId="6EDA6F1F">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3CA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D30F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塑料可拆离试管架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CA67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30mm*21孔，可放40ml样品瓶</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9D2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C46D0D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C65F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C5B3B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76C8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D931B8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5E5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F9FD4">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塑料可拆离心管架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34CF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30mm*21孔，适用于50mL塑料离心管</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BE4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122A9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C6D4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BCB97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175D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5545AC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453F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6654E">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塑料可拆离心管架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91FC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25mm*24孔，适用于20mL塑料采样管</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3EE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1EBD8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D2E1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818D0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4E1B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BFE1B6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ABB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968A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塑料细扁平头镊子</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0F8D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长约12cm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6CA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C7A3F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EBFA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007D6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3.38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3C23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BA06FA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F50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0B1F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塑料小凳子（大号）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86C6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凳面直径26.5cm*高27cm*凳脚宽31cm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4A3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张</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90F59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E862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42.48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A19B5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212.40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6A12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01C59F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7BB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882B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塑料载玻片保湿盒</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A90C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塑料免疫组化湿盒，可装10片载玻片/盒，黑色，</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0D8E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93E72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CA14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23.62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28DE2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23.62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4BD3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4439E5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481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D7445">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搪瓷托盘</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26E2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35*45cm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8CE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9E1E4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FE98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726E5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9537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E312F8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DA2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00C3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特氟龙管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1CCF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10M，内径3mm，外径5mm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1B7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根</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108C0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D35F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3167C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148.68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9691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3A7CFA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A4E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6DEC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特氟龙气体采用袋</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D79D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适用甲烷气体采集，1L，PTFE阀门</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82F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AF25D9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FE71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52.75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260CB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26375.00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AE4C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5E889B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540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41F91">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天平刷/仪器刷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BB36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165×25×35mm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E32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A75D8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F48F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22FDD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19.90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5714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996182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702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003E2">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铁架台</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1F2FB">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200×125mm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367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A63EA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283F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42.35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125E0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211.75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33C1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DAD496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94E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470A4">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铁架台</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1F94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250×160mm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5E1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0F745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3564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06EE0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243.20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BD7A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C02D38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590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73571">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铁架台</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9DE2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315×250mm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B8D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83E20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67D2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72.15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40E4C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360.75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A92E9">
            <w:pPr>
              <w:jc w:val="center"/>
              <w:rPr>
                <w:rFonts w:ascii="宋体" w:hAnsi="宋体" w:eastAsia="宋体" w:cs="宋体"/>
                <w:color w:val="000000" w:themeColor="text1"/>
                <w:sz w:val="18"/>
                <w:szCs w:val="18"/>
                <w:highlight w:val="none"/>
                <w14:textFill>
                  <w14:solidFill>
                    <w14:schemeClr w14:val="tx1"/>
                  </w14:solidFill>
                </w14:textFill>
              </w:rPr>
            </w:pPr>
          </w:p>
        </w:tc>
      </w:tr>
      <w:tr w14:paraId="149CE70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8D40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BEEF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托盘</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C017B">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搪瓷，20×30cm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18D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5F000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591F8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25.67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D1BB2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256.70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D6E4A">
            <w:pPr>
              <w:jc w:val="center"/>
              <w:rPr>
                <w:rFonts w:ascii="宋体" w:hAnsi="宋体" w:eastAsia="宋体" w:cs="宋体"/>
                <w:color w:val="000000" w:themeColor="text1"/>
                <w:sz w:val="18"/>
                <w:szCs w:val="18"/>
                <w:highlight w:val="none"/>
                <w14:textFill>
                  <w14:solidFill>
                    <w14:schemeClr w14:val="tx1"/>
                  </w14:solidFill>
                </w14:textFill>
              </w:rPr>
            </w:pPr>
          </w:p>
        </w:tc>
      </w:tr>
      <w:tr w14:paraId="1CDB06E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798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CF0B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托盘</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A860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搪瓷，30×50cm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478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86475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0BE0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FC0E5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389.40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88DF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BD31A9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4EB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49C5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脱脂棉</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F421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500g/包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6A5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68272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77FC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30.24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713E87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302.40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98A8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1F02FF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078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92925">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脱脂纱布</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C3CC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82×10m/卷</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515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B7793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584A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43.78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72550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437.80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0EEA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FA0F58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E0D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3D724">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万能粉碎机刀片</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173E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长19.5cm,不锈钢304以上硬度材质</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8D1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96D2D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754B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AE031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287.60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B783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24AF4D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84A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9B57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万能粉碎机刀片</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39C2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长14.3cm,不锈钢304以上硬度材质</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968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C7E0C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BAB3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778B8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59AA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BC0C96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F1BA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540D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微孔滤膜</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6650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0.45μm*5cm,混合纤维膜，100张/盒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DD3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E42AE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30B0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41.31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9FD2E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20655.00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0664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4FADA8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A2C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B9EF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微孔滤膜</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EACD7">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0.22μm*100mm，玻璃纤维,25张/盒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9B4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86B8C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08CA5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73.28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94738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3664.00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8EEB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095786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DD3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764F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微生物滤膜</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80ED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GN-6，0.45μm，独立无菌包装，200片/盒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E75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04E5AB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FBB0C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495.81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ABA35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24790.50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26E1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70BB26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946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38495">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无臭实验袋</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1F00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3升</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207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11884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2000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980A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4.41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7E57D0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8820.00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B417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EE83AE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8AF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397A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无臭纸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DBCE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长120mm，宽10mm，500条/包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5D9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6939B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CF68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396.36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AFBAD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1585.44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8FB9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1C68D7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782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A6F5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无菌采样袋</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E403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500mL，旋盖，10个/包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134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98F3C2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04162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33.87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2D3FDB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4064.40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A0E6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296FEA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DA2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9E3D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无菌采样袋（带铁丝）</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6702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300*180mm，50个/盒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908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F43D3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0545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123.77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D3D03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1237.70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0D2E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AEDDAD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3D1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8CCE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吸量管刷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9C46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FD7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9D03D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CA02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4C0BC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4A9A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2CBA4D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13C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D7A0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吸量管刷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F8B4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E0A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E8BA6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8E65D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7E61A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A982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6BC8CD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FF7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0F95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吸量管刷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B327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CA6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AA5D6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17B3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35C85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C184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35C256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442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ABBC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吸收瓶贮存箱</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383C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21孔，孔径25mm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387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810CB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4E78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374.79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87A3E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5621.85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C5C4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C6A1E4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3703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5476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吸收瓶贮存箱</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1D8B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28孔，孔径15mm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3F20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798883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AEED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460.18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EE62F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4601.80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D0A1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0F27A1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7791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DE45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锡纸</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CB34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30厘米*8米</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723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卷</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D0A9B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E920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28.75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C9CFF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1437.50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7166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5BC623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322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8B10E">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洗耳球</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D64B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小型</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D99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20DCF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D576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63AEC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30.80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A827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FE13F1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138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1AF3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洗耳球</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B70D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中型</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430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5A48E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F724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84A1A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34.30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907E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C9FD81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D96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1EB2E">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洗耳球</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80C9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大型</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8D9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A1E5E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1429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28A086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41.70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1CBB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C85276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274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673F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橡胶漏斗托</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AB6D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9层</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481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3ED816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E16F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26.33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D6F02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131.65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F420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9E1474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5E6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F342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橡胶塞打孔器</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12DB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7×1</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476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8736B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DE24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21.18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B212E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105.90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38A6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AD6606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8D2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8F254">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英式四爪夹</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5424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可以夹直径在80mm以下的物品，镀铬。</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D70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D87F4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C76D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29.77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4BF0D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29.77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7B13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8D46F7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D05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C583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有机玻璃漏斗架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0C7B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B79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10C17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FF37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53.85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50946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53.85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0D04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25FC9B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42E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8EAA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有机玻璃漏斗架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ED71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F7A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1C05F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1CE3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73.46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B4062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73.46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C8D2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FBF27F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B36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2E3F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有机玻璃吸管架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15F9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旋转式，大于等于40孔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DE9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B2EEF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B3851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72.57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C066EF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72.57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CEEB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F92442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E0D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D583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有机玻璃吸管架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E0C7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双面梯形，大于等于8孔</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062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E4A65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2E61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55.02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95D456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55.02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D5FD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DBE203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E25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E42B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有机玻璃样品瓶架</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379B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30孔，适用于40ml吹扫捕集进样小瓶</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25E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D4FD3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810D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60.54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3EAE8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181.62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BD66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A7D1AE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79B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C1BA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载玻片</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EC84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7101，1-1.2mm，50片/盒</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59B5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18438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6F20E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6.46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A4E31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6.46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C3E4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6D1351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E01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140A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长方形胶筛</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AC80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长50cm，宽40cm，高15cm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94B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E5AF07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C801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0FE2B1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7533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00F2B0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F46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E885E">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长方形胶筛</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2503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长30cm，宽20cm，高8cm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B7B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B7BDF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2E0E5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12.77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3E96B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12.77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7979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319621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3C8E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FE3D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针筒式滤膜过滤器</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4B4B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0.2/ 0.45/ 0.8μ，Ф25mm，水系/有机系，100个/包，材质PES/尼龙</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532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42E4D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4DEEB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128.25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BCCC9C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1282.50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5166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AC48BD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492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F4E8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针筒式滤膜过滤器</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5587B">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0.2/ 0.45/ 0.8μ，Ф25mm，水系/有机系，100个/包，材质PTFE</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037A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7BF4F59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7F54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129.73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52EC365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1297.30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E808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260198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65D3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2450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针筒式滤膜过滤器</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F96D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0.2/ 0.45/ 0.8μ，Ф13mm，水系/有机系，100个/包，材质PES/尼龙</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A29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6565A2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CD50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146.91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482F4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1469.10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B1BA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21F737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F22C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73AD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针筒式滤膜过滤器</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90334">
            <w:pPr>
              <w:widowControl/>
              <w:jc w:val="left"/>
              <w:textAlignment w:val="center"/>
              <w:rPr>
                <w:rStyle w:val="202"/>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0.2/ 0.45/ 0.8μ，Ф13mm，水系/有机系，100个/包，材质PTFE</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CA51A">
            <w:pPr>
              <w:widowControl/>
              <w:jc w:val="center"/>
              <w:textAlignment w:val="center"/>
              <w:rPr>
                <w:rStyle w:val="202"/>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E66ADA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21223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128.25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162A9D35">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1282.50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DAC1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2F652C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CEA1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DD3C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锥形瓶刷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2F63D">
            <w:pPr>
              <w:widowControl/>
              <w:jc w:val="left"/>
              <w:textAlignment w:val="center"/>
              <w:rPr>
                <w:rStyle w:val="202"/>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D7B82">
            <w:pPr>
              <w:widowControl/>
              <w:jc w:val="center"/>
              <w:textAlignment w:val="center"/>
              <w:rPr>
                <w:rStyle w:val="202"/>
                <w:rFonts w:hint="default"/>
                <w:color w:val="000000" w:themeColor="text1"/>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44A7F754">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C827D4">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3.19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BACF9CE">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8558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440C12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3106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95DBE">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锥形瓶刷</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E2B73">
            <w:pPr>
              <w:widowControl/>
              <w:jc w:val="left"/>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500mL</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5A40E">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2B039FA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10992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3.95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28D0D5B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19.75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4D30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51E2D0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F011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87B03">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紫外灯管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3DE68">
            <w:pPr>
              <w:widowControl/>
              <w:jc w:val="left"/>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规格：0.9m，30w，带臭氧</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8351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C49903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2D83A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84.62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620DEE9">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676.96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4556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EEDF4A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378F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4270B">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紫外灯管</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ABB3E">
            <w:pPr>
              <w:widowControl/>
              <w:jc w:val="left"/>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规格：0.6m，20w，带臭氧</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E293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030102B3">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D131F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65.92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6C76CB1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263.68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B558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53A446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EF91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5D193">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食品复合袋(食品接触用)</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5CA6B">
            <w:pPr>
              <w:widowControl/>
              <w:jc w:val="left"/>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圆角铝箔自立，9*13+3，100个/包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358C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53122921">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C0B877">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22.12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E71B97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110.60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6182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431611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FC790">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7C178">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轴承钢珠</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5F07B">
            <w:pPr>
              <w:widowControl/>
              <w:jc w:val="left"/>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Φ8mm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7A15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颗</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1E6617D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AE8A7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9.73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3C0404BA">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486.50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61E3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6788DD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5C183">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D98FD">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塑料冰铲</w:t>
            </w:r>
          </w:p>
        </w:tc>
        <w:tc>
          <w:tcPr>
            <w:tcW w:w="31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314B3">
            <w:pPr>
              <w:widowControl/>
              <w:jc w:val="left"/>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圆口小号，长约23cm，勺口深约4cm，宽约6cm</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DFB5C">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687" w:type="dxa"/>
            <w:tcBorders>
              <w:top w:val="single" w:color="000000" w:sz="8" w:space="0"/>
              <w:left w:val="single" w:color="000000" w:sz="8" w:space="0"/>
              <w:bottom w:val="single" w:color="000000" w:sz="8" w:space="0"/>
              <w:right w:val="nil"/>
            </w:tcBorders>
            <w:shd w:val="clear" w:color="auto" w:fill="auto"/>
            <w:vAlign w:val="center"/>
          </w:tcPr>
          <w:p w14:paraId="6A80B436">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8E79DF">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18.58 </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02E65355">
            <w:pPr>
              <w:widowControl/>
              <w:jc w:val="center"/>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92.90 </w:t>
            </w:r>
          </w:p>
        </w:tc>
        <w:tc>
          <w:tcPr>
            <w:tcW w:w="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785E5">
            <w:pPr>
              <w:jc w:val="center"/>
              <w:rPr>
                <w:rFonts w:ascii="宋体" w:hAnsi="宋体" w:eastAsia="宋体" w:cs="宋体"/>
                <w:b/>
                <w:bCs/>
                <w:color w:val="000000" w:themeColor="text1"/>
                <w:sz w:val="18"/>
                <w:szCs w:val="18"/>
                <w:highlight w:val="none"/>
                <w14:textFill>
                  <w14:solidFill>
                    <w14:schemeClr w14:val="tx1"/>
                  </w14:solidFill>
                </w14:textFill>
              </w:rPr>
            </w:pPr>
          </w:p>
        </w:tc>
      </w:tr>
    </w:tbl>
    <w:p w14:paraId="09E748CE">
      <w:pPr>
        <w:spacing w:line="360" w:lineRule="auto"/>
        <w:rPr>
          <w:rFonts w:ascii="宋体" w:hAnsi="宋体" w:eastAsia="宋体" w:cs="宋体"/>
          <w:b/>
          <w:bCs/>
          <w:color w:val="000000" w:themeColor="text1"/>
          <w:sz w:val="18"/>
          <w:szCs w:val="18"/>
          <w:highlight w:val="none"/>
          <w14:textFill>
            <w14:solidFill>
              <w14:schemeClr w14:val="tx1"/>
            </w14:solidFill>
          </w14:textFill>
        </w:rPr>
      </w:pPr>
    </w:p>
    <w:p w14:paraId="08E0C182">
      <w:pPr>
        <w:numPr>
          <w:ilvl w:val="0"/>
          <w:numId w:val="4"/>
        </w:numPr>
        <w:spacing w:line="360" w:lineRule="auto"/>
        <w:rPr>
          <w:rFonts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安全生产用品</w:t>
      </w:r>
    </w:p>
    <w:tbl>
      <w:tblPr>
        <w:tblStyle w:val="36"/>
        <w:tblW w:w="10281" w:type="dxa"/>
        <w:jc w:val="center"/>
        <w:tblLayout w:type="fixed"/>
        <w:tblCellMar>
          <w:top w:w="0" w:type="dxa"/>
          <w:left w:w="108" w:type="dxa"/>
          <w:bottom w:w="0" w:type="dxa"/>
          <w:right w:w="108" w:type="dxa"/>
        </w:tblCellMar>
      </w:tblPr>
      <w:tblGrid>
        <w:gridCol w:w="739"/>
        <w:gridCol w:w="1844"/>
        <w:gridCol w:w="3120"/>
        <w:gridCol w:w="676"/>
        <w:gridCol w:w="727"/>
        <w:gridCol w:w="1233"/>
        <w:gridCol w:w="1188"/>
        <w:gridCol w:w="754"/>
      </w:tblGrid>
      <w:tr w14:paraId="72557B60">
        <w:tblPrEx>
          <w:tblCellMar>
            <w:top w:w="0" w:type="dxa"/>
            <w:left w:w="108" w:type="dxa"/>
            <w:bottom w:w="0" w:type="dxa"/>
            <w:right w:w="108" w:type="dxa"/>
          </w:tblCellMar>
        </w:tblPrEx>
        <w:trPr>
          <w:trHeight w:val="663" w:hRule="atLeast"/>
          <w:tblHeader/>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C5452">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02"/>
                <w:rFonts w:hint="default"/>
                <w:b/>
                <w:bCs/>
                <w:color w:val="000000" w:themeColor="text1"/>
                <w:sz w:val="18"/>
                <w:szCs w:val="18"/>
                <w:highlight w:val="none"/>
                <w:lang w:bidi="ar"/>
                <w14:textFill>
                  <w14:solidFill>
                    <w14:schemeClr w14:val="tx1"/>
                  </w14:solidFill>
                </w14:textFill>
              </w:rPr>
              <w:t>序号</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B9B31">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02"/>
                <w:rFonts w:hint="default"/>
                <w:b/>
                <w:bCs/>
                <w:color w:val="000000" w:themeColor="text1"/>
                <w:sz w:val="18"/>
                <w:szCs w:val="18"/>
                <w:highlight w:val="none"/>
                <w:lang w:bidi="ar"/>
                <w14:textFill>
                  <w14:solidFill>
                    <w14:schemeClr w14:val="tx1"/>
                  </w14:solidFill>
                </w14:textFill>
              </w:rPr>
              <w:t>货物名称</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D72A1">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02"/>
                <w:rFonts w:hint="default"/>
                <w:b/>
                <w:bCs/>
                <w:color w:val="000000" w:themeColor="text1"/>
                <w:sz w:val="18"/>
                <w:szCs w:val="18"/>
                <w:highlight w:val="none"/>
                <w:lang w:bidi="ar"/>
                <w14:textFill>
                  <w14:solidFill>
                    <w14:schemeClr w14:val="tx1"/>
                  </w14:solidFill>
                </w14:textFill>
              </w:rPr>
              <w:t>规格型号及要求</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35D6F">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02"/>
                <w:rFonts w:hint="default"/>
                <w:b/>
                <w:bCs/>
                <w:color w:val="000000" w:themeColor="text1"/>
                <w:sz w:val="18"/>
                <w:szCs w:val="18"/>
                <w:highlight w:val="none"/>
                <w:lang w:bidi="ar"/>
                <w14:textFill>
                  <w14:solidFill>
                    <w14:schemeClr w14:val="tx1"/>
                  </w14:solidFill>
                </w14:textFill>
              </w:rPr>
              <w:t>包装单位</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44816">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02"/>
                <w:rFonts w:hint="default"/>
                <w:b/>
                <w:bCs/>
                <w:color w:val="000000" w:themeColor="text1"/>
                <w:sz w:val="18"/>
                <w:szCs w:val="18"/>
                <w:highlight w:val="none"/>
                <w:lang w:bidi="ar"/>
                <w14:textFill>
                  <w14:solidFill>
                    <w14:schemeClr w14:val="tx1"/>
                  </w14:solidFill>
                </w14:textFill>
              </w:rPr>
              <w:t>暂定数量</w:t>
            </w:r>
          </w:p>
        </w:tc>
        <w:tc>
          <w:tcPr>
            <w:tcW w:w="12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E48E3">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02"/>
                <w:rFonts w:hint="default"/>
                <w:b/>
                <w:bCs/>
                <w:color w:val="000000" w:themeColor="text1"/>
                <w:sz w:val="18"/>
                <w:szCs w:val="18"/>
                <w:highlight w:val="none"/>
                <w:lang w:bidi="ar"/>
                <w14:textFill>
                  <w14:solidFill>
                    <w14:schemeClr w14:val="tx1"/>
                  </w14:solidFill>
                </w14:textFill>
              </w:rPr>
              <w:t>不含税综合单价（元）</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EFE97">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02"/>
                <w:rFonts w:hint="default"/>
                <w:b/>
                <w:bCs/>
                <w:color w:val="000000" w:themeColor="text1"/>
                <w:sz w:val="18"/>
                <w:szCs w:val="18"/>
                <w:highlight w:val="none"/>
                <w:lang w:bidi="ar"/>
                <w14:textFill>
                  <w14:solidFill>
                    <w14:schemeClr w14:val="tx1"/>
                  </w14:solidFill>
                </w14:textFill>
              </w:rPr>
              <w:t>不含税综合合价（元）</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99D54">
            <w:pPr>
              <w:widowControl/>
              <w:jc w:val="center"/>
              <w:textAlignment w:val="center"/>
              <w:rPr>
                <w:rFonts w:ascii="宋体" w:hAnsi="宋体" w:eastAsia="宋体" w:cs="宋体"/>
                <w:b/>
                <w:bCs/>
                <w:color w:val="000000" w:themeColor="text1"/>
                <w:sz w:val="18"/>
                <w:szCs w:val="18"/>
                <w:highlight w:val="none"/>
                <w14:textFill>
                  <w14:solidFill>
                    <w14:schemeClr w14:val="tx1"/>
                  </w14:solidFill>
                </w14:textFill>
              </w:rPr>
            </w:pPr>
            <w:r>
              <w:rPr>
                <w:rStyle w:val="102"/>
                <w:rFonts w:hint="default"/>
                <w:b/>
                <w:bCs/>
                <w:color w:val="000000" w:themeColor="text1"/>
                <w:sz w:val="18"/>
                <w:szCs w:val="18"/>
                <w:highlight w:val="none"/>
                <w:lang w:bidi="ar"/>
                <w14:textFill>
                  <w14:solidFill>
                    <w14:schemeClr w14:val="tx1"/>
                  </w14:solidFill>
                </w14:textFill>
              </w:rPr>
              <w:t>备注</w:t>
            </w:r>
          </w:p>
        </w:tc>
      </w:tr>
      <w:tr w14:paraId="59F0B33C">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B06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B2F7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3M防毒面具</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807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3M 1203型、3200型</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D1FD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B81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E0CD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119.21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A20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2384.20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12B8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1E1AA82">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8FE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64E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75%酒精消毒喷剂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6020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100ml/瓶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948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89E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7C44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3.10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EE52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248.00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90AD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1CD22AE">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6ECF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D41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84消毒液</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7BFA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1.2kg/瓶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0E4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D2D5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01AA2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17.70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8F5C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354.00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8BC50">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4C3FB5B">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829F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F41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安全绳</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3888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含高空作业、消防绳50米</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8B0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条</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71C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800E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265.49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C92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796.47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E0A7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F28DA98">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E852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74B1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878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小码，长袖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64E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53DB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7CE2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2A1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8080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CC0A13D">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6E2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05E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5C4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小码，短袖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DC5B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7E7B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4000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AB6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4684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18D19BA">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685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34E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8CAE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中码，长袖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C8E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EFB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99A2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FE0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0CED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182A935">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0D0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75FA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E5EF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中码，短袖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E11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3B0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558F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F84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67DB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6F4655C">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21F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237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C8C6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大码，长袖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41E3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918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DD0A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397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EDEC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E7DA0FA">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14CB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80D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A65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大码，短袖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594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C16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09C5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53.10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9E33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D8AAB">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5B5BCA4">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595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055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打包用纸皮箱</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754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适合装20-30个500mL试剂瓶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F642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1D2A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AC44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17.06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F67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853.00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C4EBF">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AFEDE17">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2D5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17E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打包用纸皮箱</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FE57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适合装4个4L试剂瓶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22F8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694E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FB3E9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17.39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D8E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521.70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66A0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18798BA">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B1E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EAE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电子测温枪</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AE3E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医用级，红外额温器</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707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支</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F75F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5CE3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96.66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32C4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483.30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6E26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8E4AFD1">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AEA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8273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防毒滤盒</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5E7D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3303CN滤毒盒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AE7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6C0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41E2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42.36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B2C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4236.00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840A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14E74F7">
        <w:tblPrEx>
          <w:tblCellMar>
            <w:top w:w="0" w:type="dxa"/>
            <w:left w:w="108" w:type="dxa"/>
            <w:bottom w:w="0" w:type="dxa"/>
            <w:right w:w="108" w:type="dxa"/>
          </w:tblCellMar>
        </w:tblPrEx>
        <w:trPr>
          <w:trHeight w:val="44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9AF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B08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防化服</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DB5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含防化服、防化面罩、防化手套、防化靴</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7D8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1A0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2032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530.97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E5D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1061.94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2BDF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94CB2C1">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9DF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0D99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防酸碱手套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7B5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中码，加厚加长</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A7B7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双</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046A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1318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21.92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A9F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657.60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A975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2E09965">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2814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5B79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防异味防毒口罩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0E3E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3M 呼吸防毒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53DF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7D7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E7B7E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57.52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68A7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20132.00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A822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104F574">
        <w:tblPrEx>
          <w:tblCellMar>
            <w:top w:w="0" w:type="dxa"/>
            <w:left w:w="108" w:type="dxa"/>
            <w:bottom w:w="0" w:type="dxa"/>
            <w:right w:w="108" w:type="dxa"/>
          </w:tblCellMar>
        </w:tblPrEx>
        <w:trPr>
          <w:trHeight w:val="44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96F2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97B7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高空作业防坠落安全带</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15C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五点式、双钩带腰带式、双钩背带式</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3865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570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9A6DA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72.57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CD81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725.70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B987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8D533BF">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956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3AF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隔离面罩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DF5E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全脸护目镜，高清透光</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EB93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546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F656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1.33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7611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26.60 </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059FED">
            <w:pPr>
              <w:jc w:val="center"/>
              <w:rPr>
                <w:rFonts w:ascii="宋体" w:hAnsi="宋体" w:eastAsia="宋体" w:cs="宋体"/>
                <w:color w:val="000000" w:themeColor="text1"/>
                <w:sz w:val="18"/>
                <w:szCs w:val="18"/>
                <w:highlight w:val="none"/>
                <w14:textFill>
                  <w14:solidFill>
                    <w14:schemeClr w14:val="tx1"/>
                  </w14:solidFill>
                </w14:textFill>
              </w:rPr>
            </w:pPr>
          </w:p>
        </w:tc>
      </w:tr>
      <w:tr w14:paraId="1DD113EF">
        <w:tblPrEx>
          <w:tblCellMar>
            <w:top w:w="0" w:type="dxa"/>
            <w:left w:w="108" w:type="dxa"/>
            <w:bottom w:w="0" w:type="dxa"/>
            <w:right w:w="108" w:type="dxa"/>
          </w:tblCellMar>
        </w:tblPrEx>
        <w:trPr>
          <w:trHeight w:val="44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EE8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66BD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化学品防泄漏托盘</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503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1300×1300×300mm（可走叉车），防渗漏，黄色</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7EC4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F4CD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7466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907.08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150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4535.40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CEB06">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A2EAF90">
        <w:tblPrEx>
          <w:tblCellMar>
            <w:top w:w="0" w:type="dxa"/>
            <w:left w:w="108" w:type="dxa"/>
            <w:bottom w:w="0" w:type="dxa"/>
            <w:right w:w="108" w:type="dxa"/>
          </w:tblCellMar>
        </w:tblPrEx>
        <w:trPr>
          <w:trHeight w:val="44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667A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260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化学品防泄漏托盘</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F60C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1300×670×300mm（可走叉车），防渗漏，黄色</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0020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B14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59591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676.99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B22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3384.95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FA73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97DDF09">
        <w:tblPrEx>
          <w:tblCellMar>
            <w:top w:w="0" w:type="dxa"/>
            <w:left w:w="108" w:type="dxa"/>
            <w:bottom w:w="0" w:type="dxa"/>
            <w:right w:w="108" w:type="dxa"/>
          </w:tblCellMar>
        </w:tblPrEx>
        <w:trPr>
          <w:trHeight w:val="1095"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205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E3F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白色堆码桶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4959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约20L，HDPE材质，加厚，耐强酸强碱有机溶剂，可堆3层以上，长宽高：260mm×290mm×415mm，口径≥48mm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BA4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B5E7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F3C7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85D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929.10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3C87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D62F8E4">
        <w:tblPrEx>
          <w:tblCellMar>
            <w:top w:w="0" w:type="dxa"/>
            <w:left w:w="108" w:type="dxa"/>
            <w:bottom w:w="0" w:type="dxa"/>
            <w:right w:w="108" w:type="dxa"/>
          </w:tblCellMar>
        </w:tblPrEx>
        <w:trPr>
          <w:trHeight w:val="879"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22E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A8F2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白色废液桶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31A2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约200L，HDPE材质，加厚，耐强酸强碱有机溶剂，带排气孔，配双盖，桶直径约58cm，桶高约92cm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DE54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1188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67C89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212.39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639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2123.90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96AC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DD529E4">
        <w:tblPrEx>
          <w:tblCellMar>
            <w:top w:w="0" w:type="dxa"/>
            <w:left w:w="108" w:type="dxa"/>
            <w:bottom w:w="0" w:type="dxa"/>
            <w:right w:w="108" w:type="dxa"/>
          </w:tblCellMar>
        </w:tblPrEx>
        <w:trPr>
          <w:trHeight w:val="1095"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302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32BB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灰色堆码桶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077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约20L，HDPE材质，加厚，耐强酸强碱有机溶剂，可堆3层以上，长宽高：260mm×290mm×415mm，口径≥48mm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30AD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345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329B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D257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929.10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3C3A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8DD44C8">
        <w:tblPrEx>
          <w:tblCellMar>
            <w:top w:w="0" w:type="dxa"/>
            <w:left w:w="108" w:type="dxa"/>
            <w:bottom w:w="0" w:type="dxa"/>
            <w:right w:w="108" w:type="dxa"/>
          </w:tblCellMar>
        </w:tblPrEx>
        <w:trPr>
          <w:trHeight w:val="1095"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4FC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0D69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蓝色堆码桶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541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约20L，HDPE材质，加厚，耐强酸强碱有机溶剂，可堆3层以上，长宽高：260mm×290mm×415mm，口径≥48mm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1464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2C51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6F403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30.97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F87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774.25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89231">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35945C1">
        <w:tblPrEx>
          <w:tblCellMar>
            <w:top w:w="0" w:type="dxa"/>
            <w:left w:w="108" w:type="dxa"/>
            <w:bottom w:w="0" w:type="dxa"/>
            <w:right w:w="108" w:type="dxa"/>
          </w:tblCellMar>
        </w:tblPrEx>
        <w:trPr>
          <w:trHeight w:val="879"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4847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AEB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蓝色废液桶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1BE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约200L，HDPE材质，加厚，耐强酸强碱有机溶剂，带排气孔，配双盖，桶直径约58cm，桶高约92cm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79E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C7E6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FAAE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292.04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6167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876.12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929E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1B5D5BA">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5D7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69E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手酒精消毒凝胶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56D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免洗，500ml/瓶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8E7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188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4344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19.47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C76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1557.60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E7CC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0B8E97F">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52EF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69C6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水鞋</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A245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中高筒，38-42码</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19F3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5A08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DC209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41.97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AAD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419.70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B4C3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75EF193">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29A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C54F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拖鞋</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3849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37-42码</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318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对</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35F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D53BA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20.86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E0D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208.60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41177">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1CAB5E9">
        <w:trPr>
          <w:trHeight w:val="44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66B1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757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危险废物标签纸</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9822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(不干胶)45*85mm 1000张/扎</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2AA4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张</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BEB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82925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4A5D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1061.00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9FBB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14FEF674">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16CF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EC2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危险废物警示标签</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5A4F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不干胶20*20cm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744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张</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4134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6430C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10.62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046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849.60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AEDB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5B7B19F">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179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33B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一次性薄膜检查手套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7112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中码，麻面，500个/盒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AFDE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B923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34EE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4.32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9BF0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129.60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27538">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205E6F1B">
        <w:tblPrEx>
          <w:tblCellMar>
            <w:top w:w="0" w:type="dxa"/>
            <w:left w:w="108" w:type="dxa"/>
            <w:bottom w:w="0" w:type="dxa"/>
            <w:right w:w="108" w:type="dxa"/>
          </w:tblCellMar>
        </w:tblPrEx>
        <w:trPr>
          <w:trHeight w:val="44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5F72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77D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一次性丁腈手套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8FAD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L码，无粉、麻面，100个/盒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B1E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5A1C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4B1B5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52.85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3C0B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1585.50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5724A">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5A7A01E">
        <w:tblPrEx>
          <w:tblCellMar>
            <w:top w:w="0" w:type="dxa"/>
            <w:left w:w="108" w:type="dxa"/>
            <w:bottom w:w="0" w:type="dxa"/>
            <w:right w:w="108" w:type="dxa"/>
          </w:tblCellMar>
        </w:tblPrEx>
        <w:trPr>
          <w:trHeight w:val="44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919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EBF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一次性丁腈手套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C2A4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m码，无粉、麻面，100个/盒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DF3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BBC3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4FA13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52.85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930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2378.25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2C0B5">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FB1AC8C">
        <w:tblPrEx>
          <w:tblCellMar>
            <w:top w:w="0" w:type="dxa"/>
            <w:left w:w="108" w:type="dxa"/>
            <w:bottom w:w="0" w:type="dxa"/>
            <w:right w:w="108" w:type="dxa"/>
          </w:tblCellMar>
        </w:tblPrEx>
        <w:trPr>
          <w:trHeight w:val="558"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679D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DDA6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一次性丁腈手套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016A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s码，无粉、麻面，100个/盒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0F25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D8A8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25</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6873B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52.85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C64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1321.25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53D69">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3D8E057">
        <w:tblPrEx>
          <w:tblCellMar>
            <w:top w:w="0" w:type="dxa"/>
            <w:left w:w="108" w:type="dxa"/>
            <w:bottom w:w="0" w:type="dxa"/>
            <w:right w:w="108" w:type="dxa"/>
          </w:tblCellMar>
        </w:tblPrEx>
        <w:trPr>
          <w:trHeight w:val="702"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57B0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DCBA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一次性丁腈有机专用手套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9C4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L码，无粉、100个/盒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9A9A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E89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59A8C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60.02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DBAC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2400.80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268B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C2A1E33">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366F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1C0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一次性丁腈有机专用手套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DBB8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m码，无粉、100个/盒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11D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2E18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A3691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60.02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357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2400.80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BE8A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5BAA572C">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54CD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1A46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一次性丁腈有机专用手套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DDF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s码，无粉、100个/盒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141C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4E7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14D76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60.02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884E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1200.40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0514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2A52E2B">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F190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0573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一次性防护口罩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FD1B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非独立装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D64C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FCD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CC621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13.20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C120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6600.00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C722E">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770DA10C">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911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582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一次性防护口罩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7AD9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独立装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A3D7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5A5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3BD9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7AD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8405.00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C9004">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4592C07">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841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339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一次性隔离服</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D574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蓝色，隔离性</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9DE3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DB56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64E6D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4.87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924C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389.60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5534C">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4D146773">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AE2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CE5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一次性活性炭口罩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EED5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非独立包装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5620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D8A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04AA7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15.93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DAB5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4779.00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232D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074E5F6A">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735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335F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一次性活性炭口罩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9F84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独立包装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6BAC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8F96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73CCD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61C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5043.00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CCCED">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9D675EF">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F2B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A0D0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一次性无纺布头套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2358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20个/包</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B9B0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包</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6936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9119E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11.37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A893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113.70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E8023">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3DD77B8E">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74D0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210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一次性医用防护服</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E68B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医用级，隔离性</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3504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C798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9E3A6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40.71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37A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2442.60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DCE12">
            <w:pPr>
              <w:jc w:val="center"/>
              <w:rPr>
                <w:rFonts w:ascii="宋体" w:hAnsi="宋体" w:eastAsia="宋体" w:cs="宋体"/>
                <w:b/>
                <w:bCs/>
                <w:color w:val="000000" w:themeColor="text1"/>
                <w:sz w:val="18"/>
                <w:szCs w:val="18"/>
                <w:highlight w:val="none"/>
                <w14:textFill>
                  <w14:solidFill>
                    <w14:schemeClr w14:val="tx1"/>
                  </w14:solidFill>
                </w14:textFill>
              </w:rPr>
            </w:pPr>
          </w:p>
        </w:tc>
      </w:tr>
      <w:tr w14:paraId="6F1A55C6">
        <w:tblPrEx>
          <w:tblCellMar>
            <w:top w:w="0" w:type="dxa"/>
            <w:left w:w="108" w:type="dxa"/>
            <w:bottom w:w="0" w:type="dxa"/>
            <w:right w:w="108" w:type="dxa"/>
          </w:tblCellMar>
        </w:tblPrEx>
        <w:trPr>
          <w:trHeight w:val="303"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BC9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C634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医用一次性口罩（灭菌型）</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CE78C">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（灭菌型 ）</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B52E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7155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30000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6BA79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0.56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A248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 xml:space="preserve">16800.00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8177F">
            <w:pPr>
              <w:jc w:val="center"/>
              <w:rPr>
                <w:rFonts w:ascii="宋体" w:hAnsi="宋体" w:eastAsia="宋体" w:cs="宋体"/>
                <w:b/>
                <w:bCs/>
                <w:color w:val="000000" w:themeColor="text1"/>
                <w:sz w:val="18"/>
                <w:szCs w:val="18"/>
                <w:highlight w:val="none"/>
                <w14:textFill>
                  <w14:solidFill>
                    <w14:schemeClr w14:val="tx1"/>
                  </w14:solidFill>
                </w14:textFill>
              </w:rPr>
            </w:pPr>
          </w:p>
        </w:tc>
      </w:tr>
    </w:tbl>
    <w:p w14:paraId="605989D5">
      <w:pPr>
        <w:rPr>
          <w:rFonts w:ascii="宋体" w:hAnsi="宋体" w:eastAsia="宋体" w:cs="宋体"/>
          <w:color w:val="000000" w:themeColor="text1"/>
          <w:highlight w:val="none"/>
          <w14:textFill>
            <w14:solidFill>
              <w14:schemeClr w14:val="tx1"/>
            </w14:solidFill>
          </w14:textFill>
        </w:rPr>
      </w:pPr>
    </w:p>
    <w:p w14:paraId="6609A8C9">
      <w:pPr>
        <w:spacing w:line="360" w:lineRule="auto"/>
        <w:rPr>
          <w:rFonts w:ascii="宋体" w:hAnsi="宋体" w:eastAsia="宋体" w:cs="Times New Roman"/>
          <w:color w:val="000000" w:themeColor="text1"/>
          <w:szCs w:val="21"/>
          <w:highlight w:val="none"/>
          <w14:textFill>
            <w14:solidFill>
              <w14:schemeClr w14:val="tx1"/>
            </w14:solidFill>
          </w14:textFill>
        </w:rPr>
      </w:pPr>
    </w:p>
    <w:p w14:paraId="1B9D2341">
      <w:pPr>
        <w:rPr>
          <w:rFonts w:ascii="宋体" w:hAnsi="宋体" w:eastAsia="宋体" w:cs="Times New Roman"/>
          <w:b/>
          <w:color w:val="000000" w:themeColor="text1"/>
          <w:szCs w:val="21"/>
          <w:highlight w:val="none"/>
          <w14:textFill>
            <w14:solidFill>
              <w14:schemeClr w14:val="tx1"/>
            </w14:solidFill>
          </w14:textFill>
        </w:rPr>
      </w:pPr>
    </w:p>
    <w:p w14:paraId="765E2E3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95" w:name="_Toc11281_WPSOffice_Level1"/>
      <w:bookmarkStart w:id="396" w:name="_Toc486167707"/>
      <w:bookmarkStart w:id="397" w:name="_Toc29855"/>
      <w:bookmarkStart w:id="398" w:name="_Toc19477"/>
      <w:bookmarkStart w:id="399" w:name="_Toc450662892"/>
      <w:bookmarkStart w:id="400" w:name="_Toc142508359"/>
      <w:bookmarkStart w:id="401" w:name="_Toc13957"/>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395"/>
      <w:bookmarkEnd w:id="396"/>
      <w:bookmarkEnd w:id="397"/>
      <w:bookmarkEnd w:id="398"/>
      <w:bookmarkEnd w:id="399"/>
      <w:bookmarkEnd w:id="400"/>
      <w:bookmarkEnd w:id="401"/>
    </w:p>
    <w:p w14:paraId="1620816D">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7811ECF7">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62BCACAD">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7B3946E1">
      <w:pPr>
        <w:autoSpaceDE w:val="0"/>
        <w:autoSpaceDN w:val="0"/>
        <w:adjustRightInd w:val="0"/>
        <w:spacing w:line="360" w:lineRule="auto"/>
        <w:jc w:val="center"/>
        <w:rPr>
          <w:rFonts w:ascii="宋体" w:hAnsi="宋体" w:eastAsia="宋体" w:cs="Times New Roman"/>
          <w:b/>
          <w:color w:val="000000" w:themeColor="text1"/>
          <w:kern w:val="0"/>
          <w:sz w:val="52"/>
          <w:szCs w:val="96"/>
          <w:highlight w:val="none"/>
          <w14:textFill>
            <w14:solidFill>
              <w14:schemeClr w14:val="tx1"/>
            </w14:solidFill>
          </w14:textFill>
        </w:rPr>
      </w:pPr>
      <w:r>
        <w:rPr>
          <w:rFonts w:hint="eastAsia" w:ascii="宋体" w:hAnsi="宋体" w:eastAsia="宋体" w:cs="Times New Roman"/>
          <w:b/>
          <w:color w:val="000000" w:themeColor="text1"/>
          <w:kern w:val="0"/>
          <w:sz w:val="52"/>
          <w:szCs w:val="96"/>
          <w:highlight w:val="none"/>
          <w14:textFill>
            <w14:solidFill>
              <w14:schemeClr w14:val="tx1"/>
            </w14:solidFill>
          </w14:textFill>
        </w:rPr>
        <w:t>东莞市东江检测有限公司2024-2025年度实验室检测用品定点采购项目</w:t>
      </w:r>
    </w:p>
    <w:p w14:paraId="5F61245E">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14:paraId="2CBD0317">
      <w:pPr>
        <w:autoSpaceDE w:val="0"/>
        <w:autoSpaceDN w:val="0"/>
        <w:adjustRightInd w:val="0"/>
        <w:spacing w:before="840" w:beforeLines="350" w:after="360" w:afterLines="150" w:line="360" w:lineRule="auto"/>
        <w:jc w:val="center"/>
        <w:rPr>
          <w:rFonts w:ascii="宋体" w:hAnsi="宋体" w:eastAsia="宋体" w:cs="Times New Roman"/>
          <w:b/>
          <w:bCs/>
          <w:color w:val="000000" w:themeColor="text1"/>
          <w:spacing w:val="60"/>
          <w:kern w:val="0"/>
          <w:sz w:val="52"/>
          <w:szCs w:val="52"/>
          <w:highlight w:val="none"/>
          <w14:textFill>
            <w14:solidFill>
              <w14:schemeClr w14:val="tx1"/>
            </w14:solidFill>
          </w14:textFill>
        </w:rPr>
      </w:pPr>
      <w:r>
        <w:rPr>
          <w:rFonts w:hint="eastAsia" w:ascii="宋体" w:hAnsi="宋体" w:eastAsia="宋体" w:cs="Times New Roman"/>
          <w:b/>
          <w:bCs/>
          <w:color w:val="000000" w:themeColor="text1"/>
          <w:spacing w:val="60"/>
          <w:kern w:val="0"/>
          <w:sz w:val="52"/>
          <w:szCs w:val="52"/>
          <w:highlight w:val="none"/>
          <w14:textFill>
            <w14:solidFill>
              <w14:schemeClr w14:val="tx1"/>
            </w14:solidFill>
          </w14:textFill>
        </w:rPr>
        <w:t>采购合同</w:t>
      </w:r>
    </w:p>
    <w:p w14:paraId="6A2C5422">
      <w:pPr>
        <w:autoSpaceDE w:val="0"/>
        <w:autoSpaceDN w:val="0"/>
        <w:adjustRightInd w:val="0"/>
        <w:spacing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14:textFill>
            <w14:solidFill>
              <w14:schemeClr w14:val="tx1"/>
            </w14:solidFill>
          </w14:textFill>
        </w:rPr>
        <w:t>（合同编号：       ）</w:t>
      </w:r>
    </w:p>
    <w:p w14:paraId="41A480D5">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5EEF351B">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19D542D3">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25714F5A">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06FDFA1A">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Times New Roman"/>
          <w:b/>
          <w:bCs/>
          <w:color w:val="000000" w:themeColor="text1"/>
          <w:kern w:val="0"/>
          <w:sz w:val="28"/>
          <w:szCs w:val="28"/>
          <w:highlight w:val="none"/>
          <w:u w:val="single"/>
          <w14:textFill>
            <w14:solidFill>
              <w14:schemeClr w14:val="tx1"/>
            </w14:solidFill>
          </w14:textFill>
        </w:rPr>
        <w:t xml:space="preserve">东莞市东江检测有限公司 </w:t>
      </w:r>
      <w:r>
        <w:rPr>
          <w:rFonts w:ascii="宋体" w:hAnsi="宋体" w:eastAsia="宋体" w:cs="Times New Roman"/>
          <w:b/>
          <w:bCs/>
          <w:color w:val="000000" w:themeColor="text1"/>
          <w:kern w:val="0"/>
          <w:sz w:val="28"/>
          <w:szCs w:val="28"/>
          <w:highlight w:val="none"/>
          <w14:textFill>
            <w14:solidFill>
              <w14:schemeClr w14:val="tx1"/>
            </w14:solidFill>
          </w14:textFill>
        </w:rPr>
        <w:t xml:space="preserve"> </w:t>
      </w:r>
    </w:p>
    <w:p w14:paraId="58707915">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6DE1F8F6">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14:paraId="1118E982">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03C2E8B0">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67654DD9">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34687A97">
      <w:pPr>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u w:val="single"/>
          <w14:textFill>
            <w14:solidFill>
              <w14:schemeClr w14:val="tx1"/>
            </w14:solidFill>
          </w14:textFill>
        </w:rPr>
        <w:t>东莞市东江检测有限公司</w:t>
      </w:r>
    </w:p>
    <w:p w14:paraId="2733B6E4">
      <w:pPr>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5FC1FF9">
      <w:pPr>
        <w:snapToGrid w:val="0"/>
        <w:spacing w:line="360" w:lineRule="auto"/>
        <w:rPr>
          <w:rFonts w:ascii="宋体" w:hAnsi="宋体" w:eastAsia="宋体" w:cs="宋体"/>
          <w:color w:val="000000" w:themeColor="text1"/>
          <w:szCs w:val="21"/>
          <w:highlight w:val="none"/>
          <w14:textFill>
            <w14:solidFill>
              <w14:schemeClr w14:val="tx1"/>
            </w14:solidFill>
          </w14:textFill>
        </w:rPr>
      </w:pPr>
    </w:p>
    <w:p w14:paraId="34635073">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根据《中华人民共和国民法典》及</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日建成工程咨询股份有限公司通知的</w:t>
      </w:r>
      <w:r>
        <w:rPr>
          <w:rFonts w:hint="eastAsia" w:ascii="宋体" w:hAnsi="宋体" w:eastAsia="宋体" w:cs="宋体"/>
          <w:color w:val="000000" w:themeColor="text1"/>
          <w:szCs w:val="21"/>
          <w:highlight w:val="none"/>
          <w:u w:val="single"/>
          <w14:textFill>
            <w14:solidFill>
              <w14:schemeClr w14:val="tx1"/>
            </w14:solidFill>
          </w14:textFill>
        </w:rPr>
        <w:t>东莞市东江检测有限公司2024-2025年度实验室检测用品定点采购项目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，下称“本项目”）中标结果和招标文件的要求，结合本项目的具体情况，甲、乙双方在自愿、平等、协商一致的基础上订立本合同。</w:t>
      </w:r>
    </w:p>
    <w:p w14:paraId="61122012">
      <w:pPr>
        <w:snapToGri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0F6539A5">
      <w:pPr>
        <w:snapToGrid w:val="0"/>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第一条 定点供货资格及范围</w:t>
      </w:r>
    </w:p>
    <w:p w14:paraId="39612005">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甲方确定乙方成为实验室检测用品供应商，由乙方向甲方提供一般试剂药品、实验室标准物质、实验室量具器皿、实验室仪器耗材、小型仪器设备及配件、其他实验耗材、安全生产用品等检测用品，供货货物综合单价根据乙方中标折扣系数对应调整，详见附件2《供货货物清单及综合单价表》(以下简称“供货货物清单”)。</w:t>
      </w:r>
    </w:p>
    <w:p w14:paraId="5E1638AE">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2、对于甲方实验室所需但未列入供货货物清单的</w:t>
      </w:r>
      <w:r>
        <w:rPr>
          <w:rFonts w:hint="eastAsia" w:ascii="宋体" w:hAnsi="宋体" w:eastAsia="宋体" w:cs="宋体"/>
          <w:color w:val="000000" w:themeColor="text1"/>
          <w:szCs w:val="21"/>
          <w:highlight w:val="none"/>
          <w14:textFill>
            <w14:solidFill>
              <w14:schemeClr w14:val="tx1"/>
            </w14:solidFill>
          </w14:textFill>
        </w:rPr>
        <w:t>实验室一般试剂药品、实验室标准物质、实验室量具器皿、实验室仪器耗材、小型仪器设备及配件、其他实验耗材、安全生产用品等检测用品，应甲方询价要求，乙方应提供低于市场价的优惠报价，甲方接受该报价的，直接由乙方按本合同约定的供货方式供货；属于国家特许经营且乙方无对应许可经营资质的，无需乙方供货。</w:t>
      </w:r>
    </w:p>
    <w:p w14:paraId="15895563">
      <w:pPr>
        <w:snapToGrid w:val="0"/>
        <w:spacing w:line="360" w:lineRule="auto"/>
        <w:ind w:firstLine="420"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本次定点采购项目用户需求书采购清单中的货物数量为暂定数量，仅为便于乙方投标报价使用，不作为甲方最终采购数量的保证。乙方的实际供货量以实际交货数量为准，按实结算。在供货期内，</w:t>
      </w:r>
      <w:r>
        <w:rPr>
          <w:rStyle w:val="201"/>
          <w:rFonts w:hint="eastAsia" w:ascii="宋体" w:hAnsi="宋体" w:eastAsia="宋体" w:cs="宋体"/>
          <w:bCs/>
          <w:color w:val="000000" w:themeColor="text1"/>
          <w:szCs w:val="21"/>
          <w:highlight w:val="none"/>
          <w14:textFill>
            <w14:solidFill>
              <w14:schemeClr w14:val="tx1"/>
            </w14:solidFill>
          </w14:textFill>
        </w:rPr>
        <w:t>乙方不得因甲方实际采购数量的减少或增加而要求提供任何形式的补偿或赔偿，或要求甲方按暂定数量采购相应货物</w:t>
      </w:r>
      <w:r>
        <w:rPr>
          <w:rFonts w:hint="eastAsia" w:ascii="宋体" w:hAnsi="宋体" w:eastAsia="宋体" w:cs="宋体"/>
          <w:bCs/>
          <w:color w:val="000000" w:themeColor="text1"/>
          <w:szCs w:val="21"/>
          <w:highlight w:val="none"/>
          <w14:textFill>
            <w14:solidFill>
              <w14:schemeClr w14:val="tx1"/>
            </w14:solidFill>
          </w14:textFill>
        </w:rPr>
        <w:t>。</w:t>
      </w:r>
    </w:p>
    <w:p w14:paraId="509D7933">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必须清楚理解：本合同不具排他性，甲方对本合同范围内的具体实验室一般试剂药品、实验室标准物质、实验室量具器皿、实验室仪器耗材、小型仪器设备及配件、其他实验耗材、安全生产用品等检测用品采购享有自主选择的权利。本合同仅为乙方在本合同期限内取得向甲方提供实验室一般试剂药品、实验室标准物质、实验室量具器皿、实验室仪器耗材、小型仪器设备及配件、其他实验耗材、安全生产用品等检测用品的资格，但并不代表乙方必须取得具体实验室一般试剂药品、实验室标准物质、实验室量具器皿、实验室仪器耗材、小型仪器设备及配件、其他实验耗材、安全生产用品等检测用品的供货订单。甲方根据乙方资格条件、履约能力和实际履约情况、甲方具体实验室实际需求仍有权另行采购其他第三方进行本合同范围内的货物的供应。</w:t>
      </w:r>
    </w:p>
    <w:p w14:paraId="443F893F">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5、乙方知悉及声明：乙方成为甲方供货资格供应商，并不必然可以获得供货机会，甲方无法预计及保证乙方所能获得的供货数量，对此，乙方保证不向甲方追讨任何费用及/或主张任何权利和责任。</w:t>
      </w:r>
    </w:p>
    <w:p w14:paraId="5481090E">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6、定点供货资格期限内，甲方对乙方所提供的服务进行履约评价，根据考核分数甲方有权按合同约定作出相应处理。</w:t>
      </w:r>
    </w:p>
    <w:p w14:paraId="75454FC0">
      <w:pPr>
        <w:snapToGrid w:val="0"/>
        <w:spacing w:line="360" w:lineRule="auto"/>
        <w:rPr>
          <w:rFonts w:ascii="宋体" w:hAnsi="宋体" w:eastAsia="宋体" w:cs="宋体"/>
          <w:b/>
          <w:color w:val="000000" w:themeColor="text1"/>
          <w:szCs w:val="21"/>
          <w:highlight w:val="none"/>
          <w14:textFill>
            <w14:solidFill>
              <w14:schemeClr w14:val="tx1"/>
            </w14:solidFill>
          </w14:textFill>
        </w:rPr>
      </w:pPr>
    </w:p>
    <w:p w14:paraId="7F1167A4">
      <w:pPr>
        <w:snapToGrid w:val="0"/>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第二条 合同服务期</w:t>
      </w:r>
    </w:p>
    <w:p w14:paraId="59C1F82F">
      <w:pPr>
        <w:snapToGri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定点供货资格期限</w:t>
      </w:r>
      <w:r>
        <w:rPr>
          <w:rFonts w:hint="eastAsia" w:ascii="宋体" w:hAnsi="宋体" w:eastAsia="宋体" w:cs="宋体"/>
          <w:color w:val="000000" w:themeColor="text1"/>
          <w:szCs w:val="21"/>
          <w:highlight w:val="none"/>
          <w:lang w:val="zh-CN"/>
          <w14:textFill>
            <w14:solidFill>
              <w14:schemeClr w14:val="tx1"/>
            </w14:solidFill>
          </w14:textFill>
        </w:rPr>
        <w:t>为</w:t>
      </w:r>
      <w:r>
        <w:rPr>
          <w:rFonts w:hint="eastAsia" w:ascii="宋体" w:hAnsi="宋体" w:eastAsia="宋体" w:cs="宋体"/>
          <w:color w:val="000000" w:themeColor="text1"/>
          <w:szCs w:val="21"/>
          <w:highlight w:val="none"/>
          <w14:textFill>
            <w14:solidFill>
              <w14:schemeClr w14:val="tx1"/>
            </w14:solidFill>
          </w14:textFill>
        </w:rPr>
        <w:t>一年</w:t>
      </w:r>
      <w:r>
        <w:rPr>
          <w:rFonts w:hint="eastAsia" w:ascii="宋体" w:hAnsi="宋体" w:eastAsia="宋体" w:cs="宋体"/>
          <w:color w:val="000000" w:themeColor="text1"/>
          <w:szCs w:val="21"/>
          <w:highlight w:val="none"/>
          <w:lang w:val="zh-CN"/>
          <w14:textFill>
            <w14:solidFill>
              <w14:schemeClr w14:val="tx1"/>
            </w14:solidFill>
          </w14:textFill>
        </w:rPr>
        <w:t>，自</w:t>
      </w:r>
      <w:r>
        <w:rPr>
          <w:rFonts w:hint="eastAsia" w:ascii="宋体" w:hAnsi="宋体" w:eastAsia="宋体" w:cs="宋体"/>
          <w:color w:val="000000" w:themeColor="text1"/>
          <w:szCs w:val="21"/>
          <w:highlight w:val="none"/>
          <w:u w:val="single"/>
          <w14:textFill>
            <w14:solidFill>
              <w14:schemeClr w14:val="tx1"/>
            </w14:solidFill>
          </w14:textFill>
        </w:rPr>
        <w:t>合同签订之日起算</w:t>
      </w:r>
      <w:r>
        <w:rPr>
          <w:rFonts w:hint="eastAsia" w:ascii="宋体" w:hAnsi="宋体" w:eastAsia="宋体" w:cs="宋体"/>
          <w:color w:val="000000" w:themeColor="text1"/>
          <w:szCs w:val="21"/>
          <w:highlight w:val="none"/>
          <w:lang w:val="zh-CN"/>
          <w14:textFill>
            <w14:solidFill>
              <w14:schemeClr w14:val="tx1"/>
            </w14:solidFill>
          </w14:textFill>
        </w:rPr>
        <w:t>。</w:t>
      </w:r>
    </w:p>
    <w:p w14:paraId="015B1BCA">
      <w:pPr>
        <w:snapToGri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2、供货资格期满后，如果双方经友好协商之后，可在保持单价不变的情况下，签订补充协议延长供货资格期限，延长的供货资格期限原则上不超过三个月。</w:t>
      </w:r>
    </w:p>
    <w:p w14:paraId="1F45B966">
      <w:pPr>
        <w:pStyle w:val="127"/>
        <w:autoSpaceDE w:val="0"/>
        <w:autoSpaceDN w:val="0"/>
        <w:adjustRightInd w:val="0"/>
        <w:spacing w:line="360" w:lineRule="auto"/>
        <w:ind w:firstLine="0" w:firstLineChars="0"/>
        <w:jc w:val="left"/>
        <w:rPr>
          <w:rFonts w:ascii="宋体" w:hAnsi="宋体" w:eastAsia="宋体" w:cs="宋体"/>
          <w:b/>
          <w:color w:val="000000" w:themeColor="text1"/>
          <w:szCs w:val="21"/>
          <w:highlight w:val="none"/>
          <w14:textFill>
            <w14:solidFill>
              <w14:schemeClr w14:val="tx1"/>
            </w14:solidFill>
          </w14:textFill>
        </w:rPr>
      </w:pPr>
    </w:p>
    <w:p w14:paraId="50E64D8E">
      <w:pPr>
        <w:pStyle w:val="127"/>
        <w:autoSpaceDE w:val="0"/>
        <w:autoSpaceDN w:val="0"/>
        <w:adjustRightInd w:val="0"/>
        <w:spacing w:line="360" w:lineRule="auto"/>
        <w:ind w:firstLine="0" w:firstLineChars="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第三条 技术及货物相关要求</w:t>
      </w:r>
    </w:p>
    <w:p w14:paraId="2E3A1B37">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货物应符合招标文件、本合同及《供货货物清单及综合单价表》所列产品技术要求，乙方提供的货物必须是原厂生产的、非组装的、全新的、未使用过的货物。有原厂包装的，应附有合格证、货物出厂质量合格证明书、技术说明等。进口产品必须具备原产地证明和商检局的检验证明及合法进货渠道证明。国内产品或合资厂的产品必须具备出厂合格证。</w:t>
      </w:r>
    </w:p>
    <w:p w14:paraId="0632C7E1">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2、用户需求书中明确货物品牌、规格型号，必须按相应的品牌、规格型号的货物进行供货。未标明货物的品牌、型号的，由乙方提供相关的品牌、型号，但必须符合使用的要求，并经甲方确认后方可供货。</w:t>
      </w:r>
    </w:p>
    <w:p w14:paraId="652AAD5F">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3、乙方必须提供目前市场上技术较先进、成熟的原装产品，其质量、规格及技术特征符合合同附件的要求，并符合国家有关标准。</w:t>
      </w:r>
    </w:p>
    <w:p w14:paraId="3149FCEA">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实验室试剂药品要求达到广州化学试剂厂、国药集团化学试剂有限公司(沪试)、天津市大茂化学试剂厂或同等品牌质量，进口药剂要求达到HACH/美国哈希、SIGMA-ALDRICH/西格玛奥德里奇、Murck/默克、AlfaAesar/阿法埃莎、美国天地或同等品牌质量。</w:t>
      </w:r>
    </w:p>
    <w:p w14:paraId="7E7869F5">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实验室标准物质应持有标准物质溯源证书，符合相应的标准质量及验收标准。标准溶液、标准样品生产商应具有国家认可标准物质证书，产品质量要求达到环境保护部标准样品研究所、中国计量科学研究院、农业农村部环境保护科研监测所、坛墨质检标准物质中心或同等水平。</w:t>
      </w:r>
    </w:p>
    <w:p w14:paraId="6C85CABF">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6、量具器皿须为标准化产品，需保证光洁度及瓶口、瓶塞的完好性，常用玻璃量器容量允差应符合国家计量检定规程《常用玻璃量器检定规程》（JJG 196-2006）的要求，比色管、刻度试管容量允差应符合国家计量检定规程《专用玻璃量器检定规程》（JJG 10-2005）的要求。器皿产品质量要求达到天津市天科玻璃仪器制造有限公司、北京玻璃集团泰州博美玻璃仪器厂、四川蜀玻(集团)有限责任公司或同等品牌质量。</w:t>
      </w:r>
    </w:p>
    <w:p w14:paraId="63BFED35">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7、瓶斗类器皿壁厚要均匀，磨砂处要细，封闭性要好。</w:t>
      </w:r>
    </w:p>
    <w:p w14:paraId="54FBF2C7">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8、包装应足以承受整个过程中的运输、转运、贮存等，到货的量具器皿，需保证产品的完整性，确保不破碎。</w:t>
      </w:r>
    </w:p>
    <w:p w14:paraId="609DA50B">
      <w:pPr>
        <w:tabs>
          <w:tab w:val="left" w:pos="851"/>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9、乙方拟供产品的规格型号及技术要求必须满足招标文件的规定，招标文件未作规定的，则应满足国家或行业有关标准的要求。</w:t>
      </w:r>
    </w:p>
    <w:p w14:paraId="1AD16E4A">
      <w:pPr>
        <w:tabs>
          <w:tab w:val="left" w:pos="851"/>
        </w:tabs>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p>
    <w:p w14:paraId="6F80D7CF">
      <w:pPr>
        <w:pStyle w:val="127"/>
        <w:autoSpaceDE w:val="0"/>
        <w:autoSpaceDN w:val="0"/>
        <w:adjustRightInd w:val="0"/>
        <w:spacing w:line="360" w:lineRule="auto"/>
        <w:ind w:firstLine="0" w:firstLineChars="0"/>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第四条 交货约定</w:t>
      </w:r>
    </w:p>
    <w:p w14:paraId="3CE4129E">
      <w:pPr>
        <w:widowControl/>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1、交货时间：乙方按批次供货，在接到供货通知后，需在</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个工作日内按甲方该次发出的供货清单供货到位并经甲方使用部门验收合格。具体为：每月月初，乙方接到甲方发出的书面供货通知后，乙方在</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个工作日内就甲方的所有实验室当月采购用量进行一次统一配送；乙方完成该月的统一配送后，必要时，根据甲方的书面通知，应在</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小时内对需要紧急补充货物的实验室进行补充配送。</w:t>
      </w:r>
    </w:p>
    <w:p w14:paraId="14AAF8F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2、交货地点：东莞市东城街道鳌峙塘社区第六水厂或其他东莞市内指定地点。</w:t>
      </w:r>
    </w:p>
    <w:p w14:paraId="7E1DCCBB">
      <w:pPr>
        <w:pStyle w:val="61"/>
        <w:spacing w:line="360" w:lineRule="auto"/>
        <w:ind w:firstLine="433"/>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3、货物的运输由乙方负责，并负责将货物一次搬运至实验室、仓库或其他甲方指定地点。</w:t>
      </w:r>
    </w:p>
    <w:p w14:paraId="58441A31">
      <w:pPr>
        <w:pStyle w:val="61"/>
        <w:spacing w:line="360" w:lineRule="auto"/>
        <w:ind w:firstLine="433"/>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4、乙方必须确保货物配送的运输方式、车辆符合法律法规、东莞相关政府部门的规定。国家对货物的运输有许可、备案等要求的，乙方必须按国家的相关规定办理许可、备案手续，并按国家的相关规定合法地完成运输，否则因此产生的一切责任和费用均由乙方承担，给甲方造成损失的，由乙方承担。</w:t>
      </w:r>
    </w:p>
    <w:p w14:paraId="47ADB82C">
      <w:pPr>
        <w:pStyle w:val="61"/>
        <w:spacing w:line="360" w:lineRule="auto"/>
        <w:ind w:firstLine="433"/>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5、交货方式：乙方应根据本合同约定货物的性质及特征，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14:paraId="6E7F38D0">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6、运输过程中发生的货物毁损、灭失等所有相关风险由乙方自行承担。</w:t>
      </w:r>
    </w:p>
    <w:p w14:paraId="21B372AF">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7、在货物运输过程中，货物的运输安全，均由乙方负责。</w:t>
      </w:r>
    </w:p>
    <w:p w14:paraId="7C43656F">
      <w:pPr>
        <w:spacing w:line="360" w:lineRule="auto"/>
        <w:rPr>
          <w:rFonts w:ascii="宋体" w:hAnsi="宋体" w:eastAsia="宋体" w:cs="宋体"/>
          <w:b/>
          <w:color w:val="000000" w:themeColor="text1"/>
          <w:szCs w:val="21"/>
          <w:highlight w:val="none"/>
          <w14:textFill>
            <w14:solidFill>
              <w14:schemeClr w14:val="tx1"/>
            </w14:solidFill>
          </w14:textFill>
        </w:rPr>
      </w:pPr>
    </w:p>
    <w:p w14:paraId="40974690">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第五条 验收</w:t>
      </w:r>
    </w:p>
    <w:p w14:paraId="067AEA3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若乙方所提供的货物是国外制造的，乙方应提供原产地证书、报关资料等必备证明材料。根据法律法规的规定，在货物入境过程中需要实施检验检疫的入境商品，经入境管理部门检验后，如有相关证明的，乙方应提供入境货物检验检疫证明。</w:t>
      </w:r>
    </w:p>
    <w:p w14:paraId="3478FD8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货物到达交货地点后，甲方（含甲方委托的第三方）、乙方代表共同验货。乙方应给出详细的验收方案，包括验收项目、验收标准、验收实施办法等。甲方按照本合同、招投标文件、国家相关法律法规以及规范的要求等相关的规定，对货物数量、外观、性能等进行验收，玻璃仪器验收主要包括查有无裂纹、玻璃质量（敲击）、商标、水密性和气密性、精密度等进行清点和全面的检验，并作详细的记录。</w:t>
      </w:r>
    </w:p>
    <w:p w14:paraId="20A2F5F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如发现货物的品种、品牌、产地、型号规格、数量、外观质量、性能、资料与合同不符，或货物短缺、质次、损坏等问题，应作详细记录，甲方有权拒绝收货及拒绝付款，乙方应在甲方规定的时间内立即、无条件为甲方免费更换、补齐或无条件退货。更换或补齐后的货物，甲方有权按照本条有关验收的约定进行验收，由此产生的制造、维修和运费及保险费等费用均应由乙方承担，与甲方无关。</w:t>
      </w:r>
    </w:p>
    <w:p w14:paraId="26C1E67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4、由于非甲方原因而引起货物的修理或更换的时间，以不影响使用为原则，且在甲方许可的时限内完成，否则将视为乙方逾期交货。</w:t>
      </w:r>
    </w:p>
    <w:p w14:paraId="77B3E4E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货物在全部经甲方最终验收合格前，其损耗、毁损、灭失等风险及责任由乙方承担，如因发生前述情形，导致乙方所供应的货物不能通过甲方验收的，乙方应按甲方要求予以免费更换、补齐或无条件退货。乙方逾期未将退、换货物拆除及运回的，甲方有权自行或委托第三方对前述退、换货物进行拆除及处置，由此产生的一切费用及损失由乙方自行承担。且甲方有权从应付未付货款、履约担保中直接抵扣前述费用。</w:t>
      </w:r>
    </w:p>
    <w:p w14:paraId="4B618B8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6、验收过程中，因货物的质量问题而发生争议，由广东省或东莞市质检部门进行质量鉴定。鉴定费用由乙方预交，货物符合质量标准的，鉴定费用由甲方承担；货物不符合质量标准的，鉴定费用由乙方承担。</w:t>
      </w:r>
    </w:p>
    <w:p w14:paraId="7832553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7、每批次货物在甲方清点无误后，甲乙双方共同对该批次货物进行最终验收。最终验收合格后，甲方出具相关签收手续。</w:t>
      </w:r>
    </w:p>
    <w:p w14:paraId="3DFD02E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8、甲方根据本条约定对货物所做出的验收，仅作为起算付款及质保期之用，不视为双方对于货物质量的最终认定。货物经最终验收合格后，乙方仍应在质保期内对产品质量承担保证责任。</w:t>
      </w:r>
    </w:p>
    <w:p w14:paraId="2E64B6E0">
      <w:pPr>
        <w:snapToGri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68C8853E">
      <w:pPr>
        <w:snapToGrid w:val="0"/>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第六条 中标折扣系数及付款方式</w:t>
      </w:r>
    </w:p>
    <w:p w14:paraId="6FAC7B81">
      <w:pPr>
        <w:pStyle w:val="157"/>
        <w:spacing w:line="360" w:lineRule="auto"/>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1、中标折扣系数为</w:t>
      </w:r>
      <w:r>
        <w:rPr>
          <w:rFonts w:hint="eastAsia" w:hAnsi="宋体" w:eastAsia="宋体" w:cs="宋体"/>
          <w:color w:val="000000" w:themeColor="text1"/>
          <w:sz w:val="21"/>
          <w:szCs w:val="21"/>
          <w:highlight w:val="none"/>
          <w:u w:val="single"/>
          <w14:textFill>
            <w14:solidFill>
              <w14:schemeClr w14:val="tx1"/>
            </w14:solidFill>
          </w14:textFill>
        </w:rPr>
        <w:t xml:space="preserve">      </w:t>
      </w:r>
      <w:r>
        <w:rPr>
          <w:rFonts w:hint="eastAsia" w:hAnsi="宋体" w:eastAsia="宋体" w:cs="宋体"/>
          <w:color w:val="000000" w:themeColor="text1"/>
          <w:sz w:val="21"/>
          <w:szCs w:val="21"/>
          <w:highlight w:val="none"/>
          <w14:textFill>
            <w14:solidFill>
              <w14:schemeClr w14:val="tx1"/>
            </w14:solidFill>
          </w14:textFill>
        </w:rPr>
        <w:t>，合同履约过程中，中标折扣系数固定不变，《供货货物清单及综合单价表》中不含税综合单价统一采取以下方式计算费用：不含税综合单价=不含税预算综合单价×中标折扣系数，不含税综合单价出现小数点，保留小数点后两位，从小数点后第3位四舍五入。</w:t>
      </w:r>
    </w:p>
    <w:p w14:paraId="470AF7DA">
      <w:pPr>
        <w:pStyle w:val="157"/>
        <w:spacing w:line="360" w:lineRule="auto"/>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2、依法计得并根据本合同约定确定的销项税额由甲方承担。根据《中华人民共和国增值税暂行条例》（国务院令第691号修订版）及当前税务部门的相关规定，本合同项目的增值税税率为</w:t>
      </w:r>
      <w:r>
        <w:rPr>
          <w:rFonts w:hint="eastAsia" w:hAnsi="宋体" w:eastAsia="宋体" w:cs="宋体"/>
          <w:color w:val="000000" w:themeColor="text1"/>
          <w:sz w:val="21"/>
          <w:szCs w:val="21"/>
          <w:highlight w:val="none"/>
          <w:u w:val="single"/>
          <w14:textFill>
            <w14:solidFill>
              <w14:schemeClr w14:val="tx1"/>
            </w14:solidFill>
          </w14:textFill>
        </w:rPr>
        <w:t xml:space="preserve">        </w:t>
      </w:r>
      <w:r>
        <w:rPr>
          <w:rFonts w:hint="eastAsia" w:hAnsi="宋体" w:eastAsia="宋体" w:cs="宋体"/>
          <w:color w:val="000000" w:themeColor="text1"/>
          <w:sz w:val="21"/>
          <w:szCs w:val="21"/>
          <w:highlight w:val="none"/>
          <w14:textFill>
            <w14:solidFill>
              <w14:schemeClr w14:val="tx1"/>
            </w14:solidFill>
          </w14:textFill>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0AD346EE">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【当乙方为小规模纳税人时，本合同增加本款内容】根据《财政部 税务总局关于明确增值税小规模纳税人减免增值税等政策的公告》（财政部 税务总局公告2023年第1号）、《国家税务总局关于增值税小规模纳税人减免增值税等政策有关征管事项》（国家税务总局公告2023年第1号）等当前税务部门的相关规定，乙方为小规模纳税人，在小规模纳税人增值税免征期间，开具增值税普通发票（免税普通发票）。</w:t>
      </w:r>
    </w:p>
    <w:p w14:paraId="6654DF0B">
      <w:pPr>
        <w:pStyle w:val="157"/>
        <w:spacing w:line="360" w:lineRule="auto"/>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因乙方未按法定税率计算税额或未根据本合同约定出具对应合法的发票等乙方原因导致甲方多支付税额的，乙方必须退还甲方，给甲方造成损失的，乙方须向甲方赔偿相应损失。</w:t>
      </w:r>
    </w:p>
    <w:p w14:paraId="60FD86E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3、合同履行期间根据实际供货量乘以《供货货物清单及综合单价表》的不含税综合单价并加上相应销项税额结算。同时，本条第2项规定调整销项税额的，结算价对应调整。</w:t>
      </w:r>
    </w:p>
    <w:p w14:paraId="792C566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4、综合单价包括了甲方需就购买本合同项下货物及其服务所支付的全部价款，包括但不限于：</w:t>
      </w:r>
    </w:p>
    <w:p w14:paraId="34FC9AFE">
      <w:pPr>
        <w:tabs>
          <w:tab w:val="left" w:pos="142"/>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目实施过程中涉及的货物价格、包装费、运至合同指定地点的运输费（退送货）、装卸费、搬运（含二次搬运）费、保险费、人工费、技术培训费、验收费、售后服务费；（2）供货货物及其工艺所有制造方、使用方应支付的对专有技术、商标权、专利权和版权、设计或其他知识产权而需要向其他方支付的版税；（3）日常技术指导，免费的质保服务，包括但不限于免费现场质量问题处理或更换失效产品；（4）合理利润、乙方销项税额以外的税费等；（5）法律法规、商业公认、招标文件规定由乙方承担的其他直接及间接费用。</w:t>
      </w:r>
    </w:p>
    <w:p w14:paraId="59D2E4C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在本合同履行过程中，</w:t>
      </w:r>
      <w:r>
        <w:rPr>
          <w:rFonts w:hint="eastAsia" w:ascii="宋体" w:hAnsi="宋体" w:eastAsia="宋体" w:cs="宋体"/>
          <w:color w:val="000000" w:themeColor="text1"/>
          <w:szCs w:val="21"/>
          <w:highlight w:val="none"/>
          <w14:textFill>
            <w14:solidFill>
              <w14:schemeClr w14:val="tx1"/>
            </w14:solidFill>
          </w14:textFill>
        </w:rPr>
        <w:t>综合单价固定不变，不得因材料、劳务成本、运输成本、国家政策、货物的行业标准或国家标准的变动或其他任何理由</w:t>
      </w:r>
      <w:r>
        <w:rPr>
          <w:rFonts w:hint="eastAsia" w:ascii="宋体" w:hAnsi="宋体" w:eastAsia="宋体" w:cs="宋体"/>
          <w:color w:val="000000" w:themeColor="text1"/>
          <w:szCs w:val="21"/>
          <w:highlight w:val="none"/>
          <w:lang w:val="zh-CN"/>
          <w14:textFill>
            <w14:solidFill>
              <w14:schemeClr w14:val="tx1"/>
            </w14:solidFill>
          </w14:textFill>
        </w:rPr>
        <w:t>予以变更。</w:t>
      </w:r>
      <w:r>
        <w:rPr>
          <w:rFonts w:hint="eastAsia" w:ascii="宋体" w:hAnsi="宋体" w:eastAsia="宋体" w:cs="宋体"/>
          <w:color w:val="000000" w:themeColor="text1"/>
          <w:szCs w:val="21"/>
          <w:highlight w:val="none"/>
          <w14:textFill>
            <w14:solidFill>
              <w14:schemeClr w14:val="tx1"/>
            </w14:solidFill>
          </w14:textFill>
        </w:rPr>
        <w:t>未经甲方书面确认，乙方无权另行收取其它任何费用。</w:t>
      </w:r>
    </w:p>
    <w:p w14:paraId="0AA08735">
      <w:pPr>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6、付款方式：</w:t>
      </w:r>
    </w:p>
    <w:p w14:paraId="4B6FC3F6">
      <w:pPr>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货款据实按季度支付，即每季度的第一个月结算上一季度的货款。甲方在接到乙方的请款报告</w:t>
      </w:r>
      <w:r>
        <w:rPr>
          <w:rFonts w:hint="eastAsia" w:ascii="宋体" w:hAnsi="宋体" w:eastAsia="宋体" w:cs="宋体"/>
          <w:color w:val="000000" w:themeColor="text1"/>
          <w:szCs w:val="21"/>
          <w:highlight w:val="none"/>
          <w14:textFill>
            <w14:solidFill>
              <w14:schemeClr w14:val="tx1"/>
            </w14:solidFill>
          </w14:textFill>
        </w:rPr>
        <w:t>、验收合格资料</w:t>
      </w:r>
      <w:r>
        <w:rPr>
          <w:rFonts w:hint="eastAsia" w:ascii="宋体" w:hAnsi="宋体" w:eastAsia="宋体" w:cs="宋体"/>
          <w:bCs/>
          <w:color w:val="000000" w:themeColor="text1"/>
          <w:szCs w:val="21"/>
          <w:highlight w:val="none"/>
          <w14:textFill>
            <w14:solidFill>
              <w14:schemeClr w14:val="tx1"/>
            </w14:solidFill>
          </w14:textFill>
        </w:rPr>
        <w:t>以及合法、等额、有效的增值税专用发票（</w:t>
      </w:r>
      <w:r>
        <w:rPr>
          <w:rFonts w:hint="eastAsia" w:ascii="宋体" w:hAnsi="宋体" w:eastAsia="宋体" w:cs="宋体"/>
          <w:color w:val="000000" w:themeColor="text1"/>
          <w:szCs w:val="21"/>
          <w:highlight w:val="none"/>
          <w14:textFill>
            <w14:solidFill>
              <w14:schemeClr w14:val="tx1"/>
            </w14:solidFill>
          </w14:textFill>
        </w:rPr>
        <w:t>当乙方为小规模纳税人时，在小规模纳税人增值税免征期间开具的免税普通发票</w:t>
      </w:r>
      <w:r>
        <w:rPr>
          <w:rFonts w:hint="eastAsia" w:ascii="宋体" w:hAnsi="宋体" w:eastAsia="宋体" w:cs="宋体"/>
          <w:bCs/>
          <w:color w:val="000000" w:themeColor="text1"/>
          <w:szCs w:val="21"/>
          <w:highlight w:val="none"/>
          <w14:textFill>
            <w14:solidFill>
              <w14:schemeClr w14:val="tx1"/>
            </w14:solidFill>
          </w14:textFill>
        </w:rPr>
        <w:t>）确认无误后，在30日内向乙方支付上季度经验收合格货物的货款和对应的税额</w:t>
      </w:r>
      <w:r>
        <w:rPr>
          <w:rFonts w:hint="eastAsia" w:ascii="宋体" w:hAnsi="宋体" w:eastAsia="宋体" w:cs="宋体"/>
          <w:color w:val="000000" w:themeColor="text1"/>
          <w:szCs w:val="21"/>
          <w:highlight w:val="none"/>
          <w14:textFill>
            <w14:solidFill>
              <w14:schemeClr w14:val="tx1"/>
            </w14:solidFill>
          </w14:textFill>
        </w:rPr>
        <w:t>（当乙方为小规模纳税人时，在小规模纳税人增值税免征期间免税、无税额）</w:t>
      </w:r>
      <w:r>
        <w:rPr>
          <w:rFonts w:hint="eastAsia" w:ascii="宋体" w:hAnsi="宋体" w:eastAsia="宋体" w:cs="宋体"/>
          <w:bCs/>
          <w:color w:val="000000" w:themeColor="text1"/>
          <w:szCs w:val="21"/>
          <w:highlight w:val="none"/>
          <w14:textFill>
            <w14:solidFill>
              <w14:schemeClr w14:val="tx1"/>
            </w14:solidFill>
          </w14:textFill>
        </w:rPr>
        <w:t>。因乙方原因未及时提供合同要求的发票、请款报告</w:t>
      </w:r>
      <w:r>
        <w:rPr>
          <w:rFonts w:hint="eastAsia" w:ascii="宋体" w:hAnsi="宋体" w:eastAsia="宋体" w:cs="宋体"/>
          <w:color w:val="000000" w:themeColor="text1"/>
          <w:szCs w:val="21"/>
          <w:highlight w:val="none"/>
          <w14:textFill>
            <w14:solidFill>
              <w14:schemeClr w14:val="tx1"/>
            </w14:solidFill>
          </w14:textFill>
        </w:rPr>
        <w:t>、验收合格资料</w:t>
      </w:r>
      <w:r>
        <w:rPr>
          <w:rFonts w:hint="eastAsia" w:ascii="宋体" w:hAnsi="宋体" w:eastAsia="宋体" w:cs="宋体"/>
          <w:bCs/>
          <w:color w:val="000000" w:themeColor="text1"/>
          <w:szCs w:val="21"/>
          <w:highlight w:val="none"/>
          <w14:textFill>
            <w14:solidFill>
              <w14:schemeClr w14:val="tx1"/>
            </w14:solidFill>
          </w14:textFill>
        </w:rPr>
        <w:t>等材料的，付款时间相应顺延，由此产生的后果由乙方自行承担。</w:t>
      </w:r>
    </w:p>
    <w:p w14:paraId="19BD87B1">
      <w:pPr>
        <w:spacing w:line="360" w:lineRule="auto"/>
        <w:ind w:firstLine="422"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定点供货资格期限内，甲方在每季度付款前对乙方供货质量进行考核评分，考核评分标准详见“附件2：供应商履约评价表”。如乙方对考核评分结果有异议的，应在收到甲方考核结果通知之日起三个工作日内书面提出，逾期未提出的，视为乙方确认甲方作出的考核评分结果。考核评分满分为100分，季度考核评分分数达到80分时，甲方向乙方支付此季度货款的100%；季度考核评分分数低于80分、达到60分时，甲方向乙方支付此季度货款的80%；季度考核评分分数低于60分时，甲方向乙方支付此季度货款的50%，且甲方有权单方解除本合同并没收履约担保。</w:t>
      </w:r>
    </w:p>
    <w:p w14:paraId="170B442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以上款项由甲方直接以银行转账形式支付给乙方。乙方延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2643590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8、乙方收款账号：</w:t>
      </w:r>
    </w:p>
    <w:p w14:paraId="00BA2900">
      <w:pPr>
        <w:pStyle w:val="127"/>
        <w:spacing w:line="360" w:lineRule="auto"/>
        <w:ind w:left="720" w:firstLine="0" w:firstLineChars="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户名： </w:t>
      </w:r>
    </w:p>
    <w:p w14:paraId="00C389DE">
      <w:pPr>
        <w:pStyle w:val="127"/>
        <w:spacing w:line="360" w:lineRule="auto"/>
        <w:ind w:left="720" w:firstLine="0" w:firstLineChars="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开户行： </w:t>
      </w:r>
    </w:p>
    <w:p w14:paraId="688CCB36">
      <w:pPr>
        <w:pStyle w:val="127"/>
        <w:spacing w:line="360" w:lineRule="auto"/>
        <w:ind w:left="720" w:firstLine="0" w:firstLineChars="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p w14:paraId="7C5CB97B">
      <w:pPr>
        <w:spacing w:line="360" w:lineRule="auto"/>
        <w:rPr>
          <w:rFonts w:ascii="宋体" w:hAnsi="宋体" w:eastAsia="宋体" w:cs="宋体"/>
          <w:b/>
          <w:color w:val="000000" w:themeColor="text1"/>
          <w:szCs w:val="21"/>
          <w:highlight w:val="none"/>
          <w14:textFill>
            <w14:solidFill>
              <w14:schemeClr w14:val="tx1"/>
            </w14:solidFill>
          </w14:textFill>
        </w:rPr>
      </w:pPr>
    </w:p>
    <w:p w14:paraId="0C4493A1">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第七条 售后服务</w:t>
      </w:r>
    </w:p>
    <w:p w14:paraId="3DE0495A">
      <w:pPr>
        <w:spacing w:line="360" w:lineRule="auto"/>
        <w:ind w:firstLine="371" w:firstLineChars="17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1、货物供货完毕后，乙方负责派遣有经验的技术人员到现场，对甲方指定的操作人员进行免费指导培训，使之掌握货物的操作方法和进行一般的维修保养。</w:t>
      </w:r>
    </w:p>
    <w:p w14:paraId="606ACE92">
      <w:pPr>
        <w:spacing w:line="360" w:lineRule="auto"/>
        <w:ind w:firstLine="371" w:firstLineChars="17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2、货物质保期12个月</w:t>
      </w:r>
      <w:r>
        <w:rPr>
          <w:rFonts w:hint="eastAsia" w:ascii="宋体" w:hAnsi="宋体" w:eastAsia="宋体" w:cs="宋体"/>
          <w:color w:val="000000" w:themeColor="text1"/>
          <w:szCs w:val="21"/>
          <w:highlight w:val="none"/>
          <w14:textFill>
            <w14:solidFill>
              <w14:schemeClr w14:val="tx1"/>
            </w14:solidFill>
          </w14:textFill>
        </w:rPr>
        <w:t>（货物生产厂家对质保期有另外说明的，按货物生产厂家的说明）</w:t>
      </w:r>
      <w:r>
        <w:rPr>
          <w:rFonts w:hint="eastAsia" w:ascii="宋体" w:hAnsi="宋体" w:eastAsia="宋体" w:cs="宋体"/>
          <w:bCs/>
          <w:color w:val="000000" w:themeColor="text1"/>
          <w:szCs w:val="21"/>
          <w:highlight w:val="none"/>
          <w14:textFill>
            <w14:solidFill>
              <w14:schemeClr w14:val="tx1"/>
            </w14:solidFill>
          </w14:textFill>
        </w:rPr>
        <w:t>，质保期自货物最终验收合格之日起计算。</w:t>
      </w:r>
    </w:p>
    <w:p w14:paraId="7C839ED0">
      <w:pPr>
        <w:spacing w:line="360" w:lineRule="auto"/>
        <w:ind w:firstLine="371" w:firstLineChars="17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3、质保期内，乙方对所供货物的质量负责，如出现所供货物破损或有质量问题（如试剂纯度/浓度不符合要求、</w:t>
      </w:r>
      <w:r>
        <w:rPr>
          <w:rFonts w:hint="eastAsia" w:ascii="宋体" w:hAnsi="宋体" w:eastAsia="宋体" w:cs="宋体"/>
          <w:color w:val="000000" w:themeColor="text1"/>
          <w:szCs w:val="21"/>
          <w:highlight w:val="none"/>
          <w14:textFill>
            <w14:solidFill>
              <w14:schemeClr w14:val="tx1"/>
            </w14:solidFill>
          </w14:textFill>
        </w:rPr>
        <w:t>试剂超过保质期、</w:t>
      </w:r>
      <w:r>
        <w:rPr>
          <w:rFonts w:hint="eastAsia" w:ascii="宋体" w:hAnsi="宋体" w:eastAsia="宋体" w:cs="宋体"/>
          <w:bCs/>
          <w:color w:val="000000" w:themeColor="text1"/>
          <w:szCs w:val="21"/>
          <w:highlight w:val="none"/>
          <w14:textFill>
            <w14:solidFill>
              <w14:schemeClr w14:val="tx1"/>
            </w14:solidFill>
          </w14:textFill>
        </w:rPr>
        <w:t>量具器皿容量及刻度不符合要求等），乙方需无条件（在</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小时内）免费维修或更换。</w:t>
      </w:r>
    </w:p>
    <w:p w14:paraId="571F5A32">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、各实验室在使用货物时所遇技术问题，乙方应按甲方要求及时向各实验室无偿提供技术指导服务。</w:t>
      </w:r>
    </w:p>
    <w:p w14:paraId="68D41DB5">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、乙方未按上述要求提供售后服务的，甲方或各实验室有权委托其他第三方提供相关服务，因此产生的费用全部由乙方承担。</w:t>
      </w:r>
    </w:p>
    <w:p w14:paraId="2C849806">
      <w:pPr>
        <w:spacing w:line="360" w:lineRule="auto"/>
        <w:rPr>
          <w:rFonts w:ascii="宋体" w:hAnsi="宋体" w:eastAsia="宋体" w:cs="宋体"/>
          <w:b/>
          <w:color w:val="000000" w:themeColor="text1"/>
          <w:szCs w:val="21"/>
          <w:highlight w:val="none"/>
          <w14:textFill>
            <w14:solidFill>
              <w14:schemeClr w14:val="tx1"/>
            </w14:solidFill>
          </w14:textFill>
        </w:rPr>
      </w:pPr>
    </w:p>
    <w:p w14:paraId="75C8EDE7">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第八条 履约担保</w:t>
      </w:r>
    </w:p>
    <w:p w14:paraId="385B9AF3">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bookmarkStart w:id="402" w:name="_Toc8695"/>
      <w:bookmarkStart w:id="403" w:name="_Toc32401"/>
      <w:r>
        <w:rPr>
          <w:rFonts w:hint="eastAsia" w:ascii="宋体" w:hAnsi="宋体" w:eastAsia="宋体" w:cs="宋体"/>
          <w:bCs/>
          <w:color w:val="000000" w:themeColor="text1"/>
          <w:kern w:val="0"/>
          <w:szCs w:val="21"/>
          <w:highlight w:val="none"/>
          <w:lang w:bidi="ar"/>
          <w14:textFill>
            <w14:solidFill>
              <w14:schemeClr w14:val="tx1"/>
            </w14:solidFill>
          </w14:textFill>
        </w:rPr>
        <w:t>1、乙方应当根据招标文件的规定向甲方提供履约担保，履约担保形式及金额由乙方从以下方式中任选一种：</w:t>
      </w:r>
    </w:p>
    <w:p w14:paraId="2D5422A3">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□履约保证金（银行转账形式）金额为人民币</w:t>
      </w:r>
      <w:r>
        <w:rPr>
          <w:rFonts w:hint="eastAsia" w:ascii="宋体" w:hAnsi="宋体" w:eastAsia="宋体" w:cs="Times New Roman"/>
          <w:bCs/>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kern w:val="0"/>
          <w:szCs w:val="21"/>
          <w:highlight w:val="none"/>
          <w:lang w:bidi="ar"/>
          <w14:textFill>
            <w14:solidFill>
              <w14:schemeClr w14:val="tx1"/>
            </w14:solidFill>
          </w14:textFill>
        </w:rPr>
        <w:t>；</w:t>
      </w:r>
    </w:p>
    <w:p w14:paraId="0FC19033">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□银行不可撤销履约保函金额为人民币</w:t>
      </w:r>
      <w:r>
        <w:rPr>
          <w:rFonts w:hint="eastAsia" w:ascii="宋体" w:hAnsi="宋体" w:eastAsia="宋体" w:cs="Times New Roman"/>
          <w:bCs/>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kern w:val="0"/>
          <w:szCs w:val="21"/>
          <w:highlight w:val="none"/>
          <w:lang w:bidi="ar"/>
          <w14:textFill>
            <w14:solidFill>
              <w14:schemeClr w14:val="tx1"/>
            </w14:solidFill>
          </w14:textFill>
        </w:rPr>
        <w:t>；</w:t>
      </w:r>
    </w:p>
    <w:p w14:paraId="0FC5A4DC">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□履约保证保险凭证金额为人民币</w:t>
      </w:r>
      <w:r>
        <w:rPr>
          <w:rFonts w:hint="eastAsia" w:ascii="宋体" w:hAnsi="宋体" w:eastAsia="宋体" w:cs="Times New Roman"/>
          <w:bCs/>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kern w:val="0"/>
          <w:szCs w:val="21"/>
          <w:highlight w:val="none"/>
          <w:lang w:bidi="ar"/>
          <w14:textFill>
            <w14:solidFill>
              <w14:schemeClr w14:val="tx1"/>
            </w14:solidFill>
          </w14:textFill>
        </w:rPr>
        <w:t>；</w:t>
      </w:r>
    </w:p>
    <w:p w14:paraId="2C524578">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□担保公司履约担保书金额为人民币</w:t>
      </w:r>
      <w:r>
        <w:rPr>
          <w:rFonts w:hint="eastAsia" w:ascii="宋体" w:hAnsi="宋体" w:eastAsia="宋体" w:cs="Times New Roman"/>
          <w:bCs/>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kern w:val="0"/>
          <w:szCs w:val="21"/>
          <w:highlight w:val="none"/>
          <w:lang w:bidi="ar"/>
          <w14:textFill>
            <w14:solidFill>
              <w14:schemeClr w14:val="tx1"/>
            </w14:solidFill>
          </w14:textFill>
        </w:rPr>
        <w:t>。</w:t>
      </w:r>
    </w:p>
    <w:p w14:paraId="6B3FD340">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2、履约担保用于补偿甲方因乙方不能完全履行其合同义务而蒙受的损失，如发生下列任一情况时，甲方除有权依合同追究乙方违约责任外，还有权提取履约担保并进行相应处理：</w:t>
      </w:r>
    </w:p>
    <w:p w14:paraId="0A98231B">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（1）乙方将合同项下乙方的权利义务全部转让给第三方，或未经甲方书面同意将部分权利义务转让给第三方的，甲方有权没收其履约担保。</w:t>
      </w:r>
    </w:p>
    <w:p w14:paraId="0987892B">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（2）在合同履行期间，乙方怠于履行合同义务，经甲方通知或要求承担违约金后仍拒不改正的，甲方有权没收或适当扣除其履约担保。</w:t>
      </w:r>
    </w:p>
    <w:p w14:paraId="2FA5FF9A">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0E4B8DA4">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（4）在合同履行期间，乙方违约产生的违约金、赔偿、罚款或其他应付费用等款项，甲方有权直接从未付款项中直接扣除或启用履约担保予以支付。</w:t>
      </w:r>
    </w:p>
    <w:p w14:paraId="03858621">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（5）合同期内，乙方不能及时完成合同某项义务的，甲方有权提取履约担保用于处理该项工作。</w:t>
      </w:r>
    </w:p>
    <w:p w14:paraId="34774049">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（6）其他根据本合同约定或法律规定，甲方可启用履约担保的情形。</w:t>
      </w:r>
    </w:p>
    <w:p w14:paraId="5DE9EF02">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3、乙方在依法完成本项目的全部供货验收合格或供货期届满28天后，经</w:t>
      </w: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bCs/>
          <w:color w:val="000000" w:themeColor="text1"/>
          <w:kern w:val="0"/>
          <w:szCs w:val="21"/>
          <w:highlight w:val="none"/>
          <w:lang w:bidi="ar"/>
          <w14:textFill>
            <w14:solidFill>
              <w14:schemeClr w14:val="tx1"/>
            </w14:solidFill>
          </w14:textFill>
        </w:rPr>
        <w:t>确认，乙方可向</w:t>
      </w: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bCs/>
          <w:color w:val="000000" w:themeColor="text1"/>
          <w:kern w:val="0"/>
          <w:szCs w:val="21"/>
          <w:highlight w:val="none"/>
          <w:lang w:bidi="ar"/>
          <w14:textFill>
            <w14:solidFill>
              <w14:schemeClr w14:val="tx1"/>
            </w14:solidFill>
          </w14:textFill>
        </w:rPr>
        <w:t>提交退回履约担保的申请。</w:t>
      </w: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bCs/>
          <w:color w:val="000000" w:themeColor="text1"/>
          <w:kern w:val="0"/>
          <w:szCs w:val="21"/>
          <w:highlight w:val="none"/>
          <w:lang w:bidi="ar"/>
          <w14:textFill>
            <w14:solidFill>
              <w14:schemeClr w14:val="tx1"/>
            </w14:solidFill>
          </w14:textFill>
        </w:rPr>
        <w:t>审核无异议后，办理履约担保退还手续，履约保证金（银行转账形式）形式提交的履约担保退回时一律以银行转账的形式无息退回到乙方的帐户。</w:t>
      </w:r>
    </w:p>
    <w:p w14:paraId="72830C4B">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4、如乙方提供银行不可撤销履约保函（或履约保证保险或担保公司履约担保书）作为履约担保的，银行不可撤销履约保函（或履约保证保险或担保公司履约担保书）应从合同签订之日起至合同期限届满并完成全部供货验收合格后28日内保持有效。如银行不可撤销履约保函（或履约保证保险或担保公司履约担保书）在规定有效期届满时而货物尚未全部最终验收合格并结算完毕的，乙方必须在银行不可撤销履约保函（或履约保证保险或担保公司履约担保书）到期15日前无条件办理办妥符合甲方要求的延期手续或重新提供银行不可撤销履约保函（或履约保证保险或担保公司履约担保书）；否则视为乙方违约，甲方有权在银行不可撤销履约保函（或履约保证保险或担保公司履约担保书）到期前向出具履约担保的机构提取履约担保。在银行不可撤销履约保函（或履约保证保险或担保公司履约担保书）到期后乙方未按甲方要求重新提供的，甲方有权要求乙方以履约担保金额为限承担违约金，违约金可直接从应付而未付合同款中扣除。</w:t>
      </w:r>
    </w:p>
    <w:p w14:paraId="287BA105">
      <w:pPr>
        <w:autoSpaceDE w:val="0"/>
        <w:autoSpaceDN w:val="0"/>
        <w:adjustRightInd w:val="0"/>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29DCF564">
      <w:pPr>
        <w:spacing w:line="360" w:lineRule="auto"/>
        <w:rPr>
          <w:rFonts w:ascii="宋体" w:hAnsi="宋体" w:eastAsia="宋体" w:cs="宋体"/>
          <w:b/>
          <w:color w:val="000000" w:themeColor="text1"/>
          <w:szCs w:val="21"/>
          <w:highlight w:val="none"/>
          <w14:textFill>
            <w14:solidFill>
              <w14:schemeClr w14:val="tx1"/>
            </w14:solidFill>
          </w14:textFill>
        </w:rPr>
      </w:pPr>
    </w:p>
    <w:p w14:paraId="1CBEB620">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第九条 违约责任</w:t>
      </w:r>
    </w:p>
    <w:p w14:paraId="5B5DB75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因货物验收（检验）不合格、或货物在使用过程中出现质量问题，或甲方对货物（包括但不限于其规格、数量、质量、品牌等与合同不符）有异议的，乙方应根据甲方要求予以更换相应合同货物，在甲方发出通知后</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小时内将换货货物运离甲方储存地，同时乙方必须加急（发出通知后</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小时送达）将等量的合格货物送交甲方，并由乙方赔偿甲方因此所造成的所有损失。若自甲方发出通知</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小时后乙方未将不合格货物运离甲方储存地的，甲方可自行或委托第三方对不合格货物进行处置，除该批货物无需支付任何货款外，乙方还必须承担甲方处置该批不合格货物所需的全部费用，以及给甲方造成的一切损失。</w:t>
      </w:r>
    </w:p>
    <w:p w14:paraId="354ED2D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乙方未在约定的时间内完成交货的，每逾期1日，应向甲方支付违约金1万元。乙方逾期超过5日的，甲方可单方解除本合同，乙方除支付前述逾期违约金外，还应额外向甲方支付违约金3万元。加急供货时，乙方未在约定的时间内（</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小时内送达）完成交货的，每逾期6个小时，应向甲方支付违约金1万元，乙方逾期超过</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小时的，甲方可单方解除本合同，乙方除支付前述逾期违约金外，还应额外向甲方支付违约金10万元。</w:t>
      </w:r>
    </w:p>
    <w:p w14:paraId="2BFBDE0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乙方所交货物（包括但不限于品种、型号、规格、质量、品牌）不符合合同约定的，甲方有权拒收，并要求乙方予以退货，同时乙方应向甲方支付违约金3万元。上述情况出现3次（含本数）以上时，甲方有权单方解除合同，并没收履约担保。</w:t>
      </w:r>
    </w:p>
    <w:p w14:paraId="7881441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、甲方根据本合同的约定要求退货，或因本合同被解除或提前终止而需要退货的，乙方在收到甲方发出退货通知后</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小时</w:t>
      </w:r>
      <w:r>
        <w:rPr>
          <w:rFonts w:hint="eastAsia" w:ascii="宋体" w:hAnsi="宋体" w:eastAsia="宋体" w:cs="宋体"/>
          <w:color w:val="000000" w:themeColor="text1"/>
          <w:szCs w:val="21"/>
          <w:highlight w:val="none"/>
          <w14:textFill>
            <w14:solidFill>
              <w14:schemeClr w14:val="tx1"/>
            </w14:solidFill>
          </w14:textFill>
        </w:rPr>
        <w:t>内无条件将退货货物运回，并自退货之日起</w:t>
      </w:r>
      <w:r>
        <w:rPr>
          <w:rFonts w:hint="eastAsia" w:ascii="宋体" w:hAnsi="宋体" w:eastAsia="宋体" w:cs="宋体"/>
          <w:color w:val="000000" w:themeColor="text1"/>
          <w:szCs w:val="21"/>
          <w:highlight w:val="none"/>
          <w:u w:val="single"/>
          <w14:textFill>
            <w14:solidFill>
              <w14:schemeClr w14:val="tx1"/>
            </w14:solidFill>
          </w14:textFill>
        </w:rPr>
        <w:t xml:space="preserve"> 5 </w:t>
      </w:r>
      <w:r>
        <w:rPr>
          <w:rFonts w:hint="eastAsia" w:ascii="宋体" w:hAnsi="宋体" w:eastAsia="宋体" w:cs="宋体"/>
          <w:color w:val="000000" w:themeColor="text1"/>
          <w:szCs w:val="21"/>
          <w:highlight w:val="none"/>
          <w14:textFill>
            <w14:solidFill>
              <w14:schemeClr w14:val="tx1"/>
            </w14:solidFill>
          </w14:textFill>
        </w:rPr>
        <w:t>日内返还甲方已全部支付的货款及其税额，并承担因此产生的全部费用，以及赔偿因此造成甲方的损失。</w:t>
      </w:r>
    </w:p>
    <w:p w14:paraId="121D7A1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、乙方未按约定履行培训或售后服务义务的，甲方有权要求限期内改正并符合合同要求，如逾期仍未符合要求的，甲方有权单方解除合同，并没收履约担保。</w:t>
      </w:r>
    </w:p>
    <w:p w14:paraId="0FE0F76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、无论是否在定点供货资格期限或货物质保期内，因货物质量问题、交货问题、售后服务等问题发生安全事故或引起其他损失、造成不良后果的，乙方应承担全部责任及损失赔偿。</w:t>
      </w:r>
    </w:p>
    <w:p w14:paraId="448015B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、根据国家相关规定，货物的经营必须取得许可、备案等资质、资格的，乙方无对应许可资质及范围、备案证明的，甲方有权拒收乙方提供的对应货物，同时乙方应向甲方支付违约金3万元。</w:t>
      </w:r>
    </w:p>
    <w:p w14:paraId="00CDEB8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定点供货资格期限内，因乙方货物质量问题、交货时间、售后服务等问题影响化验的正常开展的，甲方有权单方解除合同，并由乙方向甲方支付履约担保等额的违约金，违约金不够赔偿损失的，乙方需继续赔偿。</w:t>
      </w:r>
    </w:p>
    <w:p w14:paraId="76D0FF3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、甲方损失无法计算的，乙方同意按暂定合同总价的10%计算并支付给甲方。</w:t>
      </w:r>
    </w:p>
    <w:p w14:paraId="4ADBE02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、乙方逾期将应退款项退还给甲方的，乙方需每日按应退款项的5‰支付滞纳金。</w:t>
      </w:r>
    </w:p>
    <w:p w14:paraId="7032672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、乙方违约产生的违约金、赔偿金、费用等应付款项，甲方有权从未付货款中直接抵扣，货款不足以抵扣的，乙方应另行支付。</w:t>
      </w:r>
    </w:p>
    <w:p w14:paraId="58ACCF43">
      <w:pPr>
        <w:spacing w:line="360" w:lineRule="auto"/>
        <w:rPr>
          <w:rFonts w:ascii="宋体" w:hAnsi="宋体" w:eastAsia="宋体" w:cs="宋体"/>
          <w:b/>
          <w:color w:val="000000" w:themeColor="text1"/>
          <w:szCs w:val="21"/>
          <w:highlight w:val="none"/>
          <w14:textFill>
            <w14:solidFill>
              <w14:schemeClr w14:val="tx1"/>
            </w14:solidFill>
          </w14:textFill>
        </w:rPr>
      </w:pPr>
    </w:p>
    <w:p w14:paraId="789813E1">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第十条 不可抗力</w:t>
      </w:r>
    </w:p>
    <w:p w14:paraId="7D3F9712">
      <w:pPr>
        <w:spacing w:line="360" w:lineRule="auto"/>
        <w:ind w:firstLine="476" w:firstLineChars="22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任何一方因不可抗力（指战争、动乱、瘟疫、洪水、地震或其他灾害，以及其他不可预见、不可防止并不能避免或克服的事件）引起的履行延迟或履行不能的，不需承担违约责任。但受不可抗力影响的一方应于不可抗力发生后</w:t>
      </w:r>
      <w:r>
        <w:rPr>
          <w:rFonts w:hint="eastAsia" w:ascii="宋体" w:hAnsi="宋体" w:eastAsia="宋体" w:cs="宋体"/>
          <w:color w:val="000000" w:themeColor="text1"/>
          <w:szCs w:val="21"/>
          <w:highlight w:val="none"/>
          <w:u w:val="single"/>
          <w:lang w:bidi="ar"/>
          <w14:textFill>
            <w14:solidFill>
              <w14:schemeClr w14:val="tx1"/>
            </w14:solidFill>
          </w14:textFill>
        </w:rPr>
        <w:t>7</w:t>
      </w:r>
      <w:r>
        <w:rPr>
          <w:rFonts w:hint="eastAsia" w:ascii="宋体" w:hAnsi="宋体" w:eastAsia="宋体" w:cs="宋体"/>
          <w:color w:val="000000" w:themeColor="text1"/>
          <w:szCs w:val="21"/>
          <w:highlight w:val="none"/>
          <w:lang w:bidi="ar"/>
          <w14:textFill>
            <w14:solidFill>
              <w14:schemeClr w14:val="tx1"/>
            </w14:solidFill>
          </w14:textFill>
        </w:rPr>
        <w:t>日内书面通知另一方，并在不可抗力事件发生后 7 日内，提供政府相关部门出具的证明文件，并应采取措施防止对方损失进一步扩大，如未采取相应措施导致另一方损失扩大的，受不可抗力影响一方应就扩大损失部分承担赔偿责任。如果不可抗力事件发生后，乙方不能按甲方的最迟交货期交货，则甲方有权解除本合同并不承担任何责任。</w:t>
      </w:r>
    </w:p>
    <w:p w14:paraId="0B9382F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5139665">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第十一条 承诺与保证</w:t>
      </w:r>
    </w:p>
    <w:p w14:paraId="4B7D6CA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保证对其销售的货物拥有完全的所有权/处置权或取得相关授权，无任何著作权、商标权、专利权或其他知识产权方面的权利限制或瑕疵。如果任何第三方提出侵权指控，乙方须与第三方交涉并承担由此发生的一切责任、费用和经济赔偿，导致甲方不能使用货物、服务的应退还全部费用，并承担违约责任及赔偿因此给甲方造成的全部损失（包括但不限于甲方聘请的律师费、调查取证费、诉讼费、交通费等全部费用）。合同项下之货物采用的专利、商标、版权及其他权利所涉及的全部费用已包含在合同暂定总价中，乙方应承担保障货物前述权利合法可能涉及的一切责任。</w:t>
      </w:r>
    </w:p>
    <w:p w14:paraId="25BEBD0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165A3E2">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第十二条 合同争议的解决办法</w:t>
      </w:r>
    </w:p>
    <w:p w14:paraId="534CEABE">
      <w:pPr>
        <w:spacing w:line="360" w:lineRule="auto"/>
        <w:ind w:firstLine="476" w:firstLineChars="22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双方在履约中发生争执和分歧，双方应通过友好协商解决，如不能通过友好协商解决的，任何一方均可向甲方住所地有管辖权的人民法院提起诉讼解决。</w:t>
      </w:r>
    </w:p>
    <w:p w14:paraId="48D66C77">
      <w:pPr>
        <w:spacing w:line="360" w:lineRule="auto"/>
        <w:rPr>
          <w:rFonts w:ascii="宋体" w:hAnsi="宋体" w:eastAsia="宋体" w:cs="宋体"/>
          <w:color w:val="000000" w:themeColor="text1"/>
          <w:szCs w:val="21"/>
          <w:highlight w:val="none"/>
          <w14:textFill>
            <w14:solidFill>
              <w14:schemeClr w14:val="tx1"/>
            </w14:solidFill>
          </w14:textFill>
        </w:rPr>
      </w:pPr>
    </w:p>
    <w:p w14:paraId="650BEB38">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第十三条 其他</w:t>
      </w:r>
    </w:p>
    <w:p w14:paraId="154BA2F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确认：本合同中列明的乙方“地址”为有效的收件地址，甲方对乙方的相关通知、函件等可通过特快专递方式送达至该地址。甲方通过特快专递方式向乙方“地址”发出相关通知、函件等3天后，即视为有效送达。乙方更换地址的，应该 1 日内书面告知甲方。</w:t>
      </w:r>
    </w:p>
    <w:p w14:paraId="11B73BC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3D7D835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3、本合同一式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份，其中甲方执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份，乙方执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份，招标代理机构执 壹 份，每份均具有同等法律效力。</w:t>
      </w:r>
    </w:p>
    <w:p w14:paraId="1325252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4、本合同经双方法定代表人或负责人签名并盖章后生效。</w:t>
      </w:r>
    </w:p>
    <w:p w14:paraId="130E527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5、本合同附件是本合同不可分割内容，与本合同同时生效，同具法律效力。当附件内容与本合同不一致时，以本合同约定为准。</w:t>
      </w:r>
    </w:p>
    <w:p w14:paraId="277F1D5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2945DB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 1.廉洁协议书</w:t>
      </w:r>
    </w:p>
    <w:p w14:paraId="20DC9658">
      <w:pPr>
        <w:spacing w:line="360" w:lineRule="auto"/>
        <w:ind w:firstLine="1050" w:firstLineChars="5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2.供应商履约评价表</w:t>
      </w:r>
    </w:p>
    <w:p w14:paraId="4980656A">
      <w:pPr>
        <w:spacing w:line="360" w:lineRule="auto"/>
        <w:ind w:firstLine="1050" w:firstLineChars="500"/>
        <w:rPr>
          <w:rFonts w:ascii="宋体" w:hAnsi="宋体" w:eastAsia="宋体" w:cs="宋体"/>
          <w:bCs/>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3.供货货物清单及综合单价表（按中标折扣系数调整后）</w:t>
      </w:r>
    </w:p>
    <w:p w14:paraId="5DBF7D3B">
      <w:pPr>
        <w:spacing w:line="360" w:lineRule="auto"/>
        <w:ind w:firstLine="1050" w:firstLineChars="500"/>
        <w:rPr>
          <w:rFonts w:ascii="宋体" w:hAnsi="宋体" w:eastAsia="宋体" w:cs="宋体"/>
          <w:bCs/>
          <w:color w:val="000000" w:themeColor="text1"/>
          <w:kern w:val="28"/>
          <w:szCs w:val="21"/>
          <w:highlight w:val="none"/>
          <w14:textFill>
            <w14:solidFill>
              <w14:schemeClr w14:val="tx1"/>
            </w14:solidFill>
          </w14:textFill>
        </w:rPr>
      </w:pPr>
      <w:r>
        <w:rPr>
          <w:rFonts w:hint="eastAsia" w:ascii="宋体" w:hAnsi="宋体" w:eastAsia="宋体" w:cs="宋体"/>
          <w:bCs/>
          <w:color w:val="000000" w:themeColor="text1"/>
          <w:kern w:val="28"/>
          <w:szCs w:val="21"/>
          <w:highlight w:val="none"/>
          <w14:textFill>
            <w14:solidFill>
              <w14:schemeClr w14:val="tx1"/>
            </w14:solidFill>
          </w14:textFill>
        </w:rPr>
        <w:t>4.中标通知书</w:t>
      </w:r>
    </w:p>
    <w:p w14:paraId="16342597">
      <w:pPr>
        <w:spacing w:line="360" w:lineRule="auto"/>
        <w:ind w:firstLine="1050" w:firstLineChars="5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5.用户需求书</w:t>
      </w:r>
    </w:p>
    <w:p w14:paraId="6992CD92">
      <w:pPr>
        <w:pStyle w:val="18"/>
        <w:spacing w:line="360" w:lineRule="auto"/>
        <w:rPr>
          <w:rFonts w:hAnsi="宋体" w:cs="宋体"/>
          <w:color w:val="000000" w:themeColor="text1"/>
          <w:sz w:val="21"/>
          <w:szCs w:val="21"/>
          <w:highlight w:val="none"/>
          <w14:textFill>
            <w14:solidFill>
              <w14:schemeClr w14:val="tx1"/>
            </w14:solidFill>
          </w14:textFill>
        </w:rPr>
      </w:pPr>
    </w:p>
    <w:p w14:paraId="3FE5515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 （以下无正文）</w:t>
      </w:r>
    </w:p>
    <w:p w14:paraId="5B6DBD95">
      <w:pPr>
        <w:spacing w:line="360" w:lineRule="auto"/>
        <w:rPr>
          <w:rFonts w:ascii="宋体" w:hAnsi="宋体" w:eastAsia="宋体" w:cs="宋体"/>
          <w:color w:val="000000" w:themeColor="text1"/>
          <w:szCs w:val="21"/>
          <w:highlight w:val="none"/>
          <w14:textFill>
            <w14:solidFill>
              <w14:schemeClr w14:val="tx1"/>
            </w14:solidFill>
          </w14:textFill>
        </w:rPr>
      </w:pPr>
    </w:p>
    <w:p w14:paraId="1C0EF491">
      <w:pPr>
        <w:spacing w:line="360" w:lineRule="auto"/>
        <w:ind w:left="6090" w:hanging="6090" w:hangingChars="29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甲方（盖章）：                              乙方（盖章）： </w:t>
      </w:r>
    </w:p>
    <w:p w14:paraId="04C926B0">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法定代表（或负责）人：                      法定代表（或负责）人：</w:t>
      </w:r>
    </w:p>
    <w:p w14:paraId="33DDD068">
      <w:pPr>
        <w:spacing w:line="360" w:lineRule="auto"/>
        <w:rPr>
          <w:rFonts w:ascii="宋体" w:hAnsi="宋体" w:eastAsia="宋体" w:cs="宋体"/>
          <w:color w:val="000000" w:themeColor="text1"/>
          <w:szCs w:val="21"/>
          <w:highlight w:val="none"/>
          <w14:textFill>
            <w14:solidFill>
              <w14:schemeClr w14:val="tx1"/>
            </w14:solidFill>
          </w14:textFill>
        </w:rPr>
      </w:pPr>
    </w:p>
    <w:p w14:paraId="5F90EE89">
      <w:pPr>
        <w:tabs>
          <w:tab w:val="left" w:pos="1983"/>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签约日期：</w:t>
      </w:r>
    </w:p>
    <w:bookmarkEnd w:id="402"/>
    <w:bookmarkEnd w:id="403"/>
    <w:p w14:paraId="561BE5EB">
      <w:pPr>
        <w:pageBreakBefore/>
        <w:spacing w:line="360" w:lineRule="auto"/>
        <w:rPr>
          <w:rFonts w:ascii="宋体" w:hAnsi="宋体" w:eastAsia="宋体" w:cs="宋体"/>
          <w:b/>
          <w:color w:val="000000" w:themeColor="text1"/>
          <w:szCs w:val="21"/>
          <w:highlight w:val="none"/>
          <w14:textFill>
            <w14:solidFill>
              <w14:schemeClr w14:val="tx1"/>
            </w14:solidFill>
          </w14:textFill>
        </w:rPr>
      </w:pPr>
      <w:bookmarkStart w:id="404" w:name="_Toc9540"/>
      <w:bookmarkStart w:id="405" w:name="_Toc30738"/>
      <w:bookmarkStart w:id="406" w:name="_Toc23825"/>
      <w:bookmarkStart w:id="407" w:name="_Toc19689"/>
      <w:bookmarkStart w:id="408" w:name="_Toc15676"/>
      <w:bookmarkStart w:id="409" w:name="_Toc3843"/>
      <w:bookmarkStart w:id="410" w:name="_Toc2223"/>
      <w:bookmarkStart w:id="411" w:name="_Toc11152"/>
      <w:bookmarkStart w:id="412" w:name="_Toc19521"/>
      <w:bookmarkStart w:id="413" w:name="_Toc3516"/>
      <w:bookmarkStart w:id="414" w:name="_Toc14674"/>
      <w:bookmarkStart w:id="415" w:name="_Toc18678"/>
      <w:bookmarkStart w:id="416" w:name="_Toc31378"/>
      <w:bookmarkStart w:id="417" w:name="_Toc20842"/>
      <w:bookmarkStart w:id="418" w:name="_Toc4197"/>
      <w:bookmarkStart w:id="419" w:name="_Toc19355"/>
      <w:bookmarkStart w:id="420" w:name="_Toc29482"/>
      <w:bookmarkStart w:id="421" w:name="_Toc594"/>
      <w:bookmarkStart w:id="422" w:name="_Toc299"/>
      <w:bookmarkStart w:id="423" w:name="_Toc31335"/>
      <w:bookmarkStart w:id="424" w:name="_Toc5542"/>
      <w:bookmarkStart w:id="425" w:name="_Toc29674"/>
      <w:bookmarkStart w:id="426" w:name="_Toc10663"/>
      <w:bookmarkStart w:id="427" w:name="_Toc11280"/>
      <w:r>
        <w:rPr>
          <w:rFonts w:hint="eastAsia" w:ascii="宋体" w:hAnsi="宋体" w:eastAsia="宋体" w:cs="宋体"/>
          <w:b/>
          <w:color w:val="000000" w:themeColor="text1"/>
          <w:szCs w:val="21"/>
          <w:highlight w:val="none"/>
          <w14:textFill>
            <w14:solidFill>
              <w14:schemeClr w14:val="tx1"/>
            </w14:solidFill>
          </w14:textFill>
        </w:rPr>
        <w:t>附件1：廉洁协议书</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075054A5">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廉洁协议书</w:t>
      </w:r>
    </w:p>
    <w:p w14:paraId="2FCC037A">
      <w:pPr>
        <w:spacing w:line="360" w:lineRule="auto"/>
        <w:rPr>
          <w:rFonts w:ascii="宋体" w:hAnsi="宋体" w:eastAsia="宋体" w:cs="宋体"/>
          <w:color w:val="000000" w:themeColor="text1"/>
          <w:szCs w:val="21"/>
          <w:highlight w:val="none"/>
          <w14:textFill>
            <w14:solidFill>
              <w14:schemeClr w14:val="tx1"/>
            </w14:solidFill>
          </w14:textFill>
        </w:rPr>
      </w:pPr>
    </w:p>
    <w:p w14:paraId="40AE2860">
      <w:pPr>
        <w:autoSpaceDE w:val="0"/>
        <w:autoSpaceDN w:val="0"/>
        <w:adjustRightInd w:val="0"/>
        <w:spacing w:line="360" w:lineRule="auto"/>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项目名称：东莞市东江检测有限公司2024-2025年度实验室检测用品定点采购项目（招标编号：     ）</w:t>
      </w:r>
    </w:p>
    <w:p w14:paraId="744FC888">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甲方（业主单位）： </w:t>
      </w:r>
    </w:p>
    <w:p w14:paraId="33CD0B8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乙方：</w:t>
      </w:r>
    </w:p>
    <w:p w14:paraId="5C41340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C76E56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第一条  甲乙双方的权利和义务</w:t>
      </w:r>
    </w:p>
    <w:p w14:paraId="084ADAD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（一）严格遵守党和国家有关法律法规等有关廉洁从业规定。</w:t>
      </w:r>
    </w:p>
    <w:p w14:paraId="3AB91AD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（二）严格执行本项目的合同文件，自觉按合同办事。</w:t>
      </w:r>
    </w:p>
    <w:p w14:paraId="6A480D5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69357F6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（四）建立健全廉洁制度，开展廉洁教育，设立廉洁监督公示牌，公布举报电话，监督并认真查处违法违纪行为。</w:t>
      </w:r>
    </w:p>
    <w:p w14:paraId="44656B5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（五）发现对方在业务活动中有违反廉洁规定的行为，有及时提醒对方纠正的权利和义务。</w:t>
      </w:r>
    </w:p>
    <w:p w14:paraId="01D4733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（六）发现对方严重违反本协议义务条款的行为，有向其上级有关部门举报、建议给予处理并要求告知处理结果的权利。</w:t>
      </w:r>
    </w:p>
    <w:p w14:paraId="4E54500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第二条  甲方的义务</w:t>
      </w:r>
    </w:p>
    <w:p w14:paraId="138E267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（一）甲方及其工作人员不得索要或接受乙方的礼金、有价证券和贵重物品，不得在乙方报销任何应由甲方或个人支付的费用。</w:t>
      </w:r>
    </w:p>
    <w:p w14:paraId="4F663D2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（二）甲方工作人员不得参加乙方安排的高消费宴请和娱乐活动；不得接受乙方提供的通讯工具、交通工具和高档办公用品。</w:t>
      </w:r>
    </w:p>
    <w:p w14:paraId="2044FB8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（三）甲方及其工作人员不得要求或者接受乙方为其住房装修、婚丧嫁娶活动、家属或亲友的工作安排以及出国出境、旅游等提供方便。</w:t>
      </w:r>
    </w:p>
    <w:p w14:paraId="1172354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（四）甲方工作人员不得向乙方介绍其家属或者亲友（包括家属或亲友开办的公司企业）从事于本项目涉及的经济业务活动。</w:t>
      </w:r>
    </w:p>
    <w:p w14:paraId="65727FF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（五）甲方及其工作人员不得以任何理由向乙方推荐分包单位，不得要求乙方购买合同规定外的材料和设备。</w:t>
      </w:r>
    </w:p>
    <w:p w14:paraId="74A50AA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（六）甲方及其工作人员不得进行违反廉洁规定的其他活动。</w:t>
      </w:r>
    </w:p>
    <w:p w14:paraId="7A96077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68A99B5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第三条  乙方义务</w:t>
      </w:r>
    </w:p>
    <w:p w14:paraId="4DB8AE6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（一）乙方不得以任何理由向甲方及其工作人员馈赠礼金、有价证券、贵重礼品，或报销应由甲方单位或个人支付的任何费用。</w:t>
      </w:r>
    </w:p>
    <w:p w14:paraId="410834F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（二）乙方及其工作人员不得以考察、参观、洽谈业务、签订合同等的借口邀请甲方及其工作人员参加高消费的宴请、娱乐和健身等活动。</w:t>
      </w:r>
    </w:p>
    <w:p w14:paraId="72E47F0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（三）乙方不得为甲方单位和个人购置或提供通讯工具、交通工具和高档办公用品等。</w:t>
      </w:r>
    </w:p>
    <w:p w14:paraId="42EA428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（四）乙方及其工作人员不得为甲方工作人员购买、装修、维修私人住房、汽车等。</w:t>
      </w:r>
    </w:p>
    <w:p w14:paraId="300803C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（五）乙方及其工作人员不得为甲方工作人员的婚丧嫁娶、家属或亲友的工作安排，及出国出境提供方便以及报销任何私人消费的费用。</w:t>
      </w:r>
    </w:p>
    <w:p w14:paraId="3E849F2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（六）乙方及其工作人员不得进行影响甲方及其工作人员公正执行合同和履行职务的其他活动。</w:t>
      </w:r>
    </w:p>
    <w:p w14:paraId="00D9D90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066ECA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第四条  违约责任</w:t>
      </w:r>
    </w:p>
    <w:p w14:paraId="4791B51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（一）甲方违反本协议第一、第二条给乙方单位造成经济损失的，应予以赔偿。</w:t>
      </w:r>
    </w:p>
    <w:p w14:paraId="3BDCD9F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（二）乙方违反本协议第一、第三条给甲方单位造成经济损失的，应予以赔偿。</w:t>
      </w:r>
    </w:p>
    <w:p w14:paraId="22A1E14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第五条  监督检查</w:t>
      </w:r>
    </w:p>
    <w:p w14:paraId="374CE5E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甲乙双方的廉洁从业行为由双方或双方上级单位的纪检、监察负责监督，对本协议履行情况进行检查。</w:t>
      </w:r>
    </w:p>
    <w:p w14:paraId="1C1D42E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第六条  举报信访受理</w:t>
      </w:r>
    </w:p>
    <w:p w14:paraId="299BC22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一) 举报受理部门: 东莞市水务集团有限公司纪检监察部。</w:t>
      </w:r>
    </w:p>
    <w:p w14:paraId="5773204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(二)举报电话: ( 0769 ) 23076092</w:t>
      </w:r>
    </w:p>
    <w:p w14:paraId="76AA887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 举报邮箱:jcsi@dgswit.cn.</w:t>
      </w:r>
    </w:p>
    <w:p w14:paraId="0742A91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 四) 信访地址: 广东省东莞市东城街道育华路 1 号 </w:t>
      </w:r>
    </w:p>
    <w:p w14:paraId="235E432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第七条  其他</w:t>
      </w:r>
    </w:p>
    <w:p w14:paraId="724320E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本协议有效期为甲乙双方法定代表人或负责人签字并盖章之日起至该工程/采购项目竣工验收完毕，质保期/服务期满后止。本协议一式</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份，甲、乙双方各执</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份，甲、乙双方上级主管部门各执</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w:t>
      </w:r>
    </w:p>
    <w:p w14:paraId="14525A25">
      <w:pPr>
        <w:autoSpaceDE w:val="0"/>
        <w:spacing w:before="48" w:beforeLines="20" w:after="48" w:afterLines="20"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36590CA4">
      <w:pPr>
        <w:autoSpaceDE w:val="0"/>
        <w:spacing w:before="48" w:beforeLines="20" w:after="48" w:afterLines="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甲方（盖章）：                   乙方（盖章）： </w:t>
      </w:r>
    </w:p>
    <w:p w14:paraId="1146C932">
      <w:pPr>
        <w:autoSpaceDE w:val="0"/>
        <w:spacing w:before="48" w:beforeLines="20" w:after="48" w:afterLines="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63A13FEE">
      <w:pPr>
        <w:autoSpaceDE w:val="0"/>
        <w:spacing w:before="48" w:beforeLines="20" w:after="48" w:afterLines="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法定代表（或负责）人：          法定代表人：</w:t>
      </w:r>
    </w:p>
    <w:p w14:paraId="3C1E7337">
      <w:pPr>
        <w:autoSpaceDE w:val="0"/>
        <w:spacing w:before="48" w:beforeLines="20" w:after="48" w:afterLines="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7736D214">
      <w:pPr>
        <w:autoSpaceDE w:val="0"/>
        <w:spacing w:before="48" w:beforeLines="20" w:after="48" w:afterLines="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甲方代表：                      乙方代表：</w:t>
      </w:r>
    </w:p>
    <w:p w14:paraId="0D2645F3">
      <w:pPr>
        <w:autoSpaceDE w:val="0"/>
        <w:spacing w:before="48" w:beforeLines="20" w:after="48" w:afterLines="20"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10563859">
      <w:pPr>
        <w:autoSpaceDE w:val="0"/>
        <w:spacing w:before="48" w:beforeLines="20" w:after="48" w:afterLines="20" w:line="360" w:lineRule="auto"/>
        <w:ind w:firstLine="420" w:firstLineChars="200"/>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签订日期：    年  月  日         年  月  日</w:t>
      </w:r>
    </w:p>
    <w:p w14:paraId="56BC633B">
      <w:pPr>
        <w:pStyle w:val="3"/>
        <w:pageBreakBefore/>
        <w:tabs>
          <w:tab w:val="left" w:pos="1080"/>
        </w:tabs>
        <w:spacing w:line="360" w:lineRule="auto"/>
        <w:rPr>
          <w:rFonts w:hAnsi="宋体" w:cs="宋体"/>
          <w:b/>
          <w:bCs/>
          <w:color w:val="000000" w:themeColor="text1"/>
          <w:kern w:val="44"/>
          <w:sz w:val="21"/>
          <w:szCs w:val="21"/>
          <w:highlight w:val="none"/>
          <w:lang w:val="zh-CN"/>
          <w14:textFill>
            <w14:solidFill>
              <w14:schemeClr w14:val="tx1"/>
            </w14:solidFill>
          </w14:textFill>
        </w:rPr>
      </w:pPr>
      <w:bookmarkStart w:id="428" w:name="_Toc10571"/>
      <w:r>
        <w:rPr>
          <w:rFonts w:hint="eastAsia" w:hAnsi="宋体" w:cs="宋体"/>
          <w:b/>
          <w:bCs/>
          <w:color w:val="000000" w:themeColor="text1"/>
          <w:kern w:val="44"/>
          <w:sz w:val="21"/>
          <w:szCs w:val="21"/>
          <w:highlight w:val="none"/>
          <w:lang w:val="zh-CN"/>
          <w14:textFill>
            <w14:solidFill>
              <w14:schemeClr w14:val="tx1"/>
            </w14:solidFill>
          </w14:textFill>
        </w:rPr>
        <w:t>附件</w:t>
      </w:r>
      <w:r>
        <w:rPr>
          <w:rFonts w:hint="eastAsia" w:hAnsi="宋体" w:cs="宋体"/>
          <w:b/>
          <w:bCs/>
          <w:color w:val="000000" w:themeColor="text1"/>
          <w:kern w:val="44"/>
          <w:sz w:val="21"/>
          <w:szCs w:val="21"/>
          <w:highlight w:val="none"/>
          <w14:textFill>
            <w14:solidFill>
              <w14:schemeClr w14:val="tx1"/>
            </w14:solidFill>
          </w14:textFill>
        </w:rPr>
        <w:t>2</w:t>
      </w:r>
      <w:r>
        <w:rPr>
          <w:rFonts w:hint="eastAsia" w:hAnsi="宋体" w:cs="宋体"/>
          <w:b/>
          <w:bCs/>
          <w:color w:val="000000" w:themeColor="text1"/>
          <w:kern w:val="44"/>
          <w:sz w:val="21"/>
          <w:szCs w:val="21"/>
          <w:highlight w:val="none"/>
          <w:lang w:val="zh-CN"/>
          <w14:textFill>
            <w14:solidFill>
              <w14:schemeClr w14:val="tx1"/>
            </w14:solidFill>
          </w14:textFill>
        </w:rPr>
        <w:t>：供应商履约评价表</w:t>
      </w:r>
      <w:bookmarkEnd w:id="428"/>
    </w:p>
    <w:p w14:paraId="1437B16B">
      <w:pPr>
        <w:spacing w:line="360" w:lineRule="auto"/>
        <w:jc w:val="center"/>
        <w:rPr>
          <w:rFonts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供应商履约评价表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75"/>
        <w:gridCol w:w="1243"/>
        <w:gridCol w:w="1866"/>
        <w:gridCol w:w="2037"/>
        <w:gridCol w:w="1624"/>
        <w:gridCol w:w="858"/>
        <w:gridCol w:w="1255"/>
      </w:tblGrid>
      <w:tr w14:paraId="42CA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618" w:type="dxa"/>
            <w:gridSpan w:val="2"/>
            <w:vAlign w:val="center"/>
          </w:tcPr>
          <w:p w14:paraId="379E0753">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合同名称</w:t>
            </w:r>
          </w:p>
        </w:tc>
        <w:tc>
          <w:tcPr>
            <w:tcW w:w="7640" w:type="dxa"/>
            <w:gridSpan w:val="5"/>
            <w:vAlign w:val="center"/>
          </w:tcPr>
          <w:p w14:paraId="448BD07F">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3A3C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618" w:type="dxa"/>
            <w:gridSpan w:val="2"/>
            <w:vAlign w:val="center"/>
          </w:tcPr>
          <w:p w14:paraId="6ADF7CDD">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合同编号</w:t>
            </w:r>
          </w:p>
        </w:tc>
        <w:tc>
          <w:tcPr>
            <w:tcW w:w="7640" w:type="dxa"/>
            <w:gridSpan w:val="5"/>
            <w:vAlign w:val="center"/>
          </w:tcPr>
          <w:p w14:paraId="1AC60866">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3576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618" w:type="dxa"/>
            <w:gridSpan w:val="2"/>
            <w:vAlign w:val="center"/>
          </w:tcPr>
          <w:p w14:paraId="4DE6FDC4">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甲方（买方）名称</w:t>
            </w:r>
          </w:p>
        </w:tc>
        <w:tc>
          <w:tcPr>
            <w:tcW w:w="7640" w:type="dxa"/>
            <w:gridSpan w:val="5"/>
            <w:vAlign w:val="center"/>
          </w:tcPr>
          <w:p w14:paraId="31A22BC9">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0DF1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618" w:type="dxa"/>
            <w:gridSpan w:val="2"/>
            <w:vAlign w:val="center"/>
          </w:tcPr>
          <w:p w14:paraId="1E3A2C4D">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p>
        </w:tc>
        <w:tc>
          <w:tcPr>
            <w:tcW w:w="7640" w:type="dxa"/>
            <w:gridSpan w:val="5"/>
            <w:vAlign w:val="center"/>
          </w:tcPr>
          <w:p w14:paraId="38C2382D">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5B34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618" w:type="dxa"/>
            <w:gridSpan w:val="2"/>
            <w:vAlign w:val="center"/>
          </w:tcPr>
          <w:p w14:paraId="13DD8707">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供应货物名称</w:t>
            </w:r>
          </w:p>
        </w:tc>
        <w:tc>
          <w:tcPr>
            <w:tcW w:w="7640" w:type="dxa"/>
            <w:gridSpan w:val="5"/>
            <w:vAlign w:val="center"/>
          </w:tcPr>
          <w:p w14:paraId="3491DF66">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r w14:paraId="1378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375" w:type="dxa"/>
            <w:vAlign w:val="center"/>
          </w:tcPr>
          <w:p w14:paraId="7BBB270F">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243" w:type="dxa"/>
            <w:vAlign w:val="center"/>
          </w:tcPr>
          <w:p w14:paraId="55D651D9">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履约评价项目</w:t>
            </w:r>
          </w:p>
        </w:tc>
        <w:tc>
          <w:tcPr>
            <w:tcW w:w="3903" w:type="dxa"/>
            <w:gridSpan w:val="2"/>
            <w:vAlign w:val="center"/>
          </w:tcPr>
          <w:p w14:paraId="1A0EE526">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评价标准</w:t>
            </w:r>
          </w:p>
        </w:tc>
        <w:tc>
          <w:tcPr>
            <w:tcW w:w="1624" w:type="dxa"/>
            <w:vAlign w:val="center"/>
          </w:tcPr>
          <w:p w14:paraId="4879AB2F">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评分说明</w:t>
            </w:r>
          </w:p>
        </w:tc>
        <w:tc>
          <w:tcPr>
            <w:tcW w:w="858" w:type="dxa"/>
            <w:vAlign w:val="center"/>
          </w:tcPr>
          <w:p w14:paraId="7EA915BE">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分值</w:t>
            </w:r>
          </w:p>
        </w:tc>
        <w:tc>
          <w:tcPr>
            <w:tcW w:w="1255" w:type="dxa"/>
            <w:vAlign w:val="center"/>
          </w:tcPr>
          <w:p w14:paraId="37B41AE7">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实得分</w:t>
            </w:r>
          </w:p>
        </w:tc>
      </w:tr>
      <w:tr w14:paraId="13A5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260" w:hRule="atLeast"/>
          <w:jc w:val="center"/>
        </w:trPr>
        <w:tc>
          <w:tcPr>
            <w:tcW w:w="375" w:type="dxa"/>
            <w:vAlign w:val="center"/>
          </w:tcPr>
          <w:p w14:paraId="1D59AF6E">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1243" w:type="dxa"/>
            <w:vAlign w:val="center"/>
          </w:tcPr>
          <w:p w14:paraId="14ABE090">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质量</w:t>
            </w:r>
          </w:p>
        </w:tc>
        <w:tc>
          <w:tcPr>
            <w:tcW w:w="3903" w:type="dxa"/>
            <w:gridSpan w:val="2"/>
            <w:vAlign w:val="center"/>
          </w:tcPr>
          <w:p w14:paraId="20D2A05F">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（1）货物未出现全部拒收或换货等质量问题；</w:t>
            </w:r>
          </w:p>
          <w:p w14:paraId="4B5F2EDC">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（2）供货货物符合合同规定，其他指标符合合同规定；</w:t>
            </w:r>
          </w:p>
          <w:p w14:paraId="1D95794D">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（3）每季度或临时的供货货物质量稳定，未出现由于每批次货物质量参差不齐或在同一类货物产生不同效果，而对甲方使用需求造成实质性影响或损失等情况。</w:t>
            </w:r>
          </w:p>
        </w:tc>
        <w:tc>
          <w:tcPr>
            <w:tcW w:w="1624" w:type="dxa"/>
            <w:vAlign w:val="center"/>
          </w:tcPr>
          <w:p w14:paraId="0A5B4E7A">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达到标准的得满分，每季度每次有一项未达到标准的扣4分。</w:t>
            </w:r>
          </w:p>
        </w:tc>
        <w:tc>
          <w:tcPr>
            <w:tcW w:w="858" w:type="dxa"/>
            <w:vAlign w:val="center"/>
          </w:tcPr>
          <w:p w14:paraId="6BDE4714">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p>
        </w:tc>
        <w:tc>
          <w:tcPr>
            <w:tcW w:w="1255" w:type="dxa"/>
            <w:vAlign w:val="center"/>
          </w:tcPr>
          <w:p w14:paraId="4959C346">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r w14:paraId="5AC7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375" w:type="dxa"/>
            <w:vAlign w:val="center"/>
          </w:tcPr>
          <w:p w14:paraId="44F24776">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p>
        </w:tc>
        <w:tc>
          <w:tcPr>
            <w:tcW w:w="1243" w:type="dxa"/>
            <w:vAlign w:val="center"/>
          </w:tcPr>
          <w:p w14:paraId="1DAC465F">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包装、运输</w:t>
            </w:r>
          </w:p>
        </w:tc>
        <w:tc>
          <w:tcPr>
            <w:tcW w:w="3903" w:type="dxa"/>
            <w:gridSpan w:val="2"/>
            <w:vAlign w:val="center"/>
          </w:tcPr>
          <w:p w14:paraId="75146F71">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货物的包装、运输符合合同规定及行业标准；未出现由于包装、运输方式不当造成以下不良后果：</w:t>
            </w:r>
          </w:p>
          <w:p w14:paraId="2C044673">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（1）影响货物输送质量；</w:t>
            </w:r>
          </w:p>
          <w:p w14:paraId="3B0F821E">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（2）货物质量下降；</w:t>
            </w:r>
          </w:p>
          <w:p w14:paraId="5CFF98A8">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（3）货物损坏导致供货量不足。</w:t>
            </w:r>
          </w:p>
        </w:tc>
        <w:tc>
          <w:tcPr>
            <w:tcW w:w="1624" w:type="dxa"/>
            <w:vAlign w:val="center"/>
          </w:tcPr>
          <w:p w14:paraId="5490441D">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达到标准的得满分，每季度每次有一项未达到标准的扣3分。</w:t>
            </w:r>
          </w:p>
        </w:tc>
        <w:tc>
          <w:tcPr>
            <w:tcW w:w="858" w:type="dxa"/>
            <w:vAlign w:val="center"/>
          </w:tcPr>
          <w:p w14:paraId="3D91F9A2">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p>
        </w:tc>
        <w:tc>
          <w:tcPr>
            <w:tcW w:w="1255" w:type="dxa"/>
            <w:vAlign w:val="center"/>
          </w:tcPr>
          <w:p w14:paraId="24228150">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r w14:paraId="1686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375" w:type="dxa"/>
            <w:vAlign w:val="center"/>
          </w:tcPr>
          <w:p w14:paraId="36BE3F96">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w:t>
            </w:r>
          </w:p>
        </w:tc>
        <w:tc>
          <w:tcPr>
            <w:tcW w:w="1243" w:type="dxa"/>
            <w:vAlign w:val="center"/>
          </w:tcPr>
          <w:p w14:paraId="3B9A38E8">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货物交付</w:t>
            </w:r>
          </w:p>
        </w:tc>
        <w:tc>
          <w:tcPr>
            <w:tcW w:w="3903" w:type="dxa"/>
            <w:gridSpan w:val="2"/>
            <w:vAlign w:val="center"/>
          </w:tcPr>
          <w:p w14:paraId="2685E6D6">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（1）按合同约定时间供货；</w:t>
            </w:r>
          </w:p>
          <w:p w14:paraId="79F56F50">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（2）交付人员专业性强，工作效率高，熟悉交付操作流程；</w:t>
            </w:r>
          </w:p>
          <w:p w14:paraId="57BC4C84">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（3）运输车辆按厂区指示行驶及停放、卸货方式恰当；</w:t>
            </w:r>
          </w:p>
          <w:p w14:paraId="6DD058EA">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（4）每批次实际供货数量与甲方（买方）所发出供货通知要求的供货数量一致。</w:t>
            </w:r>
          </w:p>
        </w:tc>
        <w:tc>
          <w:tcPr>
            <w:tcW w:w="1624" w:type="dxa"/>
            <w:vAlign w:val="center"/>
          </w:tcPr>
          <w:p w14:paraId="6CEFF799">
            <w:pPr>
              <w:widowControl/>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达到标准的得满分，每季度每次有一项未达到标准的扣3分。</w:t>
            </w:r>
          </w:p>
        </w:tc>
        <w:tc>
          <w:tcPr>
            <w:tcW w:w="858" w:type="dxa"/>
            <w:vAlign w:val="center"/>
          </w:tcPr>
          <w:p w14:paraId="4CFAACAE">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p>
        </w:tc>
        <w:tc>
          <w:tcPr>
            <w:tcW w:w="1255" w:type="dxa"/>
            <w:vAlign w:val="center"/>
          </w:tcPr>
          <w:p w14:paraId="47BF720B">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r w14:paraId="63E7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375" w:type="dxa"/>
            <w:vAlign w:val="center"/>
          </w:tcPr>
          <w:p w14:paraId="4E6143F6">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p>
        </w:tc>
        <w:tc>
          <w:tcPr>
            <w:tcW w:w="1243" w:type="dxa"/>
            <w:vAlign w:val="center"/>
          </w:tcPr>
          <w:p w14:paraId="04790931">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验收</w:t>
            </w:r>
          </w:p>
        </w:tc>
        <w:tc>
          <w:tcPr>
            <w:tcW w:w="3903" w:type="dxa"/>
            <w:gridSpan w:val="2"/>
            <w:vAlign w:val="center"/>
          </w:tcPr>
          <w:p w14:paraId="32624197">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（1）及时提供货物的各项技术资料；</w:t>
            </w:r>
          </w:p>
          <w:p w14:paraId="7E7B1ECF">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（2）高效处理退换货工作、态度良好；</w:t>
            </w:r>
          </w:p>
          <w:p w14:paraId="5459ED0D">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（3）未出现因对检验结果存在异议而影响供货的情况；</w:t>
            </w:r>
          </w:p>
          <w:p w14:paraId="18E7DD53">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（4）未出现因货物验收不合格，或因货物不合格影响甲方使用需求的情况。</w:t>
            </w:r>
          </w:p>
        </w:tc>
        <w:tc>
          <w:tcPr>
            <w:tcW w:w="1624" w:type="dxa"/>
            <w:vAlign w:val="center"/>
          </w:tcPr>
          <w:p w14:paraId="12226537">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达到标准的得满分，每季度每次有一项未达到标准的扣4分。</w:t>
            </w:r>
          </w:p>
        </w:tc>
        <w:tc>
          <w:tcPr>
            <w:tcW w:w="858" w:type="dxa"/>
            <w:vAlign w:val="center"/>
          </w:tcPr>
          <w:p w14:paraId="4C919AF7">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p>
        </w:tc>
        <w:tc>
          <w:tcPr>
            <w:tcW w:w="1255" w:type="dxa"/>
            <w:vAlign w:val="center"/>
          </w:tcPr>
          <w:p w14:paraId="08F2C11D">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r w14:paraId="49FD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375" w:type="dxa"/>
            <w:vAlign w:val="center"/>
          </w:tcPr>
          <w:p w14:paraId="34907B9C">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p>
        </w:tc>
        <w:tc>
          <w:tcPr>
            <w:tcW w:w="1243" w:type="dxa"/>
            <w:vAlign w:val="center"/>
          </w:tcPr>
          <w:p w14:paraId="25E2E252">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安全</w:t>
            </w:r>
          </w:p>
        </w:tc>
        <w:tc>
          <w:tcPr>
            <w:tcW w:w="3903" w:type="dxa"/>
            <w:gridSpan w:val="2"/>
            <w:vAlign w:val="center"/>
          </w:tcPr>
          <w:p w14:paraId="0C1124AE">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（1）所提供货物符合国家安全生产标准；</w:t>
            </w:r>
          </w:p>
          <w:p w14:paraId="08B8E63B">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（2）所提供货物无因产品质量问题发生相关安全事故。</w:t>
            </w:r>
          </w:p>
        </w:tc>
        <w:tc>
          <w:tcPr>
            <w:tcW w:w="1624" w:type="dxa"/>
            <w:vAlign w:val="center"/>
          </w:tcPr>
          <w:p w14:paraId="38650FB2">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达到标准的得满分，每季度每次有一项未达到标准的扣3分。</w:t>
            </w:r>
          </w:p>
        </w:tc>
        <w:tc>
          <w:tcPr>
            <w:tcW w:w="858" w:type="dxa"/>
            <w:vAlign w:val="center"/>
          </w:tcPr>
          <w:p w14:paraId="1817E43A">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15</w:t>
            </w:r>
          </w:p>
        </w:tc>
        <w:tc>
          <w:tcPr>
            <w:tcW w:w="1255" w:type="dxa"/>
            <w:vAlign w:val="center"/>
          </w:tcPr>
          <w:p w14:paraId="679B4043">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r w14:paraId="793D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375" w:type="dxa"/>
            <w:vAlign w:val="center"/>
          </w:tcPr>
          <w:p w14:paraId="123BE98A">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w:t>
            </w:r>
          </w:p>
        </w:tc>
        <w:tc>
          <w:tcPr>
            <w:tcW w:w="1243" w:type="dxa"/>
            <w:vAlign w:val="center"/>
          </w:tcPr>
          <w:p w14:paraId="1F7AFB39">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售后服务</w:t>
            </w:r>
          </w:p>
        </w:tc>
        <w:tc>
          <w:tcPr>
            <w:tcW w:w="3903" w:type="dxa"/>
            <w:gridSpan w:val="2"/>
            <w:vAlign w:val="center"/>
          </w:tcPr>
          <w:p w14:paraId="4C047400">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（1）人员：</w:t>
            </w:r>
          </w:p>
          <w:p w14:paraId="61E309FA">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①服务队伍稳定，人员充足、专业性强，充分配合甲方（买方）供货需求；</w:t>
            </w:r>
          </w:p>
          <w:p w14:paraId="5E029DD3">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②对接人员与甲方（买方）沟通良好、理解到位、执行力强，能及时发现、解决问题，并未雨绸缪地因应甲方实际情况提供合理化的供配货建议；</w:t>
            </w:r>
          </w:p>
          <w:p w14:paraId="256D97F9">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③未出现推诿，借故不肯签署合同规定的文件或者敷衍了事、置之不理等情况。</w:t>
            </w:r>
          </w:p>
          <w:p w14:paraId="786BE9A5">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（2）配合：</w:t>
            </w:r>
          </w:p>
          <w:p w14:paraId="5EEF5600">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①售后服务流程完善，跟踪到位，响应速度快；</w:t>
            </w:r>
          </w:p>
          <w:p w14:paraId="1EC32FF8">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②就货物使用保质方式、方法提出合理化建议并能提供专业技术指导；</w:t>
            </w:r>
          </w:p>
          <w:p w14:paraId="4113FB22">
            <w:pPr>
              <w:widowControl/>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③</w:t>
            </w:r>
            <w:r>
              <w:rPr>
                <w:rFonts w:hint="eastAsia" w:ascii="宋体" w:hAnsi="宋体" w:eastAsia="宋体" w:cs="宋体"/>
                <w:color w:val="000000" w:themeColor="text1"/>
                <w:szCs w:val="21"/>
                <w:highlight w:val="none"/>
                <w14:textFill>
                  <w14:solidFill>
                    <w14:schemeClr w14:val="tx1"/>
                  </w14:solidFill>
                </w14:textFill>
              </w:rPr>
              <w:t>能根据甲方（买方）要求提供专业培训。</w:t>
            </w:r>
          </w:p>
        </w:tc>
        <w:tc>
          <w:tcPr>
            <w:tcW w:w="1624" w:type="dxa"/>
            <w:vAlign w:val="center"/>
          </w:tcPr>
          <w:p w14:paraId="3696307A">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达到标准的得满分，每季度每次有一项未达到标准的扣2分。</w:t>
            </w:r>
          </w:p>
        </w:tc>
        <w:tc>
          <w:tcPr>
            <w:tcW w:w="858" w:type="dxa"/>
            <w:vAlign w:val="center"/>
          </w:tcPr>
          <w:p w14:paraId="3ACE8C17">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w:t>
            </w:r>
          </w:p>
        </w:tc>
        <w:tc>
          <w:tcPr>
            <w:tcW w:w="1255" w:type="dxa"/>
            <w:vAlign w:val="center"/>
          </w:tcPr>
          <w:p w14:paraId="20E12B0B">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r w14:paraId="58C3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0" w:hRule="atLeast"/>
          <w:jc w:val="center"/>
        </w:trPr>
        <w:tc>
          <w:tcPr>
            <w:tcW w:w="7145" w:type="dxa"/>
            <w:gridSpan w:val="5"/>
            <w:vAlign w:val="center"/>
          </w:tcPr>
          <w:p w14:paraId="370BBDFA">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58" w:type="dxa"/>
            <w:vAlign w:val="center"/>
          </w:tcPr>
          <w:p w14:paraId="5883FC5B">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100</w:t>
            </w:r>
          </w:p>
        </w:tc>
        <w:tc>
          <w:tcPr>
            <w:tcW w:w="1255" w:type="dxa"/>
            <w:vAlign w:val="center"/>
          </w:tcPr>
          <w:p w14:paraId="5A751569">
            <w:pPr>
              <w:widowControl/>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r w14:paraId="3B4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28" w:hRule="atLeast"/>
          <w:jc w:val="center"/>
        </w:trPr>
        <w:tc>
          <w:tcPr>
            <w:tcW w:w="3484" w:type="dxa"/>
            <w:gridSpan w:val="3"/>
            <w:vMerge w:val="restart"/>
            <w:vAlign w:val="center"/>
          </w:tcPr>
          <w:p w14:paraId="54D36B33">
            <w:pPr>
              <w:widowControl/>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履约评审部门（使用部门）</w:t>
            </w:r>
            <w:r>
              <w:rPr>
                <w:rFonts w:hint="eastAsia" w:ascii="宋体" w:hAnsi="宋体" w:eastAsia="宋体" w:cs="宋体"/>
                <w:color w:val="000000" w:themeColor="text1"/>
                <w:szCs w:val="21"/>
                <w:highlight w:val="none"/>
                <w14:textFill>
                  <w14:solidFill>
                    <w14:schemeClr w14:val="tx1"/>
                  </w14:solidFill>
                </w14:textFill>
              </w:rPr>
              <w:t>其他</w:t>
            </w:r>
            <w:r>
              <w:rPr>
                <w:rFonts w:hint="eastAsia" w:ascii="宋体" w:hAnsi="宋体" w:eastAsia="宋体" w:cs="宋体"/>
                <w:bCs/>
                <w:color w:val="000000" w:themeColor="text1"/>
                <w:szCs w:val="21"/>
                <w:highlight w:val="none"/>
                <w14:textFill>
                  <w14:solidFill>
                    <w14:schemeClr w14:val="tx1"/>
                  </w14:solidFill>
                </w14:textFill>
              </w:rPr>
              <w:t>意见及签署</w:t>
            </w:r>
          </w:p>
        </w:tc>
        <w:tc>
          <w:tcPr>
            <w:tcW w:w="2037" w:type="dxa"/>
            <w:vAlign w:val="center"/>
          </w:tcPr>
          <w:p w14:paraId="4DC469F4">
            <w:pPr>
              <w:widowControl/>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经办人</w:t>
            </w:r>
          </w:p>
        </w:tc>
        <w:tc>
          <w:tcPr>
            <w:tcW w:w="3737" w:type="dxa"/>
            <w:gridSpan w:val="3"/>
            <w:vAlign w:val="center"/>
          </w:tcPr>
          <w:p w14:paraId="03219B19">
            <w:pPr>
              <w:widowControl/>
              <w:spacing w:line="360" w:lineRule="auto"/>
              <w:rPr>
                <w:rFonts w:ascii="宋体" w:hAnsi="宋体" w:eastAsia="宋体" w:cs="宋体"/>
                <w:bCs/>
                <w:color w:val="000000" w:themeColor="text1"/>
                <w:szCs w:val="21"/>
                <w:highlight w:val="none"/>
                <w14:textFill>
                  <w14:solidFill>
                    <w14:schemeClr w14:val="tx1"/>
                  </w14:solidFill>
                </w14:textFill>
              </w:rPr>
            </w:pPr>
          </w:p>
        </w:tc>
      </w:tr>
      <w:tr w14:paraId="3DC1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5" w:hRule="atLeast"/>
          <w:jc w:val="center"/>
        </w:trPr>
        <w:tc>
          <w:tcPr>
            <w:tcW w:w="3484" w:type="dxa"/>
            <w:gridSpan w:val="3"/>
            <w:vMerge w:val="continue"/>
          </w:tcPr>
          <w:p w14:paraId="4A832081">
            <w:pPr>
              <w:widowControl/>
              <w:spacing w:line="360" w:lineRule="auto"/>
              <w:rPr>
                <w:rFonts w:ascii="宋体" w:hAnsi="宋体" w:eastAsia="宋体" w:cs="宋体"/>
                <w:bCs/>
                <w:color w:val="000000" w:themeColor="text1"/>
                <w:szCs w:val="21"/>
                <w:highlight w:val="none"/>
                <w14:textFill>
                  <w14:solidFill>
                    <w14:schemeClr w14:val="tx1"/>
                  </w14:solidFill>
                </w14:textFill>
              </w:rPr>
            </w:pPr>
          </w:p>
        </w:tc>
        <w:tc>
          <w:tcPr>
            <w:tcW w:w="2037" w:type="dxa"/>
            <w:vAlign w:val="center"/>
          </w:tcPr>
          <w:p w14:paraId="2382C770">
            <w:pPr>
              <w:widowControl/>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部门负责人</w:t>
            </w:r>
          </w:p>
        </w:tc>
        <w:tc>
          <w:tcPr>
            <w:tcW w:w="3737" w:type="dxa"/>
            <w:gridSpan w:val="3"/>
            <w:vAlign w:val="center"/>
          </w:tcPr>
          <w:p w14:paraId="6B29CD9B">
            <w:pPr>
              <w:widowControl/>
              <w:spacing w:line="360" w:lineRule="auto"/>
              <w:rPr>
                <w:rFonts w:ascii="宋体" w:hAnsi="宋体" w:eastAsia="宋体" w:cs="宋体"/>
                <w:bCs/>
                <w:color w:val="000000" w:themeColor="text1"/>
                <w:szCs w:val="21"/>
                <w:highlight w:val="none"/>
                <w14:textFill>
                  <w14:solidFill>
                    <w14:schemeClr w14:val="tx1"/>
                  </w14:solidFill>
                </w14:textFill>
              </w:rPr>
            </w:pPr>
          </w:p>
        </w:tc>
      </w:tr>
    </w:tbl>
    <w:p w14:paraId="47A98173">
      <w:pPr>
        <w:pStyle w:val="18"/>
        <w:ind w:firstLine="420"/>
        <w:jc w:val="left"/>
        <w:rPr>
          <w:rFonts w:hAnsi="宋体" w:cs="宋体"/>
          <w:color w:val="000000" w:themeColor="text1"/>
          <w:sz w:val="21"/>
          <w:szCs w:val="21"/>
          <w:highlight w:val="none"/>
          <w14:textFill>
            <w14:solidFill>
              <w14:schemeClr w14:val="tx1"/>
            </w14:solidFill>
          </w14:textFill>
        </w:rPr>
      </w:pPr>
    </w:p>
    <w:p w14:paraId="4CD7E0DC">
      <w:pPr>
        <w:autoSpaceDE w:val="0"/>
        <w:spacing w:before="48" w:beforeLines="20" w:after="48" w:afterLines="20" w:line="360" w:lineRule="auto"/>
        <w:ind w:firstLine="420" w:firstLineChars="200"/>
        <w:rPr>
          <w:rFonts w:ascii="宋体" w:hAnsi="宋体" w:eastAsia="宋体" w:cs="Times New Roman"/>
          <w:color w:val="000000" w:themeColor="text1"/>
          <w:kern w:val="0"/>
          <w:szCs w:val="21"/>
          <w:highlight w:val="none"/>
          <w14:textFill>
            <w14:solidFill>
              <w14:schemeClr w14:val="tx1"/>
            </w14:solidFill>
          </w14:textFill>
        </w:rPr>
      </w:pPr>
    </w:p>
    <w:p w14:paraId="10DA27B9">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429" w:name="_Toc24649"/>
      <w:bookmarkStart w:id="430" w:name="_Toc447044603"/>
      <w:bookmarkStart w:id="431" w:name="_Toc447044479"/>
      <w:bookmarkStart w:id="432" w:name="_Toc24427_WPSOffice_Level1"/>
      <w:bookmarkStart w:id="433" w:name="_Toc142508360"/>
      <w:bookmarkStart w:id="434" w:name="_Toc11919"/>
      <w:bookmarkStart w:id="435" w:name="_Toc512353083"/>
      <w:bookmarkStart w:id="436" w:name="_Toc22246"/>
      <w:bookmarkStart w:id="437" w:name="_Toc447045090"/>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429"/>
      <w:bookmarkEnd w:id="430"/>
      <w:bookmarkEnd w:id="431"/>
      <w:bookmarkEnd w:id="432"/>
      <w:bookmarkEnd w:id="433"/>
      <w:bookmarkEnd w:id="434"/>
      <w:bookmarkEnd w:id="435"/>
      <w:bookmarkEnd w:id="436"/>
      <w:bookmarkEnd w:id="437"/>
      <w:bookmarkStart w:id="438" w:name="_Toc447044604"/>
      <w:bookmarkStart w:id="439" w:name="_Toc447044480"/>
      <w:bookmarkStart w:id="440" w:name="_Toc447045091"/>
    </w:p>
    <w:p w14:paraId="1C32A8D8">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441"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438"/>
      <w:bookmarkEnd w:id="439"/>
      <w:bookmarkEnd w:id="440"/>
      <w:bookmarkEnd w:id="441"/>
    </w:p>
    <w:p w14:paraId="5E8428A1">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0F17913E">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162BA874">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23EA3512">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6B02BF97">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637CEBB4">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4A6B4F4D">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1CE20EE">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2BD209C7">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33CDDD6D">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应合同签订之日起至合同期限届满并完成全部供货验收合格后二十八（28）日内保持有效。</w:t>
      </w:r>
    </w:p>
    <w:p w14:paraId="7BB47908">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55943153">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31351C16">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5D835726">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12B340DF">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01CC6C5A">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1A657B29">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42328BCB">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74A18D2E">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65FFD94F">
      <w:pPr>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二、履约保证保险凭证格式</w:t>
      </w:r>
    </w:p>
    <w:p w14:paraId="234090DB">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p>
    <w:p w14:paraId="7F01DD46">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履约保证保险凭证</w:t>
      </w:r>
    </w:p>
    <w:p w14:paraId="0592BDB8">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6984F5E9">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编号：</w:t>
      </w:r>
    </w:p>
    <w:p w14:paraId="2CDAE315">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（下称“受益人”）： </w:t>
      </w:r>
    </w:p>
    <w:p w14:paraId="644664A2">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7B8F8A0B">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。我方已接受申请人的请求，并出具《履约保证保险》保险单。</w:t>
      </w:r>
      <w:r>
        <w:rPr>
          <w:rFonts w:ascii="宋体" w:hAnsi="宋体" w:eastAsia="宋体" w:cs="宋体"/>
          <w:color w:val="000000" w:themeColor="text1"/>
          <w:kern w:val="0"/>
          <w:szCs w:val="21"/>
          <w:highlight w:val="none"/>
          <w14:textFill>
            <w14:solidFill>
              <w14:schemeClr w14:val="tx1"/>
            </w14:solidFill>
          </w14:textFill>
        </w:rPr>
        <w:t xml:space="preserve"> </w:t>
      </w:r>
    </w:p>
    <w:p w14:paraId="4CAFB71D">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一、保证保险金额 </w:t>
      </w:r>
    </w:p>
    <w:p w14:paraId="0C10BBC4">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 （</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78FFF4B7">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二、保证保险的责任范围 </w:t>
      </w:r>
    </w:p>
    <w:p w14:paraId="0E5BF842">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 xml:space="preserve">履行相关义务，给贵方造成损失的，贵方可向我方提出索赔，我方按照保险合同的约定承担损失赔偿责任。 </w:t>
      </w:r>
    </w:p>
    <w:p w14:paraId="794FC57A">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三、代偿的安排 </w:t>
      </w:r>
    </w:p>
    <w:p w14:paraId="0457E0CB">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A578ECF">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四、生效时间 </w:t>
      </w:r>
    </w:p>
    <w:p w14:paraId="4C0E647B">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本保险凭证自我方法定代表人（或其授权代理人）签字并加盖保险承保章之日起生效。 </w:t>
      </w:r>
    </w:p>
    <w:p w14:paraId="5F318EE2">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五、其他</w:t>
      </w:r>
    </w:p>
    <w:p w14:paraId="0B4369E4">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应合同签订之日起至合同期限届满并完成全部供货验收合格后二十八（28）日内保持有效。</w:t>
      </w:r>
    </w:p>
    <w:p w14:paraId="344217FC">
      <w:pPr>
        <w:pStyle w:val="5"/>
        <w:rPr>
          <w:color w:val="000000" w:themeColor="text1"/>
          <w:highlight w:val="none"/>
          <w14:textFill>
            <w14:solidFill>
              <w14:schemeClr w14:val="tx1"/>
            </w14:solidFill>
          </w14:textFill>
        </w:rPr>
      </w:pPr>
    </w:p>
    <w:p w14:paraId="669EF550">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w:t>
      </w:r>
      <w:r>
        <w:rPr>
          <w:rFonts w:ascii="宋体" w:hAnsi="宋体" w:eastAsia="宋体" w:cs="宋体"/>
          <w:color w:val="000000" w:themeColor="text1"/>
          <w:kern w:val="0"/>
          <w:szCs w:val="21"/>
          <w:highlight w:val="none"/>
          <w14:textFill>
            <w14:solidFill>
              <w14:schemeClr w14:val="tx1"/>
            </w14:solidFill>
          </w14:textFill>
        </w:rPr>
        <w:t xml:space="preserve">XXX </w:t>
      </w:r>
      <w:r>
        <w:rPr>
          <w:rFonts w:hint="eastAsia" w:ascii="宋体" w:hAnsi="宋体" w:eastAsia="宋体" w:cs="宋体"/>
          <w:color w:val="000000" w:themeColor="text1"/>
          <w:kern w:val="0"/>
          <w:szCs w:val="21"/>
          <w:highlight w:val="none"/>
          <w14:textFill>
            <w14:solidFill>
              <w14:schemeClr w14:val="tx1"/>
            </w14:solidFill>
          </w14:textFill>
        </w:rPr>
        <w:t>保险有限公司履约保证保险（</w:t>
      </w:r>
      <w:r>
        <w:rPr>
          <w:rFonts w:ascii="宋体" w:hAnsi="宋体" w:eastAsia="宋体" w:cs="宋体"/>
          <w:color w:val="000000" w:themeColor="text1"/>
          <w:kern w:val="0"/>
          <w:szCs w:val="21"/>
          <w:highlight w:val="none"/>
          <w14:textFill>
            <w14:solidFill>
              <w14:schemeClr w14:val="tx1"/>
            </w14:solidFill>
          </w14:textFill>
        </w:rPr>
        <w:t xml:space="preserve">X </w:t>
      </w:r>
      <w:r>
        <w:rPr>
          <w:rFonts w:hint="eastAsia" w:ascii="宋体" w:hAnsi="宋体" w:eastAsia="宋体" w:cs="宋体"/>
          <w:color w:val="000000" w:themeColor="text1"/>
          <w:kern w:val="0"/>
          <w:szCs w:val="21"/>
          <w:highlight w:val="none"/>
          <w14:textFill>
            <w14:solidFill>
              <w14:schemeClr w14:val="tx1"/>
            </w14:solidFill>
          </w14:textFill>
        </w:rPr>
        <w:t xml:space="preserve">款）条款》及保单 </w:t>
      </w:r>
    </w:p>
    <w:p w14:paraId="7B35E4F0">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5D9CB416">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保险人：（盖章）</w:t>
      </w:r>
    </w:p>
    <w:p w14:paraId="5FB59538">
      <w:pPr>
        <w:autoSpaceDE w:val="0"/>
        <w:autoSpaceDN w:val="0"/>
        <w:adjustRightInd w:val="0"/>
        <w:spacing w:line="360" w:lineRule="auto"/>
        <w:ind w:firstLine="437"/>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法定代表人或授权代理人：</w:t>
      </w:r>
      <w:r>
        <w:rPr>
          <w:rFonts w:ascii="宋体" w:hAnsi="宋体" w:eastAsia="宋体" w:cs="宋体"/>
          <w:color w:val="000000" w:themeColor="text1"/>
          <w:kern w:val="0"/>
          <w:szCs w:val="21"/>
          <w:highlight w:val="none"/>
          <w14:textFill>
            <w14:solidFill>
              <w14:schemeClr w14:val="tx1"/>
            </w14:solidFill>
          </w14:textFill>
        </w:rPr>
        <w:t xml:space="preserve">________ </w:t>
      </w:r>
    </w:p>
    <w:p w14:paraId="542A6E64">
      <w:pPr>
        <w:jc w:val="righ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14:paraId="7AD9E57D">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三、担保公司履约担保书格式</w:t>
      </w:r>
    </w:p>
    <w:p w14:paraId="1445F395">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5A9E68AE">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0A22B4FB">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7085A585">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522BE330">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78B79CA6">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370181F1">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应合同签订之日起至合同期限届满并完成全部供货验收合格后二十八（28）日内保持有效。</w:t>
      </w:r>
    </w:p>
    <w:p w14:paraId="4FE2DB48">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4D03461A">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11A53155">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09625436">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1C45564A">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2B0C10FA">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08F4143A">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16B89A8A">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430D4CB7">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7044E53D">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1E1B506B">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18E8EB12">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3A8ECEFB">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13A74AED">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13F2347A">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4DD3DFA5">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5437A70A">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76100C4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442" w:name="_Toc450662895"/>
      <w:bookmarkStart w:id="443" w:name="_Toc12794"/>
      <w:bookmarkStart w:id="444" w:name="_Toc32761_WPSOffice_Level1"/>
      <w:bookmarkStart w:id="445" w:name="_Toc486167708"/>
      <w:bookmarkStart w:id="446" w:name="_Toc2261"/>
      <w:bookmarkStart w:id="447" w:name="_Toc142508361"/>
      <w:bookmarkStart w:id="448" w:name="_Toc10446"/>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442"/>
      <w:bookmarkEnd w:id="443"/>
      <w:bookmarkEnd w:id="444"/>
      <w:bookmarkEnd w:id="445"/>
      <w:bookmarkEnd w:id="446"/>
      <w:bookmarkEnd w:id="447"/>
      <w:bookmarkEnd w:id="448"/>
    </w:p>
    <w:p w14:paraId="60B35A2D">
      <w:pPr>
        <w:pStyle w:val="19"/>
        <w:spacing w:line="360" w:lineRule="auto"/>
        <w:jc w:val="center"/>
        <w:rPr>
          <w:rFonts w:ascii="宋体" w:hAnsi="宋体" w:cs="宋体"/>
          <w:b/>
          <w:color w:val="000000" w:themeColor="text1"/>
          <w:kern w:val="0"/>
          <w:sz w:val="32"/>
          <w:szCs w:val="32"/>
          <w:highlight w:val="none"/>
          <w14:textFill>
            <w14:solidFill>
              <w14:schemeClr w14:val="tx1"/>
            </w14:solidFill>
          </w14:textFill>
        </w:rPr>
      </w:pPr>
      <w:bookmarkStart w:id="449" w:name="_Toc486167709"/>
      <w:bookmarkStart w:id="450" w:name="_Toc94107202"/>
      <w:bookmarkStart w:id="451" w:name="_Toc142508362"/>
      <w:bookmarkStart w:id="452" w:name="_Toc102860067"/>
      <w:bookmarkStart w:id="453" w:name="_Toc1977721"/>
      <w:bookmarkStart w:id="454" w:name="_Toc104991868"/>
      <w:bookmarkStart w:id="455" w:name="_Toc21133_WPSOffice_Level2"/>
      <w:bookmarkStart w:id="456" w:name="_Toc533708121"/>
      <w:bookmarkStart w:id="457" w:name="_Toc102860411"/>
      <w:bookmarkStart w:id="458" w:name="_Toc140596921"/>
    </w:p>
    <w:p w14:paraId="5B9769A8">
      <w:pPr>
        <w:pStyle w:val="19"/>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5ABD2ECB">
      <w:pPr>
        <w:pStyle w:val="19"/>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26B8F6A4">
      <w:pPr>
        <w:pStyle w:val="19"/>
        <w:spacing w:line="360" w:lineRule="auto"/>
        <w:jc w:val="center"/>
        <w:rPr>
          <w:rFonts w:ascii="宋体" w:hAnsi="宋体" w:cs="宋体"/>
          <w:color w:val="000000" w:themeColor="text1"/>
          <w:sz w:val="84"/>
          <w:highlight w:val="none"/>
          <w14:textFill>
            <w14:solidFill>
              <w14:schemeClr w14:val="tx1"/>
            </w14:solidFill>
          </w14:textFill>
        </w:rPr>
      </w:pPr>
    </w:p>
    <w:p w14:paraId="20DAC3B4">
      <w:pPr>
        <w:pStyle w:val="19"/>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14:paraId="039286DE">
      <w:pPr>
        <w:pStyle w:val="19"/>
        <w:spacing w:line="360" w:lineRule="auto"/>
        <w:rPr>
          <w:rFonts w:ascii="宋体" w:hAnsi="宋体" w:cs="宋体"/>
          <w:color w:val="000000" w:themeColor="text1"/>
          <w:highlight w:val="none"/>
          <w14:textFill>
            <w14:solidFill>
              <w14:schemeClr w14:val="tx1"/>
            </w14:solidFill>
          </w14:textFill>
        </w:rPr>
      </w:pPr>
    </w:p>
    <w:p w14:paraId="274CA826">
      <w:pPr>
        <w:pStyle w:val="19"/>
        <w:spacing w:line="360" w:lineRule="auto"/>
        <w:rPr>
          <w:rFonts w:ascii="宋体" w:hAnsi="宋体" w:cs="宋体"/>
          <w:color w:val="000000" w:themeColor="text1"/>
          <w:highlight w:val="none"/>
          <w14:textFill>
            <w14:solidFill>
              <w14:schemeClr w14:val="tx1"/>
            </w14:solidFill>
          </w14:textFill>
        </w:rPr>
      </w:pPr>
    </w:p>
    <w:p w14:paraId="42DB87CE">
      <w:pPr>
        <w:pStyle w:val="19"/>
        <w:spacing w:line="360" w:lineRule="auto"/>
        <w:rPr>
          <w:rFonts w:ascii="宋体" w:hAnsi="宋体" w:cs="宋体"/>
          <w:color w:val="000000" w:themeColor="text1"/>
          <w:highlight w:val="none"/>
          <w14:textFill>
            <w14:solidFill>
              <w14:schemeClr w14:val="tx1"/>
            </w14:solidFill>
          </w14:textFill>
        </w:rPr>
      </w:pPr>
    </w:p>
    <w:p w14:paraId="7AF5C70B">
      <w:pPr>
        <w:pStyle w:val="19"/>
        <w:spacing w:line="360" w:lineRule="auto"/>
        <w:rPr>
          <w:rFonts w:ascii="宋体" w:hAnsi="宋体" w:cs="宋体"/>
          <w:color w:val="000000" w:themeColor="text1"/>
          <w:highlight w:val="none"/>
          <w14:textFill>
            <w14:solidFill>
              <w14:schemeClr w14:val="tx1"/>
            </w14:solidFill>
          </w14:textFill>
        </w:rPr>
      </w:pPr>
    </w:p>
    <w:p w14:paraId="41E1EFB3">
      <w:pPr>
        <w:pStyle w:val="19"/>
        <w:spacing w:line="360" w:lineRule="auto"/>
        <w:rPr>
          <w:rFonts w:ascii="宋体" w:hAnsi="宋体" w:cs="宋体"/>
          <w:color w:val="000000" w:themeColor="text1"/>
          <w:highlight w:val="none"/>
          <w14:textFill>
            <w14:solidFill>
              <w14:schemeClr w14:val="tx1"/>
            </w14:solidFill>
          </w14:textFill>
        </w:rPr>
      </w:pPr>
    </w:p>
    <w:p w14:paraId="13B585DD">
      <w:pPr>
        <w:pStyle w:val="19"/>
        <w:spacing w:line="360" w:lineRule="auto"/>
        <w:rPr>
          <w:rFonts w:ascii="宋体" w:hAnsi="宋体" w:cs="宋体"/>
          <w:color w:val="000000" w:themeColor="text1"/>
          <w:highlight w:val="none"/>
          <w14:textFill>
            <w14:solidFill>
              <w14:schemeClr w14:val="tx1"/>
            </w14:solidFill>
          </w14:textFill>
        </w:rPr>
      </w:pPr>
    </w:p>
    <w:p w14:paraId="35DD2EFA">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14:paraId="015FEF70">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14:paraId="58713B28">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投标文件商务部分 </w:t>
      </w:r>
    </w:p>
    <w:p w14:paraId="0AF75277">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14:paraId="4D235182">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w:t>
      </w:r>
    </w:p>
    <w:p w14:paraId="5EFABD7E">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14:paraId="54447FBC">
      <w:pPr>
        <w:pStyle w:val="19"/>
        <w:spacing w:line="360" w:lineRule="auto"/>
        <w:rPr>
          <w:rFonts w:ascii="宋体" w:hAnsi="宋体" w:cs="宋体"/>
          <w:color w:val="000000" w:themeColor="text1"/>
          <w:highlight w:val="none"/>
          <w14:textFill>
            <w14:solidFill>
              <w14:schemeClr w14:val="tx1"/>
            </w14:solidFill>
          </w14:textFill>
        </w:rPr>
      </w:pPr>
    </w:p>
    <w:p w14:paraId="62E53DE4">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0F843191">
      <w:pPr>
        <w:pStyle w:val="19"/>
        <w:spacing w:line="360" w:lineRule="auto"/>
        <w:rPr>
          <w:rFonts w:ascii="宋体" w:hAnsi="宋体" w:cs="宋体"/>
          <w:color w:val="000000" w:themeColor="text1"/>
          <w:highlight w:val="none"/>
          <w14:textFill>
            <w14:solidFill>
              <w14:schemeClr w14:val="tx1"/>
            </w14:solidFill>
          </w14:textFill>
        </w:rPr>
      </w:pPr>
    </w:p>
    <w:p w14:paraId="5D6E4411">
      <w:pPr>
        <w:pBdr>
          <w:bottom w:val="single" w:color="auto" w:sz="6" w:space="0"/>
        </w:pBdr>
        <w:spacing w:line="480" w:lineRule="auto"/>
        <w:ind w:firstLine="472" w:firstLineChars="224"/>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2E475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A362973">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3AE1027C">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6529237D">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2136" w:type="pct"/>
            <w:tcBorders>
              <w:left w:val="single" w:color="auto" w:sz="4" w:space="0"/>
            </w:tcBorders>
            <w:vAlign w:val="center"/>
          </w:tcPr>
          <w:p w14:paraId="76436772">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10A6C9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18ED182">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F085253">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3D4B1BC9">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0575BB80">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37A273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99DA4A6">
            <w:pP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FC25170">
            <w:pP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3CBB2D6C">
            <w:pP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73CA6C1C">
            <w:pPr>
              <w:adjustRightInd w:val="0"/>
              <w:snapToGrid w:val="0"/>
              <w:spacing w:line="360" w:lineRule="auto"/>
              <w:ind w:firstLine="105" w:firstLineChars="50"/>
              <w:rPr>
                <w:rFonts w:ascii="宋体" w:hAnsi="宋体" w:eastAsia="宋体" w:cs="宋体"/>
                <w:bCs/>
                <w:color w:val="000000" w:themeColor="text1"/>
                <w:szCs w:val="21"/>
                <w:highlight w:val="none"/>
                <w14:textFill>
                  <w14:solidFill>
                    <w14:schemeClr w14:val="tx1"/>
                  </w14:solidFill>
                </w14:textFill>
              </w:rPr>
            </w:pPr>
          </w:p>
        </w:tc>
      </w:tr>
      <w:tr w14:paraId="4B8E74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E2C0223">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295AF925">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214C0CF">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113579CD">
            <w:pPr>
              <w:spacing w:line="360" w:lineRule="auto"/>
              <w:ind w:firstLine="8" w:firstLineChars="4"/>
              <w:rPr>
                <w:rFonts w:ascii="宋体" w:hAnsi="宋体" w:eastAsia="宋体" w:cs="宋体"/>
                <w:bCs/>
                <w:color w:val="000000" w:themeColor="text1"/>
                <w:szCs w:val="21"/>
                <w:highlight w:val="none"/>
                <w14:textFill>
                  <w14:solidFill>
                    <w14:schemeClr w14:val="tx1"/>
                  </w14:solidFill>
                </w14:textFill>
              </w:rPr>
            </w:pPr>
          </w:p>
        </w:tc>
      </w:tr>
      <w:tr w14:paraId="1030A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31B3A11">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368F7205">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38160D79">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410FA4C3">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4AD837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4FB9872">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33141832">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24F0F448">
            <w:pPr>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bl>
    <w:p w14:paraId="63E4CF1D">
      <w:pPr>
        <w:pStyle w:val="19"/>
        <w:spacing w:line="360" w:lineRule="auto"/>
        <w:rPr>
          <w:rFonts w:ascii="宋体" w:hAnsi="宋体" w:cs="宋体"/>
          <w:color w:val="000000" w:themeColor="text1"/>
          <w:highlight w:val="none"/>
          <w14:textFill>
            <w14:solidFill>
              <w14:schemeClr w14:val="tx1"/>
            </w14:solidFill>
          </w14:textFill>
        </w:rPr>
      </w:pPr>
    </w:p>
    <w:p w14:paraId="5BEA6898">
      <w:pPr>
        <w:pStyle w:val="19"/>
        <w:spacing w:line="360" w:lineRule="auto"/>
        <w:rPr>
          <w:rFonts w:ascii="宋体" w:hAnsi="宋体" w:cs="宋体"/>
          <w:color w:val="000000" w:themeColor="text1"/>
          <w:highlight w:val="none"/>
          <w14:textFill>
            <w14:solidFill>
              <w14:schemeClr w14:val="tx1"/>
            </w14:solidFill>
          </w14:textFill>
        </w:rPr>
      </w:pPr>
    </w:p>
    <w:p w14:paraId="4ABB7FFC">
      <w:pPr>
        <w:widowControl/>
        <w:jc w:val="left"/>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629CE8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59" w:name="_Toc29808"/>
      <w:bookmarkStart w:id="460" w:name="_Toc18706"/>
      <w:bookmarkStart w:id="461" w:name="_Toc13331"/>
      <w:bookmarkStart w:id="462" w:name="_Toc24817"/>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5CE5AF31">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463"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463"/>
    </w:p>
    <w:p w14:paraId="727EDEF0">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083B8BDC">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东莞市东江检测有限公司</w:t>
      </w:r>
    </w:p>
    <w:p w14:paraId="6F713556">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651809D8">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14:textFill>
            <w14:solidFill>
              <w14:schemeClr w14:val="tx1"/>
            </w14:solidFill>
          </w14:textFill>
        </w:rPr>
        <w:t>东莞市东江检测有限公司2024-2025年度实验室检测用品定点采购项目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广建咨询（东招）2024-0110号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663E88FF">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081A7D33">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7B41C9D7">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25E945C7">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0126A2C3">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广建咨询（东招）2024-0110号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423EC08C">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7C6D8D0E">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11C9415C">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70DD0FDB">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6BB62F8E">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474B431C">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2D5A71FF">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01D421E7">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42253B5D">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29632B37">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5C7DB1F3">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5D20905E">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454F3EDD">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0C2B8086">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7BEE5F28">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02C57081">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6B79B8C9">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37B2F281">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670E169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464" w:name="_Toc104991869"/>
      <w:bookmarkStart w:id="465" w:name="_Toc1977722"/>
      <w:bookmarkStart w:id="466" w:name="_Toc94107203"/>
      <w:bookmarkStart w:id="467" w:name="_Toc28613_WPSOffice_Level2"/>
      <w:bookmarkStart w:id="468" w:name="_Toc26795"/>
      <w:bookmarkStart w:id="469" w:name="_Toc486167710"/>
      <w:bookmarkStart w:id="470" w:name="_Toc533708122"/>
      <w:bookmarkStart w:id="471" w:name="_Toc140596922"/>
      <w:bookmarkStart w:id="472" w:name="_Toc102860412"/>
      <w:bookmarkStart w:id="473" w:name="_Toc8696"/>
      <w:bookmarkStart w:id="474" w:name="_Toc6377"/>
      <w:bookmarkStart w:id="475" w:name="_Toc102860068"/>
      <w:bookmarkStart w:id="476" w:name="_Toc142508363"/>
      <w:bookmarkStart w:id="477" w:name="_Toc26178"/>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28606B0">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0ABB4144">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4CC39170">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14:textFill>
            <w14:solidFill>
              <w14:schemeClr w14:val="tx1"/>
            </w14:solidFill>
          </w14:textFill>
        </w:rPr>
        <w:t>东莞市东江检测有限公司2024-2025年度实验室检测用品定点采购项目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广建咨询（东招）2024-0110号）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05AF5753">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款约定按时提供原件核查的，因此导致我方无法参与东莞市水务集团有限公司相关招标采购活动的，由我方自行承担全部后果。</w:t>
      </w:r>
    </w:p>
    <w:p w14:paraId="32B5B244">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7F84AD7F">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2000D654">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5B2B0B49">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1D5CE742">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10208C7F">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4BBA9C7B">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51120B4D">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3C486309">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478" w:name="_Toc316896755"/>
      <w:bookmarkStart w:id="479" w:name="_Toc311032584"/>
      <w:bookmarkStart w:id="480" w:name="_Toc326768876"/>
    </w:p>
    <w:p w14:paraId="400C36D9">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481" w:name="_Toc142508364"/>
      <w:bookmarkStart w:id="482" w:name="_Toc104991870"/>
      <w:bookmarkStart w:id="483" w:name="_Toc102860413"/>
      <w:bookmarkStart w:id="484" w:name="_Toc9778"/>
      <w:bookmarkStart w:id="485" w:name="_Toc12590"/>
      <w:bookmarkStart w:id="486" w:name="_Toc86764083"/>
      <w:bookmarkStart w:id="487" w:name="_Toc102860069"/>
      <w:bookmarkStart w:id="488" w:name="_Toc18613"/>
      <w:bookmarkStart w:id="489" w:name="_Toc82182546"/>
      <w:bookmarkStart w:id="490" w:name="_Toc140596923"/>
      <w:bookmarkStart w:id="491" w:name="_Toc9740"/>
      <w:bookmarkStart w:id="492" w:name="_Toc94107204"/>
      <w:bookmarkStart w:id="493" w:name="_Toc7024_WPSOffice_Level2"/>
      <w:bookmarkStart w:id="494" w:name="_Toc486167711"/>
      <w:bookmarkStart w:id="495" w:name="_Toc1977723"/>
      <w:bookmarkStart w:id="496" w:name="_Toc533708123"/>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481"/>
      <w:bookmarkEnd w:id="482"/>
      <w:bookmarkEnd w:id="483"/>
      <w:bookmarkEnd w:id="484"/>
      <w:bookmarkEnd w:id="485"/>
      <w:bookmarkEnd w:id="486"/>
      <w:bookmarkEnd w:id="487"/>
      <w:bookmarkEnd w:id="488"/>
      <w:bookmarkEnd w:id="489"/>
      <w:bookmarkEnd w:id="490"/>
      <w:bookmarkEnd w:id="491"/>
      <w:bookmarkEnd w:id="492"/>
    </w:p>
    <w:p w14:paraId="2FA0EFDC">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4C1E9A45">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致东莞市东江检测有限公司：</w:t>
      </w:r>
    </w:p>
    <w:p w14:paraId="4D11309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14:textFill>
            <w14:solidFill>
              <w14:schemeClr w14:val="tx1"/>
            </w14:solidFill>
          </w14:textFill>
        </w:rPr>
        <w:t>东莞市东江检测有限公司2024-2025年度实验室检测用品定点采购项目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广建咨询（东招）2024-0110号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2782F84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667BEF0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3B8D7F3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E571AA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2EA579A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D394D2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A523F5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0055BD5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744D4AF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441741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6E10865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0AFE1FC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5215F86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2FE82CF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7912B30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5D6A506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529B893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33EBB7E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74FA15B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9200BA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13、我方承诺接受招标人的检查与监督，并主动配合，做好安全工作，凡有违反上述条款的即视为我方违约，招标人有权视情况从货物/服务价款中扣除（1000-2000）元/次作为违约金。</w:t>
      </w:r>
    </w:p>
    <w:p w14:paraId="1D6C27B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593D533A">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20AEC28C">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6B6A2C9B">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633E158A">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5FCD4A3D">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97" w:name="_Toc86764084"/>
      <w:bookmarkStart w:id="498" w:name="_Toc82182547"/>
      <w:bookmarkStart w:id="499" w:name="_Toc104991871"/>
      <w:bookmarkStart w:id="500" w:name="_Toc94107205"/>
      <w:bookmarkStart w:id="501" w:name="_Toc142508365"/>
      <w:bookmarkStart w:id="502" w:name="_Toc140596924"/>
      <w:bookmarkStart w:id="503" w:name="_Toc102860414"/>
      <w:bookmarkStart w:id="504" w:name="_Toc102860070"/>
      <w:bookmarkStart w:id="505" w:name="_Toc22424"/>
      <w:bookmarkStart w:id="506" w:name="_Toc3993"/>
      <w:bookmarkStart w:id="507" w:name="_Toc19816"/>
      <w:bookmarkStart w:id="508" w:name="_Toc6287"/>
      <w:r>
        <w:rPr>
          <w:rFonts w:hint="eastAsia" w:ascii="宋体" w:hAnsi="宋体" w:eastAsia="宋体" w:cs="宋体"/>
          <w:b/>
          <w:color w:val="000000" w:themeColor="text1"/>
          <w:kern w:val="44"/>
          <w:sz w:val="32"/>
          <w:szCs w:val="32"/>
          <w:highlight w:val="none"/>
          <w14:textFill>
            <w14:solidFill>
              <w14:schemeClr w14:val="tx1"/>
            </w14:solidFill>
          </w14:textFill>
        </w:rPr>
        <w:t>四</w:t>
      </w:r>
      <w:bookmarkEnd w:id="497"/>
      <w:bookmarkEnd w:id="498"/>
      <w:bookmarkEnd w:id="499"/>
      <w:bookmarkEnd w:id="500"/>
      <w:bookmarkEnd w:id="501"/>
      <w:bookmarkEnd w:id="502"/>
      <w:bookmarkEnd w:id="503"/>
      <w:bookmarkEnd w:id="504"/>
      <w:bookmarkStart w:id="509" w:name="_Toc102860071"/>
      <w:bookmarkStart w:id="510" w:name="_Toc102860415"/>
      <w:bookmarkStart w:id="511" w:name="_Toc140596925"/>
      <w:bookmarkStart w:id="512" w:name="_Toc142508366"/>
      <w:bookmarkStart w:id="513" w:name="_Toc104991872"/>
      <w:bookmarkStart w:id="514" w:name="_Toc94107206"/>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493"/>
      <w:bookmarkEnd w:id="494"/>
      <w:bookmarkEnd w:id="495"/>
      <w:bookmarkEnd w:id="496"/>
      <w:bookmarkEnd w:id="505"/>
      <w:bookmarkEnd w:id="506"/>
      <w:bookmarkEnd w:id="507"/>
      <w:bookmarkEnd w:id="508"/>
      <w:bookmarkEnd w:id="509"/>
      <w:bookmarkEnd w:id="510"/>
      <w:bookmarkEnd w:id="511"/>
      <w:bookmarkEnd w:id="512"/>
      <w:bookmarkEnd w:id="513"/>
      <w:bookmarkEnd w:id="514"/>
    </w:p>
    <w:p w14:paraId="61A5F0B5">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15" w:name="_Toc18589"/>
      <w:bookmarkStart w:id="516" w:name="_Toc2395_WPSOffice_Level3"/>
      <w:bookmarkStart w:id="517" w:name="_Toc102860072"/>
      <w:bookmarkStart w:id="518" w:name="_Toc102860416"/>
      <w:bookmarkStart w:id="519" w:name="_Toc1105"/>
      <w:bookmarkStart w:id="520" w:name="_Toc142508367"/>
      <w:bookmarkStart w:id="521" w:name="_Toc94107207"/>
      <w:bookmarkStart w:id="522" w:name="_Toc104991873"/>
      <w:bookmarkStart w:id="523" w:name="_Toc140596926"/>
      <w:bookmarkStart w:id="524" w:name="_Toc1824"/>
      <w:bookmarkStart w:id="525" w:name="_Toc24919"/>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.1 </w:t>
      </w:r>
      <w:r>
        <w:rPr>
          <w:rFonts w:hint="eastAsia" w:ascii="宋体" w:hAnsi="宋体" w:eastAsia="宋体" w:cs="宋体"/>
          <w:b/>
          <w:color w:val="000000" w:themeColor="text1"/>
          <w:kern w:val="0"/>
          <w:sz w:val="30"/>
          <w:szCs w:val="30"/>
          <w:highlight w:val="none"/>
          <w14:textFill>
            <w14:solidFill>
              <w14:schemeClr w14:val="tx1"/>
            </w14:solidFill>
          </w14:textFill>
        </w:rPr>
        <w:t>投标报价表</w:t>
      </w:r>
      <w:bookmarkEnd w:id="515"/>
      <w:bookmarkEnd w:id="516"/>
      <w:bookmarkEnd w:id="517"/>
      <w:bookmarkEnd w:id="518"/>
      <w:bookmarkEnd w:id="519"/>
      <w:bookmarkEnd w:id="520"/>
      <w:bookmarkEnd w:id="521"/>
      <w:bookmarkEnd w:id="522"/>
      <w:bookmarkEnd w:id="523"/>
      <w:bookmarkEnd w:id="524"/>
      <w:bookmarkEnd w:id="525"/>
    </w:p>
    <w:p w14:paraId="361034D5">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26C7AA7E">
      <w:pPr>
        <w:spacing w:line="360" w:lineRule="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14:textFill>
            <w14:solidFill>
              <w14:schemeClr w14:val="tx1"/>
            </w14:solidFill>
          </w14:textFill>
        </w:rPr>
        <w:t>东莞市东江检测有限公司2024-2025年度实验室检测用品定点采购项目</w:t>
      </w:r>
    </w:p>
    <w:p w14:paraId="54E478D1">
      <w:pPr>
        <w:spacing w:line="360" w:lineRule="auto"/>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14:textFill>
            <w14:solidFill>
              <w14:schemeClr w14:val="tx1"/>
            </w14:solidFill>
          </w14:textFill>
        </w:rPr>
        <w:t>广建咨询（东招）2024-0110号</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6548D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BFBC9FC">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5809D24">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12194AB1">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6F532F41">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33FE7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3593D2D8">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030C72F4">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东莞市东江检测有限公司2024-2025年度实验室检测用品定点采购项目</w:t>
            </w:r>
          </w:p>
        </w:tc>
        <w:tc>
          <w:tcPr>
            <w:tcW w:w="1578" w:type="pct"/>
            <w:tcBorders>
              <w:top w:val="single" w:color="auto" w:sz="4" w:space="0"/>
              <w:left w:val="single" w:color="auto" w:sz="4" w:space="0"/>
              <w:right w:val="single" w:color="auto" w:sz="4" w:space="0"/>
            </w:tcBorders>
            <w:vAlign w:val="center"/>
          </w:tcPr>
          <w:p w14:paraId="0FA29CE3">
            <w:pPr>
              <w:spacing w:before="240" w:beforeLines="100" w:line="360" w:lineRule="auto"/>
              <w:rPr>
                <w:rFonts w:ascii="宋体" w:hAnsi="宋体" w:eastAsia="宋体" w:cs="Times New Roman"/>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bidi="ar"/>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lang w:bidi="ar"/>
                <w14:textFill>
                  <w14:solidFill>
                    <w14:schemeClr w14:val="tx1"/>
                  </w14:solidFill>
                </w14:textFill>
              </w:rPr>
              <w:t xml:space="preserve">                       </w:t>
            </w:r>
          </w:p>
          <w:p w14:paraId="6C696451">
            <w:pPr>
              <w:tabs>
                <w:tab w:val="left" w:pos="8610"/>
              </w:tabs>
              <w:spacing w:line="360" w:lineRule="auto"/>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[折扣系数报价不得超过1.00（保留小数点后两位），且不能为0.00或负数]</w:t>
            </w:r>
          </w:p>
        </w:tc>
        <w:tc>
          <w:tcPr>
            <w:tcW w:w="642" w:type="pct"/>
            <w:tcBorders>
              <w:top w:val="single" w:color="auto" w:sz="4" w:space="0"/>
              <w:left w:val="single" w:color="auto" w:sz="4" w:space="0"/>
              <w:right w:val="single" w:color="auto" w:sz="4" w:space="0"/>
            </w:tcBorders>
            <w:vAlign w:val="center"/>
          </w:tcPr>
          <w:p w14:paraId="223A5C95">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44E7C47F">
      <w:pPr>
        <w:rPr>
          <w:rFonts w:ascii="宋体" w:hAnsi="宋体" w:eastAsia="宋体" w:cs="宋体"/>
          <w:color w:val="000000" w:themeColor="text1"/>
          <w:kern w:val="0"/>
          <w:sz w:val="20"/>
          <w:szCs w:val="21"/>
          <w:highlight w:val="none"/>
          <w14:textFill>
            <w14:solidFill>
              <w14:schemeClr w14:val="tx1"/>
            </w14:solidFill>
          </w14:textFill>
        </w:rPr>
      </w:pPr>
    </w:p>
    <w:p w14:paraId="0A6A1455">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229AAC57">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合同履约过程中，采购清单中不含税中标综合单价按以下方式计算：不含税中标综合单价=不含税预算综合单价×中标折扣系数，以实际供货数量进行结算，不含税中标综合单价出现小数点，保留小数点后两位，从小数点后第3位四舍五入。本招标文件所称的不含税价是指不含本采购项目的投标人销项税额，包含了投标人完成合同义务（含投标人代缴代扣、分包及委外服务、安装、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w:t>
      </w:r>
    </w:p>
    <w:p w14:paraId="22D24692">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）投标人的折扣系数报价不得超过1.00（保留小数点后两位），且不能为0.00或负数，投标人未按招标文件要求进行折扣系数报价的，该投标人的投标文件将被视为无效投标。</w:t>
      </w:r>
    </w:p>
    <w:p w14:paraId="77EA1505">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6A3553AE">
      <w:pPr>
        <w:autoSpaceDE w:val="0"/>
        <w:autoSpaceDN w:val="0"/>
        <w:adjustRightInd w:val="0"/>
        <w:snapToGrid w:val="0"/>
        <w:spacing w:line="360" w:lineRule="auto"/>
        <w:ind w:left="605" w:leftChars="18" w:hanging="567" w:hangingChars="270"/>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bCs/>
          <w:color w:val="000000" w:themeColor="text1"/>
          <w:kern w:val="0"/>
          <w:szCs w:val="21"/>
          <w:highlight w:val="none"/>
          <w14:textFill>
            <w14:solidFill>
              <w14:schemeClr w14:val="tx1"/>
            </w14:solidFill>
          </w14:textFill>
        </w:rPr>
        <w:t>4</w:t>
      </w: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折扣系数保留小数点后两位。</w:t>
      </w:r>
    </w:p>
    <w:p w14:paraId="1AD82596">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7126AA21">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7359AE7E">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52881760">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br w:type="page"/>
      </w:r>
      <w:bookmarkStart w:id="526" w:name="_Toc3315"/>
      <w:bookmarkStart w:id="527" w:name="_Toc15909"/>
      <w:bookmarkStart w:id="528" w:name="_Toc102860074"/>
      <w:bookmarkStart w:id="529" w:name="_Toc1977725"/>
      <w:bookmarkStart w:id="530" w:name="_Toc104991875"/>
      <w:bookmarkStart w:id="531" w:name="_Toc142508369"/>
      <w:bookmarkStart w:id="532" w:name="_Toc94107209"/>
      <w:bookmarkStart w:id="533" w:name="_Toc102860418"/>
      <w:bookmarkStart w:id="534" w:name="_Toc140596928"/>
      <w:bookmarkStart w:id="535" w:name="_Toc18828"/>
      <w:bookmarkStart w:id="536" w:name="_Toc24015"/>
      <w:bookmarkStart w:id="537" w:name="_Toc486167712"/>
      <w:bookmarkStart w:id="538" w:name="_Toc20759_WPSOffice_Level2"/>
      <w:bookmarkStart w:id="539" w:name="_Toc533708124"/>
      <w:r>
        <w:rPr>
          <w:rFonts w:hint="eastAsia" w:ascii="宋体" w:hAnsi="宋体" w:eastAsia="宋体" w:cs="宋体"/>
          <w:b/>
          <w:bCs/>
          <w:color w:val="000000" w:themeColor="text1"/>
          <w:sz w:val="30"/>
          <w:szCs w:val="30"/>
          <w:highlight w:val="none"/>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526"/>
      <w:bookmarkEnd w:id="527"/>
      <w:bookmarkEnd w:id="528"/>
      <w:bookmarkEnd w:id="529"/>
      <w:bookmarkEnd w:id="530"/>
      <w:bookmarkEnd w:id="531"/>
      <w:bookmarkEnd w:id="532"/>
      <w:bookmarkEnd w:id="533"/>
      <w:bookmarkEnd w:id="534"/>
      <w:bookmarkEnd w:id="535"/>
      <w:bookmarkEnd w:id="536"/>
    </w:p>
    <w:p w14:paraId="49F5A49A">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40" w:name="_Toc28382"/>
      <w:bookmarkStart w:id="541" w:name="_Toc31420"/>
      <w:bookmarkStart w:id="542" w:name="_Toc94107210"/>
      <w:bookmarkStart w:id="543" w:name="_Toc102860075"/>
      <w:bookmarkStart w:id="544" w:name="_Toc140596929"/>
      <w:bookmarkStart w:id="545" w:name="_Toc31149"/>
      <w:bookmarkStart w:id="546" w:name="_Toc104991876"/>
      <w:bookmarkStart w:id="547" w:name="_Toc142508370"/>
      <w:bookmarkStart w:id="548" w:name="_Toc102860419"/>
      <w:bookmarkStart w:id="549" w:name="_Toc917"/>
      <w:bookmarkStart w:id="550" w:name="_Toc1977726"/>
      <w:r>
        <w:rPr>
          <w:rFonts w:hint="eastAsia" w:ascii="宋体" w:hAnsi="宋体" w:eastAsia="宋体" w:cs="宋体"/>
          <w:b/>
          <w:color w:val="000000" w:themeColor="text1"/>
          <w:kern w:val="0"/>
          <w:sz w:val="30"/>
          <w:szCs w:val="30"/>
          <w:highlight w:val="none"/>
          <w14:textFill>
            <w14:solidFill>
              <w14:schemeClr w14:val="tx1"/>
            </w14:solidFill>
          </w14:textFill>
        </w:rPr>
        <w:t>5.1 多证合一营业执照（或事业单位法人证书）复印件</w:t>
      </w:r>
      <w:bookmarkEnd w:id="540"/>
      <w:bookmarkEnd w:id="541"/>
      <w:bookmarkEnd w:id="542"/>
      <w:bookmarkEnd w:id="543"/>
      <w:bookmarkEnd w:id="544"/>
      <w:bookmarkEnd w:id="545"/>
      <w:bookmarkEnd w:id="546"/>
      <w:bookmarkEnd w:id="547"/>
      <w:bookmarkEnd w:id="548"/>
      <w:bookmarkEnd w:id="549"/>
    </w:p>
    <w:p w14:paraId="6FB882E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1F4B4CF">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p>
    <w:p w14:paraId="7D9B0D1F">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51" w:name="_Toc104991877"/>
      <w:bookmarkStart w:id="552" w:name="_Toc20735"/>
      <w:bookmarkStart w:id="553" w:name="_Toc102860420"/>
      <w:bookmarkStart w:id="554" w:name="_Toc25658"/>
      <w:bookmarkStart w:id="555" w:name="_Toc142508371"/>
      <w:bookmarkStart w:id="556" w:name="_Toc26345"/>
      <w:bookmarkStart w:id="557" w:name="_Toc94107211"/>
      <w:bookmarkStart w:id="558" w:name="_Toc140596930"/>
      <w:bookmarkStart w:id="559" w:name="_Toc102860076"/>
      <w:bookmarkStart w:id="560" w:name="_Toc9489"/>
      <w:r>
        <w:rPr>
          <w:rFonts w:hint="eastAsia" w:ascii="宋体" w:hAnsi="宋体" w:eastAsia="宋体" w:cs="宋体"/>
          <w:b/>
          <w:color w:val="000000" w:themeColor="text1"/>
          <w:kern w:val="0"/>
          <w:sz w:val="30"/>
          <w:szCs w:val="30"/>
          <w:highlight w:val="none"/>
          <w14:textFill>
            <w14:solidFill>
              <w14:schemeClr w14:val="tx1"/>
            </w14:solidFill>
          </w14:textFill>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51"/>
      <w:bookmarkEnd w:id="552"/>
      <w:bookmarkEnd w:id="553"/>
      <w:bookmarkEnd w:id="554"/>
      <w:bookmarkEnd w:id="555"/>
      <w:bookmarkEnd w:id="556"/>
      <w:bookmarkEnd w:id="557"/>
      <w:bookmarkEnd w:id="558"/>
      <w:bookmarkEnd w:id="559"/>
      <w:bookmarkEnd w:id="560"/>
    </w:p>
    <w:p w14:paraId="40535F70">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561" w:name="_Toc94107212"/>
      <w:bookmarkStart w:id="562" w:name="_Toc8671"/>
      <w:bookmarkStart w:id="563" w:name="_Toc21657"/>
      <w:bookmarkStart w:id="564" w:name="_Toc644"/>
      <w:bookmarkStart w:id="565" w:name="_Toc140596931"/>
      <w:bookmarkStart w:id="566" w:name="_Toc102860421"/>
      <w:bookmarkStart w:id="567" w:name="_Toc104991878"/>
      <w:bookmarkStart w:id="568" w:name="_Toc142508372"/>
      <w:bookmarkStart w:id="569" w:name="_Toc102860077"/>
      <w:bookmarkStart w:id="570" w:name="_Toc27193"/>
      <w:r>
        <w:rPr>
          <w:rFonts w:hint="eastAsia" w:ascii="宋体" w:hAnsi="宋体" w:eastAsia="宋体" w:cs="宋体"/>
          <w:b/>
          <w:color w:val="000000" w:themeColor="text1"/>
          <w:kern w:val="0"/>
          <w:sz w:val="30"/>
          <w:szCs w:val="30"/>
          <w:highlight w:val="none"/>
          <w14:textFill>
            <w14:solidFill>
              <w14:schemeClr w14:val="tx1"/>
            </w14:solidFill>
          </w14:textFill>
        </w:rPr>
        <w:t>5.3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561"/>
      <w:bookmarkEnd w:id="562"/>
      <w:bookmarkEnd w:id="563"/>
      <w:bookmarkEnd w:id="564"/>
      <w:bookmarkEnd w:id="565"/>
      <w:bookmarkEnd w:id="566"/>
      <w:bookmarkEnd w:id="567"/>
      <w:bookmarkEnd w:id="568"/>
      <w:bookmarkEnd w:id="569"/>
      <w:bookmarkEnd w:id="570"/>
    </w:p>
    <w:p w14:paraId="59812B38">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537"/>
      <w:bookmarkEnd w:id="538"/>
      <w:bookmarkEnd w:id="539"/>
      <w:bookmarkEnd w:id="550"/>
    </w:p>
    <w:p w14:paraId="4B63F3E3">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54901E8F">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571"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572" w:name="_Toc45995270"/>
      <w:bookmarkStart w:id="573"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571"/>
    </w:p>
    <w:bookmarkEnd w:id="572"/>
    <w:bookmarkEnd w:id="573"/>
    <w:p w14:paraId="37F13EA6">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3CFD32F5">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5898B3E0">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75396E2A">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374440A3">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50707EF6">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06C383BB">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15A140AD">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663AF8F9">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7F6E574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86A67D3"/>
                          <w:p w14:paraId="051DEA3D"/>
                          <w:p w14:paraId="67AFDECE"/>
                          <w:p w14:paraId="61036AF6"/>
                          <w:p w14:paraId="5B2B4F4F">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86A67D3"/>
                    <w:p w14:paraId="051DEA3D"/>
                    <w:p w14:paraId="67AFDECE"/>
                    <w:p w14:paraId="61036AF6"/>
                    <w:p w14:paraId="5B2B4F4F">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EAF9E3C"/>
                          <w:p w14:paraId="52562D73"/>
                          <w:p w14:paraId="4F1A83D2"/>
                          <w:p w14:paraId="473FF079"/>
                          <w:p w14:paraId="7AF91BFC">
                            <w:pPr>
                              <w:jc w:val="center"/>
                              <w:rPr>
                                <w:szCs w:val="21"/>
                              </w:rPr>
                            </w:pPr>
                            <w:r>
                              <w:rPr>
                                <w:rFonts w:hint="eastAsia"/>
                                <w:szCs w:val="21"/>
                              </w:rPr>
                              <w:t>法定代表人身份证反面</w:t>
                            </w:r>
                          </w:p>
                          <w:p w14:paraId="41B37E12">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EAF9E3C"/>
                    <w:p w14:paraId="52562D73"/>
                    <w:p w14:paraId="4F1A83D2"/>
                    <w:p w14:paraId="473FF079"/>
                    <w:p w14:paraId="7AF91BFC">
                      <w:pPr>
                        <w:jc w:val="center"/>
                        <w:rPr>
                          <w:szCs w:val="21"/>
                        </w:rPr>
                      </w:pPr>
                      <w:r>
                        <w:rPr>
                          <w:rFonts w:hint="eastAsia"/>
                          <w:szCs w:val="21"/>
                        </w:rPr>
                        <w:t>法定代表人身份证反面</w:t>
                      </w:r>
                    </w:p>
                    <w:p w14:paraId="41B37E12">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8833BAC"/>
                          <w:p w14:paraId="3D950B47"/>
                          <w:p w14:paraId="19DE7BCF"/>
                          <w:p w14:paraId="074085F3"/>
                          <w:p w14:paraId="515F7545">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8833BAC"/>
                    <w:p w14:paraId="3D950B47"/>
                    <w:p w14:paraId="19DE7BCF"/>
                    <w:p w14:paraId="074085F3"/>
                    <w:p w14:paraId="515F7545">
                      <w:pPr>
                        <w:jc w:val="center"/>
                      </w:pPr>
                      <w:r>
                        <w:rPr>
                          <w:rFonts w:hint="eastAsia"/>
                        </w:rPr>
                        <w:t>身份证正面</w:t>
                      </w:r>
                    </w:p>
                  </w:txbxContent>
                </v:textbox>
              </v:shape>
            </w:pict>
          </mc:Fallback>
        </mc:AlternateContent>
      </w:r>
    </w:p>
    <w:p w14:paraId="47170B1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A10881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7415F9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1FD65D9">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138F39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0E51BA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062B9E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6836DEB">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B1CD2B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BCDC554">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7017D61E">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5D7E3C5A">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4EDE217C">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478"/>
      <w:bookmarkEnd w:id="479"/>
      <w:bookmarkEnd w:id="480"/>
      <w:bookmarkStart w:id="574" w:name="_Toc1977727"/>
      <w:bookmarkStart w:id="575" w:name="_Toc486167713"/>
      <w:bookmarkStart w:id="576" w:name="_Toc6240_WPSOffice_Level2"/>
      <w:bookmarkStart w:id="577" w:name="_Toc533708125"/>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574"/>
      <w:bookmarkEnd w:id="575"/>
      <w:bookmarkEnd w:id="576"/>
      <w:bookmarkEnd w:id="577"/>
    </w:p>
    <w:p w14:paraId="3AB77541">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2B1A04F9">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578"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578"/>
    </w:p>
    <w:p w14:paraId="203D8D71">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7467D860">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致：东莞市东江检测有限公司</w:t>
      </w:r>
    </w:p>
    <w:p w14:paraId="4EE4E125">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14:textFill>
            <w14:solidFill>
              <w14:schemeClr w14:val="tx1"/>
            </w14:solidFill>
          </w14:textFill>
        </w:rPr>
        <w:t>东莞市东江检测有限公司2024-2025年度实验室检测用品定点采购项目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广建咨询（东招）2024-0110号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3D9E3576">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7975D4B8">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386E836A">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02B45AFE">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5C1381D0">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7367E39A">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73937005">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7A3D715D">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2232FF3D">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197683C8">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72AA411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0890A48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F73FBE6"/>
                          <w:p w14:paraId="6F936F02"/>
                          <w:p w14:paraId="0616925F"/>
                          <w:p w14:paraId="2AF9F6B1"/>
                          <w:p w14:paraId="5279B646">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F73FBE6"/>
                    <w:p w14:paraId="6F936F02"/>
                    <w:p w14:paraId="0616925F"/>
                    <w:p w14:paraId="2AF9F6B1"/>
                    <w:p w14:paraId="5279B646">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EC5FC9F"/>
                          <w:p w14:paraId="1C792D04"/>
                          <w:p w14:paraId="6FC0B057"/>
                          <w:p w14:paraId="4E39FB28"/>
                          <w:p w14:paraId="2165099F">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EC5FC9F"/>
                    <w:p w14:paraId="1C792D04"/>
                    <w:p w14:paraId="6FC0B057"/>
                    <w:p w14:paraId="4E39FB28"/>
                    <w:p w14:paraId="2165099F">
                      <w:pPr>
                        <w:jc w:val="center"/>
                        <w:rPr>
                          <w:rFonts w:hAnsi="宋体"/>
                        </w:rPr>
                      </w:pPr>
                      <w:r>
                        <w:rPr>
                          <w:rFonts w:hint="eastAsia" w:hAnsi="宋体"/>
                        </w:rPr>
                        <w:t>法定代表人身份证正面</w:t>
                      </w:r>
                    </w:p>
                  </w:txbxContent>
                </v:textbox>
              </v:shape>
            </w:pict>
          </mc:Fallback>
        </mc:AlternateContent>
      </w:r>
    </w:p>
    <w:p w14:paraId="3004319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BEF85A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EE77E6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1E8553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919C9C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D5E332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1DE306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3F4685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2549C6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BB9E22E"/>
                          <w:p w14:paraId="5526FE8A">
                            <w:pPr>
                              <w:jc w:val="center"/>
                              <w:rPr>
                                <w:rFonts w:hAnsi="宋体"/>
                                <w:color w:val="FF0000"/>
                              </w:rPr>
                            </w:pPr>
                          </w:p>
                          <w:p w14:paraId="53FFC97A">
                            <w:pPr>
                              <w:jc w:val="center"/>
                              <w:rPr>
                                <w:rFonts w:hAnsi="宋体"/>
                                <w:color w:val="FF0000"/>
                              </w:rPr>
                            </w:pPr>
                          </w:p>
                          <w:p w14:paraId="16E122E4">
                            <w:pPr>
                              <w:jc w:val="center"/>
                              <w:rPr>
                                <w:rFonts w:hAnsi="宋体"/>
                                <w:color w:val="FF0000"/>
                              </w:rPr>
                            </w:pPr>
                          </w:p>
                          <w:p w14:paraId="560448F0">
                            <w:pPr>
                              <w:jc w:val="center"/>
                            </w:pPr>
                            <w:r>
                              <w:rPr>
                                <w:rFonts w:hint="eastAsia" w:hAnsi="宋体"/>
                              </w:rPr>
                              <w:t>被授权人身份证反面</w:t>
                            </w:r>
                          </w:p>
                          <w:p w14:paraId="7D6EFD4B"/>
                          <w:p w14:paraId="25F82BD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BB9E22E"/>
                    <w:p w14:paraId="5526FE8A">
                      <w:pPr>
                        <w:jc w:val="center"/>
                        <w:rPr>
                          <w:rFonts w:hAnsi="宋体"/>
                          <w:color w:val="FF0000"/>
                        </w:rPr>
                      </w:pPr>
                    </w:p>
                    <w:p w14:paraId="53FFC97A">
                      <w:pPr>
                        <w:jc w:val="center"/>
                        <w:rPr>
                          <w:rFonts w:hAnsi="宋体"/>
                          <w:color w:val="FF0000"/>
                        </w:rPr>
                      </w:pPr>
                    </w:p>
                    <w:p w14:paraId="16E122E4">
                      <w:pPr>
                        <w:jc w:val="center"/>
                        <w:rPr>
                          <w:rFonts w:hAnsi="宋体"/>
                          <w:color w:val="FF0000"/>
                        </w:rPr>
                      </w:pPr>
                    </w:p>
                    <w:p w14:paraId="560448F0">
                      <w:pPr>
                        <w:jc w:val="center"/>
                      </w:pPr>
                      <w:r>
                        <w:rPr>
                          <w:rFonts w:hint="eastAsia" w:hAnsi="宋体"/>
                        </w:rPr>
                        <w:t>被授权人身份证反面</w:t>
                      </w:r>
                    </w:p>
                    <w:p w14:paraId="7D6EFD4B"/>
                    <w:p w14:paraId="25F82BD8"/>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CAB4C2A"/>
                          <w:p w14:paraId="6295CC56">
                            <w:pPr>
                              <w:jc w:val="center"/>
                              <w:rPr>
                                <w:rFonts w:hAnsi="宋体"/>
                                <w:color w:val="FF0000"/>
                              </w:rPr>
                            </w:pPr>
                          </w:p>
                          <w:p w14:paraId="27CCDA5B">
                            <w:pPr>
                              <w:jc w:val="center"/>
                              <w:rPr>
                                <w:rFonts w:hAnsi="宋体"/>
                                <w:color w:val="FF0000"/>
                              </w:rPr>
                            </w:pPr>
                          </w:p>
                          <w:p w14:paraId="78E1AA19">
                            <w:pPr>
                              <w:jc w:val="center"/>
                              <w:rPr>
                                <w:rFonts w:hAnsi="宋体"/>
                                <w:color w:val="FF0000"/>
                              </w:rPr>
                            </w:pPr>
                          </w:p>
                          <w:p w14:paraId="04478782">
                            <w:pPr>
                              <w:jc w:val="center"/>
                            </w:pPr>
                            <w:r>
                              <w:rPr>
                                <w:rFonts w:hint="eastAsia" w:hAnsi="宋体"/>
                              </w:rPr>
                              <w:t>被授权人身份证正面</w:t>
                            </w:r>
                          </w:p>
                          <w:p w14:paraId="4726349B"/>
                          <w:p w14:paraId="1FBD08D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CAB4C2A"/>
                    <w:p w14:paraId="6295CC56">
                      <w:pPr>
                        <w:jc w:val="center"/>
                        <w:rPr>
                          <w:rFonts w:hAnsi="宋体"/>
                          <w:color w:val="FF0000"/>
                        </w:rPr>
                      </w:pPr>
                    </w:p>
                    <w:p w14:paraId="27CCDA5B">
                      <w:pPr>
                        <w:jc w:val="center"/>
                        <w:rPr>
                          <w:rFonts w:hAnsi="宋体"/>
                          <w:color w:val="FF0000"/>
                        </w:rPr>
                      </w:pPr>
                    </w:p>
                    <w:p w14:paraId="78E1AA19">
                      <w:pPr>
                        <w:jc w:val="center"/>
                        <w:rPr>
                          <w:rFonts w:hAnsi="宋体"/>
                          <w:color w:val="FF0000"/>
                        </w:rPr>
                      </w:pPr>
                    </w:p>
                    <w:p w14:paraId="04478782">
                      <w:pPr>
                        <w:jc w:val="center"/>
                      </w:pPr>
                      <w:r>
                        <w:rPr>
                          <w:rFonts w:hint="eastAsia" w:hAnsi="宋体"/>
                        </w:rPr>
                        <w:t>被授权人身份证正面</w:t>
                      </w:r>
                    </w:p>
                    <w:p w14:paraId="4726349B"/>
                    <w:p w14:paraId="1FBD08DC"/>
                  </w:txbxContent>
                </v:textbox>
              </v:shape>
            </w:pict>
          </mc:Fallback>
        </mc:AlternateContent>
      </w:r>
    </w:p>
    <w:p w14:paraId="2301662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7B993C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56630E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C6FB77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4DDE8B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E5B18A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5AEB0E38">
      <w:pPr>
        <w:pStyle w:val="5"/>
        <w:pageBreakBefore/>
        <w:spacing w:line="360" w:lineRule="auto"/>
        <w:rPr>
          <w:rFonts w:hAnsi="宋体"/>
          <w:b/>
          <w:color w:val="000000" w:themeColor="text1"/>
          <w:sz w:val="30"/>
          <w:szCs w:val="30"/>
          <w:highlight w:val="none"/>
          <w:lang w:val="zh-CN"/>
          <w14:textFill>
            <w14:solidFill>
              <w14:schemeClr w14:val="tx1"/>
            </w14:solidFill>
          </w14:textFill>
        </w:rPr>
      </w:pPr>
      <w:bookmarkStart w:id="579" w:name="_Toc18985"/>
      <w:bookmarkStart w:id="580" w:name="_Toc30070"/>
      <w:bookmarkStart w:id="581" w:name="_Toc8338"/>
      <w:bookmarkStart w:id="582" w:name="_Toc677"/>
      <w:bookmarkStart w:id="583" w:name="_Toc142508373"/>
      <w:bookmarkStart w:id="584" w:name="_Toc1977730"/>
      <w:bookmarkStart w:id="585" w:name="_Toc140596933"/>
      <w:bookmarkStart w:id="586" w:name="_Toc104991880"/>
      <w:bookmarkStart w:id="587" w:name="_Toc94107214"/>
      <w:r>
        <w:rPr>
          <w:rFonts w:hint="eastAsia" w:hAnsi="宋体" w:cs="宋体"/>
          <w:b/>
          <w:color w:val="000000" w:themeColor="text1"/>
          <w:sz w:val="30"/>
          <w:szCs w:val="30"/>
          <w:highlight w:val="none"/>
          <w14:textFill>
            <w14:solidFill>
              <w14:schemeClr w14:val="tx1"/>
            </w14:solidFill>
          </w14:textFill>
        </w:rPr>
        <w:t>5.4</w:t>
      </w:r>
      <w:r>
        <w:rPr>
          <w:rFonts w:hAnsi="宋体" w:cs="宋体"/>
          <w:b/>
          <w:color w:val="000000" w:themeColor="text1"/>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hAnsi="宋体"/>
          <w:b/>
          <w:bCs/>
          <w:color w:val="000000" w:themeColor="text1"/>
          <w:sz w:val="32"/>
          <w:szCs w:val="32"/>
          <w:highlight w:val="none"/>
          <w14:textFill>
            <w14:solidFill>
              <w14:schemeClr w14:val="tx1"/>
            </w14:solidFill>
          </w14:textFill>
        </w:rPr>
        <w:t>【投标人提供一份2021年1月1日以来完成的实验室检测用品</w:t>
      </w:r>
      <w:r>
        <w:rPr>
          <w:rFonts w:hint="eastAsia" w:hAnsi="宋体"/>
          <w:b/>
          <w:bCs/>
          <w:color w:val="000000" w:themeColor="text1"/>
          <w:sz w:val="32"/>
          <w:szCs w:val="32"/>
          <w:highlight w:val="none"/>
          <w:lang w:val="en-US" w:eastAsia="zh-CN"/>
          <w14:textFill>
            <w14:solidFill>
              <w14:schemeClr w14:val="tx1"/>
            </w14:solidFill>
          </w14:textFill>
        </w:rPr>
        <w:t>类</w:t>
      </w:r>
      <w:r>
        <w:rPr>
          <w:rFonts w:hint="eastAsia" w:hAnsi="宋体"/>
          <w:b/>
          <w:bCs/>
          <w:color w:val="000000" w:themeColor="text1"/>
          <w:sz w:val="32"/>
          <w:szCs w:val="32"/>
          <w:highlight w:val="none"/>
          <w14:textFill>
            <w14:solidFill>
              <w14:schemeClr w14:val="tx1"/>
            </w14:solidFill>
          </w14:textFill>
        </w:rPr>
        <w:t>供货</w:t>
      </w:r>
      <w:r>
        <w:rPr>
          <w:rFonts w:hint="eastAsia" w:hAnsi="宋体" w:cs="宋体"/>
          <w:b/>
          <w:bCs/>
          <w:color w:val="000000" w:themeColor="text1"/>
          <w:sz w:val="32"/>
          <w:szCs w:val="32"/>
          <w:highlight w:val="none"/>
          <w14:textFill>
            <w14:solidFill>
              <w14:schemeClr w14:val="tx1"/>
            </w14:solidFill>
          </w14:textFill>
        </w:rPr>
        <w:t>业绩</w:t>
      </w:r>
      <w:r>
        <w:rPr>
          <w:rFonts w:hint="eastAsia" w:hAnsi="宋体"/>
          <w:b/>
          <w:bCs/>
          <w:color w:val="000000" w:themeColor="text1"/>
          <w:sz w:val="32"/>
          <w:szCs w:val="32"/>
          <w:highlight w:val="none"/>
          <w14:textFill>
            <w14:solidFill>
              <w14:schemeClr w14:val="tx1"/>
            </w14:solidFill>
          </w14:textFill>
        </w:rPr>
        <w:t>（合同签订日期为2021年1月1日或以后）</w:t>
      </w:r>
      <w:bookmarkEnd w:id="579"/>
      <w:bookmarkEnd w:id="580"/>
      <w:bookmarkEnd w:id="581"/>
      <w:bookmarkEnd w:id="582"/>
    </w:p>
    <w:p w14:paraId="068D5709">
      <w:pPr>
        <w:spacing w:line="360" w:lineRule="auto"/>
        <w:rPr>
          <w:rFonts w:hAnsi="宋体"/>
          <w:color w:val="000000" w:themeColor="text1"/>
          <w:szCs w:val="21"/>
          <w:highlight w:val="none"/>
          <w:lang w:val="zh-CN"/>
          <w14:textFill>
            <w14:solidFill>
              <w14:schemeClr w14:val="tx1"/>
            </w14:solidFill>
          </w14:textFill>
        </w:rPr>
      </w:pPr>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987"/>
        <w:gridCol w:w="1284"/>
        <w:gridCol w:w="1252"/>
        <w:gridCol w:w="983"/>
        <w:gridCol w:w="901"/>
        <w:gridCol w:w="955"/>
        <w:gridCol w:w="1262"/>
        <w:gridCol w:w="827"/>
      </w:tblGrid>
      <w:tr w14:paraId="4720D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77509BD4">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531" w:type="pct"/>
            <w:tcBorders>
              <w:top w:val="single" w:color="auto" w:sz="4" w:space="0"/>
              <w:left w:val="single" w:color="auto" w:sz="4" w:space="0"/>
              <w:bottom w:val="single" w:color="auto" w:sz="4" w:space="0"/>
              <w:right w:val="single" w:color="auto" w:sz="4" w:space="0"/>
            </w:tcBorders>
            <w:vAlign w:val="center"/>
          </w:tcPr>
          <w:p w14:paraId="6A77109E">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74C5804C">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691" w:type="pct"/>
            <w:tcBorders>
              <w:top w:val="single" w:color="auto" w:sz="4" w:space="0"/>
              <w:left w:val="single" w:color="auto" w:sz="4" w:space="0"/>
              <w:bottom w:val="single" w:color="auto" w:sz="4" w:space="0"/>
              <w:right w:val="single" w:color="auto" w:sz="4" w:space="0"/>
            </w:tcBorders>
            <w:vAlign w:val="center"/>
          </w:tcPr>
          <w:p w14:paraId="57D7C9F6">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674" w:type="pct"/>
            <w:tcBorders>
              <w:top w:val="single" w:color="auto" w:sz="4" w:space="0"/>
              <w:left w:val="single" w:color="auto" w:sz="4" w:space="0"/>
              <w:bottom w:val="single" w:color="auto" w:sz="4" w:space="0"/>
              <w:right w:val="single" w:color="auto" w:sz="4" w:space="0"/>
            </w:tcBorders>
            <w:vAlign w:val="center"/>
          </w:tcPr>
          <w:p w14:paraId="0C6BC101">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529" w:type="pct"/>
            <w:tcBorders>
              <w:top w:val="single" w:color="auto" w:sz="4" w:space="0"/>
              <w:left w:val="single" w:color="auto" w:sz="4" w:space="0"/>
              <w:bottom w:val="single" w:color="auto" w:sz="4" w:space="0"/>
              <w:right w:val="single" w:color="auto" w:sz="4" w:space="0"/>
            </w:tcBorders>
            <w:vAlign w:val="center"/>
          </w:tcPr>
          <w:p w14:paraId="5E582095">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485" w:type="pct"/>
            <w:tcBorders>
              <w:top w:val="single" w:color="auto" w:sz="4" w:space="0"/>
              <w:left w:val="single" w:color="auto" w:sz="4" w:space="0"/>
              <w:bottom w:val="single" w:color="auto" w:sz="4" w:space="0"/>
              <w:right w:val="single" w:color="auto" w:sz="4" w:space="0"/>
            </w:tcBorders>
            <w:vAlign w:val="center"/>
          </w:tcPr>
          <w:p w14:paraId="75E6D815">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33FC834F">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514" w:type="pct"/>
            <w:tcBorders>
              <w:top w:val="single" w:color="auto" w:sz="4" w:space="0"/>
              <w:left w:val="single" w:color="auto" w:sz="4" w:space="0"/>
              <w:bottom w:val="single" w:color="auto" w:sz="4" w:space="0"/>
              <w:right w:val="single" w:color="auto" w:sz="4" w:space="0"/>
            </w:tcBorders>
            <w:vAlign w:val="center"/>
          </w:tcPr>
          <w:p w14:paraId="794633E7">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15422CB1">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679" w:type="pct"/>
            <w:tcBorders>
              <w:top w:val="single" w:color="auto" w:sz="4" w:space="0"/>
              <w:left w:val="single" w:color="auto" w:sz="4" w:space="0"/>
              <w:bottom w:val="single" w:color="auto" w:sz="4" w:space="0"/>
              <w:right w:val="single" w:color="auto" w:sz="4" w:space="0"/>
            </w:tcBorders>
            <w:vAlign w:val="center"/>
          </w:tcPr>
          <w:p w14:paraId="26B93AE0">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445" w:type="pct"/>
            <w:tcBorders>
              <w:top w:val="single" w:color="auto" w:sz="4" w:space="0"/>
              <w:left w:val="single" w:color="auto" w:sz="4" w:space="0"/>
              <w:bottom w:val="single" w:color="auto" w:sz="4" w:space="0"/>
              <w:right w:val="single" w:color="auto" w:sz="4" w:space="0"/>
            </w:tcBorders>
            <w:vAlign w:val="center"/>
          </w:tcPr>
          <w:p w14:paraId="2B145C2C">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24EB2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51190E46">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531" w:type="pct"/>
            <w:tcBorders>
              <w:top w:val="single" w:color="auto" w:sz="4" w:space="0"/>
              <w:left w:val="single" w:color="auto" w:sz="4" w:space="0"/>
              <w:bottom w:val="single" w:color="auto" w:sz="4" w:space="0"/>
              <w:right w:val="single" w:color="auto" w:sz="4" w:space="0"/>
            </w:tcBorders>
            <w:vAlign w:val="center"/>
          </w:tcPr>
          <w:p w14:paraId="49457C4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09BCA7E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2581032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08AB0F2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2571E2E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1D1987B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77773C6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3454667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763C0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6BE4B484">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531" w:type="pct"/>
            <w:tcBorders>
              <w:top w:val="single" w:color="auto" w:sz="4" w:space="0"/>
              <w:left w:val="single" w:color="auto" w:sz="4" w:space="0"/>
              <w:bottom w:val="single" w:color="auto" w:sz="4" w:space="0"/>
              <w:right w:val="single" w:color="auto" w:sz="4" w:space="0"/>
            </w:tcBorders>
            <w:vAlign w:val="center"/>
          </w:tcPr>
          <w:p w14:paraId="3FEE209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2D66203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41EDECF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1994CDD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7CA8834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67C0DEA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6D2BB9B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418068A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09623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7877AB38">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531" w:type="pct"/>
            <w:tcBorders>
              <w:top w:val="single" w:color="auto" w:sz="4" w:space="0"/>
              <w:left w:val="single" w:color="auto" w:sz="4" w:space="0"/>
              <w:bottom w:val="single" w:color="auto" w:sz="4" w:space="0"/>
              <w:right w:val="single" w:color="auto" w:sz="4" w:space="0"/>
            </w:tcBorders>
            <w:vAlign w:val="center"/>
          </w:tcPr>
          <w:p w14:paraId="21F085A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2343DFF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7DF4A69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509B963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7BDF520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415B261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60D1464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5780F5C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2770C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193805C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531" w:type="pct"/>
            <w:tcBorders>
              <w:top w:val="single" w:color="auto" w:sz="4" w:space="0"/>
              <w:left w:val="single" w:color="auto" w:sz="4" w:space="0"/>
              <w:bottom w:val="single" w:color="auto" w:sz="4" w:space="0"/>
              <w:right w:val="single" w:color="auto" w:sz="4" w:space="0"/>
            </w:tcBorders>
            <w:vAlign w:val="center"/>
          </w:tcPr>
          <w:p w14:paraId="15437C7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590B9A4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2D2A91F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604576A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63E4EEF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60AFF92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59F555C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33E9B27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2CD0D884">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p>
    <w:p w14:paraId="630F1718">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54F5D713">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（1）作为投标人资格条件证明的业绩放置在此处；</w:t>
      </w:r>
    </w:p>
    <w:p w14:paraId="7648C832">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）业绩须附</w:t>
      </w:r>
      <w:r>
        <w:rPr>
          <w:rFonts w:hint="eastAsia" w:ascii="宋体" w:hAnsi="宋体" w:eastAsia="宋体" w:cs="宋体"/>
          <w:color w:val="000000" w:themeColor="text1"/>
          <w:szCs w:val="21"/>
          <w:highlight w:val="none"/>
          <w:lang w:val="en-US" w:eastAsia="zh-CN"/>
          <w14:textFill>
            <w14:solidFill>
              <w14:schemeClr w14:val="tx1"/>
            </w14:solidFill>
          </w14:textFill>
        </w:rPr>
        <w:t>上</w:t>
      </w:r>
      <w:r>
        <w:rPr>
          <w:rFonts w:hint="eastAsia" w:ascii="宋体" w:hAnsi="宋体" w:eastAsia="宋体" w:cs="宋体"/>
          <w:color w:val="000000" w:themeColor="text1"/>
          <w:szCs w:val="21"/>
          <w:highlight w:val="none"/>
          <w:lang w:val="zh-CN"/>
          <w14:textFill>
            <w14:solidFill>
              <w14:schemeClr w14:val="tx1"/>
            </w14:solidFill>
          </w14:textFill>
        </w:rPr>
        <w:t>合同原件扫描件（合同卖方必须为投标人）；</w:t>
      </w:r>
    </w:p>
    <w:p w14:paraId="61350D44">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）合同等业绩证明材料必须能反映</w:t>
      </w:r>
      <w:r>
        <w:rPr>
          <w:rFonts w:hint="eastAsia" w:ascii="宋体" w:hAnsi="宋体" w:eastAsia="宋体" w:cs="宋体"/>
          <w:color w:val="000000" w:themeColor="text1"/>
          <w:szCs w:val="21"/>
          <w:highlight w:val="none"/>
          <w14:textFill>
            <w14:solidFill>
              <w14:schemeClr w14:val="tx1"/>
            </w14:solidFill>
          </w14:textFill>
        </w:rPr>
        <w:t>资格</w:t>
      </w:r>
      <w:r>
        <w:rPr>
          <w:rFonts w:hint="eastAsia" w:ascii="宋体" w:hAnsi="宋体" w:eastAsia="宋体" w:cs="宋体"/>
          <w:color w:val="000000" w:themeColor="text1"/>
          <w:szCs w:val="21"/>
          <w:highlight w:val="none"/>
          <w:lang w:val="zh-CN"/>
          <w14:textFill>
            <w14:solidFill>
              <w14:schemeClr w14:val="tx1"/>
            </w14:solidFill>
          </w14:textFill>
        </w:rPr>
        <w:t>条件（1.合同签订日期为2021年1月1日或以后；2.合同标的必须</w:t>
      </w:r>
      <w:r>
        <w:rPr>
          <w:rFonts w:hint="eastAsia" w:ascii="宋体" w:hAnsi="宋体" w:eastAsia="宋体" w:cs="宋体"/>
          <w:color w:val="000000" w:themeColor="text1"/>
          <w:szCs w:val="21"/>
          <w:highlight w:val="none"/>
          <w14:textFill>
            <w14:solidFill>
              <w14:schemeClr w14:val="tx1"/>
            </w14:solidFill>
          </w14:textFill>
        </w:rPr>
        <w:t>为</w:t>
      </w:r>
      <w:r>
        <w:rPr>
          <w:rFonts w:hint="eastAsia" w:ascii="宋体" w:hAnsi="宋体" w:eastAsia="宋体" w:cs="宋体"/>
          <w:color w:val="000000" w:themeColor="text1"/>
          <w:szCs w:val="21"/>
          <w:highlight w:val="none"/>
          <w:lang w:val="zh-CN"/>
          <w14:textFill>
            <w14:solidFill>
              <w14:schemeClr w14:val="tx1"/>
            </w14:solidFill>
          </w14:textFill>
        </w:rPr>
        <w:t>实验室检测用品</w:t>
      </w:r>
      <w:r>
        <w:rPr>
          <w:rFonts w:hint="eastAsia" w:ascii="宋体" w:hAnsi="宋体" w:eastAsia="宋体" w:cs="宋体"/>
          <w:color w:val="000000" w:themeColor="text1"/>
          <w:szCs w:val="21"/>
          <w:highlight w:val="none"/>
          <w14:textFill>
            <w14:solidFill>
              <w14:schemeClr w14:val="tx1"/>
            </w14:solidFill>
          </w14:textFill>
        </w:rPr>
        <w:t>类货物供货</w:t>
      </w:r>
      <w:r>
        <w:rPr>
          <w:rFonts w:hint="eastAsia" w:ascii="宋体" w:hAnsi="宋体" w:eastAsia="宋体" w:cs="宋体"/>
          <w:color w:val="000000" w:themeColor="text1"/>
          <w:szCs w:val="21"/>
          <w:highlight w:val="none"/>
          <w:lang w:val="zh-CN"/>
          <w14:textFill>
            <w14:solidFill>
              <w14:schemeClr w14:val="tx1"/>
            </w14:solidFill>
          </w14:textFill>
        </w:rPr>
        <w:t>），否则还需同时提供合同买方出具的书面补充说明文件复印件作为辅助证明（补充说明文件复印件能显示合同买方公章）；</w:t>
      </w:r>
    </w:p>
    <w:p w14:paraId="4B4AC125">
      <w:pPr>
        <w:spacing w:line="360" w:lineRule="auto"/>
        <w:ind w:left="424" w:hanging="424" w:hangingChars="201"/>
        <w:rPr>
          <w:rFonts w:ascii="宋体" w:hAnsi="宋体" w:eastAsia="宋体" w:cs="宋体"/>
          <w:b/>
          <w:bCs/>
          <w:color w:val="000000" w:themeColor="text1"/>
          <w:szCs w:val="21"/>
          <w:highlight w:val="none"/>
          <w:lang w:val="zh-CN"/>
          <w14:textFill>
            <w14:solidFill>
              <w14:schemeClr w14:val="tx1"/>
            </w14:solidFill>
          </w14:textFill>
        </w:rPr>
      </w:pPr>
      <w:bookmarkStart w:id="588" w:name="_Toc6253"/>
      <w:bookmarkStart w:id="589" w:name="_Toc14967"/>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szCs w:val="21"/>
          <w:highlight w:val="none"/>
          <w:lang w:val="zh-CN"/>
          <w14:textFill>
            <w14:solidFill>
              <w14:schemeClr w14:val="tx1"/>
            </w14:solidFill>
          </w14:textFill>
        </w:rPr>
        <w:t>）</w:t>
      </w:r>
      <w:bookmarkEnd w:id="588"/>
      <w:bookmarkEnd w:id="589"/>
      <w:r>
        <w:rPr>
          <w:rFonts w:hint="eastAsia" w:ascii="宋体" w:hAnsi="宋体" w:eastAsia="宋体" w:cs="宋体"/>
          <w:b/>
          <w:bCs/>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p>
    <w:p w14:paraId="0DE0814F">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78CD7782">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590" w:name="_Toc31879"/>
      <w:bookmarkStart w:id="591" w:name="_Toc10721"/>
      <w:bookmarkStart w:id="592" w:name="_Toc8979"/>
      <w:bookmarkStart w:id="593" w:name="_Toc19439"/>
      <w:r>
        <w:rPr>
          <w:rFonts w:hint="eastAsia" w:ascii="宋体" w:hAnsi="宋体" w:eastAsia="宋体" w:cs="宋体"/>
          <w:b/>
          <w:color w:val="000000" w:themeColor="text1"/>
          <w:kern w:val="0"/>
          <w:sz w:val="30"/>
          <w:szCs w:val="30"/>
          <w:highlight w:val="none"/>
          <w14:textFill>
            <w14:solidFill>
              <w14:schemeClr w14:val="tx1"/>
            </w14:solidFill>
          </w14:textFill>
        </w:rPr>
        <w:t>5.5 最近3年投标人牵涉的其他（失信和违法）处罚说明格式</w:t>
      </w:r>
      <w:bookmarkEnd w:id="583"/>
      <w:bookmarkEnd w:id="584"/>
      <w:bookmarkEnd w:id="585"/>
      <w:bookmarkEnd w:id="586"/>
      <w:bookmarkEnd w:id="587"/>
      <w:bookmarkEnd w:id="590"/>
      <w:bookmarkEnd w:id="591"/>
      <w:bookmarkEnd w:id="592"/>
      <w:bookmarkEnd w:id="593"/>
    </w:p>
    <w:p w14:paraId="7D6E9ED3">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50F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7CFF46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1FDEB3C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3DA2EBC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2E3AE92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35B4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31A9FB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0F6D929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799C4D7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7C53CB8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31A0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85478DB">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5BAD6F1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278B467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251BABF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0F4B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D89777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vAlign w:val="center"/>
          </w:tcPr>
          <w:p w14:paraId="1DBA4FA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0F8D9D2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46D25D1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57339271">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7085E492">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5B9EA7FA">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709F143C">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21D829A6">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7CC295D9">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4FFBB026">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05A187A3">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20DD25EC">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5F04A0EE">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bookmarkStart w:id="594" w:name="_Toc102860423"/>
      <w:bookmarkStart w:id="595" w:name="_Toc533708126"/>
      <w:bookmarkStart w:id="596" w:name="_Toc104991881"/>
      <w:bookmarkStart w:id="597" w:name="_Toc142508374"/>
      <w:bookmarkStart w:id="598" w:name="_Toc13237"/>
      <w:bookmarkStart w:id="599" w:name="_Toc2031_WPSOffice_Level2"/>
      <w:bookmarkStart w:id="600" w:name="_Toc1977731"/>
      <w:bookmarkStart w:id="601" w:name="_Toc94107215"/>
      <w:bookmarkStart w:id="602" w:name="_Toc102860079"/>
      <w:bookmarkStart w:id="603" w:name="_Toc140596934"/>
      <w:bookmarkStart w:id="604" w:name="_Toc486167714"/>
    </w:p>
    <w:p w14:paraId="4F9EAE44">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605" w:name="_Toc11148"/>
      <w:bookmarkStart w:id="606" w:name="_Toc13454"/>
      <w:bookmarkStart w:id="607" w:name="_Toc21363"/>
      <w:r>
        <w:rPr>
          <w:rFonts w:hint="eastAsia" w:ascii="宋体" w:hAnsi="宋体" w:eastAsia="宋体" w:cs="宋体"/>
          <w:b/>
          <w:color w:val="000000" w:themeColor="text1"/>
          <w:sz w:val="32"/>
          <w:szCs w:val="32"/>
          <w:highlight w:val="none"/>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15903E72">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608"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608"/>
    </w:p>
    <w:p w14:paraId="59B869CA">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12BF4413">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4EA350A3">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6A595ED8">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01987850">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514C417F">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757973F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4F628CF7">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12C6CF7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701141F2">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611BD29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036A66BD">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23F41483">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65C3B3BD">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1FD344CF">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0703894D">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2DB7091E">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61E59BF0">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409C3070">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42FB01E5">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3284736D">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1E4CF025">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08A5833A">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50A7FBFF">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577B3AC1">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2D89E524">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1E28668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609" w:name="_Toc102860424"/>
      <w:bookmarkStart w:id="610" w:name="_Toc94107216"/>
      <w:bookmarkStart w:id="611" w:name="_Toc17692"/>
      <w:bookmarkStart w:id="612" w:name="_Toc142508375"/>
      <w:bookmarkStart w:id="613" w:name="_Toc3711"/>
      <w:bookmarkStart w:id="614" w:name="_Toc104991882"/>
      <w:bookmarkStart w:id="615" w:name="_Toc102860080"/>
      <w:bookmarkStart w:id="616" w:name="_Toc4495"/>
      <w:bookmarkStart w:id="617" w:name="_Toc140596935"/>
      <w:bookmarkStart w:id="618" w:name="_Toc30924"/>
      <w:bookmarkStart w:id="619" w:name="_Toc533708128"/>
      <w:bookmarkStart w:id="620" w:name="_Toc486167715"/>
      <w:bookmarkStart w:id="621" w:name="_Toc1977733"/>
      <w:bookmarkStart w:id="622" w:name="_Toc9051_WPSOffice_Level2"/>
      <w:r>
        <w:rPr>
          <w:rFonts w:hint="eastAsia" w:ascii="宋体" w:hAnsi="宋体" w:eastAsia="宋体" w:cs="宋体"/>
          <w:b/>
          <w:color w:val="000000" w:themeColor="text1"/>
          <w:sz w:val="32"/>
          <w:szCs w:val="32"/>
          <w:highlight w:val="none"/>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609"/>
      <w:bookmarkEnd w:id="610"/>
      <w:bookmarkEnd w:id="611"/>
      <w:bookmarkEnd w:id="612"/>
      <w:bookmarkEnd w:id="613"/>
      <w:bookmarkEnd w:id="614"/>
      <w:bookmarkEnd w:id="615"/>
      <w:bookmarkEnd w:id="616"/>
      <w:bookmarkEnd w:id="617"/>
      <w:bookmarkEnd w:id="618"/>
    </w:p>
    <w:p w14:paraId="0EF30C36">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1D28370E">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7C3E3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AD4D9D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42B6116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5DC77A4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48AA12E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3FA3714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5DCE0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A56AAF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2021</w:t>
            </w:r>
          </w:p>
        </w:tc>
        <w:tc>
          <w:tcPr>
            <w:tcW w:w="1944" w:type="dxa"/>
            <w:vAlign w:val="center"/>
          </w:tcPr>
          <w:p w14:paraId="69EACD8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FDBAC9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597973C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235A647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5912B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381FF7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2022</w:t>
            </w:r>
          </w:p>
        </w:tc>
        <w:tc>
          <w:tcPr>
            <w:tcW w:w="1944" w:type="dxa"/>
            <w:vAlign w:val="center"/>
          </w:tcPr>
          <w:p w14:paraId="6D336ED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93142A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21D6817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D32988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249F7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D16DF4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2023</w:t>
            </w:r>
          </w:p>
        </w:tc>
        <w:tc>
          <w:tcPr>
            <w:tcW w:w="1944" w:type="dxa"/>
            <w:vAlign w:val="center"/>
          </w:tcPr>
          <w:p w14:paraId="317F8E7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05893A8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7C96477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2C3FBF6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3DE12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4D9515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701344D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2E45913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01BDD341">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A5E1F6E">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37E8AF5B">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749C1238">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34E985BC">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619"/>
    <w:bookmarkEnd w:id="620"/>
    <w:bookmarkEnd w:id="621"/>
    <w:bookmarkEnd w:id="622"/>
    <w:p w14:paraId="513AA925">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623" w:name="_Toc104991883"/>
      <w:bookmarkStart w:id="624" w:name="_Toc15551"/>
      <w:bookmarkStart w:id="625" w:name="_Toc1977736"/>
      <w:bookmarkStart w:id="626" w:name="_Toc6637"/>
      <w:bookmarkStart w:id="627" w:name="_Toc142508376"/>
      <w:bookmarkStart w:id="628" w:name="_Toc140596936"/>
      <w:bookmarkStart w:id="629" w:name="_Toc486167716"/>
      <w:bookmarkStart w:id="630" w:name="_Toc102860081"/>
      <w:bookmarkStart w:id="631" w:name="_Toc102860425"/>
      <w:bookmarkStart w:id="632" w:name="_Toc533708130"/>
      <w:bookmarkStart w:id="633" w:name="_Toc20034"/>
      <w:bookmarkStart w:id="634" w:name="_Toc739_WPSOffice_Level2"/>
      <w:bookmarkStart w:id="635" w:name="_Toc94107217"/>
      <w:bookmarkStart w:id="636" w:name="_Toc114"/>
      <w:r>
        <w:rPr>
          <w:rFonts w:hint="eastAsia" w:ascii="宋体" w:hAnsi="宋体" w:eastAsia="宋体" w:cs="宋体"/>
          <w:b/>
          <w:color w:val="000000" w:themeColor="text1"/>
          <w:kern w:val="0"/>
          <w:sz w:val="32"/>
          <w:szCs w:val="32"/>
          <w:highlight w:val="none"/>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277D13F">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637"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东莞市东江检测有限公司2024-2025年度实验室检测用品定点采购项目合同条款偏离表</w:t>
      </w:r>
      <w:bookmarkEnd w:id="637"/>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BF1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9A351C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6985FF3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549D91D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352E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0E567F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3BD217A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05E1CF2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42D536E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08A8220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65C2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B7B24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14:paraId="763E99A4">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第一条</w:t>
            </w:r>
          </w:p>
        </w:tc>
        <w:tc>
          <w:tcPr>
            <w:tcW w:w="3055" w:type="dxa"/>
            <w:vAlign w:val="center"/>
          </w:tcPr>
          <w:p w14:paraId="5A99189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定点供货资格及范围</w:t>
            </w:r>
          </w:p>
        </w:tc>
        <w:tc>
          <w:tcPr>
            <w:tcW w:w="1346" w:type="dxa"/>
            <w:vAlign w:val="center"/>
          </w:tcPr>
          <w:p w14:paraId="3E516E5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502C16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0A1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5DAA7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14:paraId="2761F9BE">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第二条</w:t>
            </w:r>
          </w:p>
        </w:tc>
        <w:tc>
          <w:tcPr>
            <w:tcW w:w="3055" w:type="dxa"/>
            <w:vAlign w:val="center"/>
          </w:tcPr>
          <w:p w14:paraId="74B6A55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合同服务期</w:t>
            </w:r>
          </w:p>
        </w:tc>
        <w:tc>
          <w:tcPr>
            <w:tcW w:w="1346" w:type="dxa"/>
            <w:vAlign w:val="center"/>
          </w:tcPr>
          <w:p w14:paraId="1DF1169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4FBF2D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B88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B9F9E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vAlign w:val="center"/>
          </w:tcPr>
          <w:p w14:paraId="3DB51CF0">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第三条</w:t>
            </w:r>
          </w:p>
        </w:tc>
        <w:tc>
          <w:tcPr>
            <w:tcW w:w="3055" w:type="dxa"/>
            <w:vAlign w:val="center"/>
          </w:tcPr>
          <w:p w14:paraId="6823ECFD">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技术及货物相关要求</w:t>
            </w:r>
          </w:p>
        </w:tc>
        <w:tc>
          <w:tcPr>
            <w:tcW w:w="1346" w:type="dxa"/>
            <w:vAlign w:val="center"/>
          </w:tcPr>
          <w:p w14:paraId="4547A2E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840DDC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E03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6FA97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vAlign w:val="center"/>
          </w:tcPr>
          <w:p w14:paraId="70C46A81">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第四条</w:t>
            </w:r>
          </w:p>
        </w:tc>
        <w:tc>
          <w:tcPr>
            <w:tcW w:w="3055" w:type="dxa"/>
            <w:vAlign w:val="center"/>
          </w:tcPr>
          <w:p w14:paraId="3A36CCE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交货约定</w:t>
            </w:r>
          </w:p>
        </w:tc>
        <w:tc>
          <w:tcPr>
            <w:tcW w:w="1346" w:type="dxa"/>
            <w:vAlign w:val="center"/>
          </w:tcPr>
          <w:p w14:paraId="635E8A8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CF494F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9AA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1BA09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vAlign w:val="center"/>
          </w:tcPr>
          <w:p w14:paraId="16ECD7D7">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第五条</w:t>
            </w:r>
          </w:p>
        </w:tc>
        <w:tc>
          <w:tcPr>
            <w:tcW w:w="3055" w:type="dxa"/>
            <w:vAlign w:val="center"/>
          </w:tcPr>
          <w:p w14:paraId="172106C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验收</w:t>
            </w:r>
          </w:p>
        </w:tc>
        <w:tc>
          <w:tcPr>
            <w:tcW w:w="1346" w:type="dxa"/>
            <w:vAlign w:val="center"/>
          </w:tcPr>
          <w:p w14:paraId="690EF36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D9CF68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4E0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F3278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14:paraId="2F40218A">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第六条</w:t>
            </w:r>
          </w:p>
        </w:tc>
        <w:tc>
          <w:tcPr>
            <w:tcW w:w="3055" w:type="dxa"/>
            <w:vAlign w:val="center"/>
          </w:tcPr>
          <w:p w14:paraId="4A53674D">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中标折扣系数及付款方式</w:t>
            </w:r>
          </w:p>
        </w:tc>
        <w:tc>
          <w:tcPr>
            <w:tcW w:w="1346" w:type="dxa"/>
            <w:vAlign w:val="center"/>
          </w:tcPr>
          <w:p w14:paraId="7CAEC95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86EFCA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561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D9C6B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vAlign w:val="center"/>
          </w:tcPr>
          <w:p w14:paraId="0CA9D678">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第七条</w:t>
            </w:r>
          </w:p>
        </w:tc>
        <w:tc>
          <w:tcPr>
            <w:tcW w:w="3055" w:type="dxa"/>
            <w:vAlign w:val="center"/>
          </w:tcPr>
          <w:p w14:paraId="6A956799">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售后服务</w:t>
            </w:r>
          </w:p>
        </w:tc>
        <w:tc>
          <w:tcPr>
            <w:tcW w:w="1346" w:type="dxa"/>
            <w:vAlign w:val="center"/>
          </w:tcPr>
          <w:p w14:paraId="00B446A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F0747F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411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9739F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vAlign w:val="center"/>
          </w:tcPr>
          <w:p w14:paraId="56974EAF">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第八条</w:t>
            </w:r>
          </w:p>
        </w:tc>
        <w:tc>
          <w:tcPr>
            <w:tcW w:w="3055" w:type="dxa"/>
            <w:vAlign w:val="center"/>
          </w:tcPr>
          <w:p w14:paraId="05B271E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履约担保</w:t>
            </w:r>
          </w:p>
        </w:tc>
        <w:tc>
          <w:tcPr>
            <w:tcW w:w="1346" w:type="dxa"/>
            <w:vAlign w:val="center"/>
          </w:tcPr>
          <w:p w14:paraId="29C7AA9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BE750B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24C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A5150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vAlign w:val="center"/>
          </w:tcPr>
          <w:p w14:paraId="2E23CC70">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第九条</w:t>
            </w:r>
          </w:p>
        </w:tc>
        <w:tc>
          <w:tcPr>
            <w:tcW w:w="3055" w:type="dxa"/>
            <w:vAlign w:val="center"/>
          </w:tcPr>
          <w:p w14:paraId="2E66AEF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违约责任</w:t>
            </w:r>
          </w:p>
        </w:tc>
        <w:tc>
          <w:tcPr>
            <w:tcW w:w="1346" w:type="dxa"/>
            <w:vAlign w:val="center"/>
          </w:tcPr>
          <w:p w14:paraId="34522D9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FACC69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8E0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8F2F2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vAlign w:val="center"/>
          </w:tcPr>
          <w:p w14:paraId="3A111F72">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第十条</w:t>
            </w:r>
          </w:p>
        </w:tc>
        <w:tc>
          <w:tcPr>
            <w:tcW w:w="3055" w:type="dxa"/>
            <w:vAlign w:val="center"/>
          </w:tcPr>
          <w:p w14:paraId="3DF0334D">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不可抗力</w:t>
            </w:r>
          </w:p>
        </w:tc>
        <w:tc>
          <w:tcPr>
            <w:tcW w:w="1346" w:type="dxa"/>
            <w:vAlign w:val="center"/>
          </w:tcPr>
          <w:p w14:paraId="42ECF77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7DEC96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2CD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1143E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vAlign w:val="center"/>
          </w:tcPr>
          <w:p w14:paraId="3867DFDF">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第十一条</w:t>
            </w:r>
          </w:p>
        </w:tc>
        <w:tc>
          <w:tcPr>
            <w:tcW w:w="3055" w:type="dxa"/>
            <w:vAlign w:val="center"/>
          </w:tcPr>
          <w:p w14:paraId="040442C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承诺与保证</w:t>
            </w:r>
          </w:p>
        </w:tc>
        <w:tc>
          <w:tcPr>
            <w:tcW w:w="1346" w:type="dxa"/>
            <w:vAlign w:val="center"/>
          </w:tcPr>
          <w:p w14:paraId="3281D0A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92EC87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C5A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42789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vAlign w:val="center"/>
          </w:tcPr>
          <w:p w14:paraId="2F18CC30">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第十二条</w:t>
            </w:r>
          </w:p>
        </w:tc>
        <w:tc>
          <w:tcPr>
            <w:tcW w:w="3055" w:type="dxa"/>
            <w:vAlign w:val="center"/>
          </w:tcPr>
          <w:p w14:paraId="655E220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合同争议的解决办法</w:t>
            </w:r>
          </w:p>
        </w:tc>
        <w:tc>
          <w:tcPr>
            <w:tcW w:w="1346" w:type="dxa"/>
            <w:vAlign w:val="center"/>
          </w:tcPr>
          <w:p w14:paraId="674C698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978DA4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B69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650CF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vAlign w:val="center"/>
          </w:tcPr>
          <w:p w14:paraId="47AFEA07">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第十三条</w:t>
            </w:r>
          </w:p>
        </w:tc>
        <w:tc>
          <w:tcPr>
            <w:tcW w:w="3055" w:type="dxa"/>
            <w:vAlign w:val="center"/>
          </w:tcPr>
          <w:p w14:paraId="42B1D72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其他</w:t>
            </w:r>
          </w:p>
        </w:tc>
        <w:tc>
          <w:tcPr>
            <w:tcW w:w="1346" w:type="dxa"/>
            <w:vAlign w:val="center"/>
          </w:tcPr>
          <w:p w14:paraId="3B97A70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3EF38F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139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D0F5D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vAlign w:val="center"/>
          </w:tcPr>
          <w:p w14:paraId="0B73F341">
            <w:pPr>
              <w:pStyle w:val="32"/>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附件1</w:t>
            </w:r>
          </w:p>
        </w:tc>
        <w:tc>
          <w:tcPr>
            <w:tcW w:w="3055" w:type="dxa"/>
            <w:vAlign w:val="center"/>
          </w:tcPr>
          <w:p w14:paraId="7A47B64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2C291F2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09C24B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978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CB7D6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vAlign w:val="center"/>
          </w:tcPr>
          <w:p w14:paraId="7096A0F2">
            <w:pPr>
              <w:snapToGrid w:val="0"/>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附件2</w:t>
            </w:r>
          </w:p>
        </w:tc>
        <w:tc>
          <w:tcPr>
            <w:tcW w:w="3055" w:type="dxa"/>
            <w:vAlign w:val="center"/>
          </w:tcPr>
          <w:p w14:paraId="5DA95D85">
            <w:pPr>
              <w:snapToGrid w:val="0"/>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供应商履约评价表</w:t>
            </w:r>
          </w:p>
        </w:tc>
        <w:tc>
          <w:tcPr>
            <w:tcW w:w="1346" w:type="dxa"/>
            <w:vAlign w:val="center"/>
          </w:tcPr>
          <w:p w14:paraId="4575B00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EEEC7E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3DE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A964E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1425" w:type="dxa"/>
            <w:vAlign w:val="center"/>
          </w:tcPr>
          <w:p w14:paraId="46918461">
            <w:pPr>
              <w:snapToGrid w:val="0"/>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一</w:t>
            </w:r>
          </w:p>
        </w:tc>
        <w:tc>
          <w:tcPr>
            <w:tcW w:w="3055" w:type="dxa"/>
            <w:vAlign w:val="center"/>
          </w:tcPr>
          <w:p w14:paraId="5790647D">
            <w:pPr>
              <w:snapToGrid w:val="0"/>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不可撤销银行履约保函</w:t>
            </w:r>
          </w:p>
        </w:tc>
        <w:tc>
          <w:tcPr>
            <w:tcW w:w="1346" w:type="dxa"/>
            <w:vAlign w:val="center"/>
          </w:tcPr>
          <w:p w14:paraId="596BF4C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D9ABA0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6D8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2B091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w:t>
            </w:r>
          </w:p>
        </w:tc>
        <w:tc>
          <w:tcPr>
            <w:tcW w:w="1425" w:type="dxa"/>
            <w:vAlign w:val="center"/>
          </w:tcPr>
          <w:p w14:paraId="51080AC6">
            <w:pPr>
              <w:snapToGrid w:val="0"/>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二</w:t>
            </w:r>
          </w:p>
        </w:tc>
        <w:tc>
          <w:tcPr>
            <w:tcW w:w="3055" w:type="dxa"/>
            <w:vAlign w:val="center"/>
          </w:tcPr>
          <w:p w14:paraId="3C9224D9">
            <w:pPr>
              <w:snapToGrid w:val="0"/>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履约保证保险凭证</w:t>
            </w:r>
          </w:p>
        </w:tc>
        <w:tc>
          <w:tcPr>
            <w:tcW w:w="1346" w:type="dxa"/>
            <w:vAlign w:val="center"/>
          </w:tcPr>
          <w:p w14:paraId="4D9C674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43315D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8D3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463A2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w:t>
            </w:r>
          </w:p>
        </w:tc>
        <w:tc>
          <w:tcPr>
            <w:tcW w:w="1425" w:type="dxa"/>
            <w:vAlign w:val="center"/>
          </w:tcPr>
          <w:p w14:paraId="4B314108">
            <w:pPr>
              <w:autoSpaceDE w:val="0"/>
              <w:autoSpaceDN w:val="0"/>
              <w:adjustRightInd w:val="0"/>
              <w:spacing w:line="400" w:lineRule="exact"/>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三</w:t>
            </w:r>
          </w:p>
        </w:tc>
        <w:tc>
          <w:tcPr>
            <w:tcW w:w="3055" w:type="dxa"/>
            <w:vAlign w:val="center"/>
          </w:tcPr>
          <w:p w14:paraId="3B98B476">
            <w:pPr>
              <w:autoSpaceDE w:val="0"/>
              <w:autoSpaceDN w:val="0"/>
              <w:adjustRightInd w:val="0"/>
              <w:spacing w:line="400" w:lineRule="exact"/>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担保公司履约担保书</w:t>
            </w:r>
          </w:p>
        </w:tc>
        <w:tc>
          <w:tcPr>
            <w:tcW w:w="1346" w:type="dxa"/>
            <w:vAlign w:val="center"/>
          </w:tcPr>
          <w:p w14:paraId="6C4FE39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FD9FD3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677B0A65">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764ABE99">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2C7EE1BA">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1AA67703">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7F306AC7">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7F7D5970">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06DD155A">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6A88D451">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1E46113A">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010FA3D5">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500CD9FA">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18131D1F">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638" w:name="_Toc13348"/>
      <w:bookmarkStart w:id="639" w:name="_Toc29802"/>
      <w:bookmarkStart w:id="640" w:name="_Toc102860082"/>
      <w:bookmarkStart w:id="641" w:name="_Toc140596937"/>
      <w:bookmarkStart w:id="642" w:name="_Toc102860426"/>
      <w:bookmarkStart w:id="643" w:name="_Toc142508377"/>
      <w:bookmarkStart w:id="644" w:name="_Toc104991884"/>
      <w:bookmarkStart w:id="645" w:name="_Toc2075"/>
      <w:bookmarkStart w:id="646" w:name="_Toc94107218"/>
      <w:bookmarkStart w:id="647" w:name="_Toc19249"/>
      <w:bookmarkStart w:id="648" w:name="_Toc486167717"/>
      <w:bookmarkStart w:id="649" w:name="_Toc27980_WPSOffice_Level2"/>
      <w:r>
        <w:rPr>
          <w:rFonts w:hint="eastAsia" w:ascii="宋体" w:hAnsi="宋体" w:eastAsia="宋体" w:cs="宋体"/>
          <w:b/>
          <w:color w:val="000000" w:themeColor="text1"/>
          <w:kern w:val="0"/>
          <w:sz w:val="32"/>
          <w:szCs w:val="32"/>
          <w:highlight w:val="none"/>
          <w14:textFill>
            <w14:solidFill>
              <w14:schemeClr w14:val="tx1"/>
            </w14:solidFill>
          </w14:textFill>
        </w:rPr>
        <w:t>九、业绩表格式</w:t>
      </w:r>
      <w:bookmarkEnd w:id="638"/>
      <w:bookmarkEnd w:id="639"/>
      <w:bookmarkEnd w:id="640"/>
      <w:bookmarkEnd w:id="641"/>
      <w:bookmarkEnd w:id="642"/>
      <w:bookmarkEnd w:id="643"/>
      <w:bookmarkEnd w:id="644"/>
      <w:bookmarkEnd w:id="645"/>
      <w:bookmarkEnd w:id="646"/>
      <w:bookmarkEnd w:id="647"/>
    </w:p>
    <w:p w14:paraId="3050F046">
      <w:pPr>
        <w:autoSpaceDE w:val="0"/>
        <w:autoSpaceDN w:val="0"/>
        <w:adjustRightInd w:val="0"/>
        <w:spacing w:line="360" w:lineRule="auto"/>
        <w:ind w:firstLine="602"/>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w:t>
      </w:r>
      <w:r>
        <w:rPr>
          <w:rFonts w:hint="eastAsia" w:ascii="宋体" w:hAnsi="宋体" w:eastAsia="宋体" w:cs="Times New Roman"/>
          <w:b/>
          <w:bCs/>
          <w:color w:val="000000" w:themeColor="text1"/>
          <w:sz w:val="30"/>
          <w:szCs w:val="30"/>
          <w:highlight w:val="none"/>
          <w14:textFill>
            <w14:solidFill>
              <w14:schemeClr w14:val="tx1"/>
            </w14:solidFill>
          </w14:textFill>
        </w:rPr>
        <w:t>2021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w:t>
      </w:r>
      <w:r>
        <w:rPr>
          <w:rFonts w:hint="eastAsia" w:ascii="宋体" w:hAnsi="宋体" w:eastAsia="宋体" w:cs="Times New Roman"/>
          <w:b/>
          <w:bCs/>
          <w:color w:val="000000" w:themeColor="text1"/>
          <w:sz w:val="30"/>
          <w:szCs w:val="30"/>
          <w:highlight w:val="none"/>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月</w:t>
      </w:r>
      <w:r>
        <w:rPr>
          <w:rFonts w:hint="eastAsia" w:ascii="宋体" w:hAnsi="宋体" w:eastAsia="宋体" w:cs="Times New Roman"/>
          <w:b/>
          <w:bCs/>
          <w:color w:val="000000" w:themeColor="text1"/>
          <w:sz w:val="30"/>
          <w:szCs w:val="30"/>
          <w:highlight w:val="none"/>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日以来完成的实验室检测用品</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类供货</w:t>
      </w:r>
      <w:r>
        <w:rPr>
          <w:rFonts w:hint="eastAsia" w:ascii="宋体" w:hAnsi="宋体" w:eastAsia="宋体" w:cs="Times New Roman"/>
          <w:b/>
          <w:bCs/>
          <w:color w:val="000000" w:themeColor="text1"/>
          <w:sz w:val="30"/>
          <w:szCs w:val="30"/>
          <w:highlight w:val="none"/>
          <w:lang w:val="zh-CN"/>
          <w14:textFill>
            <w14:solidFill>
              <w14:schemeClr w14:val="tx1"/>
            </w14:solidFill>
          </w14:textFill>
        </w:rPr>
        <w:t>的业绩表</w:t>
      </w:r>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53B03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C1E883F">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2A5D920F">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62B913A0">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7132DA95">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46F870D4">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440D41AB">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4B9D0FFE">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14:paraId="637B5911">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0E14BA32">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4C37BB8C">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1122CA38">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7EB49072">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701657E7">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243727BD">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72FC4A02">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46C23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98C4C35">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393" w:type="pct"/>
            <w:tcBorders>
              <w:top w:val="single" w:color="auto" w:sz="4" w:space="0"/>
              <w:left w:val="single" w:color="auto" w:sz="4" w:space="0"/>
              <w:bottom w:val="single" w:color="auto" w:sz="4" w:space="0"/>
              <w:right w:val="single" w:color="auto" w:sz="4" w:space="0"/>
            </w:tcBorders>
            <w:vAlign w:val="center"/>
          </w:tcPr>
          <w:p w14:paraId="06544C5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6B01A38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38EC8BC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65BA26A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316ACA9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68E9B89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695CA27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21D0E4D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65E764B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790EC5A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174D5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4975B8E">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393" w:type="pct"/>
            <w:tcBorders>
              <w:top w:val="single" w:color="auto" w:sz="4" w:space="0"/>
              <w:left w:val="single" w:color="auto" w:sz="4" w:space="0"/>
              <w:bottom w:val="single" w:color="auto" w:sz="4" w:space="0"/>
              <w:right w:val="single" w:color="auto" w:sz="4" w:space="0"/>
            </w:tcBorders>
            <w:vAlign w:val="center"/>
          </w:tcPr>
          <w:p w14:paraId="5DA02FC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6554B86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7E34527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384B83E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4410207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39B95BA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16FCFB6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0245053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2CE6F42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3331C48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33499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CB52379">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393" w:type="pct"/>
            <w:tcBorders>
              <w:top w:val="single" w:color="auto" w:sz="4" w:space="0"/>
              <w:left w:val="single" w:color="auto" w:sz="4" w:space="0"/>
              <w:bottom w:val="single" w:color="auto" w:sz="4" w:space="0"/>
              <w:right w:val="single" w:color="auto" w:sz="4" w:space="0"/>
            </w:tcBorders>
            <w:vAlign w:val="center"/>
          </w:tcPr>
          <w:p w14:paraId="1C1E912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5BB367D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0CA3D22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03C16E8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2EBA9E9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4861F2D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70AF38D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0D2381A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26324B9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728A00B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0AB88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88B7FA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393" w:type="pct"/>
            <w:tcBorders>
              <w:top w:val="single" w:color="auto" w:sz="4" w:space="0"/>
              <w:left w:val="single" w:color="auto" w:sz="4" w:space="0"/>
              <w:bottom w:val="single" w:color="auto" w:sz="4" w:space="0"/>
              <w:right w:val="single" w:color="auto" w:sz="4" w:space="0"/>
            </w:tcBorders>
            <w:vAlign w:val="center"/>
          </w:tcPr>
          <w:p w14:paraId="0AAD475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3495CED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722D9EF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5B3964A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43D6D6D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23FD128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3EBDB59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0EED34A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3D0ADF9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6530584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64414030">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36486AE6">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1339BDE4">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Times New Roman"/>
          <w:color w:val="000000" w:themeColor="text1"/>
          <w:szCs w:val="24"/>
          <w:highlight w:val="none"/>
          <w:lang w:val="zh-CN"/>
          <w14:textFill>
            <w14:solidFill>
              <w14:schemeClr w14:val="tx1"/>
            </w14:solidFill>
          </w14:textFill>
        </w:rPr>
        <w:t>，同一个单项合同的业绩可以同时在资格业绩和评分业绩重复放置；</w:t>
      </w:r>
    </w:p>
    <w:p w14:paraId="2936A07B">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）业绩须附</w:t>
      </w:r>
      <w:r>
        <w:rPr>
          <w:rFonts w:hint="eastAsia" w:ascii="宋体" w:hAnsi="宋体" w:eastAsia="宋体" w:cs="Times New Roman"/>
          <w:color w:val="000000" w:themeColor="text1"/>
          <w:szCs w:val="24"/>
          <w:highlight w:val="none"/>
          <w:lang w:val="en-US" w:eastAsia="zh-CN"/>
          <w14:textFill>
            <w14:solidFill>
              <w14:schemeClr w14:val="tx1"/>
            </w14:solidFill>
          </w14:textFill>
        </w:rPr>
        <w:t>上</w:t>
      </w:r>
      <w:r>
        <w:rPr>
          <w:rFonts w:hint="eastAsia" w:ascii="宋体" w:hAnsi="宋体" w:eastAsia="宋体" w:cs="Times New Roman"/>
          <w:color w:val="000000" w:themeColor="text1"/>
          <w:szCs w:val="24"/>
          <w:highlight w:val="none"/>
          <w:lang w:val="zh-CN"/>
          <w14:textFill>
            <w14:solidFill>
              <w14:schemeClr w14:val="tx1"/>
            </w14:solidFill>
          </w14:textFill>
        </w:rPr>
        <w:t>合同原件扫描件（合同卖方必须为投标人），否则不得分；</w:t>
      </w:r>
    </w:p>
    <w:p w14:paraId="2FB7618E">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）合同等业绩证明材料必须能反映评分条件（1.合同签订日期为2021年1月1日或以后；2.合同标的必须</w:t>
      </w:r>
      <w:r>
        <w:rPr>
          <w:rFonts w:hint="eastAsia" w:ascii="宋体" w:hAnsi="宋体" w:eastAsia="宋体" w:cs="Times New Roman"/>
          <w:color w:val="000000" w:themeColor="text1"/>
          <w:szCs w:val="24"/>
          <w:highlight w:val="none"/>
          <w14:textFill>
            <w14:solidFill>
              <w14:schemeClr w14:val="tx1"/>
            </w14:solidFill>
          </w14:textFill>
        </w:rPr>
        <w:t>为</w:t>
      </w:r>
      <w:r>
        <w:rPr>
          <w:rFonts w:hint="eastAsia" w:ascii="宋体" w:hAnsi="宋体" w:eastAsia="宋体" w:cs="Times New Roman"/>
          <w:color w:val="000000" w:themeColor="text1"/>
          <w:szCs w:val="24"/>
          <w:highlight w:val="none"/>
          <w:lang w:val="zh-CN"/>
          <w14:textFill>
            <w14:solidFill>
              <w14:schemeClr w14:val="tx1"/>
            </w14:solidFill>
          </w14:textFill>
        </w:rPr>
        <w:t>实验室检测用品</w:t>
      </w:r>
      <w:r>
        <w:rPr>
          <w:rFonts w:hint="eastAsia" w:ascii="宋体" w:hAnsi="宋体" w:eastAsia="宋体" w:cs="Times New Roman"/>
          <w:color w:val="000000" w:themeColor="text1"/>
          <w:szCs w:val="24"/>
          <w:highlight w:val="none"/>
          <w14:textFill>
            <w14:solidFill>
              <w14:schemeClr w14:val="tx1"/>
            </w14:solidFill>
          </w14:textFill>
        </w:rPr>
        <w:t>类货物供货</w:t>
      </w:r>
      <w:r>
        <w:rPr>
          <w:rFonts w:hint="eastAsia" w:ascii="宋体" w:hAnsi="宋体" w:eastAsia="宋体" w:cs="Times New Roman"/>
          <w:color w:val="000000" w:themeColor="text1"/>
          <w:szCs w:val="24"/>
          <w:highlight w:val="none"/>
          <w:lang w:val="zh-CN"/>
          <w14:textFill>
            <w14:solidFill>
              <w14:schemeClr w14:val="tx1"/>
            </w14:solidFill>
          </w14:textFill>
        </w:rPr>
        <w:t>；3.单项合同金额），否则还需同时提供合同买方出具的书面补充说明文件复印件作为辅助证明（补充说明文件复印件能显示合同买方公章）；</w:t>
      </w:r>
    </w:p>
    <w:p w14:paraId="29265A61">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）若业绩为框架式协议或资格入围无明确金额的合同，必须同时提供合同期限内已供货产品发票金额统计表和供货发票复印件，否则，视为无效业绩；</w:t>
      </w:r>
    </w:p>
    <w:p w14:paraId="3F661441">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000000" w:themeColor="text1"/>
          <w:kern w:val="0"/>
          <w:szCs w:val="21"/>
          <w:highlight w:val="none"/>
          <w14:textFill>
            <w14:solidFill>
              <w14:schemeClr w14:val="tx1"/>
            </w14:solidFill>
          </w14:textFill>
        </w:rPr>
        <w:t>。</w:t>
      </w:r>
    </w:p>
    <w:p w14:paraId="4A23D35C">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5B7050C7">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7ED7D2C2">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38BD4EF8">
      <w:pPr>
        <w:pageBreakBefore/>
        <w:widowControl/>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bidi="ar"/>
          <w14:textFill>
            <w14:solidFill>
              <w14:schemeClr w14:val="tx1"/>
            </w14:solidFill>
          </w14:textFill>
        </w:rPr>
        <w:t>附表：已供货产品发票金额统计表</w:t>
      </w:r>
    </w:p>
    <w:tbl>
      <w:tblPr>
        <w:tblStyle w:val="36"/>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1224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8B488C">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项目名称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676B157F">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642F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FD063A">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合同期限</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5FE4B636">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6B76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DDDCBF">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436A98DA">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735A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4E2D814">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4D886197">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0414AE08">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28652A05">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4C09D5BC">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305977EC">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备注</w:t>
            </w:r>
          </w:p>
        </w:tc>
      </w:tr>
      <w:tr w14:paraId="7DC5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6CE505DC">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291EC4C8">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1C6FE9E0">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C6BF937">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2544675B">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C3DE6A0">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776E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16916652">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630F1FA5">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563DDE33">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1E821B87">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066CB16">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0289B196">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63DF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61D29A45">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6775455F">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18F33477">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453082BC">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71144767">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320423D8">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732F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1E7417D3">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66C2C4F4">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590AB389">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A966205">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463B05B9">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615774FA">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66FF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6C7197">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724E5DBB">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436ED1C2">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D71DF03">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64854044">
            <w:pPr>
              <w:pStyle w:val="32"/>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bl>
    <w:p w14:paraId="6F989197">
      <w:pPr>
        <w:snapToGrid w:val="0"/>
        <w:spacing w:line="360" w:lineRule="auto"/>
        <w:ind w:left="493" w:leftChars="-56" w:hanging="611" w:hangingChars="29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4B1640DF">
      <w:pPr>
        <w:snapToGrid w:val="0"/>
        <w:spacing w:line="360" w:lineRule="auto"/>
        <w:ind w:left="493" w:leftChars="-56" w:hanging="611" w:hangingChars="291"/>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备注：</w:t>
      </w:r>
    </w:p>
    <w:p w14:paraId="2FC37DF5">
      <w:pPr>
        <w:snapToGrid w:val="0"/>
        <w:spacing w:line="360" w:lineRule="auto"/>
        <w:ind w:left="493" w:leftChars="-56" w:hanging="611" w:hangingChars="291"/>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（1）本统计表及供货发票复印件应后附于合同复印件；</w:t>
      </w:r>
    </w:p>
    <w:p w14:paraId="79C3FCC3">
      <w:pPr>
        <w:snapToGrid w:val="0"/>
        <w:spacing w:line="360" w:lineRule="auto"/>
        <w:ind w:left="493" w:leftChars="-56" w:hanging="611" w:hangingChars="29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发票抬头应为合同买方，收款人应为投标人，且发票名目、所属时期应与合同约定内容一致，否则不计分。</w:t>
      </w:r>
    </w:p>
    <w:p w14:paraId="6EC4C018">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p w14:paraId="0D0A5148">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bookmarkEnd w:id="648"/>
    <w:bookmarkEnd w:id="649"/>
    <w:p w14:paraId="5FDCF4AC">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650" w:name="_Toc94107220"/>
      <w:bookmarkStart w:id="651" w:name="_Toc13822"/>
      <w:bookmarkStart w:id="652" w:name="_Toc1977737"/>
      <w:bookmarkStart w:id="653" w:name="_Toc11745"/>
      <w:bookmarkStart w:id="654" w:name="_Toc533708132"/>
      <w:bookmarkStart w:id="655" w:name="_Toc18175_WPSOffice_Level2"/>
      <w:bookmarkStart w:id="656" w:name="_Toc486167719"/>
      <w:bookmarkStart w:id="657" w:name="_Toc21768"/>
      <w:bookmarkStart w:id="658" w:name="_Toc142508378"/>
      <w:bookmarkStart w:id="659" w:name="_Toc140596938"/>
      <w:bookmarkStart w:id="660" w:name="_Toc104991885"/>
      <w:bookmarkStart w:id="661" w:name="_Toc102860083"/>
      <w:bookmarkStart w:id="662" w:name="_Toc102860427"/>
      <w:bookmarkStart w:id="663" w:name="_Toc11168"/>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十、投标保证金汇入情况说明</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3AA34932">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253BCD6C">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664"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664"/>
    </w:p>
    <w:p w14:paraId="02445BF0">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1387C667">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东莞市东江检测有限公司：</w:t>
      </w:r>
    </w:p>
    <w:p w14:paraId="5AD32A7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14:textFill>
            <w14:solidFill>
              <w14:schemeClr w14:val="tx1"/>
            </w14:solidFill>
          </w14:textFill>
        </w:rPr>
        <w:t>东莞市东江检测有限公司2024-2025年度实验室检测用品定点采购项目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14:textFill>
            <w14:solidFill>
              <w14:schemeClr w14:val="tx1"/>
            </w14:solidFill>
          </w14:textFill>
        </w:rPr>
        <w:t>广建咨询（东招）2024-0110号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72103DC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本单位投标保证金的汇款情况：（详见附件－投标保证金进账单）</w:t>
      </w:r>
    </w:p>
    <w:p w14:paraId="741E66A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4D5649B9">
      <w:pPr>
        <w:spacing w:line="360" w:lineRule="auto"/>
        <w:ind w:firstLine="424" w:firstLineChars="202"/>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14:textFill>
            <w14:solidFill>
              <w14:schemeClr w14:val="tx1"/>
            </w14:solidFill>
          </w14:textFill>
        </w:rPr>
        <w:t>（大写）人民币      元（小写：¥      元）</w:t>
      </w:r>
    </w:p>
    <w:p w14:paraId="02572BAE">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6533742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01FBA9A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2EA83FF7">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07AAA77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投标保证金退回时，请按上述资料退回。</w:t>
      </w:r>
    </w:p>
    <w:p w14:paraId="38E7950A">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274D706F">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60DF16F5">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69809D87">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06282CCC">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4E4B3F09">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37BE2D9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15E6B95E">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665"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665"/>
    </w:p>
    <w:p w14:paraId="4F620CA3">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666"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666"/>
    </w:p>
    <w:p w14:paraId="7F8B999C">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2990F20E">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38A2CAA5">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67" w:name="_Toc486167721"/>
    </w:p>
    <w:p w14:paraId="5844E153">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68" w:name="_Toc533708134"/>
    </w:p>
    <w:p w14:paraId="65850EA2">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14:paraId="04A99C7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bookmarkStart w:id="669" w:name="_Toc18032"/>
      <w:bookmarkStart w:id="670" w:name="_Toc1977738"/>
      <w:bookmarkStart w:id="671" w:name="_Toc94107221"/>
      <w:bookmarkStart w:id="672" w:name="_Toc142508379"/>
      <w:bookmarkStart w:id="673" w:name="_Toc102860084"/>
      <w:bookmarkStart w:id="674" w:name="_Toc140596939"/>
      <w:bookmarkStart w:id="675" w:name="_Toc9697"/>
      <w:bookmarkStart w:id="676" w:name="_Toc25468"/>
      <w:bookmarkStart w:id="677" w:name="_Toc102860428"/>
      <w:bookmarkStart w:id="678" w:name="_Toc16292"/>
      <w:bookmarkStart w:id="679" w:name="_Toc104991886"/>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14:textFill>
            <w14:solidFill>
              <w14:schemeClr w14:val="tx1"/>
            </w14:solidFill>
          </w14:textFill>
        </w:rPr>
        <w:t>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000000" w:themeColor="text1"/>
          <w:kern w:val="0"/>
          <w:sz w:val="32"/>
          <w:szCs w:val="32"/>
          <w:highlight w:val="none"/>
          <w14:textFill>
            <w14:solidFill>
              <w14:schemeClr w14:val="tx1"/>
            </w14:solidFill>
          </w14:textFill>
        </w:rPr>
        <w:t>及有关</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服务能力的有关其它商务文件（不做强制要求）</w:t>
      </w:r>
      <w:bookmarkEnd w:id="669"/>
      <w:bookmarkEnd w:id="670"/>
      <w:bookmarkEnd w:id="671"/>
      <w:bookmarkEnd w:id="672"/>
      <w:bookmarkEnd w:id="673"/>
      <w:bookmarkEnd w:id="674"/>
      <w:bookmarkEnd w:id="675"/>
      <w:bookmarkEnd w:id="676"/>
      <w:bookmarkEnd w:id="677"/>
      <w:bookmarkEnd w:id="678"/>
      <w:bookmarkEnd w:id="679"/>
    </w:p>
    <w:p w14:paraId="5F00C12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80" w:name="_Toc142508380"/>
      <w:bookmarkStart w:id="681" w:name="_Toc102860085"/>
      <w:bookmarkStart w:id="682" w:name="_Toc102860429"/>
      <w:bookmarkStart w:id="683" w:name="_Toc21096"/>
      <w:bookmarkStart w:id="684" w:name="_Toc15051"/>
      <w:bookmarkStart w:id="685" w:name="_Toc94107222"/>
      <w:bookmarkStart w:id="686" w:name="_Toc140596940"/>
      <w:bookmarkStart w:id="687" w:name="_Toc104991887"/>
      <w:bookmarkStart w:id="688" w:name="_Toc7903"/>
      <w:bookmarkStart w:id="689" w:name="_Toc14341"/>
      <w:bookmarkStart w:id="690" w:name="_Toc1977739"/>
      <w:r>
        <w:rPr>
          <w:rFonts w:hint="eastAsia" w:ascii="宋体" w:hAnsi="宋体" w:eastAsia="宋体" w:cs="宋体"/>
          <w:b/>
          <w:color w:val="000000" w:themeColor="text1"/>
          <w:kern w:val="0"/>
          <w:sz w:val="32"/>
          <w:szCs w:val="32"/>
          <w:highlight w:val="none"/>
          <w14:textFill>
            <w14:solidFill>
              <w14:schemeClr w14:val="tx1"/>
            </w14:solidFill>
          </w14:textFill>
        </w:rPr>
        <w:t>十二、技术响应文件格式</w:t>
      </w:r>
      <w:bookmarkEnd w:id="668"/>
      <w:bookmarkEnd w:id="680"/>
      <w:bookmarkEnd w:id="681"/>
      <w:bookmarkEnd w:id="682"/>
      <w:bookmarkEnd w:id="683"/>
      <w:bookmarkEnd w:id="684"/>
      <w:bookmarkEnd w:id="685"/>
      <w:bookmarkEnd w:id="686"/>
      <w:bookmarkEnd w:id="687"/>
      <w:bookmarkEnd w:id="688"/>
      <w:bookmarkEnd w:id="689"/>
      <w:bookmarkEnd w:id="690"/>
    </w:p>
    <w:p w14:paraId="3AFEC33E">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5A9505B4">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1、用户需求响应程度（即12</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p>
    <w:p w14:paraId="22089E9D">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2、供货货物清单表；</w:t>
      </w:r>
    </w:p>
    <w:p w14:paraId="3FB9A6CE">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3、实验室一般试剂药品和标准物质的品质和质量保证措施</w:t>
      </w:r>
      <w:r>
        <w:rPr>
          <w:rFonts w:hint="eastAsia" w:ascii="宋体" w:hAnsi="宋体" w:eastAsia="宋体" w:cs="宋体"/>
          <w:color w:val="000000" w:themeColor="text1"/>
          <w:kern w:val="0"/>
          <w:szCs w:val="21"/>
          <w:highlight w:val="none"/>
          <w:lang w:eastAsia="zh-CN"/>
          <w14:textFill>
            <w14:solidFill>
              <w14:schemeClr w14:val="tx1"/>
            </w14:solidFill>
          </w14:textFill>
        </w:rPr>
        <w:t>（投标人自行编写）</w:t>
      </w:r>
    </w:p>
    <w:p w14:paraId="50410866">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实验室量具器皿</w:t>
      </w:r>
      <w:r>
        <w:rPr>
          <w:rFonts w:hint="eastAsia" w:ascii="宋体" w:hAnsi="宋体" w:eastAsia="宋体" w:cs="宋体"/>
          <w:color w:val="000000" w:themeColor="text1"/>
          <w:szCs w:val="21"/>
          <w:highlight w:val="none"/>
          <w:lang w:eastAsia="zh-CN"/>
          <w14:textFill>
            <w14:solidFill>
              <w14:schemeClr w14:val="tx1"/>
            </w14:solidFill>
          </w14:textFill>
        </w:rPr>
        <w:t>、仪器耗材、</w:t>
      </w:r>
      <w:r>
        <w:rPr>
          <w:rFonts w:hint="eastAsia" w:ascii="宋体" w:hAnsi="宋体" w:eastAsia="宋体" w:cs="宋体"/>
          <w:color w:val="000000" w:themeColor="text1"/>
          <w:szCs w:val="21"/>
          <w:highlight w:val="none"/>
          <w:lang w:val="en-US" w:eastAsia="zh-CN"/>
          <w14:textFill>
            <w14:solidFill>
              <w14:schemeClr w14:val="tx1"/>
            </w14:solidFill>
          </w14:textFill>
        </w:rPr>
        <w:t>小型仪器设备及配件、其他实验耗材的品质和质量保证措施</w:t>
      </w:r>
      <w:r>
        <w:rPr>
          <w:rFonts w:hint="eastAsia" w:ascii="宋体" w:hAnsi="宋体" w:eastAsia="宋体" w:cs="宋体"/>
          <w:color w:val="000000" w:themeColor="text1"/>
          <w:kern w:val="0"/>
          <w:szCs w:val="21"/>
          <w:highlight w:val="none"/>
          <w:lang w:eastAsia="zh-CN"/>
          <w14:textFill>
            <w14:solidFill>
              <w14:schemeClr w14:val="tx1"/>
            </w14:solidFill>
          </w14:textFill>
        </w:rPr>
        <w:t>（投标人自行编写）</w:t>
      </w:r>
    </w:p>
    <w:p w14:paraId="69EC098B">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宋体"/>
          <w:color w:val="000000" w:themeColor="text1"/>
          <w:kern w:val="0"/>
          <w:szCs w:val="21"/>
          <w:highlight w:val="none"/>
          <w:lang w:val="en-US"/>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、供货组织方案</w:t>
      </w:r>
      <w:r>
        <w:rPr>
          <w:rFonts w:hint="eastAsia" w:ascii="宋体" w:hAnsi="宋体" w:eastAsia="宋体" w:cs="宋体"/>
          <w:color w:val="000000" w:themeColor="text1"/>
          <w:kern w:val="0"/>
          <w:szCs w:val="21"/>
          <w:highlight w:val="none"/>
          <w:lang w:eastAsia="zh-CN"/>
          <w14:textFill>
            <w14:solidFill>
              <w14:schemeClr w14:val="tx1"/>
            </w14:solidFill>
          </w14:textFill>
        </w:rPr>
        <w:t>（投标人自行编写）</w:t>
      </w:r>
    </w:p>
    <w:p w14:paraId="1F370732">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宋体"/>
          <w:color w:val="000000" w:themeColor="text1"/>
          <w:kern w:val="0"/>
          <w:szCs w:val="21"/>
          <w:highlight w:val="none"/>
          <w:lang w:val="en-US"/>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、服务便利性</w:t>
      </w:r>
      <w:r>
        <w:rPr>
          <w:rFonts w:hint="eastAsia" w:ascii="宋体" w:hAnsi="宋体" w:eastAsia="宋体" w:cs="宋体"/>
          <w:color w:val="000000" w:themeColor="text1"/>
          <w:kern w:val="0"/>
          <w:szCs w:val="21"/>
          <w:highlight w:val="none"/>
          <w:lang w:eastAsia="zh-CN"/>
          <w14:textFill>
            <w14:solidFill>
              <w14:schemeClr w14:val="tx1"/>
            </w14:solidFill>
          </w14:textFill>
        </w:rPr>
        <w:t>（投标人自行编写）</w:t>
      </w:r>
    </w:p>
    <w:p w14:paraId="1D1BB9A5">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宋体"/>
          <w:color w:val="000000" w:themeColor="text1"/>
          <w:kern w:val="0"/>
          <w:szCs w:val="21"/>
          <w:highlight w:val="none"/>
          <w:lang w:val="en-US"/>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、售后服务方案</w:t>
      </w:r>
      <w:r>
        <w:rPr>
          <w:rFonts w:hint="eastAsia" w:ascii="宋体" w:hAnsi="宋体" w:eastAsia="宋体" w:cs="宋体"/>
          <w:color w:val="000000" w:themeColor="text1"/>
          <w:kern w:val="0"/>
          <w:szCs w:val="21"/>
          <w:highlight w:val="none"/>
          <w:lang w:eastAsia="zh-CN"/>
          <w14:textFill>
            <w14:solidFill>
              <w14:schemeClr w14:val="tx1"/>
            </w14:solidFill>
          </w14:textFill>
        </w:rPr>
        <w:t>（投标人自行编写）</w:t>
      </w:r>
    </w:p>
    <w:p w14:paraId="4BADB66C">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宋体"/>
          <w:color w:val="000000" w:themeColor="text1"/>
          <w:kern w:val="0"/>
          <w:szCs w:val="21"/>
          <w:highlight w:val="none"/>
          <w:lang w:val="en-US"/>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623C3203">
      <w:pP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3A5782B1">
      <w:pPr>
        <w:pStyle w:val="19"/>
        <w:spacing w:line="360" w:lineRule="auto"/>
        <w:jc w:val="center"/>
        <w:rPr>
          <w:rFonts w:ascii="宋体" w:hAnsi="宋体" w:cs="宋体"/>
          <w:color w:val="000000" w:themeColor="text1"/>
          <w:sz w:val="84"/>
          <w:highlight w:val="none"/>
          <w14:textFill>
            <w14:solidFill>
              <w14:schemeClr w14:val="tx1"/>
            </w14:solidFill>
          </w14:textFill>
        </w:rPr>
      </w:pPr>
    </w:p>
    <w:p w14:paraId="4A3DA5D4">
      <w:pPr>
        <w:pStyle w:val="19"/>
        <w:spacing w:line="360" w:lineRule="auto"/>
        <w:jc w:val="center"/>
        <w:rPr>
          <w:rFonts w:ascii="宋体" w:hAnsi="宋体" w:cs="宋体"/>
          <w:color w:val="000000" w:themeColor="text1"/>
          <w:sz w:val="84"/>
          <w:highlight w:val="none"/>
          <w14:textFill>
            <w14:solidFill>
              <w14:schemeClr w14:val="tx1"/>
            </w14:solidFill>
          </w14:textFill>
        </w:rPr>
      </w:pPr>
    </w:p>
    <w:p w14:paraId="3A0F9493">
      <w:pPr>
        <w:pStyle w:val="19"/>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14:paraId="02C3AE16">
      <w:pPr>
        <w:pStyle w:val="19"/>
        <w:spacing w:line="360" w:lineRule="auto"/>
        <w:rPr>
          <w:rFonts w:ascii="宋体" w:hAnsi="宋体" w:cs="宋体"/>
          <w:color w:val="000000" w:themeColor="text1"/>
          <w:highlight w:val="none"/>
          <w14:textFill>
            <w14:solidFill>
              <w14:schemeClr w14:val="tx1"/>
            </w14:solidFill>
          </w14:textFill>
        </w:rPr>
      </w:pPr>
    </w:p>
    <w:p w14:paraId="27FA3DF0">
      <w:pPr>
        <w:pStyle w:val="19"/>
        <w:spacing w:line="360" w:lineRule="auto"/>
        <w:rPr>
          <w:rFonts w:ascii="宋体" w:hAnsi="宋体" w:cs="宋体"/>
          <w:color w:val="000000" w:themeColor="text1"/>
          <w:highlight w:val="none"/>
          <w14:textFill>
            <w14:solidFill>
              <w14:schemeClr w14:val="tx1"/>
            </w14:solidFill>
          </w14:textFill>
        </w:rPr>
      </w:pPr>
    </w:p>
    <w:p w14:paraId="4626DFA7">
      <w:pPr>
        <w:pStyle w:val="19"/>
        <w:spacing w:line="360" w:lineRule="auto"/>
        <w:rPr>
          <w:rFonts w:ascii="宋体" w:hAnsi="宋体" w:cs="宋体"/>
          <w:color w:val="000000" w:themeColor="text1"/>
          <w:highlight w:val="none"/>
          <w14:textFill>
            <w14:solidFill>
              <w14:schemeClr w14:val="tx1"/>
            </w14:solidFill>
          </w14:textFill>
        </w:rPr>
      </w:pPr>
    </w:p>
    <w:p w14:paraId="5C5EF4BD">
      <w:pPr>
        <w:pStyle w:val="19"/>
        <w:spacing w:line="360" w:lineRule="auto"/>
        <w:rPr>
          <w:rFonts w:ascii="宋体" w:hAnsi="宋体" w:cs="宋体"/>
          <w:color w:val="000000" w:themeColor="text1"/>
          <w:highlight w:val="none"/>
          <w14:textFill>
            <w14:solidFill>
              <w14:schemeClr w14:val="tx1"/>
            </w14:solidFill>
          </w14:textFill>
        </w:rPr>
      </w:pPr>
    </w:p>
    <w:p w14:paraId="41DFE627">
      <w:pPr>
        <w:pStyle w:val="19"/>
        <w:spacing w:line="360" w:lineRule="auto"/>
        <w:rPr>
          <w:rFonts w:ascii="宋体" w:hAnsi="宋体" w:cs="宋体"/>
          <w:color w:val="000000" w:themeColor="text1"/>
          <w:highlight w:val="none"/>
          <w14:textFill>
            <w14:solidFill>
              <w14:schemeClr w14:val="tx1"/>
            </w14:solidFill>
          </w14:textFill>
        </w:rPr>
      </w:pPr>
    </w:p>
    <w:p w14:paraId="458D4ACC">
      <w:pPr>
        <w:pStyle w:val="19"/>
        <w:spacing w:line="360" w:lineRule="auto"/>
        <w:rPr>
          <w:rFonts w:ascii="宋体" w:hAnsi="宋体" w:cs="宋体"/>
          <w:color w:val="000000" w:themeColor="text1"/>
          <w:highlight w:val="none"/>
          <w14:textFill>
            <w14:solidFill>
              <w14:schemeClr w14:val="tx1"/>
            </w14:solidFill>
          </w14:textFill>
        </w:rPr>
      </w:pPr>
    </w:p>
    <w:p w14:paraId="587B4BC6">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14:paraId="0D16D8B4">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14:paraId="408428D6">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投标文件技术部分 </w:t>
      </w:r>
    </w:p>
    <w:p w14:paraId="291F8378">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14:paraId="39035162">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w:t>
      </w:r>
    </w:p>
    <w:p w14:paraId="4F55FEAF">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14:paraId="3118507F">
      <w:pPr>
        <w:pStyle w:val="19"/>
        <w:spacing w:line="360" w:lineRule="auto"/>
        <w:rPr>
          <w:rFonts w:ascii="宋体" w:hAnsi="宋体" w:cs="宋体"/>
          <w:color w:val="000000" w:themeColor="text1"/>
          <w:highlight w:val="none"/>
          <w14:textFill>
            <w14:solidFill>
              <w14:schemeClr w14:val="tx1"/>
            </w14:solidFill>
          </w14:textFill>
        </w:rPr>
      </w:pPr>
    </w:p>
    <w:p w14:paraId="0CD4F893">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6150CA1C">
      <w:pPr>
        <w:pStyle w:val="19"/>
        <w:spacing w:line="360" w:lineRule="auto"/>
        <w:rPr>
          <w:rFonts w:ascii="宋体" w:hAnsi="宋体" w:cs="宋体"/>
          <w:color w:val="000000" w:themeColor="text1"/>
          <w:highlight w:val="none"/>
          <w14:textFill>
            <w14:solidFill>
              <w14:schemeClr w14:val="tx1"/>
            </w14:solidFill>
          </w14:textFill>
        </w:rPr>
      </w:pPr>
    </w:p>
    <w:p w14:paraId="7366828A">
      <w:pPr>
        <w:pBdr>
          <w:bottom w:val="single" w:color="auto" w:sz="6" w:space="0"/>
        </w:pBdr>
        <w:spacing w:line="480" w:lineRule="auto"/>
        <w:ind w:firstLine="472" w:firstLineChars="224"/>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投标文件技术评审部分索引表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2779E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EAAD754">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3B137A46">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75469137">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2136" w:type="pct"/>
            <w:tcBorders>
              <w:left w:val="single" w:color="auto" w:sz="4" w:space="0"/>
            </w:tcBorders>
            <w:vAlign w:val="center"/>
          </w:tcPr>
          <w:p w14:paraId="2F3DD741">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0E7D33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1FDC0BA">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2ED79F79">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10DC132">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27B965A5">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302DCF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42F5C12">
            <w:pP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7EC130D">
            <w:pP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16A3C4F3">
            <w:pP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23C74EFC">
            <w:pPr>
              <w:adjustRightInd w:val="0"/>
              <w:snapToGrid w:val="0"/>
              <w:spacing w:line="360" w:lineRule="auto"/>
              <w:ind w:firstLine="105" w:firstLineChars="50"/>
              <w:rPr>
                <w:rFonts w:ascii="宋体" w:hAnsi="宋体" w:eastAsia="宋体" w:cs="宋体"/>
                <w:bCs/>
                <w:color w:val="000000" w:themeColor="text1"/>
                <w:szCs w:val="21"/>
                <w:highlight w:val="none"/>
                <w14:textFill>
                  <w14:solidFill>
                    <w14:schemeClr w14:val="tx1"/>
                  </w14:solidFill>
                </w14:textFill>
              </w:rPr>
            </w:pPr>
          </w:p>
        </w:tc>
      </w:tr>
      <w:tr w14:paraId="17FC0E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880EC74">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4FC04DE">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4353939D">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7852B524">
            <w:pPr>
              <w:spacing w:line="360" w:lineRule="auto"/>
              <w:ind w:firstLine="8" w:firstLineChars="4"/>
              <w:rPr>
                <w:rFonts w:ascii="宋体" w:hAnsi="宋体" w:eastAsia="宋体" w:cs="宋体"/>
                <w:bCs/>
                <w:color w:val="000000" w:themeColor="text1"/>
                <w:szCs w:val="21"/>
                <w:highlight w:val="none"/>
                <w14:textFill>
                  <w14:solidFill>
                    <w14:schemeClr w14:val="tx1"/>
                  </w14:solidFill>
                </w14:textFill>
              </w:rPr>
            </w:pPr>
          </w:p>
        </w:tc>
      </w:tr>
      <w:tr w14:paraId="536AE6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BC07315">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610BD048">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1D424A54">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132A28C6">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4F2BFA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719D401">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44E70ED8">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6F313E32">
            <w:pPr>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bl>
    <w:p w14:paraId="65296D7B">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667"/>
      <w:bookmarkStart w:id="691" w:name="_Toc20630"/>
      <w:bookmarkStart w:id="692" w:name="_Toc142508381"/>
      <w:bookmarkStart w:id="693" w:name="_Toc104991888"/>
      <w:bookmarkStart w:id="694" w:name="_Toc94107223"/>
      <w:bookmarkStart w:id="695" w:name="_Toc533708135"/>
      <w:bookmarkStart w:id="696" w:name="_Toc18952"/>
      <w:bookmarkStart w:id="697" w:name="_Toc14470"/>
      <w:bookmarkStart w:id="698" w:name="_Toc102860086"/>
      <w:bookmarkStart w:id="699" w:name="_Toc1977740"/>
      <w:bookmarkStart w:id="700" w:name="_Toc140596941"/>
      <w:bookmarkStart w:id="701" w:name="_Toc1558"/>
      <w:bookmarkStart w:id="702" w:name="_Toc102860430"/>
      <w:r>
        <w:rPr>
          <w:rFonts w:hint="eastAsia" w:ascii="宋体" w:hAnsi="宋体" w:eastAsia="宋体" w:cs="宋体"/>
          <w:b/>
          <w:color w:val="000000" w:themeColor="text1"/>
          <w:kern w:val="0"/>
          <w:sz w:val="30"/>
          <w:szCs w:val="30"/>
          <w:highlight w:val="none"/>
          <w14:textFill>
            <w14:solidFill>
              <w14:schemeClr w14:val="tx1"/>
            </w14:solidFill>
          </w14:textFill>
        </w:rPr>
        <w:t>12.1 用户需求偏离表格式</w:t>
      </w:r>
      <w:bookmarkEnd w:id="691"/>
      <w:bookmarkEnd w:id="692"/>
      <w:bookmarkEnd w:id="693"/>
      <w:bookmarkEnd w:id="694"/>
      <w:bookmarkEnd w:id="695"/>
      <w:bookmarkEnd w:id="696"/>
      <w:bookmarkEnd w:id="697"/>
      <w:bookmarkEnd w:id="698"/>
      <w:bookmarkEnd w:id="699"/>
      <w:bookmarkEnd w:id="700"/>
      <w:bookmarkEnd w:id="701"/>
      <w:bookmarkEnd w:id="702"/>
    </w:p>
    <w:p w14:paraId="0159FF6C">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703"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703"/>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3E9C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74A88FBF">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019F977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59" w:type="pct"/>
            <w:gridSpan w:val="3"/>
            <w:vAlign w:val="center"/>
          </w:tcPr>
          <w:p w14:paraId="62825FA9">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66E7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1C022C5C">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1A6C776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4E2D63D0">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3E5B01A6">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445B0409">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1" w:type="pct"/>
            <w:vAlign w:val="center"/>
          </w:tcPr>
          <w:p w14:paraId="72B6B91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79E6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5C84B3C4">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ascii="宋体" w:hAnsi="宋体" w:eastAsia="宋体" w:cs="宋体"/>
                <w:color w:val="000000" w:themeColor="text1"/>
                <w:kern w:val="0"/>
                <w:sz w:val="18"/>
                <w:szCs w:val="18"/>
                <w:highlight w:val="none"/>
                <w14:textFill>
                  <w14:solidFill>
                    <w14:schemeClr w14:val="tx1"/>
                  </w14:solidFill>
                </w14:textFill>
              </w:rPr>
              <w:t>1</w:t>
            </w:r>
          </w:p>
        </w:tc>
        <w:tc>
          <w:tcPr>
            <w:tcW w:w="459" w:type="pct"/>
            <w:vAlign w:val="center"/>
          </w:tcPr>
          <w:p w14:paraId="69F14F8D">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一</w:t>
            </w:r>
          </w:p>
        </w:tc>
        <w:tc>
          <w:tcPr>
            <w:tcW w:w="3092" w:type="pct"/>
            <w:vAlign w:val="center"/>
          </w:tcPr>
          <w:p w14:paraId="6985BCE5">
            <w:pPr>
              <w:autoSpaceDE w:val="0"/>
              <w:autoSpaceDN w:val="0"/>
              <w:adjustRightInd w:val="0"/>
              <w:spacing w:line="400" w:lineRule="exact"/>
              <w:jc w:val="left"/>
              <w:rPr>
                <w:rFonts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s="Times New Roman"/>
                <w:color w:val="000000" w:themeColor="text1"/>
                <w:kern w:val="0"/>
                <w:sz w:val="18"/>
                <w:szCs w:val="18"/>
                <w:highlight w:val="none"/>
                <w14:textFill>
                  <w14:solidFill>
                    <w14:schemeClr w14:val="tx1"/>
                  </w14:solidFill>
                </w14:textFill>
              </w:rPr>
              <w:t>项目概况</w:t>
            </w:r>
          </w:p>
        </w:tc>
        <w:tc>
          <w:tcPr>
            <w:tcW w:w="348" w:type="pct"/>
            <w:vAlign w:val="center"/>
          </w:tcPr>
          <w:p w14:paraId="4AAC93E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9B1EDC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19FC2A1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11EE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7E9994C">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459" w:type="pct"/>
            <w:vAlign w:val="center"/>
          </w:tcPr>
          <w:p w14:paraId="77AAA663">
            <w:pPr>
              <w:spacing w:line="400" w:lineRule="exact"/>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bCs/>
                <w:color w:val="000000" w:themeColor="text1"/>
                <w:kern w:val="0"/>
                <w:szCs w:val="21"/>
                <w:highlight w:val="none"/>
                <w14:textFill>
                  <w14:solidFill>
                    <w14:schemeClr w14:val="tx1"/>
                  </w14:solidFill>
                </w14:textFill>
              </w:rPr>
              <w:t>二</w:t>
            </w:r>
          </w:p>
        </w:tc>
        <w:tc>
          <w:tcPr>
            <w:tcW w:w="3092" w:type="pct"/>
            <w:vAlign w:val="center"/>
          </w:tcPr>
          <w:p w14:paraId="68BE237E">
            <w:pPr>
              <w:adjustRightInd w:val="0"/>
              <w:snapToGrid w:val="0"/>
              <w:spacing w:line="360" w:lineRule="auto"/>
              <w:jc w:val="left"/>
              <w:rPr>
                <w:rFonts w:ascii="宋体" w:hAnsi="宋体" w:eastAsia="宋体" w:cs="Times New Roman"/>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 w:val="18"/>
                <w:szCs w:val="18"/>
                <w:highlight w:val="none"/>
                <w14:textFill>
                  <w14:solidFill>
                    <w14:schemeClr w14:val="tx1"/>
                  </w14:solidFill>
                </w14:textFill>
              </w:rPr>
              <w:t>不含税预算单价及货物采购清单</w:t>
            </w:r>
          </w:p>
        </w:tc>
        <w:tc>
          <w:tcPr>
            <w:tcW w:w="348" w:type="pct"/>
            <w:vAlign w:val="center"/>
          </w:tcPr>
          <w:p w14:paraId="6164789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673B85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00748A6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1C86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9D65964">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459" w:type="pct"/>
            <w:vAlign w:val="center"/>
          </w:tcPr>
          <w:p w14:paraId="2F30505F">
            <w:pPr>
              <w:spacing w:line="400" w:lineRule="exact"/>
              <w:jc w:val="center"/>
              <w:rPr>
                <w:rFonts w:ascii="宋体" w:hAnsi="宋体" w:eastAsia="宋体"/>
                <w:b/>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三</w:t>
            </w:r>
          </w:p>
        </w:tc>
        <w:tc>
          <w:tcPr>
            <w:tcW w:w="3092" w:type="pct"/>
            <w:vAlign w:val="center"/>
          </w:tcPr>
          <w:p w14:paraId="6B88121E">
            <w:pPr>
              <w:spacing w:line="360" w:lineRule="auto"/>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技术要求</w:t>
            </w:r>
          </w:p>
        </w:tc>
        <w:tc>
          <w:tcPr>
            <w:tcW w:w="348" w:type="pct"/>
            <w:vAlign w:val="center"/>
          </w:tcPr>
          <w:p w14:paraId="5E2BFF4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8ED6D0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277DB49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E23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5E2FD95">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459" w:type="pct"/>
            <w:vAlign w:val="center"/>
          </w:tcPr>
          <w:p w14:paraId="20273D55">
            <w:pPr>
              <w:spacing w:line="400" w:lineRule="exact"/>
              <w:jc w:val="center"/>
              <w:rPr>
                <w:rFonts w:ascii="宋体" w:hAnsi="宋体" w:eastAsia="宋体"/>
                <w:b/>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四</w:t>
            </w:r>
          </w:p>
        </w:tc>
        <w:tc>
          <w:tcPr>
            <w:tcW w:w="3092" w:type="pct"/>
            <w:vAlign w:val="center"/>
          </w:tcPr>
          <w:p w14:paraId="1C68B7A1">
            <w:pPr>
              <w:spacing w:line="360" w:lineRule="auto"/>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质保要求</w:t>
            </w:r>
          </w:p>
        </w:tc>
        <w:tc>
          <w:tcPr>
            <w:tcW w:w="348" w:type="pct"/>
            <w:vAlign w:val="center"/>
          </w:tcPr>
          <w:p w14:paraId="7859557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631402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7A76E45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564D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152C259">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c>
          <w:tcPr>
            <w:tcW w:w="459" w:type="pct"/>
            <w:vAlign w:val="center"/>
          </w:tcPr>
          <w:p w14:paraId="5EF680B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五</w:t>
            </w:r>
          </w:p>
        </w:tc>
        <w:tc>
          <w:tcPr>
            <w:tcW w:w="3092" w:type="pct"/>
            <w:vAlign w:val="center"/>
          </w:tcPr>
          <w:p w14:paraId="31B5932D">
            <w:pPr>
              <w:spacing w:line="360" w:lineRule="auto"/>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定点供货资格期限、供货方式及其他要求</w:t>
            </w:r>
          </w:p>
        </w:tc>
        <w:tc>
          <w:tcPr>
            <w:tcW w:w="348" w:type="pct"/>
            <w:vAlign w:val="center"/>
          </w:tcPr>
          <w:p w14:paraId="1DDBF35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A137A8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7850FED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bl>
    <w:p w14:paraId="6B5708BB">
      <w:pPr>
        <w:spacing w:line="360" w:lineRule="auto"/>
        <w:rPr>
          <w:rFonts w:ascii="宋体" w:hAnsi="宋体" w:eastAsia="宋体" w:cs="宋体"/>
          <w:color w:val="000000" w:themeColor="text1"/>
          <w:szCs w:val="21"/>
          <w:highlight w:val="none"/>
          <w14:textFill>
            <w14:solidFill>
              <w14:schemeClr w14:val="tx1"/>
            </w14:solidFill>
          </w14:textFill>
        </w:rPr>
      </w:pPr>
    </w:p>
    <w:p w14:paraId="04F6E8F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0F542F77">
      <w:pPr>
        <w:spacing w:line="360" w:lineRule="auto"/>
        <w:ind w:left="605" w:leftChars="18" w:hanging="567" w:hangingChars="27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投标人应对照招标文件用户需求书的响应（其中“一、项目概况”除外），逐条逐项、如实地填写“偏离情况”，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2BAD92A4">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CDF7013">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62DB6237">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1553C59A">
      <w:pPr>
        <w:spacing w:line="360" w:lineRule="auto"/>
        <w:rPr>
          <w:rFonts w:ascii="宋体" w:hAnsi="宋体" w:eastAsia="宋体" w:cs="宋体"/>
          <w:color w:val="000000" w:themeColor="text1"/>
          <w:szCs w:val="21"/>
          <w:highlight w:val="none"/>
          <w14:textFill>
            <w14:solidFill>
              <w14:schemeClr w14:val="tx1"/>
            </w14:solidFill>
          </w14:textFill>
        </w:rPr>
      </w:pPr>
    </w:p>
    <w:p w14:paraId="49D074D2">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5D1E67E4">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72847A3B">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704" w:name="_Toc27153"/>
      <w:bookmarkStart w:id="705" w:name="_Toc104991889"/>
      <w:bookmarkStart w:id="706" w:name="_Toc102860431"/>
      <w:bookmarkStart w:id="707" w:name="_Toc7229"/>
      <w:bookmarkStart w:id="708" w:name="_Toc142508382"/>
      <w:bookmarkStart w:id="709" w:name="_Toc20665"/>
      <w:bookmarkStart w:id="710" w:name="_Toc140596942"/>
      <w:bookmarkStart w:id="711" w:name="_Toc102860087"/>
      <w:bookmarkStart w:id="712" w:name="_Toc94107224"/>
      <w:bookmarkStart w:id="713" w:name="_Toc28623"/>
      <w:r>
        <w:rPr>
          <w:rFonts w:hint="eastAsia" w:ascii="宋体" w:hAnsi="宋体" w:eastAsia="宋体" w:cs="宋体"/>
          <w:b/>
          <w:color w:val="000000" w:themeColor="text1"/>
          <w:kern w:val="0"/>
          <w:sz w:val="30"/>
          <w:szCs w:val="30"/>
          <w:highlight w:val="none"/>
          <w14:textFill>
            <w14:solidFill>
              <w14:schemeClr w14:val="tx1"/>
            </w14:solidFill>
          </w14:textFill>
        </w:rPr>
        <w:t>12.2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Times New Roman"/>
          <w:b/>
          <w:color w:val="000000" w:themeColor="text1"/>
          <w:kern w:val="0"/>
          <w:sz w:val="30"/>
          <w:szCs w:val="30"/>
          <w:highlight w:val="none"/>
          <w14:textFill>
            <w14:solidFill>
              <w14:schemeClr w14:val="tx1"/>
            </w14:solidFill>
          </w14:textFill>
        </w:rPr>
        <w:t>供货货物清单表格式</w:t>
      </w:r>
      <w:bookmarkEnd w:id="704"/>
      <w:bookmarkEnd w:id="705"/>
      <w:bookmarkEnd w:id="706"/>
      <w:bookmarkEnd w:id="707"/>
      <w:bookmarkEnd w:id="708"/>
      <w:bookmarkEnd w:id="709"/>
      <w:bookmarkEnd w:id="710"/>
      <w:bookmarkEnd w:id="711"/>
      <w:bookmarkEnd w:id="712"/>
      <w:bookmarkEnd w:id="713"/>
    </w:p>
    <w:p w14:paraId="5F52128E">
      <w:pPr>
        <w:autoSpaceDE w:val="0"/>
        <w:autoSpaceDN w:val="0"/>
        <w:adjustRightInd w:val="0"/>
        <w:ind w:right="-23" w:rightChars="-11"/>
        <w:jc w:val="center"/>
        <w:rPr>
          <w:rFonts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color w:val="000000" w:themeColor="text1"/>
          <w:sz w:val="30"/>
          <w:szCs w:val="30"/>
          <w:highlight w:val="none"/>
          <w:lang w:val="zh-CN"/>
          <w14:textFill>
            <w14:solidFill>
              <w14:schemeClr w14:val="tx1"/>
            </w14:solidFill>
          </w14:textFill>
        </w:rPr>
        <w:t>供货货物清单表</w:t>
      </w:r>
    </w:p>
    <w:p w14:paraId="6A9ECBCB">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14"/>
        <w:gridCol w:w="1105"/>
        <w:gridCol w:w="1037"/>
        <w:gridCol w:w="1170"/>
        <w:gridCol w:w="1103"/>
        <w:gridCol w:w="1103"/>
        <w:gridCol w:w="1103"/>
        <w:gridCol w:w="1104"/>
        <w:gridCol w:w="430"/>
      </w:tblGrid>
      <w:tr w14:paraId="4F1E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8FD0E66">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货物明细</w:t>
            </w:r>
          </w:p>
        </w:tc>
      </w:tr>
      <w:tr w14:paraId="2BBD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8" w:type="pct"/>
            <w:tcBorders>
              <w:top w:val="single" w:color="auto" w:sz="4" w:space="0"/>
              <w:left w:val="single" w:color="auto" w:sz="4" w:space="0"/>
              <w:bottom w:val="single" w:color="auto" w:sz="4" w:space="0"/>
              <w:right w:val="single" w:color="auto" w:sz="4" w:space="0"/>
            </w:tcBorders>
            <w:vAlign w:val="center"/>
          </w:tcPr>
          <w:p w14:paraId="58D21453">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730" w:type="pct"/>
            <w:tcBorders>
              <w:top w:val="single" w:color="auto" w:sz="4" w:space="0"/>
              <w:left w:val="single" w:color="auto" w:sz="4" w:space="0"/>
              <w:bottom w:val="single" w:color="auto" w:sz="4" w:space="0"/>
              <w:right w:val="single" w:color="auto" w:sz="4" w:space="0"/>
            </w:tcBorders>
            <w:vAlign w:val="center"/>
          </w:tcPr>
          <w:p w14:paraId="0E628D18">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货物名称</w:t>
            </w:r>
          </w:p>
        </w:tc>
        <w:tc>
          <w:tcPr>
            <w:tcW w:w="533" w:type="pct"/>
            <w:tcBorders>
              <w:top w:val="single" w:color="auto" w:sz="4" w:space="0"/>
              <w:left w:val="single" w:color="auto" w:sz="4" w:space="0"/>
              <w:bottom w:val="single" w:color="auto" w:sz="4" w:space="0"/>
              <w:right w:val="single" w:color="auto" w:sz="4" w:space="0"/>
            </w:tcBorders>
            <w:vAlign w:val="center"/>
          </w:tcPr>
          <w:p w14:paraId="75CB9C7F">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1F3F989E">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65CEAF33">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规格、型号</w:t>
            </w:r>
          </w:p>
        </w:tc>
        <w:tc>
          <w:tcPr>
            <w:tcW w:w="532" w:type="pct"/>
            <w:tcBorders>
              <w:top w:val="single" w:color="auto" w:sz="4" w:space="0"/>
              <w:left w:val="single" w:color="auto" w:sz="4" w:space="0"/>
              <w:bottom w:val="single" w:color="auto" w:sz="4" w:space="0"/>
              <w:right w:val="single" w:color="auto" w:sz="4" w:space="0"/>
            </w:tcBorders>
            <w:vAlign w:val="center"/>
          </w:tcPr>
          <w:p w14:paraId="45243482">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单位</w:t>
            </w:r>
          </w:p>
        </w:tc>
        <w:tc>
          <w:tcPr>
            <w:tcW w:w="532" w:type="pct"/>
            <w:tcBorders>
              <w:top w:val="single" w:color="auto" w:sz="4" w:space="0"/>
              <w:left w:val="single" w:color="auto" w:sz="4" w:space="0"/>
              <w:bottom w:val="single" w:color="auto" w:sz="4" w:space="0"/>
              <w:right w:val="single" w:color="auto" w:sz="4" w:space="0"/>
            </w:tcBorders>
            <w:vAlign w:val="center"/>
          </w:tcPr>
          <w:p w14:paraId="18FF382B">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121A9467">
            <w:pPr>
              <w:autoSpaceDE w:val="0"/>
              <w:autoSpaceDN w:val="0"/>
              <w:adjustRightInd w:val="0"/>
              <w:spacing w:line="400" w:lineRule="exact"/>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生产厂家</w:t>
            </w:r>
          </w:p>
        </w:tc>
        <w:tc>
          <w:tcPr>
            <w:tcW w:w="532" w:type="pct"/>
            <w:tcBorders>
              <w:top w:val="single" w:color="auto" w:sz="4" w:space="0"/>
              <w:left w:val="single" w:color="auto" w:sz="4" w:space="0"/>
              <w:bottom w:val="single" w:color="auto" w:sz="4" w:space="0"/>
              <w:right w:val="single" w:color="auto" w:sz="4" w:space="0"/>
            </w:tcBorders>
            <w:vAlign w:val="center"/>
          </w:tcPr>
          <w:p w14:paraId="20BBF189">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主要技术参数</w:t>
            </w:r>
          </w:p>
        </w:tc>
        <w:tc>
          <w:tcPr>
            <w:tcW w:w="206" w:type="pct"/>
            <w:tcBorders>
              <w:top w:val="single" w:color="auto" w:sz="4" w:space="0"/>
              <w:left w:val="single" w:color="auto" w:sz="4" w:space="0"/>
              <w:bottom w:val="single" w:color="auto" w:sz="4" w:space="0"/>
              <w:right w:val="single" w:color="auto" w:sz="4" w:space="0"/>
            </w:tcBorders>
            <w:vAlign w:val="center"/>
          </w:tcPr>
          <w:p w14:paraId="652DDE7F">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备注</w:t>
            </w:r>
          </w:p>
        </w:tc>
      </w:tr>
      <w:tr w14:paraId="17B8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8" w:type="pct"/>
            <w:tcBorders>
              <w:top w:val="single" w:color="auto" w:sz="4" w:space="0"/>
              <w:left w:val="single" w:color="auto" w:sz="4" w:space="0"/>
              <w:bottom w:val="single" w:color="auto" w:sz="4" w:space="0"/>
              <w:right w:val="single" w:color="auto" w:sz="4" w:space="0"/>
            </w:tcBorders>
            <w:vAlign w:val="center"/>
          </w:tcPr>
          <w:p w14:paraId="254F22D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1</w:t>
            </w:r>
          </w:p>
        </w:tc>
        <w:tc>
          <w:tcPr>
            <w:tcW w:w="730" w:type="pct"/>
            <w:tcBorders>
              <w:top w:val="single" w:color="auto" w:sz="4" w:space="0"/>
              <w:left w:val="single" w:color="auto" w:sz="4" w:space="0"/>
              <w:bottom w:val="single" w:color="auto" w:sz="4" w:space="0"/>
              <w:right w:val="single" w:color="auto" w:sz="4" w:space="0"/>
            </w:tcBorders>
          </w:tcPr>
          <w:p w14:paraId="67F9690D">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663FFFB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40423A8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47CCB44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132CA9B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3378760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2F53BCA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3A787C8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3B4D18A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E15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293ABDD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2</w:t>
            </w:r>
          </w:p>
        </w:tc>
        <w:tc>
          <w:tcPr>
            <w:tcW w:w="730" w:type="pct"/>
            <w:tcBorders>
              <w:top w:val="single" w:color="auto" w:sz="4" w:space="0"/>
              <w:left w:val="single" w:color="auto" w:sz="4" w:space="0"/>
              <w:bottom w:val="single" w:color="auto" w:sz="4" w:space="0"/>
              <w:right w:val="single" w:color="auto" w:sz="4" w:space="0"/>
            </w:tcBorders>
          </w:tcPr>
          <w:p w14:paraId="4D91C50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6C41B62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2FF4D61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5EC73DB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1C96DF1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62F9076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069E3EB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7FD961D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518CB55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613E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2BA65DAB">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w:t>
            </w:r>
          </w:p>
        </w:tc>
        <w:tc>
          <w:tcPr>
            <w:tcW w:w="730" w:type="pct"/>
            <w:tcBorders>
              <w:top w:val="single" w:color="auto" w:sz="4" w:space="0"/>
              <w:left w:val="single" w:color="auto" w:sz="4" w:space="0"/>
              <w:bottom w:val="single" w:color="auto" w:sz="4" w:space="0"/>
              <w:right w:val="single" w:color="auto" w:sz="4" w:space="0"/>
            </w:tcBorders>
          </w:tcPr>
          <w:p w14:paraId="286423F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24C39E9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7FA77F4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57CB067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22C3A8E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4734273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36D1861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1F128FD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26247F9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3486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4681D38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p>
        </w:tc>
        <w:tc>
          <w:tcPr>
            <w:tcW w:w="730" w:type="pct"/>
            <w:tcBorders>
              <w:top w:val="single" w:color="auto" w:sz="4" w:space="0"/>
              <w:left w:val="single" w:color="auto" w:sz="4" w:space="0"/>
              <w:bottom w:val="single" w:color="auto" w:sz="4" w:space="0"/>
              <w:right w:val="single" w:color="auto" w:sz="4" w:space="0"/>
            </w:tcBorders>
          </w:tcPr>
          <w:p w14:paraId="7D9BBB66">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5A71397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44B60BA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16E9F0D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27C8520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4AFF90B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495E87F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4A936C1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14A5B7B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5629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353DAA4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w:t>
            </w:r>
          </w:p>
        </w:tc>
        <w:tc>
          <w:tcPr>
            <w:tcW w:w="730" w:type="pct"/>
            <w:tcBorders>
              <w:top w:val="single" w:color="auto" w:sz="4" w:space="0"/>
              <w:left w:val="single" w:color="auto" w:sz="4" w:space="0"/>
              <w:bottom w:val="single" w:color="auto" w:sz="4" w:space="0"/>
              <w:right w:val="single" w:color="auto" w:sz="4" w:space="0"/>
            </w:tcBorders>
          </w:tcPr>
          <w:p w14:paraId="19BB607C">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447128F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443DAD9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0D38C76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5647976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13895A5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175A728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03E75E4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5E17E7E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4EAB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18D778F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w:t>
            </w:r>
          </w:p>
        </w:tc>
        <w:tc>
          <w:tcPr>
            <w:tcW w:w="730" w:type="pct"/>
            <w:tcBorders>
              <w:top w:val="single" w:color="auto" w:sz="4" w:space="0"/>
              <w:left w:val="single" w:color="auto" w:sz="4" w:space="0"/>
              <w:bottom w:val="single" w:color="auto" w:sz="4" w:space="0"/>
              <w:right w:val="single" w:color="auto" w:sz="4" w:space="0"/>
            </w:tcBorders>
            <w:vAlign w:val="center"/>
          </w:tcPr>
          <w:p w14:paraId="1D4831D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75ACA89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7BCDB95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1E4C603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7314634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70310B8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249351F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42BC658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5090662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2FC38973">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p>
    <w:p w14:paraId="7B7CCABA">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备注：</w:t>
      </w:r>
    </w:p>
    <w:p w14:paraId="7D7A4C7C">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（1）投标人应列明按《用户需求书》所要求的全部货物及其服务的明细清单；</w:t>
      </w:r>
    </w:p>
    <w:p w14:paraId="57D52842">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（2）货物明细中的</w:t>
      </w:r>
      <w:r>
        <w:rPr>
          <w:rFonts w:hint="eastAsia" w:ascii="宋体" w:hAnsi="宋体" w:eastAsia="宋体" w:cs="Times New Roman"/>
          <w:color w:val="000000" w:themeColor="text1"/>
          <w:kern w:val="0"/>
          <w:szCs w:val="21"/>
          <w:highlight w:val="none"/>
          <w:lang w:val="zh-CN"/>
          <w14:textFill>
            <w14:solidFill>
              <w14:schemeClr w14:val="tx1"/>
            </w14:solidFill>
          </w14:textFill>
        </w:rPr>
        <w:t>货物名称、品牌、产地、规格、型号及数量等必须与分项报价明细表的货物名称、品牌、产地、规格、型号及数量完全一致；</w:t>
      </w:r>
    </w:p>
    <w:p w14:paraId="27764585">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ascii="宋体" w:hAnsi="宋体" w:eastAsia="宋体" w:cs="Times New Roman"/>
          <w:color w:val="000000" w:themeColor="text1"/>
          <w:kern w:val="0"/>
          <w:szCs w:val="21"/>
          <w:highlight w:val="none"/>
          <w:lang w:val="zh-CN"/>
          <w14:textFill>
            <w14:solidFill>
              <w14:schemeClr w14:val="tx1"/>
            </w14:solidFill>
          </w14:textFill>
        </w:rPr>
        <w:t>3</w:t>
      </w:r>
      <w:r>
        <w:rPr>
          <w:rFonts w:hint="eastAsia" w:ascii="宋体" w:hAnsi="宋体" w:eastAsia="宋体" w:cs="Times New Roman"/>
          <w:color w:val="000000" w:themeColor="text1"/>
          <w:kern w:val="0"/>
          <w:szCs w:val="21"/>
          <w:highlight w:val="none"/>
          <w:lang w:val="zh-CN"/>
          <w14:textFill>
            <w14:solidFill>
              <w14:schemeClr w14:val="tx1"/>
            </w14:solidFill>
          </w14:textFill>
        </w:rPr>
        <w:t>）表格可根据实际货物种类自行扩展。</w:t>
      </w:r>
    </w:p>
    <w:p w14:paraId="7F55B51D">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16120369">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4C199FF2">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0E19E7BA">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714"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714"/>
    <w:p w14:paraId="12DB71C3">
      <w:pPr>
        <w:rPr>
          <w:rFonts w:ascii="宋体" w:hAnsi="宋体" w:eastAsia="宋体" w:cs="宋体"/>
          <w:b/>
          <w:color w:val="000000" w:themeColor="text1"/>
          <w:kern w:val="0"/>
          <w:sz w:val="30"/>
          <w:szCs w:val="30"/>
          <w:highlight w:val="none"/>
          <w14:textFill>
            <w14:solidFill>
              <w14:schemeClr w14:val="tx1"/>
            </w14:solidFill>
          </w14:textFill>
        </w:rPr>
      </w:pPr>
      <w:bookmarkStart w:id="715" w:name="_Toc140596949"/>
      <w:bookmarkStart w:id="716" w:name="_Toc104991896"/>
      <w:bookmarkStart w:id="717" w:name="_Toc102860094"/>
      <w:bookmarkStart w:id="718" w:name="_Toc142508389"/>
      <w:bookmarkStart w:id="719" w:name="_Toc102860438"/>
      <w:bookmarkStart w:id="720" w:name="_Toc533708139"/>
      <w:r>
        <w:rPr>
          <w:rFonts w:hint="eastAsia" w:ascii="宋体" w:hAnsi="宋体" w:eastAsia="宋体" w:cs="宋体"/>
          <w:b/>
          <w:color w:val="000000" w:themeColor="text1"/>
          <w:kern w:val="0"/>
          <w:sz w:val="30"/>
          <w:szCs w:val="30"/>
          <w:highlight w:val="none"/>
          <w14:textFill>
            <w14:solidFill>
              <w14:schemeClr w14:val="tx1"/>
            </w14:solidFill>
          </w14:textFill>
        </w:rPr>
        <w:t xml:space="preserve">12.3 </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实验室一般试剂药品和标准物质</w:t>
      </w:r>
      <w:r>
        <w:rPr>
          <w:rFonts w:hint="eastAsia" w:ascii="宋体" w:hAnsi="宋体" w:eastAsia="宋体" w:cs="宋体"/>
          <w:b/>
          <w:color w:val="000000" w:themeColor="text1"/>
          <w:kern w:val="0"/>
          <w:sz w:val="30"/>
          <w:szCs w:val="30"/>
          <w:highlight w:val="none"/>
          <w14:textFill>
            <w14:solidFill>
              <w14:schemeClr w14:val="tx1"/>
            </w14:solidFill>
          </w14:textFill>
        </w:rPr>
        <w:t>的品质和质量保证措施（投标人自行提供书面说明和资料）</w:t>
      </w: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36829C7A">
      <w:pPr>
        <w:rPr>
          <w:rFonts w:hint="eastAsia" w:ascii="宋体" w:hAnsi="宋体" w:eastAsia="宋体" w:cs="宋体"/>
          <w:b/>
          <w:color w:val="000000" w:themeColor="text1"/>
          <w:kern w:val="0"/>
          <w:sz w:val="30"/>
          <w:szCs w:val="30"/>
          <w:highlight w:val="none"/>
          <w14:textFill>
            <w14:solidFill>
              <w14:schemeClr w14:val="tx1"/>
            </w14:solidFill>
          </w14:textFill>
        </w:rPr>
      </w:pPr>
      <w:bookmarkStart w:id="721" w:name="_Toc1222"/>
      <w:bookmarkStart w:id="722" w:name="_Toc770"/>
      <w:r>
        <w:rPr>
          <w:rFonts w:hint="eastAsia" w:ascii="宋体" w:hAnsi="宋体" w:eastAsia="宋体" w:cs="宋体"/>
          <w:b/>
          <w:color w:val="000000" w:themeColor="text1"/>
          <w:kern w:val="0"/>
          <w:sz w:val="30"/>
          <w:szCs w:val="30"/>
          <w:highlight w:val="none"/>
          <w14:textFill>
            <w14:solidFill>
              <w14:schemeClr w14:val="tx1"/>
            </w14:solidFill>
          </w14:textFill>
        </w:rPr>
        <w:t>12.</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实验室量具器皿、仪器耗材、小型仪器设备及配件、其他实验耗材的品质和质量保证措施（投标人自行提供书面说明和资料）</w:t>
      </w:r>
      <w:r>
        <w:rPr>
          <w:rFonts w:hint="eastAsia" w:ascii="宋体" w:hAnsi="宋体" w:eastAsia="宋体" w:cs="宋体"/>
          <w:b/>
          <w:color w:val="000000" w:themeColor="text1"/>
          <w:kern w:val="0"/>
          <w:sz w:val="30"/>
          <w:szCs w:val="30"/>
          <w:highlight w:val="none"/>
          <w14:textFill>
            <w14:solidFill>
              <w14:schemeClr w14:val="tx1"/>
            </w14:solidFill>
          </w14:textFill>
        </w:rPr>
        <w:br w:type="page"/>
      </w:r>
      <w:r>
        <w:rPr>
          <w:rFonts w:hint="eastAsia" w:ascii="宋体" w:hAnsi="宋体" w:eastAsia="宋体" w:cs="宋体"/>
          <w:b/>
          <w:color w:val="000000" w:themeColor="text1"/>
          <w:kern w:val="0"/>
          <w:sz w:val="30"/>
          <w:szCs w:val="30"/>
          <w:highlight w:val="none"/>
          <w14:textFill>
            <w14:solidFill>
              <w14:schemeClr w14:val="tx1"/>
            </w14:solidFill>
          </w14:textFill>
        </w:rPr>
        <w:t>12.</w:t>
      </w:r>
      <w:r>
        <w:rPr>
          <w:rFonts w:hint="default" w:ascii="宋体" w:hAnsi="宋体" w:eastAsia="宋体" w:cs="宋体"/>
          <w:b/>
          <w:color w:val="000000" w:themeColor="text1"/>
          <w:kern w:val="0"/>
          <w:sz w:val="30"/>
          <w:szCs w:val="30"/>
          <w:highlight w:val="none"/>
          <w:lang w:val="en-US"/>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w:t>
      </w:r>
      <w:bookmarkStart w:id="723" w:name="OLE_LINK24"/>
      <w:r>
        <w:rPr>
          <w:rFonts w:hint="eastAsia" w:ascii="宋体" w:hAnsi="宋体" w:eastAsia="宋体" w:cs="宋体"/>
          <w:b/>
          <w:color w:val="000000" w:themeColor="text1"/>
          <w:kern w:val="0"/>
          <w:sz w:val="30"/>
          <w:szCs w:val="30"/>
          <w:highlight w:val="none"/>
          <w14:textFill>
            <w14:solidFill>
              <w14:schemeClr w14:val="tx1"/>
            </w14:solidFill>
          </w14:textFill>
        </w:rPr>
        <w:t>供货组织方案</w:t>
      </w:r>
      <w:bookmarkEnd w:id="723"/>
    </w:p>
    <w:p w14:paraId="6470F0E7">
      <w:pPr>
        <w:keepNext w:val="0"/>
        <w:keepLines w:val="0"/>
        <w:pageBreakBefore w:val="0"/>
        <w:widowControl w:val="0"/>
        <w:kinsoku/>
        <w:wordWrap/>
        <w:overflowPunct/>
        <w:topLinePunct w:val="0"/>
        <w:bidi w:val="0"/>
        <w:spacing w:line="360" w:lineRule="auto"/>
        <w:textAlignment w:val="auto"/>
        <w:rPr>
          <w:rFonts w:hint="default" w:ascii="宋体" w:hAnsi="宋体" w:eastAsia="宋体" w:cs="宋体"/>
          <w:b/>
          <w:color w:val="000000" w:themeColor="text1"/>
          <w:kern w:val="0"/>
          <w:sz w:val="30"/>
          <w:szCs w:val="30"/>
          <w:highlight w:val="none"/>
          <w:lang w:val="en-US" w:eastAsia="zh-CN"/>
          <w14:textFill>
            <w14:solidFill>
              <w14:schemeClr w14:val="tx1"/>
            </w14:solidFill>
          </w14:textFill>
        </w:rPr>
      </w:pPr>
      <w:bookmarkStart w:id="724" w:name="OLE_LINK25"/>
      <w:bookmarkStart w:id="725" w:name="OLE_LINK26"/>
      <w:r>
        <w:rPr>
          <w:rFonts w:hint="eastAsia" w:ascii="宋体" w:hAnsi="宋体" w:eastAsia="宋体" w:cs="宋体"/>
          <w:b/>
          <w:color w:val="000000" w:themeColor="text1"/>
          <w:kern w:val="0"/>
          <w:sz w:val="30"/>
          <w:szCs w:val="30"/>
          <w:highlight w:val="none"/>
          <w:lang w:eastAsia="zh-CN"/>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w:t>
      </w:r>
      <w:r>
        <w:rPr>
          <w:rFonts w:hint="eastAsia" w:ascii="宋体" w:hAnsi="宋体" w:eastAsia="宋体" w:cs="宋体"/>
          <w:b/>
          <w:color w:val="000000" w:themeColor="text1"/>
          <w:kern w:val="0"/>
          <w:sz w:val="30"/>
          <w:szCs w:val="30"/>
          <w:highlight w:val="none"/>
          <w:lang w:eastAsia="zh-CN"/>
          <w14:textFill>
            <w14:solidFill>
              <w14:schemeClr w14:val="tx1"/>
            </w14:solidFill>
          </w14:textFill>
        </w:rPr>
        <w:t>）供货时间响应承诺</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书</w:t>
      </w:r>
    </w:p>
    <w:p w14:paraId="0AAA2B5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供货时间响应承诺</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书</w:t>
      </w:r>
    </w:p>
    <w:tbl>
      <w:tblPr>
        <w:tblStyle w:val="36"/>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402"/>
      </w:tblGrid>
      <w:tr w14:paraId="3E17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87" w:type="pct"/>
            <w:vAlign w:val="center"/>
          </w:tcPr>
          <w:p w14:paraId="58F0EE10">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4612" w:type="pct"/>
            <w:vAlign w:val="center"/>
          </w:tcPr>
          <w:p w14:paraId="28AB08B5">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承诺事项</w:t>
            </w:r>
          </w:p>
        </w:tc>
      </w:tr>
      <w:tr w14:paraId="7CC1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7" w:type="pct"/>
            <w:vAlign w:val="center"/>
          </w:tcPr>
          <w:p w14:paraId="196DD547">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4612" w:type="pct"/>
            <w:vAlign w:val="center"/>
          </w:tcPr>
          <w:p w14:paraId="5DC9BF41">
            <w:pPr>
              <w:keepNext w:val="0"/>
              <w:keepLines w:val="0"/>
              <w:pageBreakBefore w:val="0"/>
              <w:widowControl w:val="0"/>
              <w:kinsoku/>
              <w:wordWrap/>
              <w:overflowPunct/>
              <w:topLinePunct w:val="0"/>
              <w:bidi w:val="0"/>
              <w:spacing w:line="360" w:lineRule="auto"/>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我方承诺</w:t>
            </w:r>
            <w:r>
              <w:rPr>
                <w:rFonts w:hint="eastAsia" w:ascii="宋体" w:hAnsi="宋体" w:eastAsia="宋体" w:cs="宋体"/>
                <w:color w:val="000000" w:themeColor="text1"/>
                <w:sz w:val="21"/>
                <w:szCs w:val="21"/>
                <w:highlight w:val="none"/>
                <w:lang w:val="zh-CN"/>
                <w14:textFill>
                  <w14:solidFill>
                    <w14:schemeClr w14:val="tx1"/>
                  </w14:solidFill>
                </w14:textFill>
              </w:rPr>
              <w:t>在接到招标人的</w:t>
            </w:r>
            <w:r>
              <w:rPr>
                <w:rFonts w:hint="eastAsia" w:ascii="宋体" w:hAnsi="宋体" w:eastAsia="宋体" w:cs="宋体"/>
                <w:color w:val="000000" w:themeColor="text1"/>
                <w:sz w:val="21"/>
                <w:szCs w:val="21"/>
                <w:highlight w:val="none"/>
                <w:lang w:val="zh-CN" w:eastAsia="zh-CN"/>
                <w14:textFill>
                  <w14:solidFill>
                    <w14:schemeClr w14:val="tx1"/>
                  </w14:solidFill>
                </w14:textFill>
              </w:rPr>
              <w:t>日常供货通知后</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14:textFill>
                  <w14:solidFill>
                    <w14:schemeClr w14:val="tx1"/>
                  </w14:solidFill>
                </w14:textFill>
              </w:rPr>
              <w:t>小时内送达，</w:t>
            </w:r>
            <w:r>
              <w:rPr>
                <w:rFonts w:hint="eastAsia" w:ascii="宋体" w:hAnsi="宋体" w:eastAsia="宋体" w:cs="宋体"/>
                <w:color w:val="000000" w:themeColor="text1"/>
                <w:sz w:val="21"/>
                <w:szCs w:val="21"/>
                <w:highlight w:val="none"/>
                <w:lang w:val="zh-CN"/>
                <w14:textFill>
                  <w14:solidFill>
                    <w14:schemeClr w14:val="tx1"/>
                  </w14:solidFill>
                </w14:textFill>
              </w:rPr>
              <w:t>在</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接到招标人的</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加急供货通知后</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小时内送达。</w:t>
            </w:r>
          </w:p>
        </w:tc>
      </w:tr>
    </w:tbl>
    <w:p w14:paraId="48A77E81">
      <w:pPr>
        <w:keepNext w:val="0"/>
        <w:keepLines w:val="0"/>
        <w:pageBreakBefore w:val="0"/>
        <w:widowControl w:val="0"/>
        <w:kinsoku/>
        <w:wordWrap/>
        <w:overflowPunct/>
        <w:topLinePunct w:val="0"/>
        <w:autoSpaceDE/>
        <w:autoSpaceDN/>
        <w:bidi w:val="0"/>
        <w:adjustRightInd/>
        <w:spacing w:line="360" w:lineRule="auto"/>
        <w:ind w:left="419" w:leftChars="105" w:hanging="199" w:hangingChars="95"/>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726" w:name="OLE_LINK28"/>
    </w:p>
    <w:p w14:paraId="64B0CE52">
      <w:pPr>
        <w:keepNext w:val="0"/>
        <w:keepLines w:val="0"/>
        <w:pageBreakBefore w:val="0"/>
        <w:widowControl w:val="0"/>
        <w:kinsoku/>
        <w:wordWrap/>
        <w:overflowPunct/>
        <w:topLinePunct w:val="0"/>
        <w:autoSpaceDE/>
        <w:autoSpaceDN/>
        <w:bidi w:val="0"/>
        <w:adjustRightInd/>
        <w:spacing w:line="360" w:lineRule="auto"/>
        <w:ind w:left="420" w:leftChars="105" w:hanging="200" w:hangingChars="95"/>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p w14:paraId="1278E5AB">
      <w:pPr>
        <w:keepNext w:val="0"/>
        <w:keepLines w:val="0"/>
        <w:pageBreakBefore w:val="0"/>
        <w:widowControl w:val="0"/>
        <w:numPr>
          <w:ilvl w:val="0"/>
          <w:numId w:val="5"/>
        </w:numPr>
        <w:kinsoku/>
        <w:wordWrap/>
        <w:overflowPunct/>
        <w:topLinePunct w:val="0"/>
        <w:bidi w:val="0"/>
        <w:snapToGrid w:val="0"/>
        <w:spacing w:line="360" w:lineRule="auto"/>
        <w:ind w:left="420" w:leftChars="105" w:hanging="200" w:hangingChars="95"/>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本表承诺事项若未填或漏填的，视为投标人按用户需求书响应。</w:t>
      </w:r>
    </w:p>
    <w:p w14:paraId="11F02DA3">
      <w:pPr>
        <w:keepNext w:val="0"/>
        <w:keepLines w:val="0"/>
        <w:pageBreakBefore w:val="0"/>
        <w:widowControl w:val="0"/>
        <w:numPr>
          <w:ilvl w:val="0"/>
          <w:numId w:val="5"/>
        </w:numPr>
        <w:kinsoku/>
        <w:wordWrap/>
        <w:overflowPunct/>
        <w:topLinePunct w:val="0"/>
        <w:bidi w:val="0"/>
        <w:snapToGrid w:val="0"/>
        <w:spacing w:line="360" w:lineRule="auto"/>
        <w:ind w:left="420" w:leftChars="105" w:hanging="200" w:hangingChars="95"/>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本表承诺事项若与投标文件其他地方表述不一致的，以本承诺表为准。</w:t>
      </w:r>
    </w:p>
    <w:bookmarkEnd w:id="726"/>
    <w:p w14:paraId="0DC37959">
      <w:pPr>
        <w:keepNext w:val="0"/>
        <w:keepLines w:val="0"/>
        <w:pageBreakBefore w:val="0"/>
        <w:widowControl w:val="0"/>
        <w:kinsoku/>
        <w:wordWrap/>
        <w:overflowPunct/>
        <w:topLinePunct w:val="0"/>
        <w:autoSpaceDE w:val="0"/>
        <w:autoSpaceDN w:val="0"/>
        <w:bidi w:val="0"/>
        <w:adjustRightInd w:val="0"/>
        <w:spacing w:line="360" w:lineRule="auto"/>
        <w:ind w:firstLine="4200" w:firstLineChars="2000"/>
        <w:jc w:val="left"/>
        <w:textAlignment w:val="auto"/>
        <w:rPr>
          <w:rFonts w:ascii="宋体" w:hAnsi="宋体" w:eastAsia="宋体" w:cs="Times New Roman"/>
          <w:color w:val="000000" w:themeColor="text1"/>
          <w:kern w:val="3"/>
          <w:szCs w:val="21"/>
          <w:highlight w:val="none"/>
          <w14:textFill>
            <w14:solidFill>
              <w14:schemeClr w14:val="tx1"/>
            </w14:solidFill>
          </w14:textFill>
        </w:rPr>
      </w:pPr>
    </w:p>
    <w:p w14:paraId="339D0CEF">
      <w:pPr>
        <w:keepNext w:val="0"/>
        <w:keepLines w:val="0"/>
        <w:pageBreakBefore w:val="0"/>
        <w:widowControl w:val="0"/>
        <w:kinsoku/>
        <w:wordWrap/>
        <w:overflowPunct/>
        <w:topLinePunct w:val="0"/>
        <w:autoSpaceDE w:val="0"/>
        <w:autoSpaceDN w:val="0"/>
        <w:bidi w:val="0"/>
        <w:adjustRightInd w:val="0"/>
        <w:spacing w:line="360" w:lineRule="auto"/>
        <w:ind w:firstLine="4200" w:firstLineChars="2000"/>
        <w:jc w:val="left"/>
        <w:textAlignment w:val="auto"/>
        <w:rPr>
          <w:rFonts w:ascii="宋体" w:hAnsi="宋体" w:eastAsia="宋体" w:cs="Times New Roman"/>
          <w:color w:val="000000" w:themeColor="text1"/>
          <w:kern w:val="3"/>
          <w:szCs w:val="21"/>
          <w:highlight w:val="none"/>
          <w14:textFill>
            <w14:solidFill>
              <w14:schemeClr w14:val="tx1"/>
            </w14:solidFill>
          </w14:textFill>
        </w:rPr>
      </w:pPr>
    </w:p>
    <w:p w14:paraId="3F00AB10">
      <w:pPr>
        <w:keepNext w:val="0"/>
        <w:keepLines w:val="0"/>
        <w:pageBreakBefore w:val="0"/>
        <w:widowControl w:val="0"/>
        <w:kinsoku/>
        <w:wordWrap/>
        <w:overflowPunct/>
        <w:topLinePunct w:val="0"/>
        <w:autoSpaceDE w:val="0"/>
        <w:autoSpaceDN w:val="0"/>
        <w:bidi w:val="0"/>
        <w:adjustRightInd w:val="0"/>
        <w:spacing w:line="360" w:lineRule="auto"/>
        <w:ind w:firstLine="4200" w:firstLineChars="2000"/>
        <w:jc w:val="left"/>
        <w:textAlignment w:val="auto"/>
        <w:rPr>
          <w:rFonts w:ascii="宋体" w:hAnsi="宋体" w:eastAsia="宋体" w:cs="Times New Roman"/>
          <w:color w:val="000000" w:themeColor="text1"/>
          <w:kern w:val="3"/>
          <w:szCs w:val="21"/>
          <w:highlight w:val="none"/>
          <w14:textFill>
            <w14:solidFill>
              <w14:schemeClr w14:val="tx1"/>
            </w14:solidFill>
          </w14:textFill>
        </w:rPr>
      </w:pPr>
    </w:p>
    <w:p w14:paraId="33A01772">
      <w:pPr>
        <w:keepNext w:val="0"/>
        <w:keepLines w:val="0"/>
        <w:pageBreakBefore w:val="0"/>
        <w:widowControl w:val="0"/>
        <w:kinsoku/>
        <w:wordWrap/>
        <w:overflowPunct/>
        <w:topLinePunct w:val="0"/>
        <w:autoSpaceDE w:val="0"/>
        <w:autoSpaceDN w:val="0"/>
        <w:bidi w:val="0"/>
        <w:adjustRightInd w:val="0"/>
        <w:spacing w:line="360" w:lineRule="auto"/>
        <w:ind w:firstLine="4200" w:firstLineChars="2000"/>
        <w:jc w:val="left"/>
        <w:textAlignment w:val="auto"/>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14DCF586">
      <w:pPr>
        <w:keepNext w:val="0"/>
        <w:keepLines w:val="0"/>
        <w:pageBreakBefore w:val="0"/>
        <w:widowControl w:val="0"/>
        <w:kinsoku/>
        <w:wordWrap/>
        <w:overflowPunct/>
        <w:topLinePunct w:val="0"/>
        <w:autoSpaceDE/>
        <w:autoSpaceDN/>
        <w:bidi w:val="0"/>
        <w:adjustRightInd/>
        <w:spacing w:line="360" w:lineRule="auto"/>
        <w:ind w:firstLine="4200" w:firstLineChars="2000"/>
        <w:jc w:val="left"/>
        <w:textAlignment w:val="auto"/>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7193CF2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color w:val="000000" w:themeColor="text1"/>
          <w:kern w:val="0"/>
          <w:sz w:val="30"/>
          <w:szCs w:val="30"/>
          <w:highlight w:val="none"/>
          <w14:textFill>
            <w14:solidFill>
              <w14:schemeClr w14:val="tx1"/>
            </w14:solidFill>
          </w14:textFill>
        </w:rPr>
      </w:pPr>
    </w:p>
    <w:p w14:paraId="293A4955">
      <w:pPr>
        <w:rPr>
          <w:rFonts w:hint="eastAsia" w:ascii="宋体" w:hAnsi="宋体" w:eastAsia="宋体" w:cs="宋体"/>
          <w:b/>
          <w:color w:val="000000" w:themeColor="text1"/>
          <w:kern w:val="0"/>
          <w:sz w:val="30"/>
          <w:szCs w:val="30"/>
          <w:highlight w:val="none"/>
          <w:lang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eastAsia="zh-CN"/>
          <w14:textFill>
            <w14:solidFill>
              <w14:schemeClr w14:val="tx1"/>
            </w14:solidFill>
          </w14:textFill>
        </w:rPr>
        <w:br w:type="page"/>
      </w:r>
    </w:p>
    <w:p w14:paraId="43AE3CF0">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color w:val="000000" w:themeColor="text1"/>
          <w:kern w:val="0"/>
          <w:sz w:val="30"/>
          <w:szCs w:val="30"/>
          <w:highlight w:val="none"/>
          <w:lang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eastAsia="zh-CN"/>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kern w:val="0"/>
          <w:sz w:val="30"/>
          <w:szCs w:val="30"/>
          <w:highlight w:val="none"/>
          <w:lang w:eastAsia="zh-CN"/>
          <w14:textFill>
            <w14:solidFill>
              <w14:schemeClr w14:val="tx1"/>
            </w14:solidFill>
          </w14:textFill>
        </w:rPr>
        <w:t>）供货组织方案</w:t>
      </w:r>
      <w:bookmarkStart w:id="727" w:name="OLE_LINK30"/>
      <w:r>
        <w:rPr>
          <w:rFonts w:hint="eastAsia" w:ascii="宋体" w:hAnsi="宋体" w:eastAsia="宋体" w:cs="宋体"/>
          <w:b/>
          <w:color w:val="000000" w:themeColor="text1"/>
          <w:kern w:val="0"/>
          <w:sz w:val="30"/>
          <w:szCs w:val="30"/>
          <w:highlight w:val="none"/>
          <w:lang w:eastAsia="zh-CN"/>
          <w14:textFill>
            <w14:solidFill>
              <w14:schemeClr w14:val="tx1"/>
            </w14:solidFill>
          </w14:textFill>
        </w:rPr>
        <w:t>（投标人自行编写）</w:t>
      </w:r>
      <w:bookmarkEnd w:id="727"/>
    </w:p>
    <w:bookmarkEnd w:id="724"/>
    <w:p w14:paraId="52118A3A">
      <w:pPr>
        <w:keepNext w:val="0"/>
        <w:keepLines w:val="0"/>
        <w:pageBreakBefore w:val="0"/>
        <w:widowControl w:val="0"/>
        <w:kinsoku/>
        <w:wordWrap/>
        <w:overflowPunct/>
        <w:topLinePunct w:val="0"/>
        <w:bidi w:val="0"/>
        <w:spacing w:line="360" w:lineRule="auto"/>
        <w:textAlignment w:val="auto"/>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bookmarkEnd w:id="725"/>
    <w:p w14:paraId="05F0B096">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12.</w:t>
      </w:r>
      <w:r>
        <w:rPr>
          <w:rFonts w:hint="default" w:ascii="宋体" w:hAnsi="宋体" w:eastAsia="宋体" w:cs="宋体"/>
          <w:b/>
          <w:color w:val="000000" w:themeColor="text1"/>
          <w:kern w:val="0"/>
          <w:sz w:val="30"/>
          <w:szCs w:val="30"/>
          <w:highlight w:val="none"/>
          <w:lang w:val="en-US"/>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服务便利性（投标人自行提供书面说明和资料）</w:t>
      </w: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705011F7">
      <w:pPr>
        <w:keepNext w:val="0"/>
        <w:keepLines w:val="0"/>
        <w:pageBreakBefore w:val="0"/>
        <w:kinsoku/>
        <w:wordWrap/>
        <w:overflowPunct/>
        <w:topLinePunct w:val="0"/>
        <w:bidi w:val="0"/>
        <w:snapToGrid/>
        <w:spacing w:line="360" w:lineRule="auto"/>
        <w:textAlignment w:val="auto"/>
        <w:rPr>
          <w:rFonts w:hint="eastAsia" w:ascii="宋体" w:hAnsi="宋体" w:eastAsia="宋体" w:cs="宋体"/>
          <w:b/>
          <w:color w:val="000000" w:themeColor="text1"/>
          <w:kern w:val="0"/>
          <w:sz w:val="30"/>
          <w:szCs w:val="30"/>
          <w:highlight w:val="none"/>
          <w14:textFill>
            <w14:solidFill>
              <w14:schemeClr w14:val="tx1"/>
            </w14:solidFill>
          </w14:textFill>
        </w:rPr>
      </w:pPr>
      <w:bookmarkStart w:id="728" w:name="OLE_LINK31"/>
      <w:r>
        <w:rPr>
          <w:rFonts w:hint="eastAsia" w:ascii="宋体" w:hAnsi="宋体" w:eastAsia="宋体" w:cs="宋体"/>
          <w:b/>
          <w:color w:val="000000" w:themeColor="text1"/>
          <w:kern w:val="0"/>
          <w:sz w:val="30"/>
          <w:szCs w:val="30"/>
          <w:highlight w:val="none"/>
          <w14:textFill>
            <w14:solidFill>
              <w14:schemeClr w14:val="tx1"/>
            </w14:solidFill>
          </w14:textFill>
        </w:rPr>
        <w:t>12.</w:t>
      </w:r>
      <w:r>
        <w:rPr>
          <w:rFonts w:hint="default" w:ascii="宋体" w:hAnsi="宋体" w:eastAsia="宋体" w:cs="宋体"/>
          <w:b/>
          <w:color w:val="000000" w:themeColor="text1"/>
          <w:kern w:val="0"/>
          <w:sz w:val="30"/>
          <w:szCs w:val="30"/>
          <w:highlight w:val="none"/>
          <w:lang w:val="en-US"/>
          <w14:textFill>
            <w14:solidFill>
              <w14:schemeClr w14:val="tx1"/>
            </w14:solidFill>
          </w14:textFill>
        </w:rPr>
        <w:t>7</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w:t>
      </w:r>
      <w:bookmarkStart w:id="729" w:name="OLE_LINK32"/>
      <w:r>
        <w:rPr>
          <w:rFonts w:hint="eastAsia" w:ascii="宋体" w:hAnsi="宋体" w:eastAsia="宋体" w:cs="宋体"/>
          <w:b/>
          <w:color w:val="000000" w:themeColor="text1"/>
          <w:kern w:val="0"/>
          <w:sz w:val="30"/>
          <w:szCs w:val="30"/>
          <w:highlight w:val="none"/>
          <w14:textFill>
            <w14:solidFill>
              <w14:schemeClr w14:val="tx1"/>
            </w14:solidFill>
          </w14:textFill>
        </w:rPr>
        <w:t>售后服务方案</w:t>
      </w:r>
      <w:bookmarkEnd w:id="729"/>
    </w:p>
    <w:p w14:paraId="320A66FB">
      <w:pPr>
        <w:keepNext w:val="0"/>
        <w:keepLines w:val="0"/>
        <w:pageBreakBefore w:val="0"/>
        <w:kinsoku/>
        <w:wordWrap/>
        <w:overflowPunct/>
        <w:topLinePunct w:val="0"/>
        <w:bidi w:val="0"/>
        <w:snapToGrid/>
        <w:spacing w:line="360" w:lineRule="auto"/>
        <w:textAlignment w:val="auto"/>
        <w:rPr>
          <w:rFonts w:hint="eastAsia" w:ascii="宋体" w:hAnsi="宋体" w:eastAsia="宋体" w:cs="宋体"/>
          <w:b/>
          <w:color w:val="000000" w:themeColor="text1"/>
          <w:kern w:val="0"/>
          <w:sz w:val="30"/>
          <w:szCs w:val="30"/>
          <w:highlight w:val="none"/>
          <w:lang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eastAsia="zh-CN"/>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w:t>
      </w:r>
      <w:r>
        <w:rPr>
          <w:rFonts w:hint="eastAsia" w:ascii="宋体" w:hAnsi="宋体" w:eastAsia="宋体" w:cs="宋体"/>
          <w:b/>
          <w:color w:val="000000" w:themeColor="text1"/>
          <w:kern w:val="0"/>
          <w:sz w:val="30"/>
          <w:szCs w:val="30"/>
          <w:highlight w:val="none"/>
          <w:lang w:eastAsia="zh-CN"/>
          <w14:textFill>
            <w14:solidFill>
              <w14:schemeClr w14:val="tx1"/>
            </w14:solidFill>
          </w14:textFill>
        </w:rPr>
        <w:t>）维修或更换响应时间承诺书承诺书</w:t>
      </w:r>
    </w:p>
    <w:p w14:paraId="5BA58B9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维修或更换响应时间承诺</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书</w:t>
      </w:r>
    </w:p>
    <w:tbl>
      <w:tblPr>
        <w:tblStyle w:val="36"/>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402"/>
      </w:tblGrid>
      <w:tr w14:paraId="4409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87" w:type="pct"/>
            <w:vAlign w:val="center"/>
          </w:tcPr>
          <w:p w14:paraId="0FE76189">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4612" w:type="pct"/>
            <w:vAlign w:val="center"/>
          </w:tcPr>
          <w:p w14:paraId="17D6D1D2">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承诺事项</w:t>
            </w:r>
          </w:p>
        </w:tc>
      </w:tr>
      <w:tr w14:paraId="6E8E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7" w:type="pct"/>
            <w:vAlign w:val="center"/>
          </w:tcPr>
          <w:p w14:paraId="52F30B03">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4612" w:type="pct"/>
            <w:vAlign w:val="center"/>
          </w:tcPr>
          <w:p w14:paraId="53AD34BE">
            <w:pPr>
              <w:keepNext w:val="0"/>
              <w:keepLines w:val="0"/>
              <w:pageBreakBefore w:val="0"/>
              <w:widowControl w:val="0"/>
              <w:kinsoku/>
              <w:wordWrap/>
              <w:overflowPunct/>
              <w:topLinePunct w:val="0"/>
              <w:bidi w:val="0"/>
              <w:spacing w:line="360" w:lineRule="auto"/>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当货物出现质量问题时，我方承诺</w:t>
            </w:r>
            <w:r>
              <w:rPr>
                <w:rFonts w:hint="eastAsia" w:ascii="宋体" w:hAnsi="宋体" w:eastAsia="宋体" w:cs="宋体"/>
                <w:color w:val="000000" w:themeColor="text1"/>
                <w:sz w:val="21"/>
                <w:szCs w:val="21"/>
                <w:highlight w:val="none"/>
                <w:lang w:val="zh-CN"/>
                <w14:textFill>
                  <w14:solidFill>
                    <w14:schemeClr w14:val="tx1"/>
                  </w14:solidFill>
                </w14:textFill>
              </w:rPr>
              <w:t>在接到招标人</w:t>
            </w:r>
            <w:r>
              <w:rPr>
                <w:rFonts w:hint="eastAsia" w:ascii="宋体" w:hAnsi="宋体" w:eastAsia="宋体" w:cs="宋体"/>
                <w:color w:val="000000" w:themeColor="text1"/>
                <w:sz w:val="21"/>
                <w:szCs w:val="21"/>
                <w:highlight w:val="none"/>
                <w:lang w:val="zh-CN" w:eastAsia="zh-CN"/>
                <w14:textFill>
                  <w14:solidFill>
                    <w14:schemeClr w14:val="tx1"/>
                  </w14:solidFill>
                </w14:textFill>
              </w:rPr>
              <w:t>通知后</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eastAsia="zh-CN"/>
                <w14:textFill>
                  <w14:solidFill>
                    <w14:schemeClr w14:val="tx1"/>
                  </w14:solidFill>
                </w14:textFill>
              </w:rPr>
              <w:t>小时内赶到现场维修或更换，保证货物的正常使用</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w:t>
            </w:r>
          </w:p>
        </w:tc>
      </w:tr>
    </w:tbl>
    <w:p w14:paraId="6B1BACBC">
      <w:pPr>
        <w:keepNext w:val="0"/>
        <w:keepLines w:val="0"/>
        <w:pageBreakBefore w:val="0"/>
        <w:widowControl w:val="0"/>
        <w:kinsoku/>
        <w:wordWrap/>
        <w:overflowPunct/>
        <w:topLinePunct w:val="0"/>
        <w:autoSpaceDE/>
        <w:autoSpaceDN/>
        <w:bidi w:val="0"/>
        <w:adjustRightInd/>
        <w:spacing w:line="360" w:lineRule="auto"/>
        <w:ind w:left="419" w:leftChars="105" w:hanging="199" w:hangingChars="95"/>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2356341">
      <w:pPr>
        <w:keepNext w:val="0"/>
        <w:keepLines w:val="0"/>
        <w:pageBreakBefore w:val="0"/>
        <w:widowControl w:val="0"/>
        <w:kinsoku/>
        <w:wordWrap/>
        <w:overflowPunct/>
        <w:topLinePunct w:val="0"/>
        <w:autoSpaceDE/>
        <w:autoSpaceDN/>
        <w:bidi w:val="0"/>
        <w:adjustRightInd/>
        <w:spacing w:line="360" w:lineRule="auto"/>
        <w:ind w:left="420" w:leftChars="105" w:hanging="200" w:hangingChars="95"/>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p w14:paraId="18BE899C">
      <w:pPr>
        <w:keepNext w:val="0"/>
        <w:keepLines w:val="0"/>
        <w:pageBreakBefore w:val="0"/>
        <w:widowControl w:val="0"/>
        <w:numPr>
          <w:ilvl w:val="0"/>
          <w:numId w:val="6"/>
        </w:numPr>
        <w:kinsoku/>
        <w:wordWrap/>
        <w:overflowPunct/>
        <w:topLinePunct w:val="0"/>
        <w:bidi w:val="0"/>
        <w:snapToGrid w:val="0"/>
        <w:spacing w:line="360" w:lineRule="auto"/>
        <w:ind w:left="420" w:leftChars="105" w:hanging="200" w:hangingChars="95"/>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本表承诺事项若未填或漏填的，视为投标人按用户需求书响应。</w:t>
      </w:r>
    </w:p>
    <w:p w14:paraId="49484029">
      <w:pPr>
        <w:keepNext w:val="0"/>
        <w:keepLines w:val="0"/>
        <w:pageBreakBefore w:val="0"/>
        <w:widowControl w:val="0"/>
        <w:numPr>
          <w:ilvl w:val="0"/>
          <w:numId w:val="6"/>
        </w:numPr>
        <w:kinsoku/>
        <w:wordWrap/>
        <w:overflowPunct/>
        <w:topLinePunct w:val="0"/>
        <w:bidi w:val="0"/>
        <w:snapToGrid w:val="0"/>
        <w:spacing w:line="360" w:lineRule="auto"/>
        <w:ind w:left="420" w:leftChars="105" w:hanging="200" w:hangingChars="95"/>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本表承诺事项若与投标文件其他地方表述不一致的，以本承诺表为准。</w:t>
      </w:r>
    </w:p>
    <w:p w14:paraId="6F9D926F">
      <w:pPr>
        <w:keepNext w:val="0"/>
        <w:keepLines w:val="0"/>
        <w:pageBreakBefore w:val="0"/>
        <w:widowControl w:val="0"/>
        <w:kinsoku/>
        <w:wordWrap/>
        <w:overflowPunct/>
        <w:topLinePunct w:val="0"/>
        <w:autoSpaceDE w:val="0"/>
        <w:autoSpaceDN w:val="0"/>
        <w:bidi w:val="0"/>
        <w:adjustRightInd w:val="0"/>
        <w:spacing w:line="360" w:lineRule="auto"/>
        <w:ind w:firstLine="4200" w:firstLineChars="2000"/>
        <w:jc w:val="left"/>
        <w:textAlignment w:val="auto"/>
        <w:rPr>
          <w:rFonts w:ascii="宋体" w:hAnsi="宋体" w:eastAsia="宋体" w:cs="Times New Roman"/>
          <w:color w:val="000000" w:themeColor="text1"/>
          <w:kern w:val="3"/>
          <w:szCs w:val="21"/>
          <w:highlight w:val="none"/>
          <w14:textFill>
            <w14:solidFill>
              <w14:schemeClr w14:val="tx1"/>
            </w14:solidFill>
          </w14:textFill>
        </w:rPr>
      </w:pPr>
    </w:p>
    <w:p w14:paraId="3F92F07B">
      <w:pPr>
        <w:keepNext w:val="0"/>
        <w:keepLines w:val="0"/>
        <w:pageBreakBefore w:val="0"/>
        <w:widowControl w:val="0"/>
        <w:kinsoku/>
        <w:wordWrap/>
        <w:overflowPunct/>
        <w:topLinePunct w:val="0"/>
        <w:autoSpaceDE w:val="0"/>
        <w:autoSpaceDN w:val="0"/>
        <w:bidi w:val="0"/>
        <w:adjustRightInd w:val="0"/>
        <w:spacing w:line="360" w:lineRule="auto"/>
        <w:ind w:firstLine="4200" w:firstLineChars="2000"/>
        <w:jc w:val="left"/>
        <w:textAlignment w:val="auto"/>
        <w:rPr>
          <w:rFonts w:ascii="宋体" w:hAnsi="宋体" w:eastAsia="宋体" w:cs="Times New Roman"/>
          <w:color w:val="000000" w:themeColor="text1"/>
          <w:kern w:val="3"/>
          <w:szCs w:val="21"/>
          <w:highlight w:val="none"/>
          <w14:textFill>
            <w14:solidFill>
              <w14:schemeClr w14:val="tx1"/>
            </w14:solidFill>
          </w14:textFill>
        </w:rPr>
      </w:pPr>
    </w:p>
    <w:p w14:paraId="66480B33">
      <w:pPr>
        <w:keepNext w:val="0"/>
        <w:keepLines w:val="0"/>
        <w:pageBreakBefore w:val="0"/>
        <w:widowControl w:val="0"/>
        <w:kinsoku/>
        <w:wordWrap/>
        <w:overflowPunct/>
        <w:topLinePunct w:val="0"/>
        <w:autoSpaceDE w:val="0"/>
        <w:autoSpaceDN w:val="0"/>
        <w:bidi w:val="0"/>
        <w:adjustRightInd w:val="0"/>
        <w:spacing w:line="360" w:lineRule="auto"/>
        <w:ind w:firstLine="4200" w:firstLineChars="2000"/>
        <w:jc w:val="left"/>
        <w:textAlignment w:val="auto"/>
        <w:rPr>
          <w:rFonts w:ascii="宋体" w:hAnsi="宋体" w:eastAsia="宋体" w:cs="Times New Roman"/>
          <w:color w:val="000000" w:themeColor="text1"/>
          <w:kern w:val="3"/>
          <w:szCs w:val="21"/>
          <w:highlight w:val="none"/>
          <w14:textFill>
            <w14:solidFill>
              <w14:schemeClr w14:val="tx1"/>
            </w14:solidFill>
          </w14:textFill>
        </w:rPr>
      </w:pPr>
    </w:p>
    <w:p w14:paraId="7D6820AB">
      <w:pPr>
        <w:keepNext w:val="0"/>
        <w:keepLines w:val="0"/>
        <w:pageBreakBefore w:val="0"/>
        <w:widowControl w:val="0"/>
        <w:kinsoku/>
        <w:wordWrap/>
        <w:overflowPunct/>
        <w:topLinePunct w:val="0"/>
        <w:autoSpaceDE w:val="0"/>
        <w:autoSpaceDN w:val="0"/>
        <w:bidi w:val="0"/>
        <w:adjustRightInd w:val="0"/>
        <w:spacing w:line="360" w:lineRule="auto"/>
        <w:ind w:firstLine="4200" w:firstLineChars="2000"/>
        <w:jc w:val="left"/>
        <w:textAlignment w:val="auto"/>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58EB4D0D">
      <w:pPr>
        <w:keepNext w:val="0"/>
        <w:keepLines w:val="0"/>
        <w:pageBreakBefore w:val="0"/>
        <w:widowControl w:val="0"/>
        <w:kinsoku/>
        <w:wordWrap/>
        <w:overflowPunct/>
        <w:topLinePunct w:val="0"/>
        <w:autoSpaceDE/>
        <w:autoSpaceDN/>
        <w:bidi w:val="0"/>
        <w:adjustRightInd/>
        <w:spacing w:line="360" w:lineRule="auto"/>
        <w:ind w:firstLine="4200" w:firstLineChars="2000"/>
        <w:jc w:val="left"/>
        <w:textAlignment w:val="auto"/>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7AB1561F">
      <w:pPr>
        <w:keepNext w:val="0"/>
        <w:keepLines w:val="0"/>
        <w:pageBreakBefore w:val="0"/>
        <w:kinsoku/>
        <w:wordWrap/>
        <w:overflowPunct/>
        <w:topLinePunct w:val="0"/>
        <w:bidi w:val="0"/>
        <w:snapToGrid/>
        <w:spacing w:line="360" w:lineRule="auto"/>
        <w:textAlignment w:val="auto"/>
        <w:rPr>
          <w:rFonts w:hint="eastAsia" w:ascii="宋体" w:hAnsi="宋体" w:eastAsia="宋体" w:cs="宋体"/>
          <w:b/>
          <w:color w:val="000000" w:themeColor="text1"/>
          <w:kern w:val="0"/>
          <w:sz w:val="30"/>
          <w:szCs w:val="30"/>
          <w:highlight w:val="none"/>
          <w14:textFill>
            <w14:solidFill>
              <w14:schemeClr w14:val="tx1"/>
            </w14:solidFill>
          </w14:textFill>
        </w:rPr>
      </w:pPr>
    </w:p>
    <w:p w14:paraId="5606B645">
      <w:pPr>
        <w:rPr>
          <w:rFonts w:hint="eastAsia" w:ascii="宋体" w:hAnsi="宋体" w:eastAsia="宋体" w:cs="宋体"/>
          <w:b/>
          <w:color w:val="000000" w:themeColor="text1"/>
          <w:kern w:val="0"/>
          <w:sz w:val="30"/>
          <w:szCs w:val="30"/>
          <w:highlight w:val="none"/>
          <w:lang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eastAsia="zh-CN"/>
          <w14:textFill>
            <w14:solidFill>
              <w14:schemeClr w14:val="tx1"/>
            </w14:solidFill>
          </w14:textFill>
        </w:rPr>
        <w:br w:type="page"/>
      </w:r>
    </w:p>
    <w:p w14:paraId="37E28EC3">
      <w:pPr>
        <w:keepNext w:val="0"/>
        <w:keepLines w:val="0"/>
        <w:pageBreakBefore w:val="0"/>
        <w:kinsoku/>
        <w:wordWrap/>
        <w:overflowPunct/>
        <w:topLinePunct w:val="0"/>
        <w:bidi w:val="0"/>
        <w:snapToGrid/>
        <w:spacing w:line="360" w:lineRule="auto"/>
        <w:textAlignment w:val="auto"/>
        <w:rPr>
          <w:rFonts w:hint="eastAsia" w:ascii="宋体" w:hAnsi="宋体" w:eastAsia="宋体" w:cs="宋体"/>
          <w:b/>
          <w:color w:val="000000" w:themeColor="text1"/>
          <w:kern w:val="0"/>
          <w:sz w:val="30"/>
          <w:szCs w:val="30"/>
          <w:highlight w:val="none"/>
          <w:lang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eastAsia="zh-CN"/>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kern w:val="0"/>
          <w:sz w:val="30"/>
          <w:szCs w:val="30"/>
          <w:highlight w:val="none"/>
          <w:lang w:eastAsia="zh-CN"/>
          <w14:textFill>
            <w14:solidFill>
              <w14:schemeClr w14:val="tx1"/>
            </w14:solidFill>
          </w14:textFill>
        </w:rPr>
        <w:t>）售后服务方案（投标人自行编写）</w:t>
      </w:r>
    </w:p>
    <w:bookmarkEnd w:id="728"/>
    <w:p w14:paraId="7DB311FA">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59C59975">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30" w:name="_Toc29725"/>
      <w:bookmarkStart w:id="731" w:name="_Toc10326"/>
      <w:r>
        <w:rPr>
          <w:rFonts w:hint="eastAsia" w:ascii="宋体" w:hAnsi="宋体" w:eastAsia="宋体" w:cs="宋体"/>
          <w:b/>
          <w:color w:val="000000" w:themeColor="text1"/>
          <w:kern w:val="0"/>
          <w:sz w:val="30"/>
          <w:szCs w:val="30"/>
          <w:highlight w:val="none"/>
          <w14:textFill>
            <w14:solidFill>
              <w14:schemeClr w14:val="tx1"/>
            </w14:solidFill>
          </w14:textFill>
        </w:rPr>
        <w:t>12.</w:t>
      </w:r>
      <w:r>
        <w:rPr>
          <w:rFonts w:hint="default" w:ascii="宋体" w:hAnsi="宋体" w:eastAsia="宋体" w:cs="宋体"/>
          <w:b/>
          <w:color w:val="000000" w:themeColor="text1"/>
          <w:kern w:val="0"/>
          <w:sz w:val="30"/>
          <w:szCs w:val="30"/>
          <w:highlight w:val="none"/>
          <w:lang w:val="en-US"/>
          <w14:textFill>
            <w14:solidFill>
              <w14:schemeClr w14:val="tx1"/>
            </w14:solidFill>
          </w14:textFill>
        </w:rPr>
        <w:t>8</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投标人认为有必要提供的其它材料（不做强制要求）</w:t>
      </w:r>
      <w:bookmarkEnd w:id="715"/>
      <w:bookmarkEnd w:id="716"/>
      <w:bookmarkEnd w:id="717"/>
      <w:bookmarkEnd w:id="718"/>
      <w:bookmarkEnd w:id="719"/>
      <w:bookmarkEnd w:id="721"/>
      <w:bookmarkEnd w:id="722"/>
      <w:bookmarkEnd w:id="730"/>
      <w:bookmarkEnd w:id="731"/>
    </w:p>
    <w:p w14:paraId="0C9CFE3D">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DD230BD">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3A4C6EA">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36FA30C">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CCEEB5C">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392806C2">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F980E40">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17679BEC">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CD56B12">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732" w:name="_Toc28845"/>
      <w:bookmarkStart w:id="733" w:name="_Toc142508390"/>
      <w:bookmarkStart w:id="734" w:name="_Toc27488"/>
      <w:bookmarkStart w:id="735" w:name="_Toc12819"/>
      <w:bookmarkStart w:id="736" w:name="_Toc22601_WPSOffice_Level1"/>
      <w:bookmarkStart w:id="737" w:name="_Toc521918141"/>
      <w:bookmarkStart w:id="738" w:name="_Toc522047402"/>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732"/>
      <w:bookmarkEnd w:id="733"/>
      <w:bookmarkEnd w:id="734"/>
      <w:bookmarkEnd w:id="735"/>
    </w:p>
    <w:p w14:paraId="2279968A">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2D90EF7F">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2C4099EE">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55DFB2E">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179E4A2">
      <w:pPr>
        <w:autoSpaceDE w:val="0"/>
        <w:autoSpaceDN w:val="0"/>
        <w:adjustRightInd w:val="0"/>
        <w:spacing w:line="360" w:lineRule="auto"/>
        <w:jc w:val="center"/>
        <w:rPr>
          <w:rFonts w:ascii="宋体" w:hAnsi="宋体" w:eastAsia="宋体" w:cs="宋体"/>
          <w:b/>
          <w:bCs/>
          <w:color w:val="000000" w:themeColor="text1"/>
          <w:sz w:val="36"/>
          <w:szCs w:val="44"/>
          <w:highlight w:val="none"/>
          <w14:textFill>
            <w14:solidFill>
              <w14:schemeClr w14:val="tx1"/>
            </w14:solidFill>
          </w14:textFill>
        </w:rPr>
      </w:pPr>
      <w:r>
        <w:rPr>
          <w:rFonts w:hint="eastAsia" w:ascii="宋体" w:hAnsi="宋体" w:eastAsia="宋体" w:cs="宋体"/>
          <w:b/>
          <w:bCs/>
          <w:color w:val="000000" w:themeColor="text1"/>
          <w:sz w:val="40"/>
          <w:szCs w:val="36"/>
          <w:highlight w:val="none"/>
          <w14:textFill>
            <w14:solidFill>
              <w14:schemeClr w14:val="tx1"/>
            </w14:solidFill>
          </w14:textFill>
        </w:rPr>
        <w:t>东莞市东江检测有限公司2024-2025年度实验室检测用品定点采购项目</w:t>
      </w:r>
    </w:p>
    <w:p w14:paraId="7C44FB48">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739"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（招标编号：广建咨询（东招）2024-0110号）</w:t>
      </w:r>
      <w:bookmarkEnd w:id="739"/>
    </w:p>
    <w:p w14:paraId="7D68F097">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DE2BF60">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ED49CB8">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D8D0652">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63882EF">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740"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740"/>
    </w:p>
    <w:p w14:paraId="6103CA2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96E8D35">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512C2B0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67C9B25">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55892D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206F98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609EC62B">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625469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741"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741"/>
    </w:p>
    <w:p w14:paraId="1F1155EA">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7719A3AF">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42"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742"/>
    </w:p>
    <w:p w14:paraId="2DA95AD3">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43"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743"/>
    </w:p>
    <w:p w14:paraId="550E1A02">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44"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744"/>
    </w:p>
    <w:p w14:paraId="190891E6">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45"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745"/>
    </w:p>
    <w:p w14:paraId="78D1EFDB">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46"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746"/>
    </w:p>
    <w:p w14:paraId="28EB9374">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47"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747"/>
    </w:p>
    <w:p w14:paraId="70849C62">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48"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748"/>
    </w:p>
    <w:p w14:paraId="2A70543D">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325C6CB9">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1EC3B067">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545325ED">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749"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749"/>
    </w:p>
    <w:p w14:paraId="14E2CC04">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5BB983E7">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14:textFill>
            <w14:solidFill>
              <w14:schemeClr w14:val="tx1"/>
            </w14:solidFill>
          </w14:textFill>
        </w:rPr>
        <w:t>东莞市东江检测有限公司2024-2025年度实验室检测用品定点采购项目</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(招标编号：广建咨询（东招）2024-0110号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77061593">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3F768E61">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(建成工程咨询股份有限公司）组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42410152">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52DC77B6">
      <w:pPr>
        <w:numPr>
          <w:ilvl w:val="1"/>
          <w:numId w:val="7"/>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6EE9618C">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0A502F4C">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41333EC4">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65FBBBF8">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0566FFF9">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5B76B5FE">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7430B680">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0BD6358E">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33D12F2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7B0B99B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0715603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5A1A051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3342F42A">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2A9DC5CD">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01BA1B7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5BBBB35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4ADAE82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4B099DE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4AFA759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057CF15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2542D917">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108F1C54">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5D3E753E">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4024A43D">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58BD9465">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7BF2D788">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2E436B60">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6B7B1C29">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6CF44C60">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7322E5E6">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1CDA9F78">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0A247C43">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750"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750"/>
    </w:p>
    <w:p w14:paraId="34BFDCA0">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3F7FA823">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F622188">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12AD1794">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000000" w:themeColor="text1"/>
          <w:szCs w:val="24"/>
          <w:highlight w:val="none"/>
          <w14:textFill>
            <w14:solidFill>
              <w14:schemeClr w14:val="tx1"/>
            </w14:solidFill>
          </w14:textFill>
        </w:rPr>
        <w:t>供货及</w:t>
      </w:r>
      <w:r>
        <w:rPr>
          <w:rFonts w:hint="eastAsia" w:ascii="宋体" w:hAnsi="宋体" w:eastAsia="宋体" w:cs="宋体"/>
          <w:color w:val="000000" w:themeColor="text1"/>
          <w:szCs w:val="24"/>
          <w:highlight w:val="none"/>
          <w:lang w:val="zh-CN"/>
          <w14:textFill>
            <w14:solidFill>
              <w14:schemeClr w14:val="tx1"/>
            </w14:solidFill>
          </w14:textFill>
        </w:rPr>
        <w:t>服务范围、质量</w:t>
      </w:r>
      <w:r>
        <w:rPr>
          <w:rFonts w:hint="eastAsia" w:ascii="宋体" w:hAnsi="宋体" w:eastAsia="宋体" w:cs="宋体"/>
          <w:color w:val="000000" w:themeColor="text1"/>
          <w:szCs w:val="24"/>
          <w:highlight w:val="none"/>
          <w14:textFill>
            <w14:solidFill>
              <w14:schemeClr w14:val="tx1"/>
            </w14:solidFill>
          </w14:textFill>
        </w:rPr>
        <w:t>和性能</w:t>
      </w:r>
      <w:r>
        <w:rPr>
          <w:rFonts w:hint="eastAsia" w:ascii="宋体" w:hAnsi="宋体" w:eastAsia="宋体" w:cs="宋体"/>
          <w:color w:val="000000" w:themeColor="text1"/>
          <w:szCs w:val="24"/>
          <w:highlight w:val="none"/>
          <w:lang w:val="zh-CN"/>
          <w14:textFill>
            <w14:solidFill>
              <w14:schemeClr w14:val="tx1"/>
            </w14:solidFill>
          </w14:textFill>
        </w:rPr>
        <w:t>，或指与招标文件有实质不一致，限制了合同项下委托人的权利和承包人的义务, 或对该重大偏离的修改对提交实质性响应投标的其他投标人将不公平。</w:t>
      </w:r>
    </w:p>
    <w:p w14:paraId="156E52F3">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4470E102">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3974F46D">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56D1C640">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48AF581F">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hAnsi="宋体" w:eastAsia="宋体" w:cs="宋体"/>
          <w:b/>
          <w:color w:val="000000" w:themeColor="text1"/>
          <w:kern w:val="0"/>
          <w:szCs w:val="21"/>
          <w:highlight w:val="none"/>
          <w14:textFill>
            <w14:solidFill>
              <w14:schemeClr w14:val="tx1"/>
            </w14:solidFill>
          </w14:textFill>
        </w:rPr>
        <w:t>投标文件中的投标报价未按照招标文件要求进行折扣系数报价的</w:t>
      </w:r>
      <w:r>
        <w:rPr>
          <w:rFonts w:hint="eastAsia" w:ascii="宋体" w:hAnsi="宋体" w:eastAsia="宋体" w:cs="宋体"/>
          <w:b/>
          <w:bCs/>
          <w:color w:val="000000" w:themeColor="text1"/>
          <w:kern w:val="0"/>
          <w:szCs w:val="21"/>
          <w:highlight w:val="none"/>
          <w14:textFill>
            <w14:solidFill>
              <w14:schemeClr w14:val="tx1"/>
            </w14:solidFill>
          </w14:textFill>
        </w:rPr>
        <w:t>；</w:t>
      </w:r>
    </w:p>
    <w:p w14:paraId="09D4730F">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364EB91A">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051FEC32">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34B4F429">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1D079300">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469F3321">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64794171">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1AD07EB2">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4B9922B1">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4CD4CAB3">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A710C2C">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7DECB0F9">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751"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751"/>
    </w:p>
    <w:p w14:paraId="7C4E3B1C">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603EAEB6">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5FC15A9A">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7BDA1A9">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60EF9075">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14:paraId="6185BDF5">
      <w:pPr>
        <w:spacing w:line="360" w:lineRule="auto"/>
        <w:ind w:left="567"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62D53798">
      <w:pPr>
        <w:spacing w:line="360" w:lineRule="auto"/>
        <w:ind w:firstLine="420" w:firstLineChars="20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A</w:t>
      </w:r>
      <w:r>
        <w:rPr>
          <w:rFonts w:hint="eastAsia" w:ascii="宋体" w:hAnsi="宋体" w:eastAsia="宋体" w:cs="宋体"/>
          <w:color w:val="000000" w:themeColor="text1"/>
          <w:kern w:val="0"/>
          <w:szCs w:val="21"/>
          <w:highlight w:val="none"/>
          <w:lang w:val="zh-CN"/>
          <w14:textFill>
            <w14:solidFill>
              <w14:schemeClr w14:val="tx1"/>
            </w14:solidFill>
          </w14:textFill>
        </w:rPr>
        <w:t>）投标报价当以数字表示的报价系数与以文字表示的报价系数不一致时，以文字表示的报价系数为准；</w:t>
      </w:r>
    </w:p>
    <w:p w14:paraId="28C2A906">
      <w:pPr>
        <w:spacing w:line="360" w:lineRule="auto"/>
        <w:ind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B</w:t>
      </w:r>
      <w:r>
        <w:rPr>
          <w:rFonts w:hint="eastAsia" w:ascii="宋体" w:hAnsi="宋体" w:eastAsia="宋体" w:cs="宋体"/>
          <w:color w:val="000000" w:themeColor="text1"/>
          <w:kern w:val="0"/>
          <w:szCs w:val="21"/>
          <w:highlight w:val="none"/>
          <w:lang w:val="zh-CN"/>
          <w14:textFill>
            <w14:solidFill>
              <w14:schemeClr w14:val="tx1"/>
            </w14:solidFill>
          </w14:textFill>
        </w:rPr>
        <w:t>）按前述修正原则排序依次进行修正至唯一值后的报价表经双方确认后，作为合同文件的组成部分。</w:t>
      </w:r>
    </w:p>
    <w:p w14:paraId="4EDB06BF">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439EB6BC">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3AD532F9">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752" w:name="_Toc8518_WPSOffice_Level1"/>
    </w:p>
    <w:p w14:paraId="20114AC8">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752"/>
    </w:p>
    <w:p w14:paraId="526EA9B4">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A71506E">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68277755">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4D19DCF5">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743E7E1D">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1C7919F2">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6CE512AE">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（1）评标委员会首先对商务标进行评审，按评标标准打分后，取所有评委评分的平均值得出该投标人的商务评分；</w:t>
      </w:r>
    </w:p>
    <w:p w14:paraId="2B0A9F23">
      <w:pPr>
        <w:autoSpaceDE w:val="0"/>
        <w:autoSpaceDN w:val="0"/>
        <w:adjustRightInd w:val="0"/>
        <w:spacing w:line="360" w:lineRule="auto"/>
        <w:ind w:left="565" w:leftChars="-1"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（2）然后评标委员会对技术标进行评审，按评标标准打分后，</w:t>
      </w:r>
      <w:r>
        <w:rPr>
          <w:rFonts w:hint="eastAsia" w:ascii="宋体" w:hAnsi="宋体" w:eastAsia="宋体" w:cs="宋体"/>
          <w:color w:val="000000" w:themeColor="text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5187DA5B">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（3）最后评标委员会对报价进行评审，按评标标准计算得出该投标人的报价评分。</w:t>
      </w:r>
    </w:p>
    <w:p w14:paraId="63D0AA53">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5723271D">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7AA07220">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784739B8">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5F7E5109">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0BF7B697">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39247D0C">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47DE060F">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2B9B38FA">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3F59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CE5AC41">
            <w:pPr>
              <w:spacing w:line="400" w:lineRule="exact"/>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120E26DD">
            <w:pPr>
              <w:spacing w:line="400" w:lineRule="exact"/>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分值</w:t>
            </w:r>
          </w:p>
        </w:tc>
      </w:tr>
      <w:tr w14:paraId="4B786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00D5860">
            <w:pPr>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B04352A">
            <w:pPr>
              <w:autoSpaceDE w:val="0"/>
              <w:autoSpaceDN w:val="0"/>
              <w:adjustRightInd w:val="0"/>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621E0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43C86E6">
            <w:pPr>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01101C65">
            <w:pPr>
              <w:autoSpaceDE w:val="0"/>
              <w:autoSpaceDN w:val="0"/>
              <w:adjustRightInd w:val="0"/>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0C22D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4BEB7DD">
            <w:pPr>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13A06A83">
            <w:pPr>
              <w:autoSpaceDE w:val="0"/>
              <w:autoSpaceDN w:val="0"/>
              <w:adjustRightInd w:val="0"/>
              <w:spacing w:line="400" w:lineRule="exact"/>
              <w:jc w:val="center"/>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p>
        </w:tc>
      </w:tr>
    </w:tbl>
    <w:p w14:paraId="2F0BFF93">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753" w:name="_Toc18349_WPSOffice_Level2"/>
    </w:p>
    <w:p w14:paraId="7A5873E7">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753"/>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1B7A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2E636C64">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3741FB64">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7955F49B">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195D0DF">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0DBB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677909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47" w:type="pct"/>
            <w:tcBorders>
              <w:top w:val="single" w:color="auto" w:sz="4" w:space="0"/>
              <w:left w:val="single" w:color="auto" w:sz="4" w:space="0"/>
              <w:bottom w:val="single" w:color="auto" w:sz="4" w:space="0"/>
              <w:right w:val="single" w:color="auto" w:sz="4" w:space="0"/>
            </w:tcBorders>
            <w:vAlign w:val="center"/>
          </w:tcPr>
          <w:p w14:paraId="43F23104">
            <w:pPr>
              <w:autoSpaceDE w:val="0"/>
              <w:autoSpaceDN w:val="0"/>
              <w:spacing w:line="400" w:lineRule="exact"/>
              <w:jc w:val="center"/>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3D4F4995">
            <w:pPr>
              <w:autoSpaceDE w:val="0"/>
              <w:autoSpaceDN w:val="0"/>
              <w:spacing w:line="400" w:lineRule="exact"/>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投标人2021年-2023年三个年度，每具有1个年度盈利的得1分，满分3分。</w:t>
            </w:r>
          </w:p>
          <w:p w14:paraId="25C6BEE2">
            <w:pPr>
              <w:autoSpaceDE w:val="0"/>
              <w:autoSpaceDN w:val="0"/>
              <w:spacing w:line="400" w:lineRule="exact"/>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b/>
                <w:color w:val="000000" w:themeColor="text1"/>
                <w:kern w:val="0"/>
                <w:szCs w:val="21"/>
                <w:highlight w:val="none"/>
                <w:lang w:val="zh-CN"/>
                <w14:textFill>
                  <w14:solidFill>
                    <w14:schemeClr w14:val="tx1"/>
                  </w14:solidFill>
                </w14:textFill>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5495B13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6BF4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DAE4AA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547" w:type="pct"/>
            <w:tcBorders>
              <w:top w:val="single" w:color="auto" w:sz="4" w:space="0"/>
              <w:left w:val="single" w:color="auto" w:sz="4" w:space="0"/>
              <w:bottom w:val="single" w:color="auto" w:sz="4" w:space="0"/>
              <w:right w:val="single" w:color="auto" w:sz="4" w:space="0"/>
            </w:tcBorders>
            <w:vAlign w:val="center"/>
          </w:tcPr>
          <w:p w14:paraId="2273F6D7">
            <w:pPr>
              <w:autoSpaceDE w:val="0"/>
              <w:autoSpaceDN w:val="0"/>
              <w:spacing w:line="400" w:lineRule="exact"/>
              <w:jc w:val="center"/>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55D152DF">
            <w:pPr>
              <w:autoSpaceDE w:val="0"/>
              <w:autoSpaceDN w:val="0"/>
              <w:adjustRightInd w:val="0"/>
              <w:snapToGrid w:val="0"/>
              <w:spacing w:line="400" w:lineRule="exact"/>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（1）投标人具有有效期内的ISO9001质量管理体系认证证书，得1分。</w:t>
            </w:r>
          </w:p>
          <w:p w14:paraId="5A651AC3">
            <w:pPr>
              <w:autoSpaceDE w:val="0"/>
              <w:autoSpaceDN w:val="0"/>
              <w:adjustRightInd w:val="0"/>
              <w:snapToGrid w:val="0"/>
              <w:spacing w:line="400" w:lineRule="exact"/>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（2）投标人具有有效期内的ISO14001环境管理体系认证证书，得1分。</w:t>
            </w:r>
          </w:p>
          <w:p w14:paraId="73C09E4D">
            <w:pPr>
              <w:autoSpaceDE w:val="0"/>
              <w:autoSpaceDN w:val="0"/>
              <w:adjustRightInd w:val="0"/>
              <w:snapToGrid w:val="0"/>
              <w:spacing w:line="400" w:lineRule="exact"/>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（3）投标人具有有效期内的OHSAS18001（或GB/T45001-2020，或ISO45001）职业健康安全管理体系认证证书，得1分。</w:t>
            </w:r>
          </w:p>
          <w:p w14:paraId="3F85ECA7">
            <w:pPr>
              <w:autoSpaceDE w:val="0"/>
              <w:autoSpaceDN w:val="0"/>
              <w:adjustRightInd w:val="0"/>
              <w:snapToGrid w:val="0"/>
              <w:spacing w:line="400" w:lineRule="exact"/>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0FD4A61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23E3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D825AF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754" w:name="_Hlk104987354"/>
            <w:r>
              <w:rPr>
                <w:rFonts w:hint="eastAsia" w:ascii="宋体" w:hAnsi="宋体" w:eastAsia="宋体" w:cs="宋体"/>
                <w:color w:val="000000" w:themeColor="text1"/>
                <w:kern w:val="0"/>
                <w:szCs w:val="21"/>
                <w:highlight w:val="none"/>
                <w14:textFill>
                  <w14:solidFill>
                    <w14:schemeClr w14:val="tx1"/>
                  </w14:solidFill>
                </w14:textFill>
              </w:rPr>
              <w:t>3</w:t>
            </w:r>
          </w:p>
        </w:tc>
        <w:tc>
          <w:tcPr>
            <w:tcW w:w="547" w:type="pct"/>
            <w:tcBorders>
              <w:top w:val="single" w:color="auto" w:sz="4" w:space="0"/>
              <w:left w:val="single" w:color="auto" w:sz="4" w:space="0"/>
              <w:bottom w:val="single" w:color="auto" w:sz="4" w:space="0"/>
              <w:right w:val="single" w:color="auto" w:sz="4" w:space="0"/>
            </w:tcBorders>
            <w:vAlign w:val="center"/>
          </w:tcPr>
          <w:p w14:paraId="7CE7F42A">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698EF1EE">
            <w:pPr>
              <w:tabs>
                <w:tab w:val="left" w:pos="134"/>
              </w:tabs>
              <w:autoSpaceDE w:val="0"/>
              <w:autoSpaceDN w:val="0"/>
              <w:adjustRightInd w:val="0"/>
              <w:spacing w:line="400" w:lineRule="exac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（1）投标人2021年1月1日以来（合同签订日期为2021年1月1日或以后）完成的实验室检测用品</w:t>
            </w:r>
            <w:r>
              <w:rPr>
                <w:rFonts w:hint="eastAsia" w:ascii="宋体" w:hAnsi="宋体" w:eastAsia="宋体" w:cs="Times New Roman"/>
                <w:bCs/>
                <w:color w:val="000000" w:themeColor="text1"/>
                <w:kern w:val="0"/>
                <w:szCs w:val="21"/>
                <w:highlight w:val="none"/>
                <w:lang w:val="en-US" w:eastAsia="zh-CN"/>
                <w14:textFill>
                  <w14:solidFill>
                    <w14:schemeClr w14:val="tx1"/>
                  </w14:solidFill>
                </w14:textFill>
              </w:rPr>
              <w:t>类</w:t>
            </w:r>
            <w:r>
              <w:rPr>
                <w:rFonts w:hint="eastAsia" w:ascii="宋体" w:hAnsi="宋体" w:eastAsia="宋体" w:cs="Times New Roman"/>
                <w:bCs/>
                <w:color w:val="000000" w:themeColor="text1"/>
                <w:kern w:val="0"/>
                <w:szCs w:val="21"/>
                <w:highlight w:val="none"/>
                <w14:textFill>
                  <w14:solidFill>
                    <w14:schemeClr w14:val="tx1"/>
                  </w14:solidFill>
                </w14:textFill>
              </w:rPr>
              <w:t>的供货业绩，按下列情况评分，满分24分：</w:t>
            </w:r>
          </w:p>
          <w:p w14:paraId="2BE42F46">
            <w:pPr>
              <w:tabs>
                <w:tab w:val="left" w:pos="134"/>
              </w:tabs>
              <w:autoSpaceDE w:val="0"/>
              <w:autoSpaceDN w:val="0"/>
              <w:adjustRightInd w:val="0"/>
              <w:spacing w:line="400" w:lineRule="exac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1）单项合同金额≥250万元的前述业绩，每项得5分。</w:t>
            </w:r>
          </w:p>
          <w:p w14:paraId="6BF654E9">
            <w:pPr>
              <w:tabs>
                <w:tab w:val="left" w:pos="134"/>
              </w:tabs>
              <w:autoSpaceDE w:val="0"/>
              <w:autoSpaceDN w:val="0"/>
              <w:adjustRightInd w:val="0"/>
              <w:spacing w:line="400" w:lineRule="exac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2）170万元≤单项合同金额＜250万元的前述业绩，每项得3分。</w:t>
            </w:r>
          </w:p>
          <w:p w14:paraId="64246F98">
            <w:pPr>
              <w:tabs>
                <w:tab w:val="left" w:pos="134"/>
              </w:tabs>
              <w:autoSpaceDE w:val="0"/>
              <w:autoSpaceDN w:val="0"/>
              <w:adjustRightInd w:val="0"/>
              <w:spacing w:line="400" w:lineRule="exac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3）90万元≤单项合同金额＜170万元的前述业绩，每项得2分，本子项最高得10分。</w:t>
            </w:r>
          </w:p>
          <w:p w14:paraId="64DA0B49">
            <w:pPr>
              <w:tabs>
                <w:tab w:val="left" w:pos="134"/>
              </w:tabs>
              <w:autoSpaceDE w:val="0"/>
              <w:autoSpaceDN w:val="0"/>
              <w:adjustRightInd w:val="0"/>
              <w:spacing w:line="400" w:lineRule="exac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4）30万元≤单项合同金额＜90万元的前述业绩，每项得1分，本子项最高得5分。</w:t>
            </w:r>
          </w:p>
          <w:p w14:paraId="1BEFCD08">
            <w:pPr>
              <w:tabs>
                <w:tab w:val="left" w:pos="134"/>
              </w:tabs>
              <w:autoSpaceDE w:val="0"/>
              <w:autoSpaceDN w:val="0"/>
              <w:adjustRightInd w:val="0"/>
              <w:spacing w:line="400" w:lineRule="exac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p w14:paraId="599979C1">
            <w:pPr>
              <w:tabs>
                <w:tab w:val="left" w:pos="134"/>
              </w:tabs>
              <w:autoSpaceDE w:val="0"/>
              <w:autoSpaceDN w:val="0"/>
              <w:adjustRightInd w:val="0"/>
              <w:spacing w:line="400" w:lineRule="exac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①业绩须附</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上</w:t>
            </w:r>
            <w:r>
              <w:rPr>
                <w:rFonts w:hint="eastAsia" w:ascii="宋体" w:hAnsi="宋体" w:eastAsia="宋体" w:cs="Times New Roman"/>
                <w:b/>
                <w:color w:val="000000" w:themeColor="text1"/>
                <w:kern w:val="0"/>
                <w:szCs w:val="21"/>
                <w:highlight w:val="none"/>
                <w14:textFill>
                  <w14:solidFill>
                    <w14:schemeClr w14:val="tx1"/>
                  </w14:solidFill>
                </w14:textFill>
              </w:rPr>
              <w:t>合同原件扫描件（合同卖方必须为投标人），否则不得分；</w:t>
            </w:r>
          </w:p>
          <w:p w14:paraId="6FE0D6C0">
            <w:pPr>
              <w:tabs>
                <w:tab w:val="left" w:pos="134"/>
              </w:tabs>
              <w:autoSpaceDE w:val="0"/>
              <w:autoSpaceDN w:val="0"/>
              <w:adjustRightInd w:val="0"/>
              <w:spacing w:line="400" w:lineRule="exac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②合同等业绩证明材料必须能反映评分条件（1.合同签订日期为2021年1月1日或以后；2.合同标的必须为实验室检测用品类货物供货；3.单项合同金额），否则还需同时提供合同买方出具的书面补充说明文件复印件作为辅助证明（补充说明文件复印件能显示合同买方公章）；</w:t>
            </w:r>
          </w:p>
          <w:p w14:paraId="1F9B6456">
            <w:pPr>
              <w:tabs>
                <w:tab w:val="left" w:pos="134"/>
              </w:tabs>
              <w:autoSpaceDE w:val="0"/>
              <w:autoSpaceDN w:val="0"/>
              <w:adjustRightInd w:val="0"/>
              <w:spacing w:line="400" w:lineRule="exac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③若业绩为框架式协议或资格入围无明确金额的合同，必须同时提供合同期限内已供货产品发票金额统计表和供货发票复印件，否则，视为无效业绩。</w:t>
            </w:r>
          </w:p>
          <w:p w14:paraId="2764EFF7">
            <w:pPr>
              <w:tabs>
                <w:tab w:val="left" w:pos="134"/>
              </w:tabs>
              <w:autoSpaceDE w:val="0"/>
              <w:autoSpaceDN w:val="0"/>
              <w:adjustRightInd w:val="0"/>
              <w:spacing w:line="400" w:lineRule="exac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④未按上述要求提供证明材料的业绩，或所附材料无法证明填报项目符合本项评分要求的业绩，在评标时将不予考虑。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66569D76">
            <w:pPr>
              <w:autoSpaceDE w:val="0"/>
              <w:autoSpaceDN w:val="0"/>
              <w:adjustRightInd w:val="0"/>
              <w:spacing w:line="40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24分</w:t>
            </w:r>
          </w:p>
        </w:tc>
      </w:tr>
      <w:bookmarkEnd w:id="754"/>
    </w:tbl>
    <w:p w14:paraId="6F0B7F63">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bookmarkStart w:id="755" w:name="_Toc11639_WPSOffice_Level2"/>
    </w:p>
    <w:p w14:paraId="2722DAC0">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75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33"/>
        <w:gridCol w:w="7665"/>
        <w:gridCol w:w="907"/>
      </w:tblGrid>
      <w:tr w14:paraId="4264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F2EACDF">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756"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CAADEE6">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0235E903">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938C831">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3656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3584E8A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46DDDC9B">
            <w:pPr>
              <w:spacing w:line="36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用户需求响应程度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4864F7E8">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000000" w:themeColor="text1"/>
                <w:szCs w:val="21"/>
                <w:highlight w:val="none"/>
                <w:lang w:val="en-US" w:eastAsia="zh-CN"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648751B3">
            <w:pPr>
              <w:pStyle w:val="32"/>
              <w:keepNext/>
              <w:widowControl w:val="0"/>
              <w:autoSpaceDE w:val="0"/>
              <w:spacing w:before="0" w:after="0" w:afterAutospacing="0" w:line="360" w:lineRule="auto"/>
              <w:jc w:val="center"/>
              <w:rPr>
                <w:rFonts w:eastAsia="宋体" w:cs="宋体"/>
                <w:color w:val="000000" w:themeColor="text1"/>
                <w:kern w:val="0"/>
                <w:szCs w:val="21"/>
                <w:highlight w:val="none"/>
                <w14:textFill>
                  <w14:solidFill>
                    <w14:schemeClr w14:val="tx1"/>
                  </w14:solidFill>
                </w14:textFill>
              </w:rPr>
            </w:pPr>
            <w:r>
              <w:rPr>
                <w:rFonts w:hint="eastAsia" w:eastAsia="宋体" w:cs="宋体"/>
                <w:color w:val="000000" w:themeColor="text1"/>
                <w:sz w:val="21"/>
                <w:szCs w:val="21"/>
                <w:highlight w:val="none"/>
                <w:lang w:val="en-US" w:eastAsia="zh-CN" w:bidi="ar"/>
                <w14:textFill>
                  <w14:solidFill>
                    <w14:schemeClr w14:val="tx1"/>
                  </w14:solidFill>
                </w14:textFill>
              </w:rPr>
              <w:t>4</w:t>
            </w:r>
            <w:r>
              <w:rPr>
                <w:rFonts w:hint="eastAsia" w:eastAsia="宋体" w:cs="宋体"/>
                <w:color w:val="000000" w:themeColor="text1"/>
                <w:sz w:val="21"/>
                <w:szCs w:val="21"/>
                <w:highlight w:val="none"/>
                <w:lang w:bidi="ar"/>
                <w14:textFill>
                  <w14:solidFill>
                    <w14:schemeClr w14:val="tx1"/>
                  </w14:solidFill>
                </w14:textFill>
              </w:rPr>
              <w:t>分</w:t>
            </w:r>
          </w:p>
        </w:tc>
      </w:tr>
      <w:tr w14:paraId="04F4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24CB760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2C7C2D2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实验室一般试剂药品和标准物质的品质和质量保证措施</w:t>
            </w:r>
          </w:p>
        </w:tc>
        <w:tc>
          <w:tcPr>
            <w:tcW w:w="3695" w:type="pct"/>
            <w:tcBorders>
              <w:top w:val="single" w:color="auto" w:sz="4" w:space="0"/>
              <w:left w:val="single" w:color="auto" w:sz="4" w:space="0"/>
              <w:bottom w:val="single" w:color="auto" w:sz="4" w:space="0"/>
              <w:right w:val="single" w:color="auto" w:sz="4" w:space="0"/>
            </w:tcBorders>
            <w:vAlign w:val="center"/>
          </w:tcPr>
          <w:p w14:paraId="32DC407A">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根据所投货物的质量标准水平、品牌选择、性能、功能响应程度，产品来源渠道及方式，质保期进行评审：</w:t>
            </w:r>
          </w:p>
          <w:p w14:paraId="46A25AF7">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优：非常详实完善、技术性能先进、稳定可靠，得[</w:t>
            </w:r>
            <w:r>
              <w:rPr>
                <w:rFonts w:hint="eastAsia" w:ascii="宋体" w:hAnsi="宋体" w:eastAsia="宋体" w:cs="宋体"/>
                <w:color w:val="000000" w:themeColor="text1"/>
                <w:szCs w:val="21"/>
                <w:highlight w:val="none"/>
                <w:lang w:val="en-US" w:eastAsia="zh-CN" w:bidi="ar"/>
                <w14:textFill>
                  <w14:solidFill>
                    <w14:schemeClr w14:val="tx1"/>
                  </w14:solidFill>
                </w14:textFill>
              </w:rPr>
              <w:t>7-5</w:t>
            </w:r>
            <w:r>
              <w:rPr>
                <w:rFonts w:hint="eastAsia" w:ascii="宋体" w:hAnsi="宋体" w:eastAsia="宋体" w:cs="宋体"/>
                <w:color w:val="000000" w:themeColor="text1"/>
                <w:szCs w:val="21"/>
                <w:highlight w:val="none"/>
                <w:lang w:bidi="ar"/>
                <w14:textFill>
                  <w14:solidFill>
                    <w14:schemeClr w14:val="tx1"/>
                  </w14:solidFill>
                </w14:textFill>
              </w:rPr>
              <w:t>]分；</w:t>
            </w:r>
          </w:p>
          <w:p w14:paraId="5D889CFB">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良：比较详实完善、技术性能较好、较稳定可靠，得（</w:t>
            </w:r>
            <w:r>
              <w:rPr>
                <w:rFonts w:hint="eastAsia" w:ascii="宋体" w:hAnsi="宋体" w:eastAsia="宋体" w:cs="宋体"/>
                <w:color w:val="000000" w:themeColor="text1"/>
                <w:szCs w:val="21"/>
                <w:highlight w:val="none"/>
                <w:lang w:val="en-US" w:eastAsia="zh-CN" w:bidi="ar"/>
                <w14:textFill>
                  <w14:solidFill>
                    <w14:schemeClr w14:val="tx1"/>
                  </w14:solidFill>
                </w14:textFill>
              </w:rPr>
              <w:t>5-3</w:t>
            </w:r>
            <w:r>
              <w:rPr>
                <w:rFonts w:hint="eastAsia" w:ascii="宋体" w:hAnsi="宋体" w:eastAsia="宋体" w:cs="宋体"/>
                <w:color w:val="000000" w:themeColor="text1"/>
                <w:szCs w:val="21"/>
                <w:highlight w:val="none"/>
                <w:lang w:bidi="ar"/>
                <w14:textFill>
                  <w14:solidFill>
                    <w14:schemeClr w14:val="tx1"/>
                  </w14:solidFill>
                </w14:textFill>
              </w:rPr>
              <w:t>]分；</w:t>
            </w:r>
          </w:p>
          <w:p w14:paraId="5CFB2E8F">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中：一般详实完善、技术性能一般、稳定性基本符合，得（</w:t>
            </w:r>
            <w:r>
              <w:rPr>
                <w:rFonts w:hint="eastAsia" w:ascii="宋体" w:hAnsi="宋体" w:eastAsia="宋体" w:cs="宋体"/>
                <w:color w:val="000000" w:themeColor="text1"/>
                <w:szCs w:val="21"/>
                <w:highlight w:val="none"/>
                <w:lang w:val="en-US" w:eastAsia="zh-CN" w:bidi="ar"/>
                <w14:textFill>
                  <w14:solidFill>
                    <w14:schemeClr w14:val="tx1"/>
                  </w14:solidFill>
                </w14:textFill>
              </w:rPr>
              <w:t>3-1</w:t>
            </w:r>
            <w:r>
              <w:rPr>
                <w:rFonts w:hint="eastAsia" w:ascii="宋体" w:hAnsi="宋体" w:eastAsia="宋体" w:cs="宋体"/>
                <w:color w:val="000000" w:themeColor="text1"/>
                <w:szCs w:val="21"/>
                <w:highlight w:val="none"/>
                <w:lang w:bidi="ar"/>
                <w14:textFill>
                  <w14:solidFill>
                    <w14:schemeClr w14:val="tx1"/>
                  </w14:solidFill>
                </w14:textFill>
              </w:rPr>
              <w:t>]分；</w:t>
            </w:r>
          </w:p>
          <w:p w14:paraId="55B42DBF">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差：内容缺失、技术性能较低、稳定性较差，得（</w:t>
            </w:r>
            <w:r>
              <w:rPr>
                <w:rFonts w:hint="default" w:ascii="宋体" w:hAnsi="宋体" w:eastAsia="宋体" w:cs="宋体"/>
                <w:color w:val="000000" w:themeColor="text1"/>
                <w:szCs w:val="21"/>
                <w:highlight w:val="none"/>
                <w:lang w:val="en-US"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7C4BD9F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分</w:t>
            </w:r>
          </w:p>
        </w:tc>
      </w:tr>
      <w:tr w14:paraId="7B4C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341EFB5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546" w:type="pct"/>
            <w:tcBorders>
              <w:top w:val="single" w:color="auto" w:sz="4" w:space="0"/>
              <w:left w:val="single" w:color="auto" w:sz="4" w:space="0"/>
              <w:bottom w:val="single" w:color="auto" w:sz="4" w:space="0"/>
              <w:right w:val="single" w:color="auto" w:sz="4" w:space="0"/>
            </w:tcBorders>
            <w:vAlign w:val="center"/>
          </w:tcPr>
          <w:p w14:paraId="65DFAFC5">
            <w:pPr>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实验室量具器皿</w:t>
            </w:r>
            <w:r>
              <w:rPr>
                <w:rFonts w:hint="eastAsia" w:ascii="宋体" w:hAnsi="宋体" w:eastAsia="宋体" w:cs="宋体"/>
                <w:color w:val="000000" w:themeColor="text1"/>
                <w:szCs w:val="21"/>
                <w:highlight w:val="none"/>
                <w:lang w:eastAsia="zh-CN"/>
                <w14:textFill>
                  <w14:solidFill>
                    <w14:schemeClr w14:val="tx1"/>
                  </w14:solidFill>
                </w14:textFill>
              </w:rPr>
              <w:t>、仪器耗材、</w:t>
            </w:r>
            <w:r>
              <w:rPr>
                <w:rFonts w:hint="eastAsia" w:ascii="宋体" w:hAnsi="宋体" w:eastAsia="宋体" w:cs="宋体"/>
                <w:color w:val="000000" w:themeColor="text1"/>
                <w:szCs w:val="21"/>
                <w:highlight w:val="none"/>
                <w:lang w:val="en-US" w:eastAsia="zh-CN"/>
                <w14:textFill>
                  <w14:solidFill>
                    <w14:schemeClr w14:val="tx1"/>
                  </w14:solidFill>
                </w14:textFill>
              </w:rPr>
              <w:t>小型仪器设备及配件、其他实验耗材的品质和质量保证措施</w:t>
            </w:r>
          </w:p>
        </w:tc>
        <w:tc>
          <w:tcPr>
            <w:tcW w:w="3695" w:type="pct"/>
            <w:tcBorders>
              <w:top w:val="single" w:color="auto" w:sz="4" w:space="0"/>
              <w:left w:val="single" w:color="auto" w:sz="4" w:space="0"/>
              <w:bottom w:val="single" w:color="auto" w:sz="4" w:space="0"/>
              <w:right w:val="single" w:color="auto" w:sz="4" w:space="0"/>
            </w:tcBorders>
            <w:vAlign w:val="center"/>
          </w:tcPr>
          <w:p w14:paraId="001EF80D">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根据所投货物的质量标准水平、品牌选择、性能、功能响应程度，产品来源渠道及方式，质保期进行评审：</w:t>
            </w:r>
          </w:p>
          <w:p w14:paraId="4C31F57A">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优：非常详实完善、技术性能先进、稳定可靠，得[</w:t>
            </w:r>
            <w:r>
              <w:rPr>
                <w:rFonts w:hint="eastAsia" w:ascii="宋体" w:hAnsi="宋体" w:eastAsia="宋体" w:cs="宋体"/>
                <w:color w:val="000000" w:themeColor="text1"/>
                <w:szCs w:val="21"/>
                <w:highlight w:val="none"/>
                <w:lang w:val="en-US" w:eastAsia="zh-CN" w:bidi="ar"/>
                <w14:textFill>
                  <w14:solidFill>
                    <w14:schemeClr w14:val="tx1"/>
                  </w14:solidFill>
                </w14:textFill>
              </w:rPr>
              <w:t>6-4</w:t>
            </w:r>
            <w:r>
              <w:rPr>
                <w:rFonts w:hint="eastAsia" w:ascii="宋体" w:hAnsi="宋体" w:eastAsia="宋体" w:cs="宋体"/>
                <w:color w:val="000000" w:themeColor="text1"/>
                <w:szCs w:val="21"/>
                <w:highlight w:val="none"/>
                <w:lang w:bidi="ar"/>
                <w14:textFill>
                  <w14:solidFill>
                    <w14:schemeClr w14:val="tx1"/>
                  </w14:solidFill>
                </w14:textFill>
              </w:rPr>
              <w:t>]分；</w:t>
            </w:r>
          </w:p>
          <w:p w14:paraId="64E039E5">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良：比较详实完善、技术性能较好、较稳定可靠，得（</w:t>
            </w:r>
            <w:r>
              <w:rPr>
                <w:rFonts w:hint="eastAsia" w:ascii="宋体" w:hAnsi="宋体" w:eastAsia="宋体" w:cs="宋体"/>
                <w:color w:val="000000" w:themeColor="text1"/>
                <w:szCs w:val="21"/>
                <w:highlight w:val="none"/>
                <w:lang w:val="en-US" w:eastAsia="zh-CN" w:bidi="ar"/>
                <w14:textFill>
                  <w14:solidFill>
                    <w14:schemeClr w14:val="tx1"/>
                  </w14:solidFill>
                </w14:textFill>
              </w:rPr>
              <w:t>4-2</w:t>
            </w:r>
            <w:r>
              <w:rPr>
                <w:rFonts w:hint="eastAsia" w:ascii="宋体" w:hAnsi="宋体" w:eastAsia="宋体" w:cs="宋体"/>
                <w:color w:val="000000" w:themeColor="text1"/>
                <w:szCs w:val="21"/>
                <w:highlight w:val="none"/>
                <w:lang w:bidi="ar"/>
                <w14:textFill>
                  <w14:solidFill>
                    <w14:schemeClr w14:val="tx1"/>
                  </w14:solidFill>
                </w14:textFill>
              </w:rPr>
              <w:t>]分；</w:t>
            </w:r>
          </w:p>
          <w:p w14:paraId="2F115B04">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中：一般详实完善、技术性能一般、稳定性基本符合，得（</w:t>
            </w: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]分；</w:t>
            </w:r>
          </w:p>
          <w:p w14:paraId="63A5CCD1">
            <w:pPr>
              <w:spacing w:line="360" w:lineRule="auto"/>
              <w:rPr>
                <w:rFonts w:hint="eastAsia" w:ascii="宋体" w:hAnsi="宋体" w:eastAsia="宋体" w:cs="宋体"/>
                <w:b/>
                <w:bCs/>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差：内容缺失、技术性能较低、稳定性较差，得（</w:t>
            </w:r>
            <w:r>
              <w:rPr>
                <w:rFonts w:hint="eastAsia" w:ascii="宋体" w:hAnsi="宋体" w:eastAsia="宋体" w:cs="宋体"/>
                <w:color w:val="000000" w:themeColor="text1"/>
                <w:szCs w:val="21"/>
                <w:highlight w:val="none"/>
                <w:lang w:val="en-US" w:eastAsia="zh-CN"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6E22D214">
            <w:pPr>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6分</w:t>
            </w:r>
          </w:p>
        </w:tc>
      </w:tr>
      <w:tr w14:paraId="3DA7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restart"/>
            <w:tcBorders>
              <w:top w:val="single" w:color="auto" w:sz="4" w:space="0"/>
              <w:left w:val="single" w:color="auto" w:sz="4" w:space="0"/>
              <w:right w:val="single" w:color="auto" w:sz="4" w:space="0"/>
            </w:tcBorders>
            <w:vAlign w:val="center"/>
          </w:tcPr>
          <w:p w14:paraId="23F9C8B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757" w:name="OLE_LINK2" w:colFirst="1" w:colLast="1"/>
            <w:bookmarkStart w:id="758" w:name="OLE_LINK1" w:colFirst="0" w:colLast="0"/>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546" w:type="pct"/>
            <w:vMerge w:val="restart"/>
            <w:tcBorders>
              <w:top w:val="single" w:color="auto" w:sz="4" w:space="0"/>
              <w:left w:val="single" w:color="auto" w:sz="4" w:space="0"/>
              <w:right w:val="single" w:color="auto" w:sz="4" w:space="0"/>
            </w:tcBorders>
            <w:vAlign w:val="center"/>
          </w:tcPr>
          <w:p w14:paraId="2FE78B36">
            <w:pPr>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供货组织方案</w:t>
            </w:r>
          </w:p>
        </w:tc>
        <w:tc>
          <w:tcPr>
            <w:tcW w:w="3695" w:type="pct"/>
            <w:tcBorders>
              <w:top w:val="single" w:color="auto" w:sz="4" w:space="0"/>
              <w:left w:val="single" w:color="auto" w:sz="4" w:space="0"/>
              <w:bottom w:val="single" w:color="auto" w:sz="4" w:space="0"/>
              <w:right w:val="single" w:color="auto" w:sz="4" w:space="0"/>
            </w:tcBorders>
            <w:vAlign w:val="center"/>
          </w:tcPr>
          <w:p w14:paraId="11BD4739">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val="0"/>
                <w:bCs w:val="0"/>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根据投标人承诺的</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供货</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 xml:space="preserve">时间进行评审： </w:t>
            </w:r>
          </w:p>
          <w:p w14:paraId="3BBF24E8">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val="0"/>
                <w:bCs w:val="0"/>
                <w:color w:val="000000" w:themeColor="text1"/>
                <w:sz w:val="21"/>
                <w:szCs w:val="21"/>
                <w:highlight w:val="none"/>
                <w:lang w:val="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14:textFill>
                  <w14:solidFill>
                    <w14:schemeClr w14:val="tx1"/>
                  </w14:solidFill>
                </w14:textFill>
              </w:rPr>
              <w:t>①承诺在接到招标人的</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日常供货通知后</w:t>
            </w:r>
            <w:bookmarkStart w:id="759" w:name="OLE_LINK12"/>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11个工作日</w:t>
            </w:r>
            <w:bookmarkEnd w:id="759"/>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内送达，</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接到招标人的</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加急供货通知后</w:t>
            </w:r>
            <w:r>
              <w:rPr>
                <w:rFonts w:hint="eastAsia" w:ascii="宋体" w:hAnsi="宋体" w:eastAsia="宋体" w:cs="宋体"/>
                <w:b w:val="0"/>
                <w:bCs w:val="0"/>
                <w:color w:val="000000" w:themeColor="text1"/>
                <w:sz w:val="21"/>
                <w:szCs w:val="21"/>
                <w:highlight w:val="none"/>
                <w:u w:val="single"/>
                <w:lang w:val="zh-CN" w:eastAsia="zh-CN"/>
                <w14:textFill>
                  <w14:solidFill>
                    <w14:schemeClr w14:val="tx1"/>
                  </w14:solidFill>
                </w14:textFill>
              </w:rPr>
              <w:t xml:space="preserve"> 18 </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小时内送达的</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，得 1 分；</w:t>
            </w:r>
          </w:p>
          <w:p w14:paraId="755A87AE">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val="0"/>
                <w:bCs w:val="0"/>
                <w:color w:val="000000" w:themeColor="text1"/>
                <w:sz w:val="21"/>
                <w:szCs w:val="21"/>
                <w:highlight w:val="none"/>
                <w:lang w:val="zh-CN"/>
                <w14:textFill>
                  <w14:solidFill>
                    <w14:schemeClr w14:val="tx1"/>
                  </w14:solidFill>
                </w14:textFill>
              </w:rPr>
            </w:pPr>
            <w:r>
              <w:rPr>
                <w:rFonts w:hint="eastAsia" w:ascii="宋体" w:hAnsi="宋体" w:eastAsia="宋体" w:cs="宋体"/>
                <w:b w:val="0"/>
                <w:bCs w:val="0"/>
                <w:color w:val="000000" w:themeColor="text1"/>
                <w:sz w:val="21"/>
                <w:szCs w:val="21"/>
                <w:highlight w:val="none"/>
                <w:lang w:val="zh-CN"/>
                <w14:textFill>
                  <w14:solidFill>
                    <w14:schemeClr w14:val="tx1"/>
                  </w14:solidFill>
                </w14:textFill>
              </w:rPr>
              <w:t xml:space="preserve"> ②承诺在接到招标人的</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日常供货通知后</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8个工作日</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内送达，</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接到招标人的</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加急供货通知后</w:t>
            </w:r>
            <w:r>
              <w:rPr>
                <w:rFonts w:hint="eastAsia" w:ascii="宋体" w:hAnsi="宋体" w:eastAsia="宋体" w:cs="宋体"/>
                <w:b w:val="0"/>
                <w:bCs w:val="0"/>
                <w:color w:val="000000" w:themeColor="text1"/>
                <w:sz w:val="21"/>
                <w:szCs w:val="21"/>
                <w:highlight w:val="none"/>
                <w:u w:val="single"/>
                <w:lang w:val="zh-CN" w:eastAsia="zh-CN"/>
                <w14:textFill>
                  <w14:solidFill>
                    <w14:schemeClr w14:val="tx1"/>
                  </w14:solidFill>
                </w14:textFill>
              </w:rPr>
              <w:t xml:space="preserve"> 12 </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小时内送达的</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 xml:space="preserve">，得 2 分。 </w:t>
            </w:r>
          </w:p>
          <w:p w14:paraId="50E6AF7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备注：根据《</w:t>
            </w:r>
            <w:bookmarkStart w:id="760" w:name="OLE_LINK27"/>
            <w:r>
              <w:rPr>
                <w:rFonts w:hint="eastAsia" w:ascii="宋体" w:hAnsi="宋体" w:eastAsia="宋体" w:cs="宋体"/>
                <w:b/>
                <w:bCs/>
                <w:color w:val="000000" w:themeColor="text1"/>
                <w:sz w:val="21"/>
                <w:szCs w:val="21"/>
                <w:highlight w:val="none"/>
                <w:lang w:val="zh-CN" w:eastAsia="zh-CN"/>
                <w14:textFill>
                  <w14:solidFill>
                    <w14:schemeClr w14:val="tx1"/>
                  </w14:solidFill>
                </w14:textFill>
              </w:rPr>
              <w:t>供货时间</w:t>
            </w:r>
            <w:r>
              <w:rPr>
                <w:rFonts w:hint="eastAsia" w:ascii="宋体" w:hAnsi="宋体" w:eastAsia="宋体" w:cs="宋体"/>
                <w:b/>
                <w:bCs/>
                <w:color w:val="000000" w:themeColor="text1"/>
                <w:sz w:val="21"/>
                <w:szCs w:val="21"/>
                <w:highlight w:val="none"/>
                <w:lang w:val="zh-CN"/>
                <w14:textFill>
                  <w14:solidFill>
                    <w14:schemeClr w14:val="tx1"/>
                  </w14:solidFill>
                </w14:textFill>
              </w:rPr>
              <w:t>响应承诺</w:t>
            </w:r>
            <w:bookmarkEnd w:id="760"/>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书</w:t>
            </w:r>
            <w:r>
              <w:rPr>
                <w:rFonts w:hint="eastAsia" w:ascii="宋体" w:hAnsi="宋体" w:eastAsia="宋体" w:cs="宋体"/>
                <w:b/>
                <w:bCs/>
                <w:color w:val="000000" w:themeColor="text1"/>
                <w:sz w:val="21"/>
                <w:szCs w:val="21"/>
                <w:highlight w:val="none"/>
                <w:lang w:val="zh-CN"/>
                <w14:textFill>
                  <w14:solidFill>
                    <w14:schemeClr w14:val="tx1"/>
                  </w14:solidFill>
                </w14:textFill>
              </w:rPr>
              <w:t>》进行评审。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60732BB1">
            <w:pPr>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2分</w:t>
            </w:r>
          </w:p>
        </w:tc>
      </w:tr>
      <w:tr w14:paraId="6C0C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continue"/>
            <w:tcBorders>
              <w:left w:val="single" w:color="auto" w:sz="4" w:space="0"/>
              <w:bottom w:val="single" w:color="auto" w:sz="4" w:space="0"/>
              <w:right w:val="single" w:color="auto" w:sz="4" w:space="0"/>
            </w:tcBorders>
            <w:vAlign w:val="center"/>
          </w:tcPr>
          <w:p w14:paraId="325FE554">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p>
        </w:tc>
        <w:tc>
          <w:tcPr>
            <w:tcW w:w="546" w:type="pct"/>
            <w:vMerge w:val="continue"/>
            <w:tcBorders>
              <w:left w:val="single" w:color="auto" w:sz="4" w:space="0"/>
              <w:bottom w:val="single" w:color="auto" w:sz="4" w:space="0"/>
              <w:right w:val="single" w:color="auto" w:sz="4" w:space="0"/>
            </w:tcBorders>
            <w:vAlign w:val="center"/>
          </w:tcPr>
          <w:p w14:paraId="23ED9931">
            <w:pPr>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3695" w:type="pct"/>
            <w:tcBorders>
              <w:top w:val="single" w:color="auto" w:sz="4" w:space="0"/>
              <w:left w:val="single" w:color="auto" w:sz="4" w:space="0"/>
              <w:bottom w:val="single" w:color="auto" w:sz="4" w:space="0"/>
              <w:right w:val="single" w:color="auto" w:sz="4" w:space="0"/>
            </w:tcBorders>
            <w:vAlign w:val="center"/>
          </w:tcPr>
          <w:p w14:paraId="6D1A9FD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根据投标人提供的供货计划、运输方案、交货时间保证措施、应急供货方案进行评审：</w:t>
            </w:r>
          </w:p>
          <w:p w14:paraId="3172563E">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优：方案内容非常详实完善、合理可靠、可行性高、安全性高，得[</w:t>
            </w:r>
            <w:r>
              <w:rPr>
                <w:rFonts w:hint="eastAsia" w:ascii="宋体" w:hAnsi="宋体" w:eastAsia="宋体" w:cs="宋体"/>
                <w:color w:val="000000" w:themeColor="text1"/>
                <w:szCs w:val="21"/>
                <w:highlight w:val="none"/>
                <w:lang w:val="en-US" w:eastAsia="zh-CN"/>
                <w14:textFill>
                  <w14:solidFill>
                    <w14:schemeClr w14:val="tx1"/>
                  </w14:solidFill>
                </w14:textFill>
              </w:rPr>
              <w:t>3-2</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分；</w:t>
            </w:r>
          </w:p>
          <w:p w14:paraId="0A63544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良：方案内容比较详实完善、较合理可靠、可行性较高、安全性较高，得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分；</w:t>
            </w:r>
          </w:p>
          <w:p w14:paraId="1FA4F3C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中：方案内容基本详实完善、基本合理、可行性一般、安全性一般，得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1-0.5</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分；</w:t>
            </w:r>
          </w:p>
          <w:p w14:paraId="1628AD74">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差：方案内容存在缺失、不合理、可行性差、安全性差，得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0.5</w:t>
            </w:r>
            <w:r>
              <w:rPr>
                <w:rFonts w:hint="eastAsia" w:ascii="宋体" w:hAnsi="宋体" w:eastAsia="宋体" w:cs="宋体"/>
                <w:color w:val="000000" w:themeColor="text1"/>
                <w:szCs w:val="21"/>
                <w:highlight w:val="none"/>
                <w14:textFill>
                  <w14:solidFill>
                    <w14:schemeClr w14:val="tx1"/>
                  </w14:solidFill>
                </w14:textFill>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3192E94C">
            <w:pPr>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w:t>
            </w:r>
          </w:p>
        </w:tc>
      </w:tr>
      <w:bookmarkEnd w:id="757"/>
      <w:bookmarkEnd w:id="758"/>
      <w:tr w14:paraId="2FA8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right w:val="single" w:color="auto" w:sz="4" w:space="0"/>
            </w:tcBorders>
            <w:vAlign w:val="center"/>
          </w:tcPr>
          <w:p w14:paraId="44B72EB1">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p>
        </w:tc>
        <w:tc>
          <w:tcPr>
            <w:tcW w:w="546" w:type="pct"/>
            <w:tcBorders>
              <w:top w:val="single" w:color="auto" w:sz="4" w:space="0"/>
              <w:left w:val="single" w:color="auto" w:sz="4" w:space="0"/>
              <w:right w:val="single" w:color="auto" w:sz="4" w:space="0"/>
            </w:tcBorders>
            <w:vAlign w:val="center"/>
          </w:tcPr>
          <w:p w14:paraId="42871671">
            <w:pPr>
              <w:spacing w:line="360" w:lineRule="auto"/>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服务便利性</w:t>
            </w:r>
          </w:p>
        </w:tc>
        <w:tc>
          <w:tcPr>
            <w:tcW w:w="3695" w:type="pct"/>
            <w:tcBorders>
              <w:top w:val="single" w:color="auto" w:sz="4" w:space="0"/>
              <w:left w:val="single" w:color="auto" w:sz="4" w:space="0"/>
              <w:right w:val="single" w:color="auto" w:sz="4" w:space="0"/>
            </w:tcBorders>
            <w:vAlign w:val="center"/>
          </w:tcPr>
          <w:p w14:paraId="5374B43B">
            <w:pPr>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根据投标人</w:t>
            </w:r>
            <w:r>
              <w:rPr>
                <w:rFonts w:hint="eastAsia" w:ascii="宋体" w:hAnsi="宋体" w:eastAsia="宋体" w:cs="宋体"/>
                <w:color w:val="000000" w:themeColor="text1"/>
                <w:szCs w:val="21"/>
                <w:highlight w:val="none"/>
                <w14:textFill>
                  <w14:solidFill>
                    <w14:schemeClr w14:val="tx1"/>
                  </w14:solidFill>
                </w14:textFill>
              </w:rPr>
              <w:t>货物</w:t>
            </w:r>
            <w:r>
              <w:rPr>
                <w:rFonts w:hint="eastAsia" w:ascii="宋体" w:hAnsi="宋体" w:eastAsia="宋体" w:cs="宋体"/>
                <w:color w:val="000000" w:themeColor="text1"/>
                <w:szCs w:val="21"/>
                <w:highlight w:val="none"/>
                <w:lang w:val="zh-CN"/>
                <w14:textFill>
                  <w14:solidFill>
                    <w14:schemeClr w14:val="tx1"/>
                  </w14:solidFill>
                </w14:textFill>
              </w:rPr>
              <w:t>储存场地、仓库规模及供货的便利性进行评审。</w:t>
            </w:r>
          </w:p>
          <w:p w14:paraId="3F332AB4">
            <w:pPr>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优：</w:t>
            </w:r>
            <w:r>
              <w:rPr>
                <w:rFonts w:hint="eastAsia" w:ascii="宋体" w:hAnsi="宋体" w:eastAsia="宋体" w:cs="宋体"/>
                <w:color w:val="000000" w:themeColor="text1"/>
                <w:szCs w:val="21"/>
                <w:highlight w:val="none"/>
                <w14:textFill>
                  <w14:solidFill>
                    <w14:schemeClr w14:val="tx1"/>
                  </w14:solidFill>
                </w14:textFill>
              </w:rPr>
              <w:t>货物</w:t>
            </w:r>
            <w:r>
              <w:rPr>
                <w:rFonts w:hint="eastAsia" w:ascii="宋体" w:hAnsi="宋体" w:eastAsia="宋体" w:cs="宋体"/>
                <w:color w:val="000000" w:themeColor="text1"/>
                <w:szCs w:val="21"/>
                <w:highlight w:val="none"/>
                <w:lang w:val="zh-CN"/>
                <w14:textFill>
                  <w14:solidFill>
                    <w14:schemeClr w14:val="tx1"/>
                  </w14:solidFill>
                </w14:textFill>
              </w:rPr>
              <w:t>储存场地</w:t>
            </w:r>
            <w:r>
              <w:rPr>
                <w:rFonts w:hint="eastAsia" w:ascii="宋体" w:hAnsi="宋体" w:eastAsia="宋体" w:cs="宋体"/>
                <w:color w:val="000000" w:themeColor="text1"/>
                <w:szCs w:val="21"/>
                <w:highlight w:val="none"/>
                <w14:textFill>
                  <w14:solidFill>
                    <w14:schemeClr w14:val="tx1"/>
                  </w14:solidFill>
                </w14:textFill>
              </w:rPr>
              <w:t>可靠</w:t>
            </w:r>
            <w:r>
              <w:rPr>
                <w:rFonts w:hint="eastAsia" w:ascii="宋体" w:hAnsi="宋体" w:eastAsia="宋体" w:cs="宋体"/>
                <w:color w:val="000000" w:themeColor="text1"/>
                <w:szCs w:val="21"/>
                <w:highlight w:val="none"/>
                <w:lang w:val="zh-CN"/>
                <w14:textFill>
                  <w14:solidFill>
                    <w14:schemeClr w14:val="tx1"/>
                  </w14:solidFill>
                </w14:textFill>
              </w:rPr>
              <w:t>、规模大、</w:t>
            </w:r>
            <w:r>
              <w:rPr>
                <w:rFonts w:hint="eastAsia" w:ascii="宋体" w:hAnsi="宋体" w:eastAsia="宋体" w:cs="宋体"/>
                <w:color w:val="000000" w:themeColor="text1"/>
                <w:szCs w:val="21"/>
                <w:highlight w:val="none"/>
                <w14:textFill>
                  <w14:solidFill>
                    <w14:schemeClr w14:val="tx1"/>
                  </w14:solidFill>
                </w14:textFill>
              </w:rPr>
              <w:t>距离交货地点近、供货</w:t>
            </w:r>
            <w:r>
              <w:rPr>
                <w:rFonts w:hint="eastAsia" w:ascii="宋体" w:hAnsi="宋体" w:eastAsia="宋体" w:cs="宋体"/>
                <w:color w:val="000000" w:themeColor="text1"/>
                <w:szCs w:val="21"/>
                <w:highlight w:val="none"/>
                <w:lang w:val="zh-CN"/>
                <w14:textFill>
                  <w14:solidFill>
                    <w14:schemeClr w14:val="tx1"/>
                  </w14:solidFill>
                </w14:textFill>
              </w:rPr>
              <w:t>方便，得[</w:t>
            </w:r>
            <w:r>
              <w:rPr>
                <w:rFonts w:hint="eastAsia" w:ascii="宋体" w:hAnsi="宋体" w:eastAsia="宋体" w:cs="宋体"/>
                <w:color w:val="000000" w:themeColor="text1"/>
                <w:szCs w:val="21"/>
                <w:highlight w:val="none"/>
                <w:lang w:val="en-US" w:eastAsia="zh-CN"/>
                <w14:textFill>
                  <w14:solidFill>
                    <w14:schemeClr w14:val="tx1"/>
                  </w14:solidFill>
                </w14:textFill>
              </w:rPr>
              <w:t>3-2</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分；</w:t>
            </w:r>
          </w:p>
          <w:p w14:paraId="28FA0B1E">
            <w:pPr>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良：</w:t>
            </w:r>
            <w:r>
              <w:rPr>
                <w:rFonts w:hint="eastAsia" w:ascii="宋体" w:hAnsi="宋体" w:eastAsia="宋体" w:cs="宋体"/>
                <w:color w:val="000000" w:themeColor="text1"/>
                <w:szCs w:val="21"/>
                <w:highlight w:val="none"/>
                <w14:textFill>
                  <w14:solidFill>
                    <w14:schemeClr w14:val="tx1"/>
                  </w14:solidFill>
                </w14:textFill>
              </w:rPr>
              <w:t>货物</w:t>
            </w:r>
            <w:r>
              <w:rPr>
                <w:rFonts w:hint="eastAsia" w:ascii="宋体" w:hAnsi="宋体" w:eastAsia="宋体" w:cs="宋体"/>
                <w:color w:val="000000" w:themeColor="text1"/>
                <w:szCs w:val="21"/>
                <w:highlight w:val="none"/>
                <w:lang w:val="zh-CN"/>
                <w14:textFill>
                  <w14:solidFill>
                    <w14:schemeClr w14:val="tx1"/>
                  </w14:solidFill>
                </w14:textFill>
              </w:rPr>
              <w:t>储存场地</w:t>
            </w:r>
            <w:r>
              <w:rPr>
                <w:rFonts w:hint="eastAsia" w:ascii="宋体" w:hAnsi="宋体" w:eastAsia="宋体" w:cs="宋体"/>
                <w:color w:val="000000" w:themeColor="text1"/>
                <w:szCs w:val="21"/>
                <w:highlight w:val="none"/>
                <w14:textFill>
                  <w14:solidFill>
                    <w14:schemeClr w14:val="tx1"/>
                  </w14:solidFill>
                </w14:textFill>
              </w:rPr>
              <w:t>较可靠</w:t>
            </w:r>
            <w:r>
              <w:rPr>
                <w:rFonts w:hint="eastAsia" w:ascii="宋体" w:hAnsi="宋体" w:eastAsia="宋体" w:cs="宋体"/>
                <w:color w:val="000000" w:themeColor="text1"/>
                <w:szCs w:val="21"/>
                <w:highlight w:val="none"/>
                <w:lang w:val="zh-CN"/>
                <w14:textFill>
                  <w14:solidFill>
                    <w14:schemeClr w14:val="tx1"/>
                  </w14:solidFill>
                </w14:textFill>
              </w:rPr>
              <w:t>、规模</w:t>
            </w:r>
            <w:r>
              <w:rPr>
                <w:rFonts w:hint="eastAsia" w:ascii="宋体" w:hAnsi="宋体" w:eastAsia="宋体" w:cs="宋体"/>
                <w:color w:val="000000" w:themeColor="text1"/>
                <w:szCs w:val="21"/>
                <w:highlight w:val="none"/>
                <w14:textFill>
                  <w14:solidFill>
                    <w14:schemeClr w14:val="tx1"/>
                  </w14:solidFill>
                </w14:textFill>
              </w:rPr>
              <w:t>较</w:t>
            </w:r>
            <w:r>
              <w:rPr>
                <w:rFonts w:hint="eastAsia" w:ascii="宋体" w:hAnsi="宋体" w:eastAsia="宋体" w:cs="宋体"/>
                <w:color w:val="000000" w:themeColor="text1"/>
                <w:szCs w:val="21"/>
                <w:highlight w:val="none"/>
                <w:lang w:val="zh-CN"/>
                <w14:textFill>
                  <w14:solidFill>
                    <w14:schemeClr w14:val="tx1"/>
                  </w14:solidFill>
                </w14:textFill>
              </w:rPr>
              <w:t>大、</w:t>
            </w:r>
            <w:r>
              <w:rPr>
                <w:rFonts w:hint="eastAsia" w:ascii="宋体" w:hAnsi="宋体" w:eastAsia="宋体" w:cs="宋体"/>
                <w:color w:val="000000" w:themeColor="text1"/>
                <w:szCs w:val="21"/>
                <w:highlight w:val="none"/>
                <w14:textFill>
                  <w14:solidFill>
                    <w14:schemeClr w14:val="tx1"/>
                  </w14:solidFill>
                </w14:textFill>
              </w:rPr>
              <w:t>距离交货地点较近、供货较</w:t>
            </w:r>
            <w:r>
              <w:rPr>
                <w:rFonts w:hint="eastAsia" w:ascii="宋体" w:hAnsi="宋体" w:eastAsia="宋体" w:cs="宋体"/>
                <w:color w:val="000000" w:themeColor="text1"/>
                <w:szCs w:val="21"/>
                <w:highlight w:val="none"/>
                <w:lang w:val="zh-CN"/>
                <w14:textFill>
                  <w14:solidFill>
                    <w14:schemeClr w14:val="tx1"/>
                  </w14:solidFill>
                </w14:textFill>
              </w:rPr>
              <w:t>方便，得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分；</w:t>
            </w:r>
          </w:p>
          <w:p w14:paraId="1B893B91">
            <w:pPr>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中：</w:t>
            </w:r>
            <w:r>
              <w:rPr>
                <w:rFonts w:hint="eastAsia" w:ascii="宋体" w:hAnsi="宋体" w:eastAsia="宋体" w:cs="宋体"/>
                <w:color w:val="000000" w:themeColor="text1"/>
                <w:szCs w:val="21"/>
                <w:highlight w:val="none"/>
                <w14:textFill>
                  <w14:solidFill>
                    <w14:schemeClr w14:val="tx1"/>
                  </w14:solidFill>
                </w14:textFill>
              </w:rPr>
              <w:t>货物</w:t>
            </w:r>
            <w:r>
              <w:rPr>
                <w:rFonts w:hint="eastAsia" w:ascii="宋体" w:hAnsi="宋体" w:eastAsia="宋体" w:cs="宋体"/>
                <w:color w:val="000000" w:themeColor="text1"/>
                <w:szCs w:val="21"/>
                <w:highlight w:val="none"/>
                <w:lang w:val="zh-CN"/>
                <w14:textFill>
                  <w14:solidFill>
                    <w14:schemeClr w14:val="tx1"/>
                  </w14:solidFill>
                </w14:textFill>
              </w:rPr>
              <w:t>储存场地</w:t>
            </w:r>
            <w:r>
              <w:rPr>
                <w:rFonts w:hint="eastAsia" w:ascii="宋体" w:hAnsi="宋体" w:eastAsia="宋体" w:cs="宋体"/>
                <w:color w:val="000000" w:themeColor="text1"/>
                <w:szCs w:val="21"/>
                <w:highlight w:val="none"/>
                <w14:textFill>
                  <w14:solidFill>
                    <w14:schemeClr w14:val="tx1"/>
                  </w14:solidFill>
                </w14:textFill>
              </w:rPr>
              <w:t>基本可靠</w:t>
            </w:r>
            <w:r>
              <w:rPr>
                <w:rFonts w:hint="eastAsia" w:ascii="宋体" w:hAnsi="宋体" w:eastAsia="宋体" w:cs="宋体"/>
                <w:color w:val="000000" w:themeColor="text1"/>
                <w:szCs w:val="21"/>
                <w:highlight w:val="none"/>
                <w:lang w:val="zh-CN"/>
                <w14:textFill>
                  <w14:solidFill>
                    <w14:schemeClr w14:val="tx1"/>
                  </w14:solidFill>
                </w14:textFill>
              </w:rPr>
              <w:t>、规模</w:t>
            </w:r>
            <w:r>
              <w:rPr>
                <w:rFonts w:hint="eastAsia" w:ascii="宋体" w:hAnsi="宋体" w:eastAsia="宋体" w:cs="宋体"/>
                <w:color w:val="000000" w:themeColor="text1"/>
                <w:szCs w:val="21"/>
                <w:highlight w:val="none"/>
                <w14:textFill>
                  <w14:solidFill>
                    <w14:schemeClr w14:val="tx1"/>
                  </w14:solidFill>
                </w14:textFill>
              </w:rPr>
              <w:t>一般</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距离交货地点较远、供货方便性一般</w:t>
            </w:r>
            <w:r>
              <w:rPr>
                <w:rFonts w:hint="eastAsia" w:ascii="宋体" w:hAnsi="宋体" w:eastAsia="宋体" w:cs="宋体"/>
                <w:color w:val="000000" w:themeColor="text1"/>
                <w:szCs w:val="21"/>
                <w:highlight w:val="none"/>
                <w:lang w:val="zh-CN"/>
                <w14:textFill>
                  <w14:solidFill>
                    <w14:schemeClr w14:val="tx1"/>
                  </w14:solidFill>
                </w14:textFill>
              </w:rPr>
              <w:t>，得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1-0.5</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分；</w:t>
            </w:r>
          </w:p>
          <w:p w14:paraId="7ABEEFF5">
            <w:pPr>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差：</w:t>
            </w:r>
            <w:r>
              <w:rPr>
                <w:rFonts w:hint="eastAsia" w:ascii="宋体" w:hAnsi="宋体" w:eastAsia="宋体" w:cs="宋体"/>
                <w:color w:val="000000" w:themeColor="text1"/>
                <w:szCs w:val="21"/>
                <w:highlight w:val="none"/>
                <w14:textFill>
                  <w14:solidFill>
                    <w14:schemeClr w14:val="tx1"/>
                  </w14:solidFill>
                </w14:textFill>
              </w:rPr>
              <w:t>货物</w:t>
            </w:r>
            <w:r>
              <w:rPr>
                <w:rFonts w:hint="eastAsia" w:ascii="宋体" w:hAnsi="宋体" w:eastAsia="宋体" w:cs="宋体"/>
                <w:color w:val="000000" w:themeColor="text1"/>
                <w:szCs w:val="21"/>
                <w:highlight w:val="none"/>
                <w:lang w:val="zh-CN"/>
                <w14:textFill>
                  <w14:solidFill>
                    <w14:schemeClr w14:val="tx1"/>
                  </w14:solidFill>
                </w14:textFill>
              </w:rPr>
              <w:t>储存场地</w:t>
            </w:r>
            <w:r>
              <w:rPr>
                <w:rFonts w:hint="eastAsia" w:ascii="宋体" w:hAnsi="宋体" w:eastAsia="宋体" w:cs="宋体"/>
                <w:color w:val="000000" w:themeColor="text1"/>
                <w:szCs w:val="21"/>
                <w:highlight w:val="none"/>
                <w14:textFill>
                  <w14:solidFill>
                    <w14:schemeClr w14:val="tx1"/>
                  </w14:solidFill>
                </w14:textFill>
              </w:rPr>
              <w:t>不可靠</w:t>
            </w:r>
            <w:r>
              <w:rPr>
                <w:rFonts w:hint="eastAsia" w:ascii="宋体" w:hAnsi="宋体" w:eastAsia="宋体" w:cs="宋体"/>
                <w:color w:val="000000" w:themeColor="text1"/>
                <w:szCs w:val="21"/>
                <w:highlight w:val="none"/>
                <w:lang w:val="zh-CN"/>
                <w14:textFill>
                  <w14:solidFill>
                    <w14:schemeClr w14:val="tx1"/>
                  </w14:solidFill>
                </w14:textFill>
              </w:rPr>
              <w:t>、规模</w:t>
            </w:r>
            <w:r>
              <w:rPr>
                <w:rFonts w:hint="eastAsia" w:ascii="宋体" w:hAnsi="宋体" w:eastAsia="宋体" w:cs="宋体"/>
                <w:color w:val="000000" w:themeColor="text1"/>
                <w:szCs w:val="21"/>
                <w:highlight w:val="none"/>
                <w14:textFill>
                  <w14:solidFill>
                    <w14:schemeClr w14:val="tx1"/>
                  </w14:solidFill>
                </w14:textFill>
              </w:rPr>
              <w:t>小</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距离交货地点远、供货方便性差</w:t>
            </w:r>
            <w:r>
              <w:rPr>
                <w:rFonts w:hint="eastAsia" w:ascii="宋体" w:hAnsi="宋体" w:eastAsia="宋体" w:cs="宋体"/>
                <w:color w:val="000000" w:themeColor="text1"/>
                <w:szCs w:val="21"/>
                <w:highlight w:val="none"/>
                <w:lang w:val="zh-CN"/>
                <w14:textFill>
                  <w14:solidFill>
                    <w14:schemeClr w14:val="tx1"/>
                  </w14:solidFill>
                </w14:textFill>
              </w:rPr>
              <w:t>，得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0.5</w:t>
            </w:r>
            <w:r>
              <w:rPr>
                <w:rFonts w:hint="eastAsia" w:ascii="宋体" w:hAnsi="宋体" w:eastAsia="宋体" w:cs="宋体"/>
                <w:color w:val="000000" w:themeColor="text1"/>
                <w:szCs w:val="21"/>
                <w:highlight w:val="none"/>
                <w:lang w:val="zh-CN"/>
                <w14:textFill>
                  <w14:solidFill>
                    <w14:schemeClr w14:val="tx1"/>
                  </w14:solidFill>
                </w14:textFill>
              </w:rPr>
              <w:t>-0]分。</w:t>
            </w:r>
          </w:p>
          <w:p w14:paraId="0A087262">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备注：（</w:t>
            </w:r>
            <w:r>
              <w:rPr>
                <w:rFonts w:hint="eastAsia" w:ascii="宋体" w:hAnsi="宋体" w:eastAsia="宋体" w:cs="宋体"/>
                <w:b/>
                <w:bCs/>
                <w:color w:val="000000" w:themeColor="text1"/>
                <w:szCs w:val="21"/>
                <w:highlight w:val="none"/>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）提供</w:t>
            </w:r>
            <w:r>
              <w:rPr>
                <w:rFonts w:hint="eastAsia" w:ascii="宋体" w:hAnsi="宋体" w:eastAsia="宋体" w:cs="宋体"/>
                <w:b/>
                <w:bCs/>
                <w:color w:val="000000" w:themeColor="text1"/>
                <w:szCs w:val="21"/>
                <w:highlight w:val="none"/>
                <w14:textFill>
                  <w14:solidFill>
                    <w14:schemeClr w14:val="tx1"/>
                  </w14:solidFill>
                </w14:textFill>
              </w:rPr>
              <w:t>货物</w:t>
            </w:r>
            <w:r>
              <w:rPr>
                <w:rFonts w:hint="eastAsia" w:ascii="宋体" w:hAnsi="宋体" w:eastAsia="宋体" w:cs="宋体"/>
                <w:b/>
                <w:bCs/>
                <w:color w:val="000000" w:themeColor="text1"/>
                <w:szCs w:val="21"/>
                <w:highlight w:val="none"/>
                <w:lang w:val="zh-CN"/>
                <w14:textFill>
                  <w14:solidFill>
                    <w14:schemeClr w14:val="tx1"/>
                  </w14:solidFill>
                </w14:textFill>
              </w:rPr>
              <w:t>储存场地证明（自有产权证明复印件，或非自有产权时提供承租人为投标人的租赁合同复印件）。（</w:t>
            </w:r>
            <w:r>
              <w:rPr>
                <w:rFonts w:hint="eastAsia"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lang w:val="zh-CN"/>
                <w14:textFill>
                  <w14:solidFill>
                    <w14:schemeClr w14:val="tx1"/>
                  </w14:solidFill>
                </w14:textFill>
              </w:rPr>
              <w:t>）提供标注了储存场地到交货地点（东莞市东城街道鳌峙塘社区第六水厂）直线距离的地图打印件。</w:t>
            </w:r>
          </w:p>
        </w:tc>
        <w:tc>
          <w:tcPr>
            <w:tcW w:w="437" w:type="pct"/>
            <w:tcBorders>
              <w:top w:val="single" w:color="auto" w:sz="4" w:space="0"/>
              <w:left w:val="single" w:color="auto" w:sz="4" w:space="0"/>
              <w:right w:val="single" w:color="auto" w:sz="4" w:space="0"/>
            </w:tcBorders>
            <w:vAlign w:val="center"/>
          </w:tcPr>
          <w:p w14:paraId="0118CE2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分</w:t>
            </w:r>
          </w:p>
        </w:tc>
      </w:tr>
      <w:tr w14:paraId="4233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restart"/>
            <w:tcBorders>
              <w:top w:val="single" w:color="auto" w:sz="4" w:space="0"/>
              <w:left w:val="single" w:color="auto" w:sz="4" w:space="0"/>
              <w:right w:val="single" w:color="auto" w:sz="4" w:space="0"/>
            </w:tcBorders>
            <w:vAlign w:val="center"/>
          </w:tcPr>
          <w:p w14:paraId="52A224BA">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761" w:name="OLE_LINK3" w:colFirst="0" w:colLast="0"/>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p>
        </w:tc>
        <w:tc>
          <w:tcPr>
            <w:tcW w:w="546" w:type="pct"/>
            <w:vMerge w:val="restart"/>
            <w:tcBorders>
              <w:top w:val="single" w:color="auto" w:sz="4" w:space="0"/>
              <w:left w:val="single" w:color="auto" w:sz="4" w:space="0"/>
              <w:right w:val="single" w:color="auto" w:sz="4" w:space="0"/>
            </w:tcBorders>
            <w:vAlign w:val="center"/>
          </w:tcPr>
          <w:p w14:paraId="30305466">
            <w:pPr>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售后服务方案</w:t>
            </w:r>
          </w:p>
        </w:tc>
        <w:tc>
          <w:tcPr>
            <w:tcW w:w="3695" w:type="pct"/>
            <w:tcBorders>
              <w:top w:val="single" w:color="auto" w:sz="4" w:space="0"/>
              <w:left w:val="single" w:color="auto" w:sz="4" w:space="0"/>
              <w:right w:val="single" w:color="auto" w:sz="4" w:space="0"/>
            </w:tcBorders>
            <w:vAlign w:val="center"/>
          </w:tcPr>
          <w:p w14:paraId="411B59C7">
            <w:pPr>
              <w:autoSpaceDE w:val="0"/>
              <w:autoSpaceDN w:val="0"/>
              <w:adjustRightInd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根据各投标人在满足本项目</w:t>
            </w:r>
            <w:bookmarkStart w:id="762" w:name="OLE_LINK6"/>
            <w:r>
              <w:rPr>
                <w:rFonts w:ascii="宋体" w:hAnsi="宋体" w:eastAsia="宋体" w:cs="宋体"/>
                <w:color w:val="000000" w:themeColor="text1"/>
                <w:kern w:val="0"/>
                <w:szCs w:val="21"/>
                <w:highlight w:val="none"/>
                <w14:textFill>
                  <w14:solidFill>
                    <w14:schemeClr w14:val="tx1"/>
                  </w14:solidFill>
                </w14:textFill>
              </w:rPr>
              <w:t>维修</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或更换</w:t>
            </w:r>
            <w:bookmarkEnd w:id="762"/>
            <w:r>
              <w:rPr>
                <w:rFonts w:hint="eastAsia" w:ascii="宋体" w:hAnsi="宋体" w:eastAsia="宋体" w:cs="宋体"/>
                <w:color w:val="000000" w:themeColor="text1"/>
                <w:kern w:val="0"/>
                <w:szCs w:val="21"/>
                <w:highlight w:val="none"/>
                <w:lang w:val="en-US" w:eastAsia="zh-CN"/>
                <w14:textFill>
                  <w14:solidFill>
                    <w14:schemeClr w14:val="tx1"/>
                  </w14:solidFill>
                </w14:textFill>
              </w:rPr>
              <w:t>的</w:t>
            </w:r>
            <w:r>
              <w:rPr>
                <w:rFonts w:ascii="宋体" w:hAnsi="宋体" w:eastAsia="宋体" w:cs="宋体"/>
                <w:color w:val="000000" w:themeColor="text1"/>
                <w:kern w:val="0"/>
                <w:szCs w:val="21"/>
                <w:highlight w:val="none"/>
                <w14:textFill>
                  <w14:solidFill>
                    <w14:schemeClr w14:val="tx1"/>
                  </w14:solidFill>
                </w14:textFill>
              </w:rPr>
              <w:t>响应时间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要求</w:t>
            </w:r>
            <w:r>
              <w:rPr>
                <w:rFonts w:hint="eastAsia" w:ascii="宋体" w:hAnsi="宋体" w:eastAsia="宋体" w:cs="宋体"/>
                <w:color w:val="000000" w:themeColor="text1"/>
                <w:kern w:val="0"/>
                <w:szCs w:val="21"/>
                <w:highlight w:val="none"/>
                <w14:textFill>
                  <w14:solidFill>
                    <w14:schemeClr w14:val="tx1"/>
                  </w14:solidFill>
                </w14:textFill>
              </w:rPr>
              <w:t>基础上的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时间</w:t>
            </w:r>
            <w:r>
              <w:rPr>
                <w:rFonts w:hint="eastAsia" w:ascii="宋体" w:hAnsi="宋体" w:eastAsia="宋体" w:cs="宋体"/>
                <w:color w:val="000000" w:themeColor="text1"/>
                <w:kern w:val="0"/>
                <w:szCs w:val="21"/>
                <w:highlight w:val="none"/>
                <w14:textFill>
                  <w14:solidFill>
                    <w14:schemeClr w14:val="tx1"/>
                  </w14:solidFill>
                </w14:textFill>
              </w:rPr>
              <w:t>安排进行从快到慢排序，排序第一的得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分，排序第二的得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分，排序第三的得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0.5</w:t>
            </w:r>
            <w:r>
              <w:rPr>
                <w:rFonts w:hint="eastAsia" w:ascii="宋体" w:hAnsi="宋体" w:eastAsia="宋体" w:cs="宋体"/>
                <w:color w:val="000000" w:themeColor="text1"/>
                <w:kern w:val="0"/>
                <w:szCs w:val="21"/>
                <w:highlight w:val="none"/>
                <w14:textFill>
                  <w14:solidFill>
                    <w14:schemeClr w14:val="tx1"/>
                  </w14:solidFill>
                </w14:textFill>
              </w:rPr>
              <w:t>分，后面排序不得分。</w:t>
            </w:r>
          </w:p>
          <w:p w14:paraId="30B7EA8E">
            <w:pPr>
              <w:autoSpaceDE w:val="0"/>
              <w:autoSpaceDN w:val="0"/>
              <w:adjustRightIn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备注：须提供</w:t>
            </w:r>
            <w:bookmarkStart w:id="763" w:name="OLE_LINK29"/>
            <w:r>
              <w:rPr>
                <w:rFonts w:hint="eastAsia" w:ascii="宋体" w:hAnsi="宋体" w:eastAsia="宋体" w:cs="宋体"/>
                <w:color w:val="000000" w:themeColor="text1"/>
                <w:kern w:val="0"/>
                <w:szCs w:val="21"/>
                <w:highlight w:val="none"/>
                <w14:textFill>
                  <w14:solidFill>
                    <w14:schemeClr w14:val="tx1"/>
                  </w14:solidFill>
                </w14:textFill>
              </w:rPr>
              <w:t>维修或更换响应时间承诺书</w:t>
            </w:r>
            <w:bookmarkEnd w:id="763"/>
            <w:r>
              <w:rPr>
                <w:rFonts w:hint="eastAsia" w:ascii="宋体" w:hAnsi="宋体" w:eastAsia="宋体" w:cs="宋体"/>
                <w:color w:val="000000" w:themeColor="text1"/>
                <w:kern w:val="0"/>
                <w:szCs w:val="21"/>
                <w:highlight w:val="none"/>
                <w14:textFill>
                  <w14:solidFill>
                    <w14:schemeClr w14:val="tx1"/>
                  </w14:solidFill>
                </w14:textFill>
              </w:rPr>
              <w:t>加盖投标人公章。</w:t>
            </w:r>
          </w:p>
        </w:tc>
        <w:tc>
          <w:tcPr>
            <w:tcW w:w="437" w:type="pct"/>
            <w:tcBorders>
              <w:top w:val="single" w:color="auto" w:sz="4" w:space="0"/>
              <w:left w:val="single" w:color="auto" w:sz="4" w:space="0"/>
              <w:right w:val="single" w:color="auto" w:sz="4" w:space="0"/>
            </w:tcBorders>
            <w:vAlign w:val="center"/>
          </w:tcPr>
          <w:p w14:paraId="1C4AEFD5">
            <w:pPr>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2分</w:t>
            </w:r>
          </w:p>
        </w:tc>
      </w:tr>
      <w:tr w14:paraId="0E98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continue"/>
            <w:tcBorders>
              <w:left w:val="single" w:color="auto" w:sz="4" w:space="0"/>
              <w:right w:val="single" w:color="auto" w:sz="4" w:space="0"/>
            </w:tcBorders>
            <w:vAlign w:val="center"/>
          </w:tcPr>
          <w:p w14:paraId="6F7B200B">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764" w:name="OLE_LINK5" w:colFirst="2" w:colLast="3"/>
          </w:p>
        </w:tc>
        <w:tc>
          <w:tcPr>
            <w:tcW w:w="546" w:type="pct"/>
            <w:vMerge w:val="continue"/>
            <w:tcBorders>
              <w:left w:val="single" w:color="auto" w:sz="4" w:space="0"/>
              <w:right w:val="single" w:color="auto" w:sz="4" w:space="0"/>
            </w:tcBorders>
            <w:vAlign w:val="center"/>
          </w:tcPr>
          <w:p w14:paraId="61894B54">
            <w:pPr>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3695" w:type="pct"/>
            <w:tcBorders>
              <w:top w:val="single" w:color="auto" w:sz="4" w:space="0"/>
              <w:left w:val="single" w:color="auto" w:sz="4" w:space="0"/>
              <w:right w:val="single" w:color="auto" w:sz="4" w:space="0"/>
            </w:tcBorders>
            <w:vAlign w:val="center"/>
          </w:tcPr>
          <w:p w14:paraId="6B1BCB60">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根据投标人提供的售后服务机构的设置、售后流程、技术服务人员数量及水平、培训计划、其它服务承诺等内容进行评审：</w:t>
            </w:r>
          </w:p>
          <w:p w14:paraId="2456175D">
            <w:pPr>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优：非常详实完善、科学合理和保障及时充分，得</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3-2</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分；</w:t>
            </w:r>
          </w:p>
          <w:p w14:paraId="15CB1D6F">
            <w:pPr>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良：比较详实完善、可行性较好、保障性和及时性较佳，得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分；</w:t>
            </w:r>
          </w:p>
          <w:p w14:paraId="2C34EC37">
            <w:pPr>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中：基本详实完善、基本可行、保障性和及时性一般，得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1-0.5</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分；</w:t>
            </w:r>
          </w:p>
          <w:p w14:paraId="0556B900">
            <w:pPr>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差：内容存在缺失、可行性较低、保障性和及时性较差，得</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0.5</w:t>
            </w:r>
            <w:r>
              <w:rPr>
                <w:rFonts w:hint="eastAsia" w:ascii="宋体" w:hAnsi="宋体" w:eastAsia="宋体" w:cs="宋体"/>
                <w:color w:val="000000" w:themeColor="text1"/>
                <w:szCs w:val="21"/>
                <w:highlight w:val="none"/>
                <w:lang w:val="zh-CN"/>
                <w14:textFill>
                  <w14:solidFill>
                    <w14:schemeClr w14:val="tx1"/>
                  </w14:solidFill>
                </w14:textFill>
              </w:rPr>
              <w:t>-0]</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437" w:type="pct"/>
            <w:tcBorders>
              <w:top w:val="single" w:color="auto" w:sz="4" w:space="0"/>
              <w:left w:val="single" w:color="auto" w:sz="4" w:space="0"/>
              <w:right w:val="single" w:color="auto" w:sz="4" w:space="0"/>
            </w:tcBorders>
            <w:vAlign w:val="center"/>
          </w:tcPr>
          <w:p w14:paraId="6B03DF42">
            <w:pPr>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w:t>
            </w:r>
          </w:p>
        </w:tc>
      </w:tr>
      <w:bookmarkEnd w:id="756"/>
      <w:bookmarkEnd w:id="761"/>
      <w:bookmarkEnd w:id="764"/>
    </w:tbl>
    <w:p w14:paraId="17B94630">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39C66CEA">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0C4D1FCF">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05C9F0AA">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③上述“评分项目”中按“优、良、中、差”区间评审的，若低于该项满分分值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2F226088">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14:textFill>
            <w14:solidFill>
              <w14:schemeClr w14:val="tx1"/>
            </w14:solidFill>
          </w14:textFill>
        </w:rPr>
        <w:t>确定该项的评分。</w:t>
      </w:r>
    </w:p>
    <w:p w14:paraId="54DE12C7">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6683402C">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5441B6B1">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780A94EA">
      <w:pPr>
        <w:autoSpaceDE w:val="0"/>
        <w:autoSpaceDN w:val="0"/>
        <w:adjustRightInd w:val="0"/>
        <w:spacing w:line="360" w:lineRule="auto"/>
        <w:ind w:left="420" w:leftChars="200" w:firstLine="420" w:firstLineChars="200"/>
        <w:rPr>
          <w:rFonts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48FFD56F">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19ABEA0E">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733ECFAF">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4BB25A0B">
      <w:pPr>
        <w:autoSpaceDN w:val="0"/>
        <w:adjustRightInd w:val="0"/>
        <w:snapToGrid w:val="0"/>
        <w:spacing w:line="360" w:lineRule="auto"/>
        <w:ind w:left="420" w:leftChars="100" w:hanging="210" w:hanging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A、根据有效投标人的投标报价，最低价作为基准价（Y）。投标人报价（X）等于基准价的得满分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p>
    <w:p w14:paraId="14354060">
      <w:pPr>
        <w:autoSpaceDN w:val="0"/>
        <w:adjustRightInd w:val="0"/>
        <w:snapToGrid w:val="0"/>
        <w:spacing w:line="360" w:lineRule="auto"/>
        <w:ind w:left="420" w:leftChars="100" w:hanging="210" w:hangingChars="1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价格得分=(基准价／投标报价)×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40</w:t>
      </w:r>
    </w:p>
    <w:p w14:paraId="59F35753">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6769EAAF">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655D2C1D">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765"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765"/>
    </w:p>
    <w:p w14:paraId="42724DFE">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766"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766"/>
      <w:r>
        <w:rPr>
          <w:rFonts w:hint="eastAsia" w:ascii="宋体" w:hAnsi="宋体" w:eastAsia="宋体" w:cs="宋体"/>
          <w:color w:val="000000" w:themeColor="text1"/>
          <w:kern w:val="0"/>
          <w:szCs w:val="21"/>
          <w:highlight w:val="none"/>
          <w14:textFill>
            <w14:solidFill>
              <w14:schemeClr w14:val="tx1"/>
            </w14:solidFill>
          </w14:textFill>
        </w:rPr>
        <w:t>。</w:t>
      </w:r>
    </w:p>
    <w:p w14:paraId="3626F3F9">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0F6A641D">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767"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767"/>
    </w:p>
    <w:p w14:paraId="7F8F590A">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3957D0CA">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8F1AE78">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ABF30AB">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768"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768"/>
    </w:p>
    <w:p w14:paraId="43BB12B9">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7ACA0DA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347BE18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0F886BC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7F9BD32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17FFCCB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4B5E6592">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7F6B75FD">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589A76F3">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769"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769"/>
    </w:p>
    <w:p w14:paraId="38D234D9">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73424A3C">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5126E518">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5C2FA8F4">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B716D50">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97B5348">
      <w:pPr>
        <w:widowControl/>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p>
    <w:bookmarkEnd w:id="720"/>
    <w:bookmarkEnd w:id="736"/>
    <w:bookmarkEnd w:id="737"/>
    <w:bookmarkEnd w:id="738"/>
    <w:p w14:paraId="4B36B3FE">
      <w:pPr>
        <w:widowControl/>
        <w:jc w:val="left"/>
        <w:rPr>
          <w:rFonts w:ascii="宋体" w:hAnsi="宋体" w:eastAsia="宋体" w:cs="宋体"/>
          <w:color w:val="000000" w:themeColor="text1"/>
          <w:szCs w:val="24"/>
          <w:highlight w:val="none"/>
          <w:lang w:val="zh-CN"/>
          <w14:textFill>
            <w14:solidFill>
              <w14:schemeClr w14:val="tx1"/>
            </w14:solidFill>
          </w14:textFill>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17B4B">
    <w:pPr>
      <w:pStyle w:val="25"/>
      <w:jc w:val="center"/>
    </w:pPr>
    <w:r>
      <w:rPr>
        <w:rFonts w:hint="eastAsia"/>
      </w:rPr>
      <w:t>第</w:t>
    </w:r>
    <w:r>
      <w:rPr>
        <w:bCs/>
      </w:rPr>
      <w:fldChar w:fldCharType="begin"/>
    </w:r>
    <w:r>
      <w:rPr>
        <w:bCs/>
      </w:rPr>
      <w:instrText xml:space="preserve">PAGE</w:instrText>
    </w:r>
    <w:r>
      <w:rPr>
        <w:bCs/>
      </w:rPr>
      <w:fldChar w:fldCharType="separate"/>
    </w:r>
    <w:r>
      <w:rPr>
        <w:bCs/>
      </w:rPr>
      <w:t>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146</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97973">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146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C6240">
    <w:pPr>
      <w:pStyle w:val="25"/>
      <w:jc w:val="center"/>
    </w:pPr>
    <w:r>
      <w:rPr>
        <w:rFonts w:hint="eastAsia"/>
      </w:rPr>
      <w:t>第</w:t>
    </w:r>
    <w:r>
      <w:rPr>
        <w:bCs/>
      </w:rPr>
      <w:fldChar w:fldCharType="begin"/>
    </w:r>
    <w:r>
      <w:rPr>
        <w:bCs/>
      </w:rPr>
      <w:instrText xml:space="preserve">PAGE</w:instrText>
    </w:r>
    <w:r>
      <w:rPr>
        <w:bCs/>
      </w:rPr>
      <w:fldChar w:fldCharType="separate"/>
    </w:r>
    <w:r>
      <w:rPr>
        <w:bCs/>
      </w:rPr>
      <w:t>114</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146</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BA3D">
    <w:pPr>
      <w:pStyle w:val="25"/>
      <w:jc w:val="center"/>
    </w:pPr>
    <w:r>
      <w:rPr>
        <w:rFonts w:hint="eastAsia"/>
      </w:rPr>
      <w:t>第</w:t>
    </w:r>
    <w:r>
      <w:rPr>
        <w:bCs/>
      </w:rPr>
      <w:fldChar w:fldCharType="begin"/>
    </w:r>
    <w:r>
      <w:rPr>
        <w:bCs/>
      </w:rPr>
      <w:instrText xml:space="preserve">PAGE</w:instrText>
    </w:r>
    <w:r>
      <w:rPr>
        <w:bCs/>
      </w:rPr>
      <w:fldChar w:fldCharType="separate"/>
    </w:r>
    <w:r>
      <w:rPr>
        <w:bCs/>
      </w:rPr>
      <w:t>125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146</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BB8D6">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146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146</w:t>
    </w:r>
    <w:r>
      <w:rPr>
        <w:bCs/>
        <w:sz w:val="24"/>
        <w:szCs w:val="24"/>
      </w:rPr>
      <w:fldChar w:fldCharType="end"/>
    </w:r>
    <w:r>
      <w:rPr>
        <w:b/>
        <w:bCs/>
        <w:sz w:val="24"/>
        <w:szCs w:val="24"/>
      </w:rPr>
      <w:t xml:space="preserve"> </w:t>
    </w:r>
    <w:r>
      <w:rPr>
        <w:rFonts w:hint="eastAsia"/>
      </w:rPr>
      <w:t>页</w:t>
    </w:r>
  </w:p>
  <w:p w14:paraId="74BED290">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495E"/>
    <w:multiLevelType w:val="singleLevel"/>
    <w:tmpl w:val="8114495E"/>
    <w:lvl w:ilvl="0" w:tentative="0">
      <w:start w:val="7"/>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DE1BB8"/>
    <w:multiLevelType w:val="singleLevel"/>
    <w:tmpl w:val="44DE1BB8"/>
    <w:lvl w:ilvl="0" w:tentative="0">
      <w:start w:val="1"/>
      <w:numFmt w:val="decimal"/>
      <w:suff w:val="nothing"/>
      <w:lvlText w:val="%1、"/>
      <w:lvlJc w:val="left"/>
    </w:lvl>
  </w:abstractNum>
  <w:abstractNum w:abstractNumId="4">
    <w:nsid w:val="4B8756F9"/>
    <w:multiLevelType w:val="singleLevel"/>
    <w:tmpl w:val="4B8756F9"/>
    <w:lvl w:ilvl="0" w:tentative="0">
      <w:start w:val="1"/>
      <w:numFmt w:val="decimal"/>
      <w:suff w:val="nothing"/>
      <w:lvlText w:val="（%1）"/>
      <w:lvlJc w:val="left"/>
    </w:lvl>
  </w:abstractNum>
  <w:abstractNum w:abstractNumId="5">
    <w:nsid w:val="5F507658"/>
    <w:multiLevelType w:val="singleLevel"/>
    <w:tmpl w:val="5F507658"/>
    <w:lvl w:ilvl="0" w:tentative="0">
      <w:start w:val="3"/>
      <w:numFmt w:val="decimal"/>
      <w:suff w:val="nothing"/>
      <w:lvlText w:val="%1、"/>
      <w:lvlJc w:val="left"/>
    </w:lvl>
  </w:abstractNum>
  <w:abstractNum w:abstractNumId="6">
    <w:nsid w:val="68453F36"/>
    <w:multiLevelType w:val="singleLevel"/>
    <w:tmpl w:val="68453F36"/>
    <w:lvl w:ilvl="0" w:tentative="0">
      <w:start w:val="1"/>
      <w:numFmt w:val="decimal"/>
      <w:suff w:val="nothing"/>
      <w:lvlText w:val="（%1）"/>
      <w:lvlJc w:val="left"/>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MDczNzc4NWJiMTM1NGU3ZmNlNjVkZDc5MzE0MDgifQ=="/>
    <w:docVar w:name="KSO_WPS_MARK_KEY" w:val="18d65238-5b8d-4b16-9ea4-626ddbf44ff9"/>
  </w:docVars>
  <w:rsids>
    <w:rsidRoot w:val="001E63B6"/>
    <w:rsid w:val="000011AE"/>
    <w:rsid w:val="00004430"/>
    <w:rsid w:val="00006AEC"/>
    <w:rsid w:val="00015A2E"/>
    <w:rsid w:val="00016ECD"/>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839B9"/>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0AC"/>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305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53748"/>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3CF1"/>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3007"/>
    <w:rsid w:val="008D33A1"/>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C73CC"/>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66A41"/>
    <w:rsid w:val="00A73490"/>
    <w:rsid w:val="00A819B6"/>
    <w:rsid w:val="00A91C8B"/>
    <w:rsid w:val="00A95824"/>
    <w:rsid w:val="00AA3FEB"/>
    <w:rsid w:val="00AB2EDC"/>
    <w:rsid w:val="00AB47F4"/>
    <w:rsid w:val="00AB720E"/>
    <w:rsid w:val="00AC136E"/>
    <w:rsid w:val="00AC1F6A"/>
    <w:rsid w:val="00AC413D"/>
    <w:rsid w:val="00AD3A9D"/>
    <w:rsid w:val="00AD79D3"/>
    <w:rsid w:val="00AE5434"/>
    <w:rsid w:val="00AE6DBF"/>
    <w:rsid w:val="00AE75DB"/>
    <w:rsid w:val="00AF7E3F"/>
    <w:rsid w:val="00B0092D"/>
    <w:rsid w:val="00B01C60"/>
    <w:rsid w:val="00B01D22"/>
    <w:rsid w:val="00B03A00"/>
    <w:rsid w:val="00B0445D"/>
    <w:rsid w:val="00B0447C"/>
    <w:rsid w:val="00B05E53"/>
    <w:rsid w:val="00B072AA"/>
    <w:rsid w:val="00B10650"/>
    <w:rsid w:val="00B10E08"/>
    <w:rsid w:val="00B11436"/>
    <w:rsid w:val="00B12341"/>
    <w:rsid w:val="00B25D19"/>
    <w:rsid w:val="00B32531"/>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5892"/>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E79D9"/>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755F3"/>
    <w:rsid w:val="00F82315"/>
    <w:rsid w:val="00F83D3C"/>
    <w:rsid w:val="00F840D6"/>
    <w:rsid w:val="00F8691C"/>
    <w:rsid w:val="00F900BE"/>
    <w:rsid w:val="00F91592"/>
    <w:rsid w:val="00F97392"/>
    <w:rsid w:val="00F97DF6"/>
    <w:rsid w:val="00FA4EEC"/>
    <w:rsid w:val="00FB335B"/>
    <w:rsid w:val="00FB4EAA"/>
    <w:rsid w:val="00FC5512"/>
    <w:rsid w:val="00FC6366"/>
    <w:rsid w:val="00FD0763"/>
    <w:rsid w:val="00FD0CD9"/>
    <w:rsid w:val="00FD4970"/>
    <w:rsid w:val="00FD6927"/>
    <w:rsid w:val="00FE02D9"/>
    <w:rsid w:val="00FE14F9"/>
    <w:rsid w:val="00FF2EFF"/>
    <w:rsid w:val="00FF4843"/>
    <w:rsid w:val="00FF5EEA"/>
    <w:rsid w:val="01BD1F1E"/>
    <w:rsid w:val="02FE5AC7"/>
    <w:rsid w:val="058F7720"/>
    <w:rsid w:val="05A66784"/>
    <w:rsid w:val="06447858"/>
    <w:rsid w:val="06A75D00"/>
    <w:rsid w:val="07F161BF"/>
    <w:rsid w:val="07F36299"/>
    <w:rsid w:val="08EE2F38"/>
    <w:rsid w:val="09931095"/>
    <w:rsid w:val="0CF103CF"/>
    <w:rsid w:val="0D1E2A14"/>
    <w:rsid w:val="0F241091"/>
    <w:rsid w:val="0FD95CF8"/>
    <w:rsid w:val="111D3968"/>
    <w:rsid w:val="11A65ABA"/>
    <w:rsid w:val="121F0548"/>
    <w:rsid w:val="130F4A87"/>
    <w:rsid w:val="17936651"/>
    <w:rsid w:val="195974D2"/>
    <w:rsid w:val="1A93020C"/>
    <w:rsid w:val="1B0940FF"/>
    <w:rsid w:val="1B6E23C2"/>
    <w:rsid w:val="1B822BBD"/>
    <w:rsid w:val="1C2D3295"/>
    <w:rsid w:val="1D507571"/>
    <w:rsid w:val="1E2471AC"/>
    <w:rsid w:val="20167F3D"/>
    <w:rsid w:val="207A1985"/>
    <w:rsid w:val="22701D1D"/>
    <w:rsid w:val="24F45147"/>
    <w:rsid w:val="27636B23"/>
    <w:rsid w:val="286E02B3"/>
    <w:rsid w:val="28CD7B64"/>
    <w:rsid w:val="28DA73F5"/>
    <w:rsid w:val="2C85114F"/>
    <w:rsid w:val="2CFC2BFE"/>
    <w:rsid w:val="2DB11966"/>
    <w:rsid w:val="2FE42BCA"/>
    <w:rsid w:val="305A54BE"/>
    <w:rsid w:val="309C64CF"/>
    <w:rsid w:val="30BD39F7"/>
    <w:rsid w:val="314D028A"/>
    <w:rsid w:val="355530AA"/>
    <w:rsid w:val="358C4E2D"/>
    <w:rsid w:val="364631D7"/>
    <w:rsid w:val="368928C2"/>
    <w:rsid w:val="38B64594"/>
    <w:rsid w:val="397A6507"/>
    <w:rsid w:val="3A1C4289"/>
    <w:rsid w:val="3A615CFB"/>
    <w:rsid w:val="3B1F29B6"/>
    <w:rsid w:val="3B3427AE"/>
    <w:rsid w:val="3B8E088C"/>
    <w:rsid w:val="3B9971A7"/>
    <w:rsid w:val="3BF868F0"/>
    <w:rsid w:val="3D316CA8"/>
    <w:rsid w:val="3D810976"/>
    <w:rsid w:val="3D8263F7"/>
    <w:rsid w:val="3E7A52B7"/>
    <w:rsid w:val="3EA948B9"/>
    <w:rsid w:val="3F5B255F"/>
    <w:rsid w:val="3FD37C05"/>
    <w:rsid w:val="4359067E"/>
    <w:rsid w:val="437B619A"/>
    <w:rsid w:val="43B50E83"/>
    <w:rsid w:val="44A02DC8"/>
    <w:rsid w:val="4B827269"/>
    <w:rsid w:val="4C567E51"/>
    <w:rsid w:val="4D6A2A4F"/>
    <w:rsid w:val="4DDA4E05"/>
    <w:rsid w:val="4DF0501E"/>
    <w:rsid w:val="4E8954B3"/>
    <w:rsid w:val="4F0A4599"/>
    <w:rsid w:val="4F544953"/>
    <w:rsid w:val="4FCD1AFA"/>
    <w:rsid w:val="50841ED8"/>
    <w:rsid w:val="52F80915"/>
    <w:rsid w:val="54C47921"/>
    <w:rsid w:val="54C55E20"/>
    <w:rsid w:val="568802DB"/>
    <w:rsid w:val="56B37004"/>
    <w:rsid w:val="592E2C20"/>
    <w:rsid w:val="59633BAD"/>
    <w:rsid w:val="59BC79F6"/>
    <w:rsid w:val="5A1522A3"/>
    <w:rsid w:val="5A7609E5"/>
    <w:rsid w:val="5ADF66A1"/>
    <w:rsid w:val="5BE12FA3"/>
    <w:rsid w:val="5D8866EC"/>
    <w:rsid w:val="5E48581D"/>
    <w:rsid w:val="5EBF421E"/>
    <w:rsid w:val="5ED43478"/>
    <w:rsid w:val="60A305BA"/>
    <w:rsid w:val="60F22F21"/>
    <w:rsid w:val="62B13874"/>
    <w:rsid w:val="63033C02"/>
    <w:rsid w:val="63672753"/>
    <w:rsid w:val="644A3B45"/>
    <w:rsid w:val="645779AB"/>
    <w:rsid w:val="64AF38BD"/>
    <w:rsid w:val="65E62E7A"/>
    <w:rsid w:val="67055A9B"/>
    <w:rsid w:val="67485EAB"/>
    <w:rsid w:val="67BB5990"/>
    <w:rsid w:val="6AAD178D"/>
    <w:rsid w:val="6AE606B8"/>
    <w:rsid w:val="6BFE490A"/>
    <w:rsid w:val="6CC649E7"/>
    <w:rsid w:val="6E226065"/>
    <w:rsid w:val="6F5F71DE"/>
    <w:rsid w:val="6F6F261D"/>
    <w:rsid w:val="70A356E4"/>
    <w:rsid w:val="72A03F09"/>
    <w:rsid w:val="72BC0AB1"/>
    <w:rsid w:val="72C009B8"/>
    <w:rsid w:val="7431525A"/>
    <w:rsid w:val="743D7CF2"/>
    <w:rsid w:val="77035769"/>
    <w:rsid w:val="78E01F4D"/>
    <w:rsid w:val="79B73D64"/>
    <w:rsid w:val="7AF40F5C"/>
    <w:rsid w:val="7D6457E7"/>
    <w:rsid w:val="7DB75ACB"/>
    <w:rsid w:val="7E355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字符"/>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字符"/>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字符"/>
    <w:basedOn w:val="38"/>
    <w:link w:val="10"/>
    <w:qFormat/>
    <w:uiPriority w:val="9"/>
    <w:rPr>
      <w:rFonts w:ascii="Times New Roman" w:hAnsi="Calibri" w:eastAsia="黑体" w:cs="Times New Roman"/>
      <w:b/>
      <w:bCs/>
      <w:kern w:val="0"/>
      <w:sz w:val="28"/>
      <w:szCs w:val="24"/>
    </w:rPr>
  </w:style>
  <w:style w:type="character" w:customStyle="1" w:styleId="52">
    <w:name w:val="标题 8 字符"/>
    <w:basedOn w:val="38"/>
    <w:link w:val="11"/>
    <w:qFormat/>
    <w:uiPriority w:val="9"/>
    <w:rPr>
      <w:rFonts w:ascii="Times New Roman" w:hAnsi="Calibri" w:eastAsia="黑体" w:cs="Times New Roman"/>
      <w:b/>
      <w:kern w:val="0"/>
      <w:sz w:val="28"/>
      <w:szCs w:val="24"/>
    </w:rPr>
  </w:style>
  <w:style w:type="character" w:customStyle="1" w:styleId="53">
    <w:name w:val="标题 9 字符"/>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字符1"/>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字符"/>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字符"/>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字符1"/>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字符"/>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字符1"/>
    <w:link w:val="19"/>
    <w:qFormat/>
    <w:uiPriority w:val="0"/>
    <w:rPr>
      <w:rFonts w:ascii="Times New Roman" w:hAnsi="Times New Roman" w:eastAsia="宋体" w:cs="Times New Roman"/>
      <w:szCs w:val="20"/>
    </w:rPr>
  </w:style>
  <w:style w:type="character" w:customStyle="1" w:styleId="91">
    <w:name w:val="普通(网站) 字符2"/>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字符2"/>
    <w:link w:val="21"/>
    <w:qFormat/>
    <w:uiPriority w:val="0"/>
    <w:rPr>
      <w:rFonts w:ascii="宋体" w:hAnsi="Courier New" w:eastAsia="宋体"/>
    </w:rPr>
  </w:style>
  <w:style w:type="character" w:customStyle="1" w:styleId="99">
    <w:name w:val="正文文本缩进 2 字符"/>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basedOn w:val="38"/>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字符"/>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字符"/>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basedOn w:val="38"/>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basedOn w:val="38"/>
    <w:qFormat/>
    <w:uiPriority w:val="0"/>
    <w:rPr>
      <w:rFonts w:hint="eastAsia" w:ascii="宋体" w:hAnsi="宋体" w:eastAsia="宋体" w:cs="宋体"/>
      <w:color w:val="000000"/>
      <w:sz w:val="18"/>
      <w:szCs w:val="18"/>
      <w:u w:val="none"/>
    </w:rPr>
  </w:style>
  <w:style w:type="character" w:customStyle="1" w:styleId="114">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字符2"/>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字符"/>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字符"/>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字符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字符1"/>
    <w:link w:val="8"/>
    <w:qFormat/>
    <w:uiPriority w:val="9"/>
    <w:rPr>
      <w:rFonts w:ascii="Times New Roman" w:hAnsi="Calibri" w:eastAsia="黑体" w:cs="Times New Roman"/>
      <w:b/>
      <w:bCs/>
      <w:kern w:val="0"/>
      <w:sz w:val="28"/>
      <w:szCs w:val="24"/>
    </w:rPr>
  </w:style>
  <w:style w:type="character" w:customStyle="1" w:styleId="141">
    <w:name w:val="正文文本 2 字符"/>
    <w:link w:val="30"/>
    <w:qFormat/>
    <w:uiPriority w:val="0"/>
    <w:rPr>
      <w:rFonts w:ascii="Arial" w:hAnsi="Arial" w:eastAsia="宋体" w:cs="Times New Roman"/>
      <w:color w:val="000000"/>
      <w:szCs w:val="24"/>
    </w:rPr>
  </w:style>
  <w:style w:type="character" w:customStyle="1" w:styleId="142">
    <w:name w:val="标题 3 字符1"/>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字符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字符"/>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字符"/>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字符4"/>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字符"/>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1">
    <w:name w:val="16"/>
    <w:qFormat/>
    <w:uiPriority w:val="0"/>
    <w:rPr>
      <w:rFonts w:hint="default" w:ascii="Times New Roman" w:hAnsi="Times New Roman"/>
    </w:rPr>
  </w:style>
  <w:style w:type="character" w:customStyle="1" w:styleId="202">
    <w:name w:val="font61"/>
    <w:basedOn w:val="3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148</Pages>
  <Words>87199</Words>
  <Characters>117795</Characters>
  <Lines>1008</Lines>
  <Paragraphs>283</Paragraphs>
  <TotalTime>16</TotalTime>
  <ScaleCrop>false</ScaleCrop>
  <LinksUpToDate>false</LinksUpToDate>
  <CharactersWithSpaces>123308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dcterms:modified xsi:type="dcterms:W3CDTF">2024-09-19T12:10:39Z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5728574F20F449B8A1F50B8C67D97566_13</vt:lpwstr>
  </property>
</Properties>
</file>