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20" w:after="120" w:line="400" w:lineRule="exact"/>
        <w:jc w:val="center"/>
        <w:rPr>
          <w:rFonts w:hint="eastAsia" w:ascii="黑体" w:hAnsi="黑体" w:eastAsia="黑体"/>
          <w:b w:val="0"/>
          <w:bCs w:val="0"/>
          <w:color w:val="auto"/>
          <w:sz w:val="32"/>
          <w:highlight w:val="none"/>
        </w:rPr>
      </w:pPr>
      <w:bookmarkStart w:id="0" w:name="_Toc13018"/>
      <w:r>
        <w:rPr>
          <w:rFonts w:hint="eastAsia" w:ascii="黑体" w:hAnsi="黑体" w:eastAsia="黑体"/>
          <w:b w:val="0"/>
          <w:bCs w:val="0"/>
          <w:color w:val="auto"/>
          <w:sz w:val="32"/>
          <w:highlight w:val="none"/>
        </w:rPr>
        <w:t>第七章  投标文件格式</w:t>
      </w:r>
      <w:bookmarkEnd w:id="0"/>
    </w:p>
    <w:p>
      <w:pPr>
        <w:spacing w:line="400" w:lineRule="exact"/>
        <w:rPr>
          <w:rFonts w:hint="eastAsia"/>
          <w:color w:val="auto"/>
          <w:highlight w:val="none"/>
        </w:rPr>
      </w:pPr>
    </w:p>
    <w:p>
      <w:pPr>
        <w:jc w:val="center"/>
        <w:rPr>
          <w:rFonts w:hint="eastAsia" w:eastAsia="黑体"/>
          <w:color w:val="auto"/>
          <w:sz w:val="20"/>
          <w:szCs w:val="20"/>
          <w:highlight w:val="none"/>
        </w:rPr>
      </w:pPr>
      <w:r>
        <w:rPr>
          <w:color w:val="auto"/>
          <w:highlight w:val="none"/>
        </w:rPr>
        <w:br w:type="page"/>
      </w:r>
    </w:p>
    <w:p>
      <w:pPr>
        <w:pStyle w:val="12"/>
        <w:jc w:val="center"/>
        <w:rPr>
          <w:rFonts w:hint="eastAsia"/>
          <w:color w:val="auto"/>
          <w:highlight w:val="none"/>
        </w:rPr>
      </w:pPr>
      <w:bookmarkStart w:id="1" w:name="_Toc22186"/>
      <w:r>
        <w:rPr>
          <w:rFonts w:hint="eastAsia"/>
          <w:color w:val="auto"/>
          <w:highlight w:val="none"/>
        </w:rPr>
        <w:t>第一部分、商务部分格式</w:t>
      </w:r>
      <w:bookmarkEnd w:id="1"/>
    </w:p>
    <w:p>
      <w:pPr>
        <w:rPr>
          <w:rFonts w:eastAsia="黑体"/>
          <w:color w:val="auto"/>
          <w:sz w:val="28"/>
          <w:szCs w:val="28"/>
          <w:highlight w:val="none"/>
        </w:rPr>
      </w:pPr>
    </w:p>
    <w:p>
      <w:pPr>
        <w:ind w:firstLine="480" w:firstLineChars="200"/>
        <w:rPr>
          <w:rFonts w:hint="eastAsia"/>
          <w:color w:val="auto"/>
          <w:sz w:val="24"/>
          <w:highlight w:val="none"/>
        </w:rPr>
      </w:pPr>
      <w:r>
        <w:rPr>
          <w:rFonts w:hint="eastAsia"/>
          <w:color w:val="auto"/>
          <w:sz w:val="24"/>
          <w:highlight w:val="none"/>
        </w:rPr>
        <w:t>投标文件商务部分的格式和内容以本章的为准。投标人如果修改了商务部分格式中的实质内容，招标人将否决其投标。</w:t>
      </w:r>
    </w:p>
    <w:p>
      <w:pPr>
        <w:ind w:firstLine="630" w:firstLineChars="225"/>
        <w:rPr>
          <w:rFonts w:eastAsia="黑体"/>
          <w:color w:val="auto"/>
          <w:sz w:val="28"/>
          <w:szCs w:val="28"/>
          <w:highlight w:val="none"/>
        </w:rPr>
      </w:pPr>
    </w:p>
    <w:p>
      <w:pPr>
        <w:spacing w:line="440" w:lineRule="exact"/>
        <w:rPr>
          <w:rFonts w:eastAsia="黑体"/>
          <w:color w:val="auto"/>
          <w:sz w:val="20"/>
          <w:szCs w:val="20"/>
          <w:highlight w:val="none"/>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7"/>
        <w:jc w:val="center"/>
        <w:rPr>
          <w:rFonts w:hint="eastAsia" w:ascii="宋体" w:hAnsi="宋体"/>
          <w:color w:val="auto"/>
          <w:sz w:val="84"/>
          <w:highlight w:val="none"/>
        </w:rPr>
      </w:pPr>
      <w:r>
        <w:rPr>
          <w:rFonts w:hint="eastAsia" w:ascii="宋体" w:hAnsi="宋体"/>
          <w:color w:val="auto"/>
          <w:sz w:val="84"/>
          <w:highlight w:val="none"/>
        </w:rPr>
        <w:t>投 标 文 件</w:t>
      </w:r>
    </w:p>
    <w:p>
      <w:pPr>
        <w:pStyle w:val="7"/>
        <w:rPr>
          <w:rFonts w:hint="eastAsia" w:ascii="宋体" w:hAnsi="宋体"/>
          <w:color w:val="auto"/>
          <w:highlight w:val="none"/>
        </w:rPr>
      </w:pPr>
    </w:p>
    <w:p>
      <w:pPr>
        <w:pStyle w:val="7"/>
        <w:rPr>
          <w:rFonts w:hint="eastAsia" w:ascii="宋体" w:hAnsi="宋体"/>
          <w:color w:val="auto"/>
          <w:highlight w:val="none"/>
        </w:rPr>
      </w:pPr>
    </w:p>
    <w:p>
      <w:pPr>
        <w:pStyle w:val="7"/>
        <w:rPr>
          <w:rFonts w:hint="eastAsia" w:ascii="宋体" w:hAnsi="宋体"/>
          <w:color w:val="auto"/>
          <w:highlight w:val="none"/>
        </w:rPr>
      </w:pPr>
    </w:p>
    <w:p>
      <w:pPr>
        <w:pStyle w:val="7"/>
        <w:rPr>
          <w:rFonts w:hint="eastAsia" w:ascii="宋体" w:hAnsi="宋体"/>
          <w:color w:val="auto"/>
          <w:highlight w:val="none"/>
        </w:rPr>
      </w:pPr>
    </w:p>
    <w:p>
      <w:pPr>
        <w:pStyle w:val="7"/>
        <w:rPr>
          <w:rFonts w:hint="eastAsia" w:ascii="宋体" w:hAnsi="宋体"/>
          <w:color w:val="auto"/>
          <w:highlight w:val="none"/>
        </w:rPr>
      </w:pPr>
    </w:p>
    <w:p>
      <w:pPr>
        <w:pStyle w:val="7"/>
        <w:rPr>
          <w:rFonts w:hint="eastAsia" w:ascii="宋体" w:hAnsi="宋体"/>
          <w:color w:val="auto"/>
          <w:highlight w:val="none"/>
        </w:rPr>
      </w:pPr>
    </w:p>
    <w:p>
      <w:pPr>
        <w:pStyle w:val="7"/>
        <w:ind w:firstLine="1908" w:firstLineChars="636"/>
        <w:rPr>
          <w:rFonts w:hint="eastAsia" w:ascii="宋体" w:hAnsi="宋体"/>
          <w:color w:val="auto"/>
          <w:sz w:val="30"/>
          <w:highlight w:val="none"/>
          <w:u w:val="single"/>
        </w:rPr>
      </w:pPr>
      <w:r>
        <w:rPr>
          <w:rFonts w:hint="eastAsia" w:ascii="宋体" w:hAnsi="宋体"/>
          <w:color w:val="auto"/>
          <w:sz w:val="30"/>
          <w:highlight w:val="none"/>
        </w:rPr>
        <w:t>招标编号：</w:t>
      </w:r>
      <w:r>
        <w:rPr>
          <w:rFonts w:hint="eastAsia" w:ascii="宋体" w:hAnsi="宋体"/>
          <w:color w:val="auto"/>
          <w:sz w:val="30"/>
          <w:highlight w:val="none"/>
          <w:u w:val="single"/>
        </w:rPr>
        <w:t xml:space="preserve">                      </w:t>
      </w:r>
    </w:p>
    <w:p>
      <w:pPr>
        <w:pStyle w:val="7"/>
        <w:ind w:firstLine="1908" w:firstLineChars="636"/>
        <w:rPr>
          <w:rFonts w:hint="eastAsia" w:ascii="宋体" w:hAnsi="宋体"/>
          <w:color w:val="auto"/>
          <w:sz w:val="30"/>
          <w:highlight w:val="none"/>
        </w:rPr>
      </w:pPr>
      <w:r>
        <w:rPr>
          <w:rFonts w:hint="eastAsia" w:ascii="宋体" w:hAnsi="宋体"/>
          <w:color w:val="auto"/>
          <w:sz w:val="30"/>
          <w:highlight w:val="none"/>
        </w:rPr>
        <w:t>项目名称：</w:t>
      </w:r>
      <w:r>
        <w:rPr>
          <w:rFonts w:hint="eastAsia" w:ascii="宋体" w:hAnsi="宋体"/>
          <w:color w:val="auto"/>
          <w:sz w:val="30"/>
          <w:highlight w:val="none"/>
          <w:u w:val="single"/>
        </w:rPr>
        <w:t xml:space="preserve">                      </w:t>
      </w:r>
    </w:p>
    <w:p>
      <w:pPr>
        <w:pStyle w:val="7"/>
        <w:ind w:firstLine="1908" w:firstLineChars="636"/>
        <w:rPr>
          <w:rFonts w:hint="eastAsia" w:ascii="宋体" w:hAnsi="宋体"/>
          <w:color w:val="auto"/>
          <w:sz w:val="30"/>
          <w:highlight w:val="none"/>
          <w:u w:val="single"/>
        </w:rPr>
      </w:pPr>
      <w:r>
        <w:rPr>
          <w:rFonts w:hint="eastAsia" w:ascii="宋体" w:hAnsi="宋体"/>
          <w:color w:val="auto"/>
          <w:sz w:val="30"/>
          <w:highlight w:val="none"/>
        </w:rPr>
        <w:t>投标文件内容：</w:t>
      </w:r>
      <w:r>
        <w:rPr>
          <w:rFonts w:hint="eastAsia" w:ascii="宋体" w:hAnsi="宋体"/>
          <w:color w:val="auto"/>
          <w:sz w:val="30"/>
          <w:highlight w:val="none"/>
          <w:u w:val="single"/>
        </w:rPr>
        <w:t xml:space="preserve"> 投标文件商务部分   </w:t>
      </w:r>
    </w:p>
    <w:p>
      <w:pPr>
        <w:pStyle w:val="7"/>
        <w:ind w:firstLine="1908" w:firstLineChars="636"/>
        <w:rPr>
          <w:rFonts w:hint="eastAsia" w:ascii="宋体" w:hAnsi="宋体"/>
          <w:color w:val="auto"/>
          <w:sz w:val="30"/>
          <w:highlight w:val="none"/>
        </w:rPr>
      </w:pPr>
      <w:r>
        <w:rPr>
          <w:rFonts w:hint="eastAsia" w:ascii="宋体" w:hAnsi="宋体"/>
          <w:color w:val="auto"/>
          <w:sz w:val="30"/>
          <w:highlight w:val="none"/>
        </w:rPr>
        <w:t xml:space="preserve">招标人：  </w:t>
      </w:r>
      <w:r>
        <w:rPr>
          <w:rFonts w:hint="eastAsia" w:ascii="宋体" w:hAnsi="宋体"/>
          <w:color w:val="auto"/>
          <w:sz w:val="30"/>
          <w:highlight w:val="none"/>
          <w:u w:val="single"/>
        </w:rPr>
        <w:t xml:space="preserve">                      </w:t>
      </w:r>
    </w:p>
    <w:p>
      <w:pPr>
        <w:pStyle w:val="7"/>
        <w:ind w:firstLine="1908" w:firstLineChars="636"/>
        <w:rPr>
          <w:rFonts w:hint="eastAsia" w:ascii="宋体" w:hAnsi="宋体"/>
          <w:color w:val="auto"/>
          <w:sz w:val="30"/>
          <w:highlight w:val="none"/>
          <w:u w:val="single"/>
        </w:rPr>
      </w:pPr>
      <w:r>
        <w:rPr>
          <w:rFonts w:hint="eastAsia" w:ascii="宋体" w:hAnsi="宋体"/>
          <w:color w:val="auto"/>
          <w:sz w:val="30"/>
          <w:highlight w:val="none"/>
        </w:rPr>
        <w:t>投标人：</w:t>
      </w:r>
      <w:r>
        <w:rPr>
          <w:rFonts w:hint="eastAsia" w:ascii="宋体" w:hAnsi="宋体"/>
          <w:color w:val="auto"/>
          <w:sz w:val="30"/>
          <w:highlight w:val="none"/>
          <w:u w:val="single"/>
        </w:rPr>
        <w:t xml:space="preserve"> （企业数字证书电子签名）</w:t>
      </w:r>
    </w:p>
    <w:p>
      <w:pPr>
        <w:pStyle w:val="7"/>
        <w:ind w:firstLine="1908" w:firstLineChars="636"/>
        <w:rPr>
          <w:rFonts w:eastAsia="黑体"/>
          <w:color w:val="auto"/>
          <w:sz w:val="20"/>
          <w:szCs w:val="20"/>
          <w:highlight w:val="none"/>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olor w:val="auto"/>
          <w:sz w:val="30"/>
          <w:highlight w:val="none"/>
        </w:rPr>
        <w:t xml:space="preserve">日  期：  </w:t>
      </w:r>
      <w:r>
        <w:rPr>
          <w:rFonts w:hint="eastAsia" w:ascii="宋体" w:hAnsi="宋体"/>
          <w:color w:val="auto"/>
          <w:sz w:val="30"/>
          <w:highlight w:val="none"/>
          <w:u w:val="single"/>
        </w:rPr>
        <w:t xml:space="preserve">        </w:t>
      </w:r>
      <w:r>
        <w:rPr>
          <w:rFonts w:hint="eastAsia" w:ascii="宋体" w:hAnsi="宋体"/>
          <w:color w:val="auto"/>
          <w:sz w:val="30"/>
          <w:highlight w:val="none"/>
        </w:rPr>
        <w:t>年</w:t>
      </w:r>
      <w:r>
        <w:rPr>
          <w:rFonts w:hint="eastAsia" w:ascii="宋体" w:hAnsi="宋体"/>
          <w:color w:val="auto"/>
          <w:sz w:val="30"/>
          <w:highlight w:val="none"/>
          <w:u w:val="single"/>
        </w:rPr>
        <w:t xml:space="preserve">     </w:t>
      </w:r>
      <w:r>
        <w:rPr>
          <w:rFonts w:hint="eastAsia" w:ascii="宋体" w:hAnsi="宋体"/>
          <w:color w:val="auto"/>
          <w:sz w:val="30"/>
          <w:highlight w:val="none"/>
        </w:rPr>
        <w:t>月</w:t>
      </w:r>
      <w:r>
        <w:rPr>
          <w:rFonts w:hint="eastAsia" w:ascii="宋体" w:hAnsi="宋体"/>
          <w:color w:val="auto"/>
          <w:sz w:val="30"/>
          <w:highlight w:val="none"/>
          <w:u w:val="single"/>
        </w:rPr>
        <w:t xml:space="preserve">    </w:t>
      </w:r>
      <w:r>
        <w:rPr>
          <w:rFonts w:hint="eastAsia" w:ascii="宋体" w:hAnsi="宋体"/>
          <w:color w:val="auto"/>
          <w:sz w:val="30"/>
          <w:highlight w:val="none"/>
        </w:rPr>
        <w:t>日</w:t>
      </w:r>
    </w:p>
    <w:p>
      <w:pPr>
        <w:spacing w:line="440" w:lineRule="exact"/>
        <w:rPr>
          <w:rFonts w:eastAsia="黑体"/>
          <w:color w:val="auto"/>
          <w:sz w:val="20"/>
          <w:szCs w:val="20"/>
          <w:highlight w:val="none"/>
        </w:rPr>
      </w:pPr>
    </w:p>
    <w:p>
      <w:pPr>
        <w:rPr>
          <w:rFonts w:eastAsia="黑体"/>
          <w:color w:val="auto"/>
          <w:sz w:val="28"/>
          <w:szCs w:val="28"/>
          <w:highlight w:val="none"/>
        </w:rPr>
      </w:pPr>
      <w:bookmarkStart w:id="2" w:name="_Toc418599351"/>
      <w:bookmarkStart w:id="3" w:name="_Toc152042576"/>
      <w:bookmarkStart w:id="4" w:name="_Toc144974856"/>
      <w:bookmarkStart w:id="5" w:name="_Toc80105350"/>
      <w:bookmarkStart w:id="6" w:name="_Toc152045787"/>
    </w:p>
    <w:p>
      <w:pPr>
        <w:pStyle w:val="12"/>
        <w:jc w:val="center"/>
        <w:outlineLvl w:val="0"/>
        <w:rPr>
          <w:rFonts w:hint="eastAsia"/>
          <w:color w:val="auto"/>
          <w:highlight w:val="none"/>
        </w:rPr>
      </w:pPr>
      <w:bookmarkStart w:id="7" w:name="_Toc27583"/>
      <w:r>
        <w:rPr>
          <w:rFonts w:hint="eastAsia"/>
          <w:color w:val="auto"/>
          <w:highlight w:val="none"/>
        </w:rPr>
        <w:t>商务部分目录</w:t>
      </w:r>
      <w:bookmarkEnd w:id="2"/>
      <w:bookmarkEnd w:id="3"/>
      <w:bookmarkEnd w:id="4"/>
      <w:bookmarkEnd w:id="5"/>
      <w:bookmarkEnd w:id="6"/>
      <w:bookmarkEnd w:id="7"/>
    </w:p>
    <w:p>
      <w:pPr>
        <w:spacing w:line="540" w:lineRule="exact"/>
        <w:rPr>
          <w:color w:val="auto"/>
          <w:highlight w:val="none"/>
        </w:rPr>
      </w:pP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highlight w:val="none"/>
        </w:rPr>
        <w:t xml:space="preserve"> 诚信守法投标承诺书</w:t>
      </w: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szCs w:val="21"/>
          <w:highlight w:val="none"/>
        </w:rPr>
        <w:t xml:space="preserve"> 投标函及投标函附录</w:t>
      </w: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highlight w:val="none"/>
        </w:rPr>
        <w:t xml:space="preserve"> 法定代表人身份证明书</w:t>
      </w: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highlight w:val="none"/>
        </w:rPr>
        <w:t xml:space="preserve"> 联合体协议书</w:t>
      </w: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szCs w:val="21"/>
          <w:highlight w:val="none"/>
        </w:rPr>
        <w:t xml:space="preserve"> 投标人基本情况表</w:t>
      </w: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szCs w:val="21"/>
          <w:highlight w:val="none"/>
        </w:rPr>
        <w:t xml:space="preserve"> </w:t>
      </w:r>
      <w:r>
        <w:rPr>
          <w:color w:val="auto"/>
          <w:szCs w:val="21"/>
          <w:highlight w:val="none"/>
        </w:rPr>
        <w:t>拟投入项目主要岗位人员汇总表</w:t>
      </w: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szCs w:val="21"/>
          <w:highlight w:val="none"/>
        </w:rPr>
        <w:t xml:space="preserve"> 拟投入项目主要岗位人员简历表</w:t>
      </w:r>
    </w:p>
    <w:p>
      <w:pPr>
        <w:numPr>
          <w:ilvl w:val="0"/>
          <w:numId w:val="1"/>
        </w:numPr>
        <w:tabs>
          <w:tab w:val="left" w:pos="180"/>
          <w:tab w:val="left" w:pos="360"/>
          <w:tab w:val="clear" w:pos="425"/>
        </w:tabs>
        <w:spacing w:line="540" w:lineRule="exact"/>
        <w:ind w:left="180" w:hanging="180"/>
        <w:rPr>
          <w:rFonts w:hint="eastAsia"/>
          <w:color w:val="auto"/>
          <w:highlight w:val="none"/>
        </w:rPr>
      </w:pPr>
      <w:r>
        <w:rPr>
          <w:rFonts w:hint="eastAsia"/>
          <w:color w:val="auto"/>
          <w:highlight w:val="none"/>
        </w:rPr>
        <w:t>其他材料</w:t>
      </w:r>
    </w:p>
    <w:p>
      <w:pPr>
        <w:tabs>
          <w:tab w:val="left" w:pos="1080"/>
          <w:tab w:val="left" w:pos="1440"/>
          <w:tab w:val="left" w:pos="1620"/>
        </w:tabs>
        <w:spacing w:line="400" w:lineRule="exact"/>
        <w:ind w:firstLine="420" w:firstLineChars="200"/>
        <w:rPr>
          <w:rFonts w:hint="eastAsia"/>
          <w:color w:val="auto"/>
          <w:highlight w:val="none"/>
        </w:rPr>
      </w:pPr>
    </w:p>
    <w:p>
      <w:pPr>
        <w:tabs>
          <w:tab w:val="left" w:pos="1080"/>
          <w:tab w:val="left" w:pos="1440"/>
          <w:tab w:val="left" w:pos="1620"/>
        </w:tabs>
        <w:spacing w:line="400" w:lineRule="exact"/>
        <w:ind w:firstLine="420" w:firstLineChars="200"/>
        <w:rPr>
          <w:rFonts w:hint="eastAsia"/>
          <w:color w:val="auto"/>
          <w:highlight w:val="none"/>
        </w:rPr>
      </w:pPr>
      <w:r>
        <w:rPr>
          <w:rFonts w:hint="eastAsia"/>
          <w:color w:val="auto"/>
          <w:highlight w:val="none"/>
        </w:rPr>
        <w:t>注：1、第二章“投标人须知”第1.4.2项规定不接受联合体投标的，或投标人没有组成联合体的，投标文件不包括上述第4条所指的联合体协议书；</w:t>
      </w:r>
    </w:p>
    <w:p>
      <w:pPr>
        <w:tabs>
          <w:tab w:val="left" w:pos="1080"/>
          <w:tab w:val="left" w:pos="1440"/>
          <w:tab w:val="left" w:pos="1620"/>
        </w:tabs>
        <w:spacing w:line="400" w:lineRule="exact"/>
        <w:ind w:firstLine="420" w:firstLineChars="200"/>
        <w:rPr>
          <w:rFonts w:hint="eastAsia"/>
          <w:color w:val="auto"/>
          <w:highlight w:val="none"/>
        </w:rPr>
      </w:pPr>
      <w:r>
        <w:rPr>
          <w:rFonts w:hint="eastAsia"/>
          <w:color w:val="auto"/>
          <w:highlight w:val="none"/>
        </w:rPr>
        <w:t>2、上述商务部分目录，投标人可结合投标文件组成内容进行扩展或添加目录索引。</w:t>
      </w:r>
    </w:p>
    <w:p>
      <w:pPr>
        <w:tabs>
          <w:tab w:val="left" w:pos="1080"/>
          <w:tab w:val="left" w:pos="1440"/>
          <w:tab w:val="left" w:pos="1620"/>
        </w:tabs>
        <w:spacing w:line="400" w:lineRule="exact"/>
        <w:ind w:firstLine="420" w:firstLineChars="200"/>
        <w:rPr>
          <w:rFonts w:hint="eastAsia"/>
          <w:color w:val="auto"/>
          <w:highlight w:val="none"/>
        </w:rPr>
      </w:pPr>
    </w:p>
    <w:p>
      <w:pPr>
        <w:spacing w:line="540" w:lineRule="exact"/>
        <w:rPr>
          <w:color w:val="auto"/>
          <w:highlight w:val="none"/>
        </w:rPr>
      </w:pPr>
    </w:p>
    <w:p>
      <w:pPr>
        <w:pStyle w:val="12"/>
        <w:jc w:val="center"/>
        <w:rPr>
          <w:color w:val="auto"/>
          <w:highlight w:val="none"/>
        </w:rPr>
      </w:pPr>
      <w:r>
        <w:rPr>
          <w:color w:val="auto"/>
          <w:highlight w:val="none"/>
        </w:rPr>
        <w:br w:type="page"/>
      </w:r>
      <w:bookmarkStart w:id="8" w:name="_Toc7073"/>
      <w:bookmarkStart w:id="9" w:name="_Toc462307904"/>
      <w:bookmarkStart w:id="10" w:name="_Toc80105352"/>
      <w:r>
        <w:rPr>
          <w:rFonts w:hint="eastAsia"/>
          <w:color w:val="auto"/>
          <w:highlight w:val="none"/>
        </w:rPr>
        <w:t>一. 诚信守法投标承诺书</w:t>
      </w:r>
      <w:bookmarkEnd w:id="8"/>
      <w:bookmarkEnd w:id="9"/>
      <w:bookmarkEnd w:id="10"/>
    </w:p>
    <w:p>
      <w:pPr>
        <w:spacing w:line="440" w:lineRule="exact"/>
        <w:rPr>
          <w:color w:val="auto"/>
          <w:sz w:val="20"/>
          <w:szCs w:val="20"/>
          <w:highlight w:val="none"/>
        </w:rPr>
      </w:pPr>
    </w:p>
    <w:p>
      <w:pPr>
        <w:rPr>
          <w:rFonts w:hint="eastAsia" w:ascii="宋体" w:hAnsi="宋体"/>
          <w:color w:val="auto"/>
          <w:szCs w:val="21"/>
          <w:highlight w:val="none"/>
        </w:rPr>
      </w:pPr>
      <w:r>
        <w:rPr>
          <w:rFonts w:hint="eastAsia" w:ascii="宋体" w:hAnsi="宋体"/>
          <w:color w:val="auto"/>
          <w:szCs w:val="21"/>
          <w:highlight w:val="none"/>
          <w:u w:val="single"/>
        </w:rPr>
        <w:t>（    招标人名称    ）</w:t>
      </w:r>
      <w:r>
        <w:rPr>
          <w:rFonts w:hint="eastAsia" w:ascii="宋体" w:hAnsi="宋体"/>
          <w:color w:val="auto"/>
          <w:szCs w:val="21"/>
          <w:highlight w:val="none"/>
        </w:rPr>
        <w:t>：</w:t>
      </w:r>
    </w:p>
    <w:p>
      <w:pPr>
        <w:spacing w:line="400" w:lineRule="atLeast"/>
        <w:ind w:firstLine="420" w:firstLineChars="200"/>
        <w:rPr>
          <w:rFonts w:ascii="宋体" w:hAnsi="宋体"/>
          <w:color w:val="auto"/>
          <w:szCs w:val="21"/>
          <w:highlight w:val="none"/>
        </w:rPr>
      </w:pPr>
      <w:r>
        <w:rPr>
          <w:rFonts w:ascii="宋体" w:hAnsi="宋体"/>
          <w:color w:val="auto"/>
          <w:szCs w:val="21"/>
          <w:highlight w:val="none"/>
        </w:rPr>
        <w:t>我公司自觉遵守《中华人民共和国招标投标法》和《中华人民共和国招标投标法实施条例》以及广东省、</w:t>
      </w:r>
      <w:r>
        <w:rPr>
          <w:rFonts w:hint="eastAsia" w:ascii="宋体" w:hAnsi="宋体"/>
          <w:color w:val="auto"/>
          <w:szCs w:val="21"/>
          <w:highlight w:val="none"/>
        </w:rPr>
        <w:t>东莞市水务工程招标投标管理的有关规定</w:t>
      </w:r>
      <w:r>
        <w:rPr>
          <w:rFonts w:ascii="宋体" w:hAnsi="宋体"/>
          <w:color w:val="auto"/>
          <w:szCs w:val="21"/>
          <w:highlight w:val="none"/>
        </w:rPr>
        <w:t>，作为投标人参与</w:t>
      </w:r>
      <w:r>
        <w:rPr>
          <w:rFonts w:hint="eastAsia" w:ascii="宋体" w:hAnsi="宋体"/>
          <w:color w:val="auto"/>
          <w:szCs w:val="21"/>
          <w:highlight w:val="none"/>
          <w:u w:val="single"/>
        </w:rPr>
        <w:t xml:space="preserve"> </w:t>
      </w:r>
      <w:r>
        <w:rPr>
          <w:rFonts w:ascii="宋体" w:hAnsi="宋体"/>
          <w:color w:val="auto"/>
          <w:szCs w:val="21"/>
          <w:highlight w:val="none"/>
          <w:u w:val="single"/>
        </w:rPr>
        <w:t>（      招标项目名称         ）（招标编号：      ）</w:t>
      </w:r>
      <w:r>
        <w:rPr>
          <w:rFonts w:ascii="宋体" w:hAnsi="宋体"/>
          <w:color w:val="auto"/>
          <w:szCs w:val="21"/>
          <w:highlight w:val="none"/>
        </w:rPr>
        <w:t>招标项目的投标。就本次投标，我公司郑重承诺如下：</w:t>
      </w:r>
    </w:p>
    <w:p>
      <w:pPr>
        <w:spacing w:line="400" w:lineRule="atLeast"/>
        <w:ind w:firstLine="420" w:firstLineChars="200"/>
        <w:rPr>
          <w:rFonts w:ascii="宋体" w:hAnsi="宋体"/>
          <w:color w:val="auto"/>
          <w:szCs w:val="21"/>
          <w:highlight w:val="none"/>
        </w:rPr>
      </w:pPr>
      <w:r>
        <w:rPr>
          <w:rFonts w:ascii="宋体" w:hAnsi="宋体"/>
          <w:color w:val="auto"/>
          <w:szCs w:val="21"/>
          <w:highlight w:val="none"/>
        </w:rPr>
        <w:t>（一）不组织、不参与任何串通投标</w:t>
      </w:r>
      <w:r>
        <w:rPr>
          <w:rFonts w:hint="eastAsia" w:ascii="宋体" w:hAnsi="宋体"/>
          <w:color w:val="auto"/>
          <w:szCs w:val="21"/>
          <w:highlight w:val="none"/>
        </w:rPr>
        <w:t>或</w:t>
      </w:r>
      <w:r>
        <w:rPr>
          <w:rFonts w:ascii="宋体" w:hAnsi="宋体"/>
          <w:color w:val="auto"/>
          <w:szCs w:val="21"/>
          <w:highlight w:val="none"/>
        </w:rPr>
        <w:t>以弄虚作假的方式投标的行为；</w:t>
      </w:r>
    </w:p>
    <w:p>
      <w:pPr>
        <w:spacing w:line="400" w:lineRule="atLeast"/>
        <w:ind w:firstLine="420" w:firstLineChars="200"/>
        <w:rPr>
          <w:rFonts w:hint="eastAsia" w:ascii="宋体" w:hAnsi="宋体" w:cs="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二</w:t>
      </w:r>
      <w:r>
        <w:rPr>
          <w:rFonts w:ascii="宋体" w:hAnsi="宋体"/>
          <w:color w:val="auto"/>
          <w:szCs w:val="21"/>
          <w:highlight w:val="none"/>
        </w:rPr>
        <w:t>）</w:t>
      </w:r>
      <w:r>
        <w:rPr>
          <w:rFonts w:hint="eastAsia" w:ascii="宋体" w:hAnsi="宋体" w:cs="宋体"/>
          <w:color w:val="auto"/>
          <w:szCs w:val="21"/>
          <w:highlight w:val="none"/>
        </w:rPr>
        <w:t>本公司及参与投标的从业人员均满足招标文件的各项要求，不存在招标公告第3.6款规定的不接受参与本工程投标的情形。</w:t>
      </w:r>
    </w:p>
    <w:p>
      <w:pPr>
        <w:spacing w:line="400" w:lineRule="atLeast"/>
        <w:ind w:firstLine="420" w:firstLineChars="200"/>
        <w:rPr>
          <w:rFonts w:hint="eastAsia" w:ascii="宋体" w:hAnsi="宋体"/>
          <w:color w:val="auto"/>
          <w:szCs w:val="21"/>
          <w:highlight w:val="none"/>
        </w:rPr>
      </w:pPr>
      <w:r>
        <w:rPr>
          <w:rFonts w:hint="eastAsia" w:ascii="宋体" w:hAnsi="宋体" w:cs="宋体"/>
          <w:color w:val="auto"/>
          <w:szCs w:val="21"/>
          <w:highlight w:val="none"/>
        </w:rPr>
        <w:t>（三）已在东莞市公共资源交易企业库建档,且填报的信息均符合招标文件要求，不存在属于《东莞市建设工程招标投标管理办法 》第二十四条规定限制参与本工程投标的情形</w:t>
      </w:r>
      <w:r>
        <w:rPr>
          <w:rFonts w:hint="eastAsia" w:ascii="宋体" w:hAnsi="宋体"/>
          <w:color w:val="auto"/>
          <w:szCs w:val="21"/>
          <w:highlight w:val="none"/>
        </w:rPr>
        <w:t>。投标文件截止提交前一日，已登录</w:t>
      </w:r>
      <w:r>
        <w:rPr>
          <w:rFonts w:hint="eastAsia" w:ascii="宋体" w:hAnsi="宋体"/>
          <w:bCs/>
          <w:color w:val="auto"/>
          <w:szCs w:val="21"/>
          <w:highlight w:val="none"/>
        </w:rPr>
        <w:t>东莞市公共资源交易网</w:t>
      </w:r>
      <w:r>
        <w:rPr>
          <w:rFonts w:hint="eastAsia" w:ascii="宋体" w:hAnsi="宋体"/>
          <w:color w:val="auto"/>
          <w:szCs w:val="21"/>
          <w:highlight w:val="none"/>
        </w:rPr>
        <w:t>公共资源交易企业库核实所填报数据真实有效。</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（四）如企业在东莞市水务局“水务工程参建企业信用管理系统”（简称“水务信用系统”） 已有本工程对应的企业类型信用信息档案（即“信用档案”），信用档案与交易企业库的统一社会信用代码（组织机构代码）填写一致。</w:t>
      </w:r>
    </w:p>
    <w:p>
      <w:pPr>
        <w:pStyle w:val="6"/>
        <w:ind w:firstLine="420" w:firstLineChars="200"/>
        <w:rPr>
          <w:rFonts w:hint="eastAsia"/>
          <w:color w:val="auto"/>
          <w:highlight w:val="none"/>
        </w:rPr>
      </w:pPr>
      <w:r>
        <w:rPr>
          <w:rFonts w:hint="eastAsia" w:ascii="宋体" w:hAnsi="宋体"/>
          <w:color w:val="auto"/>
          <w:szCs w:val="21"/>
          <w:highlight w:val="none"/>
        </w:rPr>
        <w:t>（五）如企业未在东莞市水务局已有本工程对应的企业类型信用信息登记，承诺在中标通知书发出之日后一个月内到东莞市水务局办理本工程对应的企业类型信用信息登记。</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（六）遵守投标会现场纪律，听从现场工作人员安排。</w:t>
      </w:r>
    </w:p>
    <w:p>
      <w:pPr>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（七）本次招标所要求具备的各项证件、证书、及个人身份证均应真实有效，不存在被相关行政部门扣留或吊销等情形。</w:t>
      </w:r>
    </w:p>
    <w:p>
      <w:pPr>
        <w:spacing w:line="400" w:lineRule="atLeas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八</w:t>
      </w:r>
      <w:r>
        <w:rPr>
          <w:rFonts w:ascii="宋体" w:hAnsi="宋体"/>
          <w:color w:val="auto"/>
          <w:szCs w:val="21"/>
          <w:highlight w:val="none"/>
        </w:rPr>
        <w:t>）积极主动地协助、接受相关部门调查串通投标等违法违规行为。</w:t>
      </w:r>
    </w:p>
    <w:p>
      <w:pPr>
        <w:spacing w:line="40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（九）已完整阅读了招标文件的所有内容（包括澄清、修改，以及所有已提供的参考资料和有关附件），并完全理解上述文件所表达的意思。</w:t>
      </w:r>
    </w:p>
    <w:p>
      <w:pPr>
        <w:spacing w:line="400" w:lineRule="atLeast"/>
        <w:ind w:firstLine="420" w:firstLineChars="200"/>
        <w:rPr>
          <w:rFonts w:ascii="宋体" w:hAnsi="宋体"/>
          <w:color w:val="auto"/>
          <w:szCs w:val="21"/>
          <w:highlight w:val="none"/>
        </w:rPr>
      </w:pPr>
      <w:r>
        <w:rPr>
          <w:rFonts w:ascii="宋体" w:hAnsi="宋体"/>
          <w:color w:val="auto"/>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pPr>
        <w:spacing w:line="500" w:lineRule="atLeast"/>
        <w:ind w:firstLine="420" w:firstLineChars="200"/>
        <w:rPr>
          <w:rFonts w:hint="eastAsia" w:ascii="宋体" w:hAnsi="宋体"/>
          <w:color w:val="auto"/>
          <w:szCs w:val="21"/>
          <w:highlight w:val="none"/>
        </w:rPr>
      </w:pPr>
      <w:r>
        <w:rPr>
          <w:rFonts w:ascii="宋体" w:hAnsi="宋体"/>
          <w:color w:val="auto"/>
          <w:szCs w:val="21"/>
          <w:highlight w:val="none"/>
        </w:rPr>
        <w:t>特此承诺。</w:t>
      </w:r>
      <w:r>
        <w:rPr>
          <w:rFonts w:ascii="宋体" w:hAnsi="宋体"/>
          <w:color w:val="auto"/>
          <w:szCs w:val="21"/>
          <w:highlight w:val="none"/>
        </w:rPr>
        <w:tab/>
      </w:r>
    </w:p>
    <w:p>
      <w:pPr>
        <w:spacing w:line="500" w:lineRule="atLeast"/>
        <w:ind w:firstLine="420" w:firstLineChars="200"/>
        <w:rPr>
          <w:rFonts w:hint="eastAsia"/>
          <w:color w:val="auto"/>
          <w:szCs w:val="21"/>
          <w:highlight w:val="none"/>
        </w:rPr>
      </w:pPr>
      <w:r>
        <w:rPr>
          <w:rFonts w:hint="eastAsia"/>
          <w:color w:val="auto"/>
          <w:szCs w:val="21"/>
          <w:highlight w:val="none"/>
        </w:rPr>
        <w:t>法定代表人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color w:val="auto"/>
          <w:szCs w:val="21"/>
          <w:highlight w:val="none"/>
        </w:rPr>
        <w:t>（电子签名）</w:t>
      </w:r>
    </w:p>
    <w:p>
      <w:pPr>
        <w:spacing w:line="500" w:lineRule="atLeast"/>
        <w:ind w:firstLine="420" w:firstLineChars="200"/>
        <w:rPr>
          <w:rFonts w:hint="eastAsia" w:ascii="宋体" w:hAnsi="宋体"/>
          <w:color w:val="auto"/>
          <w:szCs w:val="21"/>
          <w:highlight w:val="none"/>
        </w:rPr>
      </w:pPr>
      <w:r>
        <w:rPr>
          <w:rFonts w:ascii="宋体" w:hAnsi="宋体"/>
          <w:color w:val="auto"/>
          <w:szCs w:val="21"/>
          <w:highlight w:val="none"/>
        </w:rPr>
        <w:t>投标人：</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企业数字证书电子签名</w:t>
      </w:r>
      <w:r>
        <w:rPr>
          <w:rFonts w:ascii="宋体" w:hAnsi="宋体"/>
          <w:color w:val="auto"/>
          <w:szCs w:val="21"/>
          <w:highlight w:val="none"/>
        </w:rPr>
        <w:t>）</w:t>
      </w:r>
    </w:p>
    <w:p>
      <w:pPr>
        <w:spacing w:line="500" w:lineRule="atLeast"/>
        <w:ind w:firstLine="3045" w:firstLineChars="1450"/>
        <w:rPr>
          <w:rFonts w:hint="eastAsia" w:ascii="宋体" w:hAnsi="宋体"/>
          <w:color w:val="auto"/>
          <w:szCs w:val="21"/>
          <w:highlight w:val="none"/>
        </w:rPr>
      </w:pPr>
      <w:r>
        <w:rPr>
          <w:rFonts w:ascii="宋体" w:hAnsi="宋体"/>
          <w:color w:val="auto"/>
          <w:szCs w:val="21"/>
          <w:highlight w:val="none"/>
        </w:rPr>
        <w:t xml:space="preserve">        年    月    日</w:t>
      </w:r>
    </w:p>
    <w:p>
      <w:pPr>
        <w:spacing w:line="500" w:lineRule="atLeast"/>
        <w:jc w:val="center"/>
        <w:rPr>
          <w:rFonts w:ascii="宋体" w:hAnsi="宋体"/>
          <w:b/>
          <w:bCs/>
          <w:color w:val="auto"/>
          <w:szCs w:val="21"/>
          <w:highlight w:val="none"/>
        </w:rPr>
      </w:pPr>
      <w:r>
        <w:rPr>
          <w:rFonts w:hint="eastAsia" w:ascii="宋体" w:hAnsi="宋体"/>
          <w:b/>
          <w:bCs/>
          <w:color w:val="auto"/>
          <w:szCs w:val="21"/>
          <w:highlight w:val="none"/>
        </w:rPr>
        <w:t>（</w:t>
      </w:r>
      <w:r>
        <w:rPr>
          <w:rFonts w:hint="eastAsia"/>
          <w:b/>
          <w:bCs/>
          <w:color w:val="auto"/>
          <w:highlight w:val="none"/>
        </w:rPr>
        <w:t>如以联合体形式投标，联合体各方均须进行电子签名</w:t>
      </w:r>
      <w:r>
        <w:rPr>
          <w:rFonts w:hint="eastAsia" w:ascii="宋体" w:hAnsi="宋体"/>
          <w:b/>
          <w:bCs/>
          <w:color w:val="auto"/>
          <w:szCs w:val="21"/>
          <w:highlight w:val="none"/>
        </w:rPr>
        <w:t>）</w:t>
      </w:r>
    </w:p>
    <w:p>
      <w:pPr>
        <w:spacing w:line="440" w:lineRule="exact"/>
        <w:rPr>
          <w:rFonts w:hint="eastAsia" w:eastAsia="黑体"/>
          <w:color w:val="auto"/>
          <w:sz w:val="20"/>
          <w:szCs w:val="20"/>
          <w:highlight w:val="none"/>
        </w:rPr>
      </w:pPr>
      <w:r>
        <w:rPr>
          <w:rFonts w:eastAsia="黑体"/>
          <w:color w:val="auto"/>
          <w:sz w:val="20"/>
          <w:szCs w:val="20"/>
          <w:highlight w:val="none"/>
        </w:rPr>
        <w:br w:type="page"/>
      </w:r>
    </w:p>
    <w:p>
      <w:pPr>
        <w:pStyle w:val="12"/>
        <w:jc w:val="center"/>
        <w:rPr>
          <w:rFonts w:hint="eastAsia"/>
          <w:color w:val="auto"/>
          <w:highlight w:val="none"/>
        </w:rPr>
      </w:pPr>
      <w:bookmarkStart w:id="11" w:name="_Toc11395"/>
      <w:bookmarkStart w:id="12" w:name="_Toc80105353"/>
      <w:bookmarkStart w:id="13" w:name="_Toc418599352"/>
      <w:bookmarkStart w:id="14" w:name="_Toc144974857"/>
      <w:bookmarkStart w:id="15" w:name="_Toc152042577"/>
      <w:bookmarkStart w:id="16" w:name="_Toc152045788"/>
      <w:r>
        <w:rPr>
          <w:rFonts w:hint="eastAsia"/>
          <w:color w:val="auto"/>
          <w:highlight w:val="none"/>
        </w:rPr>
        <w:t xml:space="preserve">二. </w:t>
      </w:r>
      <w:r>
        <w:rPr>
          <w:color w:val="auto"/>
          <w:highlight w:val="none"/>
        </w:rPr>
        <w:t>投标函及投标函附录</w:t>
      </w:r>
      <w:bookmarkEnd w:id="11"/>
      <w:bookmarkEnd w:id="12"/>
      <w:bookmarkEnd w:id="13"/>
    </w:p>
    <w:bookmarkEnd w:id="14"/>
    <w:bookmarkEnd w:id="15"/>
    <w:bookmarkEnd w:id="16"/>
    <w:p>
      <w:pPr>
        <w:pStyle w:val="13"/>
        <w:jc w:val="center"/>
        <w:rPr>
          <w:color w:val="auto"/>
          <w:highlight w:val="none"/>
        </w:rPr>
      </w:pPr>
      <w:r>
        <w:rPr>
          <w:color w:val="auto"/>
          <w:sz w:val="20"/>
          <w:highlight w:val="none"/>
        </w:rPr>
        <w:br w:type="page"/>
      </w:r>
      <w:bookmarkStart w:id="17" w:name="_Toc144974858"/>
      <w:bookmarkStart w:id="18" w:name="_Toc152042578"/>
      <w:bookmarkStart w:id="19" w:name="_Toc80105354"/>
      <w:bookmarkStart w:id="20" w:name="_Toc3703"/>
      <w:bookmarkStart w:id="21" w:name="_Toc418599354"/>
      <w:bookmarkStart w:id="22" w:name="_Toc152045789"/>
      <w:r>
        <w:rPr>
          <w:rFonts w:hint="eastAsia"/>
          <w:color w:val="auto"/>
          <w:highlight w:val="none"/>
        </w:rPr>
        <w:t xml:space="preserve">（一） </w:t>
      </w:r>
      <w:r>
        <w:rPr>
          <w:color w:val="auto"/>
          <w:highlight w:val="none"/>
        </w:rPr>
        <w:t>投标函</w:t>
      </w:r>
      <w:bookmarkEnd w:id="17"/>
      <w:bookmarkEnd w:id="18"/>
      <w:bookmarkEnd w:id="19"/>
      <w:bookmarkEnd w:id="20"/>
      <w:bookmarkEnd w:id="21"/>
      <w:bookmarkEnd w:id="22"/>
    </w:p>
    <w:p>
      <w:pPr>
        <w:spacing w:line="400" w:lineRule="exact"/>
        <w:rPr>
          <w:color w:val="auto"/>
          <w:szCs w:val="21"/>
          <w:highlight w:val="none"/>
        </w:rPr>
      </w:pPr>
      <w:r>
        <w:rPr>
          <w:rFonts w:hint="eastAsia"/>
          <w:color w:val="auto"/>
          <w:szCs w:val="21"/>
          <w:highlight w:val="none"/>
        </w:rPr>
        <w:t>致：</w:t>
      </w:r>
      <w:r>
        <w:rPr>
          <w:color w:val="auto"/>
          <w:szCs w:val="21"/>
          <w:highlight w:val="none"/>
          <w:u w:val="single"/>
        </w:rPr>
        <w:t xml:space="preserve">                        </w:t>
      </w:r>
      <w:r>
        <w:rPr>
          <w:color w:val="auto"/>
          <w:szCs w:val="21"/>
          <w:highlight w:val="none"/>
        </w:rPr>
        <w:t>（招标人名称）：</w:t>
      </w:r>
    </w:p>
    <w:p>
      <w:pPr>
        <w:numPr>
          <w:ilvl w:val="0"/>
          <w:numId w:val="2"/>
        </w:numPr>
        <w:spacing w:line="400" w:lineRule="exact"/>
        <w:ind w:firstLine="420" w:firstLineChars="200"/>
        <w:rPr>
          <w:color w:val="auto"/>
          <w:szCs w:val="21"/>
          <w:highlight w:val="none"/>
        </w:rPr>
      </w:pPr>
      <w:r>
        <w:rPr>
          <w:color w:val="auto"/>
          <w:szCs w:val="21"/>
          <w:highlight w:val="none"/>
        </w:rPr>
        <w:t>我方已</w:t>
      </w:r>
      <w:r>
        <w:rPr>
          <w:rFonts w:hint="eastAsia"/>
          <w:color w:val="auto"/>
          <w:szCs w:val="21"/>
          <w:highlight w:val="none"/>
        </w:rPr>
        <w:t>详细审核并确认</w:t>
      </w:r>
      <w:r>
        <w:rPr>
          <w:color w:val="auto"/>
          <w:szCs w:val="21"/>
          <w:highlight w:val="none"/>
          <w:u w:val="single"/>
        </w:rPr>
        <w:t xml:space="preserve">     （项目名称）     </w:t>
      </w:r>
      <w:r>
        <w:rPr>
          <w:rFonts w:hint="eastAsia"/>
          <w:color w:val="auto"/>
          <w:szCs w:val="21"/>
          <w:highlight w:val="none"/>
        </w:rPr>
        <w:t>（招标编号：</w:t>
      </w:r>
      <w:r>
        <w:rPr>
          <w:color w:val="auto"/>
          <w:szCs w:val="21"/>
          <w:highlight w:val="none"/>
          <w:u w:val="single"/>
        </w:rPr>
        <w:t xml:space="preserve">     </w:t>
      </w:r>
      <w:r>
        <w:rPr>
          <w:rFonts w:hint="eastAsia"/>
          <w:color w:val="auto"/>
          <w:szCs w:val="21"/>
          <w:highlight w:val="none"/>
        </w:rPr>
        <w:t>）全部</w:t>
      </w:r>
      <w:r>
        <w:rPr>
          <w:color w:val="auto"/>
          <w:szCs w:val="21"/>
          <w:highlight w:val="none"/>
        </w:rPr>
        <w:t>招标文件</w:t>
      </w:r>
      <w:r>
        <w:rPr>
          <w:rFonts w:hint="eastAsia"/>
          <w:color w:val="auto"/>
          <w:szCs w:val="21"/>
          <w:highlight w:val="none"/>
        </w:rPr>
        <w:t>，包括澄清、修改文件（如有时）及有关附件</w:t>
      </w:r>
      <w:r>
        <w:rPr>
          <w:color w:val="auto"/>
          <w:szCs w:val="21"/>
          <w:highlight w:val="none"/>
        </w:rPr>
        <w:t>，愿意以</w:t>
      </w:r>
      <w:r>
        <w:rPr>
          <w:rFonts w:hint="eastAsia"/>
          <w:color w:val="auto"/>
          <w:szCs w:val="21"/>
          <w:highlight w:val="none"/>
        </w:rPr>
        <w:t>报价信封中填报的</w:t>
      </w:r>
      <w:r>
        <w:rPr>
          <w:rFonts w:hint="eastAsia"/>
          <w:color w:val="auto"/>
          <w:szCs w:val="21"/>
          <w:highlight w:val="none"/>
          <w:lang w:eastAsia="zh-CN"/>
        </w:rPr>
        <w:t>内容</w:t>
      </w:r>
      <w:r>
        <w:rPr>
          <w:rFonts w:hint="eastAsia"/>
          <w:color w:val="auto"/>
          <w:szCs w:val="21"/>
          <w:highlight w:val="none"/>
        </w:rPr>
        <w:t>作为本项目</w:t>
      </w:r>
      <w:r>
        <w:rPr>
          <w:color w:val="auto"/>
          <w:highlight w:val="none"/>
        </w:rPr>
        <w:t>勘察</w:t>
      </w:r>
      <w:r>
        <w:rPr>
          <w:rFonts w:hint="eastAsia"/>
          <w:color w:val="auto"/>
          <w:highlight w:val="none"/>
        </w:rPr>
        <w:t>设计</w:t>
      </w:r>
      <w:r>
        <w:rPr>
          <w:rFonts w:hint="eastAsia"/>
          <w:color w:val="auto"/>
          <w:szCs w:val="21"/>
          <w:highlight w:val="none"/>
        </w:rPr>
        <w:t>服务收费系数和投标函附录中列明的其他费用</w:t>
      </w:r>
      <w:r>
        <w:rPr>
          <w:color w:val="auto"/>
          <w:szCs w:val="21"/>
          <w:highlight w:val="none"/>
        </w:rPr>
        <w:t>，</w:t>
      </w:r>
      <w:r>
        <w:rPr>
          <w:rFonts w:hint="eastAsia"/>
          <w:color w:val="auto"/>
          <w:szCs w:val="21"/>
          <w:highlight w:val="none"/>
        </w:rPr>
        <w:t>并按本项目招标文件</w:t>
      </w:r>
      <w:r>
        <w:rPr>
          <w:rFonts w:hint="eastAsia" w:ascii="宋体" w:hAnsi="宋体"/>
          <w:color w:val="auto"/>
          <w:szCs w:val="21"/>
          <w:highlight w:val="none"/>
        </w:rPr>
        <w:t>第二章投标人须知第3.2.3项约定的收费计费方式计取</w:t>
      </w:r>
      <w:r>
        <w:rPr>
          <w:color w:val="auto"/>
          <w:highlight w:val="none"/>
        </w:rPr>
        <w:t>勘察</w:t>
      </w:r>
      <w:r>
        <w:rPr>
          <w:rFonts w:hint="eastAsia"/>
          <w:color w:val="auto"/>
          <w:highlight w:val="none"/>
        </w:rPr>
        <w:t>设计</w:t>
      </w:r>
      <w:r>
        <w:rPr>
          <w:rFonts w:hint="eastAsia" w:ascii="宋体" w:hAnsi="宋体"/>
          <w:color w:val="auto"/>
          <w:szCs w:val="21"/>
          <w:highlight w:val="none"/>
        </w:rPr>
        <w:t>服务费。</w:t>
      </w:r>
    </w:p>
    <w:p>
      <w:pPr>
        <w:spacing w:line="400" w:lineRule="exact"/>
        <w:ind w:firstLine="420" w:firstLineChars="200"/>
        <w:rPr>
          <w:color w:val="auto"/>
          <w:szCs w:val="21"/>
          <w:highlight w:val="none"/>
        </w:rPr>
      </w:pPr>
      <w:r>
        <w:rPr>
          <w:color w:val="auto"/>
          <w:szCs w:val="21"/>
          <w:highlight w:val="none"/>
        </w:rPr>
        <w:t>2．我方承诺在投标有效期内不修改、撤销投标文件。</w:t>
      </w:r>
    </w:p>
    <w:p>
      <w:pPr>
        <w:spacing w:line="400" w:lineRule="exact"/>
        <w:ind w:firstLine="420" w:firstLineChars="200"/>
        <w:rPr>
          <w:color w:val="auto"/>
          <w:szCs w:val="21"/>
          <w:highlight w:val="none"/>
        </w:rPr>
      </w:pPr>
      <w:r>
        <w:rPr>
          <w:color w:val="auto"/>
          <w:szCs w:val="21"/>
          <w:highlight w:val="none"/>
        </w:rPr>
        <w:t>3．随同本投标函提交投标保证金一份，金额为人民币（大写）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pPr>
        <w:spacing w:line="400" w:lineRule="exact"/>
        <w:ind w:firstLine="420" w:firstLineChars="200"/>
        <w:rPr>
          <w:color w:val="auto"/>
          <w:szCs w:val="21"/>
          <w:highlight w:val="none"/>
        </w:rPr>
      </w:pPr>
      <w:r>
        <w:rPr>
          <w:color w:val="auto"/>
          <w:szCs w:val="21"/>
          <w:highlight w:val="none"/>
        </w:rPr>
        <w:t>4．如我方中标：</w:t>
      </w:r>
    </w:p>
    <w:p>
      <w:pPr>
        <w:spacing w:line="400" w:lineRule="exact"/>
        <w:ind w:firstLine="718" w:firstLineChars="342"/>
        <w:rPr>
          <w:rFonts w:hint="eastAsia"/>
          <w:color w:val="auto"/>
          <w:szCs w:val="21"/>
          <w:highlight w:val="none"/>
        </w:rPr>
      </w:pPr>
      <w:r>
        <w:rPr>
          <w:color w:val="auto"/>
          <w:szCs w:val="21"/>
          <w:highlight w:val="none"/>
        </w:rPr>
        <w:t>（1）我方承诺</w:t>
      </w:r>
      <w:r>
        <w:rPr>
          <w:rFonts w:hint="eastAsia"/>
          <w:color w:val="auto"/>
          <w:highlight w:val="none"/>
        </w:rPr>
        <w:t>对招标文件有关</w:t>
      </w:r>
      <w:r>
        <w:rPr>
          <w:color w:val="auto"/>
          <w:highlight w:val="none"/>
        </w:rPr>
        <w:t>勘察</w:t>
      </w:r>
      <w:r>
        <w:rPr>
          <w:rFonts w:hint="eastAsia"/>
          <w:color w:val="auto"/>
          <w:highlight w:val="none"/>
        </w:rPr>
        <w:t>设计</w:t>
      </w:r>
      <w:r>
        <w:rPr>
          <w:rFonts w:hint="eastAsia"/>
          <w:color w:val="auto"/>
          <w:szCs w:val="21"/>
          <w:highlight w:val="none"/>
        </w:rPr>
        <w:t>服务期、投标有效期、技术标准和要求、招标范围等实质性内容作出响应。</w:t>
      </w:r>
    </w:p>
    <w:p>
      <w:pPr>
        <w:spacing w:line="400" w:lineRule="exact"/>
        <w:ind w:firstLine="718" w:firstLineChars="342"/>
        <w:rPr>
          <w:color w:val="auto"/>
          <w:szCs w:val="21"/>
          <w:highlight w:val="none"/>
        </w:rPr>
      </w:pPr>
      <w:r>
        <w:rPr>
          <w:color w:val="auto"/>
          <w:szCs w:val="21"/>
          <w:highlight w:val="none"/>
        </w:rPr>
        <w:t>（2）我方承诺在收到中标通知书后，在中标通知书规定的期限内与你方签订合同。</w:t>
      </w:r>
    </w:p>
    <w:p>
      <w:pPr>
        <w:spacing w:line="400" w:lineRule="exact"/>
        <w:ind w:firstLine="718" w:firstLineChars="342"/>
        <w:rPr>
          <w:color w:val="auto"/>
          <w:szCs w:val="21"/>
          <w:highlight w:val="none"/>
        </w:rPr>
      </w:pPr>
      <w:r>
        <w:rPr>
          <w:color w:val="auto"/>
          <w:szCs w:val="21"/>
          <w:highlight w:val="none"/>
        </w:rPr>
        <w:t>（</w:t>
      </w:r>
      <w:r>
        <w:rPr>
          <w:rFonts w:hint="eastAsia"/>
          <w:color w:val="auto"/>
          <w:szCs w:val="21"/>
          <w:highlight w:val="none"/>
        </w:rPr>
        <w:t>3</w:t>
      </w:r>
      <w:r>
        <w:rPr>
          <w:color w:val="auto"/>
          <w:szCs w:val="21"/>
          <w:highlight w:val="none"/>
        </w:rPr>
        <w:t>）我方承诺按照招标文件规定向你方递交履约担保。</w:t>
      </w:r>
    </w:p>
    <w:p>
      <w:pPr>
        <w:spacing w:line="400" w:lineRule="exact"/>
        <w:ind w:left="359" w:leftChars="171" w:firstLine="357" w:firstLineChars="170"/>
        <w:rPr>
          <w:rFonts w:hint="eastAsia"/>
          <w:color w:val="auto"/>
          <w:szCs w:val="21"/>
          <w:highlight w:val="none"/>
        </w:rPr>
      </w:pPr>
      <w:r>
        <w:rPr>
          <w:color w:val="auto"/>
          <w:szCs w:val="21"/>
          <w:highlight w:val="none"/>
        </w:rPr>
        <w:t>（</w:t>
      </w:r>
      <w:r>
        <w:rPr>
          <w:rFonts w:hint="eastAsia"/>
          <w:color w:val="auto"/>
          <w:szCs w:val="21"/>
          <w:highlight w:val="none"/>
        </w:rPr>
        <w:t>4</w:t>
      </w:r>
      <w:r>
        <w:rPr>
          <w:color w:val="auto"/>
          <w:szCs w:val="21"/>
          <w:highlight w:val="none"/>
        </w:rPr>
        <w:t>）</w:t>
      </w:r>
      <w:r>
        <w:rPr>
          <w:rFonts w:hint="eastAsia"/>
          <w:color w:val="auto"/>
          <w:szCs w:val="21"/>
          <w:highlight w:val="none"/>
        </w:rPr>
        <w:t>我方将按照投标文件中的承诺组建项目</w:t>
      </w:r>
      <w:r>
        <w:rPr>
          <w:color w:val="auto"/>
          <w:highlight w:val="none"/>
        </w:rPr>
        <w:t>勘察</w:t>
      </w:r>
      <w:r>
        <w:rPr>
          <w:rFonts w:hint="eastAsia"/>
          <w:color w:val="auto"/>
          <w:highlight w:val="none"/>
        </w:rPr>
        <w:t>设计</w:t>
      </w:r>
      <w:r>
        <w:rPr>
          <w:rFonts w:hint="eastAsia"/>
          <w:color w:val="auto"/>
          <w:szCs w:val="21"/>
          <w:highlight w:val="none"/>
        </w:rPr>
        <w:t>组，由投标文件所承诺的</w:t>
      </w:r>
      <w:r>
        <w:rPr>
          <w:color w:val="auto"/>
          <w:highlight w:val="none"/>
        </w:rPr>
        <w:t>勘察</w:t>
      </w:r>
      <w:r>
        <w:rPr>
          <w:rFonts w:hint="eastAsia"/>
          <w:color w:val="auto"/>
          <w:highlight w:val="none"/>
        </w:rPr>
        <w:t>设计</w:t>
      </w:r>
      <w:r>
        <w:rPr>
          <w:rFonts w:hint="eastAsia"/>
          <w:color w:val="auto"/>
          <w:szCs w:val="21"/>
          <w:highlight w:val="none"/>
        </w:rPr>
        <w:t>人员完成本项目的全部</w:t>
      </w:r>
      <w:r>
        <w:rPr>
          <w:color w:val="auto"/>
          <w:highlight w:val="none"/>
        </w:rPr>
        <w:t>勘察</w:t>
      </w:r>
      <w:r>
        <w:rPr>
          <w:rFonts w:hint="eastAsia"/>
          <w:color w:val="auto"/>
          <w:highlight w:val="none"/>
        </w:rPr>
        <w:t>设计</w:t>
      </w:r>
      <w:r>
        <w:rPr>
          <w:rFonts w:hint="eastAsia"/>
          <w:color w:val="auto"/>
          <w:szCs w:val="21"/>
          <w:highlight w:val="none"/>
        </w:rPr>
        <w:t>工作，保证在未征得招标人同意的前提下不变更主要</w:t>
      </w:r>
      <w:r>
        <w:rPr>
          <w:color w:val="auto"/>
          <w:highlight w:val="none"/>
        </w:rPr>
        <w:t>勘察</w:t>
      </w:r>
      <w:r>
        <w:rPr>
          <w:rFonts w:hint="eastAsia"/>
          <w:color w:val="auto"/>
          <w:highlight w:val="none"/>
        </w:rPr>
        <w:t>设计</w:t>
      </w:r>
      <w:r>
        <w:rPr>
          <w:rFonts w:hint="eastAsia"/>
          <w:color w:val="auto"/>
          <w:szCs w:val="21"/>
          <w:highlight w:val="none"/>
        </w:rPr>
        <w:t>人员，保证按投标函附录中承诺的</w:t>
      </w:r>
      <w:r>
        <w:rPr>
          <w:color w:val="auto"/>
          <w:highlight w:val="none"/>
        </w:rPr>
        <w:t>勘察</w:t>
      </w:r>
      <w:r>
        <w:rPr>
          <w:rFonts w:hint="eastAsia"/>
          <w:color w:val="auto"/>
          <w:highlight w:val="none"/>
        </w:rPr>
        <w:t>设计</w:t>
      </w:r>
      <w:r>
        <w:rPr>
          <w:rFonts w:hint="eastAsia"/>
          <w:color w:val="auto"/>
          <w:szCs w:val="21"/>
          <w:highlight w:val="none"/>
        </w:rPr>
        <w:t>服务期完成</w:t>
      </w:r>
      <w:r>
        <w:rPr>
          <w:color w:val="auto"/>
          <w:highlight w:val="none"/>
        </w:rPr>
        <w:t>勘察</w:t>
      </w:r>
      <w:r>
        <w:rPr>
          <w:rFonts w:hint="eastAsia"/>
          <w:color w:val="auto"/>
          <w:highlight w:val="none"/>
        </w:rPr>
        <w:t>设计</w:t>
      </w:r>
      <w:r>
        <w:rPr>
          <w:rFonts w:hint="eastAsia"/>
          <w:color w:val="auto"/>
          <w:szCs w:val="21"/>
          <w:highlight w:val="none"/>
        </w:rPr>
        <w:t>并提供相应的</w:t>
      </w:r>
      <w:r>
        <w:rPr>
          <w:color w:val="auto"/>
          <w:highlight w:val="none"/>
        </w:rPr>
        <w:t>勘察</w:t>
      </w:r>
      <w:r>
        <w:rPr>
          <w:rFonts w:hint="eastAsia"/>
          <w:color w:val="auto"/>
          <w:highlight w:val="none"/>
        </w:rPr>
        <w:t>设计</w:t>
      </w:r>
      <w:r>
        <w:rPr>
          <w:rFonts w:hint="eastAsia"/>
          <w:color w:val="auto"/>
          <w:szCs w:val="21"/>
          <w:highlight w:val="none"/>
        </w:rPr>
        <w:t>服务。</w:t>
      </w:r>
    </w:p>
    <w:p>
      <w:pPr>
        <w:spacing w:line="400" w:lineRule="exact"/>
        <w:ind w:firstLine="718" w:firstLineChars="342"/>
        <w:rPr>
          <w:color w:val="auto"/>
          <w:szCs w:val="21"/>
          <w:highlight w:val="none"/>
        </w:rPr>
      </w:pPr>
      <w:r>
        <w:rPr>
          <w:rFonts w:hint="eastAsia"/>
          <w:color w:val="auto"/>
          <w:szCs w:val="21"/>
          <w:highlight w:val="none"/>
        </w:rPr>
        <w:t>（5）除非另外达成协议并生效，贵方的中标通知书和本投标文件将成为约束双方的合同文件的组成部分</w:t>
      </w:r>
      <w:r>
        <w:rPr>
          <w:color w:val="auto"/>
          <w:szCs w:val="21"/>
          <w:highlight w:val="none"/>
        </w:rPr>
        <w:t>。</w:t>
      </w:r>
    </w:p>
    <w:p>
      <w:pPr>
        <w:spacing w:line="400" w:lineRule="exact"/>
        <w:ind w:firstLine="420" w:firstLineChars="200"/>
        <w:rPr>
          <w:rFonts w:hint="eastAsia"/>
          <w:color w:val="auto"/>
          <w:szCs w:val="21"/>
          <w:highlight w:val="none"/>
        </w:rPr>
      </w:pPr>
      <w:r>
        <w:rPr>
          <w:color w:val="auto"/>
          <w:szCs w:val="21"/>
          <w:highlight w:val="none"/>
        </w:rPr>
        <w:t>5．</w:t>
      </w:r>
      <w:r>
        <w:rPr>
          <w:rFonts w:hint="eastAsia"/>
          <w:color w:val="auto"/>
          <w:highlight w:val="none"/>
        </w:rPr>
        <w:t>我方在此声明，所递交的投标文件及有关资料内容完整、真实和准确，且不存在第二章“投标人须知”第1.4.4项规定的任何一种情形。</w:t>
      </w:r>
    </w:p>
    <w:p>
      <w:pPr>
        <w:spacing w:line="400" w:lineRule="exact"/>
        <w:ind w:firstLine="420" w:firstLineChars="200"/>
        <w:rPr>
          <w:rFonts w:hint="eastAsia"/>
          <w:color w:val="auto"/>
          <w:szCs w:val="21"/>
          <w:highlight w:val="none"/>
        </w:rPr>
      </w:pPr>
      <w:r>
        <w:rPr>
          <w:rFonts w:hint="eastAsia"/>
          <w:color w:val="auto"/>
          <w:szCs w:val="21"/>
          <w:highlight w:val="none"/>
        </w:rPr>
        <w:t>6．其他</w:t>
      </w:r>
      <w:r>
        <w:rPr>
          <w:color w:val="auto"/>
          <w:szCs w:val="21"/>
          <w:highlight w:val="none"/>
        </w:rPr>
        <w:t>补充说明</w:t>
      </w:r>
      <w:r>
        <w:rPr>
          <w:rFonts w:hint="eastAsia"/>
          <w:color w:val="auto"/>
          <w:szCs w:val="21"/>
          <w:highlight w:val="none"/>
        </w:rPr>
        <w:t>：</w:t>
      </w:r>
      <w:r>
        <w:rPr>
          <w:color w:val="auto"/>
          <w:szCs w:val="21"/>
          <w:highlight w:val="none"/>
          <w:u w:val="single"/>
        </w:rPr>
        <w:t xml:space="preserve">             </w:t>
      </w:r>
      <w:r>
        <w:rPr>
          <w:color w:val="auto"/>
          <w:szCs w:val="21"/>
          <w:highlight w:val="none"/>
        </w:rPr>
        <w:t>（补充说明</w:t>
      </w:r>
      <w:r>
        <w:rPr>
          <w:rFonts w:hint="eastAsia"/>
          <w:color w:val="auto"/>
          <w:szCs w:val="21"/>
          <w:highlight w:val="none"/>
        </w:rPr>
        <w:t>事项</w:t>
      </w:r>
      <w:r>
        <w:rPr>
          <w:color w:val="auto"/>
          <w:szCs w:val="21"/>
          <w:highlight w:val="none"/>
        </w:rPr>
        <w:t>）。</w:t>
      </w:r>
      <w:r>
        <w:rPr>
          <w:rFonts w:hint="eastAsia"/>
          <w:color w:val="auto"/>
          <w:szCs w:val="21"/>
          <w:highlight w:val="none"/>
        </w:rPr>
        <w:t>与本投标有关的一切正式来往通讯请寄：</w:t>
      </w:r>
    </w:p>
    <w:p>
      <w:pPr>
        <w:spacing w:line="400" w:lineRule="exact"/>
        <w:ind w:firstLine="2698" w:firstLineChars="1285"/>
        <w:rPr>
          <w:rFonts w:hint="eastAsia"/>
          <w:color w:val="auto"/>
          <w:szCs w:val="21"/>
          <w:highlight w:val="none"/>
          <w:u w:val="single"/>
        </w:rPr>
      </w:pPr>
      <w:r>
        <w:rPr>
          <w:color w:val="auto"/>
          <w:szCs w:val="21"/>
          <w:highlight w:val="none"/>
        </w:rPr>
        <w:t>投标人：</w:t>
      </w:r>
      <w:r>
        <w:rPr>
          <w:color w:val="auto"/>
          <w:szCs w:val="21"/>
          <w:highlight w:val="none"/>
          <w:u w:val="single"/>
        </w:rPr>
        <w:t xml:space="preserve">     </w:t>
      </w:r>
      <w:r>
        <w:rPr>
          <w:rFonts w:hint="eastAsia"/>
          <w:color w:val="auto"/>
          <w:szCs w:val="21"/>
          <w:highlight w:val="none"/>
          <w:u w:val="single"/>
        </w:rPr>
        <w:t>（企业数字证书电子签名）</w:t>
      </w:r>
      <w:r>
        <w:rPr>
          <w:color w:val="auto"/>
          <w:szCs w:val="21"/>
          <w:highlight w:val="none"/>
          <w:u w:val="single"/>
        </w:rPr>
        <w:t xml:space="preserve"> </w:t>
      </w:r>
      <w:r>
        <w:rPr>
          <w:rFonts w:hint="eastAsia"/>
          <w:color w:val="auto"/>
          <w:szCs w:val="21"/>
          <w:highlight w:val="none"/>
          <w:u w:val="single"/>
        </w:rPr>
        <w:t xml:space="preserve">           </w:t>
      </w:r>
    </w:p>
    <w:p>
      <w:pPr>
        <w:spacing w:line="400" w:lineRule="exact"/>
        <w:ind w:firstLine="2698" w:firstLineChars="1285"/>
        <w:rPr>
          <w:rFonts w:hint="eastAsia"/>
          <w:color w:val="auto"/>
          <w:szCs w:val="21"/>
          <w:highlight w:val="none"/>
          <w:u w:val="single"/>
        </w:rPr>
      </w:pPr>
      <w:r>
        <w:rPr>
          <w:color w:val="auto"/>
          <w:szCs w:val="21"/>
          <w:highlight w:val="none"/>
        </w:rPr>
        <w:t>地址：</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rFonts w:hint="eastAsia"/>
          <w:color w:val="auto"/>
          <w:szCs w:val="21"/>
          <w:highlight w:val="none"/>
          <w:u w:val="single"/>
        </w:rPr>
        <w:t xml:space="preserve">                    </w:t>
      </w:r>
    </w:p>
    <w:p>
      <w:pPr>
        <w:spacing w:line="400" w:lineRule="exact"/>
        <w:ind w:firstLine="2698" w:firstLineChars="1285"/>
        <w:rPr>
          <w:rFonts w:hint="eastAsia"/>
          <w:color w:val="auto"/>
          <w:szCs w:val="21"/>
          <w:highlight w:val="none"/>
          <w:u w:val="single"/>
        </w:rPr>
      </w:pPr>
      <w:r>
        <w:rPr>
          <w:color w:val="auto"/>
          <w:szCs w:val="21"/>
          <w:highlight w:val="none"/>
        </w:rPr>
        <w:t>电话：</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传真：</w:t>
      </w:r>
      <w:r>
        <w:rPr>
          <w:color w:val="auto"/>
          <w:szCs w:val="21"/>
          <w:highlight w:val="none"/>
          <w:u w:val="single"/>
        </w:rPr>
        <w:t xml:space="preserve">         </w:t>
      </w:r>
      <w:r>
        <w:rPr>
          <w:rFonts w:hint="eastAsia"/>
          <w:color w:val="auto"/>
          <w:szCs w:val="21"/>
          <w:highlight w:val="none"/>
          <w:u w:val="single"/>
        </w:rPr>
        <w:t xml:space="preserve">          </w:t>
      </w:r>
    </w:p>
    <w:p>
      <w:pPr>
        <w:spacing w:line="400" w:lineRule="exact"/>
        <w:ind w:firstLine="2698" w:firstLineChars="1285"/>
        <w:rPr>
          <w:rFonts w:hint="eastAsia"/>
          <w:color w:val="auto"/>
          <w:szCs w:val="21"/>
          <w:highlight w:val="none"/>
        </w:rPr>
      </w:pPr>
      <w:r>
        <w:rPr>
          <w:color w:val="auto"/>
          <w:szCs w:val="21"/>
          <w:highlight w:val="none"/>
        </w:rPr>
        <w:t>法定代表人或其委托代理人：</w:t>
      </w:r>
      <w:r>
        <w:rPr>
          <w:color w:val="auto"/>
          <w:szCs w:val="21"/>
          <w:highlight w:val="none"/>
          <w:u w:val="single"/>
        </w:rPr>
        <w:t xml:space="preserve">      （</w:t>
      </w:r>
      <w:r>
        <w:rPr>
          <w:rFonts w:hint="eastAsia"/>
          <w:color w:val="auto"/>
          <w:szCs w:val="21"/>
          <w:highlight w:val="none"/>
          <w:u w:val="single"/>
        </w:rPr>
        <w:t>电子签名</w:t>
      </w:r>
      <w:r>
        <w:rPr>
          <w:color w:val="auto"/>
          <w:szCs w:val="21"/>
          <w:highlight w:val="none"/>
          <w:u w:val="single"/>
        </w:rPr>
        <w:t>）</w:t>
      </w:r>
      <w:r>
        <w:rPr>
          <w:rFonts w:hint="eastAsia"/>
          <w:color w:val="auto"/>
          <w:szCs w:val="21"/>
          <w:highlight w:val="none"/>
          <w:u w:val="single"/>
        </w:rPr>
        <w:t xml:space="preserve"> </w:t>
      </w:r>
    </w:p>
    <w:p>
      <w:pPr>
        <w:spacing w:line="400" w:lineRule="exact"/>
        <w:ind w:firstLine="2698" w:firstLineChars="1285"/>
        <w:rPr>
          <w:rFonts w:hint="eastAsia"/>
          <w:color w:val="auto"/>
          <w:szCs w:val="21"/>
          <w:highlight w:val="none"/>
        </w:rPr>
      </w:pPr>
      <w:r>
        <w:rPr>
          <w:rFonts w:hint="eastAsia"/>
          <w:color w:val="auto"/>
          <w:szCs w:val="21"/>
          <w:highlight w:val="none"/>
        </w:rPr>
        <w:t>日期：</w:t>
      </w:r>
      <w:r>
        <w:rPr>
          <w:rFonts w:hint="eastAsia"/>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color w:val="auto"/>
          <w:szCs w:val="21"/>
          <w:highlight w:val="none"/>
        </w:rPr>
        <w:t>日</w:t>
      </w:r>
    </w:p>
    <w:p>
      <w:pPr>
        <w:pStyle w:val="8"/>
        <w:widowControl/>
        <w:spacing w:line="400" w:lineRule="exact"/>
        <w:ind w:left="359" w:leftChars="1" w:hanging="357" w:hangingChars="170"/>
        <w:rPr>
          <w:rFonts w:hint="eastAsia"/>
          <w:color w:val="auto"/>
          <w:sz w:val="21"/>
          <w:szCs w:val="24"/>
          <w:highlight w:val="none"/>
        </w:rPr>
      </w:pPr>
      <w:r>
        <w:rPr>
          <w:rFonts w:hint="eastAsia"/>
          <w:color w:val="auto"/>
          <w:sz w:val="21"/>
          <w:szCs w:val="24"/>
          <w:highlight w:val="none"/>
        </w:rPr>
        <w:t>注：</w:t>
      </w:r>
    </w:p>
    <w:p>
      <w:pPr>
        <w:spacing w:line="400" w:lineRule="exact"/>
        <w:rPr>
          <w:rFonts w:hint="eastAsia"/>
          <w:b/>
          <w:bCs/>
          <w:color w:val="auto"/>
          <w:highlight w:val="none"/>
        </w:rPr>
      </w:pPr>
      <w:r>
        <w:rPr>
          <w:rFonts w:hint="eastAsia"/>
          <w:b/>
          <w:bCs/>
          <w:color w:val="auto"/>
          <w:highlight w:val="none"/>
        </w:rPr>
        <w:t>联合体投标的，则由联合体牵头人提交并进行电子签名。</w:t>
      </w:r>
    </w:p>
    <w:p>
      <w:pPr>
        <w:pStyle w:val="13"/>
        <w:jc w:val="center"/>
        <w:rPr>
          <w:color w:val="auto"/>
          <w:highlight w:val="none"/>
        </w:rPr>
      </w:pPr>
      <w:r>
        <w:rPr>
          <w:color w:val="auto"/>
          <w:sz w:val="20"/>
          <w:highlight w:val="none"/>
        </w:rPr>
        <w:br w:type="page"/>
      </w:r>
      <w:bookmarkStart w:id="23" w:name="_Toc152045790"/>
      <w:bookmarkStart w:id="24" w:name="_Toc152042579"/>
      <w:bookmarkStart w:id="25" w:name="_Toc80105355"/>
      <w:bookmarkStart w:id="26" w:name="_Toc144974859"/>
      <w:bookmarkStart w:id="27" w:name="_Toc418599355"/>
      <w:bookmarkStart w:id="28" w:name="_Toc2114"/>
      <w:r>
        <w:rPr>
          <w:rFonts w:hint="eastAsia"/>
          <w:color w:val="auto"/>
          <w:highlight w:val="none"/>
        </w:rPr>
        <w:t xml:space="preserve">（二） </w:t>
      </w:r>
      <w:r>
        <w:rPr>
          <w:color w:val="auto"/>
          <w:highlight w:val="none"/>
        </w:rPr>
        <w:t>投标函附录</w:t>
      </w:r>
      <w:bookmarkEnd w:id="23"/>
      <w:bookmarkEnd w:id="24"/>
      <w:bookmarkEnd w:id="25"/>
      <w:bookmarkEnd w:id="26"/>
      <w:bookmarkEnd w:id="27"/>
      <w:bookmarkEnd w:id="28"/>
    </w:p>
    <w:p>
      <w:pPr>
        <w:spacing w:line="440" w:lineRule="exact"/>
        <w:rPr>
          <w:rFonts w:eastAsia="黑体"/>
          <w:color w:val="auto"/>
          <w:sz w:val="20"/>
          <w:szCs w:val="20"/>
          <w:highlight w:val="none"/>
        </w:rPr>
      </w:pPr>
    </w:p>
    <w:tbl>
      <w:tblPr>
        <w:tblStyle w:val="10"/>
        <w:tblW w:w="8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2835"/>
        <w:gridCol w:w="1933"/>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 w:val="20"/>
                <w:szCs w:val="20"/>
                <w:highlight w:val="none"/>
              </w:rPr>
            </w:pPr>
            <w:r>
              <w:rPr>
                <w:rFonts w:hint="eastAsia" w:ascii="宋体" w:hAnsi="宋体" w:cs="宋体"/>
                <w:color w:val="auto"/>
                <w:sz w:val="20"/>
                <w:szCs w:val="20"/>
                <w:highlight w:val="none"/>
              </w:rPr>
              <w:t xml:space="preserve">   </w:t>
            </w:r>
          </w:p>
        </w:tc>
        <w:tc>
          <w:tcPr>
            <w:tcW w:w="193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招标编号</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 w:val="20"/>
                <w:szCs w:val="20"/>
                <w:highlight w:val="none"/>
              </w:rPr>
            </w:pPr>
            <w:r>
              <w:rPr>
                <w:rFonts w:hint="eastAsia" w:ascii="宋体" w:hAnsi="宋体" w:cs="宋体"/>
                <w:color w:val="auto"/>
                <w:sz w:val="20"/>
                <w:szCs w:val="2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1931" w:type="dxa"/>
            <w:vMerge w:val="restart"/>
            <w:tcBorders>
              <w:top w:val="single" w:color="auto" w:sz="4" w:space="0"/>
              <w:left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3"/>
              </w:numPr>
              <w:spacing w:line="440" w:lineRule="exact"/>
              <w:rPr>
                <w:rFonts w:hint="eastAsia"/>
                <w:color w:val="auto"/>
                <w:szCs w:val="21"/>
                <w:highlight w:val="none"/>
                <w:lang w:eastAsia="zh-CN"/>
              </w:rPr>
            </w:pPr>
            <w:r>
              <w:rPr>
                <w:rFonts w:hint="eastAsia" w:ascii="宋体" w:hAnsi="宋体"/>
                <w:color w:val="auto"/>
                <w:szCs w:val="21"/>
                <w:highlight w:val="none"/>
                <w:u w:val="none"/>
              </w:rPr>
              <w:t>东莞市供水设施更新改造项目-松山湖新城路给水管网改造工程勘察设计</w:t>
            </w:r>
            <w:r>
              <w:rPr>
                <w:rFonts w:hint="eastAsia" w:ascii="宋体" w:hAnsi="宋体"/>
                <w:color w:val="auto"/>
                <w:szCs w:val="21"/>
                <w:highlight w:val="none"/>
                <w:u w:val="none"/>
                <w:lang w:eastAsia="zh-CN"/>
              </w:rPr>
              <w:t>：</w:t>
            </w:r>
            <w:r>
              <w:rPr>
                <w:rFonts w:hint="eastAsia"/>
                <w:color w:val="auto"/>
                <w:szCs w:val="21"/>
                <w:highlight w:val="none"/>
              </w:rPr>
              <w:t>勘察固</w:t>
            </w:r>
            <w:bookmarkStart w:id="80" w:name="_GoBack"/>
            <w:bookmarkEnd w:id="80"/>
            <w:r>
              <w:rPr>
                <w:rFonts w:hint="eastAsia"/>
                <w:color w:val="auto"/>
                <w:szCs w:val="21"/>
                <w:highlight w:val="none"/>
              </w:rPr>
              <w:t>定单价（即全费用单价）分别为：①钻探（线路作业）</w:t>
            </w:r>
            <w:r>
              <w:rPr>
                <w:rFonts w:hint="eastAsia"/>
                <w:color w:val="auto"/>
                <w:szCs w:val="21"/>
                <w:highlight w:val="none"/>
                <w:u w:val="single"/>
              </w:rPr>
              <w:t>167.44</w:t>
            </w:r>
            <w:r>
              <w:rPr>
                <w:rFonts w:hint="eastAsia"/>
                <w:color w:val="auto"/>
                <w:szCs w:val="21"/>
                <w:highlight w:val="none"/>
              </w:rPr>
              <w:t>元/米；②物探</w:t>
            </w:r>
            <w:r>
              <w:rPr>
                <w:rFonts w:hint="eastAsia"/>
                <w:color w:val="auto"/>
                <w:szCs w:val="21"/>
                <w:highlight w:val="none"/>
                <w:u w:val="single"/>
              </w:rPr>
              <w:t>1.79</w:t>
            </w:r>
            <w:r>
              <w:rPr>
                <w:rFonts w:hint="eastAsia"/>
                <w:color w:val="auto"/>
                <w:szCs w:val="21"/>
                <w:highlight w:val="none"/>
              </w:rPr>
              <w:t>元/平方米；③测量</w:t>
            </w:r>
            <w:r>
              <w:rPr>
                <w:rFonts w:hint="eastAsia"/>
                <w:color w:val="auto"/>
                <w:szCs w:val="21"/>
                <w:highlight w:val="none"/>
                <w:u w:val="single"/>
              </w:rPr>
              <w:t>170102.09</w:t>
            </w:r>
            <w:r>
              <w:rPr>
                <w:rFonts w:hint="eastAsia"/>
                <w:color w:val="auto"/>
                <w:szCs w:val="21"/>
                <w:highlight w:val="none"/>
              </w:rPr>
              <w:t>元/平方公里；</w:t>
            </w:r>
          </w:p>
          <w:p>
            <w:pPr>
              <w:numPr>
                <w:ilvl w:val="0"/>
                <w:numId w:val="0"/>
              </w:numPr>
              <w:spacing w:line="440" w:lineRule="exact"/>
              <w:rPr>
                <w:rFonts w:hint="eastAsia"/>
                <w:color w:val="auto"/>
                <w:szCs w:val="21"/>
                <w:highlight w:val="none"/>
                <w:lang w:eastAsia="zh-CN"/>
              </w:rPr>
            </w:pPr>
            <w:r>
              <w:rPr>
                <w:rFonts w:hint="eastAsia"/>
                <w:color w:val="auto"/>
                <w:szCs w:val="21"/>
                <w:highlight w:val="none"/>
                <w:lang w:eastAsia="zh-CN"/>
              </w:rPr>
              <w:t>（</w:t>
            </w:r>
            <w:r>
              <w:rPr>
                <w:rFonts w:hint="eastAsia"/>
                <w:color w:val="auto"/>
                <w:szCs w:val="21"/>
                <w:highlight w:val="none"/>
                <w:lang w:val="en-US" w:eastAsia="zh-CN"/>
              </w:rPr>
              <w:t>2</w:t>
            </w:r>
            <w:r>
              <w:rPr>
                <w:rFonts w:hint="eastAsia"/>
                <w:color w:val="auto"/>
                <w:szCs w:val="21"/>
                <w:highlight w:val="none"/>
                <w:lang w:eastAsia="zh-CN"/>
              </w:rPr>
              <w:t>）</w:t>
            </w:r>
            <w:r>
              <w:rPr>
                <w:rFonts w:hint="eastAsia"/>
                <w:color w:val="auto"/>
                <w:szCs w:val="21"/>
                <w:highlight w:val="none"/>
              </w:rPr>
              <w:t>东莞市供水设施更新改造项目-第五水厂与企石水厂供水连通管工程勘察设计</w:t>
            </w:r>
            <w:r>
              <w:rPr>
                <w:rFonts w:hint="eastAsia"/>
                <w:color w:val="auto"/>
                <w:szCs w:val="21"/>
                <w:highlight w:val="none"/>
                <w:lang w:eastAsia="zh-CN"/>
              </w:rPr>
              <w:t>：</w:t>
            </w:r>
            <w:r>
              <w:rPr>
                <w:rFonts w:hint="eastAsia"/>
                <w:color w:val="auto"/>
                <w:szCs w:val="21"/>
                <w:highlight w:val="none"/>
              </w:rPr>
              <w:t>勘察固定单价（即全费用单价）分别为：①钻探（线路作业）</w:t>
            </w:r>
            <w:r>
              <w:rPr>
                <w:rFonts w:hint="eastAsia"/>
                <w:color w:val="auto"/>
                <w:szCs w:val="21"/>
                <w:highlight w:val="none"/>
                <w:u w:val="single"/>
              </w:rPr>
              <w:t>192.47</w:t>
            </w:r>
            <w:r>
              <w:rPr>
                <w:rFonts w:hint="eastAsia"/>
                <w:color w:val="auto"/>
                <w:szCs w:val="21"/>
                <w:highlight w:val="none"/>
              </w:rPr>
              <w:t>元/米；②物探</w:t>
            </w:r>
            <w:r>
              <w:rPr>
                <w:rFonts w:hint="eastAsia"/>
                <w:color w:val="auto"/>
                <w:szCs w:val="21"/>
                <w:highlight w:val="none"/>
                <w:u w:val="single"/>
              </w:rPr>
              <w:t>1.79</w:t>
            </w:r>
            <w:r>
              <w:rPr>
                <w:rFonts w:hint="eastAsia"/>
                <w:color w:val="auto"/>
                <w:szCs w:val="21"/>
                <w:highlight w:val="none"/>
              </w:rPr>
              <w:t>元/平方米；③测量</w:t>
            </w:r>
            <w:r>
              <w:rPr>
                <w:rFonts w:hint="eastAsia"/>
                <w:color w:val="auto"/>
                <w:szCs w:val="21"/>
                <w:highlight w:val="none"/>
                <w:u w:val="single"/>
              </w:rPr>
              <w:t>1448375.24</w:t>
            </w:r>
            <w:r>
              <w:rPr>
                <w:rFonts w:hint="eastAsia"/>
                <w:color w:val="auto"/>
                <w:szCs w:val="21"/>
                <w:highlight w:val="none"/>
              </w:rPr>
              <w:t>元/平方公里；</w:t>
            </w:r>
          </w:p>
          <w:p>
            <w:pPr>
              <w:numPr>
                <w:ilvl w:val="0"/>
                <w:numId w:val="0"/>
              </w:numPr>
              <w:spacing w:line="440" w:lineRule="exact"/>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3</w:t>
            </w:r>
            <w:r>
              <w:rPr>
                <w:rFonts w:hint="eastAsia"/>
                <w:color w:val="auto"/>
                <w:szCs w:val="21"/>
                <w:highlight w:val="none"/>
                <w:lang w:eastAsia="zh-CN"/>
              </w:rPr>
              <w:t>）</w:t>
            </w:r>
            <w:r>
              <w:rPr>
                <w:rFonts w:hint="eastAsia"/>
                <w:color w:val="auto"/>
                <w:szCs w:val="21"/>
                <w:highlight w:val="none"/>
              </w:rPr>
              <w:t>设计服务收费系数：</w:t>
            </w:r>
            <w:r>
              <w:rPr>
                <w:rFonts w:hint="eastAsia"/>
                <w:color w:val="auto"/>
                <w:szCs w:val="21"/>
                <w:highlight w:val="none"/>
                <w:u w:val="single"/>
                <w:lang w:val="en-US" w:eastAsia="zh-CN"/>
              </w:rPr>
              <w:t>0.70</w:t>
            </w:r>
            <w:r>
              <w:rPr>
                <w:rFonts w:hint="eastAsia"/>
                <w:color w:val="auto"/>
                <w:szCs w:val="21"/>
                <w:highlight w:val="none"/>
              </w:rPr>
              <w:t xml:space="preserve"> （保留小数点后两位小数）</w:t>
            </w:r>
          </w:p>
          <w:p>
            <w:pPr>
              <w:spacing w:line="440" w:lineRule="exact"/>
              <w:rPr>
                <w:rFonts w:hint="eastAsia" w:ascii="宋体" w:hAnsi="宋体" w:cs="宋体"/>
                <w:color w:val="auto"/>
                <w:szCs w:val="21"/>
                <w:highlight w:val="none"/>
              </w:rPr>
            </w:pPr>
            <w:r>
              <w:rPr>
                <w:rFonts w:hint="eastAsia"/>
                <w:color w:val="auto"/>
                <w:szCs w:val="21"/>
                <w:highlight w:val="none"/>
              </w:rPr>
              <w:t>并按本项目招标文件</w:t>
            </w:r>
            <w:r>
              <w:rPr>
                <w:rFonts w:hint="eastAsia" w:ascii="宋体" w:hAnsi="宋体"/>
                <w:color w:val="auto"/>
                <w:szCs w:val="21"/>
                <w:highlight w:val="none"/>
              </w:rPr>
              <w:t>第二章投标人须知第3.2.2项约定的收费计费方式计取</w:t>
            </w:r>
            <w:r>
              <w:rPr>
                <w:rFonts w:hint="eastAsia"/>
                <w:color w:val="auto"/>
                <w:highlight w:val="none"/>
              </w:rPr>
              <w:t>设计</w:t>
            </w:r>
            <w:r>
              <w:rPr>
                <w:rFonts w:hint="eastAsia" w:ascii="宋体" w:hAnsi="宋体"/>
                <w:color w:val="auto"/>
                <w:szCs w:val="21"/>
                <w:highlight w:val="none"/>
              </w:rPr>
              <w:t>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931" w:type="dxa"/>
            <w:vMerge w:val="continue"/>
            <w:tcBorders>
              <w:left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相关调整系数按招标文件第二章“投标人须知”第3.2.2项约定。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color w:val="auto"/>
                <w:highlight w:val="none"/>
              </w:rPr>
              <w:t>勘察</w:t>
            </w:r>
            <w:r>
              <w:rPr>
                <w:rFonts w:hint="eastAsia"/>
                <w:color w:val="auto"/>
                <w:highlight w:val="none"/>
              </w:rPr>
              <w:t>设计</w:t>
            </w:r>
            <w:r>
              <w:rPr>
                <w:rFonts w:hint="eastAsia" w:ascii="宋体" w:hAnsi="宋体" w:cs="宋体"/>
                <w:color w:val="auto"/>
                <w:szCs w:val="21"/>
                <w:highlight w:val="none"/>
              </w:rPr>
              <w:t>服务期（不含配合服务期）</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auto"/>
                <w:sz w:val="20"/>
                <w:szCs w:val="20"/>
                <w:highlight w:val="none"/>
              </w:rPr>
            </w:pPr>
            <w:r>
              <w:rPr>
                <w:rFonts w:hint="eastAsia" w:ascii="宋体" w:hAnsi="宋体" w:cs="宋体"/>
                <w:color w:val="auto"/>
                <w:szCs w:val="21"/>
                <w:highlight w:val="none"/>
              </w:rPr>
              <w:t>共   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日历天（取值范围：≤</w:t>
            </w:r>
            <w:r>
              <w:rPr>
                <w:rFonts w:hint="eastAsia" w:ascii="宋体" w:hAnsi="宋体" w:cs="宋体"/>
                <w:color w:val="auto"/>
                <w:szCs w:val="21"/>
                <w:highlight w:val="none"/>
                <w:u w:val="single"/>
                <w:lang w:val="en-US" w:eastAsia="zh-CN"/>
              </w:rPr>
              <w:t>60</w:t>
            </w:r>
            <w:r>
              <w:rPr>
                <w:rFonts w:hint="eastAsia" w:ascii="宋体" w:hAnsi="宋体" w:cs="宋体"/>
                <w:color w:val="auto"/>
                <w:szCs w:val="21"/>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配合服务期</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auto"/>
                <w:sz w:val="20"/>
                <w:szCs w:val="20"/>
                <w:highlight w:val="none"/>
              </w:rPr>
            </w:pPr>
            <w:r>
              <w:rPr>
                <w:rFonts w:hint="eastAsia" w:ascii="宋体" w:hAnsi="宋体" w:eastAsia="宋体" w:cs="宋体"/>
                <w:color w:val="auto"/>
                <w:szCs w:val="21"/>
                <w:highlight w:val="none"/>
              </w:rPr>
              <w:t>自中标通知书发出之日起，至项目范围内所有工程竣工结算完毕之日止。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备  注</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s="宋体"/>
                <w:color w:val="auto"/>
                <w:sz w:val="20"/>
                <w:szCs w:val="20"/>
                <w:highlight w:val="none"/>
              </w:rPr>
            </w:pPr>
            <w:r>
              <w:rPr>
                <w:rFonts w:hint="eastAsia" w:ascii="宋体" w:hAnsi="宋体" w:cs="宋体"/>
                <w:color w:val="auto"/>
                <w:sz w:val="20"/>
                <w:szCs w:val="20"/>
                <w:highlight w:val="none"/>
              </w:rPr>
              <w:t xml:space="preserve">                                                           </w:t>
            </w:r>
          </w:p>
        </w:tc>
      </w:tr>
    </w:tbl>
    <w:p>
      <w:pPr>
        <w:spacing w:line="440" w:lineRule="exact"/>
        <w:rPr>
          <w:rFonts w:hint="eastAsia" w:eastAsia="黑体"/>
          <w:color w:val="auto"/>
          <w:sz w:val="20"/>
          <w:szCs w:val="20"/>
          <w:highlight w:val="none"/>
        </w:rPr>
      </w:pPr>
    </w:p>
    <w:p>
      <w:pPr>
        <w:spacing w:line="440" w:lineRule="exact"/>
        <w:ind w:firstLine="2698" w:firstLineChars="1285"/>
        <w:rPr>
          <w:rFonts w:hint="eastAsia"/>
          <w:color w:val="auto"/>
          <w:szCs w:val="21"/>
          <w:highlight w:val="none"/>
          <w:u w:val="single"/>
        </w:rPr>
      </w:pPr>
      <w:r>
        <w:rPr>
          <w:color w:val="auto"/>
          <w:szCs w:val="21"/>
          <w:highlight w:val="none"/>
        </w:rPr>
        <w:t>投标人：</w:t>
      </w:r>
      <w:r>
        <w:rPr>
          <w:color w:val="auto"/>
          <w:szCs w:val="21"/>
          <w:highlight w:val="none"/>
          <w:u w:val="single"/>
        </w:rPr>
        <w:t xml:space="preserve">     </w:t>
      </w:r>
      <w:r>
        <w:rPr>
          <w:rFonts w:hint="eastAsia"/>
          <w:color w:val="auto"/>
          <w:szCs w:val="21"/>
          <w:highlight w:val="none"/>
          <w:u w:val="single"/>
        </w:rPr>
        <w:t>（企业数字证书电子签名）</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spacing w:line="440" w:lineRule="exact"/>
        <w:ind w:firstLine="2698" w:firstLineChars="1285"/>
        <w:rPr>
          <w:rFonts w:hint="eastAsia"/>
          <w:color w:val="auto"/>
          <w:szCs w:val="21"/>
          <w:highlight w:val="none"/>
        </w:rPr>
      </w:pPr>
      <w:r>
        <w:rPr>
          <w:color w:val="auto"/>
          <w:szCs w:val="21"/>
          <w:highlight w:val="none"/>
        </w:rPr>
        <w:t>法定代表人或其委托代理人：</w:t>
      </w:r>
      <w:r>
        <w:rPr>
          <w:color w:val="auto"/>
          <w:szCs w:val="21"/>
          <w:highlight w:val="none"/>
          <w:u w:val="single"/>
        </w:rPr>
        <w:t xml:space="preserve">      （</w:t>
      </w:r>
      <w:r>
        <w:rPr>
          <w:rFonts w:hint="eastAsia"/>
          <w:color w:val="auto"/>
          <w:szCs w:val="21"/>
          <w:highlight w:val="none"/>
          <w:u w:val="single"/>
        </w:rPr>
        <w:t>电子签名</w:t>
      </w:r>
      <w:r>
        <w:rPr>
          <w:color w:val="auto"/>
          <w:szCs w:val="21"/>
          <w:highlight w:val="none"/>
          <w:u w:val="single"/>
        </w:rPr>
        <w:t>）</w:t>
      </w:r>
      <w:r>
        <w:rPr>
          <w:rFonts w:hint="eastAsia"/>
          <w:color w:val="auto"/>
          <w:szCs w:val="21"/>
          <w:highlight w:val="none"/>
          <w:u w:val="single"/>
        </w:rPr>
        <w:t xml:space="preserve"> </w:t>
      </w:r>
    </w:p>
    <w:p>
      <w:pPr>
        <w:spacing w:line="440" w:lineRule="exact"/>
        <w:ind w:firstLine="2698" w:firstLineChars="1285"/>
        <w:rPr>
          <w:rFonts w:hint="eastAsia"/>
          <w:color w:val="auto"/>
          <w:szCs w:val="21"/>
          <w:highlight w:val="none"/>
        </w:rPr>
      </w:pPr>
      <w:r>
        <w:rPr>
          <w:rFonts w:hint="eastAsia"/>
          <w:color w:val="auto"/>
          <w:szCs w:val="21"/>
          <w:highlight w:val="none"/>
        </w:rPr>
        <w:t>日期：</w:t>
      </w:r>
      <w:r>
        <w:rPr>
          <w:rFonts w:hint="eastAsia"/>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color w:val="auto"/>
          <w:szCs w:val="21"/>
          <w:highlight w:val="none"/>
        </w:rPr>
        <w:t>日</w:t>
      </w:r>
    </w:p>
    <w:p>
      <w:pPr>
        <w:spacing w:line="440" w:lineRule="exact"/>
        <w:rPr>
          <w:rFonts w:hint="eastAsia"/>
          <w:b/>
          <w:color w:val="auto"/>
          <w:highlight w:val="none"/>
        </w:rPr>
      </w:pPr>
      <w:r>
        <w:rPr>
          <w:rFonts w:hint="eastAsia"/>
          <w:b/>
          <w:color w:val="auto"/>
          <w:highlight w:val="none"/>
        </w:rPr>
        <w:t>注：</w:t>
      </w:r>
    </w:p>
    <w:p>
      <w:pPr>
        <w:numPr>
          <w:ilvl w:val="1"/>
          <w:numId w:val="4"/>
        </w:numPr>
        <w:tabs>
          <w:tab w:val="left" w:pos="0"/>
          <w:tab w:val="left" w:pos="180"/>
          <w:tab w:val="clear" w:pos="1583"/>
        </w:tabs>
        <w:spacing w:line="440" w:lineRule="exact"/>
        <w:ind w:left="3" w:hanging="3"/>
        <w:jc w:val="left"/>
        <w:rPr>
          <w:rFonts w:hint="eastAsia"/>
          <w:b/>
          <w:bCs/>
          <w:color w:val="auto"/>
          <w:highlight w:val="none"/>
        </w:rPr>
      </w:pPr>
      <w:r>
        <w:rPr>
          <w:rFonts w:hint="eastAsia" w:ascii="宋体" w:hAnsi="宋体"/>
          <w:color w:val="auto"/>
          <w:szCs w:val="21"/>
          <w:highlight w:val="none"/>
        </w:rPr>
        <w:t>联合体投标的，则由联合体牵头人提交</w:t>
      </w:r>
      <w:r>
        <w:rPr>
          <w:rFonts w:ascii="宋体" w:hAnsi="宋体"/>
          <w:color w:val="auto"/>
          <w:szCs w:val="21"/>
          <w:highlight w:val="none"/>
        </w:rPr>
        <w:t>并</w:t>
      </w:r>
      <w:r>
        <w:rPr>
          <w:rFonts w:hint="eastAsia" w:ascii="宋体" w:hAnsi="宋体"/>
          <w:color w:val="auto"/>
          <w:szCs w:val="21"/>
          <w:highlight w:val="none"/>
        </w:rPr>
        <w:t>进行电子签名</w:t>
      </w:r>
      <w:r>
        <w:rPr>
          <w:rFonts w:hint="eastAsia"/>
          <w:b/>
          <w:bCs/>
          <w:color w:val="auto"/>
          <w:highlight w:val="none"/>
        </w:rPr>
        <w:t>。</w:t>
      </w:r>
    </w:p>
    <w:p>
      <w:pPr>
        <w:numPr>
          <w:ilvl w:val="1"/>
          <w:numId w:val="4"/>
        </w:numPr>
        <w:tabs>
          <w:tab w:val="left" w:pos="0"/>
          <w:tab w:val="left" w:pos="180"/>
          <w:tab w:val="clear" w:pos="1583"/>
        </w:tabs>
        <w:spacing w:line="440" w:lineRule="exact"/>
        <w:ind w:hanging="1583"/>
        <w:rPr>
          <w:rFonts w:hint="eastAsia"/>
          <w:color w:val="auto"/>
          <w:highlight w:val="none"/>
        </w:rPr>
      </w:pPr>
      <w:r>
        <w:rPr>
          <w:rFonts w:hint="eastAsia"/>
          <w:color w:val="auto"/>
          <w:highlight w:val="none"/>
        </w:rPr>
        <w:t>服务收费系数及金额的大写数字用“</w:t>
      </w:r>
      <w:r>
        <w:rPr>
          <w:color w:val="auto"/>
          <w:highlight w:val="none"/>
        </w:rPr>
        <w:t>零、壹、贰、叁、肆、伍、陆、柒、捌、玖</w:t>
      </w:r>
      <w:r>
        <w:rPr>
          <w:rFonts w:hint="eastAsia"/>
          <w:color w:val="auto"/>
          <w:highlight w:val="none"/>
        </w:rPr>
        <w:t>”填写。</w:t>
      </w:r>
    </w:p>
    <w:p>
      <w:pPr>
        <w:numPr>
          <w:ilvl w:val="1"/>
          <w:numId w:val="4"/>
        </w:numPr>
        <w:tabs>
          <w:tab w:val="left" w:pos="0"/>
          <w:tab w:val="left" w:pos="180"/>
          <w:tab w:val="clear" w:pos="1583"/>
        </w:tabs>
        <w:spacing w:line="440" w:lineRule="exact"/>
        <w:ind w:left="3" w:hanging="3"/>
        <w:jc w:val="left"/>
        <w:rPr>
          <w:rFonts w:hint="eastAsia"/>
          <w:color w:val="auto"/>
          <w:highlight w:val="none"/>
        </w:rPr>
      </w:pPr>
      <w:r>
        <w:rPr>
          <w:rFonts w:hint="eastAsia"/>
          <w:color w:val="auto"/>
          <w:highlight w:val="none"/>
        </w:rPr>
        <w:t>所有数字保留小数点后两位小数，计算时采取四舍五入</w:t>
      </w:r>
      <w:r>
        <w:rPr>
          <w:rFonts w:hint="eastAsia"/>
          <w:color w:val="auto"/>
          <w:szCs w:val="21"/>
          <w:highlight w:val="none"/>
        </w:rPr>
        <w:t>。</w:t>
      </w:r>
    </w:p>
    <w:p>
      <w:pPr>
        <w:spacing w:line="440" w:lineRule="exact"/>
        <w:jc w:val="center"/>
        <w:rPr>
          <w:rFonts w:eastAsia="黑体"/>
          <w:color w:val="auto"/>
          <w:sz w:val="20"/>
          <w:szCs w:val="20"/>
          <w:highlight w:val="none"/>
        </w:rPr>
      </w:pPr>
      <w:r>
        <w:rPr>
          <w:rFonts w:eastAsia="黑体"/>
          <w:color w:val="auto"/>
          <w:sz w:val="20"/>
          <w:szCs w:val="20"/>
          <w:highlight w:val="none"/>
        </w:rPr>
        <w:br w:type="page"/>
      </w:r>
    </w:p>
    <w:p>
      <w:pPr>
        <w:pStyle w:val="12"/>
        <w:jc w:val="center"/>
        <w:rPr>
          <w:color w:val="auto"/>
          <w:highlight w:val="none"/>
        </w:rPr>
      </w:pPr>
      <w:bookmarkStart w:id="29" w:name="_Toc152045791"/>
      <w:bookmarkStart w:id="30" w:name="_Toc418599356"/>
      <w:bookmarkStart w:id="31" w:name="_Toc144974860"/>
      <w:bookmarkStart w:id="32" w:name="_Toc152042580"/>
      <w:bookmarkStart w:id="33" w:name="_Toc25501"/>
      <w:bookmarkStart w:id="34" w:name="_Toc80105356"/>
      <w:r>
        <w:rPr>
          <w:rFonts w:hint="eastAsia"/>
          <w:color w:val="auto"/>
          <w:highlight w:val="none"/>
        </w:rPr>
        <w:t xml:space="preserve">三. </w:t>
      </w:r>
      <w:r>
        <w:rPr>
          <w:color w:val="auto"/>
          <w:highlight w:val="none"/>
        </w:rPr>
        <w:t>法定代表人身份证明</w:t>
      </w:r>
      <w:bookmarkEnd w:id="29"/>
      <w:bookmarkEnd w:id="30"/>
      <w:bookmarkEnd w:id="31"/>
      <w:bookmarkEnd w:id="32"/>
      <w:r>
        <w:rPr>
          <w:color w:val="auto"/>
          <w:highlight w:val="none"/>
        </w:rPr>
        <w:t>书</w:t>
      </w:r>
      <w:bookmarkEnd w:id="33"/>
      <w:bookmarkEnd w:id="34"/>
    </w:p>
    <w:p>
      <w:pPr>
        <w:spacing w:line="440" w:lineRule="exact"/>
        <w:rPr>
          <w:color w:val="auto"/>
          <w:sz w:val="20"/>
          <w:szCs w:val="20"/>
          <w:highlight w:val="none"/>
        </w:rPr>
      </w:pPr>
    </w:p>
    <w:p>
      <w:pPr>
        <w:spacing w:line="440" w:lineRule="exact"/>
        <w:rPr>
          <w:color w:val="auto"/>
          <w:szCs w:val="21"/>
          <w:highlight w:val="none"/>
        </w:rPr>
      </w:pPr>
    </w:p>
    <w:p>
      <w:pPr>
        <w:spacing w:line="360" w:lineRule="auto"/>
        <w:ind w:firstLine="359" w:firstLineChars="171"/>
        <w:rPr>
          <w:color w:val="auto"/>
          <w:szCs w:val="21"/>
          <w:highlight w:val="none"/>
        </w:rPr>
      </w:pPr>
      <w:r>
        <w:rPr>
          <w:rFonts w:hint="eastAsia"/>
          <w:color w:val="auto"/>
          <w:szCs w:val="21"/>
          <w:highlight w:val="none"/>
        </w:rPr>
        <w:t>单位</w:t>
      </w:r>
      <w:r>
        <w:rPr>
          <w:color w:val="auto"/>
          <w:szCs w:val="21"/>
          <w:highlight w:val="none"/>
        </w:rPr>
        <w:t>名称：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pPr>
        <w:spacing w:line="360" w:lineRule="auto"/>
        <w:ind w:firstLine="359" w:firstLineChars="171"/>
        <w:rPr>
          <w:color w:val="auto"/>
          <w:szCs w:val="21"/>
          <w:highlight w:val="none"/>
        </w:rPr>
      </w:pPr>
      <w:r>
        <w:rPr>
          <w:color w:val="auto"/>
          <w:szCs w:val="21"/>
          <w:highlight w:val="none"/>
        </w:rPr>
        <w:t>单位性质：</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pPr>
        <w:spacing w:line="360" w:lineRule="auto"/>
        <w:ind w:firstLine="359" w:firstLineChars="171"/>
        <w:rPr>
          <w:color w:val="auto"/>
          <w:szCs w:val="21"/>
          <w:highlight w:val="none"/>
        </w:rPr>
      </w:pPr>
      <w:r>
        <w:rPr>
          <w:color w:val="auto"/>
          <w:szCs w:val="21"/>
          <w:highlight w:val="none"/>
        </w:rPr>
        <w:t>地</w:t>
      </w:r>
      <w:r>
        <w:rPr>
          <w:rFonts w:hint="eastAsia"/>
          <w:color w:val="auto"/>
          <w:szCs w:val="21"/>
          <w:highlight w:val="none"/>
        </w:rPr>
        <w:t xml:space="preserve">    </w:t>
      </w:r>
      <w:r>
        <w:rPr>
          <w:color w:val="auto"/>
          <w:szCs w:val="21"/>
          <w:highlight w:val="none"/>
        </w:rPr>
        <w:t>址：</w:t>
      </w:r>
      <w:r>
        <w:rPr>
          <w:color w:val="auto"/>
          <w:szCs w:val="21"/>
          <w:highlight w:val="none"/>
          <w:u w:val="single"/>
        </w:rPr>
        <w:t xml:space="preserve">                                   </w:t>
      </w:r>
    </w:p>
    <w:p>
      <w:pPr>
        <w:spacing w:line="360" w:lineRule="auto"/>
        <w:ind w:firstLine="359" w:firstLineChars="171"/>
        <w:rPr>
          <w:color w:val="auto"/>
          <w:szCs w:val="21"/>
          <w:highlight w:val="none"/>
        </w:rPr>
      </w:pPr>
      <w:r>
        <w:rPr>
          <w:color w:val="auto"/>
          <w:szCs w:val="21"/>
          <w:highlight w:val="none"/>
        </w:rPr>
        <w:t>成立时间：</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年</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月</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日</w:t>
      </w:r>
    </w:p>
    <w:p>
      <w:pPr>
        <w:spacing w:line="360" w:lineRule="auto"/>
        <w:ind w:firstLine="359" w:firstLineChars="171"/>
        <w:rPr>
          <w:color w:val="auto"/>
          <w:szCs w:val="21"/>
          <w:highlight w:val="none"/>
        </w:rPr>
      </w:pPr>
      <w:r>
        <w:rPr>
          <w:color w:val="auto"/>
          <w:szCs w:val="21"/>
          <w:highlight w:val="none"/>
        </w:rPr>
        <w:t>经营期限：</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spacing w:line="360" w:lineRule="auto"/>
        <w:ind w:firstLine="359" w:firstLineChars="171"/>
        <w:rPr>
          <w:rFonts w:hint="eastAsia"/>
          <w:color w:val="auto"/>
          <w:szCs w:val="21"/>
          <w:highlight w:val="none"/>
          <w:u w:val="single"/>
        </w:rPr>
      </w:pPr>
      <w:r>
        <w:rPr>
          <w:color w:val="auto"/>
          <w:szCs w:val="21"/>
          <w:highlight w:val="none"/>
        </w:rPr>
        <w:t>姓</w:t>
      </w:r>
      <w:r>
        <w:rPr>
          <w:rFonts w:hint="eastAsia"/>
          <w:color w:val="auto"/>
          <w:szCs w:val="21"/>
          <w:highlight w:val="none"/>
        </w:rPr>
        <w:t xml:space="preserve">    </w:t>
      </w:r>
      <w:r>
        <w:rPr>
          <w:color w:val="auto"/>
          <w:szCs w:val="21"/>
          <w:highlight w:val="none"/>
        </w:rPr>
        <w:t>名：</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 xml:space="preserve"> 性别：</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年龄：</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spacing w:line="360" w:lineRule="auto"/>
        <w:ind w:firstLine="359" w:firstLineChars="171"/>
        <w:rPr>
          <w:color w:val="auto"/>
          <w:szCs w:val="21"/>
          <w:highlight w:val="none"/>
        </w:rPr>
      </w:pPr>
      <w:r>
        <w:rPr>
          <w:rFonts w:hint="eastAsia"/>
          <w:color w:val="auto"/>
          <w:szCs w:val="21"/>
          <w:highlight w:val="none"/>
        </w:rPr>
        <w:t>身份证号码：</w:t>
      </w:r>
      <w:r>
        <w:rPr>
          <w:rFonts w:hint="eastAsia"/>
          <w:color w:val="auto"/>
          <w:szCs w:val="21"/>
          <w:highlight w:val="none"/>
          <w:u w:val="single"/>
        </w:rPr>
        <w:t xml:space="preserve">                               </w:t>
      </w:r>
      <w:r>
        <w:rPr>
          <w:rFonts w:hint="eastAsia"/>
          <w:color w:val="auto"/>
          <w:szCs w:val="21"/>
          <w:highlight w:val="none"/>
        </w:rPr>
        <w:t xml:space="preserve"> </w:t>
      </w:r>
    </w:p>
    <w:p>
      <w:pPr>
        <w:spacing w:line="360" w:lineRule="auto"/>
        <w:ind w:left="359" w:leftChars="171"/>
        <w:rPr>
          <w:color w:val="auto"/>
          <w:szCs w:val="21"/>
          <w:highlight w:val="none"/>
        </w:rPr>
      </w:pPr>
      <w:r>
        <w:rPr>
          <w:color w:val="auto"/>
          <w:szCs w:val="21"/>
          <w:highlight w:val="none"/>
        </w:rPr>
        <w:t>系</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投标人名称</w:t>
      </w:r>
      <w:r>
        <w:rPr>
          <w:rFonts w:hint="eastAsia"/>
          <w:color w:val="auto"/>
          <w:szCs w:val="21"/>
          <w:highlight w:val="none"/>
        </w:rPr>
        <w:t>）</w:t>
      </w:r>
      <w:r>
        <w:rPr>
          <w:color w:val="auto"/>
          <w:szCs w:val="21"/>
          <w:highlight w:val="none"/>
        </w:rPr>
        <w:t>的法定代表人。</w:t>
      </w:r>
    </w:p>
    <w:p>
      <w:pPr>
        <w:spacing w:line="360" w:lineRule="auto"/>
        <w:ind w:left="359" w:leftChars="171"/>
        <w:rPr>
          <w:color w:val="auto"/>
          <w:szCs w:val="21"/>
          <w:highlight w:val="none"/>
        </w:rPr>
      </w:pPr>
      <w:r>
        <w:rPr>
          <w:color w:val="auto"/>
          <w:szCs w:val="21"/>
          <w:highlight w:val="none"/>
        </w:rPr>
        <w:t>特此证明。</w:t>
      </w: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r>
        <w:rPr>
          <w:color w:val="auto"/>
          <w:szCs w:val="21"/>
          <w:highlight w:val="none"/>
        </w:rPr>
        <w:t xml:space="preserve">                          投标人：</w:t>
      </w:r>
      <w:r>
        <w:rPr>
          <w:color w:val="auto"/>
          <w:szCs w:val="21"/>
          <w:highlight w:val="none"/>
          <w:u w:val="single"/>
        </w:rPr>
        <w:t xml:space="preserve">       </w:t>
      </w:r>
      <w:r>
        <w:rPr>
          <w:rFonts w:hint="eastAsia"/>
          <w:color w:val="auto"/>
          <w:szCs w:val="21"/>
          <w:highlight w:val="none"/>
          <w:u w:val="single"/>
        </w:rPr>
        <w:t>（企业数字证书电子签名）</w:t>
      </w:r>
      <w:r>
        <w:rPr>
          <w:color w:val="auto"/>
          <w:szCs w:val="21"/>
          <w:highlight w:val="none"/>
          <w:u w:val="single"/>
        </w:rPr>
        <w:t xml:space="preserve">      </w:t>
      </w:r>
    </w:p>
    <w:p>
      <w:pPr>
        <w:spacing w:line="360" w:lineRule="auto"/>
        <w:rPr>
          <w:rFonts w:hint="eastAsia"/>
          <w:color w:val="auto"/>
          <w:szCs w:val="21"/>
          <w:highlight w:val="none"/>
        </w:rPr>
      </w:pPr>
      <w:r>
        <w:rPr>
          <w:color w:val="auto"/>
          <w:szCs w:val="21"/>
          <w:highlight w:val="none"/>
        </w:rPr>
        <w:t xml:space="preserve">                          </w:t>
      </w:r>
      <w:r>
        <w:rPr>
          <w:rFonts w:hint="eastAsia"/>
          <w:color w:val="auto"/>
          <w:szCs w:val="21"/>
          <w:highlight w:val="none"/>
        </w:rPr>
        <w:t xml:space="preserve">日  期： </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pPr>
        <w:spacing w:line="360" w:lineRule="auto"/>
        <w:rPr>
          <w:rFonts w:hint="eastAsia"/>
          <w:color w:val="auto"/>
          <w:szCs w:val="21"/>
          <w:highlight w:val="none"/>
        </w:rPr>
      </w:pPr>
    </w:p>
    <w:p>
      <w:pPr>
        <w:spacing w:line="360" w:lineRule="auto"/>
        <w:rPr>
          <w:rFonts w:hint="eastAsia"/>
          <w:color w:val="auto"/>
          <w:szCs w:val="21"/>
          <w:highlight w:val="none"/>
        </w:rPr>
      </w:pPr>
    </w:p>
    <w:p>
      <w:pPr>
        <w:spacing w:line="500" w:lineRule="atLeast"/>
        <w:ind w:firstLine="3057" w:firstLineChars="1450"/>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联合体参加投标时，联合体各方均须提交</w:t>
      </w:r>
      <w:r>
        <w:rPr>
          <w:rFonts w:hint="eastAsia" w:ascii="宋体" w:hAnsi="宋体"/>
          <w:b/>
          <w:bCs/>
          <w:color w:val="auto"/>
          <w:szCs w:val="21"/>
          <w:highlight w:val="none"/>
        </w:rPr>
        <w:t>并进行电子签名）</w:t>
      </w:r>
    </w:p>
    <w:p>
      <w:pPr>
        <w:spacing w:line="440" w:lineRule="exact"/>
        <w:jc w:val="center"/>
        <w:rPr>
          <w:color w:val="auto"/>
          <w:highlight w:val="none"/>
        </w:rPr>
      </w:pPr>
    </w:p>
    <w:p>
      <w:pPr>
        <w:pStyle w:val="12"/>
        <w:jc w:val="center"/>
        <w:rPr>
          <w:rFonts w:hint="eastAsia"/>
          <w:color w:val="auto"/>
          <w:highlight w:val="none"/>
        </w:rPr>
      </w:pPr>
      <w:bookmarkStart w:id="35" w:name="_Toc152042582"/>
      <w:bookmarkStart w:id="36" w:name="_Toc152045793"/>
      <w:bookmarkStart w:id="37" w:name="_Toc418599358"/>
      <w:r>
        <w:rPr>
          <w:rFonts w:hint="eastAsia"/>
          <w:color w:val="auto"/>
          <w:highlight w:val="none"/>
        </w:rPr>
        <w:br w:type="page"/>
      </w:r>
      <w:bookmarkStart w:id="38" w:name="_Toc80105357"/>
      <w:bookmarkStart w:id="39" w:name="_Toc16453"/>
      <w:r>
        <w:rPr>
          <w:rFonts w:hint="eastAsia"/>
          <w:color w:val="auto"/>
          <w:highlight w:val="none"/>
        </w:rPr>
        <w:t>四. 联合体协议书</w:t>
      </w:r>
      <w:bookmarkEnd w:id="35"/>
      <w:bookmarkEnd w:id="36"/>
      <w:bookmarkEnd w:id="37"/>
      <w:bookmarkEnd w:id="38"/>
      <w:bookmarkEnd w:id="39"/>
    </w:p>
    <w:p>
      <w:pPr>
        <w:spacing w:line="400" w:lineRule="exact"/>
        <w:rPr>
          <w:color w:val="auto"/>
          <w:szCs w:val="21"/>
          <w:highlight w:val="none"/>
        </w:rPr>
      </w:pPr>
    </w:p>
    <w:p>
      <w:pPr>
        <w:topLinePunct/>
        <w:spacing w:line="440" w:lineRule="exact"/>
        <w:ind w:firstLine="420" w:firstLineChars="200"/>
        <w:rPr>
          <w:color w:val="auto"/>
          <w:szCs w:val="21"/>
          <w:highlight w:val="none"/>
        </w:rPr>
      </w:pPr>
      <w:r>
        <w:rPr>
          <w:color w:val="auto"/>
          <w:szCs w:val="21"/>
          <w:highlight w:val="none"/>
          <w:u w:val="single"/>
        </w:rPr>
        <w:t xml:space="preserve">       </w:t>
      </w:r>
      <w:r>
        <w:rPr>
          <w:color w:val="auto"/>
          <w:szCs w:val="21"/>
          <w:highlight w:val="none"/>
        </w:rPr>
        <w:t>（所有成员单位名称）自愿组成</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r>
        <w:rPr>
          <w:color w:val="auto"/>
          <w:szCs w:val="21"/>
          <w:highlight w:val="none"/>
        </w:rPr>
        <w:t>联合体名称</w:t>
      </w:r>
      <w:r>
        <w:rPr>
          <w:rFonts w:hint="eastAsia"/>
          <w:color w:val="auto"/>
          <w:szCs w:val="21"/>
          <w:highlight w:val="none"/>
        </w:rPr>
        <w:t>）联合体</w:t>
      </w:r>
      <w:r>
        <w:rPr>
          <w:color w:val="auto"/>
          <w:szCs w:val="21"/>
          <w:highlight w:val="none"/>
        </w:rPr>
        <w:t>，共同参加</w:t>
      </w:r>
      <w:r>
        <w:rPr>
          <w:color w:val="auto"/>
          <w:szCs w:val="21"/>
          <w:highlight w:val="none"/>
          <w:u w:val="single"/>
        </w:rPr>
        <w:t xml:space="preserve">  （项目名称）  </w:t>
      </w:r>
      <w:r>
        <w:rPr>
          <w:color w:val="auto"/>
          <w:szCs w:val="21"/>
          <w:highlight w:val="none"/>
        </w:rPr>
        <w:t>（</w:t>
      </w:r>
      <w:r>
        <w:rPr>
          <w:rFonts w:hint="eastAsia"/>
          <w:color w:val="auto"/>
          <w:szCs w:val="21"/>
          <w:highlight w:val="none"/>
        </w:rPr>
        <w:t>招标编号</w:t>
      </w:r>
      <w:r>
        <w:rPr>
          <w:color w:val="auto"/>
          <w:szCs w:val="21"/>
          <w:highlight w:val="none"/>
          <w:u w:val="single"/>
        </w:rPr>
        <w:t xml:space="preserve">      </w:t>
      </w:r>
      <w:r>
        <w:rPr>
          <w:rFonts w:hint="eastAsia"/>
          <w:color w:val="auto"/>
          <w:szCs w:val="21"/>
          <w:highlight w:val="none"/>
        </w:rPr>
        <w:t>）</w:t>
      </w:r>
      <w:r>
        <w:rPr>
          <w:color w:val="auto"/>
          <w:szCs w:val="21"/>
          <w:highlight w:val="none"/>
        </w:rPr>
        <w:t>投标。现就联合体投标事宜订立如下协议。</w:t>
      </w:r>
    </w:p>
    <w:p>
      <w:pPr>
        <w:topLinePunct/>
        <w:spacing w:line="440" w:lineRule="exact"/>
        <w:ind w:firstLine="420" w:firstLineChars="200"/>
        <w:rPr>
          <w:color w:val="auto"/>
          <w:szCs w:val="21"/>
          <w:highlight w:val="none"/>
        </w:rPr>
      </w:pPr>
      <w:r>
        <w:rPr>
          <w:color w:val="auto"/>
          <w:szCs w:val="21"/>
          <w:highlight w:val="none"/>
        </w:rPr>
        <w:t>1、</w:t>
      </w:r>
      <w:r>
        <w:rPr>
          <w:color w:val="auto"/>
          <w:szCs w:val="21"/>
          <w:highlight w:val="none"/>
          <w:u w:val="single"/>
        </w:rPr>
        <w:t xml:space="preserve">       </w:t>
      </w:r>
      <w:r>
        <w:rPr>
          <w:color w:val="auto"/>
          <w:szCs w:val="21"/>
          <w:highlight w:val="none"/>
        </w:rPr>
        <w:t>（某成员单位名称）为</w:t>
      </w:r>
      <w:r>
        <w:rPr>
          <w:color w:val="auto"/>
          <w:szCs w:val="21"/>
          <w:highlight w:val="none"/>
          <w:u w:val="single"/>
        </w:rPr>
        <w:t xml:space="preserve">     </w:t>
      </w:r>
      <w:r>
        <w:rPr>
          <w:color w:val="auto"/>
          <w:szCs w:val="21"/>
          <w:highlight w:val="none"/>
        </w:rPr>
        <w:t>（联合体名称）牵头人。</w:t>
      </w:r>
    </w:p>
    <w:p>
      <w:pPr>
        <w:topLinePunct/>
        <w:spacing w:line="440" w:lineRule="exact"/>
        <w:ind w:firstLine="420" w:firstLineChars="200"/>
        <w:rPr>
          <w:rFonts w:hint="eastAsia"/>
          <w:color w:val="auto"/>
          <w:szCs w:val="21"/>
          <w:highlight w:val="none"/>
        </w:rPr>
      </w:pPr>
      <w:r>
        <w:rPr>
          <w:color w:val="auto"/>
          <w:szCs w:val="21"/>
          <w:highlight w:val="none"/>
        </w:rPr>
        <w:t>2、联合体牵头人</w:t>
      </w:r>
      <w:r>
        <w:rPr>
          <w:rFonts w:hint="eastAsia"/>
          <w:color w:val="auto"/>
          <w:szCs w:val="21"/>
          <w:highlight w:val="none"/>
        </w:rPr>
        <w:t>合法代表联合体各成员负责本招标项目投标文件编制和合同谈判活动，并代表联合体提交和接收相关的资料、信息及指示，并处理与之有关的一切事务，</w:t>
      </w:r>
      <w:r>
        <w:rPr>
          <w:color w:val="auto"/>
          <w:szCs w:val="21"/>
          <w:highlight w:val="none"/>
        </w:rPr>
        <w:t>负责合同实施阶段的主办、组织和协调工作。</w:t>
      </w:r>
    </w:p>
    <w:p>
      <w:pPr>
        <w:topLinePunct/>
        <w:spacing w:line="440" w:lineRule="exact"/>
        <w:ind w:firstLine="420" w:firstLineChars="200"/>
        <w:rPr>
          <w:color w:val="auto"/>
          <w:szCs w:val="21"/>
          <w:highlight w:val="none"/>
        </w:rPr>
      </w:pPr>
      <w:r>
        <w:rPr>
          <w:color w:val="auto"/>
          <w:szCs w:val="21"/>
          <w:highlight w:val="none"/>
        </w:rPr>
        <w:t>3、联合体将严格按照招标文件的各项要求，递交投标文件，履行合同，并对外承担连带责任。</w:t>
      </w:r>
    </w:p>
    <w:p>
      <w:pPr>
        <w:topLinePunct/>
        <w:spacing w:line="440" w:lineRule="exact"/>
        <w:ind w:firstLine="420" w:firstLineChars="200"/>
        <w:rPr>
          <w:rFonts w:hint="eastAsia"/>
          <w:color w:val="auto"/>
          <w:szCs w:val="21"/>
          <w:highlight w:val="none"/>
        </w:rPr>
      </w:pPr>
      <w:r>
        <w:rPr>
          <w:color w:val="auto"/>
          <w:szCs w:val="21"/>
          <w:highlight w:val="none"/>
        </w:rPr>
        <w:t>4、联合体各成员单位内部的职责分工如下：</w:t>
      </w:r>
    </w:p>
    <w:p>
      <w:pPr>
        <w:topLinePunct/>
        <w:spacing w:line="440" w:lineRule="exact"/>
        <w:ind w:firstLine="420" w:firstLineChars="200"/>
        <w:rPr>
          <w:rFonts w:hint="eastAsia"/>
          <w:color w:val="auto"/>
          <w:szCs w:val="21"/>
          <w:highlight w:val="none"/>
        </w:rPr>
      </w:pPr>
      <w:r>
        <w:rPr>
          <w:rFonts w:hint="eastAsia"/>
          <w:color w:val="auto"/>
          <w:szCs w:val="21"/>
          <w:highlight w:val="none"/>
        </w:rPr>
        <w:t>（1）</w:t>
      </w:r>
    </w:p>
    <w:p>
      <w:pPr>
        <w:topLinePunct/>
        <w:spacing w:line="440" w:lineRule="exact"/>
        <w:ind w:firstLine="420" w:firstLineChars="200"/>
        <w:rPr>
          <w:rFonts w:hint="eastAsia"/>
          <w:color w:val="auto"/>
          <w:szCs w:val="21"/>
          <w:highlight w:val="none"/>
        </w:rPr>
      </w:pPr>
      <w:r>
        <w:rPr>
          <w:rFonts w:hint="eastAsia"/>
          <w:color w:val="auto"/>
          <w:szCs w:val="21"/>
          <w:highlight w:val="none"/>
        </w:rPr>
        <w:t>（2）</w:t>
      </w:r>
    </w:p>
    <w:p>
      <w:pPr>
        <w:topLinePunct/>
        <w:spacing w:line="440" w:lineRule="exact"/>
        <w:ind w:firstLine="420" w:firstLineChars="200"/>
        <w:rPr>
          <w:rFonts w:hint="eastAsia"/>
          <w:color w:val="auto"/>
          <w:szCs w:val="21"/>
          <w:highlight w:val="none"/>
        </w:rPr>
      </w:pPr>
      <w:r>
        <w:rPr>
          <w:color w:val="auto"/>
          <w:szCs w:val="21"/>
          <w:highlight w:val="none"/>
        </w:rPr>
        <w:t>5、本协议书自签署之日起生效，合同履行完毕后自动失效。</w:t>
      </w:r>
    </w:p>
    <w:p>
      <w:pPr>
        <w:topLinePunct/>
        <w:spacing w:line="440" w:lineRule="exact"/>
        <w:ind w:firstLine="420" w:firstLineChars="200"/>
        <w:rPr>
          <w:rFonts w:hint="eastAsia"/>
          <w:color w:val="auto"/>
          <w:szCs w:val="21"/>
          <w:highlight w:val="none"/>
        </w:rPr>
      </w:pPr>
      <w:r>
        <w:rPr>
          <w:rFonts w:hint="eastAsia"/>
          <w:color w:val="auto"/>
          <w:szCs w:val="21"/>
          <w:highlight w:val="none"/>
        </w:rPr>
        <w:t>6、</w:t>
      </w:r>
      <w:r>
        <w:rPr>
          <w:rFonts w:hint="eastAsia" w:ascii="宋体" w:hAnsi="宋体"/>
          <w:color w:val="auto"/>
          <w:highlight w:val="none"/>
        </w:rPr>
        <w:t>本协议同时作为法人证明书和联合体牵头人授权书。</w:t>
      </w:r>
    </w:p>
    <w:p>
      <w:pPr>
        <w:topLinePunct/>
        <w:spacing w:line="440" w:lineRule="exact"/>
        <w:ind w:firstLine="420" w:firstLineChars="200"/>
        <w:rPr>
          <w:color w:val="auto"/>
          <w:szCs w:val="21"/>
          <w:highlight w:val="none"/>
        </w:rPr>
      </w:pPr>
      <w:r>
        <w:rPr>
          <w:rFonts w:hint="eastAsia"/>
          <w:color w:val="auto"/>
          <w:szCs w:val="21"/>
          <w:highlight w:val="none"/>
        </w:rPr>
        <w:t>7</w:t>
      </w:r>
      <w:r>
        <w:rPr>
          <w:color w:val="auto"/>
          <w:szCs w:val="21"/>
          <w:highlight w:val="none"/>
        </w:rPr>
        <w:t>、本协议书一式</w:t>
      </w:r>
      <w:r>
        <w:rPr>
          <w:color w:val="auto"/>
          <w:szCs w:val="21"/>
          <w:highlight w:val="none"/>
          <w:u w:val="single"/>
        </w:rPr>
        <w:t xml:space="preserve">   </w:t>
      </w:r>
      <w:r>
        <w:rPr>
          <w:color w:val="auto"/>
          <w:szCs w:val="21"/>
          <w:highlight w:val="none"/>
        </w:rPr>
        <w:t>份，联合体成员和招标人各执一份。</w:t>
      </w:r>
    </w:p>
    <w:p>
      <w:pPr>
        <w:topLinePunct/>
        <w:spacing w:line="440" w:lineRule="exact"/>
        <w:rPr>
          <w:rFonts w:hint="eastAsia"/>
          <w:color w:val="auto"/>
          <w:szCs w:val="21"/>
          <w:highlight w:val="none"/>
        </w:rPr>
      </w:pPr>
    </w:p>
    <w:p>
      <w:pPr>
        <w:topLinePunct/>
        <w:spacing w:line="440" w:lineRule="exact"/>
        <w:ind w:firstLine="420" w:firstLineChars="200"/>
        <w:rPr>
          <w:rFonts w:hint="eastAsia"/>
          <w:color w:val="auto"/>
          <w:szCs w:val="21"/>
          <w:highlight w:val="none"/>
        </w:rPr>
      </w:pPr>
      <w:r>
        <w:rPr>
          <w:rFonts w:hint="eastAsia"/>
          <w:color w:val="auto"/>
          <w:szCs w:val="21"/>
          <w:highlight w:val="none"/>
        </w:rPr>
        <w:t>注：本协议书由委托代理人签署的，应附法定代表人签署的授权委托书。</w:t>
      </w:r>
    </w:p>
    <w:p>
      <w:pPr>
        <w:topLinePunct/>
        <w:spacing w:line="440" w:lineRule="exact"/>
        <w:rPr>
          <w:rFonts w:hint="eastAsia"/>
          <w:color w:val="auto"/>
          <w:szCs w:val="21"/>
          <w:highlight w:val="none"/>
        </w:rPr>
      </w:pPr>
    </w:p>
    <w:p>
      <w:pPr>
        <w:topLinePunct/>
        <w:spacing w:line="440" w:lineRule="exact"/>
        <w:rPr>
          <w:color w:val="auto"/>
          <w:szCs w:val="21"/>
          <w:highlight w:val="none"/>
        </w:rPr>
      </w:pPr>
      <w:r>
        <w:rPr>
          <w:color w:val="auto"/>
          <w:szCs w:val="21"/>
          <w:highlight w:val="none"/>
        </w:rPr>
        <w:t>牵头人名称：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（企业数字证书电子签名）</w:t>
      </w:r>
    </w:p>
    <w:p>
      <w:pPr>
        <w:topLinePunct/>
        <w:spacing w:line="440" w:lineRule="exact"/>
        <w:rPr>
          <w:color w:val="auto"/>
          <w:szCs w:val="21"/>
          <w:highlight w:val="none"/>
        </w:rPr>
      </w:pPr>
      <w:r>
        <w:rPr>
          <w:color w:val="auto"/>
          <w:szCs w:val="21"/>
          <w:highlight w:val="none"/>
        </w:rPr>
        <w:t>法定代表人或其委托代理人：</w:t>
      </w:r>
      <w:r>
        <w:rPr>
          <w:color w:val="auto"/>
          <w:szCs w:val="21"/>
          <w:highlight w:val="none"/>
          <w:u w:val="single"/>
        </w:rPr>
        <w:t xml:space="preserve">                       </w:t>
      </w:r>
      <w:r>
        <w:rPr>
          <w:color w:val="auto"/>
          <w:szCs w:val="21"/>
          <w:highlight w:val="none"/>
        </w:rPr>
        <w:t>（</w:t>
      </w:r>
      <w:r>
        <w:rPr>
          <w:rFonts w:hint="eastAsia"/>
          <w:color w:val="auto"/>
          <w:szCs w:val="21"/>
          <w:highlight w:val="none"/>
        </w:rPr>
        <w:t>电子签名</w:t>
      </w:r>
      <w:r>
        <w:rPr>
          <w:color w:val="auto"/>
          <w:szCs w:val="21"/>
          <w:highlight w:val="none"/>
        </w:rPr>
        <w:t>）</w:t>
      </w:r>
    </w:p>
    <w:p>
      <w:pPr>
        <w:topLinePunct/>
        <w:spacing w:line="440" w:lineRule="exact"/>
        <w:rPr>
          <w:color w:val="auto"/>
          <w:szCs w:val="21"/>
          <w:highlight w:val="none"/>
        </w:rPr>
      </w:pPr>
    </w:p>
    <w:p>
      <w:pPr>
        <w:topLinePunct/>
        <w:spacing w:line="440" w:lineRule="exact"/>
        <w:rPr>
          <w:color w:val="auto"/>
          <w:szCs w:val="21"/>
          <w:highlight w:val="none"/>
        </w:rPr>
      </w:pPr>
      <w:r>
        <w:rPr>
          <w:color w:val="auto"/>
          <w:szCs w:val="21"/>
          <w:highlight w:val="none"/>
        </w:rPr>
        <w:t>成员一名称：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（企业数字证书电子签名）</w:t>
      </w:r>
    </w:p>
    <w:p>
      <w:pPr>
        <w:topLinePunct/>
        <w:spacing w:line="440" w:lineRule="exact"/>
        <w:rPr>
          <w:color w:val="auto"/>
          <w:szCs w:val="21"/>
          <w:highlight w:val="none"/>
        </w:rPr>
      </w:pPr>
      <w:r>
        <w:rPr>
          <w:color w:val="auto"/>
          <w:szCs w:val="21"/>
          <w:highlight w:val="none"/>
        </w:rPr>
        <w:t>法定代表人或其委托代理人：</w:t>
      </w:r>
      <w:r>
        <w:rPr>
          <w:color w:val="auto"/>
          <w:szCs w:val="21"/>
          <w:highlight w:val="none"/>
          <w:u w:val="single"/>
        </w:rPr>
        <w:t xml:space="preserve">                       </w:t>
      </w:r>
      <w:r>
        <w:rPr>
          <w:color w:val="auto"/>
          <w:szCs w:val="21"/>
          <w:highlight w:val="none"/>
        </w:rPr>
        <w:t>（</w:t>
      </w:r>
      <w:r>
        <w:rPr>
          <w:rFonts w:hint="eastAsia"/>
          <w:color w:val="auto"/>
          <w:szCs w:val="21"/>
          <w:highlight w:val="none"/>
        </w:rPr>
        <w:t>电子签名</w:t>
      </w:r>
      <w:r>
        <w:rPr>
          <w:color w:val="auto"/>
          <w:szCs w:val="21"/>
          <w:highlight w:val="none"/>
        </w:rPr>
        <w:t>）</w:t>
      </w:r>
    </w:p>
    <w:p>
      <w:pPr>
        <w:topLinePunct/>
        <w:spacing w:line="440" w:lineRule="exact"/>
        <w:rPr>
          <w:color w:val="auto"/>
          <w:szCs w:val="21"/>
          <w:highlight w:val="none"/>
        </w:rPr>
      </w:pPr>
      <w:r>
        <w:rPr>
          <w:color w:val="auto"/>
          <w:szCs w:val="21"/>
          <w:highlight w:val="none"/>
        </w:rPr>
        <w:t xml:space="preserve"> </w:t>
      </w:r>
    </w:p>
    <w:p>
      <w:pPr>
        <w:topLinePunct/>
        <w:spacing w:line="440" w:lineRule="exact"/>
        <w:rPr>
          <w:color w:val="auto"/>
          <w:szCs w:val="21"/>
          <w:highlight w:val="none"/>
        </w:rPr>
      </w:pPr>
      <w:r>
        <w:rPr>
          <w:color w:val="auto"/>
          <w:szCs w:val="21"/>
          <w:highlight w:val="none"/>
        </w:rPr>
        <w:t>成员二名称：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（企业数字证书电子签名）</w:t>
      </w:r>
    </w:p>
    <w:p>
      <w:pPr>
        <w:topLinePunct/>
        <w:spacing w:line="440" w:lineRule="exact"/>
        <w:rPr>
          <w:color w:val="auto"/>
          <w:szCs w:val="21"/>
          <w:highlight w:val="none"/>
        </w:rPr>
      </w:pPr>
      <w:r>
        <w:rPr>
          <w:color w:val="auto"/>
          <w:szCs w:val="21"/>
          <w:highlight w:val="none"/>
        </w:rPr>
        <w:t>法定代表人或其委托代理人：</w:t>
      </w:r>
      <w:r>
        <w:rPr>
          <w:color w:val="auto"/>
          <w:szCs w:val="21"/>
          <w:highlight w:val="none"/>
          <w:u w:val="single"/>
        </w:rPr>
        <w:t xml:space="preserve">                       </w:t>
      </w:r>
      <w:r>
        <w:rPr>
          <w:color w:val="auto"/>
          <w:szCs w:val="21"/>
          <w:highlight w:val="none"/>
        </w:rPr>
        <w:t>（</w:t>
      </w:r>
      <w:r>
        <w:rPr>
          <w:rFonts w:hint="eastAsia"/>
          <w:color w:val="auto"/>
          <w:szCs w:val="21"/>
          <w:highlight w:val="none"/>
        </w:rPr>
        <w:t>电子签名</w:t>
      </w:r>
      <w:r>
        <w:rPr>
          <w:color w:val="auto"/>
          <w:szCs w:val="21"/>
          <w:highlight w:val="none"/>
        </w:rPr>
        <w:t>）</w:t>
      </w:r>
    </w:p>
    <w:p>
      <w:pPr>
        <w:topLinePunct/>
        <w:spacing w:line="440" w:lineRule="exact"/>
        <w:rPr>
          <w:color w:val="auto"/>
          <w:szCs w:val="21"/>
          <w:highlight w:val="none"/>
        </w:rPr>
      </w:pPr>
      <w:r>
        <w:rPr>
          <w:color w:val="auto"/>
          <w:szCs w:val="21"/>
          <w:highlight w:val="none"/>
        </w:rPr>
        <w:t xml:space="preserve">…… </w:t>
      </w:r>
    </w:p>
    <w:p>
      <w:pPr>
        <w:topLinePunct/>
        <w:spacing w:line="440" w:lineRule="exact"/>
        <w:rPr>
          <w:color w:val="auto"/>
          <w:szCs w:val="21"/>
          <w:highlight w:val="none"/>
        </w:rPr>
      </w:pPr>
    </w:p>
    <w:p>
      <w:pPr>
        <w:ind w:firstLine="2879" w:firstLineChars="1371"/>
        <w:rPr>
          <w:rFonts w:hint="eastAsia"/>
          <w:color w:val="auto"/>
          <w:highlight w:val="none"/>
        </w:rPr>
      </w:pPr>
      <w:r>
        <w:rPr>
          <w:color w:val="auto"/>
          <w:highlight w:val="none"/>
          <w:u w:val="single"/>
        </w:rPr>
        <w:t xml:space="preserve">        </w:t>
      </w:r>
      <w:r>
        <w:rPr>
          <w:color w:val="auto"/>
          <w:highlight w:val="none"/>
        </w:rPr>
        <w:t>年</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月</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日</w:t>
      </w:r>
    </w:p>
    <w:p>
      <w:pPr>
        <w:spacing w:line="440" w:lineRule="exact"/>
        <w:jc w:val="center"/>
        <w:rPr>
          <w:rFonts w:hint="eastAsia" w:eastAsia="黑体"/>
          <w:color w:val="auto"/>
          <w:sz w:val="20"/>
          <w:szCs w:val="20"/>
          <w:highlight w:val="none"/>
        </w:rPr>
      </w:pPr>
    </w:p>
    <w:p>
      <w:pPr>
        <w:spacing w:line="440" w:lineRule="exact"/>
        <w:jc w:val="center"/>
        <w:rPr>
          <w:rFonts w:hint="eastAsia" w:eastAsia="黑体"/>
          <w:b/>
          <w:bCs/>
          <w:color w:val="auto"/>
          <w:sz w:val="20"/>
          <w:szCs w:val="20"/>
          <w:highlight w:val="none"/>
        </w:rPr>
      </w:pPr>
      <w:r>
        <w:rPr>
          <w:rFonts w:hint="eastAsia"/>
          <w:b/>
          <w:bCs/>
          <w:color w:val="auto"/>
          <w:highlight w:val="none"/>
        </w:rPr>
        <w:t>（</w:t>
      </w:r>
      <w:r>
        <w:rPr>
          <w:rFonts w:hint="eastAsia"/>
          <w:b/>
          <w:bCs/>
          <w:color w:val="auto"/>
          <w:szCs w:val="21"/>
          <w:highlight w:val="none"/>
        </w:rPr>
        <w:t>联合体参加投标时，</w:t>
      </w:r>
      <w:r>
        <w:rPr>
          <w:rFonts w:hint="eastAsia" w:ascii="宋体" w:hAnsi="宋体"/>
          <w:b/>
          <w:bCs/>
          <w:color w:val="auto"/>
          <w:highlight w:val="none"/>
        </w:rPr>
        <w:t>联合体各方均须进行电子签名</w:t>
      </w:r>
      <w:r>
        <w:rPr>
          <w:rFonts w:hint="eastAsia"/>
          <w:b/>
          <w:bCs/>
          <w:color w:val="auto"/>
          <w:highlight w:val="none"/>
        </w:rPr>
        <w:t>）</w:t>
      </w:r>
    </w:p>
    <w:p>
      <w:pPr>
        <w:spacing w:line="440" w:lineRule="exact"/>
        <w:rPr>
          <w:rFonts w:hint="eastAsia"/>
          <w:color w:val="auto"/>
          <w:szCs w:val="21"/>
          <w:highlight w:val="none"/>
          <w:u w:val="single"/>
        </w:rPr>
      </w:pPr>
      <w:bookmarkStart w:id="40" w:name="_Toc144974862"/>
    </w:p>
    <w:p>
      <w:pPr>
        <w:pStyle w:val="12"/>
        <w:jc w:val="center"/>
        <w:rPr>
          <w:rFonts w:hint="eastAsia"/>
          <w:color w:val="auto"/>
          <w:highlight w:val="none"/>
        </w:rPr>
      </w:pPr>
      <w:bookmarkStart w:id="41" w:name="_Toc152042583"/>
      <w:bookmarkStart w:id="42" w:name="_Toc152045794"/>
      <w:bookmarkStart w:id="43" w:name="_Toc418599359"/>
      <w:bookmarkStart w:id="44" w:name="_Toc80105358"/>
      <w:bookmarkStart w:id="45" w:name="_Toc17237"/>
      <w:r>
        <w:rPr>
          <w:rFonts w:hint="eastAsia"/>
          <w:color w:val="auto"/>
          <w:highlight w:val="none"/>
        </w:rPr>
        <w:t xml:space="preserve">五. </w:t>
      </w:r>
      <w:r>
        <w:rPr>
          <w:color w:val="auto"/>
          <w:highlight w:val="none"/>
        </w:rPr>
        <w:t>投标</w:t>
      </w:r>
      <w:bookmarkEnd w:id="40"/>
      <w:bookmarkEnd w:id="41"/>
      <w:bookmarkEnd w:id="42"/>
      <w:r>
        <w:rPr>
          <w:rFonts w:hint="eastAsia"/>
          <w:color w:val="auto"/>
          <w:highlight w:val="none"/>
        </w:rPr>
        <w:t>人基本情况表</w:t>
      </w:r>
      <w:bookmarkEnd w:id="43"/>
      <w:bookmarkEnd w:id="44"/>
      <w:bookmarkEnd w:id="45"/>
    </w:p>
    <w:p>
      <w:pPr>
        <w:spacing w:line="440" w:lineRule="exact"/>
        <w:rPr>
          <w:color w:val="auto"/>
          <w:szCs w:val="21"/>
          <w:highlight w:val="none"/>
        </w:rPr>
      </w:pPr>
    </w:p>
    <w:tbl>
      <w:tblPr>
        <w:tblStyle w:val="10"/>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470"/>
        <w:gridCol w:w="1287"/>
        <w:gridCol w:w="28"/>
        <w:gridCol w:w="1625"/>
        <w:gridCol w:w="126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473" w:type="dxa"/>
            <w:tcBorders>
              <w:top w:val="single" w:color="auto" w:sz="12" w:space="0"/>
              <w:left w:val="single" w:color="auto" w:sz="12"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单位名称</w:t>
            </w:r>
          </w:p>
        </w:tc>
        <w:tc>
          <w:tcPr>
            <w:tcW w:w="4410" w:type="dxa"/>
            <w:gridSpan w:val="4"/>
            <w:tcBorders>
              <w:top w:val="single" w:color="auto" w:sz="12" w:space="0"/>
            </w:tcBorders>
            <w:noWrap w:val="0"/>
            <w:vAlign w:val="center"/>
          </w:tcPr>
          <w:p>
            <w:pPr>
              <w:spacing w:line="360" w:lineRule="auto"/>
              <w:jc w:val="center"/>
              <w:rPr>
                <w:rFonts w:ascii="宋体" w:hAnsi="宋体"/>
                <w:color w:val="auto"/>
                <w:szCs w:val="21"/>
                <w:highlight w:val="none"/>
              </w:rPr>
            </w:pPr>
          </w:p>
        </w:tc>
        <w:tc>
          <w:tcPr>
            <w:tcW w:w="1260" w:type="dxa"/>
            <w:tcBorders>
              <w:top w:val="single" w:color="auto" w:sz="12"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单位性质</w:t>
            </w:r>
          </w:p>
        </w:tc>
        <w:tc>
          <w:tcPr>
            <w:tcW w:w="1785" w:type="dxa"/>
            <w:tcBorders>
              <w:top w:val="single" w:color="auto" w:sz="12" w:space="0"/>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3" w:type="dxa"/>
            <w:tcBorders>
              <w:left w:val="single" w:color="auto" w:sz="12"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注册时间</w:t>
            </w:r>
          </w:p>
        </w:tc>
        <w:tc>
          <w:tcPr>
            <w:tcW w:w="1470"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315" w:type="dxa"/>
            <w:gridSpan w:val="2"/>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注册资金</w:t>
            </w:r>
          </w:p>
        </w:tc>
        <w:tc>
          <w:tcPr>
            <w:tcW w:w="1625"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法人代表</w:t>
            </w:r>
          </w:p>
        </w:tc>
        <w:tc>
          <w:tcPr>
            <w:tcW w:w="1785" w:type="dxa"/>
            <w:tcBorders>
              <w:left w:val="single" w:color="auto" w:sz="4" w:space="0"/>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473" w:type="dxa"/>
            <w:tcBorders>
              <w:left w:val="single" w:color="auto" w:sz="12"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地址</w:t>
            </w:r>
          </w:p>
        </w:tc>
        <w:tc>
          <w:tcPr>
            <w:tcW w:w="4410" w:type="dxa"/>
            <w:gridSpan w:val="4"/>
            <w:noWrap w:val="0"/>
            <w:vAlign w:val="center"/>
          </w:tcPr>
          <w:p>
            <w:pPr>
              <w:spacing w:line="360" w:lineRule="auto"/>
              <w:jc w:val="center"/>
              <w:rPr>
                <w:rFonts w:ascii="宋体" w:hAnsi="宋体"/>
                <w:color w:val="auto"/>
                <w:szCs w:val="21"/>
                <w:highlight w:val="none"/>
              </w:rPr>
            </w:pPr>
          </w:p>
        </w:tc>
        <w:tc>
          <w:tcPr>
            <w:tcW w:w="1260"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邮政编码</w:t>
            </w:r>
          </w:p>
        </w:tc>
        <w:tc>
          <w:tcPr>
            <w:tcW w:w="1785" w:type="dxa"/>
            <w:tcBorders>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473" w:type="dxa"/>
            <w:tcBorders>
              <w:left w:val="single" w:color="auto" w:sz="12"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电话</w:t>
            </w:r>
          </w:p>
        </w:tc>
        <w:tc>
          <w:tcPr>
            <w:tcW w:w="1470"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287"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传真</w:t>
            </w:r>
          </w:p>
        </w:tc>
        <w:tc>
          <w:tcPr>
            <w:tcW w:w="1653" w:type="dxa"/>
            <w:gridSpan w:val="2"/>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E-M</w:t>
            </w:r>
            <w:r>
              <w:rPr>
                <w:rFonts w:ascii="宋体" w:hAnsi="宋体"/>
                <w:color w:val="auto"/>
                <w:szCs w:val="21"/>
                <w:highlight w:val="none"/>
              </w:rPr>
              <w:t>ail</w:t>
            </w:r>
          </w:p>
        </w:tc>
        <w:tc>
          <w:tcPr>
            <w:tcW w:w="1785" w:type="dxa"/>
            <w:tcBorders>
              <w:left w:val="single" w:color="auto" w:sz="4" w:space="0"/>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473" w:type="dxa"/>
            <w:tcBorders>
              <w:left w:val="single" w:color="auto" w:sz="12"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联系人</w:t>
            </w:r>
          </w:p>
        </w:tc>
        <w:tc>
          <w:tcPr>
            <w:tcW w:w="1470"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287"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电话</w:t>
            </w:r>
          </w:p>
        </w:tc>
        <w:tc>
          <w:tcPr>
            <w:tcW w:w="1653" w:type="dxa"/>
            <w:gridSpan w:val="2"/>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手机</w:t>
            </w:r>
          </w:p>
        </w:tc>
        <w:tc>
          <w:tcPr>
            <w:tcW w:w="1785" w:type="dxa"/>
            <w:tcBorders>
              <w:left w:val="single" w:color="auto" w:sz="4" w:space="0"/>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473" w:type="dxa"/>
            <w:tcBorders>
              <w:left w:val="single" w:color="auto" w:sz="12" w:space="0"/>
            </w:tcBorders>
            <w:noWrap w:val="0"/>
            <w:vAlign w:val="center"/>
          </w:tcPr>
          <w:p>
            <w:pPr>
              <w:spacing w:line="360" w:lineRule="auto"/>
              <w:jc w:val="center"/>
              <w:rPr>
                <w:rFonts w:ascii="宋体" w:hAnsi="宋体"/>
                <w:color w:val="auto"/>
                <w:w w:val="80"/>
                <w:szCs w:val="21"/>
                <w:highlight w:val="none"/>
              </w:rPr>
            </w:pPr>
            <w:r>
              <w:rPr>
                <w:rFonts w:hint="eastAsia" w:ascii="宋体" w:hAnsi="宋体"/>
                <w:color w:val="auto"/>
                <w:w w:val="80"/>
                <w:szCs w:val="21"/>
                <w:highlight w:val="none"/>
              </w:rPr>
              <w:t>营业执照号码</w:t>
            </w:r>
          </w:p>
        </w:tc>
        <w:tc>
          <w:tcPr>
            <w:tcW w:w="2757" w:type="dxa"/>
            <w:gridSpan w:val="2"/>
            <w:noWrap w:val="0"/>
            <w:vAlign w:val="center"/>
          </w:tcPr>
          <w:p>
            <w:pPr>
              <w:spacing w:line="360" w:lineRule="auto"/>
              <w:jc w:val="center"/>
              <w:rPr>
                <w:rFonts w:ascii="宋体" w:hAnsi="宋体"/>
                <w:color w:val="auto"/>
                <w:szCs w:val="21"/>
                <w:highlight w:val="none"/>
              </w:rPr>
            </w:pPr>
          </w:p>
        </w:tc>
        <w:tc>
          <w:tcPr>
            <w:tcW w:w="1653" w:type="dxa"/>
            <w:gridSpan w:val="2"/>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发证单位</w:t>
            </w:r>
          </w:p>
        </w:tc>
        <w:tc>
          <w:tcPr>
            <w:tcW w:w="3045" w:type="dxa"/>
            <w:gridSpan w:val="2"/>
            <w:tcBorders>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473" w:type="dxa"/>
            <w:tcBorders>
              <w:left w:val="single" w:color="auto" w:sz="12" w:space="0"/>
            </w:tcBorders>
            <w:noWrap w:val="0"/>
            <w:vAlign w:val="center"/>
          </w:tcPr>
          <w:p>
            <w:pPr>
              <w:spacing w:line="360" w:lineRule="auto"/>
              <w:jc w:val="center"/>
              <w:rPr>
                <w:rFonts w:ascii="宋体" w:hAnsi="宋体"/>
                <w:color w:val="auto"/>
                <w:w w:val="90"/>
                <w:szCs w:val="21"/>
                <w:highlight w:val="none"/>
              </w:rPr>
            </w:pPr>
            <w:r>
              <w:rPr>
                <w:rFonts w:hint="eastAsia" w:ascii="宋体" w:hAnsi="宋体"/>
                <w:color w:val="auto"/>
                <w:w w:val="90"/>
                <w:szCs w:val="21"/>
                <w:highlight w:val="none"/>
              </w:rPr>
              <w:t>开户行名称</w:t>
            </w:r>
          </w:p>
        </w:tc>
        <w:tc>
          <w:tcPr>
            <w:tcW w:w="2757" w:type="dxa"/>
            <w:gridSpan w:val="2"/>
            <w:noWrap w:val="0"/>
            <w:vAlign w:val="center"/>
          </w:tcPr>
          <w:p>
            <w:pPr>
              <w:spacing w:line="360" w:lineRule="auto"/>
              <w:jc w:val="center"/>
              <w:rPr>
                <w:rFonts w:ascii="宋体" w:hAnsi="宋体"/>
                <w:color w:val="auto"/>
                <w:szCs w:val="21"/>
                <w:highlight w:val="none"/>
              </w:rPr>
            </w:pPr>
          </w:p>
        </w:tc>
        <w:tc>
          <w:tcPr>
            <w:tcW w:w="1653" w:type="dxa"/>
            <w:gridSpan w:val="2"/>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账户名称</w:t>
            </w:r>
          </w:p>
        </w:tc>
        <w:tc>
          <w:tcPr>
            <w:tcW w:w="3045" w:type="dxa"/>
            <w:gridSpan w:val="2"/>
            <w:tcBorders>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473" w:type="dxa"/>
            <w:tcBorders>
              <w:left w:val="single" w:color="auto" w:sz="12"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账号</w:t>
            </w:r>
          </w:p>
        </w:tc>
        <w:tc>
          <w:tcPr>
            <w:tcW w:w="7455" w:type="dxa"/>
            <w:gridSpan w:val="6"/>
            <w:tcBorders>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473" w:type="dxa"/>
            <w:tcBorders>
              <w:left w:val="single" w:color="auto" w:sz="12"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企业资质</w:t>
            </w:r>
          </w:p>
        </w:tc>
        <w:tc>
          <w:tcPr>
            <w:tcW w:w="1470" w:type="dxa"/>
            <w:tcBorders>
              <w:left w:val="single" w:color="auto" w:sz="4" w:space="0"/>
            </w:tcBorders>
            <w:noWrap w:val="0"/>
            <w:vAlign w:val="center"/>
          </w:tcPr>
          <w:p>
            <w:pPr>
              <w:spacing w:line="360" w:lineRule="auto"/>
              <w:jc w:val="center"/>
              <w:rPr>
                <w:rFonts w:ascii="宋体" w:hAnsi="宋体"/>
                <w:color w:val="auto"/>
                <w:szCs w:val="21"/>
                <w:highlight w:val="none"/>
              </w:rPr>
            </w:pPr>
          </w:p>
        </w:tc>
        <w:tc>
          <w:tcPr>
            <w:tcW w:w="1315" w:type="dxa"/>
            <w:gridSpan w:val="2"/>
            <w:tcBorders>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证书编号</w:t>
            </w:r>
          </w:p>
        </w:tc>
        <w:tc>
          <w:tcPr>
            <w:tcW w:w="1625" w:type="dxa"/>
            <w:tcBorders>
              <w:right w:val="single" w:color="auto" w:sz="4" w:space="0"/>
            </w:tcBorders>
            <w:noWrap w:val="0"/>
            <w:vAlign w:val="center"/>
          </w:tcPr>
          <w:p>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发证单位</w:t>
            </w:r>
          </w:p>
        </w:tc>
        <w:tc>
          <w:tcPr>
            <w:tcW w:w="1785" w:type="dxa"/>
            <w:tcBorders>
              <w:left w:val="single" w:color="auto" w:sz="4" w:space="0"/>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1473" w:type="dxa"/>
            <w:tcBorders>
              <w:left w:val="single" w:color="auto" w:sz="12"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下属单位、</w:t>
            </w:r>
          </w:p>
          <w:p>
            <w:pPr>
              <w:spacing w:line="360" w:lineRule="auto"/>
              <w:jc w:val="center"/>
              <w:rPr>
                <w:rFonts w:ascii="宋体" w:hAnsi="宋体"/>
                <w:color w:val="auto"/>
                <w:szCs w:val="21"/>
                <w:highlight w:val="none"/>
              </w:rPr>
            </w:pPr>
            <w:r>
              <w:rPr>
                <w:rFonts w:hint="eastAsia" w:ascii="宋体" w:hAnsi="宋体"/>
                <w:color w:val="auto"/>
                <w:szCs w:val="21"/>
                <w:highlight w:val="none"/>
              </w:rPr>
              <w:t>机构名称</w:t>
            </w:r>
          </w:p>
        </w:tc>
        <w:tc>
          <w:tcPr>
            <w:tcW w:w="7455" w:type="dxa"/>
            <w:gridSpan w:val="6"/>
            <w:tcBorders>
              <w:right w:val="single" w:color="auto" w:sz="12" w:space="0"/>
            </w:tcBorders>
            <w:noWrap w:val="0"/>
            <w:vAlign w:val="center"/>
          </w:tcPr>
          <w:p>
            <w:pPr>
              <w:spacing w:line="360" w:lineRule="auto"/>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928" w:type="dxa"/>
            <w:gridSpan w:val="7"/>
            <w:tcBorders>
              <w:left w:val="single" w:color="auto" w:sz="12" w:space="0"/>
              <w:right w:val="single" w:color="auto" w:sz="12"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组织机构框图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9" w:hRule="atLeast"/>
          <w:jc w:val="center"/>
        </w:trPr>
        <w:tc>
          <w:tcPr>
            <w:tcW w:w="8928" w:type="dxa"/>
            <w:gridSpan w:val="7"/>
            <w:tcBorders>
              <w:left w:val="single" w:color="auto" w:sz="12" w:space="0"/>
              <w:bottom w:val="single" w:color="auto" w:sz="12" w:space="0"/>
              <w:right w:val="single" w:color="auto" w:sz="12" w:space="0"/>
            </w:tcBorders>
            <w:noWrap w:val="0"/>
            <w:vAlign w:val="center"/>
          </w:tcPr>
          <w:p>
            <w:pPr>
              <w:spacing w:line="360" w:lineRule="auto"/>
              <w:jc w:val="center"/>
              <w:rPr>
                <w:rFonts w:ascii="仿宋_GB2312" w:eastAsia="仿宋_GB2312"/>
                <w:color w:val="auto"/>
                <w:szCs w:val="21"/>
                <w:highlight w:val="none"/>
              </w:rPr>
            </w:pPr>
          </w:p>
        </w:tc>
      </w:tr>
    </w:tbl>
    <w:p>
      <w:pPr>
        <w:spacing w:before="312" w:beforeLines="100" w:line="440" w:lineRule="exact"/>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color w:val="auto"/>
          <w:sz w:val="24"/>
          <w:highlight w:val="none"/>
          <w:u w:val="single"/>
        </w:rPr>
        <w:t>企业数字证书电子签名）</w:t>
      </w:r>
      <w:r>
        <w:rPr>
          <w:rFonts w:hint="eastAsia" w:ascii="宋体" w:hAnsi="宋体"/>
          <w:color w:val="auto"/>
          <w:sz w:val="24"/>
          <w:highlight w:val="none"/>
          <w:u w:val="single"/>
        </w:rPr>
        <w:t xml:space="preserve">   </w:t>
      </w:r>
    </w:p>
    <w:p>
      <w:pPr>
        <w:spacing w:before="312" w:beforeLines="100" w:line="440" w:lineRule="exact"/>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before="156" w:beforeLines="50" w:line="440" w:lineRule="exact"/>
        <w:rPr>
          <w:rFonts w:hint="eastAsia"/>
          <w:b/>
          <w:bCs/>
          <w:color w:val="auto"/>
          <w:szCs w:val="21"/>
          <w:highlight w:val="none"/>
        </w:rPr>
      </w:pPr>
      <w:r>
        <w:rPr>
          <w:rFonts w:hint="eastAsia"/>
          <w:b/>
          <w:bCs/>
          <w:color w:val="auto"/>
          <w:szCs w:val="21"/>
          <w:highlight w:val="none"/>
        </w:rPr>
        <w:t>注：以联合体形式投标的，联合体各方均应分别填写此表并由牵头人进行企业数字证书电子签名。</w:t>
      </w:r>
    </w:p>
    <w:p>
      <w:pPr>
        <w:spacing w:line="440" w:lineRule="exact"/>
        <w:jc w:val="center"/>
        <w:rPr>
          <w:rFonts w:eastAsia="黑体"/>
          <w:color w:val="auto"/>
          <w:sz w:val="27"/>
          <w:szCs w:val="27"/>
          <w:highlight w:val="none"/>
        </w:rPr>
      </w:pPr>
      <w:r>
        <w:rPr>
          <w:rFonts w:eastAsia="黑体"/>
          <w:color w:val="auto"/>
          <w:sz w:val="20"/>
          <w:szCs w:val="20"/>
          <w:highlight w:val="none"/>
        </w:rPr>
        <w:br w:type="page"/>
      </w:r>
    </w:p>
    <w:p>
      <w:pPr>
        <w:pStyle w:val="12"/>
        <w:jc w:val="center"/>
        <w:rPr>
          <w:rFonts w:hint="eastAsia"/>
          <w:color w:val="auto"/>
          <w:highlight w:val="none"/>
        </w:rPr>
      </w:pPr>
      <w:bookmarkStart w:id="46" w:name="_Toc152042584"/>
      <w:bookmarkStart w:id="47" w:name="_Toc144974863"/>
      <w:bookmarkStart w:id="48" w:name="_Toc152045795"/>
      <w:bookmarkStart w:id="49" w:name="_Toc80105359"/>
      <w:bookmarkStart w:id="50" w:name="_Toc32634"/>
      <w:r>
        <w:rPr>
          <w:rFonts w:hint="eastAsia"/>
          <w:color w:val="auto"/>
          <w:highlight w:val="none"/>
        </w:rPr>
        <w:t>六.</w:t>
      </w:r>
      <w:bookmarkEnd w:id="46"/>
      <w:bookmarkEnd w:id="47"/>
      <w:bookmarkEnd w:id="48"/>
      <w:bookmarkStart w:id="51" w:name="_Toc418599360"/>
      <w:r>
        <w:rPr>
          <w:rFonts w:hint="eastAsia"/>
          <w:color w:val="auto"/>
          <w:highlight w:val="none"/>
        </w:rPr>
        <w:t xml:space="preserve"> 拟投入项目主要岗位人员汇总表</w:t>
      </w:r>
      <w:bookmarkEnd w:id="49"/>
      <w:bookmarkEnd w:id="50"/>
      <w:bookmarkEnd w:id="51"/>
    </w:p>
    <w:p>
      <w:pPr>
        <w:spacing w:line="440" w:lineRule="exact"/>
        <w:rPr>
          <w:rFonts w:hint="eastAsia"/>
          <w:color w:val="auto"/>
          <w:szCs w:val="21"/>
          <w:highlight w:val="none"/>
        </w:rPr>
      </w:pPr>
    </w:p>
    <w:tbl>
      <w:tblPr>
        <w:tblStyle w:val="10"/>
        <w:tblW w:w="92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209"/>
        <w:gridCol w:w="768"/>
        <w:gridCol w:w="1343"/>
        <w:gridCol w:w="1343"/>
        <w:gridCol w:w="1343"/>
        <w:gridCol w:w="10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4" w:type="dxa"/>
            <w:noWrap w:val="0"/>
            <w:vAlign w:val="center"/>
          </w:tcPr>
          <w:p>
            <w:pPr>
              <w:jc w:val="center"/>
              <w:rPr>
                <w:rFonts w:eastAsia="黑体"/>
                <w:b/>
                <w:color w:val="auto"/>
                <w:sz w:val="22"/>
                <w:szCs w:val="22"/>
                <w:highlight w:val="none"/>
              </w:rPr>
            </w:pPr>
            <w:r>
              <w:rPr>
                <w:rFonts w:hint="eastAsia" w:eastAsia="黑体"/>
                <w:b/>
                <w:color w:val="auto"/>
                <w:sz w:val="22"/>
                <w:szCs w:val="22"/>
                <w:highlight w:val="none"/>
              </w:rPr>
              <w:t>序号</w:t>
            </w:r>
          </w:p>
        </w:tc>
        <w:tc>
          <w:tcPr>
            <w:tcW w:w="908" w:type="dxa"/>
            <w:noWrap w:val="0"/>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姓名</w:t>
            </w:r>
          </w:p>
        </w:tc>
        <w:tc>
          <w:tcPr>
            <w:tcW w:w="756" w:type="dxa"/>
            <w:noWrap w:val="0"/>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性别</w:t>
            </w:r>
          </w:p>
        </w:tc>
        <w:tc>
          <w:tcPr>
            <w:tcW w:w="1209" w:type="dxa"/>
            <w:noWrap w:val="0"/>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出生日期</w:t>
            </w:r>
          </w:p>
        </w:tc>
        <w:tc>
          <w:tcPr>
            <w:tcW w:w="768" w:type="dxa"/>
            <w:noWrap w:val="0"/>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学历</w:t>
            </w:r>
          </w:p>
        </w:tc>
        <w:tc>
          <w:tcPr>
            <w:tcW w:w="1343"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职称或注册专业</w:t>
            </w:r>
          </w:p>
        </w:tc>
        <w:tc>
          <w:tcPr>
            <w:tcW w:w="1343"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职称等级/注册类别</w:t>
            </w:r>
          </w:p>
        </w:tc>
        <w:tc>
          <w:tcPr>
            <w:tcW w:w="1343"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在本项目拟任职务/岗位</w:t>
            </w:r>
          </w:p>
        </w:tc>
        <w:tc>
          <w:tcPr>
            <w:tcW w:w="1010"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bl>
    <w:p>
      <w:pPr>
        <w:spacing w:before="312" w:beforeLines="100" w:line="440" w:lineRule="exact"/>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color w:val="auto"/>
          <w:sz w:val="24"/>
          <w:highlight w:val="none"/>
          <w:u w:val="single"/>
        </w:rPr>
        <w:t>企业数字证书电子签名）</w:t>
      </w:r>
      <w:r>
        <w:rPr>
          <w:rFonts w:hint="eastAsia" w:ascii="宋体" w:hAnsi="宋体"/>
          <w:color w:val="auto"/>
          <w:sz w:val="24"/>
          <w:highlight w:val="none"/>
          <w:u w:val="single"/>
        </w:rPr>
        <w:t xml:space="preserve">   </w:t>
      </w:r>
    </w:p>
    <w:p>
      <w:pPr>
        <w:spacing w:after="312" w:afterLines="100" w:line="440" w:lineRule="exact"/>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440" w:lineRule="exact"/>
        <w:ind w:left="719" w:hanging="719" w:hangingChars="341"/>
        <w:rPr>
          <w:rFonts w:hint="eastAsia"/>
          <w:b/>
          <w:bCs/>
          <w:color w:val="auto"/>
          <w:szCs w:val="21"/>
          <w:highlight w:val="none"/>
        </w:rPr>
      </w:pPr>
      <w:r>
        <w:rPr>
          <w:b/>
          <w:color w:val="auto"/>
          <w:szCs w:val="21"/>
          <w:highlight w:val="none"/>
        </w:rPr>
        <w:t>注：</w:t>
      </w:r>
      <w:r>
        <w:rPr>
          <w:rFonts w:hint="eastAsia"/>
          <w:b/>
          <w:bCs/>
          <w:color w:val="auto"/>
          <w:szCs w:val="21"/>
          <w:highlight w:val="none"/>
        </w:rPr>
        <w:t>1. 以联合体形式投标的，联合体各方均应分别填写此表并由牵头人进行企业数字证书电子签名。</w:t>
      </w:r>
    </w:p>
    <w:p>
      <w:pPr>
        <w:spacing w:line="440" w:lineRule="exact"/>
        <w:ind w:left="709" w:leftChars="200" w:hanging="289" w:hangingChars="138"/>
        <w:rPr>
          <w:rFonts w:hint="eastAsia"/>
          <w:color w:val="auto"/>
          <w:szCs w:val="21"/>
          <w:highlight w:val="none"/>
        </w:rPr>
      </w:pPr>
      <w:r>
        <w:rPr>
          <w:rFonts w:hint="eastAsia"/>
          <w:color w:val="auto"/>
          <w:szCs w:val="21"/>
          <w:highlight w:val="none"/>
        </w:rPr>
        <w:t xml:space="preserve">2 </w:t>
      </w:r>
      <w:r>
        <w:rPr>
          <w:color w:val="auto"/>
          <w:szCs w:val="21"/>
          <w:highlight w:val="none"/>
        </w:rPr>
        <w:t>招标文件</w:t>
      </w:r>
      <w:r>
        <w:rPr>
          <w:rFonts w:hint="eastAsia"/>
          <w:color w:val="auto"/>
          <w:szCs w:val="21"/>
          <w:highlight w:val="none"/>
        </w:rPr>
        <w:t>第二章“</w:t>
      </w:r>
      <w:r>
        <w:rPr>
          <w:color w:val="auto"/>
          <w:szCs w:val="21"/>
          <w:highlight w:val="none"/>
        </w:rPr>
        <w:t>投标须</w:t>
      </w:r>
      <w:r>
        <w:rPr>
          <w:rFonts w:hint="eastAsia"/>
          <w:color w:val="auto"/>
          <w:szCs w:val="21"/>
          <w:highlight w:val="none"/>
        </w:rPr>
        <w:t>人</w:t>
      </w:r>
      <w:r>
        <w:rPr>
          <w:color w:val="auto"/>
          <w:szCs w:val="21"/>
          <w:highlight w:val="none"/>
        </w:rPr>
        <w:t>知</w:t>
      </w:r>
      <w:r>
        <w:rPr>
          <w:rFonts w:hint="eastAsia"/>
          <w:color w:val="auto"/>
          <w:szCs w:val="21"/>
          <w:highlight w:val="none"/>
        </w:rPr>
        <w:t>”附件一</w:t>
      </w:r>
      <w:r>
        <w:rPr>
          <w:color w:val="auto"/>
          <w:szCs w:val="21"/>
          <w:highlight w:val="none"/>
        </w:rPr>
        <w:t>《</w:t>
      </w:r>
      <w:r>
        <w:rPr>
          <w:rFonts w:hint="eastAsia"/>
          <w:color w:val="auto"/>
          <w:szCs w:val="21"/>
          <w:highlight w:val="none"/>
        </w:rPr>
        <w:t>工程勘察设计主要岗位人员基本要求表</w:t>
      </w:r>
      <w:r>
        <w:rPr>
          <w:color w:val="auto"/>
          <w:szCs w:val="21"/>
          <w:highlight w:val="none"/>
        </w:rPr>
        <w:t>》中列明的人员，按其要求在本表中填报，本表可以延伸。</w:t>
      </w:r>
    </w:p>
    <w:p>
      <w:pPr>
        <w:spacing w:line="440" w:lineRule="exact"/>
        <w:ind w:left="709" w:leftChars="200" w:hanging="289" w:hangingChars="138"/>
        <w:rPr>
          <w:color w:val="auto"/>
          <w:szCs w:val="21"/>
          <w:highlight w:val="none"/>
        </w:rPr>
      </w:pPr>
      <w:r>
        <w:rPr>
          <w:rFonts w:hint="eastAsia"/>
          <w:color w:val="auto"/>
          <w:szCs w:val="21"/>
          <w:highlight w:val="none"/>
        </w:rPr>
        <w:t>3. 所填报的人员必须为投标人本单位人员。经核实，如表中技术人员为非注册于投标人本单位，或同时受聘于两个或两个以上单位的，其投标将被否决。</w:t>
      </w:r>
    </w:p>
    <w:p>
      <w:pPr>
        <w:pStyle w:val="12"/>
        <w:jc w:val="center"/>
        <w:rPr>
          <w:rFonts w:hint="eastAsia"/>
          <w:color w:val="auto"/>
          <w:highlight w:val="none"/>
        </w:rPr>
      </w:pPr>
      <w:bookmarkStart w:id="52" w:name="_Toc80105360"/>
      <w:bookmarkStart w:id="53" w:name="_Toc418599361"/>
      <w:bookmarkStart w:id="54" w:name="_Toc152042585"/>
      <w:bookmarkStart w:id="55" w:name="_Toc152045796"/>
      <w:bookmarkStart w:id="56" w:name="_Toc2495"/>
      <w:bookmarkStart w:id="57" w:name="_Toc144974864"/>
      <w:r>
        <w:rPr>
          <w:rFonts w:hint="eastAsia"/>
          <w:color w:val="auto"/>
          <w:highlight w:val="none"/>
        </w:rPr>
        <w:t>七. 拟投入项目主要岗位人员简历表</w:t>
      </w:r>
      <w:bookmarkEnd w:id="52"/>
      <w:bookmarkEnd w:id="53"/>
      <w:bookmarkEnd w:id="54"/>
      <w:bookmarkEnd w:id="55"/>
      <w:bookmarkEnd w:id="56"/>
      <w:bookmarkEnd w:id="57"/>
    </w:p>
    <w:p>
      <w:pPr>
        <w:spacing w:line="440" w:lineRule="exact"/>
        <w:rPr>
          <w:rFonts w:hint="eastAsia"/>
          <w:color w:val="auto"/>
          <w:szCs w:val="21"/>
          <w:highlight w:val="none"/>
        </w:rPr>
      </w:pPr>
    </w:p>
    <w:tbl>
      <w:tblPr>
        <w:tblStyle w:val="10"/>
        <w:tblW w:w="8802" w:type="dxa"/>
        <w:tblInd w:w="0" w:type="dxa"/>
        <w:tblLayout w:type="fixed"/>
        <w:tblCellMar>
          <w:top w:w="0" w:type="dxa"/>
          <w:left w:w="108" w:type="dxa"/>
          <w:bottom w:w="0" w:type="dxa"/>
          <w:right w:w="108" w:type="dxa"/>
        </w:tblCellMar>
      </w:tblPr>
      <w:tblGrid>
        <w:gridCol w:w="1420"/>
        <w:gridCol w:w="1420"/>
        <w:gridCol w:w="1420"/>
        <w:gridCol w:w="1420"/>
        <w:gridCol w:w="1421"/>
        <w:gridCol w:w="850"/>
        <w:gridCol w:w="851"/>
      </w:tblGrid>
      <w:tr>
        <w:tblPrEx>
          <w:tblCellMar>
            <w:top w:w="0" w:type="dxa"/>
            <w:left w:w="108" w:type="dxa"/>
            <w:bottom w:w="0" w:type="dxa"/>
            <w:right w:w="108" w:type="dxa"/>
          </w:tblCellMar>
        </w:tblPrEx>
        <w:trPr>
          <w:trHeight w:val="567" w:hRule="atLeast"/>
        </w:trPr>
        <w:tc>
          <w:tcPr>
            <w:tcW w:w="1420" w:type="dxa"/>
            <w:tcBorders>
              <w:top w:val="single" w:color="auto" w:sz="12" w:space="0"/>
              <w:left w:val="single" w:color="auto" w:sz="12"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姓名</w:t>
            </w:r>
          </w:p>
        </w:tc>
        <w:tc>
          <w:tcPr>
            <w:tcW w:w="1420" w:type="dxa"/>
            <w:tcBorders>
              <w:top w:val="single" w:color="auto" w:sz="12"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420" w:type="dxa"/>
            <w:tcBorders>
              <w:top w:val="single" w:color="auto" w:sz="12"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性别</w:t>
            </w:r>
          </w:p>
        </w:tc>
        <w:tc>
          <w:tcPr>
            <w:tcW w:w="1420" w:type="dxa"/>
            <w:tcBorders>
              <w:top w:val="single" w:color="auto" w:sz="12"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421" w:type="dxa"/>
            <w:tcBorders>
              <w:top w:val="single" w:color="auto" w:sz="12"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出生日期</w:t>
            </w:r>
          </w:p>
        </w:tc>
        <w:tc>
          <w:tcPr>
            <w:tcW w:w="1701" w:type="dxa"/>
            <w:gridSpan w:val="2"/>
            <w:tcBorders>
              <w:top w:val="single" w:color="auto" w:sz="12" w:space="0"/>
              <w:left w:val="single" w:color="auto" w:sz="6" w:space="0"/>
              <w:bottom w:val="single" w:color="auto" w:sz="6" w:space="0"/>
              <w:right w:val="single" w:color="auto" w:sz="12" w:space="0"/>
            </w:tcBorders>
            <w:noWrap w:val="0"/>
            <w:vAlign w:val="center"/>
          </w:tcPr>
          <w:p>
            <w:pPr>
              <w:wordWrap w:val="0"/>
              <w:spacing w:line="440" w:lineRule="exact"/>
              <w:jc w:val="right"/>
              <w:rPr>
                <w:rFonts w:hint="eastAsia" w:ascii="宋体" w:hAnsi="宋体"/>
                <w:color w:val="auto"/>
                <w:sz w:val="22"/>
                <w:szCs w:val="22"/>
                <w:highlight w:val="none"/>
              </w:rPr>
            </w:pPr>
            <w:r>
              <w:rPr>
                <w:rFonts w:hint="eastAsia" w:ascii="宋体" w:hAnsi="宋体"/>
                <w:color w:val="auto"/>
                <w:sz w:val="22"/>
                <w:szCs w:val="22"/>
                <w:highlight w:val="none"/>
              </w:rPr>
              <w:t>年  月  日</w:t>
            </w:r>
          </w:p>
        </w:tc>
      </w:tr>
      <w:tr>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olor w:val="auto"/>
                <w:sz w:val="22"/>
                <w:szCs w:val="22"/>
                <w:highlight w:val="none"/>
              </w:rPr>
            </w:pPr>
            <w:r>
              <w:rPr>
                <w:rFonts w:hint="eastAsia" w:ascii="宋体" w:hAnsi="宋体"/>
                <w:color w:val="auto"/>
                <w:sz w:val="22"/>
                <w:szCs w:val="22"/>
                <w:highlight w:val="none"/>
              </w:rPr>
              <w:t>毕业院校及专业</w:t>
            </w:r>
          </w:p>
        </w:tc>
        <w:tc>
          <w:tcPr>
            <w:tcW w:w="2840"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毕业时间</w:t>
            </w:r>
          </w:p>
        </w:tc>
        <w:tc>
          <w:tcPr>
            <w:tcW w:w="1421"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850" w:type="dxa"/>
            <w:tcBorders>
              <w:top w:val="single" w:color="auto" w:sz="6" w:space="0"/>
              <w:left w:val="single" w:color="auto" w:sz="6" w:space="0"/>
              <w:bottom w:val="single" w:color="auto" w:sz="6" w:space="0"/>
              <w:right w:val="single" w:color="auto" w:sz="8"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学历</w:t>
            </w:r>
          </w:p>
        </w:tc>
        <w:tc>
          <w:tcPr>
            <w:tcW w:w="851" w:type="dxa"/>
            <w:tcBorders>
              <w:top w:val="single" w:color="auto" w:sz="6" w:space="0"/>
              <w:left w:val="single" w:color="auto" w:sz="8" w:space="0"/>
              <w:bottom w:val="single" w:color="auto" w:sz="6"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p>
        </w:tc>
      </w:tr>
      <w:tr>
        <w:tblPrEx>
          <w:tblCellMar>
            <w:top w:w="0" w:type="dxa"/>
            <w:left w:w="108" w:type="dxa"/>
            <w:bottom w:w="0" w:type="dxa"/>
            <w:right w:w="108" w:type="dxa"/>
          </w:tblCellMar>
        </w:tblPrEx>
        <w:tc>
          <w:tcPr>
            <w:tcW w:w="1420"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olor w:val="auto"/>
                <w:sz w:val="22"/>
                <w:szCs w:val="22"/>
                <w:highlight w:val="none"/>
              </w:rPr>
            </w:pPr>
            <w:r>
              <w:rPr>
                <w:rFonts w:hint="eastAsia" w:ascii="宋体" w:hAnsi="宋体"/>
                <w:color w:val="auto"/>
                <w:sz w:val="22"/>
                <w:szCs w:val="22"/>
                <w:highlight w:val="none"/>
              </w:rPr>
              <w:t>从事工作年限</w:t>
            </w:r>
          </w:p>
        </w:tc>
        <w:tc>
          <w:tcPr>
            <w:tcW w:w="4260" w:type="dxa"/>
            <w:gridSpan w:val="3"/>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42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auto"/>
                <w:sz w:val="22"/>
                <w:szCs w:val="22"/>
                <w:highlight w:val="none"/>
              </w:rPr>
            </w:pPr>
            <w:r>
              <w:rPr>
                <w:rFonts w:hint="eastAsia" w:ascii="宋体" w:hAnsi="宋体"/>
                <w:color w:val="auto"/>
                <w:sz w:val="22"/>
                <w:szCs w:val="22"/>
                <w:highlight w:val="none"/>
              </w:rPr>
              <w:t>为投标人服务年限</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p>
        </w:tc>
      </w:tr>
      <w:tr>
        <w:tblPrEx>
          <w:tblCellMar>
            <w:top w:w="0" w:type="dxa"/>
            <w:left w:w="108" w:type="dxa"/>
            <w:bottom w:w="0" w:type="dxa"/>
            <w:right w:w="108" w:type="dxa"/>
          </w:tblCellMar>
        </w:tblPrEx>
        <w:tc>
          <w:tcPr>
            <w:tcW w:w="1420" w:type="dxa"/>
            <w:tcBorders>
              <w:top w:val="single" w:color="auto" w:sz="6" w:space="0"/>
              <w:left w:val="single" w:color="auto" w:sz="12"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执业注册</w:t>
            </w:r>
          </w:p>
        </w:tc>
        <w:tc>
          <w:tcPr>
            <w:tcW w:w="142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职称</w:t>
            </w:r>
          </w:p>
        </w:tc>
        <w:tc>
          <w:tcPr>
            <w:tcW w:w="142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42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auto"/>
                <w:sz w:val="22"/>
                <w:szCs w:val="22"/>
                <w:highlight w:val="none"/>
              </w:rPr>
            </w:pPr>
            <w:r>
              <w:rPr>
                <w:rFonts w:hint="eastAsia" w:ascii="宋体" w:hAnsi="宋体"/>
                <w:color w:val="auto"/>
                <w:sz w:val="22"/>
                <w:szCs w:val="22"/>
                <w:highlight w:val="none"/>
              </w:rPr>
              <w:t>在本项目拟任职务</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p>
        </w:tc>
      </w:tr>
      <w:tr>
        <w:tblPrEx>
          <w:tblCellMar>
            <w:top w:w="0" w:type="dxa"/>
            <w:left w:w="108" w:type="dxa"/>
            <w:bottom w:w="0" w:type="dxa"/>
            <w:right w:w="108" w:type="dxa"/>
          </w:tblCellMar>
        </w:tblPrEx>
        <w:trPr>
          <w:trHeight w:val="567" w:hRule="atLeast"/>
        </w:trPr>
        <w:tc>
          <w:tcPr>
            <w:tcW w:w="8802" w:type="dxa"/>
            <w:gridSpan w:val="7"/>
            <w:tcBorders>
              <w:top w:val="single" w:color="auto" w:sz="6" w:space="0"/>
              <w:left w:val="single" w:color="auto" w:sz="12" w:space="0"/>
              <w:bottom w:val="single" w:color="auto" w:sz="6"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主要经历</w:t>
            </w:r>
          </w:p>
        </w:tc>
      </w:tr>
      <w:tr>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时间</w:t>
            </w: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参加过的工程项目名称及规模</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该项目中任职</w:t>
            </w:r>
          </w:p>
        </w:tc>
      </w:tr>
      <w:tr>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p>
        </w:tc>
      </w:tr>
      <w:tr>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p>
        </w:tc>
      </w:tr>
      <w:tr>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12"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5681" w:type="dxa"/>
            <w:gridSpan w:val="4"/>
            <w:tcBorders>
              <w:top w:val="single" w:color="auto" w:sz="6" w:space="0"/>
              <w:left w:val="single" w:color="auto" w:sz="6" w:space="0"/>
              <w:bottom w:val="single" w:color="auto" w:sz="12"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701" w:type="dxa"/>
            <w:gridSpan w:val="2"/>
            <w:tcBorders>
              <w:top w:val="single" w:color="auto" w:sz="6" w:space="0"/>
              <w:left w:val="single" w:color="auto" w:sz="6" w:space="0"/>
              <w:bottom w:val="single" w:color="auto" w:sz="12"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p>
        </w:tc>
      </w:tr>
    </w:tbl>
    <w:p>
      <w:pPr>
        <w:spacing w:before="312" w:beforeLines="100" w:line="440" w:lineRule="exact"/>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color w:val="auto"/>
          <w:sz w:val="24"/>
          <w:highlight w:val="none"/>
          <w:u w:val="single"/>
        </w:rPr>
        <w:t>企业数字证书电子签名）</w:t>
      </w:r>
      <w:r>
        <w:rPr>
          <w:rFonts w:hint="eastAsia" w:ascii="宋体" w:hAnsi="宋体"/>
          <w:color w:val="auto"/>
          <w:sz w:val="24"/>
          <w:highlight w:val="none"/>
          <w:u w:val="single"/>
        </w:rPr>
        <w:t xml:space="preserve">      </w:t>
      </w:r>
    </w:p>
    <w:p>
      <w:pPr>
        <w:spacing w:after="312" w:afterLines="100" w:line="440" w:lineRule="exact"/>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440" w:lineRule="exact"/>
        <w:rPr>
          <w:rFonts w:hint="eastAsia" w:eastAsia="黑体"/>
          <w:color w:val="auto"/>
          <w:szCs w:val="21"/>
          <w:highlight w:val="none"/>
        </w:rPr>
      </w:pPr>
    </w:p>
    <w:p>
      <w:pPr>
        <w:spacing w:line="440" w:lineRule="exact"/>
        <w:ind w:left="719" w:hanging="719" w:hangingChars="341"/>
        <w:rPr>
          <w:rFonts w:hint="eastAsia"/>
          <w:color w:val="auto"/>
          <w:szCs w:val="21"/>
          <w:highlight w:val="none"/>
        </w:rPr>
      </w:pPr>
      <w:r>
        <w:rPr>
          <w:rFonts w:hint="eastAsia"/>
          <w:b/>
          <w:color w:val="auto"/>
          <w:szCs w:val="21"/>
          <w:highlight w:val="none"/>
        </w:rPr>
        <w:t>注：</w:t>
      </w:r>
      <w:r>
        <w:rPr>
          <w:rFonts w:hint="eastAsia"/>
          <w:color w:val="auto"/>
          <w:szCs w:val="21"/>
          <w:highlight w:val="none"/>
        </w:rPr>
        <w:t>1. 主要</w:t>
      </w:r>
      <w:r>
        <w:rPr>
          <w:color w:val="auto"/>
          <w:highlight w:val="none"/>
        </w:rPr>
        <w:t>勘察</w:t>
      </w:r>
      <w:r>
        <w:rPr>
          <w:rFonts w:hint="eastAsia"/>
          <w:color w:val="auto"/>
          <w:szCs w:val="21"/>
          <w:highlight w:val="none"/>
        </w:rPr>
        <w:t>设计人员包括招标文件第二章“投标须人知”附件一《工程勘察设计主要岗位人员基本要求表》中列明的人员，按其要求的数量每人填一表。</w:t>
      </w:r>
    </w:p>
    <w:p>
      <w:pPr>
        <w:spacing w:line="440" w:lineRule="exact"/>
        <w:ind w:firstLine="420" w:firstLineChars="200"/>
        <w:rPr>
          <w:rFonts w:hint="eastAsia"/>
          <w:color w:val="auto"/>
          <w:szCs w:val="21"/>
          <w:highlight w:val="none"/>
        </w:rPr>
      </w:pPr>
      <w:r>
        <w:rPr>
          <w:color w:val="auto"/>
          <w:szCs w:val="21"/>
          <w:highlight w:val="none"/>
        </w:rPr>
        <w:t>2</w:t>
      </w:r>
      <w:r>
        <w:rPr>
          <w:rFonts w:hint="eastAsia"/>
          <w:color w:val="auto"/>
          <w:szCs w:val="21"/>
          <w:highlight w:val="none"/>
        </w:rPr>
        <w:t xml:space="preserve">. </w:t>
      </w:r>
      <w:r>
        <w:rPr>
          <w:color w:val="auto"/>
          <w:szCs w:val="21"/>
          <w:highlight w:val="none"/>
          <w:u w:val="single"/>
        </w:rPr>
        <w:t>上述人员</w:t>
      </w:r>
      <w:r>
        <w:rPr>
          <w:rFonts w:hint="eastAsia"/>
          <w:color w:val="auto"/>
          <w:szCs w:val="21"/>
          <w:highlight w:val="none"/>
          <w:u w:val="single"/>
          <w:lang w:eastAsia="zh-CN"/>
        </w:rPr>
        <w:t>须</w:t>
      </w:r>
      <w:r>
        <w:rPr>
          <w:color w:val="auto"/>
          <w:szCs w:val="21"/>
          <w:highlight w:val="none"/>
          <w:u w:val="single"/>
        </w:rPr>
        <w:t>在表后附上身份证、毕业证、职称证</w:t>
      </w:r>
      <w:r>
        <w:rPr>
          <w:rFonts w:hint="eastAsia"/>
          <w:color w:val="auto"/>
          <w:szCs w:val="21"/>
          <w:highlight w:val="none"/>
          <w:u w:val="single"/>
          <w:lang w:eastAsia="zh-CN"/>
        </w:rPr>
        <w:t>（或</w:t>
      </w:r>
      <w:r>
        <w:rPr>
          <w:color w:val="auto"/>
          <w:szCs w:val="21"/>
          <w:highlight w:val="none"/>
          <w:u w:val="single"/>
        </w:rPr>
        <w:t>执业资格证</w:t>
      </w:r>
      <w:r>
        <w:rPr>
          <w:rFonts w:hint="eastAsia"/>
          <w:color w:val="auto"/>
          <w:szCs w:val="21"/>
          <w:highlight w:val="none"/>
          <w:u w:val="single"/>
          <w:lang w:eastAsia="zh-CN"/>
        </w:rPr>
        <w:t>）</w:t>
      </w:r>
      <w:r>
        <w:rPr>
          <w:rFonts w:hint="eastAsia"/>
          <w:color w:val="auto"/>
          <w:sz w:val="18"/>
          <w:szCs w:val="18"/>
          <w:highlight w:val="none"/>
          <w:u w:val="single"/>
        </w:rPr>
        <w:t>、</w:t>
      </w:r>
      <w:r>
        <w:rPr>
          <w:rFonts w:hint="eastAsia"/>
          <w:color w:val="auto"/>
          <w:szCs w:val="21"/>
          <w:highlight w:val="none"/>
          <w:u w:val="single"/>
        </w:rPr>
        <w:t>投标人企业近6个月</w:t>
      </w:r>
      <w:r>
        <w:rPr>
          <w:rFonts w:hint="eastAsia" w:ascii="宋体" w:hAnsi="宋体" w:cs="宋体"/>
          <w:color w:val="auto"/>
          <w:highlight w:val="none"/>
          <w:u w:val="single"/>
        </w:rPr>
        <w:t>（2022年</w:t>
      </w:r>
      <w:r>
        <w:rPr>
          <w:rFonts w:hint="eastAsia" w:ascii="宋体" w:hAnsi="宋体" w:cs="宋体"/>
          <w:color w:val="auto"/>
          <w:highlight w:val="none"/>
          <w:u w:val="single"/>
          <w:lang w:val="en-US" w:eastAsia="zh-CN"/>
        </w:rPr>
        <w:t>11</w:t>
      </w:r>
      <w:r>
        <w:rPr>
          <w:rFonts w:hint="eastAsia" w:ascii="宋体" w:hAnsi="宋体" w:cs="宋体"/>
          <w:color w:val="auto"/>
          <w:highlight w:val="none"/>
          <w:u w:val="single"/>
        </w:rPr>
        <w:t>月—202</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年</w:t>
      </w:r>
      <w:r>
        <w:rPr>
          <w:rFonts w:hint="eastAsia" w:ascii="宋体" w:hAnsi="宋体" w:cs="宋体"/>
          <w:color w:val="auto"/>
          <w:highlight w:val="none"/>
          <w:u w:val="single"/>
          <w:lang w:val="en-US" w:eastAsia="zh-CN"/>
        </w:rPr>
        <w:t>4</w:t>
      </w:r>
      <w:r>
        <w:rPr>
          <w:rFonts w:hint="eastAsia" w:ascii="宋体" w:hAnsi="宋体" w:cs="宋体"/>
          <w:color w:val="auto"/>
          <w:highlight w:val="none"/>
          <w:u w:val="single"/>
        </w:rPr>
        <w:t>月）</w:t>
      </w:r>
      <w:r>
        <w:rPr>
          <w:rFonts w:hint="eastAsia"/>
          <w:color w:val="auto"/>
          <w:szCs w:val="21"/>
          <w:highlight w:val="none"/>
          <w:u w:val="single"/>
        </w:rPr>
        <w:t>的社保证明材料（社保证明指社保缴费证明或加盖社保机构单位章的其他证明材料；社保证明材料应体现出岗位人员本人；投标人总公司或分公司的社保缴纳证明文件均予认可）</w:t>
      </w:r>
      <w:r>
        <w:rPr>
          <w:color w:val="auto"/>
          <w:szCs w:val="21"/>
          <w:highlight w:val="none"/>
          <w:u w:val="single"/>
        </w:rPr>
        <w:t>及其他必要的，能证明相关人员符合招标文件第二章投标人须知</w:t>
      </w:r>
      <w:r>
        <w:rPr>
          <w:rFonts w:hint="eastAsia"/>
          <w:color w:val="auto"/>
          <w:szCs w:val="21"/>
          <w:highlight w:val="none"/>
          <w:u w:val="single"/>
        </w:rPr>
        <w:t>附件一《工程勘察设计主要岗位人员基本要求表》</w:t>
      </w:r>
      <w:r>
        <w:rPr>
          <w:color w:val="auto"/>
          <w:szCs w:val="21"/>
          <w:highlight w:val="none"/>
          <w:u w:val="single"/>
        </w:rPr>
        <w:t>要求的证明材料（</w:t>
      </w:r>
      <w:r>
        <w:rPr>
          <w:rFonts w:hint="eastAsia"/>
          <w:color w:val="auto"/>
          <w:szCs w:val="21"/>
          <w:highlight w:val="none"/>
          <w:u w:val="single"/>
        </w:rPr>
        <w:t>原件扫描件</w:t>
      </w:r>
      <w:r>
        <w:rPr>
          <w:color w:val="auto"/>
          <w:szCs w:val="21"/>
          <w:highlight w:val="none"/>
          <w:u w:val="single"/>
        </w:rPr>
        <w:t>）</w:t>
      </w:r>
      <w:r>
        <w:rPr>
          <w:color w:val="auto"/>
          <w:highlight w:val="none"/>
          <w:u w:val="single"/>
        </w:rPr>
        <w:t>，否则造成相关人员专业、资格不被认可的后果由投标人自负</w:t>
      </w:r>
      <w:r>
        <w:rPr>
          <w:color w:val="auto"/>
          <w:szCs w:val="21"/>
          <w:highlight w:val="none"/>
        </w:rPr>
        <w:t>。</w:t>
      </w:r>
    </w:p>
    <w:p>
      <w:pPr>
        <w:spacing w:line="440" w:lineRule="exact"/>
        <w:ind w:firstLine="420" w:firstLineChars="200"/>
        <w:rPr>
          <w:rFonts w:hint="eastAsia"/>
          <w:color w:val="auto"/>
          <w:szCs w:val="21"/>
          <w:highlight w:val="none"/>
        </w:rPr>
      </w:pPr>
      <w:r>
        <w:rPr>
          <w:rFonts w:hint="eastAsia"/>
          <w:color w:val="auto"/>
          <w:szCs w:val="21"/>
          <w:highlight w:val="none"/>
        </w:rPr>
        <w:t xml:space="preserve">3. </w:t>
      </w:r>
      <w:r>
        <w:rPr>
          <w:rFonts w:hint="eastAsia"/>
          <w:b/>
          <w:color w:val="auto"/>
          <w:szCs w:val="21"/>
          <w:highlight w:val="none"/>
        </w:rPr>
        <w:t>以联合体形式投标的，联合体各方均应分别填写此表并由牵头人进行企业数字证书电子签名</w:t>
      </w:r>
      <w:r>
        <w:rPr>
          <w:rFonts w:hint="eastAsia"/>
          <w:color w:val="auto"/>
          <w:szCs w:val="21"/>
          <w:highlight w:val="none"/>
        </w:rPr>
        <w:t>。</w:t>
      </w:r>
    </w:p>
    <w:p>
      <w:pPr>
        <w:spacing w:line="440" w:lineRule="exact"/>
        <w:rPr>
          <w:rFonts w:hint="eastAsia" w:eastAsia="黑体"/>
          <w:color w:val="auto"/>
          <w:sz w:val="20"/>
          <w:szCs w:val="20"/>
          <w:highlight w:val="none"/>
        </w:rPr>
      </w:pPr>
      <w:r>
        <w:rPr>
          <w:rFonts w:eastAsia="黑体"/>
          <w:color w:val="auto"/>
          <w:sz w:val="20"/>
          <w:szCs w:val="20"/>
          <w:highlight w:val="none"/>
        </w:rPr>
        <w:br w:type="page"/>
      </w:r>
    </w:p>
    <w:p>
      <w:pPr>
        <w:pStyle w:val="12"/>
        <w:jc w:val="center"/>
        <w:rPr>
          <w:rFonts w:hint="eastAsia"/>
          <w:color w:val="auto"/>
          <w:highlight w:val="none"/>
        </w:rPr>
      </w:pPr>
      <w:bookmarkStart w:id="58" w:name="_Toc80105361"/>
      <w:bookmarkStart w:id="59" w:name="_Toc418599363"/>
      <w:bookmarkStart w:id="60" w:name="_Toc17093"/>
      <w:r>
        <w:rPr>
          <w:rFonts w:hint="eastAsia"/>
          <w:color w:val="auto"/>
          <w:highlight w:val="none"/>
        </w:rPr>
        <w:t>八 其他材料</w:t>
      </w:r>
      <w:bookmarkEnd w:id="58"/>
      <w:bookmarkEnd w:id="59"/>
      <w:bookmarkEnd w:id="60"/>
    </w:p>
    <w:p>
      <w:pPr>
        <w:spacing w:line="440" w:lineRule="exact"/>
        <w:rPr>
          <w:rFonts w:hint="eastAsia" w:eastAsia="黑体"/>
          <w:color w:val="auto"/>
          <w:sz w:val="20"/>
          <w:szCs w:val="20"/>
          <w:highlight w:val="none"/>
        </w:rPr>
      </w:pPr>
    </w:p>
    <w:p>
      <w:pPr>
        <w:spacing w:line="440" w:lineRule="exact"/>
        <w:rPr>
          <w:rFonts w:eastAsia="黑体"/>
          <w:color w:val="auto"/>
          <w:sz w:val="20"/>
          <w:szCs w:val="20"/>
          <w:highlight w:val="none"/>
        </w:rPr>
      </w:pPr>
      <w:r>
        <w:rPr>
          <w:rFonts w:eastAsia="黑体"/>
          <w:color w:val="auto"/>
          <w:sz w:val="20"/>
          <w:szCs w:val="20"/>
          <w:highlight w:val="none"/>
        </w:rPr>
        <w:br w:type="page"/>
      </w:r>
    </w:p>
    <w:p>
      <w:pPr>
        <w:pStyle w:val="12"/>
        <w:jc w:val="center"/>
        <w:outlineLvl w:val="0"/>
        <w:rPr>
          <w:rFonts w:hint="eastAsia"/>
          <w:color w:val="auto"/>
          <w:highlight w:val="none"/>
        </w:rPr>
      </w:pPr>
      <w:bookmarkStart w:id="61" w:name="_Toc80105362"/>
      <w:bookmarkStart w:id="62" w:name="_Toc5224"/>
      <w:bookmarkStart w:id="63" w:name="_Toc418599364"/>
      <w:r>
        <w:rPr>
          <w:rFonts w:hint="eastAsia"/>
          <w:color w:val="auto"/>
          <w:highlight w:val="none"/>
        </w:rPr>
        <w:t>第二部分、报价信封格式</w:t>
      </w:r>
      <w:bookmarkEnd w:id="61"/>
      <w:bookmarkEnd w:id="62"/>
    </w:p>
    <w:p>
      <w:pPr>
        <w:ind w:firstLine="420" w:firstLineChars="200"/>
        <w:rPr>
          <w:rFonts w:hint="eastAsia" w:ascii="宋体" w:hAnsi="宋体"/>
          <w:color w:val="auto"/>
          <w:szCs w:val="21"/>
          <w:highlight w:val="none"/>
        </w:rPr>
      </w:pPr>
    </w:p>
    <w:p>
      <w:pPr>
        <w:ind w:firstLine="420" w:firstLineChars="200"/>
        <w:rPr>
          <w:rFonts w:hint="eastAsia"/>
          <w:color w:val="auto"/>
          <w:highlight w:val="none"/>
        </w:rPr>
      </w:pPr>
      <w:r>
        <w:rPr>
          <w:rFonts w:hint="eastAsia" w:ascii="宋体" w:hAnsi="宋体" w:cs="宋体"/>
          <w:color w:val="auto"/>
          <w:szCs w:val="21"/>
          <w:highlight w:val="none"/>
        </w:rPr>
        <w:t>本部分由投标人在使用电子标书制作软件编制并生成。</w:t>
      </w:r>
      <w:r>
        <w:rPr>
          <w:rFonts w:hint="eastAsia"/>
          <w:color w:val="auto"/>
          <w:highlight w:val="none"/>
        </w:rPr>
        <w:t>报价信封的编制要求详见第二章“投</w:t>
      </w:r>
      <w:r>
        <w:rPr>
          <w:color w:val="auto"/>
          <w:highlight w:val="none"/>
        </w:rPr>
        <w:t>标</w:t>
      </w:r>
      <w:r>
        <w:rPr>
          <w:rFonts w:hint="eastAsia"/>
          <w:color w:val="auto"/>
          <w:highlight w:val="none"/>
        </w:rPr>
        <w:t>人</w:t>
      </w:r>
      <w:r>
        <w:rPr>
          <w:color w:val="auto"/>
          <w:highlight w:val="none"/>
        </w:rPr>
        <w:t>须知</w:t>
      </w:r>
      <w:r>
        <w:rPr>
          <w:rFonts w:hint="eastAsia"/>
          <w:color w:val="auto"/>
          <w:highlight w:val="none"/>
        </w:rPr>
        <w:t>”</w:t>
      </w:r>
      <w:r>
        <w:rPr>
          <w:color w:val="auto"/>
          <w:highlight w:val="none"/>
        </w:rPr>
        <w:t>第</w:t>
      </w:r>
      <w:r>
        <w:rPr>
          <w:rFonts w:hint="eastAsia"/>
          <w:color w:val="auto"/>
          <w:highlight w:val="none"/>
        </w:rPr>
        <w:t>3.7款</w:t>
      </w:r>
      <w:r>
        <w:rPr>
          <w:rFonts w:ascii="宋体" w:hAnsi="宋体"/>
          <w:color w:val="auto"/>
          <w:szCs w:val="21"/>
          <w:highlight w:val="none"/>
        </w:rPr>
        <w:t>。</w:t>
      </w:r>
    </w:p>
    <w:p>
      <w:pPr>
        <w:pStyle w:val="12"/>
        <w:jc w:val="center"/>
        <w:outlineLvl w:val="0"/>
        <w:rPr>
          <w:rFonts w:hint="eastAsia"/>
          <w:color w:val="auto"/>
          <w:highlight w:val="none"/>
        </w:rPr>
      </w:pPr>
      <w:r>
        <w:rPr>
          <w:rFonts w:hint="eastAsia"/>
          <w:color w:val="auto"/>
          <w:highlight w:val="none"/>
        </w:rPr>
        <w:br w:type="page"/>
      </w:r>
      <w:bookmarkStart w:id="64" w:name="_Toc80105363"/>
      <w:bookmarkStart w:id="65" w:name="_Toc23755"/>
      <w:r>
        <w:rPr>
          <w:rFonts w:hint="eastAsia"/>
          <w:color w:val="auto"/>
          <w:highlight w:val="none"/>
        </w:rPr>
        <w:t>第三部分、技术部分格式</w:t>
      </w:r>
      <w:bookmarkEnd w:id="63"/>
      <w:bookmarkEnd w:id="64"/>
      <w:bookmarkEnd w:id="65"/>
    </w:p>
    <w:p>
      <w:pPr>
        <w:ind w:firstLine="420" w:firstLineChars="200"/>
        <w:rPr>
          <w:rFonts w:hint="eastAsia" w:ascii="宋体" w:hAnsi="宋体"/>
          <w:color w:val="auto"/>
          <w:szCs w:val="21"/>
          <w:highlight w:val="none"/>
        </w:rPr>
      </w:pPr>
    </w:p>
    <w:p>
      <w:pPr>
        <w:spacing w:line="360" w:lineRule="auto"/>
        <w:ind w:firstLine="525" w:firstLineChars="250"/>
        <w:rPr>
          <w:color w:val="auto"/>
          <w:highlight w:val="none"/>
        </w:rPr>
      </w:pPr>
      <w:r>
        <w:rPr>
          <w:rFonts w:hint="eastAsia" w:ascii="宋体" w:hAnsi="宋体" w:cs="宋体"/>
          <w:color w:val="auto"/>
          <w:szCs w:val="21"/>
          <w:highlight w:val="none"/>
        </w:rPr>
        <w:t>封面格式另册，</w:t>
      </w:r>
      <w:r>
        <w:rPr>
          <w:rFonts w:hint="eastAsia"/>
          <w:color w:val="auto"/>
          <w:highlight w:val="none"/>
        </w:rPr>
        <w:t>技术部分的编制要求详见第二章“投</w:t>
      </w:r>
      <w:r>
        <w:rPr>
          <w:color w:val="auto"/>
          <w:highlight w:val="none"/>
        </w:rPr>
        <w:t>标</w:t>
      </w:r>
      <w:r>
        <w:rPr>
          <w:rFonts w:hint="eastAsia"/>
          <w:color w:val="auto"/>
          <w:highlight w:val="none"/>
        </w:rPr>
        <w:t>人</w:t>
      </w:r>
      <w:r>
        <w:rPr>
          <w:color w:val="auto"/>
          <w:highlight w:val="none"/>
        </w:rPr>
        <w:t>须知</w:t>
      </w:r>
      <w:r>
        <w:rPr>
          <w:rFonts w:hint="eastAsia"/>
          <w:color w:val="auto"/>
          <w:highlight w:val="none"/>
        </w:rPr>
        <w:t>”</w:t>
      </w:r>
      <w:r>
        <w:rPr>
          <w:color w:val="auto"/>
          <w:highlight w:val="none"/>
        </w:rPr>
        <w:t>第</w:t>
      </w:r>
      <w:r>
        <w:rPr>
          <w:rFonts w:hint="eastAsia"/>
          <w:color w:val="auto"/>
          <w:highlight w:val="none"/>
        </w:rPr>
        <w:t>3.7款</w:t>
      </w:r>
      <w:r>
        <w:rPr>
          <w:color w:val="auto"/>
          <w:highlight w:val="none"/>
        </w:rPr>
        <w:t>。</w:t>
      </w:r>
    </w:p>
    <w:p>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投标人根据招标文件要求及实际情况编制</w:t>
      </w:r>
      <w:r>
        <w:rPr>
          <w:rFonts w:hint="eastAsia"/>
          <w:color w:val="auto"/>
          <w:highlight w:val="none"/>
        </w:rPr>
        <w:t>技术部分</w:t>
      </w:r>
      <w:r>
        <w:rPr>
          <w:rFonts w:hint="eastAsia" w:ascii="宋体" w:hAnsi="宋体" w:cs="宋体"/>
          <w:color w:val="auto"/>
          <w:szCs w:val="21"/>
          <w:highlight w:val="none"/>
        </w:rPr>
        <w:t>，</w:t>
      </w:r>
      <w:r>
        <w:rPr>
          <w:rFonts w:hint="eastAsia" w:ascii="宋体" w:hAnsi="宋体"/>
          <w:color w:val="auto"/>
          <w:highlight w:val="none"/>
        </w:rPr>
        <w:t>内容宜按照第三章评标办法前附表2技术部分评审标准进行编制。</w:t>
      </w:r>
    </w:p>
    <w:p>
      <w:pPr>
        <w:pStyle w:val="7"/>
        <w:spacing w:line="360" w:lineRule="auto"/>
        <w:rPr>
          <w:rFonts w:hAnsi="宋体" w:cs="宋体"/>
          <w:color w:val="auto"/>
          <w:highlight w:val="none"/>
        </w:rPr>
      </w:pPr>
    </w:p>
    <w:p>
      <w:pPr>
        <w:pStyle w:val="7"/>
        <w:spacing w:line="360" w:lineRule="auto"/>
        <w:rPr>
          <w:rFonts w:hAnsi="宋体" w:cs="宋体"/>
          <w:color w:val="auto"/>
          <w:highlight w:val="none"/>
        </w:rPr>
      </w:pPr>
    </w:p>
    <w:p>
      <w:pPr>
        <w:pStyle w:val="7"/>
        <w:spacing w:line="360" w:lineRule="auto"/>
        <w:rPr>
          <w:rFonts w:hAnsi="宋体" w:cs="宋体"/>
          <w:color w:val="auto"/>
          <w:highlight w:val="none"/>
        </w:rPr>
      </w:pPr>
    </w:p>
    <w:p>
      <w:pPr>
        <w:adjustRightInd w:val="0"/>
        <w:snapToGrid w:val="0"/>
        <w:spacing w:line="760" w:lineRule="exact"/>
        <w:rPr>
          <w:rFonts w:ascii="宋体" w:hAnsi="宋体" w:cs="宋体"/>
          <w:color w:val="auto"/>
          <w:spacing w:val="6"/>
          <w:sz w:val="24"/>
          <w:highlight w:val="none"/>
        </w:rPr>
      </w:pPr>
    </w:p>
    <w:p>
      <w:pPr>
        <w:spacing w:line="360" w:lineRule="auto"/>
        <w:rPr>
          <w:rFonts w:ascii="宋体" w:hAnsi="宋体"/>
          <w:color w:val="auto"/>
          <w:szCs w:val="21"/>
          <w:highlight w:val="none"/>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12"/>
        <w:outlineLvl w:val="0"/>
        <w:rPr>
          <w:rFonts w:ascii="宋体" w:hAnsi="宋体"/>
          <w:color w:val="auto"/>
          <w:highlight w:val="none"/>
        </w:rPr>
      </w:pPr>
      <w:bookmarkStart w:id="66" w:name="_Toc80105364"/>
      <w:bookmarkStart w:id="67" w:name="_Toc29035"/>
      <w:r>
        <w:rPr>
          <w:rFonts w:hint="eastAsia"/>
          <w:color w:val="auto"/>
          <w:highlight w:val="none"/>
        </w:rPr>
        <w:t>第四部分、投标文件公示表格</w:t>
      </w:r>
      <w:bookmarkEnd w:id="66"/>
      <w:bookmarkEnd w:id="67"/>
    </w:p>
    <w:p>
      <w:pPr>
        <w:pStyle w:val="5"/>
        <w:ind w:firstLine="157"/>
        <w:rPr>
          <w:rFonts w:hint="eastAsia" w:ascii="宋体" w:hAnsi="宋体" w:cs="宋体"/>
          <w:color w:val="auto"/>
          <w:sz w:val="28"/>
          <w:szCs w:val="28"/>
          <w:highlight w:val="none"/>
        </w:rPr>
      </w:pPr>
      <w:bookmarkStart w:id="68" w:name="_Toc20236"/>
      <w:bookmarkStart w:id="69" w:name="_Toc14630"/>
      <w:bookmarkStart w:id="70" w:name="_Toc80105365"/>
      <w:bookmarkStart w:id="71" w:name="_Toc9494"/>
      <w:r>
        <w:rPr>
          <w:rFonts w:hint="eastAsia"/>
          <w:color w:val="auto"/>
          <w:sz w:val="28"/>
          <w:highlight w:val="none"/>
        </w:rPr>
        <w:t>一、拟投入</w:t>
      </w:r>
      <w:r>
        <w:rPr>
          <w:rFonts w:hint="eastAsia" w:ascii="宋体" w:hAnsi="宋体" w:cs="宋体"/>
          <w:color w:val="auto"/>
          <w:sz w:val="28"/>
          <w:szCs w:val="28"/>
          <w:highlight w:val="none"/>
        </w:rPr>
        <w:t>项目主要岗位人员组成表（公示用）</w:t>
      </w:r>
      <w:bookmarkEnd w:id="68"/>
      <w:bookmarkEnd w:id="69"/>
      <w:bookmarkEnd w:id="70"/>
      <w:bookmarkEnd w:id="71"/>
    </w:p>
    <w:tbl>
      <w:tblPr>
        <w:tblStyle w:val="10"/>
        <w:tblW w:w="92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209"/>
        <w:gridCol w:w="768"/>
        <w:gridCol w:w="1343"/>
        <w:gridCol w:w="1343"/>
        <w:gridCol w:w="1343"/>
        <w:gridCol w:w="10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284" w:type="dxa"/>
            <w:gridSpan w:val="9"/>
            <w:noWrap w:val="0"/>
            <w:vAlign w:val="center"/>
          </w:tcPr>
          <w:p>
            <w:pPr>
              <w:rPr>
                <w:rFonts w:hint="eastAsia" w:eastAsia="黑体"/>
                <w:b/>
                <w:color w:val="auto"/>
                <w:sz w:val="22"/>
                <w:szCs w:val="22"/>
                <w:highlight w:val="none"/>
              </w:rPr>
            </w:pPr>
            <w:r>
              <w:rPr>
                <w:rFonts w:hint="eastAsia" w:ascii="宋体" w:hAnsi="宋体" w:cs="宋体"/>
                <w:b/>
                <w:color w:val="auto"/>
                <w:szCs w:val="21"/>
                <w:highlight w:val="none"/>
              </w:rPr>
              <w:t>投标人：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4"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序号</w:t>
            </w:r>
          </w:p>
        </w:tc>
        <w:tc>
          <w:tcPr>
            <w:tcW w:w="908" w:type="dxa"/>
            <w:noWrap w:val="0"/>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姓名</w:t>
            </w:r>
          </w:p>
        </w:tc>
        <w:tc>
          <w:tcPr>
            <w:tcW w:w="756" w:type="dxa"/>
            <w:noWrap w:val="0"/>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性别</w:t>
            </w:r>
          </w:p>
        </w:tc>
        <w:tc>
          <w:tcPr>
            <w:tcW w:w="1209" w:type="dxa"/>
            <w:noWrap w:val="0"/>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出生日期</w:t>
            </w:r>
          </w:p>
        </w:tc>
        <w:tc>
          <w:tcPr>
            <w:tcW w:w="768" w:type="dxa"/>
            <w:noWrap w:val="0"/>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学历</w:t>
            </w:r>
          </w:p>
        </w:tc>
        <w:tc>
          <w:tcPr>
            <w:tcW w:w="1343"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职称或注册专业</w:t>
            </w:r>
          </w:p>
        </w:tc>
        <w:tc>
          <w:tcPr>
            <w:tcW w:w="1343"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职称等级/注册类别</w:t>
            </w:r>
          </w:p>
        </w:tc>
        <w:tc>
          <w:tcPr>
            <w:tcW w:w="1343"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在本项目拟任职务/岗位</w:t>
            </w:r>
          </w:p>
        </w:tc>
        <w:tc>
          <w:tcPr>
            <w:tcW w:w="1010"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bl>
    <w:p>
      <w:pPr>
        <w:spacing w:line="360" w:lineRule="auto"/>
        <w:rPr>
          <w:rFonts w:ascii="宋体" w:hAnsi="宋体" w:cs="宋体"/>
          <w:color w:val="auto"/>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1.“投标人”名称据实填写。</w:t>
      </w:r>
    </w:p>
    <w:p>
      <w:pPr>
        <w:spacing w:line="360" w:lineRule="auto"/>
        <w:ind w:left="630" w:leftChars="200" w:hanging="210" w:hangingChars="100"/>
        <w:jc w:val="left"/>
        <w:rPr>
          <w:rFonts w:hint="eastAsia" w:ascii="宋体" w:hAnsi="宋体" w:cs="宋体"/>
          <w:color w:val="auto"/>
          <w:szCs w:val="21"/>
          <w:highlight w:val="none"/>
        </w:rPr>
      </w:pPr>
      <w:r>
        <w:rPr>
          <w:rFonts w:hint="eastAsia" w:ascii="宋体" w:hAnsi="宋体" w:cs="宋体"/>
          <w:color w:val="auto"/>
          <w:szCs w:val="21"/>
          <w:highlight w:val="none"/>
        </w:rPr>
        <w:t>2.本表其余栏目应与投标文件第一部分第6点“拟投入项目主要岗位人员汇总表”填报内容一致。</w:t>
      </w:r>
    </w:p>
    <w:p>
      <w:pPr>
        <w:spacing w:line="360" w:lineRule="auto"/>
        <w:jc w:val="left"/>
        <w:rPr>
          <w:rFonts w:hint="eastAsia" w:ascii="宋体" w:hAnsi="宋体" w:cs="宋体"/>
          <w:color w:val="auto"/>
          <w:szCs w:val="21"/>
          <w:highlight w:val="none"/>
        </w:rPr>
      </w:pPr>
    </w:p>
    <w:p>
      <w:pPr>
        <w:pStyle w:val="5"/>
        <w:ind w:firstLine="157"/>
        <w:rPr>
          <w:rFonts w:hint="eastAsia"/>
          <w:color w:val="auto"/>
          <w:highlight w:val="none"/>
        </w:rPr>
      </w:pPr>
      <w:bookmarkStart w:id="72" w:name="_Toc27752"/>
      <w:bookmarkStart w:id="73" w:name="_Toc80105366"/>
      <w:bookmarkStart w:id="74" w:name="_Toc17950"/>
      <w:bookmarkStart w:id="75" w:name="_Toc9298"/>
      <w:r>
        <w:rPr>
          <w:rFonts w:hint="eastAsia"/>
          <w:color w:val="auto"/>
          <w:highlight w:val="none"/>
        </w:rPr>
        <w:t>二、投标人</w:t>
      </w:r>
      <w:r>
        <w:rPr>
          <w:rFonts w:hint="eastAsia" w:ascii="宋体" w:hAnsi="宋体" w:cs="宋体"/>
          <w:color w:val="auto"/>
          <w:szCs w:val="21"/>
          <w:highlight w:val="none"/>
        </w:rPr>
        <w:t>企业类似</w:t>
      </w:r>
      <w:r>
        <w:rPr>
          <w:rFonts w:hint="eastAsia"/>
          <w:color w:val="auto"/>
          <w:highlight w:val="none"/>
        </w:rPr>
        <w:t>业绩表格（公示用）</w:t>
      </w:r>
      <w:bookmarkEnd w:id="72"/>
      <w:bookmarkEnd w:id="73"/>
      <w:bookmarkEnd w:id="74"/>
      <w:bookmarkEnd w:id="75"/>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09"/>
        <w:gridCol w:w="2710"/>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pPr>
              <w:snapToGrid w:val="0"/>
              <w:rPr>
                <w:rFonts w:ascii="宋体" w:hAnsi="宋体" w:cs="宋体"/>
                <w:color w:val="auto"/>
                <w:szCs w:val="21"/>
                <w:highlight w:val="none"/>
              </w:rPr>
            </w:pPr>
            <w:r>
              <w:rPr>
                <w:rFonts w:hint="eastAsia" w:ascii="宋体" w:hAnsi="宋体" w:cs="宋体"/>
                <w:b/>
                <w:color w:val="auto"/>
                <w:szCs w:val="21"/>
                <w:highlight w:val="none"/>
              </w:rPr>
              <w:t>投标人：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商务部分评审企业类似业绩公示表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业绩项目名称</w:t>
            </w: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val="zh-CN"/>
              </w:rPr>
              <w:t>合同签订的时间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ind w:left="2" w:hanging="2" w:hangingChars="1"/>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bl>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left="609" w:leftChars="190" w:hanging="210" w:hangingChars="100"/>
        <w:jc w:val="left"/>
        <w:rPr>
          <w:rFonts w:hint="eastAsia" w:ascii="宋体" w:hAnsi="宋体"/>
          <w:color w:val="auto"/>
          <w:szCs w:val="21"/>
          <w:highlight w:val="none"/>
        </w:rPr>
      </w:pPr>
      <w:r>
        <w:rPr>
          <w:rFonts w:hint="eastAsia" w:ascii="宋体" w:hAnsi="宋体" w:cs="宋体"/>
          <w:color w:val="auto"/>
          <w:szCs w:val="21"/>
          <w:highlight w:val="none"/>
        </w:rPr>
        <w:t>1.如招标文件</w:t>
      </w:r>
      <w:r>
        <w:rPr>
          <w:rFonts w:hint="eastAsia" w:ascii="宋体" w:hAnsi="宋体"/>
          <w:color w:val="auto"/>
          <w:szCs w:val="21"/>
          <w:highlight w:val="none"/>
        </w:rPr>
        <w:t>《评标办法附表3商务标部分评审标准》内采取“</w:t>
      </w:r>
      <w:r>
        <w:rPr>
          <w:rFonts w:hint="eastAsia" w:ascii="宋体" w:hAnsi="宋体" w:cs="宋体"/>
          <w:color w:val="auto"/>
          <w:szCs w:val="21"/>
          <w:highlight w:val="none"/>
        </w:rPr>
        <w:t>企业类似业绩</w:t>
      </w:r>
      <w:r>
        <w:rPr>
          <w:rFonts w:hint="eastAsia" w:ascii="宋体" w:hAnsi="宋体"/>
          <w:color w:val="auto"/>
          <w:szCs w:val="21"/>
          <w:highlight w:val="none"/>
        </w:rPr>
        <w:t>”作为评审标准时，应填写并提交本表。</w:t>
      </w:r>
    </w:p>
    <w:p>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2.“投标人”名称据实填写。</w:t>
      </w:r>
    </w:p>
    <w:p>
      <w:pPr>
        <w:pStyle w:val="7"/>
        <w:spacing w:line="360" w:lineRule="auto"/>
        <w:ind w:left="630" w:hanging="210" w:hangingChars="100"/>
        <w:rPr>
          <w:rFonts w:hint="eastAsia" w:ascii="宋体" w:hAnsi="宋体" w:cs="宋体"/>
          <w:color w:val="auto"/>
          <w:szCs w:val="21"/>
          <w:highlight w:val="none"/>
        </w:rPr>
      </w:pPr>
    </w:p>
    <w:p>
      <w:pPr>
        <w:pStyle w:val="5"/>
        <w:ind w:firstLine="157"/>
        <w:rPr>
          <w:rFonts w:hint="eastAsia"/>
          <w:color w:val="auto"/>
          <w:highlight w:val="none"/>
        </w:rPr>
      </w:pPr>
      <w:bookmarkStart w:id="76" w:name="_Toc29262"/>
      <w:bookmarkStart w:id="77" w:name="_Toc80105367"/>
      <w:bookmarkStart w:id="78" w:name="_Toc26015"/>
      <w:bookmarkStart w:id="79" w:name="_Toc25124"/>
      <w:r>
        <w:rPr>
          <w:rFonts w:hint="eastAsia"/>
          <w:color w:val="auto"/>
          <w:highlight w:val="none"/>
        </w:rPr>
        <w:t>三、投标人</w:t>
      </w:r>
      <w:r>
        <w:rPr>
          <w:rFonts w:hint="eastAsia" w:ascii="宋体" w:hAnsi="宋体" w:cs="宋体"/>
          <w:color w:val="auto"/>
          <w:szCs w:val="21"/>
          <w:highlight w:val="none"/>
        </w:rPr>
        <w:t>项目总负责人类似</w:t>
      </w:r>
      <w:r>
        <w:rPr>
          <w:rFonts w:hint="eastAsia"/>
          <w:color w:val="auto"/>
          <w:highlight w:val="none"/>
        </w:rPr>
        <w:t>业绩表格（公示用）</w:t>
      </w:r>
      <w:bookmarkEnd w:id="76"/>
      <w:bookmarkEnd w:id="77"/>
      <w:bookmarkEnd w:id="78"/>
      <w:bookmarkEnd w:id="79"/>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pPr>
              <w:snapToGrid w:val="0"/>
              <w:rPr>
                <w:rFonts w:ascii="宋体" w:hAnsi="宋体" w:cs="宋体"/>
                <w:color w:val="auto"/>
                <w:szCs w:val="21"/>
                <w:highlight w:val="none"/>
              </w:rPr>
            </w:pPr>
            <w:r>
              <w:rPr>
                <w:rFonts w:hint="eastAsia" w:ascii="宋体" w:hAnsi="宋体" w:cs="宋体"/>
                <w:b/>
                <w:color w:val="auto"/>
                <w:szCs w:val="21"/>
                <w:highlight w:val="none"/>
              </w:rPr>
              <w:t xml:space="preserve">项目负责人：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商务部分评审投标人项目总负责人类似业绩表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业绩项目名称</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任职岗位</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highlight w:val="none"/>
              </w:rPr>
              <w:t>竣工(完工)时间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ind w:left="2" w:hanging="2" w:hangingChars="1"/>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bl>
    <w:p>
      <w:pPr>
        <w:pStyle w:val="7"/>
        <w:spacing w:line="360" w:lineRule="auto"/>
        <w:rPr>
          <w:rFonts w:hint="eastAsia" w:hAnsi="宋体" w:cs="宋体"/>
          <w:color w:val="auto"/>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left="609" w:leftChars="190" w:hanging="210" w:hangingChars="100"/>
        <w:jc w:val="left"/>
        <w:rPr>
          <w:rFonts w:hint="eastAsia" w:ascii="宋体" w:hAnsi="宋体"/>
          <w:color w:val="auto"/>
          <w:szCs w:val="21"/>
          <w:highlight w:val="none"/>
        </w:rPr>
      </w:pPr>
      <w:r>
        <w:rPr>
          <w:rFonts w:hint="eastAsia" w:ascii="宋体" w:hAnsi="宋体" w:cs="宋体"/>
          <w:color w:val="auto"/>
          <w:szCs w:val="21"/>
          <w:highlight w:val="none"/>
        </w:rPr>
        <w:t>1.如招标文件</w:t>
      </w:r>
      <w:r>
        <w:rPr>
          <w:rFonts w:hint="eastAsia" w:ascii="宋体" w:hAnsi="宋体"/>
          <w:color w:val="auto"/>
          <w:szCs w:val="21"/>
          <w:highlight w:val="none"/>
        </w:rPr>
        <w:t>《评标办法附表3商务标部分评审标准》内采取项目负责人业绩作为评审标准时，应填写并提交本表。</w:t>
      </w:r>
    </w:p>
    <w:p>
      <w:pPr>
        <w:ind w:firstLine="420" w:firstLineChars="200"/>
      </w:pPr>
      <w:r>
        <w:rPr>
          <w:rFonts w:hint="eastAsia" w:ascii="宋体" w:hAnsi="宋体" w:cs="宋体"/>
          <w:color w:val="auto"/>
          <w:szCs w:val="21"/>
          <w:highlight w:val="none"/>
        </w:rPr>
        <w:t>2.“</w:t>
      </w:r>
      <w:r>
        <w:rPr>
          <w:rFonts w:hint="eastAsia" w:ascii="宋体" w:hAnsi="宋体" w:cs="宋体"/>
          <w:b/>
          <w:color w:val="auto"/>
          <w:szCs w:val="21"/>
          <w:highlight w:val="none"/>
        </w:rPr>
        <w:t>项目负责人</w:t>
      </w:r>
      <w:r>
        <w:rPr>
          <w:rFonts w:hint="eastAsia" w:ascii="宋体" w:hAnsi="宋体" w:cs="宋体"/>
          <w:color w:val="auto"/>
          <w:szCs w:val="21"/>
          <w:highlight w:val="none"/>
        </w:rPr>
        <w:t>”名称据实填写。</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C3C194"/>
    <w:multiLevelType w:val="singleLevel"/>
    <w:tmpl w:val="36C3C194"/>
    <w:lvl w:ilvl="0" w:tentative="0">
      <w:start w:val="1"/>
      <w:numFmt w:val="decimal"/>
      <w:suff w:val="nothing"/>
      <w:lvlText w:val="（%1）"/>
      <w:lvlJc w:val="left"/>
    </w:lvl>
  </w:abstractNum>
  <w:abstractNum w:abstractNumId="1">
    <w:nsid w:val="58807ED1"/>
    <w:multiLevelType w:val="singleLevel"/>
    <w:tmpl w:val="58807ED1"/>
    <w:lvl w:ilvl="0" w:tentative="0">
      <w:start w:val="1"/>
      <w:numFmt w:val="decimal"/>
      <w:suff w:val="nothing"/>
      <w:lvlText w:val="%1．"/>
      <w:lvlJc w:val="left"/>
    </w:lvl>
  </w:abstractNum>
  <w:abstractNum w:abstractNumId="2">
    <w:nsid w:val="68525F00"/>
    <w:multiLevelType w:val="multilevel"/>
    <w:tmpl w:val="68525F00"/>
    <w:lvl w:ilvl="0" w:tentative="0">
      <w:start w:val="1"/>
      <w:numFmt w:val="decimal"/>
      <w:lvlText w:val="%1"/>
      <w:lvlJc w:val="left"/>
      <w:pPr>
        <w:tabs>
          <w:tab w:val="left" w:pos="425"/>
        </w:tabs>
        <w:ind w:left="425" w:hanging="425"/>
      </w:pPr>
      <w:rPr>
        <w:rFonts w:hint="eastAsia"/>
        <w:b w:val="0"/>
      </w:rPr>
    </w:lvl>
    <w:lvl w:ilvl="1" w:tentative="0">
      <w:start w:val="1"/>
      <w:numFmt w:val="decimal"/>
      <w:lvlText w:val="8.%2"/>
      <w:lvlJc w:val="left"/>
      <w:pPr>
        <w:tabs>
          <w:tab w:val="left" w:pos="992"/>
        </w:tabs>
        <w:ind w:left="992" w:hanging="567"/>
      </w:pPr>
      <w:rPr>
        <w:rFonts w:hint="eastAsia" w:ascii="宋体" w:hAnsi="宋体" w:eastAsia="宋体"/>
        <w:b w:val="0"/>
        <w:sz w:val="21"/>
        <w:szCs w:val="21"/>
      </w:rPr>
    </w:lvl>
    <w:lvl w:ilvl="2" w:tentative="0">
      <w:start w:val="3"/>
      <w:numFmt w:val="decimal"/>
      <w:lvlText w:val="10.%3"/>
      <w:lvlJc w:val="left"/>
      <w:pPr>
        <w:tabs>
          <w:tab w:val="left" w:pos="1620"/>
        </w:tabs>
        <w:ind w:left="1467" w:hanging="567"/>
      </w:pPr>
      <w:rPr>
        <w:rFonts w:hint="eastAsia" w:eastAsia="宋体"/>
      </w:rPr>
    </w:lvl>
    <w:lvl w:ilvl="3" w:tentative="0">
      <w:start w:val="1"/>
      <w:numFmt w:val="decimal"/>
      <w:lvlText w:val="18.4.%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3">
    <w:nsid w:val="6A283F4F"/>
    <w:multiLevelType w:val="multilevel"/>
    <w:tmpl w:val="6A283F4F"/>
    <w:lvl w:ilvl="0" w:tentative="0">
      <w:start w:val="1"/>
      <w:numFmt w:val="decimalEnclosedCircle"/>
      <w:lvlText w:val="%1"/>
      <w:lvlJc w:val="left"/>
      <w:pPr>
        <w:tabs>
          <w:tab w:val="left" w:pos="1163"/>
        </w:tabs>
        <w:ind w:left="1163" w:hanging="360"/>
      </w:pPr>
      <w:rPr>
        <w:rFonts w:hint="default"/>
      </w:rPr>
    </w:lvl>
    <w:lvl w:ilvl="1" w:tentative="0">
      <w:start w:val="1"/>
      <w:numFmt w:val="decimal"/>
      <w:lvlText w:val="%2."/>
      <w:lvlJc w:val="left"/>
      <w:pPr>
        <w:tabs>
          <w:tab w:val="left" w:pos="1583"/>
        </w:tabs>
        <w:ind w:left="1583" w:hanging="360"/>
      </w:pPr>
      <w:rPr>
        <w:rFonts w:hint="default"/>
      </w:rPr>
    </w:lvl>
    <w:lvl w:ilvl="2" w:tentative="0">
      <w:start w:val="1"/>
      <w:numFmt w:val="lowerRoman"/>
      <w:lvlText w:val="%3."/>
      <w:lvlJc w:val="right"/>
      <w:pPr>
        <w:tabs>
          <w:tab w:val="left" w:pos="2063"/>
        </w:tabs>
        <w:ind w:left="2063" w:hanging="420"/>
      </w:pPr>
    </w:lvl>
    <w:lvl w:ilvl="3" w:tentative="0">
      <w:start w:val="1"/>
      <w:numFmt w:val="decimal"/>
      <w:lvlText w:val="%4."/>
      <w:lvlJc w:val="left"/>
      <w:pPr>
        <w:tabs>
          <w:tab w:val="left" w:pos="2483"/>
        </w:tabs>
        <w:ind w:left="2483" w:hanging="420"/>
      </w:pPr>
    </w:lvl>
    <w:lvl w:ilvl="4" w:tentative="0">
      <w:start w:val="1"/>
      <w:numFmt w:val="lowerLetter"/>
      <w:lvlText w:val="%5)"/>
      <w:lvlJc w:val="left"/>
      <w:pPr>
        <w:tabs>
          <w:tab w:val="left" w:pos="2903"/>
        </w:tabs>
        <w:ind w:left="2903" w:hanging="420"/>
      </w:pPr>
    </w:lvl>
    <w:lvl w:ilvl="5" w:tentative="0">
      <w:start w:val="1"/>
      <w:numFmt w:val="lowerRoman"/>
      <w:lvlText w:val="%6."/>
      <w:lvlJc w:val="right"/>
      <w:pPr>
        <w:tabs>
          <w:tab w:val="left" w:pos="3323"/>
        </w:tabs>
        <w:ind w:left="3323" w:hanging="420"/>
      </w:pPr>
    </w:lvl>
    <w:lvl w:ilvl="6" w:tentative="0">
      <w:start w:val="1"/>
      <w:numFmt w:val="decimal"/>
      <w:lvlText w:val="%7."/>
      <w:lvlJc w:val="left"/>
      <w:pPr>
        <w:tabs>
          <w:tab w:val="left" w:pos="3743"/>
        </w:tabs>
        <w:ind w:left="3743" w:hanging="420"/>
      </w:pPr>
    </w:lvl>
    <w:lvl w:ilvl="7" w:tentative="0">
      <w:start w:val="1"/>
      <w:numFmt w:val="lowerLetter"/>
      <w:lvlText w:val="%8)"/>
      <w:lvlJc w:val="left"/>
      <w:pPr>
        <w:tabs>
          <w:tab w:val="left" w:pos="4163"/>
        </w:tabs>
        <w:ind w:left="4163" w:hanging="420"/>
      </w:pPr>
    </w:lvl>
    <w:lvl w:ilvl="8" w:tentative="0">
      <w:start w:val="1"/>
      <w:numFmt w:val="lowerRoman"/>
      <w:lvlText w:val="%9."/>
      <w:lvlJc w:val="right"/>
      <w:pPr>
        <w:tabs>
          <w:tab w:val="left" w:pos="4583"/>
        </w:tabs>
        <w:ind w:left="4583"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MDExY2JlYTUwNThjYmRiZWZmNmQ5YjFmZWE3YjUifQ=="/>
  </w:docVars>
  <w:rsids>
    <w:rsidRoot w:val="00000000"/>
    <w:rsid w:val="59B01917"/>
    <w:rsid w:val="5D2F1658"/>
    <w:rsid w:val="63BD2B28"/>
    <w:rsid w:val="6B9E5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rFonts w:ascii="Times New Roman" w:hAnsi="Times New Roman"/>
      <w:b/>
    </w:rPr>
  </w:style>
  <w:style w:type="paragraph" w:styleId="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7">
    <w:name w:val="Body Text Indent"/>
    <w:basedOn w:val="1"/>
    <w:qFormat/>
    <w:uiPriority w:val="0"/>
    <w:pPr>
      <w:spacing w:after="120"/>
      <w:ind w:left="420" w:leftChars="200"/>
    </w:pPr>
  </w:style>
  <w:style w:type="paragraph" w:styleId="8">
    <w:name w:val="Date"/>
    <w:basedOn w:val="1"/>
    <w:next w:val="1"/>
    <w:qFormat/>
    <w:uiPriority w:val="0"/>
    <w:rPr>
      <w:sz w:val="24"/>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customStyle="1" w:styleId="1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4425</Words>
  <Characters>4512</Characters>
  <Lines>0</Lines>
  <Paragraphs>0</Paragraphs>
  <TotalTime>0</TotalTime>
  <ScaleCrop>false</ScaleCrop>
  <LinksUpToDate>false</LinksUpToDate>
  <CharactersWithSpaces>5789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WYCJB</cp:lastModifiedBy>
  <dcterms:modified xsi:type="dcterms:W3CDTF">2023-05-16T03:25:21Z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08F64DA283894A88BEA8DDE3A6381FFD</vt:lpwstr>
  </property>
</Properties>
</file>