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F911E" w14:textId="77777777" w:rsidR="000217F4" w:rsidRDefault="000217F4">
      <w:pPr>
        <w:ind w:right="-26"/>
        <w:jc w:val="center"/>
        <w:rPr>
          <w:rFonts w:hAnsi="宋体" w:cs="宋体"/>
          <w:b/>
          <w:bCs/>
          <w:kern w:val="2"/>
          <w:sz w:val="44"/>
          <w:szCs w:val="44"/>
        </w:rPr>
      </w:pPr>
    </w:p>
    <w:p w14:paraId="05CF1B52" w14:textId="77777777" w:rsidR="000217F4" w:rsidRDefault="000217F4">
      <w:pPr>
        <w:spacing w:line="360" w:lineRule="auto"/>
        <w:ind w:hanging="18"/>
        <w:jc w:val="center"/>
        <w:rPr>
          <w:rFonts w:hAnsi="宋体" w:cs="宋体"/>
          <w:b/>
          <w:sz w:val="50"/>
          <w:szCs w:val="50"/>
        </w:rPr>
      </w:pPr>
    </w:p>
    <w:p w14:paraId="7557D028" w14:textId="77777777" w:rsidR="000217F4" w:rsidRDefault="005A773F">
      <w:pPr>
        <w:spacing w:line="360" w:lineRule="auto"/>
        <w:ind w:hanging="18"/>
        <w:jc w:val="center"/>
        <w:rPr>
          <w:rFonts w:hAnsi="宋体" w:cs="宋体"/>
          <w:b/>
          <w:sz w:val="50"/>
          <w:szCs w:val="50"/>
        </w:rPr>
      </w:pPr>
      <w:r>
        <w:rPr>
          <w:rFonts w:hAnsi="宋体" w:cs="宋体" w:hint="eastAsia"/>
          <w:b/>
          <w:sz w:val="50"/>
          <w:szCs w:val="50"/>
        </w:rPr>
        <w:t>东莞市水务集团及下属公司2022-2024年财务审计及所得税汇算清缴</w:t>
      </w:r>
      <w:proofErr w:type="gramStart"/>
      <w:r>
        <w:rPr>
          <w:rFonts w:hAnsi="宋体" w:cs="宋体" w:hint="eastAsia"/>
          <w:b/>
          <w:sz w:val="50"/>
          <w:szCs w:val="50"/>
        </w:rPr>
        <w:t>鉴证</w:t>
      </w:r>
      <w:proofErr w:type="gramEnd"/>
      <w:r>
        <w:rPr>
          <w:rFonts w:hAnsi="宋体" w:cs="宋体" w:hint="eastAsia"/>
          <w:b/>
          <w:sz w:val="50"/>
          <w:szCs w:val="50"/>
        </w:rPr>
        <w:t>服务单位采购项目</w:t>
      </w:r>
    </w:p>
    <w:p w14:paraId="44D997A6" w14:textId="77777777" w:rsidR="000217F4" w:rsidRDefault="000217F4">
      <w:pPr>
        <w:ind w:right="-26"/>
        <w:jc w:val="center"/>
        <w:rPr>
          <w:rFonts w:hAnsi="宋体" w:cs="宋体"/>
          <w:b/>
          <w:bCs/>
          <w:kern w:val="2"/>
          <w:sz w:val="44"/>
          <w:szCs w:val="44"/>
        </w:rPr>
      </w:pPr>
    </w:p>
    <w:p w14:paraId="6A9BA4BA" w14:textId="77777777" w:rsidR="000217F4" w:rsidRDefault="000217F4">
      <w:pPr>
        <w:ind w:right="-26"/>
        <w:jc w:val="center"/>
        <w:rPr>
          <w:rFonts w:hAnsi="宋体" w:cs="宋体"/>
          <w:b/>
          <w:bCs/>
          <w:kern w:val="2"/>
          <w:sz w:val="44"/>
          <w:szCs w:val="44"/>
        </w:rPr>
      </w:pPr>
    </w:p>
    <w:p w14:paraId="700B6336" w14:textId="77777777" w:rsidR="000217F4" w:rsidRDefault="000217F4">
      <w:pPr>
        <w:ind w:right="-26"/>
        <w:jc w:val="center"/>
        <w:rPr>
          <w:rFonts w:hAnsi="宋体" w:cs="宋体"/>
          <w:b/>
          <w:bCs/>
          <w:kern w:val="2"/>
          <w:sz w:val="44"/>
          <w:szCs w:val="44"/>
        </w:rPr>
      </w:pPr>
    </w:p>
    <w:p w14:paraId="7FEA012E" w14:textId="77777777" w:rsidR="000217F4" w:rsidRDefault="000217F4">
      <w:pPr>
        <w:ind w:right="-26"/>
        <w:jc w:val="center"/>
        <w:rPr>
          <w:rFonts w:hAnsi="宋体" w:cs="宋体"/>
          <w:b/>
          <w:bCs/>
          <w:kern w:val="2"/>
          <w:sz w:val="44"/>
          <w:szCs w:val="44"/>
          <w:lang w:val="zh-CN"/>
        </w:rPr>
      </w:pPr>
    </w:p>
    <w:p w14:paraId="4F3C3793" w14:textId="77777777" w:rsidR="000217F4" w:rsidRDefault="005A773F">
      <w:pPr>
        <w:ind w:right="-26"/>
        <w:jc w:val="center"/>
        <w:rPr>
          <w:rFonts w:hAnsi="宋体" w:cs="宋体"/>
          <w:b/>
          <w:bCs/>
          <w:kern w:val="2"/>
          <w:sz w:val="72"/>
          <w:szCs w:val="72"/>
          <w:lang w:val="zh-CN"/>
        </w:rPr>
      </w:pPr>
      <w:r>
        <w:rPr>
          <w:rFonts w:hAnsi="宋体" w:cs="宋体" w:hint="eastAsia"/>
          <w:b/>
          <w:bCs/>
          <w:kern w:val="2"/>
          <w:sz w:val="72"/>
          <w:szCs w:val="72"/>
          <w:lang w:val="zh-CN"/>
        </w:rPr>
        <w:t>公开招标文件</w:t>
      </w:r>
    </w:p>
    <w:p w14:paraId="542CD19A" w14:textId="77777777" w:rsidR="000217F4" w:rsidRDefault="000217F4">
      <w:pPr>
        <w:ind w:right="-26"/>
        <w:jc w:val="center"/>
        <w:rPr>
          <w:rFonts w:hAnsi="宋体" w:cs="宋体"/>
          <w:b/>
          <w:bCs/>
          <w:kern w:val="2"/>
          <w:sz w:val="32"/>
          <w:szCs w:val="32"/>
          <w:lang w:val="zh-CN"/>
        </w:rPr>
      </w:pPr>
    </w:p>
    <w:p w14:paraId="5671DA8F" w14:textId="77777777" w:rsidR="000217F4" w:rsidRDefault="000217F4">
      <w:pPr>
        <w:ind w:right="-26"/>
        <w:jc w:val="center"/>
        <w:rPr>
          <w:rFonts w:hAnsi="宋体" w:cs="宋体"/>
          <w:b/>
          <w:bCs/>
          <w:kern w:val="2"/>
          <w:sz w:val="44"/>
          <w:szCs w:val="44"/>
          <w:lang w:val="zh-CN"/>
        </w:rPr>
      </w:pPr>
    </w:p>
    <w:p w14:paraId="68DA8314" w14:textId="77777777" w:rsidR="000217F4" w:rsidRDefault="000217F4">
      <w:pPr>
        <w:ind w:right="-26"/>
        <w:jc w:val="center"/>
        <w:rPr>
          <w:rFonts w:hAnsi="宋体" w:cs="宋体"/>
          <w:b/>
          <w:bCs/>
          <w:kern w:val="2"/>
          <w:sz w:val="44"/>
          <w:szCs w:val="44"/>
          <w:lang w:val="zh-CN"/>
        </w:rPr>
      </w:pPr>
    </w:p>
    <w:p w14:paraId="21E37C05" w14:textId="77777777" w:rsidR="000217F4" w:rsidRDefault="000217F4">
      <w:pPr>
        <w:ind w:right="-26"/>
        <w:jc w:val="both"/>
        <w:rPr>
          <w:rFonts w:hAnsi="宋体" w:cs="宋体"/>
          <w:b/>
          <w:bCs/>
          <w:kern w:val="2"/>
          <w:sz w:val="44"/>
          <w:szCs w:val="44"/>
          <w:lang w:val="zh-CN"/>
        </w:rPr>
      </w:pPr>
    </w:p>
    <w:p w14:paraId="2F1998EB" w14:textId="77777777" w:rsidR="000217F4" w:rsidRDefault="000217F4">
      <w:pPr>
        <w:ind w:right="-26"/>
        <w:jc w:val="center"/>
        <w:rPr>
          <w:rFonts w:hAnsi="宋体" w:cs="宋体"/>
          <w:b/>
          <w:bCs/>
          <w:kern w:val="2"/>
          <w:sz w:val="44"/>
          <w:szCs w:val="44"/>
          <w:lang w:val="zh-CN"/>
        </w:rPr>
      </w:pPr>
    </w:p>
    <w:p w14:paraId="040C45B1" w14:textId="77777777" w:rsidR="000217F4" w:rsidRDefault="000217F4">
      <w:pPr>
        <w:ind w:right="-26"/>
        <w:jc w:val="center"/>
        <w:rPr>
          <w:rFonts w:hAnsi="宋体" w:cs="宋体"/>
          <w:b/>
          <w:bCs/>
          <w:kern w:val="2"/>
          <w:sz w:val="44"/>
          <w:szCs w:val="44"/>
          <w:lang w:val="zh-CN"/>
        </w:rPr>
      </w:pPr>
    </w:p>
    <w:p w14:paraId="65DA545E" w14:textId="77777777" w:rsidR="000217F4" w:rsidRDefault="005A773F">
      <w:pPr>
        <w:spacing w:line="360" w:lineRule="auto"/>
        <w:ind w:leftChars="349" w:left="2351" w:hangingChars="471" w:hanging="1513"/>
        <w:rPr>
          <w:rFonts w:hAnsi="宋体" w:cs="宋体"/>
          <w:b/>
          <w:bCs/>
          <w:kern w:val="2"/>
          <w:sz w:val="32"/>
          <w:szCs w:val="32"/>
          <w:lang w:val="zh-CN"/>
        </w:rPr>
      </w:pPr>
      <w:r>
        <w:rPr>
          <w:rFonts w:hAnsi="宋体" w:cs="宋体" w:hint="eastAsia"/>
          <w:b/>
          <w:bCs/>
          <w:kern w:val="2"/>
          <w:sz w:val="32"/>
          <w:szCs w:val="32"/>
          <w:lang w:val="zh-CN"/>
        </w:rPr>
        <w:t>招标编号：GDYD220611</w:t>
      </w:r>
    </w:p>
    <w:p w14:paraId="03E3756A" w14:textId="77777777" w:rsidR="000217F4" w:rsidRDefault="005A773F">
      <w:pPr>
        <w:spacing w:line="360" w:lineRule="auto"/>
        <w:ind w:leftChars="349" w:left="2351" w:hangingChars="471" w:hanging="1513"/>
        <w:rPr>
          <w:rFonts w:hAnsi="宋体" w:cs="宋体"/>
          <w:b/>
          <w:bCs/>
          <w:kern w:val="2"/>
          <w:sz w:val="32"/>
          <w:szCs w:val="32"/>
          <w:lang w:val="zh-CN"/>
        </w:rPr>
      </w:pPr>
      <w:r>
        <w:rPr>
          <w:rFonts w:hAnsi="宋体" w:cs="宋体" w:hint="eastAsia"/>
          <w:b/>
          <w:bCs/>
          <w:kern w:val="2"/>
          <w:sz w:val="32"/>
          <w:szCs w:val="32"/>
          <w:lang w:val="zh-CN"/>
        </w:rPr>
        <w:t>招标单位：</w:t>
      </w:r>
      <w:bookmarkStart w:id="0" w:name="_Hlk109031032"/>
      <w:r>
        <w:rPr>
          <w:rFonts w:hAnsi="宋体" w:cs="宋体" w:hint="eastAsia"/>
          <w:b/>
          <w:bCs/>
          <w:kern w:val="2"/>
          <w:sz w:val="32"/>
          <w:szCs w:val="32"/>
          <w:lang w:val="zh-CN"/>
        </w:rPr>
        <w:t>东莞市水务集团有限公司</w:t>
      </w:r>
      <w:bookmarkEnd w:id="0"/>
    </w:p>
    <w:p w14:paraId="481C2020" w14:textId="77777777" w:rsidR="000217F4" w:rsidRDefault="005A773F">
      <w:pPr>
        <w:spacing w:line="360" w:lineRule="auto"/>
        <w:ind w:leftChars="349" w:left="2351" w:hangingChars="471" w:hanging="1513"/>
        <w:rPr>
          <w:rFonts w:hAnsi="宋体" w:cs="宋体"/>
          <w:b/>
          <w:bCs/>
          <w:kern w:val="2"/>
          <w:sz w:val="32"/>
          <w:szCs w:val="32"/>
          <w:lang w:val="zh-CN"/>
        </w:rPr>
      </w:pPr>
      <w:r>
        <w:rPr>
          <w:rFonts w:hAnsi="宋体" w:cs="宋体" w:hint="eastAsia"/>
          <w:b/>
          <w:bCs/>
          <w:kern w:val="2"/>
          <w:sz w:val="32"/>
          <w:szCs w:val="32"/>
          <w:lang w:val="zh-CN"/>
        </w:rPr>
        <w:t>招标代理机构：广东远东招标代理有限公司</w:t>
      </w:r>
    </w:p>
    <w:p w14:paraId="7A094370" w14:textId="77777777" w:rsidR="000217F4" w:rsidRDefault="005A773F">
      <w:pPr>
        <w:pStyle w:val="a0"/>
        <w:spacing w:line="360" w:lineRule="auto"/>
        <w:ind w:left="648" w:hanging="648"/>
        <w:rPr>
          <w:rFonts w:hAnsi="宋体" w:cs="宋体"/>
          <w:sz w:val="52"/>
          <w:szCs w:val="52"/>
          <w:lang w:val="en-US"/>
        </w:rPr>
      </w:pPr>
      <w:r>
        <w:rPr>
          <w:rFonts w:hAnsi="宋体" w:cs="宋体" w:hint="eastAsia"/>
          <w:kern w:val="2"/>
          <w:sz w:val="32"/>
          <w:szCs w:val="32"/>
        </w:rPr>
        <w:t>202</w:t>
      </w:r>
      <w:r>
        <w:rPr>
          <w:rFonts w:hAnsi="宋体" w:cs="宋体" w:hint="eastAsia"/>
          <w:kern w:val="2"/>
          <w:sz w:val="32"/>
          <w:szCs w:val="32"/>
          <w:lang w:val="en-US"/>
        </w:rPr>
        <w:t>2</w:t>
      </w:r>
      <w:r>
        <w:rPr>
          <w:rFonts w:hAnsi="宋体" w:cs="宋体" w:hint="eastAsia"/>
          <w:kern w:val="2"/>
          <w:sz w:val="32"/>
          <w:szCs w:val="32"/>
        </w:rPr>
        <w:t>年</w:t>
      </w:r>
      <w:r w:rsidR="00F06355">
        <w:rPr>
          <w:rFonts w:hAnsi="宋体" w:cs="宋体"/>
          <w:kern w:val="2"/>
          <w:sz w:val="32"/>
          <w:szCs w:val="32"/>
          <w:lang w:val="en-US"/>
        </w:rPr>
        <w:t>7</w:t>
      </w:r>
      <w:r>
        <w:rPr>
          <w:rFonts w:hAnsi="宋体" w:cs="宋体" w:hint="eastAsia"/>
          <w:kern w:val="2"/>
          <w:sz w:val="32"/>
          <w:szCs w:val="32"/>
        </w:rPr>
        <w:t>月</w:t>
      </w:r>
      <w:r w:rsidR="00F06355">
        <w:rPr>
          <w:rFonts w:hAnsi="宋体" w:cs="宋体"/>
          <w:kern w:val="2"/>
          <w:sz w:val="32"/>
          <w:szCs w:val="32"/>
          <w:lang w:val="en-US"/>
        </w:rPr>
        <w:t>28</w:t>
      </w:r>
      <w:r>
        <w:rPr>
          <w:rFonts w:hAnsi="宋体" w:cs="宋体" w:hint="eastAsia"/>
          <w:kern w:val="2"/>
          <w:sz w:val="32"/>
          <w:szCs w:val="32"/>
        </w:rPr>
        <w:t>日</w:t>
      </w:r>
      <w:bookmarkStart w:id="1" w:name="_GoBack"/>
      <w:bookmarkEnd w:id="1"/>
    </w:p>
    <w:p w14:paraId="506D1B65" w14:textId="77777777" w:rsidR="000217F4" w:rsidRDefault="000217F4">
      <w:pPr>
        <w:pageBreakBefore/>
        <w:spacing w:line="360" w:lineRule="auto"/>
        <w:ind w:right="-34"/>
        <w:jc w:val="center"/>
        <w:rPr>
          <w:rFonts w:hAnsi="宋体" w:cs="宋体"/>
          <w:b/>
          <w:bCs/>
          <w:kern w:val="2"/>
          <w:sz w:val="32"/>
          <w:szCs w:val="32"/>
          <w:lang w:val="zh-CN"/>
        </w:rPr>
        <w:sectPr w:rsidR="000217F4">
          <w:headerReference w:type="default" r:id="rId8"/>
          <w:footerReference w:type="even" r:id="rId9"/>
          <w:headerReference w:type="first" r:id="rId10"/>
          <w:pgSz w:w="11907" w:h="16839"/>
          <w:pgMar w:top="1418" w:right="1418" w:bottom="1418" w:left="1418" w:header="720" w:footer="1005" w:gutter="0"/>
          <w:pgNumType w:start="1"/>
          <w:cols w:space="720"/>
          <w:titlePg/>
          <w:docGrid w:linePitch="326"/>
        </w:sectPr>
      </w:pPr>
    </w:p>
    <w:p w14:paraId="04C0C757" w14:textId="77777777" w:rsidR="000217F4" w:rsidRDefault="005A773F">
      <w:pPr>
        <w:pageBreakBefore/>
        <w:spacing w:line="360" w:lineRule="auto"/>
        <w:ind w:right="-34"/>
        <w:jc w:val="center"/>
        <w:rPr>
          <w:rFonts w:hAnsi="宋体" w:cs="宋体"/>
          <w:b/>
          <w:bCs/>
          <w:kern w:val="2"/>
          <w:sz w:val="32"/>
          <w:szCs w:val="32"/>
          <w:lang w:val="zh-CN"/>
        </w:rPr>
      </w:pPr>
      <w:r>
        <w:rPr>
          <w:rFonts w:hAnsi="宋体" w:cs="宋体" w:hint="eastAsia"/>
          <w:b/>
          <w:bCs/>
          <w:kern w:val="2"/>
          <w:sz w:val="32"/>
          <w:szCs w:val="32"/>
          <w:lang w:val="zh-CN"/>
        </w:rPr>
        <w:lastRenderedPageBreak/>
        <w:t>目 录</w:t>
      </w:r>
    </w:p>
    <w:p w14:paraId="72ABF951" w14:textId="42F4C925" w:rsidR="000217F4" w:rsidRDefault="005A773F">
      <w:pPr>
        <w:pStyle w:val="TOC1"/>
        <w:tabs>
          <w:tab w:val="right" w:leader="dot" w:pos="9204"/>
        </w:tabs>
        <w:rPr>
          <w:rFonts w:asciiTheme="minorHAnsi" w:eastAsiaTheme="minorEastAsia" w:hAnsiTheme="minorHAnsi" w:cstheme="minorBidi"/>
          <w:b w:val="0"/>
          <w:bCs w:val="0"/>
          <w:caps w:val="0"/>
          <w:kern w:val="2"/>
          <w:szCs w:val="22"/>
        </w:rPr>
      </w:pPr>
      <w:r>
        <w:rPr>
          <w:rFonts w:ascii="宋体" w:hAnsi="宋体" w:cs="宋体" w:hint="eastAsia"/>
          <w:b w:val="0"/>
          <w:caps w:val="0"/>
          <w:kern w:val="2"/>
          <w:szCs w:val="21"/>
          <w:lang w:val="zh-CN"/>
        </w:rPr>
        <w:fldChar w:fldCharType="begin"/>
      </w:r>
      <w:r>
        <w:rPr>
          <w:rFonts w:ascii="宋体" w:hAnsi="宋体" w:cs="宋体" w:hint="eastAsia"/>
          <w:b w:val="0"/>
          <w:caps w:val="0"/>
          <w:kern w:val="2"/>
          <w:szCs w:val="21"/>
          <w:lang w:val="zh-CN"/>
        </w:rPr>
        <w:instrText xml:space="preserve"> TOC \o "1-3" \h \z \u </w:instrText>
      </w:r>
      <w:r>
        <w:rPr>
          <w:rFonts w:ascii="宋体" w:hAnsi="宋体" w:cs="宋体" w:hint="eastAsia"/>
          <w:b w:val="0"/>
          <w:caps w:val="0"/>
          <w:kern w:val="2"/>
          <w:szCs w:val="21"/>
          <w:lang w:val="zh-CN"/>
        </w:rPr>
        <w:fldChar w:fldCharType="separate"/>
      </w:r>
      <w:hyperlink w:anchor="_Toc108597923" w:history="1">
        <w:r>
          <w:rPr>
            <w:rStyle w:val="affa"/>
            <w:rFonts w:ascii="宋体" w:hAnsi="宋体" w:cs="宋体"/>
            <w:color w:val="auto"/>
            <w:lang w:val="zh-CN"/>
          </w:rPr>
          <w:t>第一篇</w:t>
        </w:r>
        <w:r>
          <w:rPr>
            <w:rStyle w:val="affa"/>
            <w:rFonts w:ascii="宋体" w:hAnsi="宋体" w:cs="宋体"/>
            <w:color w:val="auto"/>
          </w:rPr>
          <w:t xml:space="preserve"> </w:t>
        </w:r>
        <w:r>
          <w:rPr>
            <w:rStyle w:val="affa"/>
            <w:rFonts w:ascii="宋体" w:hAnsi="宋体" w:cs="宋体"/>
            <w:color w:val="auto"/>
            <w:lang w:val="zh-CN"/>
          </w:rPr>
          <w:t>招标公告</w:t>
        </w:r>
        <w:r>
          <w:tab/>
        </w:r>
        <w:r>
          <w:fldChar w:fldCharType="begin"/>
        </w:r>
        <w:r>
          <w:instrText xml:space="preserve"> PAGEREF _Toc108597923 \h </w:instrText>
        </w:r>
        <w:r>
          <w:fldChar w:fldCharType="separate"/>
        </w:r>
        <w:r w:rsidR="004C7428">
          <w:rPr>
            <w:noProof/>
          </w:rPr>
          <w:t>4</w:t>
        </w:r>
        <w:r>
          <w:fldChar w:fldCharType="end"/>
        </w:r>
      </w:hyperlink>
    </w:p>
    <w:p w14:paraId="4A8898C7" w14:textId="7EECEB20" w:rsidR="000217F4" w:rsidRDefault="008E34FC">
      <w:pPr>
        <w:pStyle w:val="TOC1"/>
        <w:tabs>
          <w:tab w:val="right" w:leader="dot" w:pos="9204"/>
        </w:tabs>
        <w:rPr>
          <w:rFonts w:asciiTheme="minorHAnsi" w:eastAsiaTheme="minorEastAsia" w:hAnsiTheme="minorHAnsi" w:cstheme="minorBidi"/>
          <w:b w:val="0"/>
          <w:bCs w:val="0"/>
          <w:caps w:val="0"/>
          <w:kern w:val="2"/>
          <w:szCs w:val="22"/>
        </w:rPr>
      </w:pPr>
      <w:hyperlink w:anchor="_Toc108597924" w:history="1">
        <w:r w:rsidR="005A773F">
          <w:rPr>
            <w:rStyle w:val="affa"/>
            <w:rFonts w:ascii="宋体" w:hAnsi="宋体" w:cs="宋体"/>
            <w:color w:val="auto"/>
            <w:lang w:val="zh-CN"/>
          </w:rPr>
          <w:t>第二篇 投标人须知</w:t>
        </w:r>
        <w:r w:rsidR="005A773F">
          <w:tab/>
        </w:r>
        <w:r w:rsidR="005A773F">
          <w:fldChar w:fldCharType="begin"/>
        </w:r>
        <w:r w:rsidR="005A773F">
          <w:instrText xml:space="preserve"> PAGEREF _Toc108597924 \h </w:instrText>
        </w:r>
        <w:r w:rsidR="005A773F">
          <w:fldChar w:fldCharType="separate"/>
        </w:r>
        <w:r w:rsidR="004C7428">
          <w:rPr>
            <w:noProof/>
          </w:rPr>
          <w:t>7</w:t>
        </w:r>
        <w:r w:rsidR="005A773F">
          <w:fldChar w:fldCharType="end"/>
        </w:r>
      </w:hyperlink>
    </w:p>
    <w:p w14:paraId="7559E9F9" w14:textId="7AF29CA4" w:rsidR="000217F4" w:rsidRDefault="008E34FC">
      <w:pPr>
        <w:pStyle w:val="TOC2"/>
        <w:tabs>
          <w:tab w:val="clear" w:pos="9394"/>
          <w:tab w:val="right" w:leader="dot" w:pos="9204"/>
        </w:tabs>
        <w:rPr>
          <w:rFonts w:asciiTheme="minorHAnsi" w:eastAsiaTheme="minorEastAsia" w:hAnsiTheme="minorHAnsi" w:cstheme="minorBidi"/>
          <w:smallCaps w:val="0"/>
          <w:kern w:val="2"/>
          <w:szCs w:val="22"/>
        </w:rPr>
      </w:pPr>
      <w:hyperlink w:anchor="_Toc108597925" w:history="1">
        <w:r w:rsidR="005A773F">
          <w:rPr>
            <w:rStyle w:val="affa"/>
            <w:rFonts w:ascii="宋体" w:hAnsi="宋体" w:cs="宋体"/>
            <w:color w:val="auto"/>
            <w:lang w:val="zh-CN"/>
          </w:rPr>
          <w:t>一、</w:t>
        </w:r>
        <w:r w:rsidR="005A773F">
          <w:rPr>
            <w:rFonts w:asciiTheme="minorHAnsi" w:eastAsiaTheme="minorEastAsia" w:hAnsiTheme="minorHAnsi" w:cstheme="minorBidi"/>
            <w:smallCaps w:val="0"/>
            <w:kern w:val="2"/>
            <w:szCs w:val="22"/>
          </w:rPr>
          <w:tab/>
        </w:r>
        <w:r w:rsidR="005A773F">
          <w:rPr>
            <w:rStyle w:val="affa"/>
            <w:rFonts w:ascii="宋体" w:hAnsi="宋体" w:cs="宋体"/>
            <w:color w:val="auto"/>
            <w:lang w:val="zh-CN"/>
          </w:rPr>
          <w:t>总则</w:t>
        </w:r>
        <w:r w:rsidR="005A773F">
          <w:tab/>
        </w:r>
        <w:r w:rsidR="005A773F">
          <w:fldChar w:fldCharType="begin"/>
        </w:r>
        <w:r w:rsidR="005A773F">
          <w:instrText xml:space="preserve"> PAGEREF _Toc108597925 \h </w:instrText>
        </w:r>
        <w:r w:rsidR="005A773F">
          <w:fldChar w:fldCharType="separate"/>
        </w:r>
        <w:r w:rsidR="004C7428">
          <w:rPr>
            <w:noProof/>
          </w:rPr>
          <w:t>7</w:t>
        </w:r>
        <w:r w:rsidR="005A773F">
          <w:fldChar w:fldCharType="end"/>
        </w:r>
      </w:hyperlink>
    </w:p>
    <w:p w14:paraId="1571F3F0" w14:textId="11CDB58D"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26" w:history="1">
        <w:r w:rsidR="005A773F">
          <w:rPr>
            <w:rStyle w:val="affa"/>
            <w:rFonts w:hAnsi="宋体" w:cs="宋体"/>
            <w:color w:val="auto"/>
            <w:lang w:val="zh-CN"/>
          </w:rPr>
          <w:t xml:space="preserve">1 </w:t>
        </w:r>
        <w:r w:rsidR="005A773F">
          <w:rPr>
            <w:rStyle w:val="affa"/>
            <w:rFonts w:hAnsi="宋体" w:cs="宋体"/>
            <w:color w:val="auto"/>
            <w:lang w:val="zh-CN"/>
          </w:rPr>
          <w:t>资金来源：企业自筹资金。</w:t>
        </w:r>
        <w:r w:rsidR="005A773F">
          <w:tab/>
        </w:r>
        <w:r w:rsidR="005A773F">
          <w:fldChar w:fldCharType="begin"/>
        </w:r>
        <w:r w:rsidR="005A773F">
          <w:instrText xml:space="preserve"> PAGEREF _Toc108597926 \h </w:instrText>
        </w:r>
        <w:r w:rsidR="005A773F">
          <w:fldChar w:fldCharType="separate"/>
        </w:r>
        <w:r w:rsidR="004C7428">
          <w:rPr>
            <w:noProof/>
          </w:rPr>
          <w:t>7</w:t>
        </w:r>
        <w:r w:rsidR="005A773F">
          <w:fldChar w:fldCharType="end"/>
        </w:r>
      </w:hyperlink>
    </w:p>
    <w:p w14:paraId="4FA8090A" w14:textId="62554B72"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27" w:history="1">
        <w:r w:rsidR="005A773F">
          <w:rPr>
            <w:rStyle w:val="affa"/>
            <w:rFonts w:hAnsi="宋体" w:cs="宋体"/>
            <w:b/>
            <w:color w:val="auto"/>
            <w:lang w:val="zh-CN"/>
          </w:rPr>
          <w:t xml:space="preserve">2 </w:t>
        </w:r>
        <w:r w:rsidR="005A773F">
          <w:rPr>
            <w:rStyle w:val="affa"/>
            <w:rFonts w:hAnsi="宋体" w:cs="宋体"/>
            <w:b/>
            <w:color w:val="auto"/>
            <w:lang w:val="zh-CN"/>
          </w:rPr>
          <w:t>合格的投标人</w:t>
        </w:r>
        <w:r w:rsidR="005A773F">
          <w:tab/>
        </w:r>
        <w:r w:rsidR="005A773F">
          <w:fldChar w:fldCharType="begin"/>
        </w:r>
        <w:r w:rsidR="005A773F">
          <w:instrText xml:space="preserve"> PAGEREF _Toc108597927 \h </w:instrText>
        </w:r>
        <w:r w:rsidR="005A773F">
          <w:fldChar w:fldCharType="separate"/>
        </w:r>
        <w:r w:rsidR="004C7428">
          <w:rPr>
            <w:noProof/>
          </w:rPr>
          <w:t>7</w:t>
        </w:r>
        <w:r w:rsidR="005A773F">
          <w:fldChar w:fldCharType="end"/>
        </w:r>
      </w:hyperlink>
    </w:p>
    <w:p w14:paraId="7C6FB014" w14:textId="09D29943"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28" w:history="1">
        <w:r w:rsidR="005A773F">
          <w:rPr>
            <w:rStyle w:val="affa"/>
            <w:rFonts w:hAnsi="宋体" w:cs="宋体"/>
            <w:color w:val="auto"/>
            <w:lang w:val="zh-CN"/>
          </w:rPr>
          <w:t xml:space="preserve">3 </w:t>
        </w:r>
        <w:r w:rsidR="005A773F">
          <w:rPr>
            <w:rStyle w:val="affa"/>
            <w:rFonts w:hAnsi="宋体" w:cs="宋体"/>
            <w:color w:val="auto"/>
            <w:lang w:val="zh-CN"/>
          </w:rPr>
          <w:t>合格的服务和货物</w:t>
        </w:r>
        <w:r w:rsidR="005A773F">
          <w:tab/>
        </w:r>
        <w:r w:rsidR="005A773F">
          <w:fldChar w:fldCharType="begin"/>
        </w:r>
        <w:r w:rsidR="005A773F">
          <w:instrText xml:space="preserve"> PAGEREF _Toc108597928 \h </w:instrText>
        </w:r>
        <w:r w:rsidR="005A773F">
          <w:fldChar w:fldCharType="separate"/>
        </w:r>
        <w:r w:rsidR="004C7428">
          <w:rPr>
            <w:noProof/>
          </w:rPr>
          <w:t>7</w:t>
        </w:r>
        <w:r w:rsidR="005A773F">
          <w:fldChar w:fldCharType="end"/>
        </w:r>
      </w:hyperlink>
    </w:p>
    <w:p w14:paraId="63C2DB3C" w14:textId="2ACBED99"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29" w:history="1">
        <w:r w:rsidR="005A773F">
          <w:rPr>
            <w:rStyle w:val="affa"/>
            <w:rFonts w:hAnsi="宋体" w:cs="宋体"/>
            <w:color w:val="auto"/>
            <w:lang w:val="zh-CN"/>
          </w:rPr>
          <w:t xml:space="preserve">4 </w:t>
        </w:r>
        <w:r w:rsidR="005A773F">
          <w:rPr>
            <w:rStyle w:val="affa"/>
            <w:rFonts w:hAnsi="宋体" w:cs="宋体"/>
            <w:color w:val="auto"/>
            <w:lang w:val="zh-CN"/>
          </w:rPr>
          <w:t>其它说明</w:t>
        </w:r>
        <w:r w:rsidR="005A773F">
          <w:tab/>
        </w:r>
        <w:r w:rsidR="005A773F">
          <w:fldChar w:fldCharType="begin"/>
        </w:r>
        <w:r w:rsidR="005A773F">
          <w:instrText xml:space="preserve"> PAGEREF _Toc108597929 \h </w:instrText>
        </w:r>
        <w:r w:rsidR="005A773F">
          <w:fldChar w:fldCharType="separate"/>
        </w:r>
        <w:r w:rsidR="004C7428">
          <w:rPr>
            <w:noProof/>
          </w:rPr>
          <w:t>8</w:t>
        </w:r>
        <w:r w:rsidR="005A773F">
          <w:fldChar w:fldCharType="end"/>
        </w:r>
      </w:hyperlink>
    </w:p>
    <w:p w14:paraId="45618342" w14:textId="41B0E16C" w:rsidR="000217F4" w:rsidRDefault="008E34FC">
      <w:pPr>
        <w:pStyle w:val="TOC2"/>
        <w:tabs>
          <w:tab w:val="right" w:leader="dot" w:pos="9204"/>
        </w:tabs>
        <w:rPr>
          <w:rFonts w:asciiTheme="minorHAnsi" w:eastAsiaTheme="minorEastAsia" w:hAnsiTheme="minorHAnsi" w:cstheme="minorBidi"/>
          <w:smallCaps w:val="0"/>
          <w:kern w:val="2"/>
          <w:szCs w:val="22"/>
        </w:rPr>
      </w:pPr>
      <w:hyperlink w:anchor="_Toc108597930" w:history="1">
        <w:r w:rsidR="005A773F">
          <w:rPr>
            <w:rStyle w:val="affa"/>
            <w:rFonts w:ascii="宋体" w:hAnsi="宋体" w:cs="宋体"/>
            <w:color w:val="auto"/>
            <w:lang w:val="zh-CN"/>
          </w:rPr>
          <w:t>二、</w:t>
        </w:r>
        <w:r w:rsidR="005A773F">
          <w:rPr>
            <w:rFonts w:asciiTheme="minorHAnsi" w:eastAsiaTheme="minorEastAsia" w:hAnsiTheme="minorHAnsi" w:cstheme="minorBidi"/>
            <w:smallCaps w:val="0"/>
            <w:kern w:val="2"/>
            <w:szCs w:val="22"/>
          </w:rPr>
          <w:tab/>
        </w:r>
        <w:r w:rsidR="005A773F">
          <w:rPr>
            <w:rStyle w:val="affa"/>
            <w:rFonts w:ascii="宋体" w:hAnsi="宋体" w:cs="宋体"/>
            <w:color w:val="auto"/>
            <w:lang w:val="zh-CN"/>
          </w:rPr>
          <w:t>招标文件</w:t>
        </w:r>
        <w:r w:rsidR="005A773F">
          <w:tab/>
        </w:r>
        <w:r w:rsidR="005A773F">
          <w:fldChar w:fldCharType="begin"/>
        </w:r>
        <w:r w:rsidR="005A773F">
          <w:instrText xml:space="preserve"> PAGEREF _Toc108597930 \h </w:instrText>
        </w:r>
        <w:r w:rsidR="005A773F">
          <w:fldChar w:fldCharType="separate"/>
        </w:r>
        <w:r w:rsidR="004C7428">
          <w:rPr>
            <w:noProof/>
          </w:rPr>
          <w:t>9</w:t>
        </w:r>
        <w:r w:rsidR="005A773F">
          <w:fldChar w:fldCharType="end"/>
        </w:r>
      </w:hyperlink>
    </w:p>
    <w:p w14:paraId="48F55B7C" w14:textId="4F5C7CA4"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31" w:history="1">
        <w:r w:rsidR="005A773F">
          <w:rPr>
            <w:rStyle w:val="affa"/>
            <w:rFonts w:hAnsi="宋体" w:cs="宋体"/>
            <w:color w:val="auto"/>
            <w:lang w:val="zh-CN"/>
          </w:rPr>
          <w:t xml:space="preserve">5 </w:t>
        </w:r>
        <w:r w:rsidR="005A773F">
          <w:rPr>
            <w:rStyle w:val="affa"/>
            <w:rFonts w:hAnsi="宋体" w:cs="宋体"/>
            <w:color w:val="auto"/>
            <w:lang w:val="zh-CN"/>
          </w:rPr>
          <w:t>招标文件的构成</w:t>
        </w:r>
        <w:r w:rsidR="005A773F">
          <w:tab/>
        </w:r>
        <w:r w:rsidR="005A773F">
          <w:fldChar w:fldCharType="begin"/>
        </w:r>
        <w:r w:rsidR="005A773F">
          <w:instrText xml:space="preserve"> PAGEREF _Toc108597931 \h </w:instrText>
        </w:r>
        <w:r w:rsidR="005A773F">
          <w:fldChar w:fldCharType="separate"/>
        </w:r>
        <w:r w:rsidR="004C7428">
          <w:rPr>
            <w:noProof/>
          </w:rPr>
          <w:t>9</w:t>
        </w:r>
        <w:r w:rsidR="005A773F">
          <w:fldChar w:fldCharType="end"/>
        </w:r>
      </w:hyperlink>
    </w:p>
    <w:p w14:paraId="07C37C17" w14:textId="1FD09DC5"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32" w:history="1">
        <w:r w:rsidR="005A773F">
          <w:rPr>
            <w:rStyle w:val="affa"/>
            <w:rFonts w:hAnsi="宋体" w:cs="宋体"/>
            <w:color w:val="auto"/>
            <w:lang w:val="zh-CN"/>
          </w:rPr>
          <w:t xml:space="preserve">6 </w:t>
        </w:r>
        <w:r w:rsidR="005A773F">
          <w:rPr>
            <w:rStyle w:val="affa"/>
            <w:rFonts w:hAnsi="宋体" w:cs="宋体"/>
            <w:color w:val="auto"/>
            <w:lang w:val="zh-CN"/>
          </w:rPr>
          <w:t>招标文件的异议</w:t>
        </w:r>
        <w:r w:rsidR="005A773F">
          <w:tab/>
        </w:r>
        <w:r w:rsidR="005A773F">
          <w:fldChar w:fldCharType="begin"/>
        </w:r>
        <w:r w:rsidR="005A773F">
          <w:instrText xml:space="preserve"> PAGEREF _Toc108597932 \h </w:instrText>
        </w:r>
        <w:r w:rsidR="005A773F">
          <w:fldChar w:fldCharType="separate"/>
        </w:r>
        <w:r w:rsidR="004C7428">
          <w:rPr>
            <w:noProof/>
          </w:rPr>
          <w:t>9</w:t>
        </w:r>
        <w:r w:rsidR="005A773F">
          <w:fldChar w:fldCharType="end"/>
        </w:r>
      </w:hyperlink>
    </w:p>
    <w:p w14:paraId="717C423D" w14:textId="642FBC62"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33" w:history="1">
        <w:r w:rsidR="005A773F">
          <w:rPr>
            <w:rStyle w:val="affa"/>
            <w:rFonts w:hAnsi="宋体" w:cs="宋体"/>
            <w:color w:val="auto"/>
            <w:lang w:val="zh-CN"/>
          </w:rPr>
          <w:t xml:space="preserve">7 </w:t>
        </w:r>
        <w:r w:rsidR="005A773F">
          <w:rPr>
            <w:rStyle w:val="affa"/>
            <w:rFonts w:hAnsi="宋体" w:cs="宋体"/>
            <w:color w:val="auto"/>
            <w:lang w:val="zh-CN"/>
          </w:rPr>
          <w:t>招标文件的澄清及修改</w:t>
        </w:r>
        <w:r w:rsidR="005A773F">
          <w:tab/>
        </w:r>
        <w:r w:rsidR="005A773F">
          <w:fldChar w:fldCharType="begin"/>
        </w:r>
        <w:r w:rsidR="005A773F">
          <w:instrText xml:space="preserve"> PAGEREF _Toc108597933 \h </w:instrText>
        </w:r>
        <w:r w:rsidR="005A773F">
          <w:fldChar w:fldCharType="separate"/>
        </w:r>
        <w:r w:rsidR="004C7428">
          <w:rPr>
            <w:noProof/>
          </w:rPr>
          <w:t>10</w:t>
        </w:r>
        <w:r w:rsidR="005A773F">
          <w:fldChar w:fldCharType="end"/>
        </w:r>
      </w:hyperlink>
    </w:p>
    <w:p w14:paraId="47060DBA" w14:textId="39EE315B" w:rsidR="000217F4" w:rsidRDefault="008E34FC">
      <w:pPr>
        <w:pStyle w:val="TOC2"/>
        <w:tabs>
          <w:tab w:val="right" w:leader="dot" w:pos="9204"/>
        </w:tabs>
        <w:rPr>
          <w:rFonts w:asciiTheme="minorHAnsi" w:eastAsiaTheme="minorEastAsia" w:hAnsiTheme="minorHAnsi" w:cstheme="minorBidi"/>
          <w:smallCaps w:val="0"/>
          <w:kern w:val="2"/>
          <w:szCs w:val="22"/>
        </w:rPr>
      </w:pPr>
      <w:hyperlink w:anchor="_Toc108597934" w:history="1">
        <w:r w:rsidR="005A773F">
          <w:rPr>
            <w:rStyle w:val="affa"/>
            <w:rFonts w:ascii="宋体" w:hAnsi="宋体" w:cs="宋体"/>
            <w:color w:val="auto"/>
            <w:lang w:val="zh-CN"/>
          </w:rPr>
          <w:t>三、</w:t>
        </w:r>
        <w:r w:rsidR="005A773F">
          <w:rPr>
            <w:rFonts w:asciiTheme="minorHAnsi" w:eastAsiaTheme="minorEastAsia" w:hAnsiTheme="minorHAnsi" w:cstheme="minorBidi"/>
            <w:smallCaps w:val="0"/>
            <w:kern w:val="2"/>
            <w:szCs w:val="22"/>
          </w:rPr>
          <w:tab/>
        </w:r>
        <w:r w:rsidR="005A773F">
          <w:rPr>
            <w:rStyle w:val="affa"/>
            <w:rFonts w:ascii="宋体" w:hAnsi="宋体" w:cs="宋体"/>
            <w:color w:val="auto"/>
            <w:lang w:val="zh-CN"/>
          </w:rPr>
          <w:t>投标文件的编制</w:t>
        </w:r>
        <w:r w:rsidR="005A773F">
          <w:tab/>
        </w:r>
        <w:r w:rsidR="005A773F">
          <w:fldChar w:fldCharType="begin"/>
        </w:r>
        <w:r w:rsidR="005A773F">
          <w:instrText xml:space="preserve"> PAGEREF _Toc108597934 \h </w:instrText>
        </w:r>
        <w:r w:rsidR="005A773F">
          <w:fldChar w:fldCharType="separate"/>
        </w:r>
        <w:r w:rsidR="004C7428">
          <w:rPr>
            <w:noProof/>
          </w:rPr>
          <w:t>10</w:t>
        </w:r>
        <w:r w:rsidR="005A773F">
          <w:fldChar w:fldCharType="end"/>
        </w:r>
      </w:hyperlink>
    </w:p>
    <w:p w14:paraId="4E49843E" w14:textId="4653DAA4"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35" w:history="1">
        <w:r w:rsidR="005A773F">
          <w:rPr>
            <w:rStyle w:val="affa"/>
            <w:rFonts w:hAnsi="宋体" w:cs="宋体"/>
            <w:color w:val="auto"/>
            <w:lang w:val="zh-CN"/>
          </w:rPr>
          <w:t xml:space="preserve">8 </w:t>
        </w:r>
        <w:r w:rsidR="005A773F">
          <w:rPr>
            <w:rStyle w:val="affa"/>
            <w:rFonts w:hAnsi="宋体" w:cs="宋体"/>
            <w:color w:val="auto"/>
            <w:lang w:val="zh-CN"/>
          </w:rPr>
          <w:t>投标使用的文字及度量衡单位</w:t>
        </w:r>
        <w:r w:rsidR="005A773F">
          <w:tab/>
        </w:r>
        <w:r w:rsidR="005A773F">
          <w:fldChar w:fldCharType="begin"/>
        </w:r>
        <w:r w:rsidR="005A773F">
          <w:instrText xml:space="preserve"> PAGEREF _Toc108597935 \h </w:instrText>
        </w:r>
        <w:r w:rsidR="005A773F">
          <w:fldChar w:fldCharType="separate"/>
        </w:r>
        <w:r w:rsidR="004C7428">
          <w:rPr>
            <w:noProof/>
          </w:rPr>
          <w:t>10</w:t>
        </w:r>
        <w:r w:rsidR="005A773F">
          <w:fldChar w:fldCharType="end"/>
        </w:r>
      </w:hyperlink>
    </w:p>
    <w:p w14:paraId="75631909" w14:textId="4D6660A1"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36" w:history="1">
        <w:r w:rsidR="005A773F">
          <w:rPr>
            <w:rStyle w:val="affa"/>
            <w:rFonts w:hAnsi="宋体" w:cs="宋体"/>
            <w:color w:val="auto"/>
            <w:lang w:val="zh-CN"/>
          </w:rPr>
          <w:t>9</w:t>
        </w:r>
        <w:r w:rsidR="005A773F">
          <w:rPr>
            <w:rStyle w:val="affa"/>
            <w:rFonts w:hAnsi="宋体" w:cs="宋体"/>
            <w:color w:val="auto"/>
          </w:rPr>
          <w:t xml:space="preserve"> </w:t>
        </w:r>
        <w:r w:rsidR="005A773F">
          <w:rPr>
            <w:rStyle w:val="affa"/>
            <w:rFonts w:hAnsi="宋体" w:cs="宋体"/>
            <w:color w:val="auto"/>
            <w:lang w:val="zh-CN"/>
          </w:rPr>
          <w:t>投标文件的组成</w:t>
        </w:r>
        <w:r w:rsidR="005A773F">
          <w:tab/>
        </w:r>
        <w:r w:rsidR="005A773F">
          <w:fldChar w:fldCharType="begin"/>
        </w:r>
        <w:r w:rsidR="005A773F">
          <w:instrText xml:space="preserve"> PAGEREF _Toc108597936 \h </w:instrText>
        </w:r>
        <w:r w:rsidR="005A773F">
          <w:fldChar w:fldCharType="separate"/>
        </w:r>
        <w:r w:rsidR="004C7428">
          <w:rPr>
            <w:noProof/>
          </w:rPr>
          <w:t>10</w:t>
        </w:r>
        <w:r w:rsidR="005A773F">
          <w:fldChar w:fldCharType="end"/>
        </w:r>
      </w:hyperlink>
    </w:p>
    <w:p w14:paraId="75C4584A" w14:textId="70192C59"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37" w:history="1">
        <w:r w:rsidR="005A773F">
          <w:rPr>
            <w:rStyle w:val="affa"/>
            <w:rFonts w:hAnsi="宋体" w:cs="宋体"/>
            <w:color w:val="auto"/>
            <w:lang w:val="zh-CN"/>
          </w:rPr>
          <w:t xml:space="preserve">10 </w:t>
        </w:r>
        <w:r w:rsidR="005A773F">
          <w:rPr>
            <w:rStyle w:val="affa"/>
            <w:rFonts w:hAnsi="宋体" w:cs="宋体"/>
            <w:color w:val="auto"/>
            <w:lang w:val="zh-CN"/>
          </w:rPr>
          <w:t>投标函</w:t>
        </w:r>
        <w:r w:rsidR="005A773F">
          <w:tab/>
        </w:r>
        <w:r w:rsidR="005A773F">
          <w:fldChar w:fldCharType="begin"/>
        </w:r>
        <w:r w:rsidR="005A773F">
          <w:instrText xml:space="preserve"> PAGEREF _Toc108597937 \h </w:instrText>
        </w:r>
        <w:r w:rsidR="005A773F">
          <w:fldChar w:fldCharType="separate"/>
        </w:r>
        <w:r w:rsidR="004C7428">
          <w:rPr>
            <w:noProof/>
          </w:rPr>
          <w:t>12</w:t>
        </w:r>
        <w:r w:rsidR="005A773F">
          <w:fldChar w:fldCharType="end"/>
        </w:r>
      </w:hyperlink>
    </w:p>
    <w:p w14:paraId="087C0FFD" w14:textId="46D084E2"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38" w:history="1">
        <w:r w:rsidR="005A773F">
          <w:rPr>
            <w:rStyle w:val="affa"/>
            <w:rFonts w:hAnsi="宋体" w:cs="宋体"/>
            <w:color w:val="auto"/>
            <w:lang w:val="zh-CN"/>
          </w:rPr>
          <w:t xml:space="preserve">11 </w:t>
        </w:r>
        <w:r w:rsidR="005A773F">
          <w:rPr>
            <w:rStyle w:val="affa"/>
            <w:rFonts w:hAnsi="宋体"/>
            <w:color w:val="auto"/>
            <w:lang w:val="zh-CN"/>
          </w:rPr>
          <w:t>投标报价</w:t>
        </w:r>
        <w:r w:rsidR="005A773F">
          <w:tab/>
        </w:r>
        <w:r w:rsidR="005A773F">
          <w:fldChar w:fldCharType="begin"/>
        </w:r>
        <w:r w:rsidR="005A773F">
          <w:instrText xml:space="preserve"> PAGEREF _Toc108597938 \h </w:instrText>
        </w:r>
        <w:r w:rsidR="005A773F">
          <w:fldChar w:fldCharType="separate"/>
        </w:r>
        <w:r w:rsidR="004C7428">
          <w:rPr>
            <w:noProof/>
          </w:rPr>
          <w:t>12</w:t>
        </w:r>
        <w:r w:rsidR="005A773F">
          <w:fldChar w:fldCharType="end"/>
        </w:r>
      </w:hyperlink>
    </w:p>
    <w:p w14:paraId="1A7E0F31" w14:textId="70D575DA"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39" w:history="1">
        <w:r w:rsidR="005A773F">
          <w:rPr>
            <w:rStyle w:val="affa"/>
            <w:rFonts w:hAnsi="宋体" w:cs="宋体"/>
            <w:color w:val="auto"/>
            <w:lang w:val="zh-CN"/>
          </w:rPr>
          <w:t>12</w:t>
        </w:r>
        <w:r w:rsidR="005A773F">
          <w:rPr>
            <w:rStyle w:val="affa"/>
            <w:rFonts w:hAnsi="宋体" w:cs="宋体"/>
            <w:color w:val="auto"/>
          </w:rPr>
          <w:t xml:space="preserve"> </w:t>
        </w:r>
        <w:r w:rsidR="005A773F">
          <w:rPr>
            <w:rStyle w:val="affa"/>
            <w:rFonts w:hAnsi="宋体" w:cs="宋体"/>
            <w:color w:val="auto"/>
            <w:lang w:val="zh-CN"/>
          </w:rPr>
          <w:t>投标报价货币</w:t>
        </w:r>
        <w:r w:rsidR="005A773F">
          <w:tab/>
        </w:r>
        <w:r w:rsidR="005A773F">
          <w:fldChar w:fldCharType="begin"/>
        </w:r>
        <w:r w:rsidR="005A773F">
          <w:instrText xml:space="preserve"> PAGEREF _Toc108597939 \h </w:instrText>
        </w:r>
        <w:r w:rsidR="005A773F">
          <w:fldChar w:fldCharType="separate"/>
        </w:r>
        <w:r w:rsidR="004C7428">
          <w:rPr>
            <w:noProof/>
          </w:rPr>
          <w:t>13</w:t>
        </w:r>
        <w:r w:rsidR="005A773F">
          <w:fldChar w:fldCharType="end"/>
        </w:r>
      </w:hyperlink>
    </w:p>
    <w:p w14:paraId="711979B4" w14:textId="382F637F"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40" w:history="1">
        <w:r w:rsidR="005A773F">
          <w:rPr>
            <w:rStyle w:val="affa"/>
            <w:rFonts w:hAnsi="宋体" w:cs="宋体"/>
            <w:color w:val="auto"/>
            <w:lang w:val="zh-CN"/>
          </w:rPr>
          <w:t>13</w:t>
        </w:r>
        <w:r w:rsidR="005A773F">
          <w:rPr>
            <w:rStyle w:val="affa"/>
            <w:rFonts w:hAnsi="宋体" w:cs="宋体"/>
            <w:color w:val="auto"/>
          </w:rPr>
          <w:t xml:space="preserve"> </w:t>
        </w:r>
        <w:r w:rsidR="005A773F">
          <w:rPr>
            <w:rStyle w:val="affa"/>
            <w:rFonts w:hAnsi="宋体" w:cs="宋体"/>
            <w:color w:val="auto"/>
            <w:lang w:val="zh-CN"/>
          </w:rPr>
          <w:t>证明投标人的合格性和资格的声明文件</w:t>
        </w:r>
        <w:r w:rsidR="005A773F">
          <w:tab/>
        </w:r>
        <w:r w:rsidR="005A773F">
          <w:fldChar w:fldCharType="begin"/>
        </w:r>
        <w:r w:rsidR="005A773F">
          <w:instrText xml:space="preserve"> PAGEREF _Toc108597940 \h </w:instrText>
        </w:r>
        <w:r w:rsidR="005A773F">
          <w:fldChar w:fldCharType="separate"/>
        </w:r>
        <w:r w:rsidR="004C7428">
          <w:rPr>
            <w:noProof/>
          </w:rPr>
          <w:t>13</w:t>
        </w:r>
        <w:r w:rsidR="005A773F">
          <w:fldChar w:fldCharType="end"/>
        </w:r>
      </w:hyperlink>
    </w:p>
    <w:p w14:paraId="795EE35A" w14:textId="2417876C"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41" w:history="1">
        <w:r w:rsidR="005A773F">
          <w:rPr>
            <w:rStyle w:val="affa"/>
            <w:rFonts w:hAnsi="宋体" w:cs="宋体"/>
            <w:color w:val="auto"/>
            <w:lang w:val="zh-CN"/>
          </w:rPr>
          <w:t xml:space="preserve">14 </w:t>
        </w:r>
        <w:r w:rsidR="005A773F">
          <w:rPr>
            <w:rStyle w:val="affa"/>
            <w:rFonts w:hAnsi="宋体" w:cs="宋体"/>
            <w:color w:val="auto"/>
            <w:lang w:val="zh-CN"/>
          </w:rPr>
          <w:t>证明服务的合格性并符合招标文件规定的声明文件</w:t>
        </w:r>
        <w:r w:rsidR="005A773F">
          <w:tab/>
        </w:r>
        <w:r w:rsidR="005A773F">
          <w:fldChar w:fldCharType="begin"/>
        </w:r>
        <w:r w:rsidR="005A773F">
          <w:instrText xml:space="preserve"> PAGEREF _Toc108597941 \h </w:instrText>
        </w:r>
        <w:r w:rsidR="005A773F">
          <w:fldChar w:fldCharType="separate"/>
        </w:r>
        <w:r w:rsidR="004C7428">
          <w:rPr>
            <w:noProof/>
          </w:rPr>
          <w:t>13</w:t>
        </w:r>
        <w:r w:rsidR="005A773F">
          <w:fldChar w:fldCharType="end"/>
        </w:r>
      </w:hyperlink>
    </w:p>
    <w:p w14:paraId="4844E25D" w14:textId="2E307B74"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42" w:history="1">
        <w:r w:rsidR="005A773F">
          <w:rPr>
            <w:rStyle w:val="affa"/>
            <w:rFonts w:hAnsi="宋体" w:cs="宋体"/>
            <w:b/>
            <w:bCs/>
            <w:color w:val="auto"/>
            <w:lang w:val="zh-CN"/>
          </w:rPr>
          <w:t xml:space="preserve">15 </w:t>
        </w:r>
        <w:r w:rsidR="005A773F">
          <w:rPr>
            <w:rStyle w:val="affa"/>
            <w:rFonts w:hAnsi="宋体" w:cs="宋体"/>
            <w:b/>
            <w:bCs/>
            <w:color w:val="auto"/>
            <w:lang w:val="zh-CN"/>
          </w:rPr>
          <w:t>投标保证金</w:t>
        </w:r>
        <w:r w:rsidR="005A773F">
          <w:tab/>
        </w:r>
        <w:r w:rsidR="005A773F">
          <w:fldChar w:fldCharType="begin"/>
        </w:r>
        <w:r w:rsidR="005A773F">
          <w:instrText xml:space="preserve"> PAGEREF _Toc108597942 \h </w:instrText>
        </w:r>
        <w:r w:rsidR="005A773F">
          <w:fldChar w:fldCharType="separate"/>
        </w:r>
        <w:r w:rsidR="004C7428">
          <w:rPr>
            <w:noProof/>
          </w:rPr>
          <w:t>13</w:t>
        </w:r>
        <w:r w:rsidR="005A773F">
          <w:fldChar w:fldCharType="end"/>
        </w:r>
      </w:hyperlink>
    </w:p>
    <w:p w14:paraId="15ACEE91" w14:textId="4193C19D"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43" w:history="1">
        <w:r w:rsidR="005A773F">
          <w:rPr>
            <w:rStyle w:val="affa"/>
            <w:rFonts w:hAnsi="宋体" w:cs="宋体"/>
            <w:b/>
            <w:bCs/>
            <w:color w:val="auto"/>
            <w:lang w:val="zh-CN"/>
          </w:rPr>
          <w:t xml:space="preserve">16 </w:t>
        </w:r>
        <w:r w:rsidR="005A773F">
          <w:rPr>
            <w:rStyle w:val="affa"/>
            <w:rFonts w:hAnsi="宋体" w:cs="宋体"/>
            <w:b/>
            <w:bCs/>
            <w:color w:val="auto"/>
            <w:lang w:val="zh-CN"/>
          </w:rPr>
          <w:t>投标有效期</w:t>
        </w:r>
        <w:r w:rsidR="005A773F">
          <w:tab/>
        </w:r>
        <w:r w:rsidR="005A773F">
          <w:fldChar w:fldCharType="begin"/>
        </w:r>
        <w:r w:rsidR="005A773F">
          <w:instrText xml:space="preserve"> PAGEREF _Toc108597943 \h </w:instrText>
        </w:r>
        <w:r w:rsidR="005A773F">
          <w:fldChar w:fldCharType="separate"/>
        </w:r>
        <w:r w:rsidR="004C7428">
          <w:rPr>
            <w:noProof/>
          </w:rPr>
          <w:t>14</w:t>
        </w:r>
        <w:r w:rsidR="005A773F">
          <w:fldChar w:fldCharType="end"/>
        </w:r>
      </w:hyperlink>
    </w:p>
    <w:p w14:paraId="2648EFEB" w14:textId="6C30CE0F"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44" w:history="1">
        <w:r w:rsidR="005A773F">
          <w:rPr>
            <w:rStyle w:val="affa"/>
            <w:rFonts w:hAnsi="宋体" w:cs="宋体"/>
            <w:b/>
            <w:bCs/>
            <w:color w:val="auto"/>
            <w:lang w:val="zh-CN"/>
          </w:rPr>
          <w:t xml:space="preserve">17 </w:t>
        </w:r>
        <w:r w:rsidR="005A773F">
          <w:rPr>
            <w:rStyle w:val="affa"/>
            <w:rFonts w:hAnsi="宋体" w:cs="宋体"/>
            <w:b/>
            <w:bCs/>
            <w:color w:val="auto"/>
            <w:lang w:val="zh-CN"/>
          </w:rPr>
          <w:t>投标文件的式样和签署</w:t>
        </w:r>
        <w:r w:rsidR="005A773F">
          <w:tab/>
        </w:r>
        <w:r w:rsidR="005A773F">
          <w:fldChar w:fldCharType="begin"/>
        </w:r>
        <w:r w:rsidR="005A773F">
          <w:instrText xml:space="preserve"> PAGEREF _Toc108597944 \h </w:instrText>
        </w:r>
        <w:r w:rsidR="005A773F">
          <w:fldChar w:fldCharType="separate"/>
        </w:r>
        <w:r w:rsidR="004C7428">
          <w:rPr>
            <w:noProof/>
          </w:rPr>
          <w:t>15</w:t>
        </w:r>
        <w:r w:rsidR="005A773F">
          <w:fldChar w:fldCharType="end"/>
        </w:r>
      </w:hyperlink>
    </w:p>
    <w:p w14:paraId="5728C989" w14:textId="5B134BCC" w:rsidR="000217F4" w:rsidRDefault="008E34FC">
      <w:pPr>
        <w:pStyle w:val="TOC2"/>
        <w:tabs>
          <w:tab w:val="right" w:leader="dot" w:pos="9204"/>
        </w:tabs>
        <w:rPr>
          <w:rFonts w:asciiTheme="minorHAnsi" w:eastAsiaTheme="minorEastAsia" w:hAnsiTheme="minorHAnsi" w:cstheme="minorBidi"/>
          <w:smallCaps w:val="0"/>
          <w:kern w:val="2"/>
          <w:szCs w:val="22"/>
        </w:rPr>
      </w:pPr>
      <w:hyperlink w:anchor="_Toc108597945" w:history="1">
        <w:r w:rsidR="005A773F">
          <w:rPr>
            <w:rStyle w:val="affa"/>
            <w:rFonts w:ascii="宋体" w:hAnsi="宋体" w:cs="宋体"/>
            <w:color w:val="auto"/>
            <w:lang w:val="zh-CN"/>
          </w:rPr>
          <w:t>四、</w:t>
        </w:r>
        <w:r w:rsidR="005A773F">
          <w:rPr>
            <w:rFonts w:asciiTheme="minorHAnsi" w:eastAsiaTheme="minorEastAsia" w:hAnsiTheme="minorHAnsi" w:cstheme="minorBidi"/>
            <w:smallCaps w:val="0"/>
            <w:kern w:val="2"/>
            <w:szCs w:val="22"/>
          </w:rPr>
          <w:tab/>
        </w:r>
        <w:r w:rsidR="005A773F">
          <w:rPr>
            <w:rStyle w:val="affa"/>
            <w:rFonts w:ascii="宋体" w:hAnsi="宋体" w:cs="宋体"/>
            <w:color w:val="auto"/>
            <w:lang w:val="zh-CN"/>
          </w:rPr>
          <w:t>投标文件的递交</w:t>
        </w:r>
        <w:r w:rsidR="005A773F">
          <w:tab/>
        </w:r>
        <w:r w:rsidR="005A773F">
          <w:fldChar w:fldCharType="begin"/>
        </w:r>
        <w:r w:rsidR="005A773F">
          <w:instrText xml:space="preserve"> PAGEREF _Toc108597945 \h </w:instrText>
        </w:r>
        <w:r w:rsidR="005A773F">
          <w:fldChar w:fldCharType="separate"/>
        </w:r>
        <w:r w:rsidR="004C7428">
          <w:rPr>
            <w:noProof/>
          </w:rPr>
          <w:t>15</w:t>
        </w:r>
        <w:r w:rsidR="005A773F">
          <w:fldChar w:fldCharType="end"/>
        </w:r>
      </w:hyperlink>
    </w:p>
    <w:p w14:paraId="52C86B54" w14:textId="222A14C5"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46" w:history="1">
        <w:r w:rsidR="005A773F">
          <w:rPr>
            <w:rStyle w:val="affa"/>
            <w:rFonts w:hAnsi="宋体" w:cs="宋体"/>
            <w:b/>
            <w:bCs/>
            <w:color w:val="auto"/>
            <w:lang w:val="zh-CN"/>
          </w:rPr>
          <w:t xml:space="preserve">18 </w:t>
        </w:r>
        <w:r w:rsidR="005A773F">
          <w:rPr>
            <w:rStyle w:val="affa"/>
            <w:rFonts w:hAnsi="宋体" w:cs="宋体"/>
            <w:b/>
            <w:bCs/>
            <w:color w:val="auto"/>
            <w:lang w:val="zh-CN"/>
          </w:rPr>
          <w:t>投标文件的密封和标记</w:t>
        </w:r>
        <w:r w:rsidR="005A773F">
          <w:tab/>
        </w:r>
        <w:r w:rsidR="005A773F">
          <w:fldChar w:fldCharType="begin"/>
        </w:r>
        <w:r w:rsidR="005A773F">
          <w:instrText xml:space="preserve"> PAGEREF _Toc108597946 \h </w:instrText>
        </w:r>
        <w:r w:rsidR="005A773F">
          <w:fldChar w:fldCharType="separate"/>
        </w:r>
        <w:r w:rsidR="004C7428">
          <w:rPr>
            <w:noProof/>
          </w:rPr>
          <w:t>15</w:t>
        </w:r>
        <w:r w:rsidR="005A773F">
          <w:fldChar w:fldCharType="end"/>
        </w:r>
      </w:hyperlink>
    </w:p>
    <w:p w14:paraId="6DCA5832" w14:textId="0FBCA8BF"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47" w:history="1">
        <w:r w:rsidR="005A773F">
          <w:rPr>
            <w:rStyle w:val="affa"/>
            <w:rFonts w:hAnsi="宋体" w:cs="宋体"/>
            <w:color w:val="auto"/>
            <w:lang w:val="zh-CN"/>
          </w:rPr>
          <w:t xml:space="preserve">19 </w:t>
        </w:r>
        <w:r w:rsidR="005A773F">
          <w:rPr>
            <w:rStyle w:val="affa"/>
            <w:rFonts w:hAnsi="宋体" w:cs="宋体"/>
            <w:color w:val="auto"/>
            <w:lang w:val="zh-CN"/>
          </w:rPr>
          <w:t>递交投标文件的截止日期</w:t>
        </w:r>
        <w:r w:rsidR="005A773F">
          <w:tab/>
        </w:r>
        <w:r w:rsidR="005A773F">
          <w:fldChar w:fldCharType="begin"/>
        </w:r>
        <w:r w:rsidR="005A773F">
          <w:instrText xml:space="preserve"> PAGEREF _Toc108597947 \h </w:instrText>
        </w:r>
        <w:r w:rsidR="005A773F">
          <w:fldChar w:fldCharType="separate"/>
        </w:r>
        <w:r w:rsidR="004C7428">
          <w:rPr>
            <w:noProof/>
          </w:rPr>
          <w:t>15</w:t>
        </w:r>
        <w:r w:rsidR="005A773F">
          <w:fldChar w:fldCharType="end"/>
        </w:r>
      </w:hyperlink>
    </w:p>
    <w:p w14:paraId="06A65879" w14:textId="172E3A54"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48" w:history="1">
        <w:r w:rsidR="005A773F">
          <w:rPr>
            <w:rStyle w:val="affa"/>
            <w:rFonts w:hAnsi="宋体" w:cs="宋体"/>
            <w:color w:val="auto"/>
            <w:lang w:val="zh-CN"/>
          </w:rPr>
          <w:t xml:space="preserve">20 </w:t>
        </w:r>
        <w:r w:rsidR="005A773F">
          <w:rPr>
            <w:rStyle w:val="affa"/>
            <w:rFonts w:hAnsi="宋体" w:cs="宋体"/>
            <w:color w:val="auto"/>
            <w:lang w:val="zh-CN"/>
          </w:rPr>
          <w:t>迟交的投标文件</w:t>
        </w:r>
        <w:r w:rsidR="005A773F">
          <w:tab/>
        </w:r>
        <w:r w:rsidR="005A773F">
          <w:fldChar w:fldCharType="begin"/>
        </w:r>
        <w:r w:rsidR="005A773F">
          <w:instrText xml:space="preserve"> PAGEREF _Toc108597948 \h </w:instrText>
        </w:r>
        <w:r w:rsidR="005A773F">
          <w:fldChar w:fldCharType="separate"/>
        </w:r>
        <w:r w:rsidR="004C7428">
          <w:rPr>
            <w:noProof/>
          </w:rPr>
          <w:t>16</w:t>
        </w:r>
        <w:r w:rsidR="005A773F">
          <w:fldChar w:fldCharType="end"/>
        </w:r>
      </w:hyperlink>
    </w:p>
    <w:p w14:paraId="369CD96C" w14:textId="521325E1"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49" w:history="1">
        <w:r w:rsidR="005A773F">
          <w:rPr>
            <w:rStyle w:val="affa"/>
            <w:rFonts w:hAnsi="宋体" w:cs="宋体"/>
            <w:color w:val="auto"/>
            <w:lang w:val="zh-CN"/>
          </w:rPr>
          <w:t xml:space="preserve">21 </w:t>
        </w:r>
        <w:r w:rsidR="005A773F">
          <w:rPr>
            <w:rStyle w:val="affa"/>
            <w:rFonts w:hAnsi="宋体" w:cs="宋体"/>
            <w:color w:val="auto"/>
            <w:lang w:val="zh-CN"/>
          </w:rPr>
          <w:t>投标文件的修改和撤回</w:t>
        </w:r>
        <w:r w:rsidR="005A773F">
          <w:tab/>
        </w:r>
        <w:r w:rsidR="005A773F">
          <w:fldChar w:fldCharType="begin"/>
        </w:r>
        <w:r w:rsidR="005A773F">
          <w:instrText xml:space="preserve"> PAGEREF _Toc108597949 \h </w:instrText>
        </w:r>
        <w:r w:rsidR="005A773F">
          <w:fldChar w:fldCharType="separate"/>
        </w:r>
        <w:r w:rsidR="004C7428">
          <w:rPr>
            <w:noProof/>
          </w:rPr>
          <w:t>16</w:t>
        </w:r>
        <w:r w:rsidR="005A773F">
          <w:fldChar w:fldCharType="end"/>
        </w:r>
      </w:hyperlink>
    </w:p>
    <w:p w14:paraId="3A4DD84E" w14:textId="142BCB16" w:rsidR="000217F4" w:rsidRDefault="008E34FC">
      <w:pPr>
        <w:pStyle w:val="TOC2"/>
        <w:tabs>
          <w:tab w:val="right" w:leader="dot" w:pos="9204"/>
        </w:tabs>
        <w:rPr>
          <w:rFonts w:asciiTheme="minorHAnsi" w:eastAsiaTheme="minorEastAsia" w:hAnsiTheme="minorHAnsi" w:cstheme="minorBidi"/>
          <w:smallCaps w:val="0"/>
          <w:kern w:val="2"/>
          <w:szCs w:val="22"/>
        </w:rPr>
      </w:pPr>
      <w:hyperlink w:anchor="_Toc108597950" w:history="1">
        <w:r w:rsidR="005A773F">
          <w:rPr>
            <w:rStyle w:val="affa"/>
            <w:rFonts w:ascii="宋体" w:hAnsi="宋体" w:cs="宋体"/>
            <w:color w:val="auto"/>
            <w:kern w:val="44"/>
            <w:lang w:val="zh-CN"/>
          </w:rPr>
          <w:t>五、</w:t>
        </w:r>
        <w:r w:rsidR="005A773F">
          <w:rPr>
            <w:rFonts w:asciiTheme="minorHAnsi" w:eastAsiaTheme="minorEastAsia" w:hAnsiTheme="minorHAnsi" w:cstheme="minorBidi"/>
            <w:smallCaps w:val="0"/>
            <w:kern w:val="2"/>
            <w:szCs w:val="22"/>
          </w:rPr>
          <w:tab/>
        </w:r>
        <w:r w:rsidR="005A773F">
          <w:rPr>
            <w:rStyle w:val="affa"/>
            <w:rFonts w:ascii="宋体" w:hAnsi="宋体" w:cs="宋体"/>
            <w:color w:val="auto"/>
            <w:kern w:val="44"/>
            <w:lang w:val="zh-CN"/>
          </w:rPr>
          <w:t>开标与评标</w:t>
        </w:r>
        <w:r w:rsidR="005A773F">
          <w:tab/>
        </w:r>
        <w:r w:rsidR="005A773F">
          <w:fldChar w:fldCharType="begin"/>
        </w:r>
        <w:r w:rsidR="005A773F">
          <w:instrText xml:space="preserve"> PAGEREF _Toc108597950 \h </w:instrText>
        </w:r>
        <w:r w:rsidR="005A773F">
          <w:fldChar w:fldCharType="separate"/>
        </w:r>
        <w:r w:rsidR="004C7428">
          <w:rPr>
            <w:noProof/>
          </w:rPr>
          <w:t>16</w:t>
        </w:r>
        <w:r w:rsidR="005A773F">
          <w:fldChar w:fldCharType="end"/>
        </w:r>
      </w:hyperlink>
    </w:p>
    <w:p w14:paraId="576FFA88" w14:textId="7068AEFF"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51" w:history="1">
        <w:r w:rsidR="005A773F">
          <w:rPr>
            <w:rStyle w:val="affa"/>
            <w:rFonts w:hAnsi="宋体" w:cs="宋体"/>
            <w:color w:val="auto"/>
            <w:lang w:val="zh-CN"/>
          </w:rPr>
          <w:t xml:space="preserve">22 </w:t>
        </w:r>
        <w:r w:rsidR="005A773F">
          <w:rPr>
            <w:rStyle w:val="affa"/>
            <w:rFonts w:hAnsi="宋体" w:cs="宋体"/>
            <w:color w:val="auto"/>
            <w:lang w:val="zh-CN"/>
          </w:rPr>
          <w:t>开标</w:t>
        </w:r>
        <w:r w:rsidR="005A773F">
          <w:tab/>
        </w:r>
        <w:r w:rsidR="005A773F">
          <w:fldChar w:fldCharType="begin"/>
        </w:r>
        <w:r w:rsidR="005A773F">
          <w:instrText xml:space="preserve"> PAGEREF _Toc108597951 \h </w:instrText>
        </w:r>
        <w:r w:rsidR="005A773F">
          <w:fldChar w:fldCharType="separate"/>
        </w:r>
        <w:r w:rsidR="004C7428">
          <w:rPr>
            <w:noProof/>
          </w:rPr>
          <w:t>16</w:t>
        </w:r>
        <w:r w:rsidR="005A773F">
          <w:fldChar w:fldCharType="end"/>
        </w:r>
      </w:hyperlink>
    </w:p>
    <w:p w14:paraId="7DEB1735" w14:textId="7041EA94"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52" w:history="1">
        <w:r w:rsidR="005A773F">
          <w:rPr>
            <w:rStyle w:val="affa"/>
            <w:rFonts w:hAnsi="宋体" w:cs="宋体"/>
            <w:color w:val="auto"/>
            <w:lang w:val="zh-CN"/>
          </w:rPr>
          <w:t>23</w:t>
        </w:r>
        <w:r w:rsidR="005A773F">
          <w:rPr>
            <w:rStyle w:val="affa"/>
            <w:rFonts w:hAnsi="宋体" w:cs="宋体"/>
            <w:color w:val="auto"/>
          </w:rPr>
          <w:t xml:space="preserve"> </w:t>
        </w:r>
        <w:r w:rsidR="005A773F">
          <w:rPr>
            <w:rStyle w:val="affa"/>
            <w:rFonts w:hAnsi="宋体" w:cs="宋体"/>
            <w:color w:val="auto"/>
          </w:rPr>
          <w:t>评标过程的保密性</w:t>
        </w:r>
        <w:r w:rsidR="005A773F">
          <w:tab/>
        </w:r>
        <w:r w:rsidR="005A773F">
          <w:fldChar w:fldCharType="begin"/>
        </w:r>
        <w:r w:rsidR="005A773F">
          <w:instrText xml:space="preserve"> PAGEREF _Toc108597952 \h </w:instrText>
        </w:r>
        <w:r w:rsidR="005A773F">
          <w:fldChar w:fldCharType="separate"/>
        </w:r>
        <w:r w:rsidR="004C7428">
          <w:rPr>
            <w:noProof/>
          </w:rPr>
          <w:t>16</w:t>
        </w:r>
        <w:r w:rsidR="005A773F">
          <w:fldChar w:fldCharType="end"/>
        </w:r>
      </w:hyperlink>
    </w:p>
    <w:p w14:paraId="3EE64A5C" w14:textId="1152A40E"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53" w:history="1">
        <w:r w:rsidR="005A773F">
          <w:rPr>
            <w:rStyle w:val="affa"/>
            <w:rFonts w:hAnsi="宋体" w:cs="宋体"/>
            <w:color w:val="auto"/>
            <w:lang w:val="zh-CN"/>
          </w:rPr>
          <w:t xml:space="preserve">24 </w:t>
        </w:r>
        <w:r w:rsidR="005A773F">
          <w:rPr>
            <w:rStyle w:val="affa"/>
            <w:rFonts w:hAnsi="宋体" w:cs="宋体"/>
            <w:color w:val="auto"/>
            <w:lang w:val="zh-CN"/>
          </w:rPr>
          <w:t>评标委员会</w:t>
        </w:r>
        <w:r w:rsidR="005A773F">
          <w:tab/>
        </w:r>
        <w:r w:rsidR="005A773F">
          <w:fldChar w:fldCharType="begin"/>
        </w:r>
        <w:r w:rsidR="005A773F">
          <w:instrText xml:space="preserve"> PAGEREF _Toc108597953 \h </w:instrText>
        </w:r>
        <w:r w:rsidR="005A773F">
          <w:fldChar w:fldCharType="separate"/>
        </w:r>
        <w:r w:rsidR="004C7428">
          <w:rPr>
            <w:noProof/>
          </w:rPr>
          <w:t>17</w:t>
        </w:r>
        <w:r w:rsidR="005A773F">
          <w:fldChar w:fldCharType="end"/>
        </w:r>
      </w:hyperlink>
    </w:p>
    <w:p w14:paraId="23BF79E0" w14:textId="1987F415"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54" w:history="1">
        <w:r w:rsidR="005A773F">
          <w:rPr>
            <w:rStyle w:val="affa"/>
            <w:rFonts w:hAnsi="宋体" w:cs="宋体"/>
            <w:color w:val="auto"/>
            <w:lang w:val="zh-CN"/>
          </w:rPr>
          <w:t xml:space="preserve">25 </w:t>
        </w:r>
        <w:r w:rsidR="005A773F">
          <w:rPr>
            <w:rStyle w:val="affa"/>
            <w:rFonts w:hAnsi="宋体" w:cs="宋体"/>
            <w:b/>
            <w:color w:val="auto"/>
            <w:lang w:val="zh-CN"/>
          </w:rPr>
          <w:t>投标文件的初审</w:t>
        </w:r>
        <w:r w:rsidR="005A773F">
          <w:tab/>
        </w:r>
        <w:r w:rsidR="005A773F">
          <w:fldChar w:fldCharType="begin"/>
        </w:r>
        <w:r w:rsidR="005A773F">
          <w:instrText xml:space="preserve"> PAGEREF _Toc108597954 \h </w:instrText>
        </w:r>
        <w:r w:rsidR="005A773F">
          <w:fldChar w:fldCharType="separate"/>
        </w:r>
        <w:r w:rsidR="004C7428">
          <w:rPr>
            <w:noProof/>
          </w:rPr>
          <w:t>17</w:t>
        </w:r>
        <w:r w:rsidR="005A773F">
          <w:fldChar w:fldCharType="end"/>
        </w:r>
      </w:hyperlink>
    </w:p>
    <w:p w14:paraId="03B340AC" w14:textId="44ED7850"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55" w:history="1">
        <w:r w:rsidR="005A773F">
          <w:rPr>
            <w:rStyle w:val="affa"/>
            <w:rFonts w:hAnsi="宋体" w:cs="宋体"/>
            <w:color w:val="auto"/>
            <w:lang w:val="zh-CN"/>
          </w:rPr>
          <w:t xml:space="preserve">26 </w:t>
        </w:r>
        <w:r w:rsidR="005A773F">
          <w:rPr>
            <w:rStyle w:val="affa"/>
            <w:rFonts w:hAnsi="宋体" w:cs="宋体"/>
            <w:color w:val="auto"/>
            <w:lang w:val="zh-CN"/>
          </w:rPr>
          <w:t>投标文件的澄清</w:t>
        </w:r>
        <w:r w:rsidR="005A773F">
          <w:tab/>
        </w:r>
        <w:r w:rsidR="005A773F">
          <w:fldChar w:fldCharType="begin"/>
        </w:r>
        <w:r w:rsidR="005A773F">
          <w:instrText xml:space="preserve"> PAGEREF _Toc108597955 \h </w:instrText>
        </w:r>
        <w:r w:rsidR="005A773F">
          <w:fldChar w:fldCharType="separate"/>
        </w:r>
        <w:r w:rsidR="004C7428">
          <w:rPr>
            <w:noProof/>
          </w:rPr>
          <w:t>17</w:t>
        </w:r>
        <w:r w:rsidR="005A773F">
          <w:fldChar w:fldCharType="end"/>
        </w:r>
      </w:hyperlink>
    </w:p>
    <w:p w14:paraId="0EC4C61A" w14:textId="18F09D85"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56" w:history="1">
        <w:r w:rsidR="005A773F">
          <w:rPr>
            <w:rStyle w:val="affa"/>
            <w:rFonts w:hAnsi="宋体" w:cs="宋体"/>
            <w:color w:val="auto"/>
            <w:lang w:val="zh-CN"/>
          </w:rPr>
          <w:t xml:space="preserve">27 </w:t>
        </w:r>
        <w:r w:rsidR="005A773F">
          <w:rPr>
            <w:rStyle w:val="affa"/>
            <w:rFonts w:hAnsi="宋体" w:cs="宋体"/>
            <w:color w:val="auto"/>
            <w:lang w:val="zh-CN"/>
          </w:rPr>
          <w:t>对投标文件的比较和评价</w:t>
        </w:r>
        <w:r w:rsidR="005A773F">
          <w:tab/>
        </w:r>
        <w:r w:rsidR="005A773F">
          <w:fldChar w:fldCharType="begin"/>
        </w:r>
        <w:r w:rsidR="005A773F">
          <w:instrText xml:space="preserve"> PAGEREF _Toc108597956 \h </w:instrText>
        </w:r>
        <w:r w:rsidR="005A773F">
          <w:fldChar w:fldCharType="separate"/>
        </w:r>
        <w:r w:rsidR="004C7428">
          <w:rPr>
            <w:noProof/>
          </w:rPr>
          <w:t>17</w:t>
        </w:r>
        <w:r w:rsidR="005A773F">
          <w:fldChar w:fldCharType="end"/>
        </w:r>
      </w:hyperlink>
    </w:p>
    <w:p w14:paraId="2DF08F17" w14:textId="28F3E89A"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57" w:history="1">
        <w:r w:rsidR="005A773F">
          <w:rPr>
            <w:rStyle w:val="affa"/>
            <w:rFonts w:hAnsi="宋体" w:cs="宋体"/>
            <w:color w:val="auto"/>
            <w:lang w:val="zh-CN"/>
          </w:rPr>
          <w:t xml:space="preserve">28 </w:t>
        </w:r>
        <w:r w:rsidR="005A773F">
          <w:rPr>
            <w:rStyle w:val="affa"/>
            <w:rFonts w:hAnsi="宋体" w:cs="宋体"/>
            <w:color w:val="auto"/>
            <w:lang w:val="zh-CN"/>
          </w:rPr>
          <w:t>评标原则及方法</w:t>
        </w:r>
        <w:r w:rsidR="005A773F">
          <w:tab/>
        </w:r>
        <w:r w:rsidR="005A773F">
          <w:fldChar w:fldCharType="begin"/>
        </w:r>
        <w:r w:rsidR="005A773F">
          <w:instrText xml:space="preserve"> PAGEREF _Toc108597957 \h </w:instrText>
        </w:r>
        <w:r w:rsidR="005A773F">
          <w:fldChar w:fldCharType="separate"/>
        </w:r>
        <w:r w:rsidR="004C7428">
          <w:rPr>
            <w:noProof/>
          </w:rPr>
          <w:t>17</w:t>
        </w:r>
        <w:r w:rsidR="005A773F">
          <w:fldChar w:fldCharType="end"/>
        </w:r>
      </w:hyperlink>
    </w:p>
    <w:p w14:paraId="00AE2F50" w14:textId="1BF8EB2C"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58" w:history="1">
        <w:r w:rsidR="005A773F">
          <w:rPr>
            <w:rStyle w:val="affa"/>
            <w:rFonts w:hAnsi="宋体" w:cs="宋体"/>
            <w:color w:val="auto"/>
            <w:lang w:val="zh-CN"/>
          </w:rPr>
          <w:t xml:space="preserve">29 </w:t>
        </w:r>
        <w:r w:rsidR="005A773F">
          <w:rPr>
            <w:rStyle w:val="affa"/>
            <w:rFonts w:hAnsi="宋体" w:cs="宋体"/>
            <w:color w:val="auto"/>
            <w:lang w:val="zh-CN"/>
          </w:rPr>
          <w:t>评标结果公示及异议、投诉</w:t>
        </w:r>
        <w:r w:rsidR="005A773F">
          <w:tab/>
        </w:r>
        <w:r w:rsidR="005A773F">
          <w:fldChar w:fldCharType="begin"/>
        </w:r>
        <w:r w:rsidR="005A773F">
          <w:instrText xml:space="preserve"> PAGEREF _Toc108597958 \h </w:instrText>
        </w:r>
        <w:r w:rsidR="005A773F">
          <w:fldChar w:fldCharType="separate"/>
        </w:r>
        <w:r w:rsidR="004C7428">
          <w:rPr>
            <w:noProof/>
          </w:rPr>
          <w:t>18</w:t>
        </w:r>
        <w:r w:rsidR="005A773F">
          <w:fldChar w:fldCharType="end"/>
        </w:r>
      </w:hyperlink>
    </w:p>
    <w:p w14:paraId="3559CE41" w14:textId="600F9894"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59" w:history="1">
        <w:r w:rsidR="005A773F">
          <w:rPr>
            <w:rStyle w:val="affa"/>
            <w:rFonts w:hAnsi="宋体" w:cs="宋体"/>
            <w:color w:val="auto"/>
            <w:lang w:val="zh-CN"/>
          </w:rPr>
          <w:t xml:space="preserve">30 </w:t>
        </w:r>
        <w:r w:rsidR="005A773F">
          <w:rPr>
            <w:rStyle w:val="affa"/>
            <w:rFonts w:hAnsi="宋体" w:cs="宋体"/>
            <w:b/>
            <w:color w:val="auto"/>
            <w:lang w:val="zh-CN"/>
          </w:rPr>
          <w:t>真实性审查</w:t>
        </w:r>
        <w:r w:rsidR="005A773F">
          <w:tab/>
        </w:r>
        <w:r w:rsidR="005A773F">
          <w:fldChar w:fldCharType="begin"/>
        </w:r>
        <w:r w:rsidR="005A773F">
          <w:instrText xml:space="preserve"> PAGEREF _Toc108597959 \h </w:instrText>
        </w:r>
        <w:r w:rsidR="005A773F">
          <w:fldChar w:fldCharType="separate"/>
        </w:r>
        <w:r w:rsidR="004C7428">
          <w:rPr>
            <w:noProof/>
          </w:rPr>
          <w:t>18</w:t>
        </w:r>
        <w:r w:rsidR="005A773F">
          <w:fldChar w:fldCharType="end"/>
        </w:r>
      </w:hyperlink>
    </w:p>
    <w:p w14:paraId="514A6450" w14:textId="057CDF86" w:rsidR="000217F4" w:rsidRDefault="008E34FC">
      <w:pPr>
        <w:pStyle w:val="TOC2"/>
        <w:tabs>
          <w:tab w:val="right" w:leader="dot" w:pos="9204"/>
        </w:tabs>
        <w:rPr>
          <w:rFonts w:asciiTheme="minorHAnsi" w:eastAsiaTheme="minorEastAsia" w:hAnsiTheme="minorHAnsi" w:cstheme="minorBidi"/>
          <w:smallCaps w:val="0"/>
          <w:kern w:val="2"/>
          <w:szCs w:val="22"/>
        </w:rPr>
      </w:pPr>
      <w:hyperlink w:anchor="_Toc108597960" w:history="1">
        <w:r w:rsidR="005A773F">
          <w:rPr>
            <w:rStyle w:val="affa"/>
            <w:rFonts w:ascii="宋体" w:hAnsi="宋体" w:cs="宋体"/>
            <w:color w:val="auto"/>
            <w:lang w:val="zh-CN"/>
          </w:rPr>
          <w:t>六、</w:t>
        </w:r>
        <w:r w:rsidR="005A773F">
          <w:rPr>
            <w:rFonts w:asciiTheme="minorHAnsi" w:eastAsiaTheme="minorEastAsia" w:hAnsiTheme="minorHAnsi" w:cstheme="minorBidi"/>
            <w:smallCaps w:val="0"/>
            <w:kern w:val="2"/>
            <w:szCs w:val="22"/>
          </w:rPr>
          <w:tab/>
        </w:r>
        <w:r w:rsidR="005A773F">
          <w:rPr>
            <w:rStyle w:val="affa"/>
            <w:rFonts w:ascii="宋体" w:hAnsi="宋体" w:cs="宋体"/>
            <w:color w:val="auto"/>
            <w:lang w:val="zh-CN"/>
          </w:rPr>
          <w:t>授予合同</w:t>
        </w:r>
        <w:r w:rsidR="005A773F">
          <w:tab/>
        </w:r>
        <w:r w:rsidR="005A773F">
          <w:fldChar w:fldCharType="begin"/>
        </w:r>
        <w:r w:rsidR="005A773F">
          <w:instrText xml:space="preserve"> PAGEREF _Toc108597960 \h </w:instrText>
        </w:r>
        <w:r w:rsidR="005A773F">
          <w:fldChar w:fldCharType="separate"/>
        </w:r>
        <w:r w:rsidR="004C7428">
          <w:rPr>
            <w:noProof/>
          </w:rPr>
          <w:t>19</w:t>
        </w:r>
        <w:r w:rsidR="005A773F">
          <w:fldChar w:fldCharType="end"/>
        </w:r>
      </w:hyperlink>
    </w:p>
    <w:p w14:paraId="2DF72818" w14:textId="31D88C0B"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61" w:history="1">
        <w:r w:rsidR="005A773F">
          <w:rPr>
            <w:rStyle w:val="affa"/>
            <w:rFonts w:hAnsi="宋体" w:cs="宋体"/>
            <w:color w:val="auto"/>
            <w:lang w:val="zh-CN"/>
          </w:rPr>
          <w:t>3</w:t>
        </w:r>
        <w:r w:rsidR="005A773F">
          <w:rPr>
            <w:rStyle w:val="affa"/>
            <w:rFonts w:hAnsi="宋体" w:cs="宋体"/>
            <w:color w:val="auto"/>
          </w:rPr>
          <w:t xml:space="preserve">1 </w:t>
        </w:r>
        <w:r w:rsidR="005A773F">
          <w:rPr>
            <w:rStyle w:val="affa"/>
            <w:rFonts w:hAnsi="宋体" w:cs="宋体"/>
            <w:color w:val="auto"/>
            <w:lang w:val="zh-CN"/>
          </w:rPr>
          <w:t>授予合同的准则</w:t>
        </w:r>
        <w:r w:rsidR="005A773F">
          <w:tab/>
        </w:r>
        <w:r w:rsidR="005A773F">
          <w:fldChar w:fldCharType="begin"/>
        </w:r>
        <w:r w:rsidR="005A773F">
          <w:instrText xml:space="preserve"> PAGEREF _Toc108597961 \h </w:instrText>
        </w:r>
        <w:r w:rsidR="005A773F">
          <w:fldChar w:fldCharType="separate"/>
        </w:r>
        <w:r w:rsidR="004C7428">
          <w:rPr>
            <w:noProof/>
          </w:rPr>
          <w:t>19</w:t>
        </w:r>
        <w:r w:rsidR="005A773F">
          <w:fldChar w:fldCharType="end"/>
        </w:r>
      </w:hyperlink>
    </w:p>
    <w:p w14:paraId="7DC9E666" w14:textId="0C59962B"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62" w:history="1">
        <w:r w:rsidR="005A773F">
          <w:rPr>
            <w:rStyle w:val="affa"/>
            <w:rFonts w:hAnsi="宋体" w:cs="宋体"/>
            <w:color w:val="auto"/>
            <w:lang w:val="zh-CN"/>
          </w:rPr>
          <w:t>3</w:t>
        </w:r>
        <w:r w:rsidR="005A773F">
          <w:rPr>
            <w:rStyle w:val="affa"/>
            <w:rFonts w:hAnsi="宋体" w:cs="宋体"/>
            <w:color w:val="auto"/>
          </w:rPr>
          <w:t xml:space="preserve">2 </w:t>
        </w:r>
        <w:r w:rsidR="005A773F">
          <w:rPr>
            <w:rStyle w:val="affa"/>
            <w:rFonts w:hAnsi="宋体" w:cs="宋体"/>
            <w:color w:val="auto"/>
            <w:lang w:val="zh-CN"/>
          </w:rPr>
          <w:t>中标通知</w:t>
        </w:r>
        <w:r w:rsidR="005A773F">
          <w:tab/>
        </w:r>
        <w:r w:rsidR="005A773F">
          <w:fldChar w:fldCharType="begin"/>
        </w:r>
        <w:r w:rsidR="005A773F">
          <w:instrText xml:space="preserve"> PAGEREF _Toc108597962 \h </w:instrText>
        </w:r>
        <w:r w:rsidR="005A773F">
          <w:fldChar w:fldCharType="separate"/>
        </w:r>
        <w:r w:rsidR="004C7428">
          <w:rPr>
            <w:noProof/>
          </w:rPr>
          <w:t>19</w:t>
        </w:r>
        <w:r w:rsidR="005A773F">
          <w:fldChar w:fldCharType="end"/>
        </w:r>
      </w:hyperlink>
    </w:p>
    <w:p w14:paraId="4598D469" w14:textId="093020E7"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63" w:history="1">
        <w:r w:rsidR="005A773F">
          <w:rPr>
            <w:rStyle w:val="affa"/>
            <w:rFonts w:hAnsi="宋体" w:cs="宋体"/>
            <w:color w:val="auto"/>
            <w:lang w:val="zh-CN"/>
          </w:rPr>
          <w:t>3</w:t>
        </w:r>
        <w:r w:rsidR="005A773F">
          <w:rPr>
            <w:rStyle w:val="affa"/>
            <w:rFonts w:hAnsi="宋体" w:cs="宋体"/>
            <w:color w:val="auto"/>
          </w:rPr>
          <w:t xml:space="preserve">3 </w:t>
        </w:r>
        <w:r w:rsidR="005A773F">
          <w:rPr>
            <w:rStyle w:val="affa"/>
            <w:rFonts w:hAnsi="宋体" w:cs="宋体"/>
            <w:color w:val="auto"/>
            <w:lang w:val="zh-CN"/>
          </w:rPr>
          <w:t>签署合同</w:t>
        </w:r>
        <w:r w:rsidR="005A773F">
          <w:tab/>
        </w:r>
        <w:r w:rsidR="005A773F">
          <w:fldChar w:fldCharType="begin"/>
        </w:r>
        <w:r w:rsidR="005A773F">
          <w:instrText xml:space="preserve"> PAGEREF _Toc108597963 \h </w:instrText>
        </w:r>
        <w:r w:rsidR="005A773F">
          <w:fldChar w:fldCharType="separate"/>
        </w:r>
        <w:r w:rsidR="004C7428">
          <w:rPr>
            <w:noProof/>
          </w:rPr>
          <w:t>19</w:t>
        </w:r>
        <w:r w:rsidR="005A773F">
          <w:fldChar w:fldCharType="end"/>
        </w:r>
      </w:hyperlink>
    </w:p>
    <w:p w14:paraId="131995A4" w14:textId="216D8DD6"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64" w:history="1">
        <w:r w:rsidR="005A773F">
          <w:rPr>
            <w:rStyle w:val="affa"/>
            <w:rFonts w:hAnsi="宋体" w:cs="宋体"/>
            <w:color w:val="auto"/>
            <w:lang w:val="zh-CN"/>
          </w:rPr>
          <w:t>3</w:t>
        </w:r>
        <w:r w:rsidR="005A773F">
          <w:rPr>
            <w:rStyle w:val="affa"/>
            <w:rFonts w:hAnsi="宋体" w:cs="宋体"/>
            <w:color w:val="auto"/>
          </w:rPr>
          <w:t xml:space="preserve">4 </w:t>
        </w:r>
        <w:r w:rsidR="005A773F">
          <w:rPr>
            <w:rStyle w:val="affa"/>
            <w:rFonts w:hAnsi="宋体" w:cs="宋体"/>
            <w:color w:val="auto"/>
            <w:lang w:val="zh-CN"/>
          </w:rPr>
          <w:t>履约担保</w:t>
        </w:r>
        <w:r w:rsidR="005A773F">
          <w:tab/>
        </w:r>
        <w:r w:rsidR="005A773F">
          <w:fldChar w:fldCharType="begin"/>
        </w:r>
        <w:r w:rsidR="005A773F">
          <w:instrText xml:space="preserve"> PAGEREF _Toc108597964 \h </w:instrText>
        </w:r>
        <w:r w:rsidR="005A773F">
          <w:fldChar w:fldCharType="separate"/>
        </w:r>
        <w:r w:rsidR="004C7428">
          <w:rPr>
            <w:noProof/>
          </w:rPr>
          <w:t>20</w:t>
        </w:r>
        <w:r w:rsidR="005A773F">
          <w:fldChar w:fldCharType="end"/>
        </w:r>
      </w:hyperlink>
    </w:p>
    <w:p w14:paraId="578E71B8" w14:textId="771D2930"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65" w:history="1">
        <w:r w:rsidR="005A773F">
          <w:rPr>
            <w:rStyle w:val="affa"/>
            <w:rFonts w:hAnsi="宋体" w:cs="宋体"/>
            <w:color w:val="auto"/>
            <w:lang w:val="zh-CN"/>
          </w:rPr>
          <w:t>3</w:t>
        </w:r>
        <w:r w:rsidR="005A773F">
          <w:rPr>
            <w:rStyle w:val="affa"/>
            <w:rFonts w:hAnsi="宋体" w:cs="宋体"/>
            <w:color w:val="auto"/>
          </w:rPr>
          <w:t xml:space="preserve">5 </w:t>
        </w:r>
        <w:r w:rsidR="005A773F">
          <w:rPr>
            <w:rStyle w:val="affa"/>
            <w:rFonts w:hAnsi="宋体" w:cs="宋体"/>
            <w:color w:val="auto"/>
            <w:lang w:val="zh-CN"/>
          </w:rPr>
          <w:t>在合同履行中变更采购服务范围的权利</w:t>
        </w:r>
        <w:r w:rsidR="005A773F">
          <w:tab/>
        </w:r>
        <w:r w:rsidR="005A773F">
          <w:fldChar w:fldCharType="begin"/>
        </w:r>
        <w:r w:rsidR="005A773F">
          <w:instrText xml:space="preserve"> PAGEREF _Toc108597965 \h </w:instrText>
        </w:r>
        <w:r w:rsidR="005A773F">
          <w:fldChar w:fldCharType="separate"/>
        </w:r>
        <w:r w:rsidR="004C7428">
          <w:rPr>
            <w:noProof/>
          </w:rPr>
          <w:t>21</w:t>
        </w:r>
        <w:r w:rsidR="005A773F">
          <w:fldChar w:fldCharType="end"/>
        </w:r>
      </w:hyperlink>
    </w:p>
    <w:p w14:paraId="0EAD8214" w14:textId="139B2976"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66" w:history="1">
        <w:r w:rsidR="005A773F">
          <w:rPr>
            <w:rStyle w:val="affa"/>
            <w:rFonts w:hAnsi="宋体" w:cs="宋体"/>
            <w:color w:val="auto"/>
            <w:lang w:val="zh-CN"/>
          </w:rPr>
          <w:t>3</w:t>
        </w:r>
        <w:r w:rsidR="005A773F">
          <w:rPr>
            <w:rStyle w:val="affa"/>
            <w:rFonts w:hAnsi="宋体" w:cs="宋体"/>
            <w:color w:val="auto"/>
          </w:rPr>
          <w:t xml:space="preserve">6 </w:t>
        </w:r>
        <w:r w:rsidR="005A773F">
          <w:rPr>
            <w:rStyle w:val="affa"/>
            <w:rFonts w:hAnsi="宋体" w:cs="宋体"/>
            <w:color w:val="auto"/>
            <w:lang w:val="zh-CN"/>
          </w:rPr>
          <w:t>中标服务费</w:t>
        </w:r>
        <w:r w:rsidR="005A773F">
          <w:tab/>
        </w:r>
        <w:r w:rsidR="005A773F">
          <w:fldChar w:fldCharType="begin"/>
        </w:r>
        <w:r w:rsidR="005A773F">
          <w:instrText xml:space="preserve"> PAGEREF _Toc108597966 \h </w:instrText>
        </w:r>
        <w:r w:rsidR="005A773F">
          <w:fldChar w:fldCharType="separate"/>
        </w:r>
        <w:r w:rsidR="004C7428">
          <w:rPr>
            <w:noProof/>
          </w:rPr>
          <w:t>21</w:t>
        </w:r>
        <w:r w:rsidR="005A773F">
          <w:fldChar w:fldCharType="end"/>
        </w:r>
      </w:hyperlink>
    </w:p>
    <w:p w14:paraId="3163F1C3" w14:textId="03AA8B68"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67" w:history="1">
        <w:r w:rsidR="005A773F">
          <w:rPr>
            <w:rStyle w:val="affa"/>
            <w:rFonts w:hAnsi="宋体" w:cs="宋体"/>
            <w:color w:val="auto"/>
            <w:lang w:val="zh-CN"/>
          </w:rPr>
          <w:t>3</w:t>
        </w:r>
        <w:r w:rsidR="005A773F">
          <w:rPr>
            <w:rStyle w:val="affa"/>
            <w:rFonts w:hAnsi="宋体" w:cs="宋体"/>
            <w:color w:val="auto"/>
          </w:rPr>
          <w:t xml:space="preserve">7 </w:t>
        </w:r>
        <w:r w:rsidR="005A773F">
          <w:rPr>
            <w:rStyle w:val="affa"/>
            <w:rFonts w:hAnsi="宋体" w:cs="宋体"/>
            <w:color w:val="auto"/>
            <w:lang w:val="zh-CN"/>
          </w:rPr>
          <w:t>发票</w:t>
        </w:r>
        <w:r w:rsidR="005A773F">
          <w:tab/>
        </w:r>
        <w:r w:rsidR="005A773F">
          <w:fldChar w:fldCharType="begin"/>
        </w:r>
        <w:r w:rsidR="005A773F">
          <w:instrText xml:space="preserve"> PAGEREF _Toc108597967 \h </w:instrText>
        </w:r>
        <w:r w:rsidR="005A773F">
          <w:fldChar w:fldCharType="separate"/>
        </w:r>
        <w:r w:rsidR="004C7428">
          <w:rPr>
            <w:noProof/>
          </w:rPr>
          <w:t>22</w:t>
        </w:r>
        <w:r w:rsidR="005A773F">
          <w:fldChar w:fldCharType="end"/>
        </w:r>
      </w:hyperlink>
    </w:p>
    <w:p w14:paraId="623E9E07" w14:textId="27E9E46F" w:rsidR="000217F4" w:rsidRDefault="008E34FC">
      <w:pPr>
        <w:pStyle w:val="TOC1"/>
        <w:tabs>
          <w:tab w:val="right" w:leader="dot" w:pos="9204"/>
        </w:tabs>
        <w:rPr>
          <w:rFonts w:asciiTheme="minorHAnsi" w:eastAsiaTheme="minorEastAsia" w:hAnsiTheme="minorHAnsi" w:cstheme="minorBidi"/>
          <w:b w:val="0"/>
          <w:bCs w:val="0"/>
          <w:caps w:val="0"/>
          <w:kern w:val="2"/>
          <w:szCs w:val="22"/>
        </w:rPr>
      </w:pPr>
      <w:hyperlink w:anchor="_Toc108597968" w:history="1">
        <w:r w:rsidR="005A773F">
          <w:rPr>
            <w:rStyle w:val="affa"/>
            <w:rFonts w:ascii="宋体" w:hAnsi="宋体" w:cs="宋体"/>
            <w:color w:val="auto"/>
            <w:lang w:val="zh-CN"/>
          </w:rPr>
          <w:t>第三篇 用户需求书</w:t>
        </w:r>
        <w:r w:rsidR="005A773F">
          <w:tab/>
        </w:r>
        <w:r w:rsidR="005A773F">
          <w:fldChar w:fldCharType="begin"/>
        </w:r>
        <w:r w:rsidR="005A773F">
          <w:instrText xml:space="preserve"> PAGEREF _Toc108597968 \h </w:instrText>
        </w:r>
        <w:r w:rsidR="005A773F">
          <w:fldChar w:fldCharType="separate"/>
        </w:r>
        <w:r w:rsidR="004C7428">
          <w:rPr>
            <w:noProof/>
          </w:rPr>
          <w:t>23</w:t>
        </w:r>
        <w:r w:rsidR="005A773F">
          <w:fldChar w:fldCharType="end"/>
        </w:r>
      </w:hyperlink>
    </w:p>
    <w:p w14:paraId="17416ABB" w14:textId="6FA5CC6D" w:rsidR="000217F4" w:rsidRDefault="008E34FC">
      <w:pPr>
        <w:pStyle w:val="TOC1"/>
        <w:tabs>
          <w:tab w:val="right" w:leader="dot" w:pos="9204"/>
        </w:tabs>
        <w:rPr>
          <w:rFonts w:asciiTheme="minorHAnsi" w:eastAsiaTheme="minorEastAsia" w:hAnsiTheme="minorHAnsi" w:cstheme="minorBidi"/>
          <w:b w:val="0"/>
          <w:bCs w:val="0"/>
          <w:caps w:val="0"/>
          <w:kern w:val="2"/>
          <w:szCs w:val="22"/>
        </w:rPr>
      </w:pPr>
      <w:hyperlink w:anchor="_Toc108597969" w:history="1">
        <w:r w:rsidR="005A773F">
          <w:rPr>
            <w:rStyle w:val="affa"/>
            <w:rFonts w:hAnsi="宋体" w:cs="宋体"/>
            <w:color w:val="auto"/>
          </w:rPr>
          <w:t>第四篇</w:t>
        </w:r>
        <w:r w:rsidR="005A773F">
          <w:rPr>
            <w:rStyle w:val="affa"/>
            <w:rFonts w:hAnsi="宋体" w:cs="宋体"/>
            <w:color w:val="auto"/>
          </w:rPr>
          <w:t xml:space="preserve"> </w:t>
        </w:r>
        <w:r w:rsidR="005A773F">
          <w:rPr>
            <w:rStyle w:val="affa"/>
            <w:rFonts w:hAnsi="宋体" w:cs="宋体"/>
            <w:color w:val="auto"/>
          </w:rPr>
          <w:t>合同条款</w:t>
        </w:r>
        <w:r w:rsidR="005A773F">
          <w:tab/>
        </w:r>
        <w:r w:rsidR="005A773F">
          <w:fldChar w:fldCharType="begin"/>
        </w:r>
        <w:r w:rsidR="005A773F">
          <w:instrText xml:space="preserve"> PAGEREF _Toc108597969 \h </w:instrText>
        </w:r>
        <w:r w:rsidR="005A773F">
          <w:fldChar w:fldCharType="separate"/>
        </w:r>
        <w:r w:rsidR="004C7428">
          <w:rPr>
            <w:noProof/>
          </w:rPr>
          <w:t>28</w:t>
        </w:r>
        <w:r w:rsidR="005A773F">
          <w:fldChar w:fldCharType="end"/>
        </w:r>
      </w:hyperlink>
    </w:p>
    <w:p w14:paraId="43A848E6" w14:textId="12B0C904" w:rsidR="000217F4" w:rsidRDefault="008E34FC">
      <w:pPr>
        <w:pStyle w:val="TOC1"/>
        <w:tabs>
          <w:tab w:val="right" w:leader="dot" w:pos="9204"/>
        </w:tabs>
        <w:rPr>
          <w:rFonts w:asciiTheme="minorHAnsi" w:eastAsiaTheme="minorEastAsia" w:hAnsiTheme="minorHAnsi" w:cstheme="minorBidi"/>
          <w:b w:val="0"/>
          <w:bCs w:val="0"/>
          <w:caps w:val="0"/>
          <w:kern w:val="2"/>
          <w:szCs w:val="22"/>
        </w:rPr>
      </w:pPr>
      <w:hyperlink w:anchor="_Toc108597970" w:history="1">
        <w:r w:rsidR="005A773F">
          <w:rPr>
            <w:rStyle w:val="affa"/>
            <w:rFonts w:hAnsi="宋体" w:cs="宋体"/>
            <w:color w:val="auto"/>
          </w:rPr>
          <w:t>第五篇</w:t>
        </w:r>
        <w:r w:rsidR="005A773F">
          <w:rPr>
            <w:rStyle w:val="affa"/>
            <w:rFonts w:hAnsi="宋体" w:cs="宋体"/>
            <w:color w:val="auto"/>
          </w:rPr>
          <w:t xml:space="preserve"> </w:t>
        </w:r>
        <w:r w:rsidR="005A773F">
          <w:rPr>
            <w:rStyle w:val="affa"/>
            <w:rFonts w:hAnsi="宋体" w:cs="宋体"/>
            <w:color w:val="auto"/>
          </w:rPr>
          <w:t>相关保函格式</w:t>
        </w:r>
        <w:r w:rsidR="005A773F">
          <w:tab/>
        </w:r>
        <w:r w:rsidR="005A773F">
          <w:fldChar w:fldCharType="begin"/>
        </w:r>
        <w:r w:rsidR="005A773F">
          <w:instrText xml:space="preserve"> PAGEREF _Toc108597970 \h </w:instrText>
        </w:r>
        <w:r w:rsidR="005A773F">
          <w:fldChar w:fldCharType="separate"/>
        </w:r>
        <w:r w:rsidR="004C7428">
          <w:rPr>
            <w:noProof/>
          </w:rPr>
          <w:t>47</w:t>
        </w:r>
        <w:r w:rsidR="005A773F">
          <w:fldChar w:fldCharType="end"/>
        </w:r>
      </w:hyperlink>
    </w:p>
    <w:p w14:paraId="2A01658A" w14:textId="10E4849C" w:rsidR="000217F4" w:rsidRDefault="008E34FC">
      <w:pPr>
        <w:pStyle w:val="TOC1"/>
        <w:tabs>
          <w:tab w:val="right" w:leader="dot" w:pos="9204"/>
        </w:tabs>
        <w:rPr>
          <w:rFonts w:asciiTheme="minorHAnsi" w:eastAsiaTheme="minorEastAsia" w:hAnsiTheme="minorHAnsi" w:cstheme="minorBidi"/>
          <w:b w:val="0"/>
          <w:bCs w:val="0"/>
          <w:caps w:val="0"/>
          <w:kern w:val="2"/>
          <w:szCs w:val="22"/>
        </w:rPr>
      </w:pPr>
      <w:hyperlink w:anchor="_Toc108597971" w:history="1">
        <w:r w:rsidR="005A773F">
          <w:rPr>
            <w:rStyle w:val="affa"/>
            <w:rFonts w:ascii="宋体" w:hAnsi="宋体" w:cs="宋体"/>
            <w:color w:val="auto"/>
            <w:lang w:val="zh-CN"/>
          </w:rPr>
          <w:t>第六篇</w:t>
        </w:r>
        <w:r w:rsidR="005A773F">
          <w:rPr>
            <w:rStyle w:val="affa"/>
            <w:rFonts w:ascii="宋体" w:hAnsi="宋体" w:cs="宋体"/>
            <w:color w:val="auto"/>
          </w:rPr>
          <w:t xml:space="preserve"> </w:t>
        </w:r>
        <w:r w:rsidR="005A773F">
          <w:rPr>
            <w:rStyle w:val="affa"/>
            <w:rFonts w:ascii="宋体" w:hAnsi="宋体" w:cs="宋体"/>
            <w:color w:val="auto"/>
            <w:lang w:val="zh-CN"/>
          </w:rPr>
          <w:t>投标文件格式</w:t>
        </w:r>
        <w:r w:rsidR="005A773F">
          <w:tab/>
        </w:r>
        <w:r w:rsidR="005A773F">
          <w:fldChar w:fldCharType="begin"/>
        </w:r>
        <w:r w:rsidR="005A773F">
          <w:instrText xml:space="preserve"> PAGEREF _Toc108597971 \h </w:instrText>
        </w:r>
        <w:r w:rsidR="005A773F">
          <w:fldChar w:fldCharType="separate"/>
        </w:r>
        <w:r w:rsidR="004C7428">
          <w:rPr>
            <w:noProof/>
          </w:rPr>
          <w:t>49</w:t>
        </w:r>
        <w:r w:rsidR="005A773F">
          <w:fldChar w:fldCharType="end"/>
        </w:r>
      </w:hyperlink>
    </w:p>
    <w:p w14:paraId="12A12BA3" w14:textId="4855BC58"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72" w:history="1">
        <w:r w:rsidR="005A773F">
          <w:rPr>
            <w:rStyle w:val="affa"/>
            <w:rFonts w:hAnsi="宋体" w:cs="宋体"/>
            <w:b/>
            <w:bCs/>
            <w:color w:val="auto"/>
            <w:lang w:val="zh-CN"/>
          </w:rPr>
          <w:t>一、投标函格式</w:t>
        </w:r>
        <w:r w:rsidR="005A773F">
          <w:tab/>
        </w:r>
        <w:r w:rsidR="005A773F">
          <w:fldChar w:fldCharType="begin"/>
        </w:r>
        <w:r w:rsidR="005A773F">
          <w:instrText xml:space="preserve"> PAGEREF _Toc108597972 \h </w:instrText>
        </w:r>
        <w:r w:rsidR="005A773F">
          <w:fldChar w:fldCharType="separate"/>
        </w:r>
        <w:r w:rsidR="004C7428">
          <w:rPr>
            <w:noProof/>
          </w:rPr>
          <w:t>49</w:t>
        </w:r>
        <w:r w:rsidR="005A773F">
          <w:fldChar w:fldCharType="end"/>
        </w:r>
      </w:hyperlink>
    </w:p>
    <w:p w14:paraId="4C13D126" w14:textId="2E7DBC11"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73" w:history="1">
        <w:r w:rsidR="005A773F">
          <w:rPr>
            <w:rStyle w:val="affa"/>
            <w:rFonts w:hAnsi="宋体" w:cs="宋体"/>
            <w:b/>
            <w:bCs/>
            <w:color w:val="auto"/>
          </w:rPr>
          <w:t>二、</w:t>
        </w:r>
        <w:r w:rsidR="005A773F">
          <w:rPr>
            <w:rStyle w:val="affa"/>
            <w:rFonts w:hAnsi="宋体" w:cs="宋体"/>
            <w:b/>
            <w:bCs/>
            <w:color w:val="auto"/>
            <w:lang w:val="zh-CN"/>
          </w:rPr>
          <w:t>投标承诺书格式</w:t>
        </w:r>
        <w:r w:rsidR="005A773F">
          <w:tab/>
        </w:r>
        <w:r w:rsidR="005A773F">
          <w:fldChar w:fldCharType="begin"/>
        </w:r>
        <w:r w:rsidR="005A773F">
          <w:instrText xml:space="preserve"> PAGEREF _Toc108597973 \h </w:instrText>
        </w:r>
        <w:r w:rsidR="005A773F">
          <w:fldChar w:fldCharType="separate"/>
        </w:r>
        <w:r w:rsidR="004C7428">
          <w:rPr>
            <w:noProof/>
          </w:rPr>
          <w:t>51</w:t>
        </w:r>
        <w:r w:rsidR="005A773F">
          <w:fldChar w:fldCharType="end"/>
        </w:r>
      </w:hyperlink>
    </w:p>
    <w:p w14:paraId="2F4B7CD7" w14:textId="50AFFC3D"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74" w:history="1">
        <w:r w:rsidR="005A773F">
          <w:rPr>
            <w:rStyle w:val="affa"/>
            <w:rFonts w:hAnsi="宋体" w:cs="宋体"/>
            <w:b/>
            <w:bCs/>
            <w:color w:val="auto"/>
          </w:rPr>
          <w:t>三</w:t>
        </w:r>
        <w:r w:rsidR="005A773F">
          <w:rPr>
            <w:rStyle w:val="affa"/>
            <w:rFonts w:hAnsi="宋体" w:cs="宋体"/>
            <w:b/>
            <w:bCs/>
            <w:color w:val="auto"/>
            <w:lang w:val="zh-CN"/>
          </w:rPr>
          <w:t>、投标报价响应表格式</w:t>
        </w:r>
        <w:r w:rsidR="005A773F">
          <w:tab/>
        </w:r>
        <w:r w:rsidR="005A773F">
          <w:fldChar w:fldCharType="begin"/>
        </w:r>
        <w:r w:rsidR="005A773F">
          <w:instrText xml:space="preserve"> PAGEREF _Toc108597974 \h </w:instrText>
        </w:r>
        <w:r w:rsidR="005A773F">
          <w:fldChar w:fldCharType="separate"/>
        </w:r>
        <w:r w:rsidR="004C7428">
          <w:rPr>
            <w:noProof/>
          </w:rPr>
          <w:t>52</w:t>
        </w:r>
        <w:r w:rsidR="005A773F">
          <w:fldChar w:fldCharType="end"/>
        </w:r>
      </w:hyperlink>
    </w:p>
    <w:p w14:paraId="7E011C5E" w14:textId="005E9A88"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75" w:history="1">
        <w:r w:rsidR="005A773F">
          <w:rPr>
            <w:rStyle w:val="affa"/>
            <w:rFonts w:hAnsi="宋体" w:cs="宋体"/>
            <w:b/>
            <w:bCs/>
            <w:color w:val="auto"/>
          </w:rPr>
          <w:t>四</w:t>
        </w:r>
        <w:r w:rsidR="005A773F">
          <w:rPr>
            <w:rStyle w:val="affa"/>
            <w:rFonts w:hAnsi="宋体" w:cs="宋体"/>
            <w:b/>
            <w:bCs/>
            <w:color w:val="auto"/>
            <w:lang w:val="zh-CN"/>
          </w:rPr>
          <w:t>、投标人资格证明文件</w:t>
        </w:r>
        <w:r w:rsidR="005A773F">
          <w:tab/>
        </w:r>
        <w:r w:rsidR="005A773F">
          <w:fldChar w:fldCharType="begin"/>
        </w:r>
        <w:r w:rsidR="005A773F">
          <w:instrText xml:space="preserve"> PAGEREF _Toc108597975 \h </w:instrText>
        </w:r>
        <w:r w:rsidR="005A773F">
          <w:fldChar w:fldCharType="separate"/>
        </w:r>
        <w:r w:rsidR="004C7428">
          <w:rPr>
            <w:noProof/>
          </w:rPr>
          <w:t>53</w:t>
        </w:r>
        <w:r w:rsidR="005A773F">
          <w:fldChar w:fldCharType="end"/>
        </w:r>
      </w:hyperlink>
    </w:p>
    <w:p w14:paraId="0BAA414E" w14:textId="654F52DA"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76" w:history="1">
        <w:r w:rsidR="005A773F">
          <w:rPr>
            <w:rStyle w:val="affa"/>
            <w:rFonts w:hAnsi="宋体" w:cs="宋体"/>
            <w:b/>
            <w:bCs/>
            <w:color w:val="auto"/>
          </w:rPr>
          <w:t>五</w:t>
        </w:r>
        <w:r w:rsidR="005A773F">
          <w:rPr>
            <w:rStyle w:val="affa"/>
            <w:rFonts w:hAnsi="宋体" w:cs="宋体"/>
            <w:b/>
            <w:bCs/>
            <w:color w:val="auto"/>
            <w:lang w:val="zh-CN"/>
          </w:rPr>
          <w:t>、投标人基本情况一览表</w:t>
        </w:r>
        <w:r w:rsidR="005A773F">
          <w:tab/>
        </w:r>
        <w:r w:rsidR="005A773F">
          <w:fldChar w:fldCharType="begin"/>
        </w:r>
        <w:r w:rsidR="005A773F">
          <w:instrText xml:space="preserve"> PAGEREF _Toc108597976 \h </w:instrText>
        </w:r>
        <w:r w:rsidR="005A773F">
          <w:fldChar w:fldCharType="separate"/>
        </w:r>
        <w:r w:rsidR="004C7428">
          <w:rPr>
            <w:noProof/>
          </w:rPr>
          <w:t>65</w:t>
        </w:r>
        <w:r w:rsidR="005A773F">
          <w:fldChar w:fldCharType="end"/>
        </w:r>
      </w:hyperlink>
    </w:p>
    <w:p w14:paraId="1D980A41" w14:textId="0A2BC423"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77" w:history="1">
        <w:r w:rsidR="005A773F">
          <w:rPr>
            <w:rStyle w:val="affa"/>
            <w:rFonts w:hAnsi="宋体" w:cs="宋体"/>
            <w:b/>
            <w:bCs/>
            <w:color w:val="auto"/>
          </w:rPr>
          <w:t>六</w:t>
        </w:r>
        <w:r w:rsidR="005A773F">
          <w:rPr>
            <w:rStyle w:val="affa"/>
            <w:rFonts w:hAnsi="宋体" w:cs="宋体"/>
            <w:b/>
            <w:bCs/>
            <w:color w:val="auto"/>
            <w:lang w:val="zh-CN"/>
          </w:rPr>
          <w:t>、投标人财务状况表格式</w:t>
        </w:r>
        <w:r w:rsidR="005A773F">
          <w:tab/>
        </w:r>
        <w:r w:rsidR="005A773F">
          <w:fldChar w:fldCharType="begin"/>
        </w:r>
        <w:r w:rsidR="005A773F">
          <w:instrText xml:space="preserve"> PAGEREF _Toc108597977 \h </w:instrText>
        </w:r>
        <w:r w:rsidR="005A773F">
          <w:fldChar w:fldCharType="separate"/>
        </w:r>
        <w:r w:rsidR="004C7428">
          <w:rPr>
            <w:noProof/>
          </w:rPr>
          <w:t>67</w:t>
        </w:r>
        <w:r w:rsidR="005A773F">
          <w:fldChar w:fldCharType="end"/>
        </w:r>
      </w:hyperlink>
    </w:p>
    <w:p w14:paraId="6CCE2CF0" w14:textId="226AD96A"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78" w:history="1">
        <w:r w:rsidR="005A773F">
          <w:rPr>
            <w:rStyle w:val="affa"/>
            <w:rFonts w:hAnsi="宋体" w:cs="宋体"/>
            <w:b/>
            <w:bCs/>
            <w:color w:val="auto"/>
          </w:rPr>
          <w:t>七</w:t>
        </w:r>
        <w:r w:rsidR="005A773F">
          <w:rPr>
            <w:rStyle w:val="affa"/>
            <w:rFonts w:hAnsi="宋体" w:cs="宋体"/>
            <w:b/>
            <w:bCs/>
            <w:color w:val="auto"/>
            <w:lang w:val="zh-CN"/>
          </w:rPr>
          <w:t>、合同条款响应程度（合同条款偏离表）格式</w:t>
        </w:r>
        <w:r w:rsidR="005A773F">
          <w:tab/>
        </w:r>
        <w:r w:rsidR="005A773F">
          <w:fldChar w:fldCharType="begin"/>
        </w:r>
        <w:r w:rsidR="005A773F">
          <w:instrText xml:space="preserve"> PAGEREF _Toc108597978 \h </w:instrText>
        </w:r>
        <w:r w:rsidR="005A773F">
          <w:fldChar w:fldCharType="separate"/>
        </w:r>
        <w:r w:rsidR="004C7428">
          <w:rPr>
            <w:noProof/>
          </w:rPr>
          <w:t>68</w:t>
        </w:r>
        <w:r w:rsidR="005A773F">
          <w:fldChar w:fldCharType="end"/>
        </w:r>
      </w:hyperlink>
    </w:p>
    <w:p w14:paraId="3C9EDE69" w14:textId="053E8F85"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79" w:history="1">
        <w:r w:rsidR="005A773F">
          <w:rPr>
            <w:rStyle w:val="affa"/>
            <w:rFonts w:hAnsi="宋体" w:cs="宋体"/>
            <w:b/>
            <w:bCs/>
            <w:color w:val="auto"/>
          </w:rPr>
          <w:t>八</w:t>
        </w:r>
        <w:r w:rsidR="005A773F">
          <w:rPr>
            <w:rStyle w:val="affa"/>
            <w:rFonts w:hAnsi="宋体" w:cs="宋体"/>
            <w:b/>
            <w:bCs/>
            <w:color w:val="auto"/>
            <w:lang w:val="zh-CN"/>
          </w:rPr>
          <w:t>、业绩表格式</w:t>
        </w:r>
        <w:r w:rsidR="005A773F">
          <w:tab/>
        </w:r>
        <w:r w:rsidR="005A773F">
          <w:fldChar w:fldCharType="begin"/>
        </w:r>
        <w:r w:rsidR="005A773F">
          <w:instrText xml:space="preserve"> PAGEREF _Toc108597979 \h </w:instrText>
        </w:r>
        <w:r w:rsidR="005A773F">
          <w:fldChar w:fldCharType="separate"/>
        </w:r>
        <w:r w:rsidR="004C7428">
          <w:rPr>
            <w:noProof/>
          </w:rPr>
          <w:t>69</w:t>
        </w:r>
        <w:r w:rsidR="005A773F">
          <w:fldChar w:fldCharType="end"/>
        </w:r>
      </w:hyperlink>
    </w:p>
    <w:p w14:paraId="35C73949" w14:textId="4CAE40A4"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80" w:history="1">
        <w:r w:rsidR="005A773F">
          <w:rPr>
            <w:rStyle w:val="affa"/>
            <w:rFonts w:hAnsi="宋体" w:cs="宋体"/>
            <w:b/>
            <w:bCs/>
            <w:color w:val="auto"/>
          </w:rPr>
          <w:t>九</w:t>
        </w:r>
        <w:r w:rsidR="005A773F">
          <w:rPr>
            <w:rStyle w:val="affa"/>
            <w:rFonts w:hAnsi="宋体" w:cs="宋体"/>
            <w:b/>
            <w:bCs/>
            <w:color w:val="auto"/>
            <w:lang w:val="zh-CN"/>
          </w:rPr>
          <w:t>、中标服务费承诺书格式</w:t>
        </w:r>
        <w:r w:rsidR="005A773F">
          <w:tab/>
        </w:r>
        <w:r w:rsidR="005A773F">
          <w:fldChar w:fldCharType="begin"/>
        </w:r>
        <w:r w:rsidR="005A773F">
          <w:instrText xml:space="preserve"> PAGEREF _Toc108597980 \h </w:instrText>
        </w:r>
        <w:r w:rsidR="005A773F">
          <w:fldChar w:fldCharType="separate"/>
        </w:r>
        <w:r w:rsidR="004C7428">
          <w:rPr>
            <w:noProof/>
          </w:rPr>
          <w:t>73</w:t>
        </w:r>
        <w:r w:rsidR="005A773F">
          <w:fldChar w:fldCharType="end"/>
        </w:r>
      </w:hyperlink>
    </w:p>
    <w:p w14:paraId="36ED88E0" w14:textId="21ED9CC9"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81" w:history="1">
        <w:r w:rsidR="005A773F">
          <w:rPr>
            <w:rStyle w:val="affa"/>
            <w:rFonts w:hAnsi="宋体" w:cs="宋体"/>
            <w:b/>
            <w:bCs/>
            <w:color w:val="auto"/>
            <w:lang w:val="zh-CN"/>
          </w:rPr>
          <w:t>十、投标保证金汇入情况说明</w:t>
        </w:r>
        <w:r w:rsidR="005A773F">
          <w:tab/>
        </w:r>
        <w:r w:rsidR="005A773F">
          <w:fldChar w:fldCharType="begin"/>
        </w:r>
        <w:r w:rsidR="005A773F">
          <w:instrText xml:space="preserve"> PAGEREF _Toc108597981 \h </w:instrText>
        </w:r>
        <w:r w:rsidR="005A773F">
          <w:fldChar w:fldCharType="separate"/>
        </w:r>
        <w:r w:rsidR="004C7428">
          <w:rPr>
            <w:noProof/>
          </w:rPr>
          <w:t>74</w:t>
        </w:r>
        <w:r w:rsidR="005A773F">
          <w:fldChar w:fldCharType="end"/>
        </w:r>
      </w:hyperlink>
    </w:p>
    <w:p w14:paraId="51A8CDAB" w14:textId="490E5A60"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82" w:history="1">
        <w:r w:rsidR="005A773F">
          <w:rPr>
            <w:rStyle w:val="affa"/>
            <w:rFonts w:hAnsi="宋体" w:cs="宋体"/>
            <w:b/>
            <w:bCs/>
            <w:color w:val="auto"/>
            <w:lang w:val="zh-CN"/>
          </w:rPr>
          <w:t>十</w:t>
        </w:r>
        <w:r w:rsidR="005A773F">
          <w:rPr>
            <w:rStyle w:val="affa"/>
            <w:rFonts w:hAnsi="宋体" w:cs="宋体"/>
            <w:b/>
            <w:bCs/>
            <w:color w:val="auto"/>
          </w:rPr>
          <w:t>一</w:t>
        </w:r>
        <w:r w:rsidR="005A773F">
          <w:rPr>
            <w:rStyle w:val="affa"/>
            <w:rFonts w:hAnsi="宋体" w:cs="宋体"/>
            <w:b/>
            <w:bCs/>
            <w:color w:val="auto"/>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r w:rsidR="005A773F">
          <w:tab/>
        </w:r>
        <w:r w:rsidR="005A773F">
          <w:fldChar w:fldCharType="begin"/>
        </w:r>
        <w:r w:rsidR="005A773F">
          <w:instrText xml:space="preserve"> PAGEREF _Toc108597982 \h </w:instrText>
        </w:r>
        <w:r w:rsidR="005A773F">
          <w:fldChar w:fldCharType="separate"/>
        </w:r>
        <w:r w:rsidR="004C7428">
          <w:rPr>
            <w:noProof/>
          </w:rPr>
          <w:t>75</w:t>
        </w:r>
        <w:r w:rsidR="005A773F">
          <w:fldChar w:fldCharType="end"/>
        </w:r>
      </w:hyperlink>
    </w:p>
    <w:p w14:paraId="53E70039" w14:textId="1C691499" w:rsidR="000217F4" w:rsidRDefault="008E34FC">
      <w:pPr>
        <w:pStyle w:val="TOC3"/>
        <w:tabs>
          <w:tab w:val="right" w:leader="dot" w:pos="9204"/>
        </w:tabs>
        <w:rPr>
          <w:rFonts w:asciiTheme="minorHAnsi" w:eastAsiaTheme="minorEastAsia" w:hAnsiTheme="minorHAnsi" w:cstheme="minorBidi"/>
          <w:iCs w:val="0"/>
          <w:kern w:val="2"/>
          <w:szCs w:val="22"/>
        </w:rPr>
      </w:pPr>
      <w:hyperlink w:anchor="_Toc108597983" w:history="1">
        <w:r w:rsidR="005A773F">
          <w:rPr>
            <w:rStyle w:val="affa"/>
            <w:rFonts w:hAnsi="宋体" w:cs="宋体"/>
            <w:b/>
            <w:bCs/>
            <w:color w:val="auto"/>
            <w:lang w:val="zh-CN"/>
          </w:rPr>
          <w:t>十</w:t>
        </w:r>
        <w:r w:rsidR="005A773F">
          <w:rPr>
            <w:rStyle w:val="affa"/>
            <w:rFonts w:hAnsi="宋体" w:cs="宋体"/>
            <w:b/>
            <w:bCs/>
            <w:color w:val="auto"/>
          </w:rPr>
          <w:t>二</w:t>
        </w:r>
        <w:r w:rsidR="005A773F">
          <w:rPr>
            <w:rStyle w:val="affa"/>
            <w:rFonts w:hAnsi="宋体" w:cs="宋体"/>
            <w:b/>
            <w:bCs/>
            <w:color w:val="auto"/>
            <w:lang w:val="zh-CN"/>
          </w:rPr>
          <w:t>、技术响应文件格式</w:t>
        </w:r>
        <w:r w:rsidR="005A773F">
          <w:tab/>
        </w:r>
        <w:r w:rsidR="005A773F">
          <w:fldChar w:fldCharType="begin"/>
        </w:r>
        <w:r w:rsidR="005A773F">
          <w:instrText xml:space="preserve"> PAGEREF _Toc108597983 \h </w:instrText>
        </w:r>
        <w:r w:rsidR="005A773F">
          <w:fldChar w:fldCharType="separate"/>
        </w:r>
        <w:r w:rsidR="004C7428">
          <w:rPr>
            <w:noProof/>
          </w:rPr>
          <w:t>76</w:t>
        </w:r>
        <w:r w:rsidR="005A773F">
          <w:fldChar w:fldCharType="end"/>
        </w:r>
      </w:hyperlink>
    </w:p>
    <w:p w14:paraId="60006226" w14:textId="13A34EA7" w:rsidR="000217F4" w:rsidRDefault="008E34FC">
      <w:pPr>
        <w:pStyle w:val="TOC1"/>
        <w:tabs>
          <w:tab w:val="right" w:leader="dot" w:pos="9204"/>
        </w:tabs>
        <w:rPr>
          <w:rFonts w:asciiTheme="minorHAnsi" w:eastAsiaTheme="minorEastAsia" w:hAnsiTheme="minorHAnsi" w:cstheme="minorBidi"/>
          <w:b w:val="0"/>
          <w:bCs w:val="0"/>
          <w:caps w:val="0"/>
          <w:kern w:val="2"/>
          <w:szCs w:val="22"/>
        </w:rPr>
      </w:pPr>
      <w:hyperlink w:anchor="_Toc108597984" w:history="1">
        <w:r w:rsidR="005A773F">
          <w:rPr>
            <w:rStyle w:val="affa"/>
            <w:rFonts w:hAnsi="宋体" w:cs="宋体"/>
            <w:color w:val="auto"/>
            <w:lang w:val="zh-CN"/>
          </w:rPr>
          <w:t>附件一：评标工作大纲</w:t>
        </w:r>
        <w:r w:rsidR="005A773F">
          <w:tab/>
        </w:r>
        <w:r w:rsidR="005A773F">
          <w:fldChar w:fldCharType="begin"/>
        </w:r>
        <w:r w:rsidR="005A773F">
          <w:instrText xml:space="preserve"> PAGEREF _Toc108597984 \h </w:instrText>
        </w:r>
        <w:r w:rsidR="005A773F">
          <w:fldChar w:fldCharType="separate"/>
        </w:r>
        <w:r w:rsidR="004C7428">
          <w:rPr>
            <w:noProof/>
          </w:rPr>
          <w:t>84</w:t>
        </w:r>
        <w:r w:rsidR="005A773F">
          <w:fldChar w:fldCharType="end"/>
        </w:r>
      </w:hyperlink>
    </w:p>
    <w:p w14:paraId="09C224AC" w14:textId="77777777" w:rsidR="000217F4" w:rsidRDefault="005A773F">
      <w:pPr>
        <w:pStyle w:val="aff"/>
        <w:tabs>
          <w:tab w:val="right" w:leader="dot" w:pos="9204"/>
        </w:tabs>
        <w:spacing w:beforeLines="50" w:before="120" w:afterLines="50" w:after="120" w:line="460" w:lineRule="exact"/>
        <w:rPr>
          <w:rFonts w:ascii="宋体" w:hAnsi="宋体" w:cs="宋体"/>
          <w:caps/>
          <w:kern w:val="2"/>
          <w:szCs w:val="21"/>
          <w:lang w:val="zh-CN"/>
        </w:rPr>
      </w:pPr>
      <w:r>
        <w:rPr>
          <w:rFonts w:ascii="宋体" w:hAnsi="宋体" w:cs="宋体" w:hint="eastAsia"/>
          <w:caps/>
          <w:kern w:val="2"/>
          <w:szCs w:val="21"/>
          <w:lang w:val="zh-CN"/>
        </w:rPr>
        <w:fldChar w:fldCharType="end"/>
      </w:r>
      <w:bookmarkStart w:id="2" w:name="_Toc447044467"/>
      <w:bookmarkStart w:id="3" w:name="_Toc447045078"/>
      <w:bookmarkStart w:id="4" w:name="_Toc447044591"/>
      <w:bookmarkStart w:id="5" w:name="_Toc7341"/>
    </w:p>
    <w:p w14:paraId="78059E4B" w14:textId="77777777" w:rsidR="000217F4" w:rsidRDefault="005A773F">
      <w:pPr>
        <w:rPr>
          <w:rFonts w:hAnsi="宋体" w:cs="宋体"/>
          <w:caps/>
          <w:kern w:val="2"/>
          <w:szCs w:val="21"/>
          <w:lang w:val="zh-CN"/>
        </w:rPr>
      </w:pPr>
      <w:r>
        <w:rPr>
          <w:rFonts w:hAnsi="宋体" w:cs="宋体"/>
          <w:caps/>
          <w:kern w:val="2"/>
          <w:szCs w:val="21"/>
          <w:lang w:val="zh-CN"/>
        </w:rPr>
        <w:br w:type="page"/>
      </w:r>
    </w:p>
    <w:p w14:paraId="0A968BD9" w14:textId="77777777" w:rsidR="000217F4" w:rsidRDefault="005A773F">
      <w:pPr>
        <w:pStyle w:val="aff"/>
        <w:spacing w:beforeLines="50" w:before="120" w:afterLines="50" w:after="120" w:line="460" w:lineRule="exact"/>
        <w:rPr>
          <w:rFonts w:ascii="宋体" w:hAnsi="宋体" w:cs="宋体"/>
          <w:lang w:val="zh-CN"/>
        </w:rPr>
      </w:pPr>
      <w:bookmarkStart w:id="6" w:name="_Toc108597923"/>
      <w:r>
        <w:rPr>
          <w:rFonts w:ascii="宋体" w:hAnsi="宋体" w:cs="宋体" w:hint="eastAsia"/>
          <w:lang w:val="zh-CN"/>
        </w:rPr>
        <w:lastRenderedPageBreak/>
        <w:t>第一篇</w:t>
      </w:r>
      <w:bookmarkEnd w:id="2"/>
      <w:bookmarkEnd w:id="3"/>
      <w:bookmarkEnd w:id="4"/>
      <w:r>
        <w:rPr>
          <w:rFonts w:ascii="宋体" w:hAnsi="宋体" w:cs="宋体"/>
        </w:rPr>
        <w:t xml:space="preserve"> </w:t>
      </w:r>
      <w:r>
        <w:rPr>
          <w:rFonts w:ascii="宋体" w:hAnsi="宋体" w:cs="宋体" w:hint="eastAsia"/>
          <w:lang w:val="zh-CN"/>
        </w:rPr>
        <w:t>招标公告</w:t>
      </w:r>
      <w:bookmarkEnd w:id="5"/>
      <w:bookmarkEnd w:id="6"/>
    </w:p>
    <w:p w14:paraId="4C7FCD30" w14:textId="77777777" w:rsidR="000217F4" w:rsidRDefault="000217F4">
      <w:pPr>
        <w:spacing w:line="360" w:lineRule="auto"/>
        <w:ind w:right="-34"/>
        <w:jc w:val="both"/>
        <w:rPr>
          <w:rFonts w:hAnsi="宋体" w:cs="宋体"/>
          <w:kern w:val="2"/>
          <w:sz w:val="21"/>
          <w:szCs w:val="21"/>
          <w:lang w:val="zh-CN"/>
        </w:rPr>
      </w:pPr>
    </w:p>
    <w:p w14:paraId="5DEF7D9B" w14:textId="77777777" w:rsidR="000217F4" w:rsidRDefault="005A773F">
      <w:pPr>
        <w:spacing w:line="360" w:lineRule="auto"/>
        <w:ind w:right="-34" w:firstLineChars="200" w:firstLine="420"/>
        <w:jc w:val="both"/>
        <w:rPr>
          <w:rFonts w:hAnsi="宋体" w:cs="宋体"/>
          <w:kern w:val="2"/>
          <w:sz w:val="21"/>
          <w:szCs w:val="21"/>
          <w:lang w:val="zh-CN"/>
        </w:rPr>
      </w:pPr>
      <w:r>
        <w:rPr>
          <w:rFonts w:hAnsi="宋体" w:cs="宋体" w:hint="eastAsia"/>
          <w:kern w:val="2"/>
          <w:sz w:val="21"/>
          <w:szCs w:val="21"/>
          <w:lang w:val="zh-CN"/>
        </w:rPr>
        <w:t>广东远东招标代理有限公司（以下简称“招标代理机构”）受东莞市水务集团有限公司（以下简称“招标人”）的委托，对东莞市水务集团及下属公司</w:t>
      </w:r>
      <w:r>
        <w:rPr>
          <w:rFonts w:hAnsi="宋体" w:cs="宋体"/>
          <w:kern w:val="2"/>
          <w:sz w:val="21"/>
          <w:szCs w:val="21"/>
          <w:lang w:val="zh-CN"/>
        </w:rPr>
        <w:t>2022-2024</w:t>
      </w:r>
      <w:r>
        <w:rPr>
          <w:rFonts w:hAnsi="宋体" w:cs="宋体" w:hint="eastAsia"/>
          <w:kern w:val="2"/>
          <w:sz w:val="21"/>
          <w:szCs w:val="21"/>
          <w:lang w:val="zh-CN"/>
        </w:rPr>
        <w:t>年财务审计及所得税汇算清缴</w:t>
      </w:r>
      <w:proofErr w:type="gramStart"/>
      <w:r>
        <w:rPr>
          <w:rFonts w:hAnsi="宋体" w:cs="宋体" w:hint="eastAsia"/>
          <w:kern w:val="2"/>
          <w:sz w:val="21"/>
          <w:szCs w:val="21"/>
          <w:lang w:val="zh-CN"/>
        </w:rPr>
        <w:t>鉴证</w:t>
      </w:r>
      <w:proofErr w:type="gramEnd"/>
      <w:r>
        <w:rPr>
          <w:rFonts w:hAnsi="宋体" w:cs="宋体" w:hint="eastAsia"/>
          <w:kern w:val="2"/>
          <w:sz w:val="21"/>
          <w:szCs w:val="21"/>
          <w:lang w:val="zh-CN"/>
        </w:rPr>
        <w:t>服务单位采购项目</w:t>
      </w:r>
      <w:r>
        <w:rPr>
          <w:rFonts w:hAnsi="宋体" w:cs="宋体"/>
          <w:kern w:val="2"/>
          <w:sz w:val="21"/>
          <w:szCs w:val="21"/>
          <w:lang w:val="zh-CN"/>
        </w:rPr>
        <w:t>(</w:t>
      </w:r>
      <w:r>
        <w:rPr>
          <w:rFonts w:hAnsi="宋体" w:cs="宋体" w:hint="eastAsia"/>
          <w:kern w:val="2"/>
          <w:sz w:val="21"/>
          <w:szCs w:val="21"/>
          <w:lang w:val="zh-CN"/>
        </w:rPr>
        <w:t>招标编号：</w:t>
      </w:r>
      <w:r>
        <w:rPr>
          <w:rFonts w:hAnsi="宋体" w:cs="宋体"/>
          <w:kern w:val="2"/>
          <w:sz w:val="21"/>
          <w:szCs w:val="21"/>
          <w:lang w:val="zh-CN"/>
        </w:rPr>
        <w:t>GDYD220611)</w:t>
      </w:r>
      <w:r>
        <w:rPr>
          <w:rFonts w:hAnsi="宋体" w:cs="宋体" w:hint="eastAsia"/>
          <w:kern w:val="2"/>
          <w:sz w:val="21"/>
          <w:szCs w:val="21"/>
          <w:lang w:val="zh-CN"/>
        </w:rPr>
        <w:t>进行国内公开招标，</w:t>
      </w:r>
      <w:r>
        <w:rPr>
          <w:rFonts w:hAnsi="宋体" w:cs="宋体" w:hint="eastAsia"/>
          <w:bCs/>
          <w:sz w:val="21"/>
          <w:szCs w:val="21"/>
        </w:rPr>
        <w:t>详情请参见本招标文件。</w:t>
      </w:r>
      <w:r>
        <w:rPr>
          <w:rFonts w:hAnsi="宋体" w:cs="宋体" w:hint="eastAsia"/>
          <w:sz w:val="21"/>
          <w:szCs w:val="21"/>
        </w:rPr>
        <w:t>欢迎符合条件的合格投标人参加投标，</w:t>
      </w:r>
      <w:r>
        <w:rPr>
          <w:rFonts w:hAnsi="宋体" w:cs="宋体" w:hint="eastAsia"/>
          <w:bCs/>
          <w:sz w:val="21"/>
          <w:szCs w:val="21"/>
        </w:rPr>
        <w:t>有关事项如下：</w:t>
      </w:r>
    </w:p>
    <w:p w14:paraId="47B294FA" w14:textId="77777777" w:rsidR="000217F4" w:rsidRDefault="000217F4">
      <w:pPr>
        <w:spacing w:line="360" w:lineRule="auto"/>
        <w:ind w:right="-34"/>
        <w:jc w:val="both"/>
        <w:rPr>
          <w:rFonts w:hAnsi="宋体" w:cs="宋体"/>
          <w:kern w:val="2"/>
          <w:sz w:val="21"/>
          <w:szCs w:val="21"/>
          <w:lang w:val="zh-CN"/>
        </w:rPr>
      </w:pPr>
    </w:p>
    <w:p w14:paraId="290A035A" w14:textId="77777777" w:rsidR="000217F4" w:rsidRDefault="005A773F">
      <w:pPr>
        <w:pStyle w:val="afff"/>
        <w:numPr>
          <w:ilvl w:val="0"/>
          <w:numId w:val="1"/>
        </w:numPr>
        <w:spacing w:line="360" w:lineRule="auto"/>
        <w:ind w:right="-34" w:firstLineChars="0"/>
        <w:jc w:val="both"/>
        <w:rPr>
          <w:rFonts w:hAnsi="宋体" w:cs="宋体"/>
          <w:b/>
          <w:kern w:val="2"/>
          <w:sz w:val="21"/>
          <w:szCs w:val="21"/>
          <w:lang w:val="zh-CN"/>
        </w:rPr>
      </w:pPr>
      <w:r>
        <w:rPr>
          <w:rFonts w:hAnsi="宋体" w:cs="宋体" w:hint="eastAsia"/>
          <w:b/>
          <w:kern w:val="2"/>
          <w:sz w:val="21"/>
          <w:szCs w:val="21"/>
          <w:lang w:val="zh-CN"/>
        </w:rPr>
        <w:t>招标范围：</w:t>
      </w:r>
    </w:p>
    <w:p w14:paraId="002F66F2" w14:textId="77777777" w:rsidR="000217F4" w:rsidRDefault="005A773F">
      <w:pPr>
        <w:spacing w:line="360" w:lineRule="auto"/>
        <w:ind w:right="-34" w:firstLineChars="200" w:firstLine="420"/>
        <w:jc w:val="both"/>
        <w:rPr>
          <w:rFonts w:hAnsi="宋体" w:cs="宋体"/>
          <w:kern w:val="2"/>
          <w:sz w:val="21"/>
          <w:szCs w:val="21"/>
          <w:lang w:val="zh-CN"/>
        </w:rPr>
      </w:pPr>
      <w:r>
        <w:rPr>
          <w:rFonts w:hAnsi="宋体" w:cs="宋体" w:hint="eastAsia"/>
          <w:sz w:val="21"/>
          <w:szCs w:val="21"/>
        </w:rPr>
        <w:t>招标人根据管理需要采购</w:t>
      </w:r>
      <w:r>
        <w:rPr>
          <w:rFonts w:hAnsi="宋体" w:cs="宋体"/>
          <w:sz w:val="21"/>
          <w:szCs w:val="21"/>
        </w:rPr>
        <w:t>1</w:t>
      </w:r>
      <w:r>
        <w:rPr>
          <w:rFonts w:hAnsi="宋体" w:cs="宋体" w:hint="eastAsia"/>
          <w:sz w:val="21"/>
          <w:szCs w:val="21"/>
        </w:rPr>
        <w:t>家服务单位，为东莞市水务集团及下属公司提供</w:t>
      </w:r>
      <w:r>
        <w:rPr>
          <w:rFonts w:hAnsi="宋体" w:cs="宋体"/>
          <w:sz w:val="21"/>
          <w:szCs w:val="21"/>
        </w:rPr>
        <w:t>2022-2024</w:t>
      </w:r>
      <w:r>
        <w:rPr>
          <w:rFonts w:hAnsi="宋体" w:cs="宋体" w:hint="eastAsia"/>
          <w:sz w:val="21"/>
          <w:szCs w:val="21"/>
        </w:rPr>
        <w:t>年财务审计及所得税汇算清缴</w:t>
      </w:r>
      <w:proofErr w:type="gramStart"/>
      <w:r>
        <w:rPr>
          <w:rFonts w:hAnsi="宋体" w:cs="宋体" w:hint="eastAsia"/>
          <w:sz w:val="21"/>
          <w:szCs w:val="21"/>
        </w:rPr>
        <w:t>鉴证</w:t>
      </w:r>
      <w:proofErr w:type="gramEnd"/>
      <w:r>
        <w:rPr>
          <w:rFonts w:hAnsi="宋体" w:cs="宋体" w:hint="eastAsia"/>
          <w:sz w:val="21"/>
          <w:szCs w:val="21"/>
        </w:rPr>
        <w:t>服务。</w:t>
      </w:r>
      <w:r>
        <w:rPr>
          <w:rFonts w:hAnsi="宋体" w:hint="eastAsia"/>
          <w:sz w:val="21"/>
          <w:szCs w:val="21"/>
        </w:rPr>
        <w:t>（具体内容详见：第三篇用户需求书）</w:t>
      </w:r>
    </w:p>
    <w:p w14:paraId="358CFDD3" w14:textId="77777777" w:rsidR="000217F4" w:rsidRDefault="000217F4">
      <w:pPr>
        <w:spacing w:line="360" w:lineRule="auto"/>
        <w:ind w:right="-34"/>
        <w:jc w:val="both"/>
        <w:rPr>
          <w:rFonts w:hAnsi="宋体" w:cs="宋体"/>
          <w:sz w:val="21"/>
          <w:szCs w:val="21"/>
        </w:rPr>
      </w:pPr>
    </w:p>
    <w:p w14:paraId="7CF24C0F" w14:textId="77777777" w:rsidR="000217F4" w:rsidRDefault="005A773F">
      <w:pPr>
        <w:pStyle w:val="afff"/>
        <w:numPr>
          <w:ilvl w:val="0"/>
          <w:numId w:val="1"/>
        </w:numPr>
        <w:spacing w:line="360" w:lineRule="auto"/>
        <w:ind w:right="-34" w:firstLineChars="0"/>
        <w:jc w:val="both"/>
        <w:rPr>
          <w:rFonts w:hAnsi="宋体" w:cs="宋体"/>
          <w:b/>
          <w:sz w:val="21"/>
          <w:szCs w:val="21"/>
        </w:rPr>
      </w:pPr>
      <w:r>
        <w:rPr>
          <w:rFonts w:hAnsi="宋体" w:cs="宋体" w:hint="eastAsia"/>
          <w:b/>
          <w:sz w:val="21"/>
          <w:szCs w:val="21"/>
        </w:rPr>
        <w:t>合格投标人资格要求：</w:t>
      </w:r>
    </w:p>
    <w:p w14:paraId="765CE3D1" w14:textId="77777777" w:rsidR="000217F4" w:rsidRDefault="005A773F">
      <w:pPr>
        <w:pStyle w:val="afff"/>
        <w:numPr>
          <w:ilvl w:val="0"/>
          <w:numId w:val="2"/>
        </w:numPr>
        <w:tabs>
          <w:tab w:val="left" w:pos="426"/>
        </w:tabs>
        <w:spacing w:line="360" w:lineRule="auto"/>
        <w:ind w:firstLineChars="0"/>
        <w:jc w:val="both"/>
        <w:rPr>
          <w:rFonts w:hAnsi="宋体" w:cs="宋体"/>
          <w:sz w:val="21"/>
          <w:szCs w:val="21"/>
        </w:rPr>
      </w:pPr>
      <w:r>
        <w:rPr>
          <w:rFonts w:hAnsi="宋体" w:cs="宋体" w:hint="eastAsia"/>
          <w:sz w:val="21"/>
          <w:szCs w:val="21"/>
        </w:rPr>
        <w:t>投标人是在中华人民共和国境内登记注册的、合法存续、正常经营且具有独立承担民事责任能力的法人或其他组织；</w:t>
      </w:r>
      <w:r>
        <w:rPr>
          <w:rFonts w:hAnsi="宋体" w:cs="宋体"/>
          <w:sz w:val="21"/>
          <w:szCs w:val="21"/>
        </w:rPr>
        <w:t xml:space="preserve"> </w:t>
      </w:r>
    </w:p>
    <w:p w14:paraId="649CB93E" w14:textId="77777777" w:rsidR="000217F4" w:rsidRDefault="005A773F">
      <w:pPr>
        <w:pStyle w:val="afff"/>
        <w:numPr>
          <w:ilvl w:val="0"/>
          <w:numId w:val="2"/>
        </w:numPr>
        <w:tabs>
          <w:tab w:val="left" w:pos="426"/>
        </w:tabs>
        <w:spacing w:line="360" w:lineRule="auto"/>
        <w:ind w:firstLineChars="0"/>
        <w:jc w:val="both"/>
        <w:rPr>
          <w:rFonts w:hAnsi="宋体" w:cs="宋体"/>
          <w:sz w:val="21"/>
          <w:szCs w:val="21"/>
        </w:rPr>
      </w:pPr>
      <w:r>
        <w:rPr>
          <w:rFonts w:hAnsi="宋体" w:cs="宋体" w:hint="eastAsia"/>
          <w:sz w:val="21"/>
          <w:szCs w:val="21"/>
        </w:rPr>
        <w:t>投标人同时具有财政部门颁发的</w:t>
      </w:r>
      <w:r>
        <w:rPr>
          <w:rFonts w:hint="eastAsia"/>
          <w:kern w:val="2"/>
          <w:sz w:val="21"/>
          <w:szCs w:val="21"/>
          <w:lang w:val="zh-CN"/>
        </w:rPr>
        <w:t>有效期限内的</w:t>
      </w:r>
      <w:r>
        <w:rPr>
          <w:rFonts w:hAnsi="宋体" w:cs="宋体" w:hint="eastAsia"/>
          <w:sz w:val="21"/>
          <w:szCs w:val="21"/>
        </w:rPr>
        <w:t>会计师事务所执业证书和</w:t>
      </w:r>
      <w:r>
        <w:rPr>
          <w:rFonts w:hAnsi="宋体" w:cs="宋体"/>
          <w:sz w:val="21"/>
          <w:szCs w:val="21"/>
        </w:rPr>
        <w:t>税务部门颁发的</w:t>
      </w:r>
      <w:r>
        <w:rPr>
          <w:rFonts w:hint="eastAsia"/>
          <w:kern w:val="2"/>
          <w:sz w:val="21"/>
          <w:szCs w:val="21"/>
          <w:lang w:val="zh-CN"/>
        </w:rPr>
        <w:t>有效期限内的</w:t>
      </w:r>
      <w:r>
        <w:rPr>
          <w:rFonts w:hAnsi="宋体" w:cs="宋体"/>
          <w:sz w:val="21"/>
          <w:szCs w:val="21"/>
        </w:rPr>
        <w:t>税务师事务所行政登记证书</w:t>
      </w:r>
      <w:r>
        <w:rPr>
          <w:rFonts w:hAnsi="宋体" w:cs="宋体" w:hint="eastAsia"/>
          <w:sz w:val="21"/>
          <w:szCs w:val="21"/>
        </w:rPr>
        <w:t>；</w:t>
      </w:r>
    </w:p>
    <w:p w14:paraId="6B7B6426" w14:textId="77777777" w:rsidR="000217F4" w:rsidRDefault="005A773F">
      <w:pPr>
        <w:pStyle w:val="afff"/>
        <w:numPr>
          <w:ilvl w:val="0"/>
          <w:numId w:val="2"/>
        </w:numPr>
        <w:tabs>
          <w:tab w:val="left" w:pos="426"/>
        </w:tabs>
        <w:spacing w:line="360" w:lineRule="auto"/>
        <w:ind w:firstLineChars="0"/>
        <w:jc w:val="both"/>
        <w:rPr>
          <w:rFonts w:hAnsi="宋体" w:cs="宋体"/>
          <w:sz w:val="21"/>
          <w:szCs w:val="21"/>
        </w:rPr>
      </w:pPr>
      <w:r>
        <w:rPr>
          <w:rFonts w:hAnsi="宋体" w:cs="宋体" w:hint="eastAsia"/>
          <w:sz w:val="21"/>
          <w:szCs w:val="21"/>
        </w:rPr>
        <w:t>投标人依照相关法律法规就从事证券业务向中国证监会和国务院有关主管部门备案，且具有中国银行间市场交易商协会中介机构会员资格，投标人以联合体参加投标的，以联合体牵头</w:t>
      </w:r>
      <w:proofErr w:type="gramStart"/>
      <w:r>
        <w:rPr>
          <w:rFonts w:hAnsi="宋体" w:cs="宋体" w:hint="eastAsia"/>
          <w:sz w:val="21"/>
          <w:szCs w:val="21"/>
        </w:rPr>
        <w:t>方资格</w:t>
      </w:r>
      <w:proofErr w:type="gramEnd"/>
      <w:r>
        <w:rPr>
          <w:rFonts w:hAnsi="宋体" w:cs="宋体" w:hint="eastAsia"/>
          <w:sz w:val="21"/>
          <w:szCs w:val="21"/>
        </w:rPr>
        <w:t>为准。</w:t>
      </w:r>
    </w:p>
    <w:p w14:paraId="77BE03D5" w14:textId="77777777" w:rsidR="000217F4" w:rsidRDefault="005A773F">
      <w:pPr>
        <w:pStyle w:val="afff"/>
        <w:numPr>
          <w:ilvl w:val="0"/>
          <w:numId w:val="2"/>
        </w:numPr>
        <w:tabs>
          <w:tab w:val="left" w:pos="426"/>
        </w:tabs>
        <w:spacing w:line="360" w:lineRule="auto"/>
        <w:ind w:firstLineChars="0"/>
        <w:jc w:val="both"/>
        <w:rPr>
          <w:rFonts w:hAnsi="宋体" w:cs="宋体"/>
          <w:sz w:val="21"/>
          <w:szCs w:val="21"/>
        </w:rPr>
      </w:pPr>
      <w:r>
        <w:rPr>
          <w:rFonts w:hAnsi="宋体" w:cs="宋体" w:hint="eastAsia"/>
          <w:sz w:val="21"/>
          <w:szCs w:val="21"/>
        </w:rPr>
        <w:t>投标人当前并非处于</w:t>
      </w:r>
      <w:r>
        <w:rPr>
          <w:rFonts w:hAnsi="宋体" w:hint="eastAsia"/>
          <w:bCs/>
          <w:kern w:val="2"/>
          <w:sz w:val="21"/>
          <w:szCs w:val="21"/>
        </w:rPr>
        <w:t>被监管机构暂停公司债、债务融资工具相关业务状态，且过往未有被监管机构暂停公司债、债务融资工具相关业务处罚，以及没有未结案的因公司债、非金融企业债务融资工具相关业务而被监管机构立案调查事项。</w:t>
      </w:r>
    </w:p>
    <w:p w14:paraId="4FA5F04C" w14:textId="77777777" w:rsidR="000217F4" w:rsidRDefault="005A773F">
      <w:pPr>
        <w:pStyle w:val="afff"/>
        <w:numPr>
          <w:ilvl w:val="0"/>
          <w:numId w:val="2"/>
        </w:numPr>
        <w:tabs>
          <w:tab w:val="left" w:pos="426"/>
        </w:tabs>
        <w:spacing w:line="360" w:lineRule="auto"/>
        <w:ind w:firstLineChars="0"/>
        <w:jc w:val="both"/>
        <w:rPr>
          <w:rFonts w:hAnsi="宋体" w:cs="宋体"/>
          <w:sz w:val="21"/>
          <w:szCs w:val="21"/>
        </w:rPr>
      </w:pPr>
      <w:r>
        <w:rPr>
          <w:rFonts w:hAnsi="宋体" w:hint="eastAsia"/>
          <w:bCs/>
          <w:kern w:val="2"/>
          <w:sz w:val="21"/>
          <w:szCs w:val="21"/>
        </w:rPr>
        <w:t>投标人应遵守国家有关法律、法规、规章以及政策规定，严格履行法定职责，近三年内没有违法、违规记录。</w:t>
      </w:r>
    </w:p>
    <w:p w14:paraId="2C007F6F" w14:textId="77777777" w:rsidR="000217F4" w:rsidRDefault="005A773F">
      <w:pPr>
        <w:pStyle w:val="afff"/>
        <w:numPr>
          <w:ilvl w:val="0"/>
          <w:numId w:val="2"/>
        </w:numPr>
        <w:tabs>
          <w:tab w:val="left" w:pos="426"/>
        </w:tabs>
        <w:spacing w:line="360" w:lineRule="auto"/>
        <w:ind w:firstLineChars="0"/>
        <w:jc w:val="both"/>
        <w:rPr>
          <w:rFonts w:hAnsi="宋体" w:cs="宋体"/>
          <w:sz w:val="21"/>
          <w:szCs w:val="21"/>
        </w:rPr>
      </w:pPr>
      <w:r>
        <w:rPr>
          <w:rFonts w:hAnsi="宋体" w:hint="eastAsia"/>
          <w:kern w:val="2"/>
          <w:sz w:val="21"/>
          <w:szCs w:val="21"/>
          <w:lang w:val="zh-CN"/>
        </w:rPr>
        <w:t>本项目接受联合体投标</w:t>
      </w:r>
      <w:r>
        <w:rPr>
          <w:rFonts w:hAnsi="宋体"/>
          <w:kern w:val="2"/>
          <w:sz w:val="21"/>
          <w:szCs w:val="21"/>
          <w:lang w:val="zh-CN"/>
        </w:rPr>
        <w:t>,</w:t>
      </w:r>
      <w:r>
        <w:t xml:space="preserve"> </w:t>
      </w:r>
      <w:r>
        <w:rPr>
          <w:rFonts w:hAnsi="宋体" w:hint="eastAsia"/>
          <w:kern w:val="2"/>
          <w:sz w:val="21"/>
          <w:szCs w:val="21"/>
          <w:lang w:val="zh-CN"/>
        </w:rPr>
        <w:t>联合体的组成成员不得超过两个。联合体牵头人必须由具备会计师事务所执业许可证书的联合体投标的成员担任。</w:t>
      </w:r>
    </w:p>
    <w:p w14:paraId="2A25876A" w14:textId="77777777" w:rsidR="000217F4" w:rsidRDefault="000217F4">
      <w:pPr>
        <w:spacing w:line="360" w:lineRule="auto"/>
        <w:ind w:right="-34"/>
        <w:jc w:val="both"/>
        <w:rPr>
          <w:rFonts w:hAnsi="宋体" w:cs="宋体"/>
          <w:kern w:val="2"/>
          <w:sz w:val="21"/>
          <w:szCs w:val="21"/>
          <w:lang w:val="zh-CN"/>
        </w:rPr>
      </w:pPr>
    </w:p>
    <w:p w14:paraId="7CC8A8EC" w14:textId="77777777" w:rsidR="000217F4" w:rsidRDefault="005A773F">
      <w:pPr>
        <w:pStyle w:val="afff"/>
        <w:numPr>
          <w:ilvl w:val="0"/>
          <w:numId w:val="1"/>
        </w:numPr>
        <w:spacing w:line="360" w:lineRule="auto"/>
        <w:ind w:right="-34" w:firstLineChars="0"/>
        <w:jc w:val="both"/>
        <w:rPr>
          <w:rFonts w:hAnsi="宋体" w:cs="宋体"/>
          <w:sz w:val="21"/>
          <w:szCs w:val="21"/>
        </w:rPr>
      </w:pPr>
      <w:r>
        <w:rPr>
          <w:rFonts w:hAnsi="宋体" w:cs="宋体" w:hint="eastAsia"/>
          <w:sz w:val="21"/>
          <w:szCs w:val="21"/>
        </w:rPr>
        <w:t>获取招标文件的时间、地点、方式及招标文件售价：</w:t>
      </w:r>
    </w:p>
    <w:p w14:paraId="39056783" w14:textId="77777777" w:rsidR="000217F4" w:rsidRDefault="005A773F">
      <w:pPr>
        <w:pStyle w:val="afff"/>
        <w:numPr>
          <w:ilvl w:val="0"/>
          <w:numId w:val="3"/>
        </w:numPr>
        <w:spacing w:line="360" w:lineRule="auto"/>
        <w:ind w:right="-34" w:firstLineChars="0"/>
        <w:jc w:val="both"/>
        <w:rPr>
          <w:rFonts w:hAnsi="宋体" w:cs="宋体"/>
          <w:sz w:val="21"/>
          <w:szCs w:val="21"/>
        </w:rPr>
      </w:pPr>
      <w:r>
        <w:rPr>
          <w:rFonts w:hAnsi="宋体" w:cs="宋体" w:hint="eastAsia"/>
          <w:sz w:val="21"/>
          <w:szCs w:val="21"/>
        </w:rPr>
        <w:t>获取</w:t>
      </w:r>
      <w:r>
        <w:rPr>
          <w:rFonts w:hAnsi="宋体" w:cs="宋体" w:hint="eastAsia"/>
          <w:kern w:val="2"/>
          <w:sz w:val="21"/>
          <w:szCs w:val="21"/>
          <w:lang w:val="zh-CN"/>
        </w:rPr>
        <w:t>招标文件</w:t>
      </w:r>
      <w:r>
        <w:rPr>
          <w:rFonts w:hAnsi="宋体" w:cs="宋体" w:hint="eastAsia"/>
          <w:sz w:val="21"/>
          <w:szCs w:val="21"/>
        </w:rPr>
        <w:t>时间：</w:t>
      </w:r>
      <w:r>
        <w:rPr>
          <w:rFonts w:hAnsi="宋体" w:cs="宋体"/>
          <w:sz w:val="21"/>
          <w:szCs w:val="21"/>
          <w:u w:val="single"/>
        </w:rPr>
        <w:t>2022</w:t>
      </w:r>
      <w:r>
        <w:rPr>
          <w:rFonts w:hAnsi="宋体" w:cs="宋体" w:hint="eastAsia"/>
          <w:sz w:val="21"/>
          <w:szCs w:val="21"/>
        </w:rPr>
        <w:t>年</w:t>
      </w:r>
      <w:r w:rsidR="00406C59">
        <w:rPr>
          <w:rFonts w:hAnsi="宋体" w:cs="宋体"/>
          <w:sz w:val="21"/>
          <w:szCs w:val="21"/>
          <w:u w:val="single"/>
        </w:rPr>
        <w:t>7</w:t>
      </w:r>
      <w:r>
        <w:rPr>
          <w:rFonts w:hAnsi="宋体" w:cs="宋体" w:hint="eastAsia"/>
          <w:sz w:val="21"/>
          <w:szCs w:val="21"/>
        </w:rPr>
        <w:t>月</w:t>
      </w:r>
      <w:r w:rsidR="00406C59">
        <w:rPr>
          <w:rFonts w:hAnsi="宋体" w:cs="宋体"/>
          <w:sz w:val="21"/>
          <w:szCs w:val="21"/>
          <w:u w:val="single"/>
        </w:rPr>
        <w:t>28</w:t>
      </w:r>
      <w:r>
        <w:rPr>
          <w:rFonts w:hAnsi="宋体" w:cs="宋体" w:hint="eastAsia"/>
          <w:sz w:val="21"/>
          <w:szCs w:val="21"/>
        </w:rPr>
        <w:t>日至</w:t>
      </w:r>
      <w:r>
        <w:rPr>
          <w:rFonts w:hAnsi="宋体" w:cs="宋体"/>
          <w:sz w:val="21"/>
          <w:szCs w:val="21"/>
        </w:rPr>
        <w:t>2022</w:t>
      </w:r>
      <w:r>
        <w:rPr>
          <w:rFonts w:hAnsi="宋体" w:cs="宋体" w:hint="eastAsia"/>
          <w:sz w:val="21"/>
          <w:szCs w:val="21"/>
        </w:rPr>
        <w:t>年</w:t>
      </w:r>
      <w:r w:rsidR="00406C59">
        <w:rPr>
          <w:rFonts w:hAnsi="宋体" w:cs="宋体"/>
          <w:sz w:val="21"/>
          <w:szCs w:val="21"/>
          <w:u w:val="single"/>
        </w:rPr>
        <w:t>8</w:t>
      </w:r>
      <w:r>
        <w:rPr>
          <w:rFonts w:hAnsi="宋体" w:cs="宋体" w:hint="eastAsia"/>
          <w:sz w:val="21"/>
          <w:szCs w:val="21"/>
        </w:rPr>
        <w:t>月</w:t>
      </w:r>
      <w:r w:rsidR="00406C59">
        <w:rPr>
          <w:rFonts w:hAnsi="宋体" w:cs="宋体"/>
          <w:sz w:val="21"/>
          <w:szCs w:val="21"/>
          <w:u w:val="single"/>
        </w:rPr>
        <w:t>24</w:t>
      </w:r>
      <w:r>
        <w:rPr>
          <w:rFonts w:hAnsi="宋体" w:cs="宋体" w:hint="eastAsia"/>
          <w:sz w:val="21"/>
          <w:szCs w:val="21"/>
        </w:rPr>
        <w:t>日，工作日</w:t>
      </w:r>
      <w:r>
        <w:rPr>
          <w:rFonts w:hAnsi="宋体" w:cs="宋体"/>
          <w:sz w:val="21"/>
          <w:szCs w:val="21"/>
        </w:rPr>
        <w:t>9:00-12:00</w:t>
      </w:r>
      <w:r>
        <w:rPr>
          <w:rFonts w:hAnsi="宋体" w:cs="宋体" w:hint="eastAsia"/>
          <w:sz w:val="21"/>
          <w:szCs w:val="21"/>
        </w:rPr>
        <w:t>，</w:t>
      </w:r>
      <w:r>
        <w:rPr>
          <w:rFonts w:hAnsi="宋体" w:cs="宋体"/>
          <w:sz w:val="21"/>
          <w:szCs w:val="21"/>
        </w:rPr>
        <w:t>14:00-17:00</w:t>
      </w:r>
      <w:r>
        <w:rPr>
          <w:rFonts w:hAnsi="宋体" w:cs="宋体" w:hint="eastAsia"/>
          <w:sz w:val="21"/>
          <w:szCs w:val="21"/>
        </w:rPr>
        <w:t>（法定节假日除外）</w:t>
      </w:r>
    </w:p>
    <w:p w14:paraId="1F60D725" w14:textId="77777777" w:rsidR="000217F4" w:rsidRDefault="005A773F">
      <w:pPr>
        <w:pStyle w:val="afff"/>
        <w:numPr>
          <w:ilvl w:val="0"/>
          <w:numId w:val="3"/>
        </w:numPr>
        <w:spacing w:line="360" w:lineRule="auto"/>
        <w:ind w:right="-34" w:firstLineChars="0"/>
        <w:jc w:val="both"/>
        <w:rPr>
          <w:rFonts w:hAnsi="宋体" w:cs="宋体"/>
          <w:sz w:val="21"/>
          <w:szCs w:val="21"/>
        </w:rPr>
      </w:pPr>
      <w:r>
        <w:rPr>
          <w:rFonts w:hAnsi="宋体" w:cs="宋体" w:hint="eastAsia"/>
          <w:sz w:val="21"/>
          <w:szCs w:val="21"/>
        </w:rPr>
        <w:t>获取</w:t>
      </w:r>
      <w:r>
        <w:rPr>
          <w:rFonts w:hAnsi="宋体" w:cs="宋体" w:hint="eastAsia"/>
          <w:kern w:val="2"/>
          <w:sz w:val="21"/>
          <w:szCs w:val="21"/>
          <w:lang w:val="zh-CN"/>
        </w:rPr>
        <w:t>招标文件</w:t>
      </w:r>
      <w:r>
        <w:rPr>
          <w:rFonts w:hAnsi="宋体" w:cs="宋体" w:hint="eastAsia"/>
          <w:sz w:val="21"/>
          <w:szCs w:val="21"/>
        </w:rPr>
        <w:t>地点：</w:t>
      </w:r>
      <w:r>
        <w:rPr>
          <w:rFonts w:hAnsi="宋体" w:cs="宋体" w:hint="eastAsia"/>
          <w:kern w:val="2"/>
          <w:sz w:val="21"/>
          <w:szCs w:val="21"/>
          <w:lang w:val="zh-CN"/>
        </w:rPr>
        <w:t>东莞市南城街道宏六路一号国</w:t>
      </w:r>
      <w:proofErr w:type="gramStart"/>
      <w:r>
        <w:rPr>
          <w:rFonts w:hAnsi="宋体" w:cs="宋体" w:hint="eastAsia"/>
          <w:kern w:val="2"/>
          <w:sz w:val="21"/>
          <w:szCs w:val="21"/>
          <w:lang w:val="zh-CN"/>
        </w:rPr>
        <w:t>金大厦</w:t>
      </w:r>
      <w:proofErr w:type="gramEnd"/>
      <w:r>
        <w:rPr>
          <w:rFonts w:hAnsi="宋体" w:cs="宋体" w:hint="eastAsia"/>
          <w:kern w:val="2"/>
          <w:sz w:val="21"/>
          <w:szCs w:val="21"/>
          <w:lang w:val="zh-CN"/>
        </w:rPr>
        <w:t>406-A室；</w:t>
      </w:r>
    </w:p>
    <w:p w14:paraId="612A7603" w14:textId="77777777" w:rsidR="000217F4" w:rsidRDefault="005A773F">
      <w:pPr>
        <w:pStyle w:val="afff"/>
        <w:numPr>
          <w:ilvl w:val="0"/>
          <w:numId w:val="3"/>
        </w:numPr>
        <w:spacing w:line="360" w:lineRule="auto"/>
        <w:ind w:right="-34" w:firstLineChars="0"/>
        <w:jc w:val="both"/>
        <w:rPr>
          <w:rFonts w:hAnsi="宋体" w:cs="宋体"/>
          <w:sz w:val="21"/>
          <w:szCs w:val="21"/>
        </w:rPr>
      </w:pPr>
      <w:r>
        <w:rPr>
          <w:rFonts w:hAnsi="宋体" w:cs="宋体" w:hint="eastAsia"/>
          <w:sz w:val="21"/>
          <w:szCs w:val="21"/>
        </w:rPr>
        <w:t>获取</w:t>
      </w:r>
      <w:r>
        <w:rPr>
          <w:rFonts w:hAnsi="宋体" w:cs="宋体" w:hint="eastAsia"/>
          <w:kern w:val="2"/>
          <w:sz w:val="21"/>
          <w:szCs w:val="21"/>
          <w:lang w:val="zh-CN"/>
        </w:rPr>
        <w:t>招标文件</w:t>
      </w:r>
      <w:r>
        <w:rPr>
          <w:rFonts w:hAnsi="宋体" w:cs="宋体" w:hint="eastAsia"/>
          <w:sz w:val="21"/>
          <w:szCs w:val="21"/>
        </w:rPr>
        <w:t>方式：</w:t>
      </w:r>
    </w:p>
    <w:p w14:paraId="34FE4D8C" w14:textId="77777777" w:rsidR="000217F4" w:rsidRDefault="005A773F">
      <w:pPr>
        <w:pStyle w:val="afff"/>
        <w:spacing w:line="360" w:lineRule="auto"/>
        <w:ind w:left="420" w:firstLineChars="0" w:firstLine="0"/>
        <w:contextualSpacing/>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）报名方式：现场获取</w:t>
      </w:r>
    </w:p>
    <w:p w14:paraId="1AF1C263" w14:textId="77777777" w:rsidR="000217F4" w:rsidRDefault="005A773F">
      <w:pPr>
        <w:pStyle w:val="afff"/>
        <w:spacing w:line="360" w:lineRule="auto"/>
        <w:ind w:left="420" w:firstLineChars="0" w:firstLine="0"/>
        <w:contextualSpacing/>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）潜在投标人凭以下资料的复印件加盖法人公章购买招标文件：</w:t>
      </w:r>
    </w:p>
    <w:p w14:paraId="47BB113A" w14:textId="77777777" w:rsidR="000217F4" w:rsidRDefault="005A773F">
      <w:pPr>
        <w:spacing w:line="360" w:lineRule="auto"/>
        <w:ind w:firstLineChars="200" w:firstLine="420"/>
        <w:contextualSpacing/>
        <w:rPr>
          <w:rFonts w:hAnsi="宋体" w:cs="宋体"/>
          <w:sz w:val="21"/>
          <w:szCs w:val="21"/>
        </w:rPr>
      </w:pPr>
      <w:r>
        <w:rPr>
          <w:rFonts w:hAnsi="宋体" w:cs="宋体"/>
          <w:sz w:val="21"/>
          <w:szCs w:val="21"/>
        </w:rPr>
        <w:lastRenderedPageBreak/>
        <w:t>1</w:t>
      </w:r>
      <w:r>
        <w:rPr>
          <w:rFonts w:hAnsi="宋体" w:cs="宋体" w:hint="eastAsia"/>
          <w:sz w:val="21"/>
          <w:szCs w:val="21"/>
        </w:rPr>
        <w:t>）</w:t>
      </w:r>
      <w:r>
        <w:rPr>
          <w:rFonts w:hAnsi="宋体" w:hint="eastAsia"/>
          <w:sz w:val="21"/>
          <w:szCs w:val="21"/>
        </w:rPr>
        <w:t>多证合一营业执照或者其他组织的营业执照（或事业单位法人证书）等证明文件</w:t>
      </w:r>
      <w:r>
        <w:rPr>
          <w:rFonts w:hAnsi="宋体" w:cs="宋体" w:hint="eastAsia"/>
          <w:sz w:val="21"/>
          <w:szCs w:val="21"/>
        </w:rPr>
        <w:t>；</w:t>
      </w:r>
    </w:p>
    <w:p w14:paraId="6E90BFED" w14:textId="77777777" w:rsidR="000217F4" w:rsidRDefault="005A773F">
      <w:pPr>
        <w:spacing w:line="360" w:lineRule="auto"/>
        <w:ind w:firstLineChars="200" w:firstLine="420"/>
        <w:contextualSpacing/>
        <w:rPr>
          <w:rFonts w:hAnsi="宋体" w:cs="宋体"/>
          <w:sz w:val="21"/>
          <w:szCs w:val="21"/>
        </w:rPr>
      </w:pPr>
      <w:r>
        <w:rPr>
          <w:rFonts w:hAnsi="宋体" w:cs="宋体"/>
          <w:sz w:val="21"/>
          <w:szCs w:val="21"/>
        </w:rPr>
        <w:t>2</w:t>
      </w:r>
      <w:r>
        <w:rPr>
          <w:rFonts w:hAnsi="宋体" w:cs="宋体" w:hint="eastAsia"/>
          <w:sz w:val="21"/>
          <w:szCs w:val="21"/>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421FC97B" w14:textId="77777777" w:rsidR="000217F4" w:rsidRDefault="005A773F">
      <w:pPr>
        <w:spacing w:line="360" w:lineRule="auto"/>
        <w:ind w:firstLineChars="200" w:firstLine="420"/>
        <w:contextualSpacing/>
      </w:pPr>
      <w:r>
        <w:rPr>
          <w:rFonts w:hAnsi="宋体" w:cs="宋体"/>
          <w:sz w:val="21"/>
          <w:szCs w:val="21"/>
        </w:rPr>
        <w:t>3</w:t>
      </w:r>
      <w:r>
        <w:rPr>
          <w:rFonts w:hAnsi="宋体" w:cs="宋体" w:hint="eastAsia"/>
          <w:sz w:val="21"/>
          <w:szCs w:val="21"/>
        </w:rPr>
        <w:t>）财政部门颁发的</w:t>
      </w:r>
      <w:r>
        <w:rPr>
          <w:rFonts w:hint="eastAsia"/>
          <w:kern w:val="2"/>
          <w:sz w:val="21"/>
          <w:szCs w:val="21"/>
          <w:lang w:val="zh-CN"/>
        </w:rPr>
        <w:t>有效期限内的</w:t>
      </w:r>
      <w:r>
        <w:rPr>
          <w:rFonts w:hAnsi="宋体" w:cs="宋体" w:hint="eastAsia"/>
          <w:sz w:val="21"/>
          <w:szCs w:val="21"/>
        </w:rPr>
        <w:t>会计师事务所执业证书和</w:t>
      </w:r>
      <w:r>
        <w:rPr>
          <w:rFonts w:hAnsi="宋体" w:cs="宋体"/>
          <w:sz w:val="21"/>
          <w:szCs w:val="21"/>
        </w:rPr>
        <w:t>税务部门颁发的</w:t>
      </w:r>
      <w:r>
        <w:rPr>
          <w:rFonts w:hint="eastAsia"/>
          <w:kern w:val="2"/>
          <w:sz w:val="21"/>
          <w:szCs w:val="21"/>
          <w:lang w:val="zh-CN"/>
        </w:rPr>
        <w:t>有效期限内的</w:t>
      </w:r>
      <w:r>
        <w:rPr>
          <w:rFonts w:hAnsi="宋体" w:cs="宋体"/>
          <w:sz w:val="21"/>
          <w:szCs w:val="21"/>
        </w:rPr>
        <w:t>税务师事务所行政登记证书</w:t>
      </w:r>
      <w:r>
        <w:rPr>
          <w:rFonts w:hAnsi="宋体" w:cs="宋体" w:hint="eastAsia"/>
          <w:sz w:val="21"/>
          <w:szCs w:val="21"/>
        </w:rPr>
        <w:t>复印件；</w:t>
      </w:r>
    </w:p>
    <w:p w14:paraId="58813A31" w14:textId="77777777" w:rsidR="000217F4" w:rsidRDefault="005A773F">
      <w:pPr>
        <w:spacing w:line="360" w:lineRule="auto"/>
        <w:ind w:firstLineChars="200" w:firstLine="420"/>
        <w:contextualSpacing/>
        <w:rPr>
          <w:rFonts w:hAnsi="宋体" w:cs="宋体"/>
          <w:sz w:val="21"/>
          <w:szCs w:val="21"/>
        </w:rPr>
      </w:pPr>
      <w:r>
        <w:rPr>
          <w:rFonts w:hAnsi="宋体" w:cs="宋体"/>
          <w:sz w:val="21"/>
          <w:szCs w:val="21"/>
        </w:rPr>
        <w:t>4</w:t>
      </w:r>
      <w:r>
        <w:rPr>
          <w:rFonts w:hAnsi="宋体" w:cs="宋体" w:hint="eastAsia"/>
          <w:sz w:val="21"/>
          <w:szCs w:val="21"/>
        </w:rPr>
        <w:t>）投标人依照相关法律法规就从事证券业务向中国证监会和国务院有关主管部门备案，且具有中国银行间市场交易商协会中介机构会员资格，投标人以联合体参加投标的，以联合体牵头</w:t>
      </w:r>
      <w:proofErr w:type="gramStart"/>
      <w:r>
        <w:rPr>
          <w:rFonts w:hAnsi="宋体" w:cs="宋体" w:hint="eastAsia"/>
          <w:sz w:val="21"/>
          <w:szCs w:val="21"/>
        </w:rPr>
        <w:t>方资格</w:t>
      </w:r>
      <w:proofErr w:type="gramEnd"/>
      <w:r>
        <w:rPr>
          <w:rFonts w:hAnsi="宋体" w:cs="宋体" w:hint="eastAsia"/>
          <w:sz w:val="21"/>
          <w:szCs w:val="21"/>
        </w:rPr>
        <w:t>为准，提供相关证明材料复印件；</w:t>
      </w:r>
    </w:p>
    <w:p w14:paraId="70A240B7" w14:textId="77777777" w:rsidR="000217F4" w:rsidRDefault="005A773F">
      <w:pPr>
        <w:spacing w:line="360" w:lineRule="auto"/>
        <w:ind w:firstLineChars="200" w:firstLine="420"/>
        <w:contextualSpacing/>
        <w:rPr>
          <w:rFonts w:hAnsi="宋体" w:cs="宋体"/>
          <w:sz w:val="21"/>
          <w:szCs w:val="21"/>
        </w:rPr>
      </w:pPr>
      <w:r>
        <w:rPr>
          <w:rFonts w:hAnsi="宋体" w:cs="宋体"/>
          <w:sz w:val="21"/>
          <w:szCs w:val="21"/>
        </w:rPr>
        <w:t>5</w:t>
      </w:r>
      <w:r>
        <w:rPr>
          <w:rFonts w:hAnsi="宋体" w:cs="宋体" w:hint="eastAsia"/>
          <w:sz w:val="21"/>
          <w:szCs w:val="21"/>
        </w:rPr>
        <w:t>）投标人当前并非处于</w:t>
      </w:r>
      <w:r>
        <w:rPr>
          <w:rFonts w:hAnsi="宋体" w:hint="eastAsia"/>
          <w:bCs/>
          <w:kern w:val="2"/>
          <w:sz w:val="21"/>
          <w:szCs w:val="21"/>
        </w:rPr>
        <w:t>被监管机构暂停公司债、债务融资工具相关业务状态，且过往未有被监管机构暂停公司债、债务融资工具相关业务处罚，以及没有未结案的因公司债、非金融企业债务融资工具相关业务而被监管机构立案调查事项，</w:t>
      </w:r>
      <w:r>
        <w:rPr>
          <w:rFonts w:hAnsi="宋体" w:cs="宋体" w:hint="eastAsia"/>
          <w:sz w:val="21"/>
          <w:szCs w:val="21"/>
        </w:rPr>
        <w:t>提供承诺书；</w:t>
      </w:r>
    </w:p>
    <w:p w14:paraId="1B99A14C" w14:textId="77777777" w:rsidR="000217F4" w:rsidRDefault="005A773F">
      <w:pPr>
        <w:spacing w:line="360" w:lineRule="auto"/>
        <w:ind w:firstLineChars="200" w:firstLine="420"/>
        <w:contextualSpacing/>
        <w:rPr>
          <w:rFonts w:hAnsi="宋体" w:cs="宋体"/>
          <w:sz w:val="21"/>
          <w:szCs w:val="21"/>
        </w:rPr>
      </w:pPr>
      <w:r>
        <w:rPr>
          <w:rFonts w:hAnsi="宋体" w:cs="宋体"/>
          <w:sz w:val="21"/>
          <w:szCs w:val="21"/>
        </w:rPr>
        <w:t>6</w:t>
      </w:r>
      <w:r>
        <w:rPr>
          <w:rFonts w:hAnsi="宋体" w:cs="宋体" w:hint="eastAsia"/>
          <w:sz w:val="21"/>
          <w:szCs w:val="21"/>
        </w:rPr>
        <w:t>）投标人应遵守国家有关法律、法规、规章以及政策规定，严格履行法定职责，近三年内没有违法、违规记录，提供承诺书；</w:t>
      </w:r>
    </w:p>
    <w:p w14:paraId="6FCD9AFA" w14:textId="77777777" w:rsidR="000217F4" w:rsidRDefault="005A773F">
      <w:pPr>
        <w:spacing w:line="360" w:lineRule="auto"/>
        <w:ind w:firstLineChars="200" w:firstLine="420"/>
        <w:contextualSpacing/>
        <w:rPr>
          <w:rFonts w:hAnsi="宋体" w:cs="宋体"/>
          <w:sz w:val="21"/>
          <w:szCs w:val="21"/>
        </w:rPr>
      </w:pPr>
      <w:r>
        <w:rPr>
          <w:rFonts w:hAnsi="宋体" w:cs="宋体"/>
          <w:sz w:val="21"/>
          <w:szCs w:val="21"/>
        </w:rPr>
        <w:t>7</w:t>
      </w:r>
      <w:r>
        <w:rPr>
          <w:rFonts w:hAnsi="宋体" w:cs="宋体" w:hint="eastAsia"/>
          <w:sz w:val="21"/>
          <w:szCs w:val="21"/>
        </w:rPr>
        <w:t>）联合体参加投标的</w:t>
      </w:r>
      <w:r>
        <w:rPr>
          <w:rFonts w:hAnsi="宋体" w:cs="宋体"/>
          <w:sz w:val="21"/>
          <w:szCs w:val="21"/>
        </w:rPr>
        <w:t>,</w:t>
      </w:r>
      <w:r>
        <w:rPr>
          <w:rFonts w:hAnsi="宋体" w:cs="宋体" w:hint="eastAsia"/>
          <w:sz w:val="21"/>
          <w:szCs w:val="21"/>
        </w:rPr>
        <w:t>提供联合体协议书；</w:t>
      </w:r>
    </w:p>
    <w:p w14:paraId="3DBF55C4" w14:textId="77777777" w:rsidR="000217F4" w:rsidRDefault="005A773F">
      <w:pPr>
        <w:spacing w:line="360" w:lineRule="auto"/>
        <w:ind w:firstLineChars="200" w:firstLine="420"/>
        <w:contextualSpacing/>
        <w:rPr>
          <w:rFonts w:hAnsi="宋体" w:cs="宋体"/>
          <w:b/>
          <w:sz w:val="21"/>
          <w:szCs w:val="21"/>
        </w:rPr>
      </w:pPr>
      <w:r>
        <w:rPr>
          <w:rFonts w:hAnsi="宋体" w:cs="宋体"/>
          <w:sz w:val="21"/>
          <w:szCs w:val="21"/>
        </w:rPr>
        <w:t>8</w:t>
      </w:r>
      <w:r>
        <w:rPr>
          <w:rFonts w:hAnsi="宋体" w:cs="宋体" w:hint="eastAsia"/>
          <w:sz w:val="21"/>
          <w:szCs w:val="21"/>
        </w:rPr>
        <w:t>）购买招标文件经办人，需提供：经办人如是法定代表人</w:t>
      </w:r>
      <w:r>
        <w:rPr>
          <w:rFonts w:hAnsi="宋体"/>
          <w:bCs/>
          <w:sz w:val="21"/>
          <w:szCs w:val="21"/>
        </w:rPr>
        <w:t>/</w:t>
      </w:r>
      <w:r>
        <w:rPr>
          <w:rFonts w:hAnsi="宋体" w:hint="eastAsia"/>
          <w:bCs/>
          <w:sz w:val="21"/>
          <w:szCs w:val="21"/>
        </w:rPr>
        <w:t>执行事务合伙人</w:t>
      </w:r>
      <w:r>
        <w:rPr>
          <w:rFonts w:hAnsi="宋体" w:cs="宋体" w:hint="eastAsia"/>
          <w:sz w:val="21"/>
          <w:szCs w:val="21"/>
        </w:rPr>
        <w:t>，需提供法定代表人</w:t>
      </w:r>
      <w:r>
        <w:rPr>
          <w:rFonts w:hAnsi="宋体"/>
          <w:bCs/>
          <w:sz w:val="21"/>
          <w:szCs w:val="21"/>
        </w:rPr>
        <w:t>/</w:t>
      </w:r>
      <w:r>
        <w:rPr>
          <w:rFonts w:hAnsi="宋体" w:hint="eastAsia"/>
          <w:bCs/>
          <w:sz w:val="21"/>
          <w:szCs w:val="21"/>
        </w:rPr>
        <w:t>执行事务合伙人</w:t>
      </w:r>
      <w:r>
        <w:rPr>
          <w:rFonts w:hAnsi="宋体" w:cs="宋体" w:hint="eastAsia"/>
          <w:sz w:val="21"/>
          <w:szCs w:val="21"/>
        </w:rPr>
        <w:t>证明书及法定代表人</w:t>
      </w:r>
      <w:r>
        <w:rPr>
          <w:rFonts w:hAnsi="宋体"/>
          <w:bCs/>
          <w:sz w:val="21"/>
          <w:szCs w:val="21"/>
        </w:rPr>
        <w:t>/</w:t>
      </w:r>
      <w:r>
        <w:rPr>
          <w:rFonts w:hAnsi="宋体" w:hint="eastAsia"/>
          <w:bCs/>
          <w:sz w:val="21"/>
          <w:szCs w:val="21"/>
        </w:rPr>
        <w:t>执行事务合伙人</w:t>
      </w:r>
      <w:r>
        <w:rPr>
          <w:rFonts w:hAnsi="宋体" w:cs="宋体" w:hint="eastAsia"/>
          <w:sz w:val="21"/>
          <w:szCs w:val="21"/>
        </w:rPr>
        <w:t>身份证复印件；经办人如是投标人授权代表，需提供法定代表人</w:t>
      </w:r>
      <w:r>
        <w:rPr>
          <w:rFonts w:hAnsi="宋体"/>
          <w:bCs/>
          <w:sz w:val="21"/>
          <w:szCs w:val="21"/>
        </w:rPr>
        <w:t>/</w:t>
      </w:r>
      <w:r>
        <w:rPr>
          <w:rFonts w:hAnsi="宋体" w:hint="eastAsia"/>
          <w:bCs/>
          <w:sz w:val="21"/>
          <w:szCs w:val="21"/>
        </w:rPr>
        <w:t>执行事务合伙人</w:t>
      </w:r>
      <w:r>
        <w:rPr>
          <w:rFonts w:hAnsi="宋体" w:cs="宋体" w:hint="eastAsia"/>
          <w:sz w:val="21"/>
          <w:szCs w:val="21"/>
        </w:rPr>
        <w:t>授权委托书及授权代表身份证复印件。</w:t>
      </w:r>
    </w:p>
    <w:p w14:paraId="704A1E3C" w14:textId="77777777" w:rsidR="000217F4" w:rsidRDefault="005A773F">
      <w:pPr>
        <w:pStyle w:val="afff"/>
        <w:numPr>
          <w:ilvl w:val="0"/>
          <w:numId w:val="3"/>
        </w:numPr>
        <w:spacing w:line="360" w:lineRule="auto"/>
        <w:ind w:right="-34" w:firstLineChars="0"/>
        <w:jc w:val="both"/>
        <w:rPr>
          <w:rFonts w:hAnsi="宋体" w:cs="宋体"/>
          <w:sz w:val="21"/>
          <w:szCs w:val="21"/>
        </w:rPr>
      </w:pPr>
      <w:r>
        <w:rPr>
          <w:rFonts w:hAnsi="宋体" w:cs="宋体" w:hint="eastAsia"/>
          <w:sz w:val="21"/>
          <w:szCs w:val="21"/>
        </w:rPr>
        <w:t>招标文件售价：招标文件每份人民币</w:t>
      </w:r>
      <w:r>
        <w:rPr>
          <w:rFonts w:hAnsi="宋体" w:cs="宋体"/>
          <w:sz w:val="21"/>
          <w:szCs w:val="21"/>
        </w:rPr>
        <w:t>150.00</w:t>
      </w:r>
      <w:r>
        <w:rPr>
          <w:rFonts w:hAnsi="宋体" w:cs="宋体" w:hint="eastAsia"/>
          <w:sz w:val="21"/>
          <w:szCs w:val="21"/>
        </w:rPr>
        <w:t>元整，售后不退。</w:t>
      </w:r>
    </w:p>
    <w:p w14:paraId="6676E26C" w14:textId="77777777" w:rsidR="000217F4" w:rsidRDefault="005A773F">
      <w:pPr>
        <w:pStyle w:val="afff"/>
        <w:numPr>
          <w:ilvl w:val="0"/>
          <w:numId w:val="3"/>
        </w:numPr>
        <w:spacing w:line="360" w:lineRule="auto"/>
        <w:ind w:right="-34" w:firstLineChars="0"/>
        <w:jc w:val="both"/>
        <w:rPr>
          <w:rFonts w:hAnsi="宋体" w:cs="宋体"/>
          <w:kern w:val="2"/>
          <w:sz w:val="21"/>
          <w:szCs w:val="21"/>
          <w:lang w:val="zh-CN"/>
        </w:rPr>
      </w:pPr>
      <w:r>
        <w:rPr>
          <w:rFonts w:hAnsi="宋体" w:cs="宋体" w:hint="eastAsia"/>
          <w:kern w:val="2"/>
          <w:sz w:val="21"/>
          <w:szCs w:val="21"/>
          <w:lang w:val="zh-CN"/>
        </w:rPr>
        <w:t>购买了</w:t>
      </w:r>
      <w:r>
        <w:rPr>
          <w:rFonts w:hAnsi="宋体" w:cs="宋体" w:hint="eastAsia"/>
          <w:sz w:val="21"/>
          <w:szCs w:val="21"/>
        </w:rPr>
        <w:t>招标文件</w:t>
      </w:r>
      <w:r>
        <w:rPr>
          <w:rFonts w:hAnsi="宋体" w:cs="宋体" w:hint="eastAsia"/>
          <w:kern w:val="2"/>
          <w:sz w:val="21"/>
          <w:szCs w:val="21"/>
          <w:lang w:val="zh-CN"/>
        </w:rPr>
        <w:t>，而不参加投标的潜在投标人，请在开标日期三日前以书面形式通知招标代理机构。</w:t>
      </w:r>
    </w:p>
    <w:p w14:paraId="79D94889" w14:textId="77777777" w:rsidR="000217F4" w:rsidRDefault="005A773F">
      <w:pPr>
        <w:pStyle w:val="afff"/>
        <w:numPr>
          <w:ilvl w:val="0"/>
          <w:numId w:val="1"/>
        </w:numPr>
        <w:spacing w:line="360" w:lineRule="auto"/>
        <w:ind w:right="-34" w:firstLineChars="0"/>
        <w:rPr>
          <w:rFonts w:hAnsi="宋体" w:cs="宋体"/>
          <w:kern w:val="2"/>
          <w:sz w:val="21"/>
          <w:szCs w:val="21"/>
          <w:lang w:val="zh-CN"/>
        </w:rPr>
      </w:pPr>
      <w:r>
        <w:rPr>
          <w:rFonts w:hAnsi="宋体" w:cs="宋体" w:hint="eastAsia"/>
          <w:kern w:val="2"/>
          <w:sz w:val="21"/>
          <w:szCs w:val="21"/>
          <w:lang w:val="zh-CN"/>
        </w:rPr>
        <w:t>招标代理机构在递交投标文件截止时间前通过“信用中国”网站（</w:t>
      </w:r>
      <w:r>
        <w:rPr>
          <w:rFonts w:hAnsi="宋体" w:cs="宋体"/>
          <w:kern w:val="2"/>
          <w:sz w:val="21"/>
          <w:szCs w:val="21"/>
          <w:lang w:val="zh-CN"/>
        </w:rPr>
        <w:t>www.creditchina.gov.cn</w:t>
      </w:r>
      <w:r>
        <w:rPr>
          <w:rFonts w:hAnsi="宋体" w:cs="宋体" w:hint="eastAsia"/>
          <w:kern w:val="2"/>
          <w:sz w:val="21"/>
          <w:szCs w:val="21"/>
          <w:lang w:val="zh-CN"/>
        </w:rPr>
        <w:t>）查询投标人（含其不具有独立法人资格的分支机构）信用记录。招标代理机构对投标人信用记录进行甄别，对列入失信被执行人、重大税收违法案件当事人名单、严重违法失信行为记录名单的投标人，做好相关记录（处罚期限届满的除外）。</w:t>
      </w:r>
    </w:p>
    <w:p w14:paraId="1FC0A0EA" w14:textId="77777777" w:rsidR="000217F4" w:rsidRDefault="000217F4">
      <w:pPr>
        <w:spacing w:line="360" w:lineRule="auto"/>
        <w:jc w:val="both"/>
        <w:rPr>
          <w:rFonts w:hAnsi="宋体" w:cs="宋体"/>
          <w:kern w:val="2"/>
          <w:sz w:val="21"/>
          <w:szCs w:val="21"/>
        </w:rPr>
      </w:pPr>
    </w:p>
    <w:p w14:paraId="3BE9EF46" w14:textId="77777777" w:rsidR="000217F4" w:rsidRDefault="005A773F">
      <w:pPr>
        <w:pStyle w:val="afff"/>
        <w:numPr>
          <w:ilvl w:val="0"/>
          <w:numId w:val="1"/>
        </w:numPr>
        <w:spacing w:line="360" w:lineRule="auto"/>
        <w:ind w:right="-34" w:firstLineChars="0"/>
        <w:jc w:val="both"/>
        <w:rPr>
          <w:rFonts w:hAnsi="宋体" w:cs="宋体"/>
          <w:bCs/>
          <w:sz w:val="21"/>
          <w:szCs w:val="21"/>
        </w:rPr>
      </w:pPr>
      <w:r>
        <w:rPr>
          <w:rFonts w:hAnsi="宋体" w:cs="宋体" w:hint="eastAsia"/>
          <w:bCs/>
          <w:sz w:val="21"/>
          <w:szCs w:val="21"/>
        </w:rPr>
        <w:t>投标、</w:t>
      </w:r>
      <w:r>
        <w:rPr>
          <w:rFonts w:hAnsi="宋体" w:cs="宋体" w:hint="eastAsia"/>
          <w:sz w:val="21"/>
          <w:szCs w:val="21"/>
        </w:rPr>
        <w:t>开标</w:t>
      </w:r>
      <w:r>
        <w:rPr>
          <w:rFonts w:hAnsi="宋体" w:cs="宋体" w:hint="eastAsia"/>
          <w:bCs/>
          <w:sz w:val="21"/>
          <w:szCs w:val="21"/>
        </w:rPr>
        <w:t>时间及地点：</w:t>
      </w:r>
    </w:p>
    <w:p w14:paraId="188D2819" w14:textId="77777777" w:rsidR="000217F4" w:rsidRDefault="005A773F">
      <w:pPr>
        <w:numPr>
          <w:ilvl w:val="0"/>
          <w:numId w:val="4"/>
        </w:numPr>
        <w:tabs>
          <w:tab w:val="left" w:pos="426"/>
        </w:tabs>
        <w:spacing w:line="360" w:lineRule="auto"/>
        <w:jc w:val="both"/>
        <w:rPr>
          <w:rFonts w:hAnsi="宋体" w:cs="宋体"/>
          <w:bCs/>
          <w:sz w:val="21"/>
          <w:szCs w:val="21"/>
        </w:rPr>
      </w:pPr>
      <w:r>
        <w:rPr>
          <w:rFonts w:hAnsi="宋体" w:cs="宋体" w:hint="eastAsia"/>
          <w:sz w:val="21"/>
          <w:szCs w:val="21"/>
        </w:rPr>
        <w:t>投标</w:t>
      </w:r>
      <w:r>
        <w:rPr>
          <w:rFonts w:hAnsi="宋体" w:cs="宋体" w:hint="eastAsia"/>
          <w:bCs/>
          <w:sz w:val="21"/>
          <w:szCs w:val="21"/>
        </w:rPr>
        <w:t>文件</w:t>
      </w:r>
      <w:r>
        <w:rPr>
          <w:rFonts w:hAnsi="宋体" w:cs="宋体" w:hint="eastAsia"/>
          <w:sz w:val="21"/>
          <w:szCs w:val="21"/>
        </w:rPr>
        <w:t>递交时间</w:t>
      </w:r>
      <w:r>
        <w:rPr>
          <w:rFonts w:hAnsi="宋体" w:cs="宋体" w:hint="eastAsia"/>
          <w:bCs/>
          <w:sz w:val="21"/>
          <w:szCs w:val="21"/>
        </w:rPr>
        <w:t>：</w:t>
      </w:r>
      <w:r>
        <w:rPr>
          <w:rFonts w:hAnsi="宋体" w:cs="宋体"/>
          <w:bCs/>
          <w:sz w:val="21"/>
          <w:szCs w:val="21"/>
          <w:u w:val="single"/>
        </w:rPr>
        <w:t>2022</w:t>
      </w:r>
      <w:r>
        <w:rPr>
          <w:rFonts w:hAnsi="宋体" w:cs="宋体" w:hint="eastAsia"/>
          <w:bCs/>
          <w:sz w:val="21"/>
          <w:szCs w:val="21"/>
        </w:rPr>
        <w:t>年</w:t>
      </w:r>
      <w:r w:rsidR="00406C59">
        <w:rPr>
          <w:rFonts w:hAnsi="宋体" w:cs="宋体"/>
          <w:bCs/>
          <w:sz w:val="21"/>
          <w:szCs w:val="21"/>
          <w:u w:val="single"/>
        </w:rPr>
        <w:t>8</w:t>
      </w:r>
      <w:r>
        <w:rPr>
          <w:rFonts w:hAnsi="宋体" w:cs="宋体" w:hint="eastAsia"/>
          <w:bCs/>
          <w:sz w:val="21"/>
          <w:szCs w:val="21"/>
        </w:rPr>
        <w:t>月</w:t>
      </w:r>
      <w:r w:rsidR="00406C59">
        <w:rPr>
          <w:rFonts w:hAnsi="宋体" w:cs="宋体"/>
          <w:bCs/>
          <w:sz w:val="21"/>
          <w:szCs w:val="21"/>
          <w:u w:val="single"/>
        </w:rPr>
        <w:t>26</w:t>
      </w:r>
      <w:r>
        <w:rPr>
          <w:rFonts w:hAnsi="宋体" w:cs="宋体" w:hint="eastAsia"/>
          <w:bCs/>
          <w:sz w:val="21"/>
          <w:szCs w:val="21"/>
        </w:rPr>
        <w:t>日上午</w:t>
      </w:r>
      <w:r>
        <w:rPr>
          <w:rFonts w:hAnsi="宋体" w:cs="宋体"/>
          <w:bCs/>
          <w:sz w:val="21"/>
          <w:szCs w:val="21"/>
        </w:rPr>
        <w:t>09</w:t>
      </w:r>
      <w:r>
        <w:rPr>
          <w:rFonts w:hAnsi="宋体" w:cs="宋体" w:hint="eastAsia"/>
          <w:bCs/>
          <w:sz w:val="21"/>
          <w:szCs w:val="21"/>
        </w:rPr>
        <w:t>：</w:t>
      </w:r>
      <w:r>
        <w:rPr>
          <w:rFonts w:hAnsi="宋体" w:cs="宋体"/>
          <w:bCs/>
          <w:sz w:val="21"/>
          <w:szCs w:val="21"/>
        </w:rPr>
        <w:t>00-09</w:t>
      </w:r>
      <w:r>
        <w:rPr>
          <w:rFonts w:hAnsi="宋体" w:cs="宋体" w:hint="eastAsia"/>
          <w:bCs/>
          <w:sz w:val="21"/>
          <w:szCs w:val="21"/>
        </w:rPr>
        <w:t>：</w:t>
      </w:r>
      <w:r>
        <w:rPr>
          <w:rFonts w:hAnsi="宋体" w:cs="宋体"/>
          <w:bCs/>
          <w:sz w:val="21"/>
          <w:szCs w:val="21"/>
        </w:rPr>
        <w:t xml:space="preserve">30  </w:t>
      </w:r>
    </w:p>
    <w:p w14:paraId="7A480E7C" w14:textId="77777777" w:rsidR="000217F4" w:rsidRDefault="005A773F">
      <w:pPr>
        <w:numPr>
          <w:ilvl w:val="0"/>
          <w:numId w:val="4"/>
        </w:numPr>
        <w:tabs>
          <w:tab w:val="left" w:pos="426"/>
        </w:tabs>
        <w:spacing w:line="360" w:lineRule="auto"/>
        <w:jc w:val="both"/>
        <w:rPr>
          <w:rFonts w:hAnsi="宋体" w:cs="宋体"/>
          <w:bCs/>
          <w:sz w:val="21"/>
          <w:szCs w:val="21"/>
        </w:rPr>
      </w:pPr>
      <w:r>
        <w:rPr>
          <w:rFonts w:hAnsi="宋体" w:cs="宋体" w:hint="eastAsia"/>
          <w:bCs/>
          <w:sz w:val="21"/>
          <w:szCs w:val="21"/>
        </w:rPr>
        <w:t>投标截止及开标时间：</w:t>
      </w:r>
      <w:r>
        <w:rPr>
          <w:rFonts w:hAnsi="宋体" w:cs="宋体"/>
          <w:bCs/>
          <w:sz w:val="21"/>
          <w:szCs w:val="21"/>
          <w:u w:val="single"/>
        </w:rPr>
        <w:t>2022</w:t>
      </w:r>
      <w:r>
        <w:rPr>
          <w:rFonts w:hAnsi="宋体" w:cs="宋体" w:hint="eastAsia"/>
          <w:bCs/>
          <w:sz w:val="21"/>
          <w:szCs w:val="21"/>
        </w:rPr>
        <w:t>年</w:t>
      </w:r>
      <w:r w:rsidR="00406C59">
        <w:rPr>
          <w:rFonts w:hAnsi="宋体" w:cs="宋体"/>
          <w:bCs/>
          <w:sz w:val="21"/>
          <w:szCs w:val="21"/>
          <w:u w:val="single"/>
        </w:rPr>
        <w:t>8</w:t>
      </w:r>
      <w:r>
        <w:rPr>
          <w:rFonts w:hAnsi="宋体" w:cs="宋体" w:hint="eastAsia"/>
          <w:bCs/>
          <w:sz w:val="21"/>
          <w:szCs w:val="21"/>
        </w:rPr>
        <w:t>月</w:t>
      </w:r>
      <w:r w:rsidR="00406C59">
        <w:rPr>
          <w:rFonts w:hAnsi="宋体" w:cs="宋体"/>
          <w:bCs/>
          <w:sz w:val="21"/>
          <w:szCs w:val="21"/>
          <w:u w:val="single"/>
        </w:rPr>
        <w:t>26</w:t>
      </w:r>
      <w:r>
        <w:rPr>
          <w:rFonts w:hAnsi="宋体" w:cs="宋体" w:hint="eastAsia"/>
          <w:bCs/>
          <w:sz w:val="21"/>
          <w:szCs w:val="21"/>
        </w:rPr>
        <w:t>日上午</w:t>
      </w:r>
      <w:r>
        <w:rPr>
          <w:rFonts w:hAnsi="宋体" w:cs="宋体"/>
          <w:bCs/>
          <w:sz w:val="21"/>
          <w:szCs w:val="21"/>
        </w:rPr>
        <w:t>09</w:t>
      </w:r>
      <w:r>
        <w:rPr>
          <w:rFonts w:hAnsi="宋体" w:cs="宋体" w:hint="eastAsia"/>
          <w:bCs/>
          <w:sz w:val="21"/>
          <w:szCs w:val="21"/>
        </w:rPr>
        <w:t>：</w:t>
      </w:r>
      <w:r>
        <w:rPr>
          <w:rFonts w:hAnsi="宋体" w:cs="宋体"/>
          <w:bCs/>
          <w:sz w:val="21"/>
          <w:szCs w:val="21"/>
        </w:rPr>
        <w:t>30</w:t>
      </w:r>
    </w:p>
    <w:p w14:paraId="3960AF39" w14:textId="77777777" w:rsidR="000217F4" w:rsidRDefault="005A773F">
      <w:pPr>
        <w:numPr>
          <w:ilvl w:val="0"/>
          <w:numId w:val="4"/>
        </w:numPr>
        <w:tabs>
          <w:tab w:val="left" w:pos="426"/>
        </w:tabs>
        <w:spacing w:line="360" w:lineRule="auto"/>
        <w:jc w:val="both"/>
        <w:rPr>
          <w:rFonts w:hAnsi="宋体" w:cs="宋体"/>
          <w:bCs/>
          <w:sz w:val="21"/>
          <w:szCs w:val="21"/>
        </w:rPr>
      </w:pPr>
      <w:r>
        <w:rPr>
          <w:rFonts w:hAnsi="宋体" w:cs="宋体" w:hint="eastAsia"/>
          <w:bCs/>
          <w:sz w:val="21"/>
          <w:szCs w:val="21"/>
        </w:rPr>
        <w:t>投标及开标地点：</w:t>
      </w:r>
      <w:r>
        <w:rPr>
          <w:rFonts w:hAnsi="宋体" w:hint="eastAsia"/>
          <w:kern w:val="2"/>
          <w:sz w:val="21"/>
          <w:szCs w:val="21"/>
        </w:rPr>
        <w:t>东莞市南城街道宏六路一号国</w:t>
      </w:r>
      <w:proofErr w:type="gramStart"/>
      <w:r>
        <w:rPr>
          <w:rFonts w:hAnsi="宋体" w:hint="eastAsia"/>
          <w:kern w:val="2"/>
          <w:sz w:val="21"/>
          <w:szCs w:val="21"/>
        </w:rPr>
        <w:t>金大厦</w:t>
      </w:r>
      <w:proofErr w:type="gramEnd"/>
      <w:r>
        <w:rPr>
          <w:rFonts w:hAnsi="宋体" w:hint="eastAsia"/>
          <w:kern w:val="2"/>
          <w:sz w:val="21"/>
          <w:szCs w:val="21"/>
        </w:rPr>
        <w:t>406-A室</w:t>
      </w:r>
      <w:r>
        <w:rPr>
          <w:rFonts w:hAnsi="宋体" w:cs="宋体" w:hint="eastAsia"/>
          <w:kern w:val="2"/>
          <w:sz w:val="21"/>
          <w:szCs w:val="21"/>
        </w:rPr>
        <w:t>。</w:t>
      </w:r>
    </w:p>
    <w:p w14:paraId="4D2EE111" w14:textId="77777777" w:rsidR="000217F4" w:rsidRDefault="000217F4">
      <w:pPr>
        <w:tabs>
          <w:tab w:val="left" w:pos="567"/>
        </w:tabs>
        <w:spacing w:line="360" w:lineRule="auto"/>
        <w:ind w:right="-34"/>
        <w:jc w:val="both"/>
        <w:rPr>
          <w:rFonts w:hAnsi="宋体" w:cs="宋体"/>
          <w:kern w:val="2"/>
          <w:sz w:val="21"/>
          <w:szCs w:val="21"/>
          <w:lang w:val="zh-CN"/>
        </w:rPr>
      </w:pPr>
    </w:p>
    <w:p w14:paraId="1A7D2E55" w14:textId="77777777" w:rsidR="000217F4" w:rsidRDefault="005A773F">
      <w:pPr>
        <w:pStyle w:val="afff"/>
        <w:numPr>
          <w:ilvl w:val="0"/>
          <w:numId w:val="1"/>
        </w:numPr>
        <w:spacing w:line="360" w:lineRule="auto"/>
        <w:ind w:right="-34" w:firstLineChars="0"/>
        <w:jc w:val="both"/>
        <w:rPr>
          <w:rFonts w:hAnsi="宋体" w:cs="宋体"/>
          <w:kern w:val="2"/>
          <w:sz w:val="21"/>
          <w:szCs w:val="21"/>
          <w:lang w:val="zh-CN"/>
        </w:rPr>
      </w:pPr>
      <w:r>
        <w:rPr>
          <w:rFonts w:hAnsi="宋体" w:cs="宋体" w:hint="eastAsia"/>
          <w:kern w:val="2"/>
          <w:sz w:val="21"/>
          <w:szCs w:val="21"/>
          <w:lang w:val="zh-CN"/>
        </w:rPr>
        <w:t>招标代理机构只接受由投标人法定代表人或其授权代表于递交投标文件截止时间前亲自递交的投标文件。电报、传真形式的投标概不接受。</w:t>
      </w:r>
    </w:p>
    <w:p w14:paraId="4F672E99" w14:textId="77777777" w:rsidR="000217F4" w:rsidRDefault="000217F4">
      <w:pPr>
        <w:tabs>
          <w:tab w:val="left" w:pos="567"/>
        </w:tabs>
        <w:spacing w:line="360" w:lineRule="auto"/>
        <w:ind w:right="-34"/>
        <w:jc w:val="both"/>
        <w:rPr>
          <w:rFonts w:hAnsi="宋体" w:cs="宋体"/>
          <w:kern w:val="2"/>
          <w:sz w:val="21"/>
          <w:szCs w:val="21"/>
          <w:lang w:val="zh-CN"/>
        </w:rPr>
      </w:pPr>
    </w:p>
    <w:p w14:paraId="44737481" w14:textId="77777777" w:rsidR="000217F4" w:rsidRDefault="005A773F">
      <w:pPr>
        <w:pStyle w:val="afff"/>
        <w:numPr>
          <w:ilvl w:val="0"/>
          <w:numId w:val="1"/>
        </w:numPr>
        <w:tabs>
          <w:tab w:val="left" w:pos="426"/>
        </w:tabs>
        <w:spacing w:line="360" w:lineRule="auto"/>
        <w:ind w:firstLineChars="0"/>
        <w:jc w:val="both"/>
        <w:rPr>
          <w:rFonts w:hAnsi="宋体" w:cs="宋体"/>
          <w:kern w:val="2"/>
          <w:sz w:val="21"/>
          <w:szCs w:val="21"/>
          <w:lang w:val="zh-CN"/>
        </w:rPr>
      </w:pPr>
      <w:r>
        <w:rPr>
          <w:rFonts w:hAnsi="宋体" w:cs="宋体" w:hint="eastAsia"/>
          <w:bCs/>
          <w:sz w:val="21"/>
          <w:szCs w:val="21"/>
        </w:rPr>
        <w:lastRenderedPageBreak/>
        <w:t>项目相关公告在以下媒体发布：东莞市公共资源交易中心（</w:t>
      </w:r>
      <w:r>
        <w:rPr>
          <w:rFonts w:hAnsi="宋体" w:cs="宋体"/>
          <w:bCs/>
          <w:sz w:val="21"/>
          <w:szCs w:val="21"/>
        </w:rPr>
        <w:t>ggzy.dg.gov.cn</w:t>
      </w:r>
      <w:r>
        <w:rPr>
          <w:rFonts w:hAnsi="宋体" w:cs="宋体" w:hint="eastAsia"/>
          <w:bCs/>
          <w:sz w:val="21"/>
          <w:szCs w:val="21"/>
        </w:rPr>
        <w:t>）、中国招标投标公共服务平台（</w:t>
      </w:r>
      <w:hyperlink r:id="rId11" w:history="1">
        <w:r>
          <w:rPr>
            <w:rFonts w:hAnsi="宋体" w:cs="宋体"/>
            <w:bCs/>
            <w:sz w:val="21"/>
            <w:szCs w:val="21"/>
          </w:rPr>
          <w:t>www.cebpubservice.com</w:t>
        </w:r>
      </w:hyperlink>
      <w:r>
        <w:rPr>
          <w:rFonts w:hAnsi="宋体" w:cs="宋体" w:hint="eastAsia"/>
          <w:bCs/>
          <w:sz w:val="21"/>
          <w:szCs w:val="21"/>
        </w:rPr>
        <w:t>）、东莞市水务集团有限公司网（</w:t>
      </w:r>
      <w:r>
        <w:rPr>
          <w:rFonts w:hAnsi="宋体" w:cs="宋体"/>
          <w:bCs/>
          <w:sz w:val="21"/>
          <w:szCs w:val="21"/>
        </w:rPr>
        <w:t>http://www.dgswjt.cn</w:t>
      </w:r>
      <w:r>
        <w:rPr>
          <w:rFonts w:hAnsi="宋体" w:cs="宋体" w:hint="eastAsia"/>
          <w:bCs/>
          <w:sz w:val="21"/>
          <w:szCs w:val="21"/>
        </w:rPr>
        <w:t>）</w:t>
      </w:r>
      <w:r>
        <w:rPr>
          <w:rFonts w:hAnsi="宋体" w:cs="宋体" w:hint="eastAsia"/>
          <w:kern w:val="2"/>
          <w:sz w:val="21"/>
          <w:szCs w:val="21"/>
        </w:rPr>
        <w:t>、</w:t>
      </w:r>
      <w:r>
        <w:rPr>
          <w:rFonts w:hAnsi="宋体" w:cs="宋体" w:hint="eastAsia"/>
          <w:bCs/>
          <w:sz w:val="21"/>
          <w:szCs w:val="21"/>
        </w:rPr>
        <w:t>招标代理公司网站（</w:t>
      </w:r>
      <w:r>
        <w:rPr>
          <w:rFonts w:hAnsi="宋体"/>
          <w:bCs/>
          <w:sz w:val="21"/>
          <w:szCs w:val="21"/>
        </w:rPr>
        <w:t>http://www.gdydzb.com</w:t>
      </w:r>
      <w:r>
        <w:rPr>
          <w:rFonts w:hAnsi="宋体" w:cs="宋体" w:hint="eastAsia"/>
          <w:bCs/>
          <w:sz w:val="21"/>
          <w:szCs w:val="21"/>
        </w:rPr>
        <w:t>）上发布。</w:t>
      </w:r>
    </w:p>
    <w:p w14:paraId="1C49594C" w14:textId="77777777" w:rsidR="000217F4" w:rsidRDefault="000217F4">
      <w:pPr>
        <w:pStyle w:val="afff"/>
        <w:tabs>
          <w:tab w:val="left" w:pos="567"/>
        </w:tabs>
        <w:spacing w:line="360" w:lineRule="auto"/>
        <w:ind w:right="-34" w:firstLineChars="0" w:firstLine="0"/>
        <w:jc w:val="both"/>
        <w:rPr>
          <w:rFonts w:hAnsi="宋体" w:cs="宋体"/>
          <w:kern w:val="2"/>
          <w:sz w:val="21"/>
          <w:szCs w:val="21"/>
          <w:lang w:val="zh-CN"/>
        </w:rPr>
      </w:pPr>
    </w:p>
    <w:p w14:paraId="44F389AF" w14:textId="77777777" w:rsidR="000217F4" w:rsidRDefault="005A773F">
      <w:pPr>
        <w:pStyle w:val="afff"/>
        <w:numPr>
          <w:ilvl w:val="0"/>
          <w:numId w:val="1"/>
        </w:numPr>
        <w:spacing w:line="360" w:lineRule="auto"/>
        <w:ind w:right="-34" w:firstLineChars="0"/>
        <w:jc w:val="both"/>
        <w:rPr>
          <w:rFonts w:hAnsi="宋体" w:cs="宋体"/>
          <w:bCs/>
          <w:sz w:val="21"/>
          <w:szCs w:val="21"/>
        </w:rPr>
      </w:pPr>
      <w:r>
        <w:rPr>
          <w:rFonts w:hAnsi="宋体" w:cs="宋体" w:hint="eastAsia"/>
          <w:sz w:val="21"/>
          <w:szCs w:val="21"/>
        </w:rPr>
        <w:t>招标人联系方式</w:t>
      </w:r>
    </w:p>
    <w:p w14:paraId="4DF5C694" w14:textId="77777777" w:rsidR="000217F4" w:rsidRDefault="005A773F">
      <w:pPr>
        <w:pStyle w:val="45"/>
        <w:numPr>
          <w:ilvl w:val="3"/>
          <w:numId w:val="0"/>
        </w:numPr>
        <w:snapToGrid w:val="0"/>
        <w:spacing w:line="360" w:lineRule="auto"/>
        <w:ind w:leftChars="150" w:left="1211" w:hanging="851"/>
        <w:jc w:val="left"/>
        <w:rPr>
          <w:rFonts w:ascii="宋体" w:hAnsi="宋体" w:cs="宋体"/>
          <w:szCs w:val="21"/>
        </w:rPr>
      </w:pPr>
      <w:r>
        <w:rPr>
          <w:rFonts w:ascii="宋体" w:hAnsi="宋体" w:cs="宋体" w:hint="eastAsia"/>
          <w:szCs w:val="21"/>
        </w:rPr>
        <w:t>招标人：东莞市水务集团有限公司</w:t>
      </w:r>
    </w:p>
    <w:p w14:paraId="68D00AF5" w14:textId="77777777" w:rsidR="000217F4" w:rsidRDefault="005A773F">
      <w:pPr>
        <w:pStyle w:val="45"/>
        <w:numPr>
          <w:ilvl w:val="3"/>
          <w:numId w:val="0"/>
        </w:numPr>
        <w:snapToGrid w:val="0"/>
        <w:spacing w:line="360" w:lineRule="auto"/>
        <w:ind w:leftChars="150" w:left="1211" w:hanging="851"/>
        <w:jc w:val="left"/>
        <w:rPr>
          <w:rFonts w:ascii="宋体" w:hAnsi="宋体" w:cs="宋体"/>
          <w:szCs w:val="21"/>
        </w:rPr>
      </w:pPr>
      <w:r>
        <w:rPr>
          <w:rFonts w:ascii="宋体" w:hAnsi="宋体" w:cs="宋体" w:hint="eastAsia"/>
          <w:szCs w:val="21"/>
        </w:rPr>
        <w:t>地址：东莞市东城街道育华路</w:t>
      </w:r>
      <w:r>
        <w:rPr>
          <w:rFonts w:ascii="宋体" w:hAnsi="宋体" w:cs="宋体"/>
          <w:szCs w:val="21"/>
        </w:rPr>
        <w:t>1</w:t>
      </w:r>
      <w:r>
        <w:rPr>
          <w:rFonts w:ascii="宋体" w:hAnsi="宋体" w:cs="宋体" w:hint="eastAsia"/>
          <w:szCs w:val="21"/>
        </w:rPr>
        <w:t>号</w:t>
      </w:r>
    </w:p>
    <w:p w14:paraId="10414820" w14:textId="77777777" w:rsidR="000217F4" w:rsidRDefault="005A773F">
      <w:pPr>
        <w:pStyle w:val="45"/>
        <w:numPr>
          <w:ilvl w:val="3"/>
          <w:numId w:val="0"/>
        </w:numPr>
        <w:snapToGrid w:val="0"/>
        <w:spacing w:line="360" w:lineRule="auto"/>
        <w:ind w:leftChars="150" w:left="1211" w:hanging="851"/>
        <w:jc w:val="left"/>
        <w:rPr>
          <w:rFonts w:ascii="宋体" w:hAnsi="宋体" w:cs="宋体"/>
          <w:szCs w:val="21"/>
        </w:rPr>
      </w:pPr>
      <w:r>
        <w:rPr>
          <w:rFonts w:ascii="宋体" w:hAnsi="宋体" w:cs="宋体" w:hint="eastAsia"/>
          <w:szCs w:val="21"/>
        </w:rPr>
        <w:t>联系人：陈先生</w:t>
      </w:r>
    </w:p>
    <w:p w14:paraId="3378B56A" w14:textId="77777777" w:rsidR="000217F4" w:rsidRDefault="005A773F">
      <w:pPr>
        <w:pStyle w:val="45"/>
        <w:numPr>
          <w:ilvl w:val="3"/>
          <w:numId w:val="0"/>
        </w:numPr>
        <w:snapToGrid w:val="0"/>
        <w:spacing w:line="360" w:lineRule="auto"/>
        <w:ind w:leftChars="150" w:left="1211" w:hanging="851"/>
        <w:jc w:val="left"/>
        <w:rPr>
          <w:rFonts w:ascii="宋体" w:hAnsi="宋体" w:cs="宋体"/>
          <w:szCs w:val="21"/>
        </w:rPr>
      </w:pPr>
      <w:r>
        <w:rPr>
          <w:rFonts w:ascii="宋体" w:hAnsi="宋体" w:cs="宋体" w:hint="eastAsia"/>
          <w:szCs w:val="21"/>
        </w:rPr>
        <w:t>电话：</w:t>
      </w:r>
      <w:r>
        <w:rPr>
          <w:rFonts w:ascii="宋体" w:hAnsi="宋体" w:cs="宋体"/>
          <w:szCs w:val="21"/>
        </w:rPr>
        <w:t>0769-22299927</w:t>
      </w:r>
    </w:p>
    <w:p w14:paraId="38D4696B" w14:textId="77777777" w:rsidR="000217F4" w:rsidRDefault="000217F4">
      <w:pPr>
        <w:pStyle w:val="45"/>
        <w:snapToGrid w:val="0"/>
        <w:spacing w:line="360" w:lineRule="auto"/>
        <w:ind w:leftChars="178" w:left="511" w:hangingChars="40" w:hanging="84"/>
        <w:rPr>
          <w:rFonts w:ascii="宋体" w:hAnsi="宋体" w:cs="宋体"/>
          <w:szCs w:val="21"/>
        </w:rPr>
      </w:pPr>
    </w:p>
    <w:p w14:paraId="47DCF368" w14:textId="77777777" w:rsidR="000217F4" w:rsidRDefault="005A773F">
      <w:pPr>
        <w:pStyle w:val="afff"/>
        <w:numPr>
          <w:ilvl w:val="0"/>
          <w:numId w:val="1"/>
        </w:numPr>
        <w:spacing w:line="360" w:lineRule="auto"/>
        <w:ind w:right="-34" w:firstLineChars="0"/>
        <w:jc w:val="both"/>
        <w:rPr>
          <w:rFonts w:hAnsi="宋体" w:cs="宋体"/>
          <w:bCs/>
          <w:sz w:val="21"/>
          <w:szCs w:val="21"/>
        </w:rPr>
      </w:pPr>
      <w:r>
        <w:rPr>
          <w:rFonts w:hAnsi="宋体" w:cs="宋体" w:hint="eastAsia"/>
          <w:sz w:val="21"/>
          <w:szCs w:val="21"/>
        </w:rPr>
        <w:t>招标代理机构联系方式</w:t>
      </w:r>
    </w:p>
    <w:p w14:paraId="0272A5D7" w14:textId="77777777" w:rsidR="000217F4" w:rsidRDefault="005A773F">
      <w:pPr>
        <w:pStyle w:val="45"/>
        <w:snapToGrid w:val="0"/>
        <w:spacing w:line="360" w:lineRule="auto"/>
        <w:ind w:leftChars="150" w:left="444" w:hangingChars="40" w:hanging="84"/>
        <w:rPr>
          <w:rFonts w:ascii="宋体" w:hAnsi="宋体" w:cs="宋体"/>
          <w:szCs w:val="21"/>
        </w:rPr>
      </w:pPr>
      <w:bookmarkStart w:id="7" w:name="_Toc447044592"/>
      <w:bookmarkStart w:id="8" w:name="_Toc447045079"/>
      <w:bookmarkStart w:id="9" w:name="_Toc447044468"/>
      <w:r>
        <w:rPr>
          <w:rFonts w:ascii="宋体" w:hAnsi="宋体" w:cs="宋体" w:hint="eastAsia"/>
          <w:szCs w:val="21"/>
        </w:rPr>
        <w:t>招标代理机构：</w:t>
      </w:r>
      <w:r>
        <w:rPr>
          <w:rFonts w:hAnsi="宋体" w:cs="宋体" w:hint="eastAsia"/>
          <w:szCs w:val="21"/>
          <w:lang w:val="zh-CN"/>
        </w:rPr>
        <w:t>广东远东招标代理有限公司</w:t>
      </w:r>
    </w:p>
    <w:p w14:paraId="0350E068" w14:textId="77777777" w:rsidR="000217F4" w:rsidRDefault="005A773F">
      <w:pPr>
        <w:pStyle w:val="45"/>
        <w:numPr>
          <w:ilvl w:val="3"/>
          <w:numId w:val="0"/>
        </w:numPr>
        <w:snapToGrid w:val="0"/>
        <w:spacing w:line="360" w:lineRule="auto"/>
        <w:ind w:leftChars="150" w:left="444" w:hangingChars="40" w:hanging="84"/>
        <w:rPr>
          <w:rFonts w:ascii="宋体" w:hAnsi="宋体"/>
          <w:szCs w:val="21"/>
        </w:rPr>
      </w:pPr>
      <w:r>
        <w:rPr>
          <w:rFonts w:ascii="宋体" w:hAnsi="宋体" w:hint="eastAsia"/>
          <w:szCs w:val="21"/>
        </w:rPr>
        <w:t>地址：东莞市南城街道宏六路一号国</w:t>
      </w:r>
      <w:proofErr w:type="gramStart"/>
      <w:r>
        <w:rPr>
          <w:rFonts w:ascii="宋体" w:hAnsi="宋体" w:hint="eastAsia"/>
          <w:szCs w:val="21"/>
        </w:rPr>
        <w:t>金大厦</w:t>
      </w:r>
      <w:proofErr w:type="gramEnd"/>
      <w:r>
        <w:rPr>
          <w:rFonts w:ascii="宋体" w:hAnsi="宋体" w:hint="eastAsia"/>
          <w:szCs w:val="21"/>
        </w:rPr>
        <w:t>406-A室</w:t>
      </w:r>
    </w:p>
    <w:p w14:paraId="50BDAB35" w14:textId="77777777" w:rsidR="000217F4" w:rsidRDefault="005A773F">
      <w:pPr>
        <w:pStyle w:val="45"/>
        <w:numPr>
          <w:ilvl w:val="3"/>
          <w:numId w:val="0"/>
        </w:numPr>
        <w:snapToGrid w:val="0"/>
        <w:spacing w:line="360" w:lineRule="auto"/>
        <w:ind w:leftChars="150" w:left="444" w:hangingChars="40" w:hanging="84"/>
        <w:rPr>
          <w:rFonts w:ascii="宋体" w:hAnsi="宋体"/>
          <w:szCs w:val="21"/>
        </w:rPr>
      </w:pPr>
      <w:r>
        <w:rPr>
          <w:rFonts w:ascii="宋体" w:hAnsi="宋体" w:hint="eastAsia"/>
          <w:szCs w:val="21"/>
        </w:rPr>
        <w:t>联系人：李小姐、陈小姐</w:t>
      </w:r>
    </w:p>
    <w:p w14:paraId="175DEE49" w14:textId="77777777" w:rsidR="000217F4" w:rsidRDefault="005A773F">
      <w:pPr>
        <w:pStyle w:val="45"/>
        <w:snapToGrid w:val="0"/>
        <w:spacing w:line="360" w:lineRule="auto"/>
        <w:ind w:leftChars="150" w:left="444" w:hangingChars="40" w:hanging="84"/>
        <w:rPr>
          <w:rFonts w:ascii="宋体" w:hAnsi="宋体"/>
          <w:szCs w:val="21"/>
        </w:rPr>
      </w:pPr>
      <w:r>
        <w:rPr>
          <w:rFonts w:ascii="宋体" w:hAnsi="宋体" w:hint="eastAsia"/>
          <w:szCs w:val="21"/>
        </w:rPr>
        <w:t>电话：</w:t>
      </w:r>
      <w:r>
        <w:rPr>
          <w:rFonts w:ascii="宋体" w:hAnsi="宋体"/>
          <w:szCs w:val="21"/>
        </w:rPr>
        <w:t>0769-22028707</w:t>
      </w:r>
    </w:p>
    <w:p w14:paraId="098B3725" w14:textId="77777777" w:rsidR="000217F4" w:rsidRDefault="000217F4">
      <w:pPr>
        <w:pStyle w:val="45"/>
        <w:snapToGrid w:val="0"/>
        <w:spacing w:line="360" w:lineRule="auto"/>
        <w:ind w:leftChars="161" w:left="1236" w:hangingChars="405" w:hanging="850"/>
        <w:rPr>
          <w:rFonts w:ascii="宋体" w:hAnsi="宋体" w:cs="宋体"/>
          <w:szCs w:val="21"/>
        </w:rPr>
      </w:pPr>
    </w:p>
    <w:p w14:paraId="3CCF4B00" w14:textId="77777777" w:rsidR="000217F4" w:rsidRDefault="005A773F">
      <w:pPr>
        <w:rPr>
          <w:rFonts w:hAnsi="宋体" w:cs="宋体"/>
          <w:lang w:val="zh-CN"/>
        </w:rPr>
      </w:pPr>
      <w:r>
        <w:rPr>
          <w:rFonts w:hAnsi="宋体" w:cs="宋体"/>
          <w:szCs w:val="21"/>
        </w:rPr>
        <w:br w:type="page"/>
      </w:r>
      <w:bookmarkStart w:id="10" w:name="_Toc7979"/>
    </w:p>
    <w:p w14:paraId="777D208E" w14:textId="77777777" w:rsidR="000217F4" w:rsidRDefault="005A773F">
      <w:pPr>
        <w:pStyle w:val="aff"/>
        <w:spacing w:beforeLines="50" w:before="120" w:afterLines="50" w:after="120" w:line="460" w:lineRule="exact"/>
        <w:rPr>
          <w:rFonts w:ascii="宋体" w:hAnsi="宋体" w:cs="宋体"/>
          <w:lang w:val="zh-CN"/>
        </w:rPr>
      </w:pPr>
      <w:bookmarkStart w:id="11" w:name="_Toc108597924"/>
      <w:r>
        <w:rPr>
          <w:rFonts w:ascii="宋体" w:hAnsi="宋体" w:cs="宋体" w:hint="eastAsia"/>
          <w:lang w:val="zh-CN"/>
        </w:rPr>
        <w:lastRenderedPageBreak/>
        <w:t>第二篇</w:t>
      </w:r>
      <w:r>
        <w:rPr>
          <w:rFonts w:ascii="宋体" w:hAnsi="宋体" w:cs="宋体"/>
          <w:lang w:val="zh-CN"/>
        </w:rPr>
        <w:t xml:space="preserve"> </w:t>
      </w:r>
      <w:r>
        <w:rPr>
          <w:rFonts w:ascii="宋体" w:hAnsi="宋体" w:cs="宋体" w:hint="eastAsia"/>
          <w:lang w:val="zh-CN"/>
        </w:rPr>
        <w:t>投标人须知</w:t>
      </w:r>
      <w:bookmarkEnd w:id="7"/>
      <w:bookmarkEnd w:id="8"/>
      <w:bookmarkEnd w:id="9"/>
      <w:bookmarkEnd w:id="10"/>
      <w:bookmarkEnd w:id="11"/>
    </w:p>
    <w:p w14:paraId="1656D476" w14:textId="77777777" w:rsidR="000217F4" w:rsidRDefault="005A773F">
      <w:pPr>
        <w:pStyle w:val="afa"/>
        <w:numPr>
          <w:ilvl w:val="1"/>
          <w:numId w:val="5"/>
        </w:numPr>
        <w:tabs>
          <w:tab w:val="left" w:pos="567"/>
        </w:tabs>
        <w:spacing w:before="0" w:after="0" w:line="360" w:lineRule="auto"/>
        <w:ind w:left="0" w:firstLine="0"/>
        <w:jc w:val="left"/>
        <w:rPr>
          <w:rFonts w:ascii="宋体" w:hAnsi="宋体" w:cs="宋体"/>
          <w:sz w:val="21"/>
          <w:szCs w:val="21"/>
          <w:lang w:val="zh-CN"/>
        </w:rPr>
      </w:pPr>
      <w:bookmarkStart w:id="12" w:name="_Toc23317"/>
      <w:bookmarkStart w:id="13" w:name="_Toc447045080"/>
      <w:bookmarkStart w:id="14" w:name="_Toc108597925"/>
      <w:bookmarkStart w:id="15" w:name="_Toc447044593"/>
      <w:bookmarkStart w:id="16" w:name="_Toc447044469"/>
      <w:r>
        <w:rPr>
          <w:rFonts w:ascii="宋体" w:hAnsi="宋体" w:cs="宋体" w:hint="eastAsia"/>
          <w:sz w:val="21"/>
          <w:szCs w:val="21"/>
          <w:lang w:val="zh-CN"/>
        </w:rPr>
        <w:t>总则</w:t>
      </w:r>
      <w:bookmarkEnd w:id="12"/>
      <w:bookmarkEnd w:id="13"/>
      <w:bookmarkEnd w:id="14"/>
      <w:bookmarkEnd w:id="15"/>
      <w:bookmarkEnd w:id="16"/>
    </w:p>
    <w:p w14:paraId="1C216380"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17" w:name="_Toc25301"/>
      <w:bookmarkStart w:id="18" w:name="_Toc108597926"/>
      <w:r>
        <w:rPr>
          <w:rFonts w:hAnsi="宋体" w:cs="宋体"/>
          <w:kern w:val="2"/>
          <w:sz w:val="21"/>
          <w:szCs w:val="21"/>
          <w:lang w:val="zh-CN"/>
        </w:rPr>
        <w:t xml:space="preserve">1 </w:t>
      </w:r>
      <w:r>
        <w:rPr>
          <w:rFonts w:hAnsi="宋体" w:cs="宋体" w:hint="eastAsia"/>
          <w:kern w:val="2"/>
          <w:sz w:val="21"/>
          <w:szCs w:val="21"/>
          <w:lang w:val="zh-CN"/>
        </w:rPr>
        <w:t>资金来源：企业自筹资金。</w:t>
      </w:r>
      <w:bookmarkEnd w:id="17"/>
      <w:bookmarkEnd w:id="18"/>
    </w:p>
    <w:p w14:paraId="47F2D48E" w14:textId="77777777" w:rsidR="000217F4" w:rsidRDefault="000217F4">
      <w:pPr>
        <w:spacing w:line="360" w:lineRule="auto"/>
        <w:jc w:val="both"/>
        <w:rPr>
          <w:rFonts w:hAnsi="宋体" w:cs="宋体"/>
          <w:kern w:val="2"/>
          <w:sz w:val="21"/>
          <w:szCs w:val="21"/>
          <w:lang w:val="zh-CN"/>
        </w:rPr>
      </w:pPr>
    </w:p>
    <w:p w14:paraId="49D1281F" w14:textId="77777777" w:rsidR="000217F4" w:rsidRDefault="005A773F">
      <w:pPr>
        <w:tabs>
          <w:tab w:val="left" w:pos="567"/>
        </w:tabs>
        <w:spacing w:line="360" w:lineRule="auto"/>
        <w:ind w:left="498" w:hangingChars="236" w:hanging="498"/>
        <w:jc w:val="both"/>
        <w:outlineLvl w:val="2"/>
        <w:rPr>
          <w:rFonts w:hAnsi="宋体" w:cs="宋体"/>
          <w:b/>
          <w:kern w:val="2"/>
          <w:sz w:val="21"/>
          <w:szCs w:val="21"/>
          <w:lang w:val="zh-CN"/>
        </w:rPr>
      </w:pPr>
      <w:bookmarkStart w:id="19" w:name="_Toc108597927"/>
      <w:bookmarkStart w:id="20" w:name="_Toc18441"/>
      <w:r>
        <w:rPr>
          <w:rFonts w:hAnsi="宋体" w:cs="宋体"/>
          <w:b/>
          <w:kern w:val="2"/>
          <w:sz w:val="21"/>
          <w:szCs w:val="21"/>
          <w:lang w:val="zh-CN"/>
        </w:rPr>
        <w:t xml:space="preserve">2 </w:t>
      </w:r>
      <w:r>
        <w:rPr>
          <w:rFonts w:hAnsi="宋体" w:cs="宋体" w:hint="eastAsia"/>
          <w:b/>
          <w:kern w:val="2"/>
          <w:sz w:val="21"/>
          <w:szCs w:val="21"/>
          <w:lang w:val="zh-CN"/>
        </w:rPr>
        <w:t>合格的投标人</w:t>
      </w:r>
      <w:bookmarkEnd w:id="19"/>
      <w:bookmarkEnd w:id="20"/>
    </w:p>
    <w:p w14:paraId="77FD139C" w14:textId="77777777" w:rsidR="000217F4" w:rsidRDefault="005A773F">
      <w:pPr>
        <w:spacing w:line="360" w:lineRule="auto"/>
        <w:ind w:left="422" w:hangingChars="200" w:hanging="422"/>
        <w:jc w:val="both"/>
        <w:rPr>
          <w:rFonts w:hAnsi="宋体" w:cs="宋体"/>
          <w:b/>
          <w:bCs/>
          <w:kern w:val="2"/>
          <w:sz w:val="21"/>
          <w:szCs w:val="21"/>
        </w:rPr>
      </w:pPr>
      <w:r>
        <w:rPr>
          <w:rFonts w:hAnsi="宋体" w:cs="宋体"/>
          <w:b/>
          <w:bCs/>
          <w:kern w:val="2"/>
          <w:sz w:val="21"/>
          <w:szCs w:val="21"/>
        </w:rPr>
        <w:t xml:space="preserve">2.1 </w:t>
      </w:r>
      <w:r>
        <w:rPr>
          <w:rFonts w:hAnsi="宋体" w:cs="宋体" w:hint="eastAsia"/>
          <w:b/>
          <w:bCs/>
          <w:kern w:val="2"/>
          <w:sz w:val="21"/>
          <w:szCs w:val="21"/>
        </w:rPr>
        <w:t>合格的投标人条件见第一篇《招标公告》中第</w:t>
      </w:r>
      <w:r>
        <w:rPr>
          <w:rFonts w:hAnsi="宋体" w:cs="宋体"/>
          <w:b/>
          <w:bCs/>
          <w:kern w:val="2"/>
          <w:sz w:val="21"/>
          <w:szCs w:val="21"/>
        </w:rPr>
        <w:t>2</w:t>
      </w:r>
      <w:r>
        <w:rPr>
          <w:rFonts w:hAnsi="宋体" w:cs="宋体" w:hint="eastAsia"/>
          <w:b/>
          <w:bCs/>
          <w:kern w:val="2"/>
          <w:sz w:val="21"/>
          <w:szCs w:val="21"/>
        </w:rPr>
        <w:t>条的“合格投标人资格要求”及本条以下</w:t>
      </w:r>
      <w:r>
        <w:rPr>
          <w:rFonts w:hAnsi="宋体" w:cs="宋体"/>
          <w:b/>
          <w:bCs/>
          <w:kern w:val="2"/>
          <w:sz w:val="21"/>
          <w:szCs w:val="21"/>
        </w:rPr>
        <w:t>2.2</w:t>
      </w:r>
      <w:r>
        <w:rPr>
          <w:rFonts w:hAnsi="宋体" w:cs="宋体" w:hint="eastAsia"/>
          <w:b/>
          <w:bCs/>
          <w:kern w:val="2"/>
          <w:sz w:val="21"/>
          <w:szCs w:val="21"/>
        </w:rPr>
        <w:t>款至</w:t>
      </w:r>
      <w:r>
        <w:rPr>
          <w:rFonts w:hAnsi="宋体" w:cs="宋体"/>
          <w:b/>
          <w:bCs/>
          <w:kern w:val="2"/>
          <w:sz w:val="21"/>
          <w:szCs w:val="21"/>
        </w:rPr>
        <w:t>2.6</w:t>
      </w:r>
      <w:r>
        <w:rPr>
          <w:rFonts w:hAnsi="宋体" w:cs="宋体" w:hint="eastAsia"/>
          <w:b/>
          <w:bCs/>
          <w:kern w:val="2"/>
          <w:sz w:val="21"/>
          <w:szCs w:val="21"/>
        </w:rPr>
        <w:t>款的通用要求。</w:t>
      </w:r>
    </w:p>
    <w:p w14:paraId="42E64C85" w14:textId="77777777" w:rsidR="000217F4" w:rsidRDefault="005A773F">
      <w:pPr>
        <w:spacing w:line="360" w:lineRule="auto"/>
        <w:ind w:left="422" w:hangingChars="200" w:hanging="422"/>
        <w:jc w:val="both"/>
        <w:rPr>
          <w:rFonts w:hAnsi="宋体" w:cs="宋体"/>
          <w:b/>
          <w:bCs/>
          <w:sz w:val="21"/>
          <w:szCs w:val="21"/>
        </w:rPr>
      </w:pPr>
      <w:r>
        <w:rPr>
          <w:rFonts w:hAnsi="宋体" w:cs="宋体"/>
          <w:b/>
          <w:bCs/>
          <w:kern w:val="2"/>
          <w:sz w:val="21"/>
          <w:szCs w:val="21"/>
        </w:rPr>
        <w:t xml:space="preserve">2.2 </w:t>
      </w:r>
      <w:r>
        <w:rPr>
          <w:rFonts w:hAnsi="宋体" w:cs="宋体" w:hint="eastAsia"/>
          <w:b/>
          <w:bCs/>
          <w:sz w:val="21"/>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w:t>
      </w:r>
    </w:p>
    <w:p w14:paraId="1812661B" w14:textId="77777777" w:rsidR="000217F4" w:rsidRDefault="005A773F">
      <w:pPr>
        <w:spacing w:line="360" w:lineRule="auto"/>
        <w:ind w:leftChars="174" w:left="418" w:firstLineChars="200" w:firstLine="422"/>
        <w:jc w:val="both"/>
        <w:rPr>
          <w:rFonts w:hAnsi="宋体" w:cs="宋体"/>
          <w:b/>
          <w:bCs/>
          <w:kern w:val="2"/>
          <w:sz w:val="21"/>
          <w:szCs w:val="21"/>
        </w:rPr>
      </w:pPr>
      <w:r>
        <w:rPr>
          <w:rFonts w:hAnsi="宋体" w:cs="宋体" w:hint="eastAsia"/>
          <w:b/>
          <w:bCs/>
          <w:sz w:val="21"/>
          <w:szCs w:val="21"/>
        </w:rPr>
        <w:t>投标人存在前述处罚的，在投标文件中必须主动按招标文件的要求填报“最近</w:t>
      </w:r>
      <w:r>
        <w:rPr>
          <w:rFonts w:hAnsi="宋体" w:cs="宋体"/>
          <w:b/>
          <w:bCs/>
          <w:sz w:val="21"/>
          <w:szCs w:val="21"/>
        </w:rPr>
        <w:t>3</w:t>
      </w:r>
      <w:r>
        <w:rPr>
          <w:rFonts w:hAnsi="宋体" w:cs="宋体" w:hint="eastAsia"/>
          <w:b/>
          <w:bCs/>
          <w:sz w:val="21"/>
          <w:szCs w:val="21"/>
        </w:rPr>
        <w:t>年企业牵涉的主要诉讼案件或其他处罚（失信和违法）说明格式”，如果不主动填报而被事后发现的，将取消其投标（中标）资格，并按有关规定从重处理。</w:t>
      </w:r>
      <w:bookmarkStart w:id="21" w:name="_Toc330479464"/>
      <w:bookmarkStart w:id="22" w:name="_Toc336350154"/>
    </w:p>
    <w:p w14:paraId="14E3E0D8" w14:textId="77777777" w:rsidR="000217F4" w:rsidRDefault="005A773F">
      <w:pPr>
        <w:spacing w:line="360" w:lineRule="auto"/>
        <w:ind w:left="422" w:hangingChars="200" w:hanging="422"/>
        <w:jc w:val="both"/>
        <w:rPr>
          <w:rFonts w:hAnsi="宋体" w:cs="宋体"/>
          <w:b/>
          <w:bCs/>
          <w:sz w:val="21"/>
          <w:szCs w:val="21"/>
        </w:rPr>
      </w:pPr>
      <w:r>
        <w:rPr>
          <w:rFonts w:hAnsi="宋体" w:cs="宋体"/>
          <w:b/>
          <w:bCs/>
          <w:kern w:val="2"/>
          <w:sz w:val="21"/>
          <w:szCs w:val="21"/>
        </w:rPr>
        <w:t xml:space="preserve">2.3 </w:t>
      </w:r>
      <w:bookmarkEnd w:id="21"/>
      <w:bookmarkEnd w:id="22"/>
      <w:r>
        <w:rPr>
          <w:rFonts w:hAnsi="宋体" w:cs="宋体" w:hint="eastAsia"/>
          <w:b/>
          <w:bCs/>
          <w:sz w:val="21"/>
          <w:szCs w:val="21"/>
          <w:lang w:val="zh-CN"/>
        </w:rPr>
        <w:t>投</w:t>
      </w:r>
      <w:r>
        <w:rPr>
          <w:rFonts w:hAnsi="宋体" w:cs="宋体" w:hint="eastAsia"/>
          <w:b/>
          <w:bCs/>
          <w:sz w:val="21"/>
          <w:szCs w:val="21"/>
        </w:rPr>
        <w:t>标人符合《中华人民共和国招标投标法》第二十六条的规定。</w:t>
      </w:r>
    </w:p>
    <w:p w14:paraId="05357971" w14:textId="77777777" w:rsidR="000217F4" w:rsidRDefault="005A773F">
      <w:pPr>
        <w:spacing w:line="360" w:lineRule="auto"/>
        <w:ind w:left="481" w:hangingChars="228" w:hanging="481"/>
        <w:rPr>
          <w:rFonts w:hAnsi="宋体" w:cs="宋体"/>
          <w:b/>
          <w:bCs/>
          <w:sz w:val="21"/>
          <w:szCs w:val="21"/>
        </w:rPr>
      </w:pPr>
      <w:r>
        <w:rPr>
          <w:rFonts w:hAnsi="宋体" w:cs="宋体"/>
          <w:b/>
          <w:bCs/>
          <w:kern w:val="2"/>
          <w:sz w:val="21"/>
          <w:szCs w:val="21"/>
        </w:rPr>
        <w:t xml:space="preserve">2.4 </w:t>
      </w:r>
      <w:r>
        <w:rPr>
          <w:rFonts w:hAnsi="宋体" w:cs="宋体" w:hint="eastAsia"/>
          <w:b/>
          <w:bCs/>
          <w:sz w:val="21"/>
          <w:szCs w:val="21"/>
        </w:rPr>
        <w:t>投标人（含其不具有独立法人资格的分支机构）未被列入“信用中国”网站（</w:t>
      </w:r>
      <w:r>
        <w:rPr>
          <w:rFonts w:hAnsi="宋体" w:cs="宋体"/>
          <w:b/>
          <w:bCs/>
          <w:sz w:val="21"/>
          <w:szCs w:val="21"/>
        </w:rPr>
        <w:t>www.creditchina.gov.cn</w:t>
      </w:r>
      <w:r>
        <w:rPr>
          <w:rFonts w:hAnsi="宋体" w:cs="宋体" w:hint="eastAsia"/>
          <w:b/>
          <w:bCs/>
          <w:sz w:val="21"/>
          <w:szCs w:val="21"/>
        </w:rPr>
        <w:t>）失信被执行人、重大税收违法案件当事人名单、严重违法失信行为记录名单（处罚期限届满的除外）。</w:t>
      </w:r>
    </w:p>
    <w:p w14:paraId="6F8095A7" w14:textId="77777777" w:rsidR="000217F4" w:rsidRDefault="005A773F">
      <w:pPr>
        <w:spacing w:line="360" w:lineRule="auto"/>
        <w:ind w:left="422" w:hangingChars="200" w:hanging="422"/>
        <w:rPr>
          <w:rFonts w:hAnsi="宋体" w:cs="宋体"/>
          <w:b/>
          <w:bCs/>
          <w:sz w:val="21"/>
          <w:szCs w:val="21"/>
        </w:rPr>
      </w:pPr>
      <w:r>
        <w:rPr>
          <w:rFonts w:hAnsi="宋体" w:cs="宋体"/>
          <w:b/>
          <w:bCs/>
          <w:kern w:val="2"/>
          <w:sz w:val="21"/>
          <w:szCs w:val="21"/>
        </w:rPr>
        <w:t xml:space="preserve">2.5 </w:t>
      </w:r>
      <w:r>
        <w:rPr>
          <w:rFonts w:hAnsi="宋体" w:cs="宋体" w:hint="eastAsia"/>
          <w:b/>
          <w:bCs/>
          <w:sz w:val="21"/>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p>
    <w:p w14:paraId="32FA0AF3" w14:textId="77777777" w:rsidR="000217F4" w:rsidRDefault="005A773F">
      <w:pPr>
        <w:spacing w:line="360" w:lineRule="auto"/>
        <w:ind w:left="422" w:hangingChars="200" w:hanging="422"/>
        <w:jc w:val="both"/>
        <w:rPr>
          <w:rFonts w:hAnsi="宋体" w:cs="宋体"/>
          <w:b/>
          <w:bCs/>
          <w:sz w:val="21"/>
          <w:szCs w:val="21"/>
        </w:rPr>
      </w:pPr>
      <w:r>
        <w:rPr>
          <w:rFonts w:hAnsi="宋体" w:cs="宋体"/>
          <w:b/>
          <w:bCs/>
          <w:sz w:val="21"/>
          <w:szCs w:val="21"/>
        </w:rPr>
        <w:t xml:space="preserve">2.6 </w:t>
      </w:r>
      <w:r>
        <w:rPr>
          <w:rFonts w:hAnsi="宋体" w:cs="宋体" w:hint="eastAsia"/>
          <w:b/>
          <w:bCs/>
          <w:sz w:val="21"/>
          <w:szCs w:val="21"/>
        </w:rPr>
        <w:t>投标人必须在售</w:t>
      </w:r>
      <w:r>
        <w:rPr>
          <w:rFonts w:hAnsi="宋体" w:cs="宋体" w:hint="eastAsia"/>
          <w:b/>
          <w:bCs/>
          <w:sz w:val="21"/>
        </w:rPr>
        <w:t>卖招标文件期间在招标代理机构处报名购买了招标文件，方能参与本项目的投标。</w:t>
      </w:r>
    </w:p>
    <w:p w14:paraId="3D82D9AE" w14:textId="77777777" w:rsidR="000217F4" w:rsidRDefault="000217F4">
      <w:pPr>
        <w:pStyle w:val="a0"/>
        <w:jc w:val="left"/>
        <w:rPr>
          <w:rFonts w:hAnsi="宋体" w:cs="宋体"/>
          <w:sz w:val="21"/>
          <w:szCs w:val="21"/>
          <w:lang w:val="en-US"/>
        </w:rPr>
      </w:pPr>
    </w:p>
    <w:p w14:paraId="5FE5B409"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23" w:name="_Toc65231246"/>
      <w:bookmarkStart w:id="24" w:name="_Toc108597928"/>
      <w:r>
        <w:rPr>
          <w:rFonts w:hAnsi="宋体" w:cs="宋体"/>
          <w:kern w:val="2"/>
          <w:sz w:val="21"/>
          <w:szCs w:val="21"/>
          <w:lang w:val="zh-CN"/>
        </w:rPr>
        <w:t xml:space="preserve">3 </w:t>
      </w:r>
      <w:r>
        <w:rPr>
          <w:rFonts w:hAnsi="宋体" w:cs="宋体" w:hint="eastAsia"/>
          <w:kern w:val="2"/>
          <w:sz w:val="21"/>
          <w:szCs w:val="21"/>
          <w:lang w:val="zh-CN"/>
        </w:rPr>
        <w:t>合格的服务和货物</w:t>
      </w:r>
      <w:bookmarkEnd w:id="23"/>
      <w:bookmarkEnd w:id="24"/>
    </w:p>
    <w:p w14:paraId="0A38B695" w14:textId="77777777" w:rsidR="000217F4" w:rsidRDefault="005A773F">
      <w:pPr>
        <w:spacing w:line="360" w:lineRule="auto"/>
        <w:ind w:left="567" w:hangingChars="270" w:hanging="567"/>
        <w:jc w:val="both"/>
        <w:rPr>
          <w:rFonts w:hAnsi="宋体" w:cs="宋体"/>
          <w:sz w:val="21"/>
          <w:szCs w:val="21"/>
        </w:rPr>
      </w:pPr>
      <w:r>
        <w:rPr>
          <w:rFonts w:hAnsi="宋体" w:cs="宋体"/>
          <w:kern w:val="2"/>
          <w:sz w:val="21"/>
          <w:szCs w:val="21"/>
          <w:lang w:val="zh-CN"/>
        </w:rPr>
        <w:t xml:space="preserve">3.1  </w:t>
      </w:r>
      <w:r>
        <w:rPr>
          <w:rFonts w:hAnsi="宋体" w:cs="宋体" w:hint="eastAsia"/>
          <w:kern w:val="2"/>
          <w:sz w:val="21"/>
          <w:szCs w:val="21"/>
          <w:lang w:val="zh-CN"/>
        </w:rPr>
        <w:t>“</w:t>
      </w:r>
      <w:r>
        <w:rPr>
          <w:rFonts w:hAnsi="宋体" w:cs="宋体" w:hint="eastAsia"/>
          <w:sz w:val="21"/>
          <w:szCs w:val="21"/>
        </w:rPr>
        <w:t>服务”是指投标人按招标文件规定完成的全部服务内容，其中包括完成服务所需的货物，及须承担的技术支持、培训和其它伴随服务；</w:t>
      </w:r>
    </w:p>
    <w:p w14:paraId="3CC12887" w14:textId="77777777" w:rsidR="000217F4" w:rsidRDefault="005A773F">
      <w:pPr>
        <w:spacing w:line="360" w:lineRule="auto"/>
        <w:ind w:left="567" w:hangingChars="270" w:hanging="567"/>
        <w:jc w:val="both"/>
        <w:rPr>
          <w:rFonts w:hAnsi="宋体" w:cs="宋体"/>
          <w:sz w:val="21"/>
          <w:szCs w:val="21"/>
        </w:rPr>
      </w:pPr>
      <w:r>
        <w:rPr>
          <w:rFonts w:hAnsi="宋体" w:cs="宋体"/>
          <w:sz w:val="21"/>
          <w:szCs w:val="21"/>
        </w:rPr>
        <w:t xml:space="preserve">3.2  </w:t>
      </w:r>
      <w:r>
        <w:rPr>
          <w:rFonts w:hAnsi="宋体" w:cs="宋体" w:hint="eastAsia"/>
          <w:sz w:val="21"/>
          <w:szCs w:val="21"/>
        </w:rPr>
        <w:t>“货物”是指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p>
    <w:p w14:paraId="593C97EF" w14:textId="77777777" w:rsidR="000217F4" w:rsidRDefault="005A773F">
      <w:pPr>
        <w:spacing w:line="360" w:lineRule="auto"/>
        <w:ind w:left="567" w:hangingChars="270" w:hanging="567"/>
        <w:jc w:val="both"/>
        <w:rPr>
          <w:rFonts w:hAnsi="宋体" w:cs="宋体"/>
          <w:sz w:val="21"/>
          <w:szCs w:val="21"/>
        </w:rPr>
      </w:pPr>
      <w:r>
        <w:rPr>
          <w:rFonts w:hAnsi="宋体" w:cs="宋体"/>
          <w:sz w:val="21"/>
          <w:szCs w:val="21"/>
        </w:rPr>
        <w:t xml:space="preserve">3.3  </w:t>
      </w:r>
      <w:r>
        <w:rPr>
          <w:rFonts w:hAnsi="宋体" w:cs="宋体" w:hint="eastAsia"/>
          <w:sz w:val="21"/>
          <w:szCs w:val="21"/>
        </w:rPr>
        <w:t>投标人必须保证提供的所有服务，其质量、技术等特征必须符合国家、行业现行法律、法规的相关标准和《中华人民共和国招标投标法》的有关规定及用户需求；</w:t>
      </w:r>
    </w:p>
    <w:p w14:paraId="049DA450" w14:textId="77777777" w:rsidR="000217F4" w:rsidRDefault="005A773F">
      <w:pPr>
        <w:spacing w:line="360" w:lineRule="auto"/>
        <w:ind w:left="567" w:hangingChars="270" w:hanging="567"/>
        <w:jc w:val="both"/>
        <w:rPr>
          <w:rFonts w:hAnsi="宋体" w:cs="宋体"/>
          <w:sz w:val="21"/>
          <w:szCs w:val="21"/>
        </w:rPr>
      </w:pPr>
      <w:r>
        <w:rPr>
          <w:rFonts w:hAnsi="宋体" w:cs="宋体"/>
          <w:sz w:val="21"/>
          <w:szCs w:val="21"/>
        </w:rPr>
        <w:lastRenderedPageBreak/>
        <w:t xml:space="preserve">3.4  </w:t>
      </w:r>
      <w:r>
        <w:rPr>
          <w:rFonts w:hAnsi="宋体" w:cs="宋体" w:hint="eastAsia"/>
          <w:sz w:val="21"/>
          <w:szCs w:val="21"/>
        </w:rPr>
        <w:t>招标人有权拒绝接受任何不合格的服务，由此产生的费用及相关后果均由投标人自行承担；</w:t>
      </w:r>
    </w:p>
    <w:p w14:paraId="2EB54789" w14:textId="77777777" w:rsidR="000217F4" w:rsidRDefault="005A773F">
      <w:pPr>
        <w:spacing w:line="360" w:lineRule="auto"/>
        <w:ind w:left="567" w:hangingChars="270" w:hanging="567"/>
        <w:jc w:val="both"/>
        <w:rPr>
          <w:rFonts w:hAnsi="宋体" w:cs="宋体"/>
          <w:sz w:val="21"/>
          <w:szCs w:val="21"/>
        </w:rPr>
      </w:pPr>
      <w:r>
        <w:rPr>
          <w:rFonts w:hAnsi="宋体" w:cs="宋体"/>
          <w:sz w:val="21"/>
          <w:szCs w:val="21"/>
        </w:rPr>
        <w:t xml:space="preserve">3.5  </w:t>
      </w:r>
      <w:r>
        <w:rPr>
          <w:rFonts w:hAnsi="宋体" w:cs="宋体" w:hint="eastAsia"/>
          <w:sz w:val="21"/>
          <w:szCs w:val="21"/>
        </w:rPr>
        <w:t>投标人应保证本项目的技术、服务或其任何一部分免受第三方提出侵犯其专利权、商标权、著作权或其它知识产权的起诉。如果投标人不拥有相应的知识产权，则投标报价应包括合法获取该知识产权的相关费用。如有违反，造成招标人任何经济损失的，由投标人承担全部赔偿责任。</w:t>
      </w:r>
    </w:p>
    <w:p w14:paraId="7B862EA1" w14:textId="77777777" w:rsidR="000217F4" w:rsidRDefault="005A773F">
      <w:pPr>
        <w:spacing w:line="360" w:lineRule="auto"/>
        <w:ind w:left="567" w:hangingChars="270" w:hanging="567"/>
        <w:jc w:val="both"/>
        <w:rPr>
          <w:rFonts w:hAnsi="宋体" w:cs="宋体"/>
          <w:sz w:val="21"/>
          <w:szCs w:val="21"/>
        </w:rPr>
      </w:pPr>
      <w:r>
        <w:rPr>
          <w:rFonts w:hAnsi="宋体" w:cs="宋体"/>
          <w:sz w:val="21"/>
          <w:szCs w:val="21"/>
        </w:rPr>
        <w:t xml:space="preserve">3.6  </w:t>
      </w:r>
      <w:r>
        <w:rPr>
          <w:rFonts w:hAnsi="宋体" w:cs="宋体" w:hint="eastAsia"/>
          <w:sz w:val="21"/>
          <w:szCs w:val="21"/>
        </w:rPr>
        <w:t>本项目的报价已承担包含所有应支付的对专利权、商标权和版权、设计或其他知识产权而需要向其他方支付的版税和使用费。如投标人未依法向第三方支付应缴版税和使用费的，造成招标人任何经济损失的，由投标人承担全部赔偿责任。</w:t>
      </w:r>
    </w:p>
    <w:p w14:paraId="65B7CADA" w14:textId="77777777" w:rsidR="000217F4" w:rsidRDefault="000217F4">
      <w:pPr>
        <w:spacing w:line="360" w:lineRule="auto"/>
        <w:jc w:val="both"/>
        <w:rPr>
          <w:rFonts w:hAnsi="宋体" w:cs="宋体"/>
          <w:kern w:val="2"/>
          <w:sz w:val="21"/>
          <w:szCs w:val="21"/>
          <w:lang w:val="zh-CN"/>
        </w:rPr>
      </w:pPr>
    </w:p>
    <w:p w14:paraId="56EDEA7B"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25" w:name="_Toc108597929"/>
      <w:bookmarkStart w:id="26" w:name="_Toc6274"/>
      <w:r>
        <w:rPr>
          <w:rFonts w:hAnsi="宋体" w:cs="宋体"/>
          <w:kern w:val="2"/>
          <w:sz w:val="21"/>
          <w:szCs w:val="21"/>
          <w:lang w:val="zh-CN"/>
        </w:rPr>
        <w:t xml:space="preserve">4 </w:t>
      </w:r>
      <w:r>
        <w:rPr>
          <w:rFonts w:hAnsi="宋体" w:cs="宋体" w:hint="eastAsia"/>
          <w:kern w:val="2"/>
          <w:sz w:val="21"/>
          <w:szCs w:val="21"/>
          <w:lang w:val="zh-CN"/>
        </w:rPr>
        <w:t>其它说明</w:t>
      </w:r>
      <w:bookmarkEnd w:id="25"/>
      <w:bookmarkEnd w:id="26"/>
    </w:p>
    <w:p w14:paraId="00494FFF" w14:textId="77777777" w:rsidR="000217F4" w:rsidRDefault="005A773F">
      <w:pPr>
        <w:tabs>
          <w:tab w:val="left" w:pos="567"/>
        </w:tabs>
        <w:spacing w:line="360" w:lineRule="auto"/>
        <w:jc w:val="both"/>
        <w:rPr>
          <w:rFonts w:hAnsi="宋体" w:cs="宋体"/>
          <w:kern w:val="2"/>
          <w:sz w:val="21"/>
          <w:szCs w:val="21"/>
          <w:lang w:val="zh-CN"/>
        </w:rPr>
      </w:pPr>
      <w:r>
        <w:rPr>
          <w:rFonts w:hAnsi="宋体" w:cs="宋体"/>
          <w:kern w:val="2"/>
          <w:sz w:val="21"/>
          <w:szCs w:val="21"/>
          <w:lang w:val="zh-CN"/>
        </w:rPr>
        <w:t xml:space="preserve">4.1 </w:t>
      </w:r>
      <w:r>
        <w:rPr>
          <w:rFonts w:hAnsi="宋体" w:cs="宋体" w:hint="eastAsia"/>
          <w:kern w:val="2"/>
          <w:sz w:val="21"/>
          <w:szCs w:val="21"/>
          <w:lang w:val="zh-CN"/>
        </w:rPr>
        <w:t>投标费用</w:t>
      </w:r>
    </w:p>
    <w:p w14:paraId="178E9EEA" w14:textId="77777777" w:rsidR="000217F4" w:rsidRDefault="005A773F">
      <w:pPr>
        <w:spacing w:line="360" w:lineRule="auto"/>
        <w:ind w:left="426" w:firstLineChars="200" w:firstLine="420"/>
        <w:jc w:val="both"/>
        <w:rPr>
          <w:rFonts w:hAnsi="宋体" w:cs="宋体"/>
          <w:kern w:val="2"/>
          <w:sz w:val="21"/>
          <w:szCs w:val="21"/>
          <w:lang w:val="zh-CN"/>
        </w:rPr>
      </w:pPr>
      <w:r>
        <w:rPr>
          <w:rFonts w:hAnsi="宋体" w:cs="宋体" w:hint="eastAsia"/>
          <w:kern w:val="2"/>
          <w:sz w:val="21"/>
          <w:szCs w:val="21"/>
          <w:lang w:val="zh-CN"/>
        </w:rPr>
        <w:t>无论招标过程中的做法和结果如何，投标人须承担所有与编写和递交投标文件有关的费用，招标人和招标代理机构在任何情况下不负担这些费用。</w:t>
      </w:r>
    </w:p>
    <w:p w14:paraId="5573301B" w14:textId="77777777" w:rsidR="000217F4" w:rsidRDefault="005A773F">
      <w:pPr>
        <w:tabs>
          <w:tab w:val="left" w:pos="567"/>
          <w:tab w:val="left" w:pos="927"/>
        </w:tabs>
        <w:spacing w:line="360" w:lineRule="auto"/>
        <w:ind w:left="630" w:hangingChars="300" w:hanging="630"/>
        <w:jc w:val="both"/>
        <w:rPr>
          <w:rFonts w:hAnsi="宋体" w:cs="宋体"/>
          <w:sz w:val="21"/>
        </w:rPr>
      </w:pPr>
      <w:r>
        <w:rPr>
          <w:rFonts w:hAnsi="宋体" w:cs="宋体"/>
          <w:sz w:val="21"/>
        </w:rPr>
        <w:t xml:space="preserve">4.2 </w:t>
      </w:r>
      <w:r>
        <w:rPr>
          <w:rFonts w:hAnsi="宋体" w:cs="宋体" w:hint="eastAsia"/>
          <w:sz w:val="21"/>
        </w:rPr>
        <w:t>踏勘现场</w:t>
      </w:r>
    </w:p>
    <w:p w14:paraId="3F094D63" w14:textId="77777777" w:rsidR="000217F4" w:rsidRDefault="005A773F">
      <w:pPr>
        <w:spacing w:line="360" w:lineRule="auto"/>
        <w:ind w:leftChars="70" w:left="483" w:hangingChars="150" w:hanging="315"/>
        <w:rPr>
          <w:rFonts w:hAnsi="宋体" w:cs="宋体"/>
          <w:sz w:val="21"/>
          <w:szCs w:val="21"/>
        </w:rPr>
      </w:pPr>
      <w:r>
        <w:rPr>
          <w:rFonts w:hAnsi="宋体" w:cs="宋体" w:hint="eastAsia"/>
          <w:sz w:val="21"/>
          <w:szCs w:val="21"/>
        </w:rPr>
        <w:t>（</w:t>
      </w:r>
      <w:r>
        <w:rPr>
          <w:rFonts w:hAnsi="宋体" w:cs="宋体"/>
          <w:sz w:val="21"/>
          <w:szCs w:val="21"/>
        </w:rPr>
        <w:t>1</w:t>
      </w:r>
      <w:r>
        <w:rPr>
          <w:rFonts w:hAnsi="宋体" w:cs="宋体" w:hint="eastAsia"/>
          <w:sz w:val="21"/>
          <w:szCs w:val="21"/>
        </w:rPr>
        <w:t>）本项目不组织集中踏勘现场和答疑，投标人报名购买招标文件后应自行到实地踏勘考察。</w:t>
      </w:r>
    </w:p>
    <w:p w14:paraId="62EAA940" w14:textId="77777777" w:rsidR="000217F4" w:rsidRDefault="005A773F">
      <w:pPr>
        <w:spacing w:line="360" w:lineRule="auto"/>
        <w:ind w:leftChars="70" w:left="483" w:hangingChars="150" w:hanging="315"/>
        <w:rPr>
          <w:rFonts w:hAnsi="宋体" w:cs="宋体"/>
          <w:sz w:val="21"/>
          <w:szCs w:val="21"/>
        </w:rPr>
      </w:pPr>
      <w:r>
        <w:rPr>
          <w:rFonts w:hAnsi="宋体" w:cs="宋体" w:hint="eastAsia"/>
          <w:sz w:val="21"/>
          <w:szCs w:val="21"/>
        </w:rPr>
        <w:t>（</w:t>
      </w:r>
      <w:r>
        <w:rPr>
          <w:rFonts w:hAnsi="宋体" w:cs="宋体"/>
          <w:sz w:val="21"/>
          <w:szCs w:val="21"/>
        </w:rPr>
        <w:t>2</w:t>
      </w:r>
      <w:r>
        <w:rPr>
          <w:rFonts w:hAnsi="宋体" w:cs="宋体" w:hint="eastAsia"/>
          <w:sz w:val="21"/>
          <w:szCs w:val="21"/>
        </w:rPr>
        <w:t>）潜在投标人应承担踏勘现场自身所发生的费用。</w:t>
      </w:r>
    </w:p>
    <w:p w14:paraId="5F6BF7BB" w14:textId="77777777" w:rsidR="000217F4" w:rsidRDefault="005A773F">
      <w:pPr>
        <w:autoSpaceDE/>
        <w:autoSpaceDN/>
        <w:adjustRightInd/>
        <w:spacing w:line="360" w:lineRule="auto"/>
        <w:ind w:leftChars="60" w:left="709" w:hangingChars="269" w:hanging="56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3</w:t>
      </w:r>
      <w:r>
        <w:rPr>
          <w:rFonts w:hAnsi="宋体" w:cs="宋体" w:hint="eastAsia"/>
          <w:sz w:val="21"/>
          <w:szCs w:val="21"/>
          <w:lang w:val="zh-CN"/>
        </w:rPr>
        <w:t>）招标人和招标代理机构在踏勘现场中介绍的有关现场和相关的周边环境情况，供投标人在编制投标文件时参考，招标人不对投标人据此</w:t>
      </w:r>
      <w:proofErr w:type="gramStart"/>
      <w:r>
        <w:rPr>
          <w:rFonts w:hAnsi="宋体" w:cs="宋体" w:hint="eastAsia"/>
          <w:sz w:val="21"/>
          <w:szCs w:val="21"/>
          <w:lang w:val="zh-CN"/>
        </w:rPr>
        <w:t>作出</w:t>
      </w:r>
      <w:proofErr w:type="gramEnd"/>
      <w:r>
        <w:rPr>
          <w:rFonts w:hAnsi="宋体" w:cs="宋体" w:hint="eastAsia"/>
          <w:sz w:val="21"/>
          <w:szCs w:val="21"/>
          <w:lang w:val="zh-CN"/>
        </w:rPr>
        <w:t>的判断和决策负责。</w:t>
      </w:r>
    </w:p>
    <w:p w14:paraId="4C0BA7F6" w14:textId="77777777" w:rsidR="000217F4" w:rsidRDefault="005A773F">
      <w:pPr>
        <w:autoSpaceDE/>
        <w:autoSpaceDN/>
        <w:adjustRightInd/>
        <w:spacing w:line="360" w:lineRule="auto"/>
        <w:ind w:leftChars="76" w:left="707" w:hangingChars="250" w:hanging="525"/>
        <w:jc w:val="both"/>
        <w:rPr>
          <w:rFonts w:hAnsi="宋体" w:cs="宋体"/>
          <w:sz w:val="21"/>
          <w:szCs w:val="21"/>
          <w:lang w:val="zh-CN"/>
        </w:rPr>
      </w:pPr>
      <w:r>
        <w:rPr>
          <w:rFonts w:hAnsi="宋体" w:cs="宋体" w:hint="eastAsia"/>
          <w:sz w:val="21"/>
          <w:szCs w:val="21"/>
          <w:lang w:val="zh-CN"/>
        </w:rPr>
        <w:t>（</w:t>
      </w:r>
      <w:r>
        <w:rPr>
          <w:rFonts w:hAnsi="宋体" w:cs="宋体"/>
          <w:sz w:val="21"/>
          <w:szCs w:val="21"/>
          <w:lang w:val="zh-CN"/>
        </w:rPr>
        <w:t>4</w:t>
      </w:r>
      <w:r>
        <w:rPr>
          <w:rFonts w:hAnsi="宋体" w:cs="宋体" w:hint="eastAsia"/>
          <w:sz w:val="21"/>
          <w:szCs w:val="21"/>
          <w:lang w:val="zh-CN"/>
        </w:rPr>
        <w:t>）潜在投标人可为踏勘需要而进入招标人的项目现场，但潜在投标人不得因此使招标人承担有关的责任和蒙受损失。潜在投标人应承担踏勘现场的责任和风险。</w:t>
      </w:r>
    </w:p>
    <w:p w14:paraId="763758D6" w14:textId="77777777" w:rsidR="000217F4" w:rsidRDefault="005A773F">
      <w:pPr>
        <w:tabs>
          <w:tab w:val="left" w:pos="567"/>
        </w:tabs>
        <w:spacing w:line="360" w:lineRule="auto"/>
        <w:ind w:left="567" w:hanging="567"/>
        <w:jc w:val="both"/>
        <w:rPr>
          <w:rFonts w:hAnsi="宋体" w:cs="宋体"/>
          <w:b/>
          <w:bCs/>
        </w:rPr>
      </w:pPr>
      <w:r>
        <w:rPr>
          <w:rFonts w:hAnsi="宋体" w:cs="宋体"/>
          <w:kern w:val="2"/>
          <w:sz w:val="21"/>
          <w:szCs w:val="21"/>
          <w:lang w:val="zh-CN"/>
        </w:rPr>
        <w:t xml:space="preserve">4.3 </w:t>
      </w:r>
      <w:r>
        <w:rPr>
          <w:rFonts w:hAnsi="宋体" w:cs="宋体" w:hint="eastAsia"/>
          <w:kern w:val="2"/>
          <w:sz w:val="21"/>
          <w:szCs w:val="21"/>
          <w:lang w:val="zh-CN"/>
        </w:rPr>
        <w:t>纪律与保密事项</w:t>
      </w:r>
    </w:p>
    <w:p w14:paraId="44580D17" w14:textId="77777777" w:rsidR="000217F4" w:rsidRDefault="005A773F">
      <w:pPr>
        <w:spacing w:line="360" w:lineRule="auto"/>
        <w:ind w:leftChars="70" w:left="693" w:hangingChars="250" w:hanging="525"/>
        <w:rPr>
          <w:rFonts w:hAnsi="宋体" w:cs="宋体"/>
          <w:sz w:val="21"/>
          <w:szCs w:val="21"/>
        </w:rPr>
      </w:pPr>
      <w:r>
        <w:rPr>
          <w:rFonts w:hAnsi="宋体" w:cs="宋体" w:hint="eastAsia"/>
          <w:sz w:val="21"/>
          <w:szCs w:val="21"/>
        </w:rPr>
        <w:t>（</w:t>
      </w:r>
      <w:r>
        <w:rPr>
          <w:rFonts w:hAnsi="宋体" w:cs="宋体"/>
          <w:sz w:val="21"/>
          <w:szCs w:val="21"/>
        </w:rPr>
        <w:t>1</w:t>
      </w:r>
      <w:r>
        <w:rPr>
          <w:rFonts w:hAnsi="宋体" w:cs="宋体" w:hint="eastAsia"/>
          <w:sz w:val="21"/>
          <w:szCs w:val="21"/>
        </w:rPr>
        <w:t>）获得本招标文件的投标人，应对文件进行保密，不得用作本次投标以外的任何用途。若有要求，开标后，投标人应归还招标文件中保密的文件和资料。</w:t>
      </w:r>
    </w:p>
    <w:p w14:paraId="00FB153C" w14:textId="77777777" w:rsidR="000217F4" w:rsidRDefault="005A773F">
      <w:pPr>
        <w:spacing w:line="360" w:lineRule="auto"/>
        <w:ind w:leftChars="70" w:left="693" w:hangingChars="250" w:hanging="525"/>
        <w:rPr>
          <w:rFonts w:hAnsi="宋体" w:cs="宋体"/>
          <w:sz w:val="21"/>
          <w:szCs w:val="21"/>
        </w:rPr>
      </w:pPr>
      <w:r>
        <w:rPr>
          <w:rFonts w:hAnsi="宋体" w:cs="宋体" w:hint="eastAsia"/>
          <w:sz w:val="21"/>
          <w:szCs w:val="21"/>
          <w:lang w:val="zh-CN"/>
        </w:rPr>
        <w:t>（</w:t>
      </w:r>
      <w:r>
        <w:rPr>
          <w:rFonts w:hAnsi="宋体" w:cs="宋体"/>
          <w:sz w:val="21"/>
          <w:szCs w:val="21"/>
          <w:lang w:val="zh-CN"/>
        </w:rPr>
        <w:t>2</w:t>
      </w:r>
      <w:r>
        <w:rPr>
          <w:rFonts w:hAnsi="宋体" w:cs="宋体" w:hint="eastAsia"/>
          <w:sz w:val="21"/>
          <w:szCs w:val="21"/>
        </w:rPr>
        <w:t>）凡参与招标工作的有关人员均应自觉接受有关主管部门的监督，不得向他人透露已获得招标文件的潜在投标人的名称、数量以及可能影响公平竞争的有关投标的其他情况。</w:t>
      </w:r>
    </w:p>
    <w:p w14:paraId="3B6A4529" w14:textId="77777777" w:rsidR="000217F4" w:rsidRDefault="005A773F">
      <w:pPr>
        <w:spacing w:line="360" w:lineRule="auto"/>
        <w:ind w:leftChars="70" w:left="693" w:hangingChars="250" w:hanging="525"/>
        <w:rPr>
          <w:rFonts w:hAnsi="宋体" w:cs="宋体"/>
          <w:sz w:val="21"/>
          <w:szCs w:val="21"/>
        </w:rPr>
      </w:pPr>
      <w:r>
        <w:rPr>
          <w:rFonts w:hAnsi="宋体" w:cs="宋体" w:hint="eastAsia"/>
          <w:sz w:val="21"/>
          <w:szCs w:val="21"/>
        </w:rPr>
        <w:t>（</w:t>
      </w:r>
      <w:r>
        <w:rPr>
          <w:rFonts w:hAnsi="宋体" w:cs="宋体"/>
          <w:sz w:val="21"/>
          <w:szCs w:val="21"/>
        </w:rPr>
        <w:t>3</w:t>
      </w:r>
      <w:r>
        <w:rPr>
          <w:rFonts w:hAnsi="宋体" w:cs="宋体" w:hint="eastAsia"/>
          <w:sz w:val="21"/>
          <w:szCs w:val="21"/>
        </w:rPr>
        <w:t>）开标后，直至向中标人发出《中标通知书》时止，凡与审查、澄清、评价的有关资料以及授标意见等，参与评标工作的有关人员均不得向投标人及与评标无关的其他人透露。</w:t>
      </w:r>
    </w:p>
    <w:p w14:paraId="76EC0FBB" w14:textId="77777777" w:rsidR="000217F4" w:rsidRDefault="005A773F">
      <w:pPr>
        <w:spacing w:line="360" w:lineRule="auto"/>
        <w:ind w:leftChars="70" w:left="693" w:hangingChars="250" w:hanging="525"/>
        <w:rPr>
          <w:rFonts w:hAnsi="宋体" w:cs="宋体"/>
          <w:sz w:val="21"/>
          <w:szCs w:val="21"/>
        </w:rPr>
      </w:pPr>
      <w:r>
        <w:rPr>
          <w:rFonts w:hAnsi="宋体" w:cs="宋体" w:hint="eastAsia"/>
          <w:sz w:val="21"/>
          <w:szCs w:val="21"/>
        </w:rPr>
        <w:t>（</w:t>
      </w:r>
      <w:r>
        <w:rPr>
          <w:rFonts w:hAnsi="宋体" w:cs="宋体"/>
          <w:sz w:val="21"/>
          <w:szCs w:val="21"/>
        </w:rPr>
        <w:t>4</w:t>
      </w:r>
      <w:r>
        <w:rPr>
          <w:rFonts w:hAnsi="宋体" w:cs="宋体" w:hint="eastAsia"/>
          <w:sz w:val="21"/>
          <w:szCs w:val="21"/>
        </w:rPr>
        <w:t>）除投标人被要求对投标文件进行澄清外，从递交投标文件截止之时起至授予合同期间，投标人不得就与其投标文件有关的事项主动与评标委员会、招标代理机构以及招标人联系。</w:t>
      </w:r>
    </w:p>
    <w:p w14:paraId="59247C6E" w14:textId="77777777" w:rsidR="000217F4" w:rsidRDefault="005A773F">
      <w:pPr>
        <w:spacing w:line="360" w:lineRule="auto"/>
        <w:ind w:leftChars="70" w:left="693" w:hangingChars="250" w:hanging="525"/>
        <w:rPr>
          <w:rFonts w:hAnsi="宋体" w:cs="宋体"/>
          <w:sz w:val="21"/>
          <w:szCs w:val="21"/>
        </w:rPr>
      </w:pPr>
      <w:r>
        <w:rPr>
          <w:rFonts w:hAnsi="宋体" w:cs="宋体" w:hint="eastAsia"/>
          <w:sz w:val="21"/>
          <w:szCs w:val="21"/>
        </w:rPr>
        <w:t>（</w:t>
      </w:r>
      <w:r>
        <w:rPr>
          <w:rFonts w:hAnsi="宋体" w:cs="宋体"/>
          <w:sz w:val="21"/>
          <w:szCs w:val="21"/>
        </w:rPr>
        <w:t>5</w:t>
      </w:r>
      <w:r>
        <w:rPr>
          <w:rFonts w:hAnsi="宋体" w:cs="宋体" w:hint="eastAsia"/>
          <w:sz w:val="21"/>
          <w:szCs w:val="21"/>
        </w:rPr>
        <w:t>）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67C67FC5" w14:textId="77777777" w:rsidR="000217F4" w:rsidRDefault="005A773F">
      <w:pPr>
        <w:spacing w:line="360" w:lineRule="auto"/>
        <w:ind w:leftChars="70" w:left="693" w:hangingChars="250" w:hanging="525"/>
        <w:rPr>
          <w:rFonts w:hAnsi="宋体" w:cs="宋体"/>
          <w:sz w:val="21"/>
          <w:szCs w:val="21"/>
        </w:rPr>
      </w:pPr>
      <w:r>
        <w:rPr>
          <w:rFonts w:hAnsi="宋体" w:cs="宋体" w:hint="eastAsia"/>
          <w:sz w:val="21"/>
          <w:szCs w:val="21"/>
        </w:rPr>
        <w:t>（</w:t>
      </w:r>
      <w:r>
        <w:rPr>
          <w:rFonts w:hAnsi="宋体" w:cs="宋体"/>
          <w:sz w:val="21"/>
          <w:szCs w:val="21"/>
        </w:rPr>
        <w:t>6</w:t>
      </w:r>
      <w:r>
        <w:rPr>
          <w:rFonts w:hAnsi="宋体" w:cs="宋体" w:hint="eastAsia"/>
          <w:sz w:val="21"/>
          <w:szCs w:val="21"/>
        </w:rPr>
        <w:t>）投标人不得串通作弊，以不正当的手段妨碍、排挤其他投标人，扰乱采购市场，破坏公平竞争原则。</w:t>
      </w:r>
    </w:p>
    <w:p w14:paraId="4520936A" w14:textId="77777777" w:rsidR="000217F4" w:rsidRDefault="000217F4">
      <w:pPr>
        <w:spacing w:line="360" w:lineRule="auto"/>
        <w:ind w:leftChars="70" w:left="693" w:hangingChars="250" w:hanging="525"/>
        <w:rPr>
          <w:rFonts w:hAnsi="宋体" w:cs="宋体"/>
          <w:sz w:val="21"/>
          <w:szCs w:val="21"/>
        </w:rPr>
      </w:pPr>
    </w:p>
    <w:p w14:paraId="0DC42419" w14:textId="77777777" w:rsidR="000217F4" w:rsidRDefault="005A773F">
      <w:pPr>
        <w:pStyle w:val="afa"/>
        <w:numPr>
          <w:ilvl w:val="1"/>
          <w:numId w:val="5"/>
        </w:numPr>
        <w:tabs>
          <w:tab w:val="left" w:pos="567"/>
        </w:tabs>
        <w:spacing w:before="0" w:after="0" w:line="360" w:lineRule="auto"/>
        <w:ind w:left="0" w:firstLine="0"/>
        <w:jc w:val="left"/>
        <w:rPr>
          <w:rFonts w:ascii="宋体" w:hAnsi="宋体" w:cs="宋体"/>
          <w:sz w:val="21"/>
          <w:szCs w:val="21"/>
          <w:lang w:val="zh-CN"/>
        </w:rPr>
      </w:pPr>
      <w:bookmarkStart w:id="27" w:name="_Toc447044594"/>
      <w:bookmarkStart w:id="28" w:name="_Toc22451"/>
      <w:bookmarkStart w:id="29" w:name="_Toc447045081"/>
      <w:bookmarkStart w:id="30" w:name="_Toc447044470"/>
      <w:bookmarkStart w:id="31" w:name="_Toc108597930"/>
      <w:r>
        <w:rPr>
          <w:rFonts w:ascii="宋体" w:hAnsi="宋体" w:cs="宋体" w:hint="eastAsia"/>
          <w:sz w:val="21"/>
          <w:szCs w:val="21"/>
          <w:lang w:val="zh-CN"/>
        </w:rPr>
        <w:lastRenderedPageBreak/>
        <w:t>招标文件</w:t>
      </w:r>
      <w:bookmarkEnd w:id="27"/>
      <w:bookmarkEnd w:id="28"/>
      <w:bookmarkEnd w:id="29"/>
      <w:bookmarkEnd w:id="30"/>
      <w:bookmarkEnd w:id="31"/>
    </w:p>
    <w:p w14:paraId="38A99DB6"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32" w:name="_Toc25158"/>
      <w:bookmarkStart w:id="33" w:name="_Toc108597931"/>
      <w:r>
        <w:rPr>
          <w:rFonts w:hAnsi="宋体" w:cs="宋体"/>
          <w:kern w:val="2"/>
          <w:sz w:val="21"/>
          <w:szCs w:val="21"/>
          <w:lang w:val="zh-CN"/>
        </w:rPr>
        <w:t xml:space="preserve">5 </w:t>
      </w:r>
      <w:r>
        <w:rPr>
          <w:rFonts w:hAnsi="宋体" w:cs="宋体" w:hint="eastAsia"/>
          <w:kern w:val="2"/>
          <w:sz w:val="21"/>
          <w:szCs w:val="21"/>
          <w:lang w:val="zh-CN"/>
        </w:rPr>
        <w:t>招标文件的构成</w:t>
      </w:r>
      <w:bookmarkEnd w:id="32"/>
      <w:bookmarkEnd w:id="33"/>
    </w:p>
    <w:p w14:paraId="5E1425A8" w14:textId="77777777" w:rsidR="000217F4" w:rsidRDefault="005A773F">
      <w:pPr>
        <w:tabs>
          <w:tab w:val="left" w:pos="567"/>
        </w:tabs>
        <w:spacing w:line="360" w:lineRule="auto"/>
        <w:ind w:left="567" w:hanging="567"/>
        <w:jc w:val="both"/>
        <w:rPr>
          <w:rFonts w:hAnsi="宋体" w:cs="宋体"/>
          <w:kern w:val="2"/>
          <w:sz w:val="21"/>
          <w:szCs w:val="21"/>
          <w:lang w:val="zh-CN"/>
        </w:rPr>
      </w:pPr>
      <w:r>
        <w:rPr>
          <w:rFonts w:hAnsi="宋体" w:cs="宋体"/>
          <w:kern w:val="2"/>
          <w:sz w:val="21"/>
          <w:szCs w:val="21"/>
          <w:lang w:val="zh-CN"/>
        </w:rPr>
        <w:t xml:space="preserve">5.1 </w:t>
      </w:r>
      <w:r>
        <w:rPr>
          <w:rFonts w:hAnsi="宋体" w:cs="宋体" w:hint="eastAsia"/>
          <w:kern w:val="2"/>
          <w:sz w:val="21"/>
          <w:szCs w:val="21"/>
          <w:lang w:val="zh-CN"/>
        </w:rPr>
        <w:t>招标文件包括：</w:t>
      </w:r>
    </w:p>
    <w:p w14:paraId="45F5965E" w14:textId="77777777" w:rsidR="000217F4" w:rsidRDefault="005A773F">
      <w:pPr>
        <w:tabs>
          <w:tab w:val="left" w:pos="1890"/>
        </w:tabs>
        <w:spacing w:line="360" w:lineRule="auto"/>
        <w:ind w:firstLineChars="200" w:firstLine="420"/>
        <w:jc w:val="both"/>
        <w:rPr>
          <w:rFonts w:hAnsi="宋体" w:cs="宋体"/>
          <w:kern w:val="2"/>
          <w:sz w:val="21"/>
          <w:szCs w:val="21"/>
          <w:lang w:val="zh-CN"/>
        </w:rPr>
      </w:pPr>
      <w:r>
        <w:rPr>
          <w:rFonts w:hAnsi="宋体" w:cs="宋体" w:hint="eastAsia"/>
          <w:kern w:val="2"/>
          <w:sz w:val="21"/>
          <w:szCs w:val="21"/>
          <w:lang w:val="zh-CN"/>
        </w:rPr>
        <w:t>第一篇</w:t>
      </w:r>
      <w:r>
        <w:rPr>
          <w:rFonts w:hAnsi="宋体" w:cs="宋体"/>
          <w:kern w:val="2"/>
          <w:sz w:val="21"/>
          <w:szCs w:val="21"/>
          <w:lang w:val="zh-CN"/>
        </w:rPr>
        <w:t xml:space="preserve"> </w:t>
      </w:r>
      <w:r>
        <w:rPr>
          <w:rFonts w:hAnsi="宋体" w:cs="宋体" w:hint="eastAsia"/>
          <w:kern w:val="2"/>
          <w:sz w:val="21"/>
          <w:szCs w:val="21"/>
          <w:lang w:val="zh-CN"/>
        </w:rPr>
        <w:t>招标公告</w:t>
      </w:r>
    </w:p>
    <w:p w14:paraId="7996630B" w14:textId="77777777" w:rsidR="000217F4" w:rsidRDefault="005A773F">
      <w:pPr>
        <w:tabs>
          <w:tab w:val="left" w:pos="1890"/>
        </w:tabs>
        <w:spacing w:line="360" w:lineRule="auto"/>
        <w:ind w:firstLineChars="200" w:firstLine="420"/>
        <w:jc w:val="both"/>
        <w:rPr>
          <w:rFonts w:hAnsi="宋体" w:cs="宋体"/>
          <w:kern w:val="2"/>
          <w:sz w:val="21"/>
          <w:szCs w:val="21"/>
          <w:lang w:val="zh-CN"/>
        </w:rPr>
      </w:pPr>
      <w:r>
        <w:rPr>
          <w:rFonts w:hAnsi="宋体" w:cs="宋体" w:hint="eastAsia"/>
          <w:kern w:val="2"/>
          <w:sz w:val="21"/>
          <w:szCs w:val="21"/>
          <w:lang w:val="zh-CN"/>
        </w:rPr>
        <w:t>第二篇</w:t>
      </w:r>
      <w:r>
        <w:rPr>
          <w:rFonts w:hAnsi="宋体" w:cs="宋体"/>
          <w:kern w:val="2"/>
          <w:sz w:val="21"/>
          <w:szCs w:val="21"/>
          <w:lang w:val="zh-CN"/>
        </w:rPr>
        <w:t xml:space="preserve"> </w:t>
      </w:r>
      <w:r>
        <w:rPr>
          <w:rFonts w:hAnsi="宋体" w:cs="宋体" w:hint="eastAsia"/>
          <w:kern w:val="2"/>
          <w:sz w:val="21"/>
          <w:szCs w:val="21"/>
          <w:lang w:val="zh-CN"/>
        </w:rPr>
        <w:t>投标人须知</w:t>
      </w:r>
    </w:p>
    <w:p w14:paraId="1962A777" w14:textId="77777777" w:rsidR="000217F4" w:rsidRDefault="005A773F">
      <w:pPr>
        <w:tabs>
          <w:tab w:val="left" w:pos="1890"/>
        </w:tabs>
        <w:spacing w:line="360" w:lineRule="auto"/>
        <w:ind w:firstLineChars="200" w:firstLine="420"/>
        <w:jc w:val="both"/>
        <w:rPr>
          <w:rFonts w:hAnsi="宋体" w:cs="宋体"/>
          <w:kern w:val="2"/>
          <w:sz w:val="21"/>
          <w:szCs w:val="21"/>
          <w:lang w:val="zh-CN"/>
        </w:rPr>
      </w:pPr>
      <w:r>
        <w:rPr>
          <w:rFonts w:hAnsi="宋体" w:cs="宋体" w:hint="eastAsia"/>
          <w:kern w:val="2"/>
          <w:sz w:val="21"/>
          <w:szCs w:val="21"/>
          <w:lang w:val="zh-CN"/>
        </w:rPr>
        <w:t>第三篇</w:t>
      </w:r>
      <w:r>
        <w:rPr>
          <w:rFonts w:hAnsi="宋体" w:cs="宋体"/>
          <w:kern w:val="2"/>
          <w:sz w:val="21"/>
          <w:szCs w:val="21"/>
          <w:lang w:val="zh-CN"/>
        </w:rPr>
        <w:t xml:space="preserve"> </w:t>
      </w:r>
      <w:r>
        <w:rPr>
          <w:rFonts w:hAnsi="宋体" w:cs="宋体" w:hint="eastAsia"/>
          <w:kern w:val="2"/>
          <w:sz w:val="21"/>
          <w:szCs w:val="21"/>
          <w:lang w:val="zh-CN"/>
        </w:rPr>
        <w:t>用户需求书</w:t>
      </w:r>
    </w:p>
    <w:p w14:paraId="78BF4D7A" w14:textId="77777777" w:rsidR="000217F4" w:rsidRDefault="005A773F">
      <w:pPr>
        <w:tabs>
          <w:tab w:val="left" w:pos="1890"/>
        </w:tabs>
        <w:spacing w:line="360" w:lineRule="auto"/>
        <w:ind w:firstLineChars="200" w:firstLine="420"/>
        <w:jc w:val="both"/>
        <w:rPr>
          <w:rFonts w:hAnsi="宋体" w:cs="宋体"/>
          <w:kern w:val="2"/>
          <w:sz w:val="21"/>
          <w:szCs w:val="21"/>
          <w:lang w:val="zh-CN"/>
        </w:rPr>
      </w:pPr>
      <w:r>
        <w:rPr>
          <w:rFonts w:hAnsi="宋体" w:cs="宋体" w:hint="eastAsia"/>
          <w:kern w:val="2"/>
          <w:sz w:val="21"/>
          <w:szCs w:val="21"/>
          <w:lang w:val="zh-CN"/>
        </w:rPr>
        <w:t>第四篇</w:t>
      </w:r>
      <w:r>
        <w:rPr>
          <w:rFonts w:hAnsi="宋体" w:cs="宋体"/>
          <w:kern w:val="2"/>
          <w:sz w:val="21"/>
          <w:szCs w:val="21"/>
          <w:lang w:val="zh-CN"/>
        </w:rPr>
        <w:t xml:space="preserve"> </w:t>
      </w:r>
      <w:r>
        <w:rPr>
          <w:rFonts w:hAnsi="宋体" w:cs="宋体" w:hint="eastAsia"/>
          <w:kern w:val="2"/>
          <w:sz w:val="21"/>
          <w:szCs w:val="21"/>
          <w:lang w:val="zh-CN"/>
        </w:rPr>
        <w:t>合同条款格式</w:t>
      </w:r>
    </w:p>
    <w:p w14:paraId="5E0C4BF0" w14:textId="77777777" w:rsidR="000217F4" w:rsidRDefault="005A773F">
      <w:pPr>
        <w:tabs>
          <w:tab w:val="left" w:pos="1890"/>
        </w:tabs>
        <w:spacing w:line="360" w:lineRule="auto"/>
        <w:ind w:firstLineChars="200" w:firstLine="420"/>
        <w:jc w:val="both"/>
        <w:rPr>
          <w:rFonts w:hAnsi="宋体" w:cs="宋体"/>
          <w:kern w:val="2"/>
          <w:sz w:val="21"/>
          <w:szCs w:val="21"/>
          <w:lang w:val="zh-CN"/>
        </w:rPr>
      </w:pPr>
      <w:r>
        <w:rPr>
          <w:rFonts w:hAnsi="宋体" w:cs="宋体" w:hint="eastAsia"/>
          <w:kern w:val="2"/>
          <w:sz w:val="21"/>
          <w:szCs w:val="21"/>
          <w:lang w:val="zh-CN"/>
        </w:rPr>
        <w:t>第五篇</w:t>
      </w:r>
      <w:r>
        <w:rPr>
          <w:rFonts w:hAnsi="宋体" w:cs="宋体"/>
          <w:kern w:val="2"/>
          <w:sz w:val="21"/>
          <w:szCs w:val="21"/>
          <w:lang w:val="zh-CN"/>
        </w:rPr>
        <w:t xml:space="preserve"> </w:t>
      </w:r>
      <w:r>
        <w:rPr>
          <w:rFonts w:hAnsi="宋体" w:cs="宋体" w:hint="eastAsia"/>
          <w:kern w:val="2"/>
          <w:sz w:val="21"/>
          <w:szCs w:val="21"/>
          <w:lang w:val="zh-CN"/>
        </w:rPr>
        <w:t>相关保函格式</w:t>
      </w:r>
    </w:p>
    <w:p w14:paraId="18CA1187" w14:textId="77777777" w:rsidR="000217F4" w:rsidRDefault="005A773F">
      <w:pPr>
        <w:tabs>
          <w:tab w:val="left" w:pos="1890"/>
        </w:tabs>
        <w:spacing w:line="360" w:lineRule="auto"/>
        <w:ind w:firstLineChars="200" w:firstLine="420"/>
        <w:jc w:val="both"/>
        <w:rPr>
          <w:rFonts w:hAnsi="宋体" w:cs="宋体"/>
          <w:kern w:val="2"/>
          <w:sz w:val="21"/>
          <w:szCs w:val="21"/>
          <w:lang w:val="zh-CN"/>
        </w:rPr>
      </w:pPr>
      <w:r>
        <w:rPr>
          <w:rFonts w:hAnsi="宋体" w:cs="宋体" w:hint="eastAsia"/>
          <w:kern w:val="2"/>
          <w:sz w:val="21"/>
          <w:szCs w:val="21"/>
          <w:lang w:val="zh-CN"/>
        </w:rPr>
        <w:t>第六篇</w:t>
      </w:r>
      <w:r>
        <w:rPr>
          <w:rFonts w:hAnsi="宋体" w:cs="宋体"/>
          <w:kern w:val="2"/>
          <w:sz w:val="21"/>
          <w:szCs w:val="21"/>
          <w:lang w:val="zh-CN"/>
        </w:rPr>
        <w:t xml:space="preserve"> </w:t>
      </w:r>
      <w:r>
        <w:rPr>
          <w:rFonts w:hAnsi="宋体" w:cs="宋体" w:hint="eastAsia"/>
          <w:kern w:val="2"/>
          <w:sz w:val="21"/>
          <w:szCs w:val="21"/>
          <w:lang w:val="zh-CN"/>
        </w:rPr>
        <w:t>投标文件格式</w:t>
      </w:r>
    </w:p>
    <w:p w14:paraId="1B0F2BA2" w14:textId="77777777" w:rsidR="000217F4" w:rsidRDefault="005A773F">
      <w:pPr>
        <w:tabs>
          <w:tab w:val="left" w:pos="1890"/>
        </w:tabs>
        <w:spacing w:line="360" w:lineRule="auto"/>
        <w:ind w:firstLineChars="200" w:firstLine="420"/>
        <w:jc w:val="both"/>
        <w:rPr>
          <w:rFonts w:hAnsi="宋体" w:cs="宋体"/>
          <w:kern w:val="2"/>
          <w:sz w:val="21"/>
          <w:szCs w:val="21"/>
          <w:lang w:val="zh-CN"/>
        </w:rPr>
      </w:pPr>
      <w:r>
        <w:rPr>
          <w:rFonts w:hAnsi="宋体" w:cs="宋体" w:hint="eastAsia"/>
          <w:kern w:val="2"/>
          <w:sz w:val="21"/>
          <w:szCs w:val="21"/>
          <w:lang w:val="zh-CN"/>
        </w:rPr>
        <w:t>附件一：评标工作大纲</w:t>
      </w:r>
    </w:p>
    <w:p w14:paraId="3009932F" w14:textId="77777777" w:rsidR="000217F4" w:rsidRDefault="005A773F">
      <w:pPr>
        <w:spacing w:line="360" w:lineRule="auto"/>
        <w:ind w:left="422" w:hangingChars="200" w:hanging="422"/>
        <w:jc w:val="both"/>
        <w:rPr>
          <w:rFonts w:hAnsi="宋体" w:cs="宋体"/>
          <w:b/>
          <w:bCs/>
          <w:kern w:val="2"/>
          <w:sz w:val="21"/>
          <w:szCs w:val="21"/>
          <w:lang w:val="zh-CN"/>
        </w:rPr>
      </w:pPr>
      <w:r>
        <w:rPr>
          <w:rFonts w:hAnsi="宋体" w:cs="宋体"/>
          <w:b/>
          <w:bCs/>
          <w:kern w:val="2"/>
          <w:sz w:val="21"/>
          <w:szCs w:val="21"/>
          <w:lang w:val="zh-CN"/>
        </w:rPr>
        <w:t>5.2</w:t>
      </w:r>
      <w:r>
        <w:rPr>
          <w:rFonts w:hAnsi="宋体" w:cs="宋体"/>
          <w:b/>
          <w:bCs/>
          <w:kern w:val="2"/>
          <w:sz w:val="21"/>
          <w:szCs w:val="21"/>
          <w:lang w:val="zh-CN"/>
        </w:rPr>
        <w:tab/>
      </w:r>
      <w:r>
        <w:rPr>
          <w:rFonts w:hAnsi="宋体" w:cs="宋体" w:hint="eastAsia"/>
          <w:b/>
          <w:bCs/>
          <w:kern w:val="2"/>
          <w:sz w:val="21"/>
          <w:szCs w:val="21"/>
          <w:u w:val="single"/>
          <w:lang w:val="zh-CN"/>
        </w:rPr>
        <w:t>投标人应审阅招标文件中所有须知、格式、条款和规格。投标人未按招标文件要求提供全部资料或提交的投标文件未对招标文件</w:t>
      </w:r>
      <w:proofErr w:type="gramStart"/>
      <w:r>
        <w:rPr>
          <w:rFonts w:hAnsi="宋体" w:cs="宋体" w:hint="eastAsia"/>
          <w:b/>
          <w:bCs/>
          <w:kern w:val="2"/>
          <w:sz w:val="21"/>
          <w:szCs w:val="21"/>
          <w:u w:val="single"/>
          <w:lang w:val="zh-CN"/>
        </w:rPr>
        <w:t>作出</w:t>
      </w:r>
      <w:proofErr w:type="gramEnd"/>
      <w:r>
        <w:rPr>
          <w:rFonts w:hAnsi="宋体" w:cs="宋体" w:hint="eastAsia"/>
          <w:b/>
          <w:bCs/>
          <w:kern w:val="2"/>
          <w:sz w:val="21"/>
          <w:szCs w:val="21"/>
          <w:u w:val="single"/>
          <w:lang w:val="zh-CN"/>
        </w:rPr>
        <w:t>实质性响应（★标志的部分为投标人、投标拟供货服务必备的条件或重要指示），那么投标人的投标文件将有可能被拒绝接收或评审为无效投标文件</w:t>
      </w:r>
      <w:r>
        <w:rPr>
          <w:rFonts w:hAnsi="宋体" w:cs="宋体" w:hint="eastAsia"/>
          <w:b/>
          <w:bCs/>
          <w:kern w:val="2"/>
          <w:sz w:val="21"/>
          <w:szCs w:val="21"/>
          <w:lang w:val="zh-CN"/>
        </w:rPr>
        <w:t>。</w:t>
      </w:r>
    </w:p>
    <w:p w14:paraId="7A6047CA" w14:textId="77777777" w:rsidR="000217F4" w:rsidRDefault="005A773F">
      <w:pPr>
        <w:tabs>
          <w:tab w:val="left" w:pos="567"/>
        </w:tabs>
        <w:spacing w:line="360" w:lineRule="auto"/>
        <w:ind w:left="567" w:hanging="567"/>
        <w:jc w:val="both"/>
        <w:rPr>
          <w:rFonts w:hAnsi="宋体" w:cs="宋体"/>
          <w:kern w:val="2"/>
          <w:sz w:val="21"/>
          <w:szCs w:val="21"/>
        </w:rPr>
      </w:pPr>
      <w:r>
        <w:rPr>
          <w:rFonts w:hAnsi="宋体" w:cs="宋体"/>
          <w:kern w:val="2"/>
          <w:sz w:val="21"/>
          <w:szCs w:val="21"/>
          <w:lang w:val="zh-CN"/>
        </w:rPr>
        <w:t xml:space="preserve">5.3 </w:t>
      </w:r>
      <w:r>
        <w:rPr>
          <w:rFonts w:hAnsi="宋体" w:cs="宋体" w:hint="eastAsia"/>
          <w:kern w:val="2"/>
          <w:sz w:val="21"/>
          <w:szCs w:val="21"/>
          <w:lang w:val="zh-CN"/>
        </w:rPr>
        <w:t>本招标文件使用的词语有如下定义：</w:t>
      </w:r>
    </w:p>
    <w:p w14:paraId="5AAF08CB" w14:textId="77777777" w:rsidR="000217F4" w:rsidRDefault="005A773F">
      <w:pPr>
        <w:spacing w:line="360" w:lineRule="auto"/>
        <w:ind w:firstLine="210"/>
        <w:jc w:val="both"/>
        <w:rPr>
          <w:rFonts w:hAnsi="宋体" w:cs="宋体"/>
          <w:kern w:val="2"/>
          <w:sz w:val="21"/>
          <w:szCs w:val="21"/>
          <w:lang w:val="zh-CN"/>
        </w:rPr>
      </w:pPr>
      <w:r>
        <w:rPr>
          <w:rFonts w:hAnsi="宋体" w:cs="宋体" w:hint="eastAsia"/>
          <w:kern w:val="2"/>
          <w:sz w:val="21"/>
          <w:szCs w:val="21"/>
          <w:lang w:val="zh-CN"/>
        </w:rPr>
        <w:t>（</w:t>
      </w:r>
      <w:r>
        <w:rPr>
          <w:rFonts w:hAnsi="宋体" w:cs="宋体"/>
          <w:kern w:val="2"/>
          <w:sz w:val="21"/>
          <w:szCs w:val="21"/>
          <w:lang w:val="zh-CN"/>
        </w:rPr>
        <w:t>1</w:t>
      </w:r>
      <w:r>
        <w:rPr>
          <w:rFonts w:hAnsi="宋体" w:cs="宋体" w:hint="eastAsia"/>
          <w:kern w:val="2"/>
          <w:sz w:val="21"/>
          <w:szCs w:val="21"/>
          <w:lang w:val="zh-CN"/>
        </w:rPr>
        <w:t>）“招标人”指东莞市水务集团有限公司；</w:t>
      </w:r>
    </w:p>
    <w:p w14:paraId="07F129B1" w14:textId="77777777" w:rsidR="000217F4" w:rsidRDefault="005A773F">
      <w:pPr>
        <w:spacing w:line="360" w:lineRule="auto"/>
        <w:ind w:firstLine="210"/>
        <w:jc w:val="both"/>
        <w:rPr>
          <w:rFonts w:hAnsi="宋体" w:cs="宋体"/>
          <w:kern w:val="2"/>
          <w:sz w:val="21"/>
          <w:szCs w:val="21"/>
        </w:rPr>
      </w:pPr>
      <w:r>
        <w:rPr>
          <w:rFonts w:hAnsi="宋体" w:cs="宋体" w:hint="eastAsia"/>
          <w:kern w:val="2"/>
          <w:sz w:val="21"/>
          <w:szCs w:val="21"/>
          <w:lang w:val="zh-CN"/>
        </w:rPr>
        <w:t>（</w:t>
      </w:r>
      <w:r>
        <w:rPr>
          <w:rFonts w:hAnsi="宋体" w:cs="宋体"/>
          <w:kern w:val="2"/>
          <w:sz w:val="21"/>
          <w:szCs w:val="21"/>
          <w:lang w:val="zh-CN"/>
        </w:rPr>
        <w:t>2</w:t>
      </w:r>
      <w:r>
        <w:rPr>
          <w:rFonts w:hAnsi="宋体" w:cs="宋体" w:hint="eastAsia"/>
          <w:kern w:val="2"/>
          <w:sz w:val="21"/>
          <w:szCs w:val="21"/>
          <w:lang w:val="zh-CN"/>
        </w:rPr>
        <w:t>）“招标代理机构”指广东远东招标代理有限公司；</w:t>
      </w:r>
    </w:p>
    <w:p w14:paraId="49D92BE4" w14:textId="77777777" w:rsidR="000217F4" w:rsidRDefault="005A773F">
      <w:pPr>
        <w:spacing w:line="360" w:lineRule="auto"/>
        <w:ind w:leftChars="88" w:left="673" w:hangingChars="220" w:hanging="462"/>
        <w:jc w:val="both"/>
        <w:rPr>
          <w:rFonts w:hAnsi="宋体" w:cs="宋体"/>
          <w:kern w:val="2"/>
          <w:sz w:val="21"/>
          <w:szCs w:val="21"/>
        </w:rPr>
      </w:pPr>
      <w:r>
        <w:rPr>
          <w:rFonts w:hAnsi="宋体" w:cs="宋体" w:hint="eastAsia"/>
          <w:kern w:val="2"/>
          <w:sz w:val="21"/>
          <w:szCs w:val="21"/>
          <w:lang w:val="zh-CN"/>
        </w:rPr>
        <w:t>（</w:t>
      </w:r>
      <w:r>
        <w:rPr>
          <w:rFonts w:hAnsi="宋体" w:cs="宋体"/>
          <w:kern w:val="2"/>
          <w:sz w:val="21"/>
          <w:szCs w:val="21"/>
        </w:rPr>
        <w:t>3</w:t>
      </w:r>
      <w:r>
        <w:rPr>
          <w:rFonts w:hAnsi="宋体" w:cs="宋体" w:hint="eastAsia"/>
          <w:kern w:val="2"/>
          <w:sz w:val="21"/>
          <w:szCs w:val="21"/>
          <w:lang w:val="zh-CN"/>
        </w:rPr>
        <w:t>）“投标人”指在招标文件获取时间内从招标代理处购买了纸质招标文件，参加东莞市水务集团及下属公司</w:t>
      </w:r>
      <w:r>
        <w:rPr>
          <w:rFonts w:hAnsi="宋体" w:cs="宋体"/>
          <w:kern w:val="2"/>
          <w:sz w:val="21"/>
          <w:szCs w:val="21"/>
          <w:lang w:val="zh-CN"/>
        </w:rPr>
        <w:t>2022-2024</w:t>
      </w:r>
      <w:r>
        <w:rPr>
          <w:rFonts w:hAnsi="宋体" w:cs="宋体" w:hint="eastAsia"/>
          <w:kern w:val="2"/>
          <w:sz w:val="21"/>
          <w:szCs w:val="21"/>
          <w:lang w:val="zh-CN"/>
        </w:rPr>
        <w:t>年财务审计及所得税汇算清缴</w:t>
      </w:r>
      <w:proofErr w:type="gramStart"/>
      <w:r>
        <w:rPr>
          <w:rFonts w:hAnsi="宋体" w:cs="宋体" w:hint="eastAsia"/>
          <w:kern w:val="2"/>
          <w:sz w:val="21"/>
          <w:szCs w:val="21"/>
          <w:lang w:val="zh-CN"/>
        </w:rPr>
        <w:t>鉴证</w:t>
      </w:r>
      <w:proofErr w:type="gramEnd"/>
      <w:r>
        <w:rPr>
          <w:rFonts w:hAnsi="宋体" w:cs="宋体" w:hint="eastAsia"/>
          <w:kern w:val="2"/>
          <w:sz w:val="21"/>
          <w:szCs w:val="21"/>
          <w:lang w:val="zh-CN"/>
        </w:rPr>
        <w:t>服务单位采购项目所需的有关服务的投标，并向招标代理机构提交投标文件的当事人；</w:t>
      </w:r>
    </w:p>
    <w:p w14:paraId="2B759356" w14:textId="77777777" w:rsidR="000217F4" w:rsidRDefault="005A773F">
      <w:pPr>
        <w:spacing w:line="360" w:lineRule="auto"/>
        <w:ind w:leftChars="88" w:left="673" w:hangingChars="220" w:hanging="462"/>
        <w:jc w:val="both"/>
        <w:rPr>
          <w:rFonts w:hAnsi="宋体" w:cs="宋体"/>
          <w:kern w:val="2"/>
          <w:sz w:val="21"/>
          <w:szCs w:val="21"/>
        </w:rPr>
      </w:pPr>
      <w:r>
        <w:rPr>
          <w:rFonts w:hAnsi="宋体" w:cs="宋体" w:hint="eastAsia"/>
          <w:kern w:val="2"/>
          <w:sz w:val="21"/>
          <w:szCs w:val="21"/>
          <w:lang w:val="zh-CN"/>
        </w:rPr>
        <w:t>（</w:t>
      </w:r>
      <w:r>
        <w:rPr>
          <w:rFonts w:hAnsi="宋体" w:cs="宋体"/>
          <w:kern w:val="2"/>
          <w:sz w:val="21"/>
          <w:szCs w:val="21"/>
        </w:rPr>
        <w:t>4</w:t>
      </w:r>
      <w:r>
        <w:rPr>
          <w:rFonts w:hAnsi="宋体" w:cs="宋体" w:hint="eastAsia"/>
          <w:kern w:val="2"/>
          <w:sz w:val="21"/>
          <w:szCs w:val="21"/>
          <w:lang w:val="zh-CN"/>
        </w:rPr>
        <w:t>）“评标委员会”是依照《中华人民共和国招标投标法》等法规组建的专门负责本次评标工作的临时性机构；</w:t>
      </w:r>
    </w:p>
    <w:p w14:paraId="58A204FC" w14:textId="77777777" w:rsidR="000217F4" w:rsidRDefault="005A773F">
      <w:pPr>
        <w:spacing w:line="360" w:lineRule="auto"/>
        <w:ind w:leftChars="88" w:left="673" w:hangingChars="220" w:hanging="462"/>
        <w:jc w:val="both"/>
        <w:rPr>
          <w:rFonts w:hAnsi="宋体" w:cs="宋体"/>
          <w:kern w:val="2"/>
          <w:sz w:val="21"/>
          <w:szCs w:val="21"/>
        </w:rPr>
      </w:pPr>
      <w:r>
        <w:rPr>
          <w:rFonts w:hAnsi="宋体" w:cs="宋体" w:hint="eastAsia"/>
          <w:kern w:val="2"/>
          <w:sz w:val="21"/>
          <w:szCs w:val="21"/>
          <w:lang w:val="zh-CN"/>
        </w:rPr>
        <w:t>（</w:t>
      </w:r>
      <w:r>
        <w:rPr>
          <w:rFonts w:hAnsi="宋体" w:cs="宋体"/>
          <w:kern w:val="2"/>
          <w:sz w:val="21"/>
          <w:szCs w:val="21"/>
        </w:rPr>
        <w:t>5</w:t>
      </w:r>
      <w:r>
        <w:rPr>
          <w:rFonts w:hAnsi="宋体" w:cs="宋体" w:hint="eastAsia"/>
          <w:kern w:val="2"/>
          <w:sz w:val="21"/>
          <w:szCs w:val="21"/>
          <w:lang w:val="zh-CN"/>
        </w:rPr>
        <w:t>）“中标人”指其投标被招标人接受，并具有与招标人签订合同义务的当事人；</w:t>
      </w:r>
    </w:p>
    <w:p w14:paraId="5AA620F8" w14:textId="77777777" w:rsidR="000217F4" w:rsidRDefault="005A773F">
      <w:pPr>
        <w:spacing w:line="360" w:lineRule="auto"/>
        <w:ind w:leftChars="88" w:left="673" w:hangingChars="220" w:hanging="462"/>
        <w:jc w:val="both"/>
        <w:rPr>
          <w:rFonts w:hAnsi="宋体" w:cs="宋体"/>
          <w:kern w:val="2"/>
          <w:sz w:val="21"/>
          <w:szCs w:val="21"/>
        </w:rPr>
      </w:pPr>
      <w:r>
        <w:rPr>
          <w:rFonts w:hAnsi="宋体" w:cs="宋体" w:hint="eastAsia"/>
          <w:kern w:val="2"/>
          <w:sz w:val="21"/>
          <w:szCs w:val="21"/>
          <w:lang w:val="zh-CN"/>
        </w:rPr>
        <w:t>（</w:t>
      </w:r>
      <w:r>
        <w:rPr>
          <w:rFonts w:hAnsi="宋体" w:cs="宋体"/>
          <w:kern w:val="2"/>
          <w:sz w:val="21"/>
          <w:szCs w:val="21"/>
        </w:rPr>
        <w:t>6</w:t>
      </w:r>
      <w:r>
        <w:rPr>
          <w:rFonts w:hAnsi="宋体" w:cs="宋体" w:hint="eastAsia"/>
          <w:kern w:val="2"/>
          <w:sz w:val="21"/>
          <w:szCs w:val="21"/>
          <w:lang w:val="zh-CN"/>
        </w:rPr>
        <w:t>）“甲方”系指在合同条款中指明的购买服务的单位，即东莞市水务集团有限公司（含其下属分公司和子公司）；</w:t>
      </w:r>
    </w:p>
    <w:p w14:paraId="324BB9BD" w14:textId="77777777" w:rsidR="000217F4" w:rsidRDefault="005A773F">
      <w:pPr>
        <w:spacing w:line="360" w:lineRule="auto"/>
        <w:ind w:firstLine="210"/>
        <w:jc w:val="both"/>
        <w:rPr>
          <w:rFonts w:hAnsi="宋体" w:cs="宋体"/>
          <w:kern w:val="2"/>
          <w:sz w:val="21"/>
          <w:szCs w:val="21"/>
          <w:lang w:val="zh-CN"/>
        </w:rPr>
      </w:pPr>
      <w:r>
        <w:rPr>
          <w:rFonts w:hAnsi="宋体" w:cs="宋体" w:hint="eastAsia"/>
          <w:kern w:val="2"/>
          <w:sz w:val="21"/>
          <w:szCs w:val="21"/>
          <w:lang w:val="zh-CN"/>
        </w:rPr>
        <w:t>（</w:t>
      </w:r>
      <w:r>
        <w:rPr>
          <w:rFonts w:hAnsi="宋体" w:cs="宋体"/>
          <w:kern w:val="2"/>
          <w:sz w:val="21"/>
          <w:szCs w:val="21"/>
        </w:rPr>
        <w:t>7</w:t>
      </w:r>
      <w:r>
        <w:rPr>
          <w:rFonts w:hAnsi="宋体" w:cs="宋体" w:hint="eastAsia"/>
          <w:kern w:val="2"/>
          <w:sz w:val="21"/>
          <w:szCs w:val="21"/>
          <w:lang w:val="zh-CN"/>
        </w:rPr>
        <w:t>）“乙方”系指在合同条款中指明的本合同项下提供服务的公司或实体；</w:t>
      </w:r>
    </w:p>
    <w:p w14:paraId="1E2153DD" w14:textId="77777777" w:rsidR="000217F4" w:rsidRDefault="005A773F">
      <w:pPr>
        <w:spacing w:line="360" w:lineRule="auto"/>
        <w:ind w:firstLine="210"/>
        <w:jc w:val="both"/>
        <w:rPr>
          <w:rFonts w:hAnsi="宋体" w:cs="宋体"/>
          <w:kern w:val="2"/>
          <w:sz w:val="21"/>
          <w:szCs w:val="21"/>
        </w:rPr>
      </w:pPr>
      <w:r>
        <w:rPr>
          <w:rFonts w:hAnsi="宋体" w:cs="宋体" w:hint="eastAsia"/>
          <w:kern w:val="2"/>
          <w:sz w:val="21"/>
          <w:szCs w:val="21"/>
          <w:lang w:val="zh-CN"/>
        </w:rPr>
        <w:t>（</w:t>
      </w:r>
      <w:r>
        <w:rPr>
          <w:rFonts w:hAnsi="宋体" w:cs="宋体"/>
          <w:kern w:val="2"/>
          <w:sz w:val="21"/>
          <w:szCs w:val="21"/>
        </w:rPr>
        <w:t>8</w:t>
      </w:r>
      <w:r>
        <w:rPr>
          <w:rFonts w:hAnsi="宋体" w:cs="宋体" w:hint="eastAsia"/>
          <w:kern w:val="2"/>
          <w:sz w:val="21"/>
          <w:szCs w:val="21"/>
        </w:rPr>
        <w:t>）</w:t>
      </w:r>
      <w:r>
        <w:rPr>
          <w:rFonts w:hAnsi="宋体" w:cs="宋体" w:hint="eastAsia"/>
          <w:kern w:val="2"/>
          <w:sz w:val="21"/>
          <w:szCs w:val="21"/>
          <w:lang w:val="zh-CN"/>
        </w:rPr>
        <w:t>“招标文件”指由招标代理机构发出的本招标文件，包括全部章节和附件；</w:t>
      </w:r>
    </w:p>
    <w:p w14:paraId="7F9B14B5" w14:textId="77777777" w:rsidR="000217F4" w:rsidRDefault="005A773F">
      <w:pPr>
        <w:spacing w:line="360" w:lineRule="auto"/>
        <w:ind w:firstLine="210"/>
        <w:jc w:val="both"/>
        <w:rPr>
          <w:rFonts w:hAnsi="宋体" w:cs="宋体"/>
          <w:kern w:val="2"/>
          <w:sz w:val="21"/>
          <w:szCs w:val="21"/>
        </w:rPr>
      </w:pPr>
      <w:r>
        <w:rPr>
          <w:rFonts w:hAnsi="宋体" w:cs="宋体" w:hint="eastAsia"/>
          <w:kern w:val="2"/>
          <w:sz w:val="21"/>
          <w:szCs w:val="21"/>
          <w:lang w:val="zh-CN"/>
        </w:rPr>
        <w:t>（</w:t>
      </w:r>
      <w:r>
        <w:rPr>
          <w:rFonts w:hAnsi="宋体" w:cs="宋体"/>
          <w:kern w:val="2"/>
          <w:sz w:val="21"/>
          <w:szCs w:val="21"/>
        </w:rPr>
        <w:t>9</w:t>
      </w:r>
      <w:r>
        <w:rPr>
          <w:rFonts w:hAnsi="宋体" w:cs="宋体" w:hint="eastAsia"/>
          <w:kern w:val="2"/>
          <w:sz w:val="21"/>
          <w:szCs w:val="21"/>
        </w:rPr>
        <w:t>）“</w:t>
      </w:r>
      <w:r>
        <w:rPr>
          <w:rFonts w:hAnsi="宋体" w:cs="宋体" w:hint="eastAsia"/>
          <w:kern w:val="2"/>
          <w:sz w:val="21"/>
          <w:szCs w:val="21"/>
          <w:lang w:val="zh-CN"/>
        </w:rPr>
        <w:t>投标文件”指投标人根据本招标文件向招标代理机构提交的全部文件；</w:t>
      </w:r>
    </w:p>
    <w:p w14:paraId="7B765245" w14:textId="77777777" w:rsidR="000217F4" w:rsidRDefault="005A773F">
      <w:pPr>
        <w:spacing w:line="360" w:lineRule="auto"/>
        <w:ind w:firstLine="210"/>
        <w:jc w:val="both"/>
        <w:rPr>
          <w:rFonts w:hAnsi="宋体" w:cs="宋体"/>
          <w:kern w:val="2"/>
          <w:sz w:val="21"/>
          <w:szCs w:val="21"/>
        </w:rPr>
      </w:pPr>
      <w:r>
        <w:rPr>
          <w:rFonts w:hAnsi="宋体" w:cs="宋体" w:hint="eastAsia"/>
          <w:kern w:val="2"/>
          <w:sz w:val="21"/>
          <w:szCs w:val="21"/>
          <w:lang w:val="zh-CN"/>
        </w:rPr>
        <w:t>（</w:t>
      </w:r>
      <w:r>
        <w:rPr>
          <w:rFonts w:hAnsi="宋体" w:cs="宋体"/>
          <w:kern w:val="2"/>
          <w:sz w:val="21"/>
          <w:szCs w:val="21"/>
          <w:lang w:val="zh-CN"/>
        </w:rPr>
        <w:t>1</w:t>
      </w:r>
      <w:r>
        <w:rPr>
          <w:rFonts w:hAnsi="宋体" w:cs="宋体"/>
          <w:kern w:val="2"/>
          <w:sz w:val="21"/>
          <w:szCs w:val="21"/>
        </w:rPr>
        <w:t>0</w:t>
      </w:r>
      <w:r>
        <w:rPr>
          <w:rFonts w:hAnsi="宋体" w:cs="宋体" w:hint="eastAsia"/>
          <w:kern w:val="2"/>
          <w:sz w:val="21"/>
          <w:szCs w:val="21"/>
        </w:rPr>
        <w:t>）</w:t>
      </w:r>
      <w:r>
        <w:rPr>
          <w:rFonts w:hAnsi="宋体" w:cs="宋体" w:hint="eastAsia"/>
          <w:kern w:val="2"/>
          <w:sz w:val="21"/>
          <w:szCs w:val="21"/>
          <w:lang w:val="zh-CN"/>
        </w:rPr>
        <w:t>“书面函件”指手写、打字或印刷的函件，包括电传、电报和传真；</w:t>
      </w:r>
    </w:p>
    <w:p w14:paraId="053F1E47" w14:textId="77777777" w:rsidR="000217F4" w:rsidRDefault="005A773F">
      <w:pPr>
        <w:spacing w:line="360" w:lineRule="auto"/>
        <w:ind w:firstLine="210"/>
        <w:jc w:val="both"/>
        <w:rPr>
          <w:rFonts w:hAnsi="宋体" w:cs="宋体"/>
          <w:kern w:val="2"/>
          <w:sz w:val="21"/>
          <w:szCs w:val="21"/>
        </w:rPr>
      </w:pPr>
      <w:r>
        <w:rPr>
          <w:rFonts w:hAnsi="宋体" w:cs="宋体" w:hint="eastAsia"/>
          <w:kern w:val="2"/>
          <w:sz w:val="21"/>
          <w:szCs w:val="21"/>
          <w:lang w:val="zh-CN"/>
        </w:rPr>
        <w:t>（</w:t>
      </w:r>
      <w:r>
        <w:rPr>
          <w:rFonts w:hAnsi="宋体" w:cs="宋体"/>
          <w:kern w:val="2"/>
          <w:sz w:val="21"/>
          <w:szCs w:val="21"/>
          <w:lang w:val="zh-CN"/>
        </w:rPr>
        <w:t>1</w:t>
      </w:r>
      <w:r>
        <w:rPr>
          <w:rFonts w:hAnsi="宋体" w:cs="宋体"/>
          <w:kern w:val="2"/>
          <w:sz w:val="21"/>
          <w:szCs w:val="21"/>
        </w:rPr>
        <w:t>1</w:t>
      </w:r>
      <w:r>
        <w:rPr>
          <w:rFonts w:hAnsi="宋体" w:cs="宋体" w:hint="eastAsia"/>
          <w:kern w:val="2"/>
          <w:sz w:val="21"/>
          <w:szCs w:val="21"/>
        </w:rPr>
        <w:t>）</w:t>
      </w:r>
      <w:r>
        <w:rPr>
          <w:rFonts w:hAnsi="宋体" w:cs="宋体" w:hint="eastAsia"/>
          <w:kern w:val="2"/>
          <w:sz w:val="21"/>
          <w:szCs w:val="21"/>
          <w:lang w:val="zh-CN"/>
        </w:rPr>
        <w:t>“合同”指由本次招标所产生的合同或合约文件；</w:t>
      </w:r>
    </w:p>
    <w:p w14:paraId="61792AFC" w14:textId="77777777" w:rsidR="000217F4" w:rsidRDefault="005A773F">
      <w:pPr>
        <w:spacing w:line="360" w:lineRule="auto"/>
        <w:ind w:firstLine="210"/>
        <w:jc w:val="both"/>
        <w:rPr>
          <w:rFonts w:hAnsi="宋体" w:cs="宋体"/>
          <w:kern w:val="2"/>
          <w:sz w:val="21"/>
          <w:szCs w:val="21"/>
          <w:lang w:val="zh-CN"/>
        </w:rPr>
      </w:pPr>
      <w:r>
        <w:rPr>
          <w:rFonts w:hAnsi="宋体" w:cs="宋体" w:hint="eastAsia"/>
          <w:kern w:val="2"/>
          <w:sz w:val="21"/>
          <w:szCs w:val="21"/>
        </w:rPr>
        <w:t>（</w:t>
      </w:r>
      <w:r>
        <w:rPr>
          <w:rFonts w:hAnsi="宋体" w:cs="宋体"/>
          <w:kern w:val="2"/>
          <w:sz w:val="21"/>
          <w:szCs w:val="21"/>
        </w:rPr>
        <w:t>12</w:t>
      </w:r>
      <w:r>
        <w:rPr>
          <w:rFonts w:hAnsi="宋体" w:cs="宋体" w:hint="eastAsia"/>
          <w:kern w:val="2"/>
          <w:sz w:val="21"/>
          <w:szCs w:val="21"/>
        </w:rPr>
        <w:t>）“</w:t>
      </w:r>
      <w:r>
        <w:rPr>
          <w:rFonts w:hAnsi="宋体" w:cs="宋体" w:hint="eastAsia"/>
          <w:kern w:val="2"/>
          <w:sz w:val="21"/>
          <w:szCs w:val="21"/>
          <w:lang w:val="zh-CN"/>
        </w:rPr>
        <w:t>日期</w:t>
      </w:r>
      <w:r>
        <w:rPr>
          <w:rFonts w:hAnsi="宋体" w:cs="宋体" w:hint="eastAsia"/>
          <w:kern w:val="2"/>
          <w:sz w:val="21"/>
          <w:szCs w:val="21"/>
        </w:rPr>
        <w:t>”</w:t>
      </w:r>
      <w:r>
        <w:rPr>
          <w:rFonts w:hAnsi="宋体" w:cs="宋体" w:hint="eastAsia"/>
          <w:kern w:val="2"/>
          <w:sz w:val="21"/>
          <w:szCs w:val="21"/>
          <w:lang w:val="zh-CN"/>
        </w:rPr>
        <w:t>指公历日，“时间”指北京时间；</w:t>
      </w:r>
    </w:p>
    <w:p w14:paraId="0072F14C" w14:textId="77777777" w:rsidR="000217F4" w:rsidRDefault="005A773F">
      <w:pPr>
        <w:spacing w:line="360" w:lineRule="auto"/>
        <w:ind w:firstLine="210"/>
        <w:jc w:val="both"/>
        <w:rPr>
          <w:rFonts w:hAnsi="宋体" w:cs="宋体"/>
          <w:kern w:val="2"/>
          <w:sz w:val="21"/>
          <w:szCs w:val="21"/>
          <w:lang w:val="zh-CN"/>
        </w:rPr>
      </w:pPr>
      <w:r>
        <w:rPr>
          <w:rFonts w:hAnsi="宋体" w:cs="宋体" w:hint="eastAsia"/>
          <w:kern w:val="2"/>
          <w:sz w:val="21"/>
          <w:szCs w:val="21"/>
          <w:lang w:val="zh-CN"/>
        </w:rPr>
        <w:t>（</w:t>
      </w:r>
      <w:r>
        <w:rPr>
          <w:rFonts w:hAnsi="宋体" w:cs="宋体"/>
          <w:kern w:val="2"/>
          <w:sz w:val="21"/>
          <w:szCs w:val="21"/>
          <w:lang w:val="zh-CN"/>
        </w:rPr>
        <w:t>1</w:t>
      </w:r>
      <w:r>
        <w:rPr>
          <w:rFonts w:hAnsi="宋体" w:cs="宋体"/>
          <w:kern w:val="2"/>
          <w:sz w:val="21"/>
          <w:szCs w:val="21"/>
        </w:rPr>
        <w:t>3</w:t>
      </w:r>
      <w:r>
        <w:rPr>
          <w:rFonts w:hAnsi="宋体" w:cs="宋体" w:hint="eastAsia"/>
          <w:kern w:val="2"/>
          <w:sz w:val="21"/>
          <w:szCs w:val="21"/>
          <w:lang w:val="zh-CN"/>
        </w:rPr>
        <w:t>）本招标文件中的“境内”特指中华人民共和国海关</w:t>
      </w:r>
      <w:proofErr w:type="gramStart"/>
      <w:r>
        <w:rPr>
          <w:rFonts w:hAnsi="宋体" w:cs="宋体" w:hint="eastAsia"/>
          <w:kern w:val="2"/>
          <w:sz w:val="21"/>
          <w:szCs w:val="21"/>
          <w:lang w:val="zh-CN"/>
        </w:rPr>
        <w:t>关</w:t>
      </w:r>
      <w:proofErr w:type="gramEnd"/>
      <w:r>
        <w:rPr>
          <w:rFonts w:hAnsi="宋体" w:cs="宋体" w:hint="eastAsia"/>
          <w:kern w:val="2"/>
          <w:sz w:val="21"/>
          <w:szCs w:val="21"/>
          <w:lang w:val="zh-CN"/>
        </w:rPr>
        <w:t>境以内，“境外”特指中华人民共和</w:t>
      </w:r>
    </w:p>
    <w:p w14:paraId="549FABBA" w14:textId="77777777" w:rsidR="000217F4" w:rsidRDefault="005A773F">
      <w:pPr>
        <w:spacing w:line="360" w:lineRule="auto"/>
        <w:ind w:firstLineChars="187" w:firstLine="393"/>
        <w:jc w:val="both"/>
        <w:rPr>
          <w:rFonts w:hAnsi="宋体" w:cs="宋体"/>
          <w:kern w:val="2"/>
          <w:sz w:val="21"/>
          <w:szCs w:val="21"/>
        </w:rPr>
      </w:pPr>
      <w:r>
        <w:rPr>
          <w:rFonts w:hAnsi="宋体" w:cs="宋体"/>
          <w:kern w:val="2"/>
          <w:sz w:val="21"/>
          <w:szCs w:val="21"/>
        </w:rPr>
        <w:t xml:space="preserve">    </w:t>
      </w:r>
      <w:r>
        <w:rPr>
          <w:rFonts w:hAnsi="宋体" w:cs="宋体" w:hint="eastAsia"/>
          <w:kern w:val="2"/>
          <w:sz w:val="21"/>
          <w:szCs w:val="21"/>
          <w:lang w:val="zh-CN"/>
        </w:rPr>
        <w:t>国海关</w:t>
      </w:r>
      <w:proofErr w:type="gramStart"/>
      <w:r>
        <w:rPr>
          <w:rFonts w:hAnsi="宋体" w:cs="宋体" w:hint="eastAsia"/>
          <w:kern w:val="2"/>
          <w:sz w:val="21"/>
          <w:szCs w:val="21"/>
          <w:lang w:val="zh-CN"/>
        </w:rPr>
        <w:t>关</w:t>
      </w:r>
      <w:proofErr w:type="gramEnd"/>
      <w:r>
        <w:rPr>
          <w:rFonts w:hAnsi="宋体" w:cs="宋体" w:hint="eastAsia"/>
          <w:kern w:val="2"/>
          <w:sz w:val="21"/>
          <w:szCs w:val="21"/>
          <w:lang w:val="zh-CN"/>
        </w:rPr>
        <w:t>境以外。</w:t>
      </w:r>
    </w:p>
    <w:p w14:paraId="0C8BE47A" w14:textId="77777777" w:rsidR="000217F4" w:rsidRDefault="000217F4">
      <w:pPr>
        <w:spacing w:line="360" w:lineRule="auto"/>
        <w:jc w:val="both"/>
        <w:rPr>
          <w:rFonts w:hAnsi="宋体" w:cs="宋体"/>
          <w:kern w:val="2"/>
          <w:sz w:val="21"/>
          <w:szCs w:val="21"/>
          <w:lang w:val="zh-CN"/>
        </w:rPr>
      </w:pPr>
    </w:p>
    <w:p w14:paraId="6DC8DC75" w14:textId="77777777" w:rsidR="000217F4" w:rsidRDefault="005A773F">
      <w:pPr>
        <w:tabs>
          <w:tab w:val="left" w:pos="567"/>
        </w:tabs>
        <w:spacing w:line="360" w:lineRule="auto"/>
        <w:jc w:val="both"/>
        <w:outlineLvl w:val="2"/>
        <w:rPr>
          <w:rFonts w:hAnsi="宋体" w:cs="宋体"/>
          <w:kern w:val="2"/>
          <w:sz w:val="21"/>
          <w:szCs w:val="21"/>
          <w:lang w:val="zh-CN"/>
        </w:rPr>
      </w:pPr>
      <w:bookmarkStart w:id="34" w:name="_Toc7241"/>
      <w:bookmarkStart w:id="35" w:name="_Toc108597932"/>
      <w:r>
        <w:rPr>
          <w:rFonts w:hAnsi="宋体" w:cs="宋体"/>
          <w:kern w:val="2"/>
          <w:sz w:val="21"/>
          <w:szCs w:val="21"/>
          <w:lang w:val="zh-CN"/>
        </w:rPr>
        <w:t xml:space="preserve">6 </w:t>
      </w:r>
      <w:r>
        <w:rPr>
          <w:rFonts w:hAnsi="宋体" w:cs="宋体" w:hint="eastAsia"/>
          <w:kern w:val="2"/>
          <w:sz w:val="21"/>
          <w:szCs w:val="21"/>
          <w:lang w:val="zh-CN"/>
        </w:rPr>
        <w:t>招标文件的异议</w:t>
      </w:r>
      <w:bookmarkEnd w:id="34"/>
      <w:bookmarkEnd w:id="35"/>
    </w:p>
    <w:p w14:paraId="4DBE60ED" w14:textId="77777777" w:rsidR="000217F4" w:rsidRDefault="005A773F">
      <w:pPr>
        <w:spacing w:line="360" w:lineRule="auto"/>
        <w:ind w:left="284" w:firstLineChars="200" w:firstLine="420"/>
        <w:jc w:val="both"/>
        <w:rPr>
          <w:rFonts w:hAnsi="宋体" w:cs="宋体"/>
          <w:kern w:val="2"/>
          <w:sz w:val="21"/>
          <w:szCs w:val="21"/>
          <w:lang w:val="zh-CN"/>
        </w:rPr>
      </w:pPr>
      <w:r>
        <w:rPr>
          <w:rFonts w:hAnsi="宋体" w:cs="宋体" w:hint="eastAsia"/>
          <w:bCs/>
          <w:kern w:val="2"/>
          <w:sz w:val="21"/>
          <w:szCs w:val="21"/>
          <w:lang w:val="zh-CN"/>
        </w:rPr>
        <w:lastRenderedPageBreak/>
        <w:t>投标人或者其他利害关系人对招标文件有异议的，应当在投标截止时间</w:t>
      </w:r>
      <w:r>
        <w:rPr>
          <w:rFonts w:hAnsi="宋体" w:cs="宋体"/>
          <w:bCs/>
          <w:kern w:val="2"/>
          <w:sz w:val="21"/>
          <w:szCs w:val="21"/>
          <w:lang w:val="zh-CN"/>
        </w:rPr>
        <w:t>10</w:t>
      </w:r>
      <w:r>
        <w:rPr>
          <w:rFonts w:hAnsi="宋体" w:cs="宋体" w:hint="eastAsia"/>
          <w:bCs/>
          <w:kern w:val="2"/>
          <w:sz w:val="21"/>
          <w:szCs w:val="21"/>
          <w:lang w:val="zh-CN"/>
        </w:rPr>
        <w:t>日前</w:t>
      </w:r>
      <w:r>
        <w:rPr>
          <w:rFonts w:hAnsi="宋体" w:cs="宋体" w:hint="eastAsia"/>
          <w:kern w:val="2"/>
          <w:sz w:val="21"/>
          <w:szCs w:val="21"/>
          <w:lang w:val="zh-CN"/>
        </w:rPr>
        <w:t>以书面形式向招标代理机构提出，并将材料原件送达招标代理机构，逾期则视为对招标文件所有内容无异议。</w:t>
      </w:r>
      <w:r>
        <w:rPr>
          <w:rFonts w:hAnsi="宋体" w:cs="宋体" w:hint="eastAsia"/>
          <w:bCs/>
          <w:kern w:val="2"/>
          <w:sz w:val="21"/>
          <w:szCs w:val="21"/>
          <w:lang w:val="zh-CN"/>
        </w:rPr>
        <w:t>异议</w:t>
      </w:r>
      <w:r>
        <w:rPr>
          <w:rFonts w:hAnsi="宋体" w:cs="宋体" w:hint="eastAsia"/>
          <w:kern w:val="2"/>
          <w:sz w:val="21"/>
          <w:szCs w:val="21"/>
          <w:lang w:val="zh-CN"/>
        </w:rPr>
        <w:t>书面材料必须加盖投标人法人公章，并注明联系人、联系电话、联系地址。</w:t>
      </w:r>
      <w:r>
        <w:rPr>
          <w:rFonts w:hAnsi="宋体" w:cs="宋体" w:hint="eastAsia"/>
          <w:bCs/>
          <w:kern w:val="2"/>
          <w:sz w:val="21"/>
          <w:szCs w:val="21"/>
          <w:lang w:val="zh-CN"/>
        </w:rPr>
        <w:t>超出</w:t>
      </w:r>
      <w:r>
        <w:rPr>
          <w:rFonts w:hAnsi="宋体" w:cs="宋体" w:hint="eastAsia"/>
          <w:kern w:val="2"/>
          <w:sz w:val="21"/>
          <w:szCs w:val="21"/>
          <w:lang w:val="zh-CN"/>
        </w:rPr>
        <w:t>提交接收异议截止时间而</w:t>
      </w:r>
      <w:r>
        <w:rPr>
          <w:rFonts w:hAnsi="宋体" w:cs="宋体" w:hint="eastAsia"/>
          <w:bCs/>
          <w:kern w:val="2"/>
          <w:sz w:val="21"/>
          <w:szCs w:val="21"/>
          <w:lang w:val="zh-CN"/>
        </w:rPr>
        <w:t>提出的任何疑问，招标代理机构可不予答复。</w:t>
      </w:r>
      <w:r>
        <w:rPr>
          <w:rFonts w:hAnsi="宋体" w:cs="宋体" w:hint="eastAsia"/>
          <w:b/>
          <w:bCs/>
          <w:kern w:val="2"/>
          <w:sz w:val="21"/>
          <w:szCs w:val="21"/>
          <w:u w:val="single"/>
          <w:lang w:val="zh-CN"/>
        </w:rPr>
        <w:t>投标人必须在投标文件中提供投标承诺书（格式详见第六篇投标文件格式）</w:t>
      </w:r>
      <w:r>
        <w:rPr>
          <w:rFonts w:hAnsi="宋体" w:cs="宋体" w:hint="eastAsia"/>
          <w:bCs/>
          <w:kern w:val="2"/>
          <w:sz w:val="21"/>
          <w:szCs w:val="21"/>
          <w:lang w:val="zh-CN"/>
        </w:rPr>
        <w:t>。</w:t>
      </w:r>
    </w:p>
    <w:p w14:paraId="1B9937A5" w14:textId="77777777" w:rsidR="000217F4" w:rsidRDefault="000217F4">
      <w:pPr>
        <w:spacing w:line="360" w:lineRule="auto"/>
        <w:jc w:val="both"/>
        <w:rPr>
          <w:rFonts w:hAnsi="宋体" w:cs="宋体"/>
          <w:b/>
          <w:bCs/>
          <w:kern w:val="2"/>
          <w:sz w:val="21"/>
          <w:szCs w:val="21"/>
          <w:lang w:val="zh-CN"/>
        </w:rPr>
      </w:pPr>
    </w:p>
    <w:p w14:paraId="5FF87CB9"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36" w:name="_Toc108597933"/>
      <w:bookmarkStart w:id="37" w:name="_Toc2683"/>
      <w:r>
        <w:rPr>
          <w:rFonts w:hAnsi="宋体" w:cs="宋体"/>
          <w:kern w:val="2"/>
          <w:sz w:val="21"/>
          <w:szCs w:val="21"/>
          <w:lang w:val="zh-CN"/>
        </w:rPr>
        <w:t xml:space="preserve">7 </w:t>
      </w:r>
      <w:r>
        <w:rPr>
          <w:rFonts w:hAnsi="宋体" w:cs="宋体" w:hint="eastAsia"/>
          <w:kern w:val="2"/>
          <w:sz w:val="21"/>
          <w:szCs w:val="21"/>
          <w:lang w:val="zh-CN"/>
        </w:rPr>
        <w:t>招标文件的澄清及修改</w:t>
      </w:r>
      <w:bookmarkEnd w:id="36"/>
      <w:bookmarkEnd w:id="37"/>
    </w:p>
    <w:p w14:paraId="5AD59F7F" w14:textId="77777777" w:rsidR="000217F4" w:rsidRDefault="005A773F">
      <w:pPr>
        <w:spacing w:line="360" w:lineRule="auto"/>
        <w:ind w:left="420" w:hangingChars="200" w:hanging="420"/>
        <w:rPr>
          <w:rFonts w:hAnsi="宋体" w:cs="宋体"/>
          <w:kern w:val="2"/>
          <w:sz w:val="21"/>
          <w:szCs w:val="21"/>
          <w:lang w:val="zh-CN"/>
        </w:rPr>
      </w:pPr>
      <w:r>
        <w:rPr>
          <w:rFonts w:hAnsi="宋体" w:cs="宋体"/>
          <w:kern w:val="2"/>
          <w:sz w:val="21"/>
          <w:szCs w:val="21"/>
          <w:lang w:val="zh-CN"/>
        </w:rPr>
        <w:t xml:space="preserve">7.1 </w:t>
      </w:r>
      <w:r>
        <w:rPr>
          <w:rFonts w:hAnsi="宋体" w:cs="宋体" w:hint="eastAsia"/>
          <w:kern w:val="2"/>
          <w:sz w:val="21"/>
          <w:szCs w:val="21"/>
          <w:lang w:val="zh-CN"/>
        </w:rPr>
        <w:t>招标代理机构对已发出的招标文件进行必要澄清或者修改的，将在招标文件要求提交投标文件截止时间</w:t>
      </w:r>
      <w:r>
        <w:rPr>
          <w:rFonts w:hAnsi="宋体" w:cs="宋体"/>
          <w:kern w:val="2"/>
          <w:sz w:val="21"/>
          <w:szCs w:val="21"/>
          <w:lang w:val="zh-CN"/>
        </w:rPr>
        <w:t>15</w:t>
      </w:r>
      <w:r>
        <w:rPr>
          <w:rFonts w:hAnsi="宋体" w:cs="宋体" w:hint="eastAsia"/>
          <w:kern w:val="2"/>
          <w:sz w:val="21"/>
          <w:szCs w:val="21"/>
          <w:lang w:val="zh-CN"/>
        </w:rPr>
        <w:t>日前，在招标信息发布媒体上发布更正公告，并以书面形式通知所有招标文件收受人，投标人应于收到该修改文件的当日内以书面形式给予确认。该澄清或者修改的内容为招标文件的组成部分。</w:t>
      </w:r>
    </w:p>
    <w:p w14:paraId="5054A041" w14:textId="77777777" w:rsidR="000217F4" w:rsidRDefault="005A773F">
      <w:pPr>
        <w:spacing w:line="360" w:lineRule="auto"/>
        <w:ind w:left="420" w:hangingChars="200" w:hanging="420"/>
        <w:rPr>
          <w:rFonts w:hAnsi="宋体" w:cs="宋体"/>
          <w:kern w:val="2"/>
          <w:sz w:val="21"/>
          <w:szCs w:val="21"/>
          <w:lang w:val="zh-CN"/>
        </w:rPr>
      </w:pPr>
      <w:r>
        <w:rPr>
          <w:rFonts w:hAnsi="宋体" w:cs="宋体"/>
          <w:kern w:val="2"/>
          <w:sz w:val="21"/>
          <w:szCs w:val="21"/>
          <w:lang w:val="zh-CN"/>
        </w:rPr>
        <w:t>7.2</w:t>
      </w:r>
      <w:r>
        <w:rPr>
          <w:rFonts w:hAnsi="宋体" w:cs="宋体"/>
          <w:kern w:val="2"/>
          <w:sz w:val="21"/>
          <w:szCs w:val="21"/>
          <w:lang w:val="zh-CN"/>
        </w:rPr>
        <w:tab/>
      </w:r>
      <w:r>
        <w:rPr>
          <w:rFonts w:hAnsi="宋体" w:cs="宋体" w:hint="eastAsia"/>
          <w:kern w:val="2"/>
          <w:sz w:val="21"/>
          <w:szCs w:val="21"/>
          <w:lang w:val="zh-CN"/>
        </w:rPr>
        <w:t>项目特定情况下，招标代理机构必须延长投标截止时间和开标时间时，将在招标文件要求提交投标文件的截止时间前，将变更时间书面通知所有招标文件收受人，并在招标信息发布媒体上发布变更公告。</w:t>
      </w:r>
    </w:p>
    <w:p w14:paraId="5994C4A3" w14:textId="77777777" w:rsidR="000217F4" w:rsidRDefault="005A773F">
      <w:pPr>
        <w:spacing w:line="360" w:lineRule="auto"/>
        <w:ind w:left="420" w:hangingChars="200" w:hanging="420"/>
        <w:rPr>
          <w:rFonts w:hAnsi="宋体" w:cs="宋体"/>
          <w:kern w:val="2"/>
          <w:sz w:val="21"/>
          <w:szCs w:val="21"/>
          <w:lang w:val="zh-CN"/>
        </w:rPr>
      </w:pPr>
      <w:r>
        <w:rPr>
          <w:rFonts w:hAnsi="宋体" w:cs="宋体"/>
          <w:kern w:val="2"/>
          <w:sz w:val="21"/>
          <w:szCs w:val="21"/>
          <w:lang w:val="zh-CN"/>
        </w:rPr>
        <w:t>7.3</w:t>
      </w:r>
      <w:r>
        <w:rPr>
          <w:rFonts w:hAnsi="宋体" w:cs="宋体"/>
          <w:kern w:val="2"/>
          <w:sz w:val="21"/>
          <w:szCs w:val="21"/>
          <w:lang w:val="zh-CN"/>
        </w:rPr>
        <w:tab/>
      </w:r>
      <w:r>
        <w:rPr>
          <w:rFonts w:hAnsi="宋体" w:cs="宋体" w:hint="eastAsia"/>
          <w:sz w:val="21"/>
          <w:szCs w:val="21"/>
          <w:lang w:eastAsia="zh-TW"/>
        </w:rPr>
        <w:t>招标文件的修改、补充通知将在</w:t>
      </w:r>
      <w:r>
        <w:rPr>
          <w:rFonts w:hAnsi="宋体" w:cs="宋体" w:hint="eastAsia"/>
          <w:bCs/>
          <w:sz w:val="21"/>
          <w:szCs w:val="21"/>
        </w:rPr>
        <w:t>东莞市公共资源交易中心（</w:t>
      </w:r>
      <w:r>
        <w:rPr>
          <w:rFonts w:hAnsi="宋体" w:cs="宋体"/>
          <w:bCs/>
          <w:sz w:val="21"/>
          <w:szCs w:val="21"/>
        </w:rPr>
        <w:t>ggzy.dg.gov.cn</w:t>
      </w:r>
      <w:r>
        <w:rPr>
          <w:rFonts w:hAnsi="宋体" w:cs="宋体" w:hint="eastAsia"/>
          <w:bCs/>
          <w:sz w:val="21"/>
          <w:szCs w:val="21"/>
        </w:rPr>
        <w:t>）、中国招标投标公共服务平台（</w:t>
      </w:r>
      <w:hyperlink r:id="rId12" w:history="1">
        <w:r>
          <w:rPr>
            <w:rFonts w:hAnsi="宋体" w:cs="宋体"/>
            <w:bCs/>
            <w:sz w:val="21"/>
            <w:szCs w:val="21"/>
          </w:rPr>
          <w:t>www.cebpubservice.com</w:t>
        </w:r>
      </w:hyperlink>
      <w:r>
        <w:rPr>
          <w:rFonts w:hAnsi="宋体" w:cs="宋体" w:hint="eastAsia"/>
          <w:bCs/>
          <w:sz w:val="21"/>
          <w:szCs w:val="21"/>
        </w:rPr>
        <w:t>）、东莞市水务集团有限公司网（</w:t>
      </w:r>
      <w:r>
        <w:rPr>
          <w:rFonts w:hAnsi="宋体" w:cs="宋体"/>
          <w:bCs/>
          <w:sz w:val="21"/>
          <w:szCs w:val="21"/>
        </w:rPr>
        <w:t>http://www.dgswjt.cn</w:t>
      </w:r>
      <w:r>
        <w:rPr>
          <w:rFonts w:hAnsi="宋体" w:cs="宋体" w:hint="eastAsia"/>
          <w:bCs/>
          <w:sz w:val="21"/>
          <w:szCs w:val="21"/>
        </w:rPr>
        <w:t>）</w:t>
      </w:r>
      <w:r>
        <w:rPr>
          <w:rFonts w:hAnsi="宋体" w:cs="宋体" w:hint="eastAsia"/>
          <w:kern w:val="2"/>
          <w:sz w:val="21"/>
          <w:szCs w:val="21"/>
        </w:rPr>
        <w:t>、</w:t>
      </w:r>
      <w:r>
        <w:rPr>
          <w:rFonts w:hAnsi="宋体" w:cs="宋体" w:hint="eastAsia"/>
          <w:bCs/>
          <w:sz w:val="21"/>
          <w:szCs w:val="21"/>
        </w:rPr>
        <w:t>招标代理公司网站（</w:t>
      </w:r>
      <w:r>
        <w:rPr>
          <w:rFonts w:hAnsi="宋体"/>
          <w:bCs/>
          <w:sz w:val="21"/>
          <w:szCs w:val="21"/>
        </w:rPr>
        <w:t>http://www.gdydzb.com</w:t>
      </w:r>
      <w:r>
        <w:rPr>
          <w:rFonts w:hAnsi="宋体" w:cs="宋体" w:hint="eastAsia"/>
          <w:bCs/>
          <w:sz w:val="21"/>
          <w:szCs w:val="21"/>
        </w:rPr>
        <w:t>）上发布</w:t>
      </w:r>
      <w:r>
        <w:rPr>
          <w:rFonts w:hAnsi="宋体" w:cs="宋体" w:hint="eastAsia"/>
          <w:sz w:val="21"/>
          <w:szCs w:val="21"/>
          <w:lang w:eastAsia="zh-TW"/>
        </w:rPr>
        <w:t>的同时以书面形式通知所有</w:t>
      </w:r>
      <w:r>
        <w:rPr>
          <w:rFonts w:hAnsi="宋体" w:cs="宋体" w:hint="eastAsia"/>
          <w:sz w:val="21"/>
          <w:szCs w:val="21"/>
        </w:rPr>
        <w:t>获取</w:t>
      </w:r>
      <w:r>
        <w:rPr>
          <w:rFonts w:hAnsi="宋体" w:cs="宋体" w:hint="eastAsia"/>
          <w:sz w:val="21"/>
          <w:szCs w:val="21"/>
          <w:lang w:eastAsia="zh-TW"/>
        </w:rPr>
        <w:t>招标文件的潜在投标人。潜在投标人收到上述通知后，应立即以书面形式向招标人及招标代理机构确认。如在</w:t>
      </w:r>
      <w:r>
        <w:rPr>
          <w:rFonts w:hAnsi="宋体" w:cs="宋体"/>
          <w:sz w:val="21"/>
          <w:szCs w:val="21"/>
          <w:lang w:eastAsia="zh-TW"/>
        </w:rPr>
        <w:t>24</w:t>
      </w:r>
      <w:r>
        <w:rPr>
          <w:rFonts w:hAnsi="宋体" w:cs="宋体" w:hint="eastAsia"/>
          <w:sz w:val="21"/>
          <w:szCs w:val="21"/>
          <w:lang w:eastAsia="zh-TW"/>
        </w:rPr>
        <w:t>小时内无书面回函则视为同意修改内容，并有责任履行相应的义务。</w:t>
      </w:r>
    </w:p>
    <w:p w14:paraId="3B48980D" w14:textId="77777777" w:rsidR="000217F4" w:rsidRDefault="005A773F">
      <w:pPr>
        <w:spacing w:line="360" w:lineRule="auto"/>
        <w:ind w:left="420" w:hangingChars="200" w:hanging="420"/>
        <w:rPr>
          <w:rFonts w:hAnsi="宋体" w:cs="宋体"/>
          <w:sz w:val="21"/>
          <w:szCs w:val="21"/>
        </w:rPr>
      </w:pPr>
      <w:r>
        <w:rPr>
          <w:rFonts w:hAnsi="宋体" w:cs="宋体"/>
          <w:kern w:val="2"/>
          <w:sz w:val="21"/>
          <w:szCs w:val="21"/>
          <w:lang w:val="zh-CN"/>
        </w:rPr>
        <w:t xml:space="preserve">7.4 </w:t>
      </w:r>
      <w:r>
        <w:rPr>
          <w:rFonts w:hAnsi="宋体" w:cs="宋体" w:hint="eastAsia"/>
          <w:sz w:val="21"/>
          <w:szCs w:val="21"/>
        </w:rPr>
        <w:t>必要时，招标人及招标代理机构将召开答疑会，并将会议内容以书面形式发给每个购买招标文件的潜在投</w:t>
      </w:r>
      <w:r>
        <w:rPr>
          <w:rFonts w:hAnsi="宋体" w:cs="宋体" w:hint="eastAsia"/>
          <w:sz w:val="21"/>
          <w:szCs w:val="21"/>
          <w:lang w:eastAsia="zh-TW"/>
        </w:rPr>
        <w:t>标人。</w:t>
      </w:r>
    </w:p>
    <w:p w14:paraId="6AFE07B5" w14:textId="77777777" w:rsidR="000217F4" w:rsidRDefault="000217F4">
      <w:pPr>
        <w:snapToGrid w:val="0"/>
        <w:spacing w:line="360" w:lineRule="auto"/>
        <w:ind w:left="527" w:hangingChars="250" w:hanging="527"/>
        <w:rPr>
          <w:rFonts w:hAnsi="宋体" w:cs="宋体"/>
          <w:b/>
          <w:bCs/>
          <w:sz w:val="21"/>
          <w:szCs w:val="21"/>
        </w:rPr>
      </w:pPr>
    </w:p>
    <w:p w14:paraId="2E7A948E" w14:textId="77777777" w:rsidR="000217F4" w:rsidRDefault="005A773F">
      <w:pPr>
        <w:pStyle w:val="afa"/>
        <w:numPr>
          <w:ilvl w:val="1"/>
          <w:numId w:val="5"/>
        </w:numPr>
        <w:tabs>
          <w:tab w:val="left" w:pos="567"/>
        </w:tabs>
        <w:spacing w:before="0" w:after="0" w:line="360" w:lineRule="auto"/>
        <w:ind w:left="0" w:firstLine="0"/>
        <w:jc w:val="left"/>
        <w:rPr>
          <w:rFonts w:ascii="宋体" w:hAnsi="宋体" w:cs="宋体"/>
          <w:sz w:val="21"/>
          <w:szCs w:val="21"/>
          <w:lang w:val="zh-CN"/>
        </w:rPr>
      </w:pPr>
      <w:bookmarkStart w:id="38" w:name="_Toc447044471"/>
      <w:bookmarkStart w:id="39" w:name="_Toc108597934"/>
      <w:bookmarkStart w:id="40" w:name="_Toc447045082"/>
      <w:bookmarkStart w:id="41" w:name="_Toc447044595"/>
      <w:bookmarkStart w:id="42" w:name="_Toc11998"/>
      <w:r>
        <w:rPr>
          <w:rFonts w:ascii="宋体" w:hAnsi="宋体" w:cs="宋体" w:hint="eastAsia"/>
          <w:sz w:val="21"/>
          <w:szCs w:val="21"/>
          <w:lang w:val="zh-CN"/>
        </w:rPr>
        <w:t>投标文件的编制</w:t>
      </w:r>
      <w:bookmarkEnd w:id="38"/>
      <w:bookmarkEnd w:id="39"/>
      <w:bookmarkEnd w:id="40"/>
      <w:bookmarkEnd w:id="41"/>
      <w:bookmarkEnd w:id="42"/>
    </w:p>
    <w:p w14:paraId="2FA1D158"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43" w:name="_Toc108597935"/>
      <w:bookmarkStart w:id="44" w:name="_Toc27069"/>
      <w:r>
        <w:rPr>
          <w:rFonts w:hAnsi="宋体" w:cs="宋体"/>
          <w:kern w:val="2"/>
          <w:sz w:val="21"/>
          <w:szCs w:val="21"/>
          <w:lang w:val="zh-CN"/>
        </w:rPr>
        <w:t xml:space="preserve">8 </w:t>
      </w:r>
      <w:r>
        <w:rPr>
          <w:rFonts w:hAnsi="宋体" w:cs="宋体" w:hint="eastAsia"/>
          <w:kern w:val="2"/>
          <w:sz w:val="21"/>
          <w:szCs w:val="21"/>
          <w:lang w:val="zh-CN"/>
        </w:rPr>
        <w:t>投标使用的文字及度量衡单位</w:t>
      </w:r>
      <w:bookmarkEnd w:id="43"/>
      <w:bookmarkEnd w:id="44"/>
    </w:p>
    <w:p w14:paraId="6DE8FAED" w14:textId="77777777" w:rsidR="000217F4" w:rsidRDefault="005A773F">
      <w:pPr>
        <w:spacing w:line="360" w:lineRule="auto"/>
        <w:ind w:left="630" w:hangingChars="300" w:hanging="630"/>
        <w:jc w:val="both"/>
        <w:rPr>
          <w:rFonts w:hAnsi="宋体" w:cs="宋体"/>
          <w:kern w:val="2"/>
          <w:sz w:val="21"/>
          <w:szCs w:val="21"/>
          <w:lang w:val="zh-CN"/>
        </w:rPr>
      </w:pPr>
      <w:r>
        <w:rPr>
          <w:rFonts w:hAnsi="宋体" w:cs="宋体"/>
          <w:kern w:val="2"/>
          <w:sz w:val="21"/>
          <w:szCs w:val="21"/>
          <w:lang w:val="zh-CN"/>
        </w:rPr>
        <w:t xml:space="preserve">8.1 </w:t>
      </w:r>
      <w:r>
        <w:rPr>
          <w:rFonts w:hAnsi="宋体" w:cs="宋体" w:hint="eastAsia"/>
          <w:kern w:val="2"/>
          <w:sz w:val="21"/>
          <w:szCs w:val="21"/>
          <w:lang w:val="zh-CN"/>
        </w:rPr>
        <w:t>投标人的投标文件以及投标人与招标代理机构就有关投标的所有往来函电均应使用简体中文。</w:t>
      </w:r>
    </w:p>
    <w:p w14:paraId="1DEF4DC3" w14:textId="77777777" w:rsidR="000217F4" w:rsidRDefault="005A773F">
      <w:pPr>
        <w:spacing w:line="360" w:lineRule="auto"/>
        <w:jc w:val="both"/>
        <w:rPr>
          <w:rFonts w:hAnsi="宋体" w:cs="宋体"/>
          <w:kern w:val="2"/>
          <w:sz w:val="21"/>
          <w:szCs w:val="21"/>
          <w:lang w:val="zh-CN"/>
        </w:rPr>
      </w:pPr>
      <w:r>
        <w:rPr>
          <w:rFonts w:hAnsi="宋体" w:cs="宋体"/>
          <w:kern w:val="2"/>
          <w:sz w:val="21"/>
          <w:szCs w:val="21"/>
          <w:lang w:val="zh-CN"/>
        </w:rPr>
        <w:t xml:space="preserve">8.2 </w:t>
      </w:r>
      <w:r>
        <w:rPr>
          <w:rFonts w:hAnsi="宋体" w:cs="宋体" w:hint="eastAsia"/>
          <w:kern w:val="2"/>
          <w:sz w:val="21"/>
          <w:szCs w:val="21"/>
          <w:lang w:val="zh-CN"/>
        </w:rPr>
        <w:t>投标文件使用的度量衡单位采用中华人民共和国法定计量单位。</w:t>
      </w:r>
    </w:p>
    <w:p w14:paraId="0086E877" w14:textId="77777777" w:rsidR="000217F4" w:rsidRDefault="000217F4">
      <w:pPr>
        <w:spacing w:line="360" w:lineRule="auto"/>
        <w:jc w:val="both"/>
        <w:rPr>
          <w:rFonts w:hAnsi="宋体" w:cs="宋体"/>
          <w:kern w:val="2"/>
          <w:sz w:val="21"/>
          <w:szCs w:val="21"/>
          <w:lang w:val="zh-CN"/>
        </w:rPr>
      </w:pPr>
    </w:p>
    <w:p w14:paraId="5290E0AA"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45" w:name="_Toc108597936"/>
      <w:bookmarkStart w:id="46" w:name="_Toc8763"/>
      <w:r>
        <w:rPr>
          <w:rFonts w:hAnsi="宋体" w:cs="宋体"/>
          <w:kern w:val="2"/>
          <w:sz w:val="21"/>
          <w:szCs w:val="21"/>
          <w:lang w:val="zh-CN"/>
        </w:rPr>
        <w:t>9</w:t>
      </w:r>
      <w:r>
        <w:rPr>
          <w:rFonts w:hAnsi="宋体" w:cs="宋体"/>
          <w:kern w:val="2"/>
          <w:sz w:val="21"/>
          <w:szCs w:val="21"/>
        </w:rPr>
        <w:t xml:space="preserve"> </w:t>
      </w:r>
      <w:r>
        <w:rPr>
          <w:rFonts w:hAnsi="宋体" w:cs="宋体" w:hint="eastAsia"/>
          <w:kern w:val="2"/>
          <w:sz w:val="21"/>
          <w:szCs w:val="21"/>
          <w:lang w:val="zh-CN"/>
        </w:rPr>
        <w:t>投标文件的组成</w:t>
      </w:r>
      <w:bookmarkEnd w:id="45"/>
      <w:bookmarkEnd w:id="46"/>
    </w:p>
    <w:p w14:paraId="1B07C5E2" w14:textId="77777777" w:rsidR="000217F4" w:rsidRDefault="005A773F">
      <w:pPr>
        <w:spacing w:line="360" w:lineRule="auto"/>
        <w:ind w:left="420" w:hangingChars="200" w:hanging="420"/>
        <w:jc w:val="both"/>
        <w:rPr>
          <w:rFonts w:hAnsi="宋体" w:cs="宋体"/>
          <w:b/>
          <w:sz w:val="21"/>
          <w:szCs w:val="21"/>
        </w:rPr>
      </w:pPr>
      <w:r>
        <w:rPr>
          <w:rFonts w:hAnsi="宋体" w:cs="宋体"/>
          <w:sz w:val="21"/>
          <w:szCs w:val="21"/>
        </w:rPr>
        <w:t xml:space="preserve">9.1 </w:t>
      </w:r>
      <w:r>
        <w:rPr>
          <w:rFonts w:hAnsi="宋体" w:cs="宋体" w:hint="eastAsia"/>
          <w:sz w:val="21"/>
          <w:szCs w:val="21"/>
        </w:rPr>
        <w:t>投标文件的组成：</w:t>
      </w:r>
      <w:r>
        <w:rPr>
          <w:rFonts w:hAnsi="宋体" w:cs="宋体" w:hint="eastAsia"/>
          <w:b/>
          <w:sz w:val="21"/>
          <w:szCs w:val="21"/>
          <w:u w:val="single"/>
        </w:rPr>
        <w:t>商务文件、技术文件由投标人根据各自文件的实际情况决定是否分册装订，招标文件不做限制</w:t>
      </w:r>
      <w:r>
        <w:rPr>
          <w:rFonts w:hAnsi="宋体" w:cs="宋体" w:hint="eastAsia"/>
          <w:b/>
          <w:sz w:val="21"/>
          <w:szCs w:val="21"/>
        </w:rPr>
        <w:t>。</w:t>
      </w:r>
    </w:p>
    <w:p w14:paraId="143F322A" w14:textId="77777777" w:rsidR="000217F4" w:rsidRDefault="005A773F">
      <w:pPr>
        <w:pStyle w:val="af0"/>
        <w:spacing w:line="360" w:lineRule="auto"/>
        <w:ind w:leftChars="0" w:left="0"/>
        <w:rPr>
          <w:rFonts w:hAnsi="宋体" w:cs="宋体"/>
          <w:sz w:val="21"/>
        </w:rPr>
      </w:pPr>
      <w:r>
        <w:rPr>
          <w:rFonts w:hAnsi="宋体" w:cs="宋体"/>
          <w:sz w:val="21"/>
        </w:rPr>
        <w:t xml:space="preserve">9.1.1 </w:t>
      </w:r>
      <w:r>
        <w:rPr>
          <w:rFonts w:hAnsi="宋体" w:cs="宋体" w:hint="eastAsia"/>
          <w:sz w:val="21"/>
        </w:rPr>
        <w:t>商务文件：</w:t>
      </w:r>
    </w:p>
    <w:p w14:paraId="57743E89" w14:textId="77777777" w:rsidR="000217F4" w:rsidRDefault="005A773F">
      <w:pPr>
        <w:pStyle w:val="af"/>
        <w:spacing w:line="360" w:lineRule="auto"/>
        <w:ind w:firstLineChars="300" w:firstLine="632"/>
        <w:rPr>
          <w:rFonts w:hAnsi="宋体" w:cs="宋体"/>
          <w:b/>
          <w:sz w:val="21"/>
          <w:szCs w:val="21"/>
        </w:rPr>
      </w:pPr>
      <w:r>
        <w:rPr>
          <w:rFonts w:hAnsi="宋体" w:cs="宋体" w:hint="eastAsia"/>
          <w:b/>
          <w:sz w:val="21"/>
          <w:szCs w:val="21"/>
        </w:rPr>
        <w:t>目录</w:t>
      </w:r>
      <w:r>
        <w:rPr>
          <w:rFonts w:hAnsi="宋体" w:cs="宋体"/>
          <w:b/>
          <w:sz w:val="21"/>
          <w:szCs w:val="21"/>
        </w:rPr>
        <w:t xml:space="preserve"> </w:t>
      </w:r>
      <w:r>
        <w:rPr>
          <w:rFonts w:hAnsi="宋体" w:cs="宋体" w:hint="eastAsia"/>
          <w:b/>
          <w:sz w:val="21"/>
          <w:szCs w:val="21"/>
        </w:rPr>
        <w:t>：</w:t>
      </w:r>
    </w:p>
    <w:p w14:paraId="21900056" w14:textId="77777777" w:rsidR="000217F4" w:rsidRDefault="005A773F">
      <w:pPr>
        <w:pStyle w:val="af"/>
        <w:numPr>
          <w:ilvl w:val="0"/>
          <w:numId w:val="6"/>
        </w:numPr>
        <w:spacing w:line="360" w:lineRule="auto"/>
        <w:ind w:firstLineChars="50" w:firstLine="105"/>
        <w:rPr>
          <w:rFonts w:hAnsi="宋体" w:cs="宋体"/>
          <w:sz w:val="21"/>
          <w:szCs w:val="21"/>
        </w:rPr>
      </w:pPr>
      <w:r>
        <w:rPr>
          <w:rFonts w:hAnsi="宋体" w:cs="宋体" w:hint="eastAsia"/>
          <w:sz w:val="21"/>
          <w:szCs w:val="21"/>
        </w:rPr>
        <w:t>投标函；</w:t>
      </w:r>
    </w:p>
    <w:p w14:paraId="2C69B2AB" w14:textId="77777777" w:rsidR="000217F4" w:rsidRDefault="005A773F">
      <w:pPr>
        <w:pStyle w:val="af"/>
        <w:numPr>
          <w:ilvl w:val="0"/>
          <w:numId w:val="6"/>
        </w:numPr>
        <w:spacing w:line="360" w:lineRule="auto"/>
        <w:ind w:firstLineChars="50" w:firstLine="105"/>
        <w:rPr>
          <w:rFonts w:hAnsi="宋体" w:cs="宋体"/>
          <w:sz w:val="21"/>
          <w:szCs w:val="21"/>
        </w:rPr>
      </w:pPr>
      <w:r>
        <w:rPr>
          <w:rFonts w:hAnsi="宋体" w:cs="宋体" w:hint="eastAsia"/>
          <w:sz w:val="21"/>
          <w:szCs w:val="21"/>
        </w:rPr>
        <w:t>投标承诺书；</w:t>
      </w:r>
    </w:p>
    <w:p w14:paraId="6DF81246" w14:textId="77777777" w:rsidR="000217F4" w:rsidRDefault="005A773F">
      <w:pPr>
        <w:pStyle w:val="af"/>
        <w:spacing w:line="360" w:lineRule="auto"/>
        <w:ind w:firstLineChars="50" w:firstLine="105"/>
        <w:rPr>
          <w:rFonts w:hAnsi="宋体" w:cs="宋体"/>
          <w:sz w:val="21"/>
          <w:szCs w:val="21"/>
        </w:rPr>
      </w:pPr>
      <w:r>
        <w:rPr>
          <w:rFonts w:hAnsi="宋体" w:cs="宋体" w:hint="eastAsia"/>
          <w:sz w:val="21"/>
          <w:szCs w:val="21"/>
        </w:rPr>
        <w:lastRenderedPageBreak/>
        <w:t>（</w:t>
      </w:r>
      <w:r>
        <w:rPr>
          <w:rFonts w:hAnsi="宋体" w:cs="宋体"/>
          <w:sz w:val="21"/>
          <w:szCs w:val="21"/>
        </w:rPr>
        <w:t>3</w:t>
      </w:r>
      <w:r>
        <w:rPr>
          <w:rFonts w:hAnsi="宋体" w:cs="宋体" w:hint="eastAsia"/>
          <w:sz w:val="21"/>
          <w:szCs w:val="21"/>
        </w:rPr>
        <w:t>）投标报价表；</w:t>
      </w:r>
    </w:p>
    <w:p w14:paraId="60E2048F" w14:textId="77777777" w:rsidR="000217F4" w:rsidRDefault="005A773F">
      <w:pPr>
        <w:pStyle w:val="af"/>
        <w:spacing w:line="360" w:lineRule="auto"/>
        <w:ind w:firstLineChars="50" w:firstLine="105"/>
        <w:rPr>
          <w:rFonts w:hAnsi="宋体" w:cs="宋体"/>
          <w:sz w:val="21"/>
          <w:szCs w:val="21"/>
        </w:rPr>
      </w:pPr>
      <w:r>
        <w:rPr>
          <w:rFonts w:hAnsi="宋体" w:cs="宋体" w:hint="eastAsia"/>
          <w:sz w:val="21"/>
          <w:szCs w:val="21"/>
        </w:rPr>
        <w:t>（</w:t>
      </w:r>
      <w:r>
        <w:rPr>
          <w:rFonts w:hAnsi="宋体" w:cs="宋体"/>
          <w:sz w:val="21"/>
          <w:szCs w:val="21"/>
        </w:rPr>
        <w:t>4</w:t>
      </w:r>
      <w:r>
        <w:rPr>
          <w:rFonts w:hAnsi="宋体" w:cs="宋体" w:hint="eastAsia"/>
          <w:sz w:val="21"/>
          <w:szCs w:val="21"/>
        </w:rPr>
        <w:t>）投标人资格证明文件：</w:t>
      </w:r>
    </w:p>
    <w:p w14:paraId="59D5C8F9" w14:textId="77777777" w:rsidR="000217F4" w:rsidRDefault="005A773F">
      <w:pPr>
        <w:spacing w:line="360" w:lineRule="auto"/>
        <w:ind w:leftChars="377" w:left="1191" w:hangingChars="136" w:hanging="286"/>
        <w:jc w:val="both"/>
        <w:rPr>
          <w:rFonts w:hAnsi="宋体" w:cs="宋体"/>
          <w:kern w:val="2"/>
          <w:sz w:val="21"/>
          <w:szCs w:val="21"/>
        </w:rPr>
      </w:pPr>
      <w:r>
        <w:rPr>
          <w:rFonts w:hAnsi="宋体" w:cs="宋体"/>
          <w:kern w:val="2"/>
          <w:sz w:val="21"/>
          <w:szCs w:val="21"/>
          <w:lang w:val="zh-CN"/>
        </w:rPr>
        <w:t>1</w:t>
      </w:r>
      <w:r>
        <w:rPr>
          <w:rFonts w:hAnsi="宋体" w:cs="宋体" w:hint="eastAsia"/>
          <w:kern w:val="2"/>
          <w:sz w:val="21"/>
          <w:szCs w:val="21"/>
          <w:lang w:val="zh-CN"/>
        </w:rPr>
        <w:t>）法定代表人</w:t>
      </w:r>
      <w:r>
        <w:rPr>
          <w:rFonts w:hAnsi="宋体" w:cs="宋体"/>
          <w:kern w:val="2"/>
          <w:sz w:val="21"/>
          <w:szCs w:val="21"/>
          <w:lang w:val="zh-CN"/>
        </w:rPr>
        <w:t>/</w:t>
      </w:r>
      <w:r>
        <w:rPr>
          <w:rFonts w:hAnsi="宋体" w:cs="宋体" w:hint="eastAsia"/>
          <w:kern w:val="2"/>
          <w:sz w:val="21"/>
          <w:szCs w:val="21"/>
          <w:lang w:val="zh-CN"/>
        </w:rPr>
        <w:t>执行事务合伙人身份证明书和法定代表人</w:t>
      </w:r>
      <w:r>
        <w:rPr>
          <w:rFonts w:hAnsi="宋体" w:cs="宋体"/>
          <w:kern w:val="2"/>
          <w:sz w:val="21"/>
          <w:szCs w:val="21"/>
          <w:lang w:val="zh-CN"/>
        </w:rPr>
        <w:t>/</w:t>
      </w:r>
      <w:r>
        <w:rPr>
          <w:rFonts w:hAnsi="宋体" w:cs="宋体" w:hint="eastAsia"/>
          <w:kern w:val="2"/>
          <w:sz w:val="21"/>
          <w:szCs w:val="21"/>
          <w:lang w:val="zh-CN"/>
        </w:rPr>
        <w:t>执行事务合伙人授权书</w:t>
      </w:r>
      <w:r>
        <w:rPr>
          <w:rFonts w:hAnsi="宋体" w:cs="宋体" w:hint="eastAsia"/>
          <w:kern w:val="2"/>
          <w:sz w:val="21"/>
          <w:szCs w:val="21"/>
        </w:rPr>
        <w:t>格式</w:t>
      </w:r>
      <w:r>
        <w:rPr>
          <w:rFonts w:hAnsi="宋体" w:cs="宋体" w:hint="eastAsia"/>
          <w:kern w:val="2"/>
          <w:sz w:val="21"/>
          <w:szCs w:val="21"/>
          <w:lang w:val="zh-CN"/>
        </w:rPr>
        <w:t>（法定代表人</w:t>
      </w:r>
      <w:r>
        <w:rPr>
          <w:rFonts w:hAnsi="宋体" w:cs="宋体"/>
          <w:kern w:val="2"/>
          <w:sz w:val="21"/>
          <w:szCs w:val="21"/>
          <w:lang w:val="zh-CN"/>
        </w:rPr>
        <w:t>/</w:t>
      </w:r>
      <w:r>
        <w:rPr>
          <w:rFonts w:hAnsi="宋体" w:cs="宋体" w:hint="eastAsia"/>
          <w:kern w:val="2"/>
          <w:sz w:val="21"/>
          <w:szCs w:val="21"/>
          <w:lang w:val="zh-CN"/>
        </w:rPr>
        <w:t>执行事务合伙人投标时只提供法定代表人</w:t>
      </w:r>
      <w:r>
        <w:rPr>
          <w:rFonts w:hAnsi="宋体" w:cs="宋体"/>
          <w:kern w:val="2"/>
          <w:sz w:val="21"/>
          <w:szCs w:val="21"/>
          <w:lang w:val="zh-CN"/>
        </w:rPr>
        <w:t>/</w:t>
      </w:r>
      <w:r>
        <w:rPr>
          <w:rFonts w:hAnsi="宋体" w:cs="宋体" w:hint="eastAsia"/>
          <w:kern w:val="2"/>
          <w:sz w:val="21"/>
          <w:szCs w:val="21"/>
          <w:lang w:val="zh-CN"/>
        </w:rPr>
        <w:t>执行事务合伙人身份证明书，委托他人为投标代表时同时提供法定代表人</w:t>
      </w:r>
      <w:r>
        <w:rPr>
          <w:rFonts w:hAnsi="宋体" w:cs="宋体"/>
          <w:kern w:val="2"/>
          <w:sz w:val="21"/>
          <w:szCs w:val="21"/>
          <w:lang w:val="zh-CN"/>
        </w:rPr>
        <w:t>/</w:t>
      </w:r>
      <w:r>
        <w:rPr>
          <w:rFonts w:hAnsi="宋体" w:cs="宋体" w:hint="eastAsia"/>
          <w:kern w:val="2"/>
          <w:sz w:val="21"/>
          <w:szCs w:val="21"/>
          <w:lang w:val="zh-CN"/>
        </w:rPr>
        <w:t>执行事务合伙人授权书）</w:t>
      </w:r>
      <w:r>
        <w:rPr>
          <w:rFonts w:hAnsi="宋体" w:cs="宋体" w:hint="eastAsia"/>
          <w:kern w:val="2"/>
          <w:sz w:val="21"/>
          <w:szCs w:val="21"/>
        </w:rPr>
        <w:t>；</w:t>
      </w:r>
    </w:p>
    <w:p w14:paraId="798BEF4A" w14:textId="77777777" w:rsidR="000217F4" w:rsidRDefault="005A773F">
      <w:pPr>
        <w:spacing w:line="360" w:lineRule="auto"/>
        <w:ind w:leftChars="377" w:left="1191" w:hangingChars="136" w:hanging="286"/>
        <w:jc w:val="both"/>
        <w:rPr>
          <w:rFonts w:hAnsi="宋体" w:cs="宋体"/>
          <w:kern w:val="2"/>
          <w:sz w:val="21"/>
          <w:szCs w:val="21"/>
          <w:lang w:val="zh-CN"/>
        </w:rPr>
      </w:pPr>
      <w:r>
        <w:rPr>
          <w:rFonts w:hAnsi="宋体" w:cs="宋体"/>
          <w:kern w:val="2"/>
          <w:sz w:val="21"/>
          <w:szCs w:val="21"/>
        </w:rPr>
        <w:t>2</w:t>
      </w:r>
      <w:r>
        <w:rPr>
          <w:rFonts w:hAnsi="宋体" w:cs="宋体" w:hint="eastAsia"/>
          <w:kern w:val="2"/>
          <w:sz w:val="21"/>
          <w:szCs w:val="21"/>
          <w:lang w:val="zh-CN"/>
        </w:rPr>
        <w:t>）</w:t>
      </w:r>
      <w:r>
        <w:rPr>
          <w:rFonts w:hAnsi="宋体" w:hint="eastAsia"/>
          <w:sz w:val="21"/>
          <w:szCs w:val="21"/>
        </w:rPr>
        <w:t>多证合一营业执照或者其他组织的营业执照（或事业单位法人证书）等证明文件</w:t>
      </w:r>
      <w:r>
        <w:rPr>
          <w:rFonts w:hAnsi="宋体" w:cs="宋体" w:hint="eastAsia"/>
          <w:kern w:val="2"/>
          <w:sz w:val="21"/>
          <w:szCs w:val="21"/>
          <w:lang w:val="zh-CN"/>
        </w:rPr>
        <w:t>；</w:t>
      </w:r>
    </w:p>
    <w:p w14:paraId="0867ED3C" w14:textId="77777777" w:rsidR="000217F4" w:rsidRDefault="005A773F">
      <w:pPr>
        <w:numPr>
          <w:ilvl w:val="255"/>
          <w:numId w:val="0"/>
        </w:numPr>
        <w:spacing w:line="360" w:lineRule="auto"/>
        <w:ind w:leftChars="377" w:left="1191" w:hangingChars="136" w:hanging="286"/>
        <w:jc w:val="both"/>
        <w:rPr>
          <w:rFonts w:hAnsi="宋体" w:cs="宋体"/>
          <w:kern w:val="2"/>
          <w:sz w:val="21"/>
          <w:szCs w:val="21"/>
          <w:lang w:val="zh-CN"/>
        </w:rPr>
      </w:pPr>
      <w:r>
        <w:rPr>
          <w:rFonts w:hAnsi="宋体" w:cs="宋体"/>
          <w:kern w:val="2"/>
          <w:sz w:val="21"/>
          <w:szCs w:val="21"/>
        </w:rPr>
        <w:t>3</w:t>
      </w:r>
      <w:r>
        <w:rPr>
          <w:rFonts w:hAnsi="宋体" w:cs="宋体" w:hint="eastAsia"/>
          <w:kern w:val="2"/>
          <w:sz w:val="21"/>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1604DA4F" w14:textId="77777777" w:rsidR="000217F4" w:rsidRDefault="005A773F">
      <w:pPr>
        <w:numPr>
          <w:ilvl w:val="255"/>
          <w:numId w:val="0"/>
        </w:numPr>
        <w:spacing w:line="360" w:lineRule="auto"/>
        <w:ind w:leftChars="377" w:left="1191" w:hangingChars="136" w:hanging="286"/>
        <w:jc w:val="both"/>
        <w:rPr>
          <w:rFonts w:hAnsi="宋体" w:cs="宋体"/>
          <w:kern w:val="2"/>
          <w:sz w:val="21"/>
          <w:szCs w:val="21"/>
          <w:lang w:val="zh-CN"/>
        </w:rPr>
      </w:pPr>
      <w:r>
        <w:rPr>
          <w:rFonts w:hAnsi="宋体" w:cs="宋体"/>
          <w:kern w:val="2"/>
          <w:sz w:val="21"/>
          <w:szCs w:val="21"/>
        </w:rPr>
        <w:t>4</w:t>
      </w:r>
      <w:r>
        <w:rPr>
          <w:rFonts w:hAnsi="宋体" w:cs="宋体" w:hint="eastAsia"/>
          <w:kern w:val="2"/>
          <w:sz w:val="21"/>
          <w:szCs w:val="21"/>
          <w:lang w:val="zh-CN"/>
        </w:rPr>
        <w:t>）</w:t>
      </w:r>
      <w:r>
        <w:rPr>
          <w:rFonts w:hAnsi="宋体" w:cs="宋体" w:hint="eastAsia"/>
          <w:sz w:val="21"/>
          <w:szCs w:val="21"/>
        </w:rPr>
        <w:t>财政部门颁发的</w:t>
      </w:r>
      <w:r>
        <w:rPr>
          <w:rFonts w:hint="eastAsia"/>
          <w:kern w:val="2"/>
          <w:sz w:val="21"/>
          <w:szCs w:val="21"/>
          <w:lang w:val="zh-CN"/>
        </w:rPr>
        <w:t>有效期限内的</w:t>
      </w:r>
      <w:r>
        <w:rPr>
          <w:rFonts w:hAnsi="宋体" w:cs="宋体" w:hint="eastAsia"/>
          <w:sz w:val="21"/>
          <w:szCs w:val="21"/>
        </w:rPr>
        <w:t>会计师事务所执业证书和</w:t>
      </w:r>
      <w:r>
        <w:rPr>
          <w:rFonts w:hAnsi="宋体" w:cs="宋体"/>
          <w:sz w:val="21"/>
          <w:szCs w:val="21"/>
        </w:rPr>
        <w:t>税务部门颁发的</w:t>
      </w:r>
      <w:r>
        <w:rPr>
          <w:rFonts w:hint="eastAsia"/>
          <w:kern w:val="2"/>
          <w:sz w:val="21"/>
          <w:szCs w:val="21"/>
          <w:lang w:val="zh-CN"/>
        </w:rPr>
        <w:t>有效期限内的</w:t>
      </w:r>
      <w:r>
        <w:rPr>
          <w:rFonts w:hAnsi="宋体" w:cs="宋体"/>
          <w:sz w:val="21"/>
          <w:szCs w:val="21"/>
        </w:rPr>
        <w:t>税务师事务所行政登记证书</w:t>
      </w:r>
      <w:r>
        <w:rPr>
          <w:rFonts w:hAnsi="宋体" w:cs="宋体" w:hint="eastAsia"/>
          <w:sz w:val="21"/>
          <w:szCs w:val="21"/>
        </w:rPr>
        <w:t>复印件</w:t>
      </w:r>
      <w:r>
        <w:rPr>
          <w:rFonts w:hAnsi="宋体" w:cs="宋体" w:hint="eastAsia"/>
          <w:kern w:val="2"/>
          <w:sz w:val="21"/>
          <w:szCs w:val="21"/>
          <w:lang w:val="zh-CN"/>
        </w:rPr>
        <w:t>；</w:t>
      </w:r>
    </w:p>
    <w:p w14:paraId="5337D56D" w14:textId="77777777" w:rsidR="000217F4" w:rsidRDefault="005A773F">
      <w:pPr>
        <w:numPr>
          <w:ilvl w:val="255"/>
          <w:numId w:val="0"/>
        </w:numPr>
        <w:spacing w:line="360" w:lineRule="auto"/>
        <w:ind w:leftChars="377" w:left="1191" w:hangingChars="136" w:hanging="286"/>
        <w:jc w:val="both"/>
      </w:pPr>
      <w:r>
        <w:rPr>
          <w:rFonts w:hAnsi="宋体" w:cs="宋体"/>
          <w:kern w:val="2"/>
          <w:sz w:val="21"/>
          <w:szCs w:val="21"/>
        </w:rPr>
        <w:t>5</w:t>
      </w:r>
      <w:r>
        <w:rPr>
          <w:rFonts w:hAnsi="宋体" w:cs="宋体" w:hint="eastAsia"/>
          <w:kern w:val="2"/>
          <w:sz w:val="21"/>
          <w:szCs w:val="21"/>
        </w:rPr>
        <w:t>）</w:t>
      </w:r>
      <w:r>
        <w:rPr>
          <w:rFonts w:hAnsi="宋体" w:cs="宋体" w:hint="eastAsia"/>
          <w:sz w:val="21"/>
          <w:szCs w:val="21"/>
        </w:rPr>
        <w:t>投标人依照相关法律法规就从事证券业务向中国证监会和国务院有关主管部门备案，且具有中国银行间市场交易商协会中介机构会员资格，投标人以联合体参加投标的，以联合体牵头</w:t>
      </w:r>
      <w:proofErr w:type="gramStart"/>
      <w:r>
        <w:rPr>
          <w:rFonts w:hAnsi="宋体" w:cs="宋体" w:hint="eastAsia"/>
          <w:sz w:val="21"/>
          <w:szCs w:val="21"/>
        </w:rPr>
        <w:t>方资格</w:t>
      </w:r>
      <w:proofErr w:type="gramEnd"/>
      <w:r>
        <w:rPr>
          <w:rFonts w:hAnsi="宋体" w:cs="宋体" w:hint="eastAsia"/>
          <w:sz w:val="21"/>
          <w:szCs w:val="21"/>
        </w:rPr>
        <w:t>为准，提供相关证明材料复印件；</w:t>
      </w:r>
    </w:p>
    <w:p w14:paraId="20039070" w14:textId="77777777" w:rsidR="000217F4" w:rsidRDefault="005A773F">
      <w:pPr>
        <w:numPr>
          <w:ilvl w:val="255"/>
          <w:numId w:val="0"/>
        </w:numPr>
        <w:spacing w:line="360" w:lineRule="auto"/>
        <w:ind w:leftChars="377" w:left="1191" w:hangingChars="136" w:hanging="286"/>
        <w:jc w:val="both"/>
        <w:rPr>
          <w:rFonts w:hAnsi="宋体" w:cs="宋体"/>
          <w:sz w:val="21"/>
          <w:szCs w:val="21"/>
        </w:rPr>
      </w:pPr>
      <w:r>
        <w:rPr>
          <w:rFonts w:hAnsi="宋体" w:cs="宋体"/>
          <w:kern w:val="2"/>
          <w:sz w:val="21"/>
          <w:szCs w:val="21"/>
        </w:rPr>
        <w:t>6</w:t>
      </w:r>
      <w:r>
        <w:rPr>
          <w:rFonts w:hAnsi="宋体" w:cs="宋体" w:hint="eastAsia"/>
          <w:kern w:val="2"/>
          <w:sz w:val="21"/>
          <w:szCs w:val="21"/>
        </w:rPr>
        <w:t>）</w:t>
      </w:r>
      <w:r>
        <w:rPr>
          <w:rFonts w:hAnsi="宋体" w:cs="宋体" w:hint="eastAsia"/>
          <w:sz w:val="21"/>
          <w:szCs w:val="21"/>
        </w:rPr>
        <w:t>投标人当前并非处于</w:t>
      </w:r>
      <w:r>
        <w:rPr>
          <w:rFonts w:hAnsi="宋体" w:hint="eastAsia"/>
          <w:bCs/>
          <w:kern w:val="2"/>
          <w:sz w:val="21"/>
          <w:szCs w:val="21"/>
        </w:rPr>
        <w:t>被监管机构暂停公司债、债务融资工具相关业务状态，且过往未有被监管机构暂停公司债、债务融资工具相关业务处罚，以及没有未结案的因公司债、非金融企业债务融资工具相关业务而被监管机构立案调查事项，</w:t>
      </w:r>
      <w:r>
        <w:rPr>
          <w:rFonts w:hAnsi="宋体" w:cs="宋体" w:hint="eastAsia"/>
          <w:sz w:val="21"/>
          <w:szCs w:val="21"/>
        </w:rPr>
        <w:t>提供承诺书；</w:t>
      </w:r>
    </w:p>
    <w:p w14:paraId="43C8EA5C" w14:textId="77777777" w:rsidR="000217F4" w:rsidRDefault="005A773F">
      <w:pPr>
        <w:numPr>
          <w:ilvl w:val="255"/>
          <w:numId w:val="0"/>
        </w:numPr>
        <w:spacing w:line="360" w:lineRule="auto"/>
        <w:ind w:leftChars="377" w:left="1191" w:hangingChars="136" w:hanging="286"/>
        <w:jc w:val="both"/>
        <w:rPr>
          <w:rFonts w:hAnsi="宋体" w:cs="宋体"/>
          <w:kern w:val="2"/>
          <w:sz w:val="21"/>
          <w:szCs w:val="21"/>
        </w:rPr>
      </w:pPr>
      <w:r>
        <w:rPr>
          <w:rFonts w:hAnsi="宋体" w:cs="宋体"/>
          <w:kern w:val="2"/>
          <w:sz w:val="21"/>
          <w:szCs w:val="21"/>
        </w:rPr>
        <w:t>7</w:t>
      </w:r>
      <w:r>
        <w:rPr>
          <w:rFonts w:hAnsi="宋体" w:cs="宋体" w:hint="eastAsia"/>
          <w:kern w:val="2"/>
          <w:sz w:val="21"/>
          <w:szCs w:val="21"/>
        </w:rPr>
        <w:t>）</w:t>
      </w:r>
      <w:r>
        <w:rPr>
          <w:rFonts w:hAnsi="宋体" w:cs="宋体" w:hint="eastAsia"/>
          <w:sz w:val="21"/>
          <w:szCs w:val="21"/>
        </w:rPr>
        <w:t>投标人应遵守国家有关法律、法规、规章以及政策规定，严格履行法定职责，近三年内没有违法、违规记录，提供承诺书</w:t>
      </w:r>
      <w:r>
        <w:rPr>
          <w:rFonts w:hAnsi="宋体" w:cs="宋体" w:hint="eastAsia"/>
          <w:kern w:val="2"/>
          <w:sz w:val="21"/>
          <w:szCs w:val="21"/>
        </w:rPr>
        <w:t>；</w:t>
      </w:r>
    </w:p>
    <w:p w14:paraId="0DD3A4D1" w14:textId="77777777" w:rsidR="000217F4" w:rsidRDefault="005A773F">
      <w:pPr>
        <w:numPr>
          <w:ilvl w:val="255"/>
          <w:numId w:val="0"/>
        </w:numPr>
        <w:spacing w:line="360" w:lineRule="auto"/>
        <w:ind w:leftChars="377" w:left="1191" w:hangingChars="136" w:hanging="286"/>
        <w:jc w:val="both"/>
        <w:rPr>
          <w:rFonts w:hAnsi="宋体" w:cs="宋体"/>
          <w:kern w:val="2"/>
          <w:sz w:val="21"/>
          <w:szCs w:val="21"/>
        </w:rPr>
      </w:pPr>
      <w:r>
        <w:rPr>
          <w:rFonts w:hAnsi="宋体" w:cs="宋体"/>
          <w:kern w:val="2"/>
          <w:sz w:val="21"/>
          <w:szCs w:val="21"/>
        </w:rPr>
        <w:t>8</w:t>
      </w:r>
      <w:r>
        <w:rPr>
          <w:rFonts w:hAnsi="宋体" w:cs="宋体" w:hint="eastAsia"/>
          <w:kern w:val="2"/>
          <w:sz w:val="21"/>
          <w:szCs w:val="21"/>
        </w:rPr>
        <w:t>）</w:t>
      </w:r>
      <w:r>
        <w:rPr>
          <w:rFonts w:hAnsi="宋体" w:cs="宋体" w:hint="eastAsia"/>
          <w:sz w:val="21"/>
          <w:szCs w:val="21"/>
        </w:rPr>
        <w:t>联合体参加投标的</w:t>
      </w:r>
      <w:r>
        <w:rPr>
          <w:rFonts w:hAnsi="宋体" w:cs="宋体"/>
          <w:sz w:val="21"/>
          <w:szCs w:val="21"/>
        </w:rPr>
        <w:t>,</w:t>
      </w:r>
      <w:r>
        <w:rPr>
          <w:rFonts w:hAnsi="宋体" w:cs="宋体" w:hint="eastAsia"/>
          <w:sz w:val="21"/>
          <w:szCs w:val="21"/>
        </w:rPr>
        <w:t>提供联合体协议书</w:t>
      </w:r>
      <w:r>
        <w:rPr>
          <w:rFonts w:hAnsi="宋体" w:cs="宋体" w:hint="eastAsia"/>
          <w:kern w:val="2"/>
          <w:sz w:val="21"/>
          <w:szCs w:val="21"/>
        </w:rPr>
        <w:t>；</w:t>
      </w:r>
    </w:p>
    <w:p w14:paraId="0B668DCB" w14:textId="77777777" w:rsidR="000217F4" w:rsidRDefault="005A773F">
      <w:pPr>
        <w:numPr>
          <w:ilvl w:val="255"/>
          <w:numId w:val="0"/>
        </w:numPr>
        <w:spacing w:line="360" w:lineRule="auto"/>
        <w:ind w:leftChars="377" w:left="1191" w:hangingChars="136" w:hanging="286"/>
        <w:jc w:val="both"/>
        <w:rPr>
          <w:rFonts w:hAnsi="宋体" w:cs="宋体"/>
          <w:sz w:val="21"/>
          <w:szCs w:val="21"/>
        </w:rPr>
      </w:pPr>
      <w:r>
        <w:rPr>
          <w:rFonts w:hAnsi="宋体" w:cs="宋体"/>
          <w:kern w:val="2"/>
          <w:sz w:val="21"/>
          <w:szCs w:val="21"/>
        </w:rPr>
        <w:t>9</w:t>
      </w:r>
      <w:r>
        <w:rPr>
          <w:rFonts w:hAnsi="宋体" w:cs="宋体" w:hint="eastAsia"/>
          <w:kern w:val="2"/>
          <w:sz w:val="21"/>
          <w:szCs w:val="21"/>
        </w:rPr>
        <w:t>）</w:t>
      </w:r>
      <w:r>
        <w:rPr>
          <w:rFonts w:hAnsi="宋体" w:cs="宋体" w:hint="eastAsia"/>
          <w:sz w:val="21"/>
          <w:szCs w:val="21"/>
        </w:rPr>
        <w:t>最近</w:t>
      </w:r>
      <w:r>
        <w:rPr>
          <w:rFonts w:hAnsi="宋体" w:cs="宋体"/>
          <w:sz w:val="21"/>
          <w:szCs w:val="21"/>
        </w:rPr>
        <w:t>3</w:t>
      </w:r>
      <w:r>
        <w:rPr>
          <w:rFonts w:hAnsi="宋体" w:cs="宋体" w:hint="eastAsia"/>
          <w:sz w:val="21"/>
          <w:szCs w:val="21"/>
        </w:rPr>
        <w:t>年企业牵涉的主要诉讼案件或其他处罚（失信和违法）说明。</w:t>
      </w:r>
    </w:p>
    <w:p w14:paraId="785A4A22" w14:textId="77777777" w:rsidR="000217F4" w:rsidRDefault="005A773F">
      <w:pPr>
        <w:pStyle w:val="af"/>
        <w:spacing w:line="360" w:lineRule="auto"/>
        <w:ind w:leftChars="50" w:left="435" w:hangingChars="150" w:hanging="315"/>
        <w:rPr>
          <w:rFonts w:hAnsi="宋体" w:cs="宋体"/>
          <w:sz w:val="21"/>
          <w:szCs w:val="21"/>
        </w:rPr>
      </w:pPr>
      <w:r>
        <w:rPr>
          <w:rFonts w:hAnsi="宋体" w:cs="宋体" w:hint="eastAsia"/>
          <w:sz w:val="21"/>
          <w:szCs w:val="21"/>
          <w:lang w:val="zh-CN"/>
        </w:rPr>
        <w:t>（</w:t>
      </w:r>
      <w:r>
        <w:rPr>
          <w:rFonts w:hAnsi="宋体" w:cs="宋体"/>
          <w:sz w:val="21"/>
          <w:szCs w:val="21"/>
        </w:rPr>
        <w:t>5</w:t>
      </w:r>
      <w:r>
        <w:rPr>
          <w:rFonts w:hAnsi="宋体" w:cs="宋体" w:hint="eastAsia"/>
          <w:sz w:val="21"/>
          <w:szCs w:val="21"/>
        </w:rPr>
        <w:t>）投标人基本情况一览表；</w:t>
      </w:r>
    </w:p>
    <w:p w14:paraId="3ADAECB1" w14:textId="77777777" w:rsidR="000217F4" w:rsidRDefault="005A773F">
      <w:pPr>
        <w:pStyle w:val="af"/>
        <w:spacing w:line="360" w:lineRule="auto"/>
        <w:ind w:leftChars="50" w:left="435" w:hangingChars="150" w:hanging="315"/>
        <w:rPr>
          <w:rFonts w:hAnsi="宋体" w:cs="宋体"/>
          <w:sz w:val="21"/>
          <w:szCs w:val="21"/>
        </w:rPr>
      </w:pPr>
      <w:r>
        <w:rPr>
          <w:rFonts w:hAnsi="宋体" w:cs="宋体" w:hint="eastAsia"/>
          <w:sz w:val="21"/>
          <w:szCs w:val="21"/>
        </w:rPr>
        <w:t>（</w:t>
      </w:r>
      <w:r>
        <w:rPr>
          <w:rFonts w:hAnsi="宋体" w:cs="宋体"/>
          <w:sz w:val="21"/>
          <w:szCs w:val="21"/>
        </w:rPr>
        <w:t>6</w:t>
      </w:r>
      <w:r>
        <w:rPr>
          <w:rFonts w:hAnsi="宋体" w:cs="宋体" w:hint="eastAsia"/>
          <w:sz w:val="21"/>
          <w:szCs w:val="21"/>
        </w:rPr>
        <w:t>）投标人财务状况表；</w:t>
      </w:r>
    </w:p>
    <w:p w14:paraId="7BB72354" w14:textId="77777777" w:rsidR="000217F4" w:rsidRDefault="005A773F">
      <w:pPr>
        <w:pStyle w:val="af"/>
        <w:spacing w:line="360" w:lineRule="auto"/>
        <w:ind w:leftChars="50" w:left="435" w:hangingChars="150" w:hanging="315"/>
        <w:rPr>
          <w:rFonts w:hAnsi="宋体" w:cs="宋体"/>
          <w:sz w:val="21"/>
          <w:szCs w:val="21"/>
        </w:rPr>
      </w:pPr>
      <w:r>
        <w:rPr>
          <w:rFonts w:hAnsi="宋体" w:cs="宋体" w:hint="eastAsia"/>
          <w:sz w:val="21"/>
          <w:szCs w:val="21"/>
        </w:rPr>
        <w:t>（</w:t>
      </w:r>
      <w:r>
        <w:rPr>
          <w:rFonts w:hAnsi="宋体" w:cs="宋体"/>
          <w:sz w:val="21"/>
          <w:szCs w:val="21"/>
        </w:rPr>
        <w:t>7</w:t>
      </w:r>
      <w:r>
        <w:rPr>
          <w:rFonts w:hAnsi="宋体" w:cs="宋体" w:hint="eastAsia"/>
          <w:sz w:val="21"/>
          <w:szCs w:val="21"/>
        </w:rPr>
        <w:t>）合同条款响应程度（合同条款偏离表）；</w:t>
      </w:r>
    </w:p>
    <w:p w14:paraId="3BD35656" w14:textId="77777777" w:rsidR="000217F4" w:rsidRDefault="005A773F">
      <w:pPr>
        <w:pStyle w:val="af"/>
        <w:spacing w:line="360" w:lineRule="auto"/>
        <w:ind w:leftChars="50" w:left="645" w:hangingChars="250" w:hanging="525"/>
        <w:rPr>
          <w:rFonts w:hAnsi="宋体" w:cs="宋体"/>
          <w:sz w:val="21"/>
          <w:szCs w:val="21"/>
        </w:rPr>
      </w:pPr>
      <w:r>
        <w:rPr>
          <w:rFonts w:hAnsi="宋体" w:cs="宋体" w:hint="eastAsia"/>
          <w:sz w:val="21"/>
          <w:szCs w:val="21"/>
        </w:rPr>
        <w:t>（</w:t>
      </w:r>
      <w:r>
        <w:rPr>
          <w:rFonts w:hAnsi="宋体" w:cs="宋体"/>
          <w:sz w:val="21"/>
          <w:szCs w:val="21"/>
        </w:rPr>
        <w:t>8</w:t>
      </w:r>
      <w:r>
        <w:rPr>
          <w:rFonts w:hAnsi="宋体" w:cs="宋体" w:hint="eastAsia"/>
          <w:sz w:val="21"/>
          <w:szCs w:val="21"/>
        </w:rPr>
        <w:t>）业绩表；</w:t>
      </w:r>
    </w:p>
    <w:p w14:paraId="35A3EECB" w14:textId="77777777" w:rsidR="000217F4" w:rsidRDefault="005A773F">
      <w:pPr>
        <w:pStyle w:val="af"/>
        <w:spacing w:line="360" w:lineRule="auto"/>
        <w:ind w:leftChars="50" w:left="435" w:hangingChars="150" w:hanging="315"/>
        <w:rPr>
          <w:rFonts w:hAnsi="宋体" w:cs="宋体"/>
          <w:sz w:val="21"/>
          <w:szCs w:val="21"/>
        </w:rPr>
      </w:pPr>
      <w:r>
        <w:rPr>
          <w:rFonts w:hAnsi="宋体" w:cs="宋体" w:hint="eastAsia"/>
          <w:sz w:val="21"/>
          <w:szCs w:val="21"/>
        </w:rPr>
        <w:t>（</w:t>
      </w:r>
      <w:r>
        <w:rPr>
          <w:rFonts w:hAnsi="宋体" w:cs="宋体"/>
          <w:sz w:val="21"/>
          <w:szCs w:val="21"/>
        </w:rPr>
        <w:t>9</w:t>
      </w:r>
      <w:r>
        <w:rPr>
          <w:rFonts w:hAnsi="宋体" w:cs="宋体" w:hint="eastAsia"/>
          <w:sz w:val="21"/>
          <w:szCs w:val="21"/>
        </w:rPr>
        <w:t>）中标服务费承诺书；</w:t>
      </w:r>
    </w:p>
    <w:p w14:paraId="6D0CBB82" w14:textId="77777777" w:rsidR="000217F4" w:rsidRDefault="005A773F">
      <w:pPr>
        <w:pStyle w:val="af"/>
        <w:spacing w:line="360" w:lineRule="auto"/>
        <w:ind w:leftChars="50" w:left="435" w:hangingChars="150" w:hanging="315"/>
        <w:rPr>
          <w:rFonts w:hAnsi="宋体" w:cs="宋体"/>
          <w:sz w:val="21"/>
          <w:szCs w:val="21"/>
        </w:rPr>
      </w:pPr>
      <w:r>
        <w:rPr>
          <w:rFonts w:hAnsi="宋体" w:cs="宋体" w:hint="eastAsia"/>
          <w:sz w:val="21"/>
          <w:szCs w:val="21"/>
        </w:rPr>
        <w:t>（</w:t>
      </w:r>
      <w:r>
        <w:rPr>
          <w:rFonts w:hAnsi="宋体" w:cs="宋体"/>
          <w:sz w:val="21"/>
          <w:szCs w:val="21"/>
        </w:rPr>
        <w:t>10</w:t>
      </w:r>
      <w:r>
        <w:rPr>
          <w:rFonts w:hAnsi="宋体" w:cs="宋体" w:hint="eastAsia"/>
          <w:sz w:val="21"/>
          <w:szCs w:val="21"/>
        </w:rPr>
        <w:t>）投标保证金汇入情况说明；</w:t>
      </w:r>
    </w:p>
    <w:p w14:paraId="1C825B4C" w14:textId="77777777" w:rsidR="000217F4" w:rsidRDefault="005A773F">
      <w:pPr>
        <w:pStyle w:val="af"/>
        <w:spacing w:line="360" w:lineRule="auto"/>
        <w:ind w:leftChars="59" w:left="709" w:hangingChars="270" w:hanging="567"/>
        <w:rPr>
          <w:rFonts w:hAnsi="宋体" w:cs="宋体"/>
          <w:sz w:val="21"/>
          <w:szCs w:val="21"/>
        </w:rPr>
      </w:pPr>
      <w:r>
        <w:rPr>
          <w:rFonts w:hAnsi="宋体" w:cs="宋体" w:hint="eastAsia"/>
          <w:sz w:val="21"/>
          <w:szCs w:val="21"/>
        </w:rPr>
        <w:t>（</w:t>
      </w:r>
      <w:r>
        <w:rPr>
          <w:rFonts w:hAnsi="宋体" w:cs="宋体"/>
          <w:sz w:val="21"/>
          <w:szCs w:val="21"/>
        </w:rPr>
        <w:t>11</w:t>
      </w:r>
      <w:r>
        <w:rPr>
          <w:rFonts w:hAnsi="宋体" w:cs="宋体" w:hint="eastAsia"/>
          <w:sz w:val="21"/>
          <w:szCs w:val="21"/>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p>
    <w:p w14:paraId="4FF529D5" w14:textId="77777777" w:rsidR="000217F4" w:rsidRDefault="005A773F">
      <w:pPr>
        <w:spacing w:line="360" w:lineRule="auto"/>
        <w:jc w:val="both"/>
        <w:rPr>
          <w:rFonts w:hAnsi="宋体" w:cs="宋体"/>
          <w:kern w:val="2"/>
          <w:sz w:val="21"/>
          <w:szCs w:val="21"/>
        </w:rPr>
      </w:pPr>
      <w:r>
        <w:rPr>
          <w:rFonts w:hAnsi="宋体" w:cs="宋体"/>
          <w:b/>
          <w:bCs/>
          <w:kern w:val="2"/>
          <w:sz w:val="21"/>
          <w:szCs w:val="21"/>
          <w:lang w:val="zh-CN"/>
        </w:rPr>
        <w:t xml:space="preserve">9.1.2 </w:t>
      </w:r>
      <w:r>
        <w:rPr>
          <w:rFonts w:hAnsi="宋体" w:cs="宋体" w:hint="eastAsia"/>
          <w:b/>
          <w:bCs/>
          <w:kern w:val="2"/>
          <w:sz w:val="21"/>
          <w:szCs w:val="21"/>
          <w:lang w:val="zh-CN"/>
        </w:rPr>
        <w:t>技术文件：</w:t>
      </w:r>
    </w:p>
    <w:p w14:paraId="0B52A534" w14:textId="77777777" w:rsidR="000217F4" w:rsidRDefault="005A773F">
      <w:pPr>
        <w:pStyle w:val="af"/>
        <w:spacing w:line="360" w:lineRule="auto"/>
        <w:ind w:firstLineChars="300" w:firstLine="632"/>
        <w:rPr>
          <w:rFonts w:hAnsi="宋体" w:cs="宋体"/>
          <w:b/>
          <w:sz w:val="21"/>
          <w:szCs w:val="21"/>
        </w:rPr>
      </w:pPr>
      <w:r>
        <w:rPr>
          <w:rFonts w:hAnsi="宋体" w:cs="宋体" w:hint="eastAsia"/>
          <w:b/>
          <w:sz w:val="21"/>
          <w:szCs w:val="21"/>
        </w:rPr>
        <w:t>目录：</w:t>
      </w:r>
    </w:p>
    <w:p w14:paraId="7C9860AD" w14:textId="77777777" w:rsidR="000217F4" w:rsidRDefault="005A773F">
      <w:pPr>
        <w:spacing w:line="360" w:lineRule="auto"/>
        <w:ind w:leftChars="170" w:left="723" w:hangingChars="150" w:hanging="315"/>
        <w:jc w:val="both"/>
        <w:rPr>
          <w:rFonts w:hAnsi="宋体" w:cs="宋体"/>
          <w:kern w:val="2"/>
          <w:sz w:val="21"/>
          <w:szCs w:val="21"/>
          <w:lang w:val="zh-CN"/>
        </w:rPr>
      </w:pPr>
      <w:r>
        <w:rPr>
          <w:rFonts w:hAnsi="宋体" w:cs="宋体" w:hint="eastAsia"/>
          <w:sz w:val="21"/>
          <w:szCs w:val="21"/>
          <w:lang w:val="zh-CN"/>
        </w:rPr>
        <w:t>（</w:t>
      </w:r>
      <w:r>
        <w:rPr>
          <w:rFonts w:hAnsi="宋体" w:cs="宋体"/>
          <w:sz w:val="21"/>
          <w:szCs w:val="21"/>
        </w:rPr>
        <w:t>1</w:t>
      </w:r>
      <w:r>
        <w:rPr>
          <w:rFonts w:hAnsi="宋体" w:cs="宋体" w:hint="eastAsia"/>
          <w:sz w:val="21"/>
          <w:szCs w:val="21"/>
          <w:lang w:val="zh-CN"/>
        </w:rPr>
        <w:t>）</w:t>
      </w:r>
      <w:r>
        <w:rPr>
          <w:rFonts w:hAnsi="宋体" w:cs="宋体" w:hint="eastAsia"/>
          <w:sz w:val="21"/>
          <w:szCs w:val="21"/>
        </w:rPr>
        <w:t>用户需求的</w:t>
      </w:r>
      <w:r>
        <w:rPr>
          <w:rFonts w:hAnsi="宋体" w:cs="宋体" w:hint="eastAsia"/>
          <w:kern w:val="2"/>
          <w:sz w:val="21"/>
          <w:szCs w:val="21"/>
          <w:lang w:val="zh-CN"/>
        </w:rPr>
        <w:t>响应程度（格式见附件</w:t>
      </w:r>
      <w:r>
        <w:rPr>
          <w:rFonts w:hAnsi="宋体" w:cs="宋体"/>
          <w:kern w:val="2"/>
          <w:sz w:val="21"/>
          <w:szCs w:val="21"/>
        </w:rPr>
        <w:t>12</w:t>
      </w:r>
      <w:r>
        <w:rPr>
          <w:rFonts w:hAnsi="宋体" w:cs="宋体"/>
          <w:kern w:val="2"/>
          <w:sz w:val="21"/>
          <w:szCs w:val="21"/>
          <w:lang w:val="zh-CN"/>
        </w:rPr>
        <w:t xml:space="preserve">-1 </w:t>
      </w:r>
      <w:r>
        <w:rPr>
          <w:rFonts w:hAnsi="宋体" w:cs="宋体" w:hint="eastAsia"/>
          <w:kern w:val="2"/>
          <w:sz w:val="21"/>
          <w:szCs w:val="21"/>
          <w:lang w:val="zh-CN"/>
        </w:rPr>
        <w:t>用户需求偏离表格式）；</w:t>
      </w:r>
    </w:p>
    <w:p w14:paraId="7CC1D42A" w14:textId="77777777" w:rsidR="000217F4" w:rsidRDefault="005A773F">
      <w:pPr>
        <w:pStyle w:val="af"/>
        <w:spacing w:line="360" w:lineRule="auto"/>
        <w:ind w:firstLineChars="200" w:firstLine="420"/>
        <w:rPr>
          <w:rFonts w:hAnsi="宋体"/>
          <w:sz w:val="21"/>
          <w:szCs w:val="21"/>
        </w:rPr>
      </w:pPr>
      <w:r>
        <w:rPr>
          <w:rFonts w:hAnsi="宋体" w:cs="宋体" w:hint="eastAsia"/>
          <w:kern w:val="2"/>
          <w:sz w:val="21"/>
          <w:szCs w:val="21"/>
          <w:lang w:val="zh-CN"/>
        </w:rPr>
        <w:t>（</w:t>
      </w:r>
      <w:r>
        <w:rPr>
          <w:rFonts w:hAnsi="宋体" w:cs="宋体"/>
          <w:kern w:val="2"/>
          <w:sz w:val="21"/>
          <w:szCs w:val="21"/>
        </w:rPr>
        <w:t>2</w:t>
      </w:r>
      <w:r>
        <w:rPr>
          <w:rFonts w:hAnsi="宋体" w:cs="宋体" w:hint="eastAsia"/>
          <w:kern w:val="2"/>
          <w:sz w:val="21"/>
          <w:szCs w:val="21"/>
          <w:lang w:val="zh-CN"/>
        </w:rPr>
        <w:t>）审计工作</w:t>
      </w:r>
      <w:r>
        <w:rPr>
          <w:rFonts w:hAnsi="宋体" w:hint="eastAsia"/>
          <w:sz w:val="21"/>
          <w:szCs w:val="21"/>
        </w:rPr>
        <w:t>方案（投标人自行编写，格式不限）；</w:t>
      </w:r>
    </w:p>
    <w:p w14:paraId="32F55142" w14:textId="77777777" w:rsidR="000217F4" w:rsidRDefault="005A773F">
      <w:pPr>
        <w:pStyle w:val="af"/>
        <w:spacing w:line="360" w:lineRule="auto"/>
        <w:ind w:firstLineChars="200" w:firstLine="420"/>
        <w:rPr>
          <w:rFonts w:hAnsi="宋体"/>
          <w:sz w:val="21"/>
          <w:szCs w:val="21"/>
        </w:rPr>
      </w:pPr>
      <w:r>
        <w:rPr>
          <w:rFonts w:hAnsi="宋体" w:cs="宋体" w:hint="eastAsia"/>
          <w:kern w:val="2"/>
          <w:sz w:val="21"/>
          <w:szCs w:val="21"/>
          <w:lang w:val="zh-CN"/>
        </w:rPr>
        <w:lastRenderedPageBreak/>
        <w:t>（</w:t>
      </w:r>
      <w:r>
        <w:rPr>
          <w:rFonts w:hAnsi="宋体" w:cs="宋体"/>
          <w:kern w:val="2"/>
          <w:sz w:val="21"/>
          <w:szCs w:val="21"/>
        </w:rPr>
        <w:t>3</w:t>
      </w:r>
      <w:r>
        <w:rPr>
          <w:rFonts w:hAnsi="宋体" w:cs="宋体" w:hint="eastAsia"/>
          <w:kern w:val="2"/>
          <w:sz w:val="21"/>
          <w:szCs w:val="21"/>
          <w:lang w:val="zh-CN"/>
        </w:rPr>
        <w:t>）质量管理</w:t>
      </w:r>
      <w:r>
        <w:rPr>
          <w:rFonts w:hAnsi="宋体" w:hint="eastAsia"/>
          <w:sz w:val="21"/>
          <w:szCs w:val="21"/>
        </w:rPr>
        <w:t>方案，包括但不限于工作重点、难点及其解决措施、管理规章制度、服务承诺及质量保证措施、保密方案（投标人自行编写，格式不限）；</w:t>
      </w:r>
    </w:p>
    <w:p w14:paraId="083B3084" w14:textId="77777777" w:rsidR="000217F4" w:rsidRDefault="005A773F">
      <w:pPr>
        <w:pStyle w:val="af"/>
        <w:spacing w:line="360" w:lineRule="auto"/>
        <w:ind w:firstLineChars="200" w:firstLine="420"/>
        <w:rPr>
          <w:rFonts w:hAnsi="宋体"/>
          <w:sz w:val="21"/>
          <w:szCs w:val="21"/>
        </w:rPr>
      </w:pPr>
      <w:r>
        <w:rPr>
          <w:rFonts w:hAnsi="宋体" w:cs="宋体" w:hint="eastAsia"/>
          <w:kern w:val="2"/>
          <w:sz w:val="21"/>
          <w:szCs w:val="21"/>
          <w:lang w:val="zh-CN"/>
        </w:rPr>
        <w:t>（</w:t>
      </w:r>
      <w:r>
        <w:rPr>
          <w:rFonts w:hAnsi="宋体" w:cs="宋体"/>
          <w:kern w:val="2"/>
          <w:sz w:val="21"/>
          <w:szCs w:val="21"/>
        </w:rPr>
        <w:t>4</w:t>
      </w:r>
      <w:r>
        <w:rPr>
          <w:rFonts w:hAnsi="宋体" w:cs="宋体" w:hint="eastAsia"/>
          <w:kern w:val="2"/>
          <w:sz w:val="21"/>
          <w:szCs w:val="21"/>
          <w:lang w:val="zh-CN"/>
        </w:rPr>
        <w:t>）</w:t>
      </w:r>
      <w:r>
        <w:rPr>
          <w:rFonts w:hAnsi="宋体" w:hint="eastAsia"/>
          <w:sz w:val="21"/>
          <w:szCs w:val="21"/>
        </w:rPr>
        <w:t>人员配置方案（见格式</w:t>
      </w:r>
      <w:r>
        <w:rPr>
          <w:rFonts w:hAnsi="宋体"/>
          <w:sz w:val="21"/>
          <w:szCs w:val="21"/>
        </w:rPr>
        <w:t>12-4</w:t>
      </w:r>
      <w:r>
        <w:rPr>
          <w:rFonts w:hAnsi="宋体" w:hint="eastAsia"/>
          <w:sz w:val="21"/>
          <w:szCs w:val="21"/>
        </w:rPr>
        <w:t>）；</w:t>
      </w:r>
    </w:p>
    <w:p w14:paraId="61C0DBC4" w14:textId="77777777" w:rsidR="000217F4" w:rsidRDefault="005A773F">
      <w:pPr>
        <w:pStyle w:val="af"/>
        <w:spacing w:line="360" w:lineRule="auto"/>
        <w:ind w:left="425"/>
        <w:rPr>
          <w:rFonts w:hAnsi="宋体"/>
          <w:sz w:val="21"/>
          <w:szCs w:val="21"/>
        </w:rPr>
      </w:pPr>
      <w:r>
        <w:rPr>
          <w:rFonts w:hAnsi="宋体" w:cs="宋体" w:hint="eastAsia"/>
          <w:kern w:val="2"/>
          <w:sz w:val="21"/>
          <w:szCs w:val="21"/>
          <w:lang w:val="zh-CN"/>
        </w:rPr>
        <w:t>（</w:t>
      </w:r>
      <w:r>
        <w:rPr>
          <w:rFonts w:hAnsi="宋体" w:cs="宋体"/>
          <w:kern w:val="2"/>
          <w:sz w:val="21"/>
          <w:szCs w:val="21"/>
        </w:rPr>
        <w:t>5</w:t>
      </w:r>
      <w:r>
        <w:rPr>
          <w:rFonts w:hAnsi="宋体" w:cs="宋体" w:hint="eastAsia"/>
          <w:kern w:val="2"/>
          <w:sz w:val="21"/>
          <w:szCs w:val="21"/>
          <w:lang w:val="zh-CN"/>
        </w:rPr>
        <w:t>）</w:t>
      </w:r>
      <w:r>
        <w:rPr>
          <w:rFonts w:hAnsi="宋体" w:hint="eastAsia"/>
          <w:sz w:val="21"/>
          <w:szCs w:val="21"/>
        </w:rPr>
        <w:t>投标人认为有需要提供的其他文件（不做强制性提交要求）。</w:t>
      </w:r>
    </w:p>
    <w:p w14:paraId="3EBBE7AA" w14:textId="77777777" w:rsidR="000217F4" w:rsidRDefault="005A773F">
      <w:pPr>
        <w:spacing w:line="360" w:lineRule="auto"/>
        <w:jc w:val="both"/>
        <w:rPr>
          <w:rFonts w:hAnsi="宋体" w:cs="宋体"/>
          <w:b/>
          <w:bCs/>
          <w:kern w:val="2"/>
          <w:sz w:val="21"/>
          <w:szCs w:val="21"/>
          <w:lang w:val="zh-CN"/>
        </w:rPr>
      </w:pPr>
      <w:r>
        <w:rPr>
          <w:rFonts w:hAnsi="宋体" w:cs="宋体"/>
          <w:b/>
          <w:bCs/>
          <w:kern w:val="2"/>
          <w:sz w:val="21"/>
          <w:szCs w:val="21"/>
          <w:lang w:val="zh-CN"/>
        </w:rPr>
        <w:t xml:space="preserve">9.1.3 </w:t>
      </w:r>
      <w:r>
        <w:rPr>
          <w:rFonts w:hAnsi="宋体" w:cs="宋体" w:hint="eastAsia"/>
          <w:b/>
          <w:bCs/>
          <w:kern w:val="2"/>
          <w:sz w:val="21"/>
          <w:szCs w:val="21"/>
          <w:lang w:val="zh-CN"/>
        </w:rPr>
        <w:t>投标文件电子文件</w:t>
      </w:r>
      <w:r>
        <w:rPr>
          <w:rFonts w:hAnsi="宋体" w:cs="宋体" w:hint="eastAsia"/>
          <w:kern w:val="2"/>
          <w:sz w:val="21"/>
          <w:szCs w:val="21"/>
          <w:lang w:val="zh-CN"/>
        </w:rPr>
        <w:t>（</w:t>
      </w:r>
      <w:proofErr w:type="gramStart"/>
      <w:r>
        <w:rPr>
          <w:rFonts w:hAnsi="宋体" w:cs="宋体" w:hint="eastAsia"/>
          <w:kern w:val="2"/>
          <w:sz w:val="21"/>
          <w:szCs w:val="21"/>
          <w:lang w:val="zh-CN"/>
        </w:rPr>
        <w:t>详细要</w:t>
      </w:r>
      <w:proofErr w:type="gramEnd"/>
      <w:r>
        <w:rPr>
          <w:rFonts w:hAnsi="宋体" w:cs="宋体" w:hint="eastAsia"/>
          <w:kern w:val="2"/>
          <w:sz w:val="21"/>
          <w:szCs w:val="21"/>
          <w:lang w:val="zh-CN"/>
        </w:rPr>
        <w:t>求见本篇第</w:t>
      </w:r>
      <w:r>
        <w:rPr>
          <w:rFonts w:hAnsi="宋体" w:cs="宋体"/>
          <w:kern w:val="2"/>
          <w:sz w:val="21"/>
          <w:szCs w:val="21"/>
          <w:lang w:val="zh-CN"/>
        </w:rPr>
        <w:t>17.5</w:t>
      </w:r>
      <w:r>
        <w:rPr>
          <w:rFonts w:hAnsi="宋体" w:cs="宋体" w:hint="eastAsia"/>
          <w:kern w:val="2"/>
          <w:sz w:val="21"/>
          <w:szCs w:val="21"/>
          <w:lang w:val="zh-CN"/>
        </w:rPr>
        <w:t>款）</w:t>
      </w:r>
    </w:p>
    <w:p w14:paraId="49B32918" w14:textId="77777777" w:rsidR="000217F4" w:rsidRDefault="005A773F">
      <w:pPr>
        <w:pStyle w:val="af"/>
        <w:spacing w:line="360" w:lineRule="auto"/>
        <w:ind w:leftChars="52" w:left="440" w:hangingChars="150" w:hanging="315"/>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）签字、盖章后的投标文件扫描版</w:t>
      </w:r>
      <w:r>
        <w:rPr>
          <w:rFonts w:hAnsi="宋体" w:cs="宋体"/>
          <w:sz w:val="21"/>
          <w:szCs w:val="21"/>
          <w:lang w:val="zh-CN"/>
        </w:rPr>
        <w:t>PDF</w:t>
      </w:r>
      <w:r>
        <w:rPr>
          <w:rFonts w:hAnsi="宋体" w:cs="宋体" w:hint="eastAsia"/>
          <w:sz w:val="21"/>
          <w:szCs w:val="21"/>
          <w:lang w:val="zh-CN"/>
        </w:rPr>
        <w:t>格式电子文件。</w:t>
      </w:r>
    </w:p>
    <w:p w14:paraId="793C4A5E" w14:textId="77777777" w:rsidR="000217F4" w:rsidRDefault="005A773F">
      <w:pPr>
        <w:pStyle w:val="af"/>
        <w:spacing w:line="360" w:lineRule="auto"/>
        <w:ind w:leftChars="52" w:left="440" w:hangingChars="150" w:hanging="315"/>
        <w:rPr>
          <w:rFonts w:hAnsi="宋体" w:cs="宋体"/>
          <w:sz w:val="21"/>
          <w:szCs w:val="21"/>
          <w:lang w:val="zh-CN"/>
        </w:rPr>
      </w:pPr>
      <w:r>
        <w:rPr>
          <w:rFonts w:hAnsi="宋体" w:cs="宋体" w:hint="eastAsia"/>
          <w:sz w:val="21"/>
          <w:szCs w:val="21"/>
          <w:lang w:val="zh-CN"/>
        </w:rPr>
        <w:t>（</w:t>
      </w:r>
      <w:r>
        <w:rPr>
          <w:rFonts w:hAnsi="宋体" w:cs="宋体"/>
          <w:sz w:val="21"/>
          <w:szCs w:val="21"/>
          <w:lang w:val="zh-CN"/>
        </w:rPr>
        <w:t>2</w:t>
      </w:r>
      <w:r>
        <w:rPr>
          <w:rFonts w:hAnsi="宋体" w:cs="宋体" w:hint="eastAsia"/>
          <w:sz w:val="21"/>
          <w:szCs w:val="21"/>
          <w:lang w:val="zh-CN"/>
        </w:rPr>
        <w:t>）投标报价表的</w:t>
      </w:r>
      <w:r>
        <w:rPr>
          <w:rFonts w:hAnsi="宋体" w:cs="宋体"/>
          <w:sz w:val="21"/>
          <w:szCs w:val="21"/>
          <w:lang w:val="zh-CN"/>
        </w:rPr>
        <w:t>Excel</w:t>
      </w:r>
      <w:r>
        <w:rPr>
          <w:rFonts w:hAnsi="宋体" w:cs="宋体" w:hint="eastAsia"/>
          <w:sz w:val="21"/>
          <w:szCs w:val="21"/>
          <w:lang w:val="zh-CN"/>
        </w:rPr>
        <w:t>格式电子文件。</w:t>
      </w:r>
    </w:p>
    <w:p w14:paraId="18FDF163" w14:textId="77777777" w:rsidR="000217F4" w:rsidRDefault="005A773F">
      <w:pPr>
        <w:spacing w:line="360" w:lineRule="auto"/>
        <w:jc w:val="both"/>
        <w:rPr>
          <w:rFonts w:hAnsi="宋体" w:cs="宋体"/>
          <w:b/>
          <w:bCs/>
          <w:kern w:val="2"/>
          <w:sz w:val="21"/>
          <w:szCs w:val="21"/>
          <w:lang w:val="zh-CN"/>
        </w:rPr>
      </w:pPr>
      <w:r>
        <w:rPr>
          <w:rFonts w:hAnsi="宋体" w:cs="宋体"/>
          <w:b/>
          <w:bCs/>
          <w:kern w:val="2"/>
          <w:sz w:val="21"/>
          <w:szCs w:val="21"/>
          <w:lang w:val="zh-CN"/>
        </w:rPr>
        <w:t xml:space="preserve">9.1.4 </w:t>
      </w:r>
      <w:r>
        <w:rPr>
          <w:rFonts w:hAnsi="宋体" w:cs="宋体" w:hint="eastAsia"/>
          <w:b/>
          <w:bCs/>
          <w:kern w:val="2"/>
          <w:sz w:val="21"/>
          <w:szCs w:val="21"/>
          <w:lang w:val="zh-CN"/>
        </w:rPr>
        <w:t>唱标信封</w:t>
      </w:r>
      <w:r>
        <w:rPr>
          <w:rFonts w:hAnsi="宋体" w:cs="宋体" w:hint="eastAsia"/>
          <w:b/>
          <w:bCs/>
          <w:sz w:val="21"/>
          <w:szCs w:val="21"/>
        </w:rPr>
        <w:t>（</w:t>
      </w:r>
      <w:r>
        <w:rPr>
          <w:rFonts w:hAnsi="宋体" w:cs="宋体" w:hint="eastAsia"/>
          <w:b/>
          <w:bCs/>
          <w:sz w:val="21"/>
          <w:szCs w:val="21"/>
          <w:lang w:val="zh-CN"/>
        </w:rPr>
        <w:t>单独密封）</w:t>
      </w:r>
    </w:p>
    <w:p w14:paraId="6122128B" w14:textId="77777777" w:rsidR="000217F4" w:rsidRDefault="005A773F">
      <w:pPr>
        <w:pStyle w:val="af"/>
        <w:spacing w:line="360" w:lineRule="auto"/>
        <w:ind w:leftChars="52" w:left="440" w:hangingChars="150" w:hanging="315"/>
        <w:rPr>
          <w:rFonts w:hAnsi="宋体" w:cs="宋体"/>
          <w:sz w:val="21"/>
          <w:szCs w:val="21"/>
          <w:lang w:val="zh-CN"/>
        </w:rPr>
      </w:pPr>
      <w:r>
        <w:rPr>
          <w:rFonts w:hAnsi="宋体" w:cs="宋体" w:hint="eastAsia"/>
          <w:sz w:val="21"/>
          <w:szCs w:val="21"/>
          <w:lang w:val="zh-CN"/>
        </w:rPr>
        <w:t>（</w:t>
      </w:r>
      <w:r>
        <w:rPr>
          <w:rFonts w:hAnsi="宋体" w:cs="宋体"/>
          <w:sz w:val="21"/>
          <w:szCs w:val="21"/>
          <w:lang w:val="zh-CN"/>
        </w:rPr>
        <w:t>1</w:t>
      </w:r>
      <w:r>
        <w:rPr>
          <w:rFonts w:hAnsi="宋体" w:cs="宋体" w:hint="eastAsia"/>
          <w:sz w:val="21"/>
          <w:szCs w:val="21"/>
          <w:lang w:val="zh-CN"/>
        </w:rPr>
        <w:t>）投标报价表；</w:t>
      </w:r>
    </w:p>
    <w:p w14:paraId="732E4572" w14:textId="77777777" w:rsidR="000217F4" w:rsidRDefault="005A773F">
      <w:pPr>
        <w:pStyle w:val="af"/>
        <w:spacing w:line="360" w:lineRule="auto"/>
        <w:ind w:leftChars="52" w:left="440" w:hangingChars="150" w:hanging="315"/>
        <w:rPr>
          <w:rFonts w:hAnsi="宋体" w:cs="宋体"/>
          <w:sz w:val="21"/>
          <w:szCs w:val="21"/>
          <w:lang w:val="zh-CN"/>
        </w:rPr>
      </w:pPr>
      <w:r>
        <w:rPr>
          <w:rFonts w:hAnsi="宋体" w:cs="宋体" w:hint="eastAsia"/>
          <w:sz w:val="21"/>
          <w:szCs w:val="21"/>
          <w:lang w:val="zh-CN"/>
        </w:rPr>
        <w:t>（</w:t>
      </w:r>
      <w:r>
        <w:rPr>
          <w:rFonts w:hAnsi="宋体" w:cs="宋体"/>
          <w:sz w:val="21"/>
          <w:szCs w:val="21"/>
          <w:lang w:val="zh-CN"/>
        </w:rPr>
        <w:t>2</w:t>
      </w:r>
      <w:r>
        <w:rPr>
          <w:rFonts w:hAnsi="宋体" w:cs="宋体" w:hint="eastAsia"/>
          <w:sz w:val="21"/>
          <w:szCs w:val="21"/>
          <w:lang w:val="zh-CN"/>
        </w:rPr>
        <w:t>）投标保证金汇入情况说明（一式两份）；</w:t>
      </w:r>
    </w:p>
    <w:p w14:paraId="512B1648" w14:textId="77777777" w:rsidR="000217F4" w:rsidRDefault="005A773F">
      <w:pPr>
        <w:spacing w:line="360" w:lineRule="auto"/>
        <w:ind w:left="525" w:hangingChars="250" w:hanging="525"/>
        <w:jc w:val="both"/>
        <w:rPr>
          <w:rFonts w:hAnsi="宋体" w:cs="宋体"/>
          <w:kern w:val="2"/>
          <w:sz w:val="21"/>
          <w:szCs w:val="21"/>
          <w:lang w:val="zh-CN"/>
        </w:rPr>
      </w:pPr>
      <w:r>
        <w:rPr>
          <w:rFonts w:hAnsi="宋体" w:cs="宋体"/>
          <w:kern w:val="2"/>
          <w:sz w:val="21"/>
          <w:szCs w:val="21"/>
          <w:lang w:val="zh-CN"/>
        </w:rPr>
        <w:t xml:space="preserve">9.2  </w:t>
      </w:r>
      <w:r>
        <w:rPr>
          <w:rFonts w:hAnsi="宋体" w:cs="宋体" w:hint="eastAsia"/>
          <w:kern w:val="2"/>
          <w:sz w:val="21"/>
          <w:szCs w:val="21"/>
          <w:lang w:val="zh-CN"/>
        </w:rPr>
        <w:t>投标人按照投标文件的组成目录编制投标文件应包括上述内容，但不限于上述内容。招标文件提供了相关格式的，严格按照招标文件的要求编制，投标文件未含格式的，投标人自行编制。投标文件编制中要求的复印件可为该资料扫描件的打印件。</w:t>
      </w:r>
    </w:p>
    <w:p w14:paraId="7D02A956" w14:textId="77777777" w:rsidR="000217F4" w:rsidRDefault="005A773F">
      <w:pPr>
        <w:spacing w:line="360" w:lineRule="auto"/>
        <w:ind w:left="525" w:hangingChars="250" w:hanging="525"/>
        <w:jc w:val="both"/>
        <w:rPr>
          <w:rFonts w:hAnsi="宋体" w:cs="宋体"/>
          <w:kern w:val="2"/>
          <w:sz w:val="21"/>
          <w:szCs w:val="21"/>
          <w:lang w:val="zh-CN"/>
        </w:rPr>
      </w:pPr>
      <w:r>
        <w:rPr>
          <w:rFonts w:hAnsi="宋体" w:cs="宋体"/>
          <w:kern w:val="2"/>
          <w:sz w:val="21"/>
          <w:szCs w:val="21"/>
          <w:lang w:val="zh-CN"/>
        </w:rPr>
        <w:t xml:space="preserve">9.3  </w:t>
      </w:r>
      <w:r>
        <w:rPr>
          <w:rFonts w:hAnsi="宋体" w:cs="宋体" w:hint="eastAsia"/>
          <w:b/>
          <w:kern w:val="2"/>
          <w:sz w:val="21"/>
          <w:szCs w:val="21"/>
          <w:u w:val="single"/>
          <w:lang w:val="zh-CN"/>
        </w:rPr>
        <w:t>投标文件中相关证件、证书、合同、第三方检验报告、发票、照片等证明材料中的原始印章、签名、关键内容必须清晰、可辨认，签字、盖章真实，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Ansi="宋体" w:cs="宋体" w:hint="eastAsia"/>
          <w:kern w:val="2"/>
          <w:sz w:val="21"/>
          <w:szCs w:val="21"/>
          <w:lang w:val="zh-CN"/>
        </w:rPr>
        <w:t>。</w:t>
      </w:r>
    </w:p>
    <w:p w14:paraId="6A2738A2" w14:textId="77777777" w:rsidR="000217F4" w:rsidRDefault="000217F4">
      <w:pPr>
        <w:tabs>
          <w:tab w:val="left" w:pos="567"/>
        </w:tabs>
        <w:spacing w:line="360" w:lineRule="auto"/>
        <w:ind w:left="567" w:hanging="567"/>
        <w:jc w:val="both"/>
        <w:rPr>
          <w:rFonts w:hAnsi="宋体" w:cs="宋体"/>
          <w:kern w:val="2"/>
          <w:sz w:val="21"/>
          <w:szCs w:val="21"/>
        </w:rPr>
      </w:pPr>
    </w:p>
    <w:p w14:paraId="7DB48A5F"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47" w:name="_Toc108597937"/>
      <w:bookmarkStart w:id="48" w:name="_Toc23005"/>
      <w:r>
        <w:rPr>
          <w:rFonts w:hAnsi="宋体" w:cs="宋体"/>
          <w:kern w:val="2"/>
          <w:sz w:val="21"/>
          <w:szCs w:val="21"/>
          <w:lang w:val="zh-CN"/>
        </w:rPr>
        <w:t xml:space="preserve">10 </w:t>
      </w:r>
      <w:r>
        <w:rPr>
          <w:rFonts w:hAnsi="宋体" w:cs="宋体" w:hint="eastAsia"/>
          <w:kern w:val="2"/>
          <w:sz w:val="21"/>
          <w:szCs w:val="21"/>
          <w:lang w:val="zh-CN"/>
        </w:rPr>
        <w:t>投标函</w:t>
      </w:r>
      <w:bookmarkEnd w:id="47"/>
      <w:bookmarkEnd w:id="48"/>
    </w:p>
    <w:p w14:paraId="122D5174" w14:textId="77777777" w:rsidR="000217F4" w:rsidRDefault="005A773F">
      <w:pPr>
        <w:spacing w:line="360" w:lineRule="auto"/>
        <w:ind w:left="540" w:hanging="15"/>
        <w:jc w:val="both"/>
        <w:rPr>
          <w:rFonts w:hAnsi="宋体" w:cs="宋体"/>
          <w:kern w:val="2"/>
          <w:sz w:val="21"/>
          <w:szCs w:val="21"/>
          <w:lang w:val="zh-CN"/>
        </w:rPr>
      </w:pPr>
      <w:r>
        <w:rPr>
          <w:rFonts w:hAnsi="宋体" w:cs="宋体" w:hint="eastAsia"/>
          <w:kern w:val="2"/>
          <w:sz w:val="21"/>
          <w:szCs w:val="21"/>
          <w:lang w:val="zh-CN"/>
        </w:rPr>
        <w:t>投标人应完整填写投标文件格式中规定的投标函。</w:t>
      </w:r>
    </w:p>
    <w:p w14:paraId="6F9A9B31" w14:textId="77777777" w:rsidR="000217F4" w:rsidRDefault="000217F4">
      <w:pPr>
        <w:tabs>
          <w:tab w:val="left" w:pos="567"/>
        </w:tabs>
        <w:spacing w:line="360" w:lineRule="auto"/>
        <w:ind w:left="567" w:hanging="567"/>
        <w:jc w:val="both"/>
        <w:rPr>
          <w:rFonts w:hAnsi="宋体" w:cs="宋体"/>
          <w:kern w:val="2"/>
          <w:sz w:val="21"/>
          <w:szCs w:val="21"/>
          <w:lang w:val="zh-CN"/>
        </w:rPr>
      </w:pPr>
    </w:p>
    <w:p w14:paraId="19408EA7" w14:textId="77777777" w:rsidR="000217F4" w:rsidRDefault="005A773F">
      <w:pPr>
        <w:tabs>
          <w:tab w:val="left" w:pos="567"/>
        </w:tabs>
        <w:spacing w:line="360" w:lineRule="auto"/>
        <w:ind w:left="496" w:hangingChars="236" w:hanging="496"/>
        <w:jc w:val="both"/>
        <w:outlineLvl w:val="2"/>
        <w:rPr>
          <w:rFonts w:hAnsi="宋体"/>
          <w:kern w:val="2"/>
          <w:sz w:val="21"/>
          <w:szCs w:val="21"/>
          <w:lang w:val="zh-CN"/>
        </w:rPr>
      </w:pPr>
      <w:bookmarkStart w:id="49" w:name="_Toc108597938"/>
      <w:bookmarkStart w:id="50" w:name="_Toc31319"/>
      <w:r>
        <w:rPr>
          <w:rFonts w:hAnsi="宋体" w:cs="宋体"/>
          <w:kern w:val="2"/>
          <w:sz w:val="21"/>
          <w:szCs w:val="21"/>
          <w:lang w:val="zh-CN"/>
        </w:rPr>
        <w:t xml:space="preserve">11 </w:t>
      </w:r>
      <w:r>
        <w:rPr>
          <w:rFonts w:hAnsi="宋体" w:hint="eastAsia"/>
          <w:kern w:val="2"/>
          <w:sz w:val="21"/>
          <w:szCs w:val="21"/>
          <w:lang w:val="zh-CN"/>
        </w:rPr>
        <w:t>投标报价</w:t>
      </w:r>
      <w:bookmarkEnd w:id="49"/>
    </w:p>
    <w:p w14:paraId="5CAD6D37" w14:textId="77777777" w:rsidR="000217F4" w:rsidRDefault="005A773F">
      <w:pPr>
        <w:tabs>
          <w:tab w:val="left" w:pos="567"/>
        </w:tabs>
        <w:spacing w:line="360" w:lineRule="auto"/>
        <w:ind w:left="567" w:hanging="567"/>
        <w:jc w:val="both"/>
        <w:rPr>
          <w:rFonts w:hAnsi="宋体"/>
          <w:sz w:val="21"/>
          <w:szCs w:val="21"/>
        </w:rPr>
      </w:pPr>
      <w:bookmarkStart w:id="51" w:name="_Toc17081"/>
      <w:bookmarkEnd w:id="50"/>
      <w:r>
        <w:rPr>
          <w:rFonts w:hAnsi="宋体"/>
          <w:kern w:val="2"/>
          <w:sz w:val="21"/>
          <w:szCs w:val="21"/>
          <w:lang w:val="zh-CN"/>
        </w:rPr>
        <w:t xml:space="preserve">11.1 </w:t>
      </w:r>
      <w:r>
        <w:rPr>
          <w:rFonts w:hAnsi="宋体" w:hint="eastAsia"/>
          <w:sz w:val="21"/>
          <w:szCs w:val="21"/>
        </w:rPr>
        <w:t>本项目服务费只允许有一个报价价格，任何有选择的或不是</w:t>
      </w:r>
      <w:proofErr w:type="gramStart"/>
      <w:r>
        <w:rPr>
          <w:rFonts w:hAnsi="宋体" w:hint="eastAsia"/>
          <w:sz w:val="21"/>
          <w:szCs w:val="21"/>
        </w:rPr>
        <w:t>固定价</w:t>
      </w:r>
      <w:proofErr w:type="gramEnd"/>
      <w:r>
        <w:rPr>
          <w:rFonts w:hAnsi="宋体" w:hint="eastAsia"/>
          <w:sz w:val="21"/>
          <w:szCs w:val="21"/>
        </w:rPr>
        <w:t>的投标报价将不予接受，作为非实质性响应投标而予以拒绝。投标人不得以低于企业自身成本的价格竞投。</w:t>
      </w:r>
    </w:p>
    <w:p w14:paraId="0443BAF0" w14:textId="77777777" w:rsidR="000217F4" w:rsidRDefault="005A773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 xml:space="preserve">11.2 </w:t>
      </w:r>
      <w:r>
        <w:rPr>
          <w:rFonts w:hAnsi="宋体" w:hint="eastAsia"/>
          <w:kern w:val="2"/>
          <w:sz w:val="21"/>
          <w:szCs w:val="21"/>
          <w:lang w:val="zh-CN"/>
        </w:rPr>
        <w:t>本项目的投标报价按照年服务费报价，总价包干，合同履约过程中固定不变。</w:t>
      </w:r>
    </w:p>
    <w:p w14:paraId="35674881" w14:textId="77777777" w:rsidR="000217F4" w:rsidRDefault="005A773F">
      <w:pPr>
        <w:tabs>
          <w:tab w:val="left" w:pos="567"/>
        </w:tabs>
        <w:spacing w:line="360" w:lineRule="auto"/>
        <w:ind w:left="567" w:hanging="567"/>
        <w:jc w:val="both"/>
        <w:rPr>
          <w:rFonts w:hAnsi="宋体"/>
          <w:kern w:val="2"/>
          <w:sz w:val="21"/>
          <w:szCs w:val="21"/>
          <w:lang w:val="zh-CN"/>
        </w:rPr>
      </w:pPr>
      <w:r>
        <w:rPr>
          <w:rFonts w:hAnsi="宋体"/>
          <w:kern w:val="2"/>
          <w:sz w:val="21"/>
          <w:szCs w:val="21"/>
          <w:lang w:val="zh-CN"/>
        </w:rPr>
        <w:t xml:space="preserve">11.3 </w:t>
      </w:r>
      <w:bookmarkStart w:id="52" w:name="_Hlk20418932"/>
      <w:r>
        <w:rPr>
          <w:rFonts w:hAnsi="宋体" w:hint="eastAsia"/>
          <w:kern w:val="2"/>
          <w:sz w:val="21"/>
          <w:szCs w:val="21"/>
          <w:lang w:val="zh-CN"/>
        </w:rPr>
        <w:t>本次项目的报价应包括完成本合同服务所需的全部费用，包括但不限于人工费、交通费、住宿费、食宿费、办公费、资料费、保险费、税费、往来</w:t>
      </w:r>
      <w:proofErr w:type="gramStart"/>
      <w:r>
        <w:rPr>
          <w:rFonts w:hAnsi="宋体" w:hint="eastAsia"/>
          <w:kern w:val="2"/>
          <w:sz w:val="21"/>
          <w:szCs w:val="21"/>
          <w:lang w:val="zh-CN"/>
        </w:rPr>
        <w:t>询证函费</w:t>
      </w:r>
      <w:proofErr w:type="gramEnd"/>
      <w:r>
        <w:rPr>
          <w:rFonts w:hAnsi="宋体" w:hint="eastAsia"/>
          <w:kern w:val="2"/>
          <w:sz w:val="21"/>
          <w:szCs w:val="21"/>
          <w:lang w:val="zh-CN"/>
        </w:rPr>
        <w:t>（除银行</w:t>
      </w:r>
      <w:proofErr w:type="gramStart"/>
      <w:r>
        <w:rPr>
          <w:rFonts w:hAnsi="宋体" w:hint="eastAsia"/>
          <w:kern w:val="2"/>
          <w:sz w:val="21"/>
          <w:szCs w:val="21"/>
          <w:lang w:val="zh-CN"/>
        </w:rPr>
        <w:t>询证函费</w:t>
      </w:r>
      <w:proofErr w:type="gramEnd"/>
      <w:r>
        <w:rPr>
          <w:rFonts w:hAnsi="宋体" w:hint="eastAsia"/>
          <w:kern w:val="2"/>
          <w:sz w:val="21"/>
          <w:szCs w:val="21"/>
          <w:lang w:val="zh-CN"/>
        </w:rPr>
        <w:t>用外）、快递费及其他一切相关费用，不再另外支付其他费用。</w:t>
      </w:r>
    </w:p>
    <w:bookmarkEnd w:id="52"/>
    <w:p w14:paraId="565542FF" w14:textId="77777777" w:rsidR="000217F4" w:rsidRDefault="005A773F">
      <w:pPr>
        <w:spacing w:line="360" w:lineRule="auto"/>
        <w:ind w:left="567" w:hanging="567"/>
        <w:jc w:val="both"/>
        <w:rPr>
          <w:rFonts w:hAnsi="宋体"/>
          <w:kern w:val="2"/>
          <w:sz w:val="21"/>
          <w:szCs w:val="21"/>
          <w:lang w:val="zh-CN"/>
        </w:rPr>
      </w:pPr>
      <w:r>
        <w:rPr>
          <w:rFonts w:hAnsi="宋体"/>
          <w:kern w:val="2"/>
          <w:sz w:val="21"/>
          <w:szCs w:val="21"/>
          <w:lang w:val="zh-CN"/>
        </w:rPr>
        <w:t>11.4</w:t>
      </w:r>
      <w:r>
        <w:rPr>
          <w:rFonts w:hAnsi="宋体"/>
          <w:kern w:val="2"/>
          <w:sz w:val="21"/>
          <w:szCs w:val="21"/>
          <w:lang w:val="zh-CN"/>
        </w:rPr>
        <w:tab/>
      </w:r>
      <w:r>
        <w:rPr>
          <w:rFonts w:hAnsi="宋体" w:hint="eastAsia"/>
          <w:kern w:val="2"/>
          <w:sz w:val="21"/>
          <w:szCs w:val="21"/>
          <w:lang w:val="zh-CN"/>
        </w:rPr>
        <w:t>投标人根据</w:t>
      </w:r>
      <w:hyperlink r:id="rId13" w:history="1">
        <w:r>
          <w:rPr>
            <w:rStyle w:val="affa"/>
            <w:rFonts w:hAnsi="宋体" w:hint="eastAsia"/>
            <w:color w:val="auto"/>
            <w:kern w:val="2"/>
            <w:sz w:val="21"/>
            <w:szCs w:val="21"/>
            <w:lang w:val="zh-CN"/>
          </w:rPr>
          <w:t>第</w:t>
        </w:r>
        <w:r>
          <w:rPr>
            <w:rStyle w:val="affa"/>
            <w:rFonts w:hAnsi="宋体"/>
            <w:color w:val="auto"/>
            <w:kern w:val="2"/>
            <w:sz w:val="21"/>
            <w:szCs w:val="21"/>
          </w:rPr>
          <w:t>11.2</w:t>
        </w:r>
        <w:r>
          <w:rPr>
            <w:rStyle w:val="affa"/>
            <w:rFonts w:hAnsi="宋体" w:hint="eastAsia"/>
            <w:color w:val="auto"/>
            <w:kern w:val="2"/>
            <w:sz w:val="21"/>
            <w:szCs w:val="21"/>
            <w:lang w:val="zh-CN"/>
          </w:rPr>
          <w:t>款</w:t>
        </w:r>
      </w:hyperlink>
      <w:proofErr w:type="gramStart"/>
      <w:r>
        <w:rPr>
          <w:rFonts w:hAnsi="宋体" w:hint="eastAsia"/>
          <w:kern w:val="2"/>
          <w:sz w:val="21"/>
          <w:szCs w:val="21"/>
          <w:lang w:val="zh-CN"/>
        </w:rPr>
        <w:t>作出</w:t>
      </w:r>
      <w:proofErr w:type="gramEnd"/>
      <w:r>
        <w:rPr>
          <w:rFonts w:hAnsi="宋体" w:hint="eastAsia"/>
          <w:kern w:val="2"/>
          <w:sz w:val="21"/>
          <w:szCs w:val="21"/>
          <w:lang w:val="zh-CN"/>
        </w:rPr>
        <w:t>的价格分项仅供评标委员会评审时使用；在任何情况下不限制投标人以不同的条件中标的权利。</w:t>
      </w:r>
    </w:p>
    <w:p w14:paraId="1FF80B14" w14:textId="77777777" w:rsidR="000217F4" w:rsidRDefault="005A773F">
      <w:pPr>
        <w:spacing w:line="360" w:lineRule="auto"/>
        <w:ind w:left="567" w:hanging="567"/>
        <w:jc w:val="both"/>
        <w:rPr>
          <w:rFonts w:hAnsi="宋体"/>
          <w:kern w:val="2"/>
          <w:sz w:val="21"/>
          <w:szCs w:val="21"/>
          <w:lang w:val="zh-CN"/>
        </w:rPr>
      </w:pPr>
      <w:r>
        <w:rPr>
          <w:rFonts w:hAnsi="宋体"/>
          <w:kern w:val="2"/>
          <w:sz w:val="21"/>
          <w:szCs w:val="21"/>
          <w:lang w:val="zh-CN"/>
        </w:rPr>
        <w:t>11.5</w:t>
      </w:r>
      <w:r>
        <w:rPr>
          <w:rFonts w:hAnsi="宋体"/>
          <w:b/>
          <w:kern w:val="2"/>
          <w:sz w:val="21"/>
          <w:szCs w:val="21"/>
          <w:lang w:val="zh-CN"/>
        </w:rPr>
        <w:t xml:space="preserve"> </w:t>
      </w:r>
      <w:r>
        <w:rPr>
          <w:rFonts w:hAnsi="宋体" w:hint="eastAsia"/>
          <w:kern w:val="2"/>
          <w:sz w:val="21"/>
          <w:szCs w:val="21"/>
          <w:lang w:val="zh-CN"/>
        </w:rPr>
        <w:t>投标人的投标报价高于采购限价的，该投标人的投标文件将被视为非响应性报价作为无效投标处理。本项目采购限价为</w:t>
      </w:r>
      <w:r>
        <w:rPr>
          <w:rFonts w:hAnsi="宋体"/>
          <w:kern w:val="2"/>
          <w:sz w:val="21"/>
          <w:szCs w:val="21"/>
          <w:lang w:val="zh-CN"/>
        </w:rPr>
        <w:t>3,150,000.00元（含税价，三年总价）</w:t>
      </w:r>
      <w:r>
        <w:rPr>
          <w:rFonts w:hAnsi="宋体" w:hint="eastAsia"/>
          <w:kern w:val="2"/>
          <w:sz w:val="21"/>
          <w:szCs w:val="21"/>
          <w:lang w:val="zh-CN"/>
        </w:rPr>
        <w:t>，其中财务审计采购限价为</w:t>
      </w:r>
      <w:r>
        <w:rPr>
          <w:rFonts w:hAnsi="宋体"/>
          <w:kern w:val="2"/>
          <w:sz w:val="21"/>
          <w:szCs w:val="21"/>
          <w:lang w:val="zh-CN"/>
        </w:rPr>
        <w:t>800,000.00</w:t>
      </w:r>
      <w:r>
        <w:rPr>
          <w:rFonts w:hAnsi="宋体" w:hint="eastAsia"/>
          <w:kern w:val="2"/>
          <w:sz w:val="21"/>
          <w:szCs w:val="21"/>
          <w:lang w:val="zh-CN"/>
        </w:rPr>
        <w:t>元</w:t>
      </w:r>
      <w:r>
        <w:rPr>
          <w:rFonts w:hAnsi="宋体"/>
          <w:kern w:val="2"/>
          <w:sz w:val="21"/>
          <w:szCs w:val="21"/>
          <w:lang w:val="zh-CN"/>
        </w:rPr>
        <w:t>/年，</w:t>
      </w:r>
      <w:proofErr w:type="gramStart"/>
      <w:r>
        <w:rPr>
          <w:rFonts w:hAnsi="宋体"/>
          <w:kern w:val="2"/>
          <w:sz w:val="21"/>
          <w:szCs w:val="21"/>
          <w:lang w:val="zh-CN"/>
        </w:rPr>
        <w:t>税审服务</w:t>
      </w:r>
      <w:proofErr w:type="gramEnd"/>
      <w:r>
        <w:rPr>
          <w:rFonts w:hAnsi="宋体" w:hint="eastAsia"/>
          <w:kern w:val="2"/>
          <w:sz w:val="21"/>
          <w:szCs w:val="21"/>
          <w:lang w:val="zh-CN"/>
        </w:rPr>
        <w:t>采购限价为</w:t>
      </w:r>
      <w:r>
        <w:rPr>
          <w:rFonts w:hAnsi="宋体"/>
          <w:kern w:val="2"/>
          <w:sz w:val="21"/>
          <w:szCs w:val="21"/>
          <w:lang w:val="zh-CN"/>
        </w:rPr>
        <w:t>250,000.00</w:t>
      </w:r>
      <w:r>
        <w:rPr>
          <w:rFonts w:hAnsi="宋体" w:hint="eastAsia"/>
          <w:kern w:val="2"/>
          <w:sz w:val="21"/>
          <w:szCs w:val="21"/>
          <w:lang w:val="zh-CN"/>
        </w:rPr>
        <w:t>元</w:t>
      </w:r>
      <w:r>
        <w:rPr>
          <w:rFonts w:hAnsi="宋体"/>
          <w:kern w:val="2"/>
          <w:sz w:val="21"/>
          <w:szCs w:val="21"/>
          <w:lang w:val="zh-CN"/>
        </w:rPr>
        <w:t>/年。</w:t>
      </w:r>
    </w:p>
    <w:p w14:paraId="09CDBAF6" w14:textId="77777777" w:rsidR="000217F4" w:rsidRDefault="000217F4">
      <w:pPr>
        <w:spacing w:line="360" w:lineRule="auto"/>
        <w:jc w:val="both"/>
        <w:rPr>
          <w:rFonts w:hAnsi="宋体" w:cs="宋体"/>
          <w:kern w:val="2"/>
          <w:sz w:val="21"/>
          <w:szCs w:val="21"/>
          <w:lang w:val="zh-CN"/>
        </w:rPr>
      </w:pPr>
    </w:p>
    <w:p w14:paraId="348A27CA"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53" w:name="_Toc108597939"/>
      <w:r>
        <w:rPr>
          <w:rFonts w:hAnsi="宋体" w:cs="宋体"/>
          <w:kern w:val="2"/>
          <w:sz w:val="21"/>
          <w:szCs w:val="21"/>
          <w:lang w:val="zh-CN"/>
        </w:rPr>
        <w:t>12</w:t>
      </w:r>
      <w:r>
        <w:rPr>
          <w:rFonts w:hAnsi="宋体" w:cs="宋体"/>
          <w:kern w:val="2"/>
          <w:sz w:val="21"/>
          <w:szCs w:val="21"/>
        </w:rPr>
        <w:t xml:space="preserve"> </w:t>
      </w:r>
      <w:r>
        <w:rPr>
          <w:rFonts w:hAnsi="宋体" w:cs="宋体" w:hint="eastAsia"/>
          <w:kern w:val="2"/>
          <w:sz w:val="21"/>
          <w:szCs w:val="21"/>
          <w:lang w:val="zh-CN"/>
        </w:rPr>
        <w:t>投标报价货币</w:t>
      </w:r>
      <w:bookmarkEnd w:id="51"/>
      <w:bookmarkEnd w:id="53"/>
    </w:p>
    <w:p w14:paraId="3325419B" w14:textId="77777777" w:rsidR="000217F4" w:rsidRDefault="005A773F">
      <w:pPr>
        <w:tabs>
          <w:tab w:val="left" w:pos="567"/>
        </w:tabs>
        <w:spacing w:line="360" w:lineRule="auto"/>
        <w:jc w:val="both"/>
        <w:rPr>
          <w:rFonts w:hAnsi="宋体" w:cs="宋体"/>
          <w:b/>
          <w:kern w:val="2"/>
          <w:sz w:val="21"/>
          <w:szCs w:val="21"/>
        </w:rPr>
      </w:pPr>
      <w:r>
        <w:rPr>
          <w:rFonts w:hAnsi="宋体" w:cs="宋体"/>
          <w:b/>
          <w:bCs/>
          <w:kern w:val="2"/>
          <w:sz w:val="21"/>
          <w:szCs w:val="21"/>
        </w:rPr>
        <w:t xml:space="preserve">12.1 </w:t>
      </w:r>
      <w:r>
        <w:rPr>
          <w:rFonts w:hAnsi="宋体" w:cs="宋体" w:hint="eastAsia"/>
          <w:b/>
          <w:bCs/>
          <w:kern w:val="2"/>
          <w:sz w:val="21"/>
          <w:szCs w:val="21"/>
          <w:lang w:val="zh-CN"/>
        </w:rPr>
        <w:t>投标报价表上的价格须以人民币报价，</w:t>
      </w:r>
      <w:r>
        <w:rPr>
          <w:rFonts w:hAnsi="宋体" w:cs="宋体" w:hint="eastAsia"/>
          <w:b/>
          <w:kern w:val="2"/>
          <w:sz w:val="21"/>
          <w:szCs w:val="21"/>
          <w:lang w:val="zh-CN"/>
        </w:rPr>
        <w:t>以其它货币标价的投标将予以拒绝。</w:t>
      </w:r>
    </w:p>
    <w:p w14:paraId="3752AD41" w14:textId="77777777" w:rsidR="000217F4" w:rsidRDefault="000217F4">
      <w:pPr>
        <w:spacing w:line="360" w:lineRule="auto"/>
        <w:jc w:val="both"/>
        <w:rPr>
          <w:rFonts w:hAnsi="宋体" w:cs="宋体"/>
          <w:kern w:val="2"/>
          <w:sz w:val="21"/>
          <w:szCs w:val="21"/>
        </w:rPr>
      </w:pPr>
    </w:p>
    <w:p w14:paraId="79CD5733"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54" w:name="_Toc11341"/>
      <w:bookmarkStart w:id="55" w:name="_Toc108597940"/>
      <w:r>
        <w:rPr>
          <w:rFonts w:hAnsi="宋体" w:cs="宋体"/>
          <w:kern w:val="2"/>
          <w:sz w:val="21"/>
          <w:szCs w:val="21"/>
          <w:lang w:val="zh-CN"/>
        </w:rPr>
        <w:t>13</w:t>
      </w:r>
      <w:r>
        <w:rPr>
          <w:rFonts w:hAnsi="宋体" w:cs="宋体"/>
          <w:kern w:val="2"/>
          <w:sz w:val="21"/>
          <w:szCs w:val="21"/>
        </w:rPr>
        <w:t xml:space="preserve"> </w:t>
      </w:r>
      <w:r>
        <w:rPr>
          <w:rFonts w:hAnsi="宋体" w:cs="宋体" w:hint="eastAsia"/>
          <w:kern w:val="2"/>
          <w:sz w:val="21"/>
          <w:szCs w:val="21"/>
          <w:lang w:val="zh-CN"/>
        </w:rPr>
        <w:t>证明投标人的合格性和资格的声明文件</w:t>
      </w:r>
      <w:bookmarkEnd w:id="54"/>
      <w:bookmarkEnd w:id="55"/>
    </w:p>
    <w:p w14:paraId="55972F65" w14:textId="77777777" w:rsidR="000217F4" w:rsidRDefault="005A773F">
      <w:pPr>
        <w:tabs>
          <w:tab w:val="left" w:pos="567"/>
        </w:tabs>
        <w:spacing w:line="360" w:lineRule="auto"/>
        <w:ind w:left="567" w:hanging="567"/>
        <w:jc w:val="both"/>
        <w:rPr>
          <w:rFonts w:hAnsi="宋体" w:cs="宋体"/>
          <w:kern w:val="2"/>
          <w:sz w:val="21"/>
          <w:szCs w:val="21"/>
          <w:lang w:val="zh-CN"/>
        </w:rPr>
      </w:pPr>
      <w:r>
        <w:rPr>
          <w:rFonts w:hAnsi="宋体" w:cs="宋体"/>
          <w:kern w:val="2"/>
          <w:sz w:val="21"/>
          <w:szCs w:val="21"/>
          <w:lang w:val="zh-CN"/>
        </w:rPr>
        <w:t>13.1</w:t>
      </w:r>
      <w:r>
        <w:rPr>
          <w:rFonts w:hAnsi="宋体" w:cs="宋体"/>
          <w:kern w:val="2"/>
          <w:sz w:val="21"/>
          <w:szCs w:val="21"/>
          <w:lang w:val="zh-CN"/>
        </w:rPr>
        <w:tab/>
      </w:r>
      <w:r>
        <w:rPr>
          <w:rFonts w:hAnsi="宋体" w:cs="宋体" w:hint="eastAsia"/>
          <w:kern w:val="2"/>
          <w:sz w:val="21"/>
          <w:szCs w:val="21"/>
          <w:lang w:val="zh-CN"/>
        </w:rPr>
        <w:t>根据第</w:t>
      </w:r>
      <w:r>
        <w:rPr>
          <w:rFonts w:hAnsi="宋体" w:cs="宋体"/>
          <w:kern w:val="2"/>
          <w:sz w:val="21"/>
          <w:szCs w:val="21"/>
          <w:lang w:val="zh-CN"/>
        </w:rPr>
        <w:t>2</w:t>
      </w:r>
      <w:r>
        <w:rPr>
          <w:rFonts w:hAnsi="宋体" w:cs="宋体" w:hint="eastAsia"/>
          <w:kern w:val="2"/>
          <w:sz w:val="21"/>
          <w:szCs w:val="21"/>
          <w:lang w:val="zh-CN"/>
        </w:rPr>
        <w:t>条、第</w:t>
      </w:r>
      <w:r>
        <w:rPr>
          <w:rFonts w:hAnsi="宋体" w:cs="宋体"/>
          <w:kern w:val="2"/>
          <w:sz w:val="21"/>
          <w:szCs w:val="21"/>
          <w:lang w:val="zh-CN"/>
        </w:rPr>
        <w:t>13.2</w:t>
      </w:r>
      <w:r>
        <w:rPr>
          <w:rFonts w:hAnsi="宋体" w:cs="宋体" w:hint="eastAsia"/>
          <w:kern w:val="2"/>
          <w:sz w:val="21"/>
          <w:szCs w:val="21"/>
          <w:lang w:val="zh-CN"/>
        </w:rPr>
        <w:t>款规定，投标人须提交证明其有资格进行投标和有能力履行合同的文件，作为投标文件的一部分。</w:t>
      </w:r>
    </w:p>
    <w:p w14:paraId="240216E0" w14:textId="77777777" w:rsidR="000217F4" w:rsidRDefault="005A773F">
      <w:pPr>
        <w:spacing w:line="360" w:lineRule="auto"/>
        <w:ind w:left="567" w:hanging="567"/>
        <w:jc w:val="both"/>
        <w:rPr>
          <w:rFonts w:hAnsi="宋体" w:cs="宋体"/>
          <w:kern w:val="2"/>
          <w:sz w:val="21"/>
          <w:szCs w:val="21"/>
          <w:lang w:val="zh-CN"/>
        </w:rPr>
      </w:pPr>
      <w:r>
        <w:rPr>
          <w:rFonts w:hAnsi="宋体" w:cs="宋体"/>
          <w:kern w:val="2"/>
          <w:sz w:val="21"/>
          <w:szCs w:val="21"/>
          <w:lang w:val="zh-CN"/>
        </w:rPr>
        <w:t>13.2</w:t>
      </w:r>
      <w:r>
        <w:rPr>
          <w:rFonts w:hAnsi="宋体" w:cs="宋体"/>
          <w:kern w:val="2"/>
          <w:sz w:val="21"/>
          <w:szCs w:val="21"/>
          <w:lang w:val="zh-CN"/>
        </w:rPr>
        <w:tab/>
      </w:r>
      <w:r>
        <w:rPr>
          <w:rFonts w:hAnsi="宋体" w:cs="宋体" w:hint="eastAsia"/>
          <w:kern w:val="2"/>
          <w:sz w:val="21"/>
          <w:szCs w:val="21"/>
          <w:lang w:val="zh-CN"/>
        </w:rPr>
        <w:t>投标人提供的履行合同的资格声明文件应符合：</w:t>
      </w:r>
    </w:p>
    <w:p w14:paraId="7F345967" w14:textId="77777777" w:rsidR="000217F4" w:rsidRDefault="005A773F">
      <w:pPr>
        <w:spacing w:line="360" w:lineRule="auto"/>
        <w:ind w:leftChars="117" w:left="806" w:hangingChars="250" w:hanging="525"/>
        <w:jc w:val="both"/>
        <w:rPr>
          <w:rFonts w:hAnsi="宋体" w:cs="宋体"/>
          <w:kern w:val="2"/>
          <w:sz w:val="21"/>
          <w:szCs w:val="21"/>
          <w:lang w:val="zh-CN"/>
        </w:rPr>
      </w:pPr>
      <w:r>
        <w:rPr>
          <w:rFonts w:hAnsi="宋体" w:cs="宋体" w:hint="eastAsia"/>
          <w:kern w:val="2"/>
          <w:sz w:val="21"/>
          <w:szCs w:val="21"/>
          <w:lang w:val="zh-CN"/>
        </w:rPr>
        <w:t>（</w:t>
      </w:r>
      <w:r>
        <w:rPr>
          <w:rFonts w:hAnsi="宋体" w:cs="宋体"/>
          <w:kern w:val="2"/>
          <w:sz w:val="21"/>
          <w:szCs w:val="21"/>
          <w:lang w:val="zh-CN"/>
        </w:rPr>
        <w:t>1</w:t>
      </w:r>
      <w:r>
        <w:rPr>
          <w:rFonts w:hAnsi="宋体" w:cs="宋体" w:hint="eastAsia"/>
          <w:kern w:val="2"/>
          <w:sz w:val="21"/>
          <w:szCs w:val="21"/>
          <w:lang w:val="zh-CN"/>
        </w:rPr>
        <w:t>）符合《中华人民共和国招标投标法》《中华人民共和国招标投标法实施条例》投标人应当具备的条件。</w:t>
      </w:r>
    </w:p>
    <w:p w14:paraId="1656AFF1" w14:textId="77777777" w:rsidR="000217F4" w:rsidRDefault="005A773F">
      <w:pPr>
        <w:spacing w:line="360" w:lineRule="auto"/>
        <w:ind w:leftChars="117" w:left="596" w:hangingChars="150" w:hanging="315"/>
        <w:jc w:val="both"/>
        <w:rPr>
          <w:rFonts w:hAnsi="宋体" w:cs="宋体"/>
          <w:kern w:val="2"/>
          <w:sz w:val="21"/>
          <w:szCs w:val="21"/>
          <w:lang w:val="zh-CN"/>
        </w:rPr>
      </w:pPr>
      <w:r>
        <w:rPr>
          <w:rFonts w:hAnsi="宋体" w:cs="宋体" w:hint="eastAsia"/>
          <w:kern w:val="2"/>
          <w:sz w:val="21"/>
          <w:szCs w:val="21"/>
          <w:lang w:val="zh-CN"/>
        </w:rPr>
        <w:t>（</w:t>
      </w:r>
      <w:r>
        <w:rPr>
          <w:rFonts w:hAnsi="宋体" w:cs="宋体"/>
          <w:kern w:val="2"/>
          <w:sz w:val="21"/>
          <w:szCs w:val="21"/>
          <w:lang w:val="zh-CN"/>
        </w:rPr>
        <w:t>2</w:t>
      </w:r>
      <w:r>
        <w:rPr>
          <w:rFonts w:hAnsi="宋体" w:cs="宋体" w:hint="eastAsia"/>
          <w:kern w:val="2"/>
          <w:sz w:val="21"/>
          <w:szCs w:val="21"/>
          <w:lang w:val="zh-CN"/>
        </w:rPr>
        <w:t>）投标人具有履行本项目所必须的服务、技术力量的证明文件。</w:t>
      </w:r>
    </w:p>
    <w:p w14:paraId="16A87D35" w14:textId="77777777" w:rsidR="000217F4" w:rsidRDefault="005A773F">
      <w:pPr>
        <w:spacing w:line="360" w:lineRule="auto"/>
        <w:ind w:leftChars="117" w:left="596" w:hangingChars="150" w:hanging="315"/>
        <w:jc w:val="both"/>
        <w:rPr>
          <w:rFonts w:hAnsi="宋体" w:cs="宋体"/>
          <w:kern w:val="2"/>
          <w:sz w:val="21"/>
          <w:szCs w:val="21"/>
          <w:lang w:val="zh-CN"/>
        </w:rPr>
      </w:pPr>
      <w:r>
        <w:rPr>
          <w:rFonts w:hAnsi="宋体" w:cs="宋体" w:hint="eastAsia"/>
          <w:kern w:val="2"/>
          <w:sz w:val="21"/>
          <w:szCs w:val="21"/>
          <w:lang w:val="zh-CN"/>
        </w:rPr>
        <w:t>（</w:t>
      </w:r>
      <w:r>
        <w:rPr>
          <w:rFonts w:hAnsi="宋体" w:cs="宋体"/>
          <w:kern w:val="2"/>
          <w:sz w:val="21"/>
          <w:szCs w:val="21"/>
          <w:lang w:val="zh-CN"/>
        </w:rPr>
        <w:t>3</w:t>
      </w:r>
      <w:r>
        <w:rPr>
          <w:rFonts w:hAnsi="宋体" w:cs="宋体" w:hint="eastAsia"/>
          <w:kern w:val="2"/>
          <w:sz w:val="21"/>
          <w:szCs w:val="21"/>
          <w:lang w:val="zh-CN"/>
        </w:rPr>
        <w:t>）投标人证明其相应资格符合或优于招标文件要求的其它文件。</w:t>
      </w:r>
    </w:p>
    <w:p w14:paraId="58D806C3" w14:textId="77777777" w:rsidR="000217F4" w:rsidRDefault="005A773F">
      <w:pPr>
        <w:tabs>
          <w:tab w:val="left" w:pos="567"/>
        </w:tabs>
        <w:spacing w:line="360" w:lineRule="auto"/>
        <w:ind w:left="567" w:hanging="567"/>
        <w:jc w:val="both"/>
        <w:rPr>
          <w:rFonts w:hAnsi="宋体" w:cs="宋体"/>
          <w:kern w:val="2"/>
          <w:sz w:val="21"/>
          <w:szCs w:val="21"/>
          <w:lang w:val="zh-CN"/>
        </w:rPr>
      </w:pPr>
      <w:r>
        <w:rPr>
          <w:rFonts w:hAnsi="宋体" w:cs="宋体"/>
          <w:kern w:val="2"/>
          <w:sz w:val="21"/>
          <w:szCs w:val="21"/>
          <w:lang w:val="zh-CN"/>
        </w:rPr>
        <w:t xml:space="preserve">13.3 </w:t>
      </w:r>
      <w:r>
        <w:rPr>
          <w:rFonts w:hAnsi="宋体" w:cs="宋体" w:hint="eastAsia"/>
          <w:kern w:val="2"/>
          <w:sz w:val="21"/>
          <w:szCs w:val="21"/>
          <w:lang w:val="zh-CN"/>
        </w:rPr>
        <w:t>投标人根据招标文件载明的服务要求的实际情况，拟在中标后将中标项目的非主体、非关键性专业工作交由他人完成的，应当在投标文件中载明，并提供他人的资质、能力证明材料。</w:t>
      </w:r>
    </w:p>
    <w:p w14:paraId="72883CA1" w14:textId="77777777" w:rsidR="000217F4" w:rsidRDefault="000217F4">
      <w:pPr>
        <w:spacing w:line="360" w:lineRule="auto"/>
        <w:ind w:left="630" w:hanging="630"/>
        <w:jc w:val="both"/>
        <w:rPr>
          <w:rFonts w:hAnsi="宋体" w:cs="宋体"/>
          <w:kern w:val="2"/>
          <w:sz w:val="21"/>
          <w:szCs w:val="21"/>
          <w:lang w:val="zh-CN"/>
        </w:rPr>
      </w:pPr>
    </w:p>
    <w:p w14:paraId="6F8AEBDD" w14:textId="77777777" w:rsidR="000217F4" w:rsidRDefault="005A773F">
      <w:pPr>
        <w:tabs>
          <w:tab w:val="left" w:pos="567"/>
        </w:tabs>
        <w:spacing w:line="360" w:lineRule="auto"/>
        <w:ind w:left="733" w:hangingChars="349" w:hanging="733"/>
        <w:jc w:val="both"/>
        <w:outlineLvl w:val="2"/>
        <w:rPr>
          <w:rFonts w:hAnsi="宋体" w:cs="宋体"/>
          <w:kern w:val="2"/>
          <w:sz w:val="21"/>
          <w:szCs w:val="21"/>
          <w:lang w:val="zh-CN"/>
        </w:rPr>
      </w:pPr>
      <w:bookmarkStart w:id="56" w:name="_Toc108597941"/>
      <w:bookmarkStart w:id="57" w:name="_Toc9942"/>
      <w:r>
        <w:rPr>
          <w:rFonts w:hAnsi="宋体" w:cs="宋体"/>
          <w:kern w:val="2"/>
          <w:sz w:val="21"/>
          <w:szCs w:val="21"/>
          <w:lang w:val="zh-CN"/>
        </w:rPr>
        <w:t xml:space="preserve">14 </w:t>
      </w:r>
      <w:r>
        <w:rPr>
          <w:rFonts w:hAnsi="宋体" w:cs="宋体" w:hint="eastAsia"/>
          <w:kern w:val="2"/>
          <w:sz w:val="21"/>
          <w:szCs w:val="21"/>
          <w:lang w:val="zh-CN"/>
        </w:rPr>
        <w:t>证明服务的合格性并符合招标文件规定的声明文件</w:t>
      </w:r>
      <w:bookmarkEnd w:id="56"/>
      <w:bookmarkEnd w:id="57"/>
    </w:p>
    <w:p w14:paraId="3F877565" w14:textId="77777777" w:rsidR="000217F4" w:rsidRDefault="005A773F">
      <w:pPr>
        <w:tabs>
          <w:tab w:val="left" w:pos="567"/>
        </w:tabs>
        <w:spacing w:line="360" w:lineRule="auto"/>
        <w:ind w:left="567" w:hanging="567"/>
        <w:jc w:val="both"/>
        <w:rPr>
          <w:rFonts w:hAnsi="宋体" w:cs="宋体"/>
          <w:kern w:val="2"/>
          <w:sz w:val="21"/>
          <w:szCs w:val="21"/>
          <w:lang w:val="zh-CN"/>
        </w:rPr>
      </w:pPr>
      <w:r>
        <w:rPr>
          <w:rFonts w:hAnsi="宋体" w:cs="宋体"/>
          <w:kern w:val="2"/>
          <w:sz w:val="21"/>
          <w:szCs w:val="21"/>
          <w:lang w:val="zh-CN"/>
        </w:rPr>
        <w:t>14.1</w:t>
      </w:r>
      <w:r>
        <w:rPr>
          <w:rFonts w:hAnsi="宋体" w:cs="宋体"/>
          <w:kern w:val="2"/>
          <w:sz w:val="21"/>
          <w:szCs w:val="21"/>
          <w:lang w:val="zh-CN"/>
        </w:rPr>
        <w:tab/>
      </w:r>
      <w:r>
        <w:rPr>
          <w:rFonts w:hAnsi="宋体" w:cs="宋体" w:hint="eastAsia"/>
          <w:kern w:val="2"/>
          <w:sz w:val="21"/>
          <w:szCs w:val="21"/>
          <w:lang w:val="zh-CN"/>
        </w:rPr>
        <w:t>根据第</w:t>
      </w:r>
      <w:r>
        <w:rPr>
          <w:rFonts w:hAnsi="宋体" w:cs="宋体"/>
          <w:kern w:val="2"/>
          <w:sz w:val="21"/>
          <w:szCs w:val="21"/>
          <w:lang w:val="zh-CN"/>
        </w:rPr>
        <w:t>9</w:t>
      </w:r>
      <w:r>
        <w:rPr>
          <w:rFonts w:hAnsi="宋体" w:cs="宋体" w:hint="eastAsia"/>
          <w:kern w:val="2"/>
          <w:sz w:val="21"/>
          <w:szCs w:val="21"/>
          <w:lang w:val="zh-CN"/>
        </w:rPr>
        <w:t>条规定，投标人须提交证明其拟供服务的合格性并符合招标文件规定的声明文件，作为投标文件的一部分。</w:t>
      </w:r>
    </w:p>
    <w:p w14:paraId="4AAF8420" w14:textId="77777777" w:rsidR="000217F4" w:rsidRDefault="005A773F">
      <w:pPr>
        <w:tabs>
          <w:tab w:val="left" w:pos="567"/>
        </w:tabs>
        <w:spacing w:line="360" w:lineRule="auto"/>
        <w:ind w:left="567" w:hanging="567"/>
        <w:jc w:val="both"/>
        <w:rPr>
          <w:rFonts w:hAnsi="宋体" w:cs="宋体"/>
          <w:kern w:val="2"/>
          <w:sz w:val="21"/>
          <w:szCs w:val="21"/>
          <w:lang w:val="zh-CN"/>
        </w:rPr>
      </w:pPr>
      <w:r>
        <w:rPr>
          <w:rFonts w:hAnsi="宋体" w:cs="宋体"/>
          <w:kern w:val="2"/>
          <w:sz w:val="21"/>
          <w:szCs w:val="21"/>
          <w:lang w:val="zh-CN"/>
        </w:rPr>
        <w:t xml:space="preserve">14.2 </w:t>
      </w:r>
      <w:r>
        <w:rPr>
          <w:rFonts w:hAnsi="宋体" w:cs="宋体" w:hint="eastAsia"/>
          <w:kern w:val="2"/>
          <w:sz w:val="21"/>
          <w:szCs w:val="21"/>
          <w:lang w:val="zh-CN"/>
        </w:rPr>
        <w:t>证明服务与招标文件的要求相一致的文件可以是文字资料、图纸和数据资料。</w:t>
      </w:r>
    </w:p>
    <w:p w14:paraId="4A6C90B2" w14:textId="77777777" w:rsidR="000217F4" w:rsidRDefault="005A773F">
      <w:pPr>
        <w:tabs>
          <w:tab w:val="left" w:pos="567"/>
        </w:tabs>
        <w:spacing w:line="360" w:lineRule="auto"/>
        <w:ind w:left="567" w:hanging="567"/>
        <w:jc w:val="both"/>
        <w:rPr>
          <w:rFonts w:hAnsi="宋体" w:cs="宋体"/>
          <w:b/>
          <w:kern w:val="2"/>
          <w:sz w:val="21"/>
          <w:szCs w:val="21"/>
          <w:lang w:val="zh-CN"/>
        </w:rPr>
      </w:pPr>
      <w:r>
        <w:rPr>
          <w:rFonts w:hAnsi="宋体" w:cs="宋体"/>
          <w:kern w:val="2"/>
          <w:sz w:val="21"/>
          <w:szCs w:val="21"/>
          <w:lang w:val="zh-CN"/>
        </w:rPr>
        <w:t xml:space="preserve">14.3 </w:t>
      </w:r>
      <w:r>
        <w:rPr>
          <w:rFonts w:hAnsi="宋体" w:cs="宋体" w:hint="eastAsia"/>
          <w:b/>
          <w:kern w:val="2"/>
          <w:sz w:val="21"/>
          <w:szCs w:val="21"/>
          <w:u w:val="single"/>
          <w:lang w:val="zh-CN"/>
        </w:rPr>
        <w:t>为说明第</w:t>
      </w:r>
      <w:r>
        <w:rPr>
          <w:rFonts w:hAnsi="宋体" w:cs="宋体"/>
          <w:b/>
          <w:kern w:val="2"/>
          <w:sz w:val="21"/>
          <w:szCs w:val="21"/>
          <w:u w:val="single"/>
          <w:lang w:val="zh-CN"/>
        </w:rPr>
        <w:t>14.2</w:t>
      </w:r>
      <w:r>
        <w:rPr>
          <w:rFonts w:hAnsi="宋体" w:cs="宋体" w:hint="eastAsia"/>
          <w:b/>
          <w:kern w:val="2"/>
          <w:sz w:val="21"/>
          <w:szCs w:val="21"/>
          <w:u w:val="single"/>
          <w:lang w:val="zh-CN"/>
        </w:rPr>
        <w:t>款的规定，投标人应注意本招标文件在《用户需求书》中对服务要求所说明只是概括性的，不能理解为所需要的全部服务的要求，投标人应按国家、行业相关技术标准、规范和以往的服务经验，合格优质的完成采购内容和包含的全部服务。凡标有“★”的地方均被视为重要的技术要求或商务要求。投标人要特别加以注意，必须对此回答并完全满足这些要求，否则若有一项带“★”的条款未响应或不满足，将按无效投标处理</w:t>
      </w:r>
      <w:r>
        <w:rPr>
          <w:rFonts w:hAnsi="宋体" w:cs="宋体" w:hint="eastAsia"/>
          <w:b/>
          <w:kern w:val="2"/>
          <w:sz w:val="21"/>
          <w:szCs w:val="21"/>
          <w:lang w:val="zh-CN"/>
        </w:rPr>
        <w:t>。</w:t>
      </w:r>
    </w:p>
    <w:p w14:paraId="41F7EB09" w14:textId="77777777" w:rsidR="000217F4" w:rsidRDefault="000217F4">
      <w:pPr>
        <w:rPr>
          <w:sz w:val="21"/>
          <w:szCs w:val="21"/>
        </w:rPr>
      </w:pPr>
    </w:p>
    <w:p w14:paraId="5F008119" w14:textId="77777777" w:rsidR="000217F4" w:rsidRDefault="005A773F">
      <w:pPr>
        <w:tabs>
          <w:tab w:val="left" w:pos="567"/>
        </w:tabs>
        <w:spacing w:line="360" w:lineRule="auto"/>
        <w:ind w:left="498" w:hangingChars="236" w:hanging="498"/>
        <w:jc w:val="both"/>
        <w:outlineLvl w:val="2"/>
        <w:rPr>
          <w:rFonts w:hAnsi="宋体" w:cs="宋体"/>
          <w:b/>
          <w:bCs/>
          <w:kern w:val="2"/>
          <w:sz w:val="21"/>
          <w:szCs w:val="21"/>
          <w:lang w:val="zh-CN"/>
        </w:rPr>
      </w:pPr>
      <w:bookmarkStart w:id="58" w:name="_Toc108597942"/>
      <w:bookmarkStart w:id="59" w:name="_Toc21277"/>
      <w:r>
        <w:rPr>
          <w:rFonts w:hAnsi="宋体" w:cs="宋体"/>
          <w:b/>
          <w:bCs/>
          <w:kern w:val="2"/>
          <w:sz w:val="21"/>
          <w:szCs w:val="21"/>
          <w:lang w:val="zh-CN"/>
        </w:rPr>
        <w:t xml:space="preserve">15 </w:t>
      </w:r>
      <w:r>
        <w:rPr>
          <w:rFonts w:hAnsi="宋体" w:cs="宋体" w:hint="eastAsia"/>
          <w:b/>
          <w:bCs/>
          <w:kern w:val="2"/>
          <w:sz w:val="21"/>
          <w:szCs w:val="21"/>
          <w:lang w:val="zh-CN"/>
        </w:rPr>
        <w:t>投标保证金</w:t>
      </w:r>
      <w:bookmarkEnd w:id="58"/>
      <w:bookmarkEnd w:id="59"/>
    </w:p>
    <w:p w14:paraId="31658B34" w14:textId="77777777" w:rsidR="000217F4" w:rsidRDefault="005A773F">
      <w:pPr>
        <w:tabs>
          <w:tab w:val="left" w:pos="567"/>
        </w:tabs>
        <w:spacing w:line="360" w:lineRule="auto"/>
        <w:ind w:left="567" w:hanging="567"/>
        <w:rPr>
          <w:rFonts w:hAnsi="宋体" w:cs="宋体"/>
          <w:sz w:val="21"/>
          <w:szCs w:val="21"/>
        </w:rPr>
      </w:pPr>
      <w:r>
        <w:rPr>
          <w:rFonts w:hAnsi="宋体" w:cs="宋体"/>
          <w:bCs/>
          <w:sz w:val="21"/>
          <w:szCs w:val="21"/>
          <w:lang w:val="zh-CN"/>
        </w:rPr>
        <w:t xml:space="preserve">15.1 </w:t>
      </w:r>
      <w:r>
        <w:rPr>
          <w:rFonts w:hAnsi="宋体" w:cs="宋体" w:hint="eastAsia"/>
          <w:b/>
          <w:bCs/>
          <w:sz w:val="21"/>
          <w:szCs w:val="21"/>
          <w:u w:val="single"/>
          <w:lang w:val="zh-CN"/>
        </w:rPr>
        <w:t>投标人投标时须附有投标保证金</w:t>
      </w:r>
      <w:r>
        <w:rPr>
          <w:rFonts w:hAnsi="宋体" w:cs="宋体"/>
          <w:b/>
          <w:bCs/>
          <w:sz w:val="21"/>
          <w:szCs w:val="21"/>
          <w:u w:val="single"/>
        </w:rPr>
        <w:t>60</w:t>
      </w:r>
      <w:r>
        <w:rPr>
          <w:rFonts w:hAnsi="宋体" w:cs="宋体"/>
          <w:b/>
          <w:bCs/>
          <w:sz w:val="21"/>
          <w:szCs w:val="21"/>
          <w:u w:val="single"/>
          <w:lang w:val="zh-CN"/>
        </w:rPr>
        <w:t>,000.00</w:t>
      </w:r>
      <w:r>
        <w:rPr>
          <w:rFonts w:hAnsi="宋体" w:cs="宋体" w:hint="eastAsia"/>
          <w:b/>
          <w:sz w:val="21"/>
          <w:szCs w:val="21"/>
          <w:u w:val="single"/>
        </w:rPr>
        <w:t>元（大写：人民币</w:t>
      </w:r>
      <w:r>
        <w:rPr>
          <w:rFonts w:hAnsi="宋体" w:hint="eastAsia"/>
          <w:b/>
          <w:sz w:val="21"/>
          <w:szCs w:val="21"/>
          <w:u w:val="single"/>
        </w:rPr>
        <w:t>陆万元整</w:t>
      </w:r>
      <w:r>
        <w:rPr>
          <w:rFonts w:hAnsi="宋体" w:cs="宋体" w:hint="eastAsia"/>
          <w:b/>
          <w:sz w:val="21"/>
          <w:szCs w:val="21"/>
          <w:u w:val="single"/>
        </w:rPr>
        <w:t>）</w:t>
      </w:r>
      <w:r>
        <w:rPr>
          <w:rFonts w:hAnsi="宋体" w:cs="宋体" w:hint="eastAsia"/>
          <w:b/>
          <w:sz w:val="21"/>
          <w:szCs w:val="21"/>
        </w:rPr>
        <w:t>。</w:t>
      </w:r>
    </w:p>
    <w:p w14:paraId="1F9A0BAE" w14:textId="77777777" w:rsidR="000217F4" w:rsidRDefault="005A773F">
      <w:pPr>
        <w:tabs>
          <w:tab w:val="left" w:pos="567"/>
        </w:tabs>
        <w:spacing w:line="360" w:lineRule="auto"/>
        <w:ind w:left="567" w:hanging="567"/>
        <w:rPr>
          <w:rFonts w:hAnsi="宋体" w:cs="宋体"/>
          <w:b/>
          <w:sz w:val="21"/>
          <w:szCs w:val="21"/>
        </w:rPr>
      </w:pPr>
      <w:r>
        <w:rPr>
          <w:rFonts w:hAnsi="宋体" w:cs="宋体"/>
          <w:bCs/>
          <w:sz w:val="21"/>
          <w:szCs w:val="21"/>
          <w:lang w:val="zh-CN"/>
        </w:rPr>
        <w:t xml:space="preserve">15.2 </w:t>
      </w:r>
      <w:r>
        <w:rPr>
          <w:rFonts w:hAnsi="宋体" w:cs="宋体" w:hint="eastAsia"/>
          <w:sz w:val="21"/>
          <w:szCs w:val="21"/>
          <w:u w:val="single"/>
        </w:rPr>
        <w:t>投标人应按要求提交投标保证金（联合体投标人，由牵头方提交投标保证金），</w:t>
      </w:r>
      <w:r>
        <w:rPr>
          <w:rFonts w:hAnsi="宋体" w:cs="宋体" w:hint="eastAsia"/>
          <w:b/>
          <w:sz w:val="21"/>
          <w:szCs w:val="21"/>
          <w:u w:val="single"/>
        </w:rPr>
        <w:t>投标人必须通过本单位银行基本账户采用银行转账、电汇形式缴交，投标人与交款人名称必须一致，非投标人缴纳的或未通过其基本账户提交的投标保证金无效</w:t>
      </w:r>
      <w:r>
        <w:rPr>
          <w:rFonts w:hAnsi="宋体" w:cs="宋体" w:hint="eastAsia"/>
          <w:b/>
          <w:sz w:val="21"/>
          <w:szCs w:val="21"/>
        </w:rPr>
        <w:t>。</w:t>
      </w:r>
    </w:p>
    <w:p w14:paraId="73BED81E" w14:textId="77777777" w:rsidR="000217F4" w:rsidRDefault="005A773F">
      <w:pPr>
        <w:pStyle w:val="27"/>
        <w:spacing w:line="360" w:lineRule="auto"/>
        <w:ind w:firstLineChars="0" w:firstLine="0"/>
        <w:rPr>
          <w:rFonts w:ascii="宋体" w:eastAsia="宋体" w:cs="宋体"/>
          <w:sz w:val="21"/>
          <w:szCs w:val="21"/>
        </w:rPr>
      </w:pPr>
      <w:r>
        <w:rPr>
          <w:rFonts w:ascii="宋体" w:eastAsia="宋体" w:cs="宋体"/>
          <w:sz w:val="21"/>
          <w:szCs w:val="21"/>
        </w:rPr>
        <w:t>15.3</w:t>
      </w:r>
      <w:r>
        <w:rPr>
          <w:rFonts w:ascii="宋体" w:eastAsia="宋体" w:cs="宋体" w:hint="eastAsia"/>
          <w:sz w:val="21"/>
          <w:szCs w:val="21"/>
        </w:rPr>
        <w:t>提交保证金时应符合下列规定：</w:t>
      </w:r>
    </w:p>
    <w:p w14:paraId="7B75E2CB" w14:textId="77777777" w:rsidR="000217F4" w:rsidRDefault="005A773F">
      <w:pPr>
        <w:pStyle w:val="27"/>
        <w:spacing w:line="360" w:lineRule="auto"/>
        <w:ind w:leftChars="208" w:left="499" w:firstLineChars="200" w:firstLine="420"/>
        <w:rPr>
          <w:rFonts w:ascii="宋体" w:eastAsia="宋体" w:cs="宋体"/>
          <w:sz w:val="21"/>
          <w:szCs w:val="21"/>
        </w:rPr>
      </w:pPr>
      <w:r>
        <w:rPr>
          <w:rFonts w:ascii="宋体" w:eastAsia="宋体" w:cs="宋体" w:hint="eastAsia"/>
          <w:sz w:val="21"/>
          <w:szCs w:val="21"/>
        </w:rPr>
        <w:t>必须通过本单位基本账户采用银行转账、电汇方式提交，且在递交投标文件截止时间前到达以下指定账号。</w:t>
      </w:r>
    </w:p>
    <w:p w14:paraId="748A7529" w14:textId="77777777" w:rsidR="000217F4" w:rsidRDefault="005A773F">
      <w:pPr>
        <w:spacing w:line="360" w:lineRule="auto"/>
        <w:ind w:leftChars="207" w:left="497" w:firstLineChars="49" w:firstLine="103"/>
        <w:rPr>
          <w:rFonts w:hAnsi="宋体"/>
          <w:b/>
          <w:sz w:val="21"/>
          <w:szCs w:val="21"/>
          <w:u w:val="single"/>
          <w:lang w:val="zh-CN"/>
        </w:rPr>
      </w:pPr>
      <w:r>
        <w:rPr>
          <w:rFonts w:hAnsi="宋体" w:hint="eastAsia"/>
          <w:sz w:val="21"/>
          <w:szCs w:val="21"/>
          <w:lang w:val="zh-CN"/>
        </w:rPr>
        <w:t>开户名称：</w:t>
      </w:r>
      <w:r>
        <w:rPr>
          <w:rFonts w:hAnsi="宋体" w:cs="宋体" w:hint="eastAsia"/>
          <w:sz w:val="21"/>
          <w:szCs w:val="21"/>
        </w:rPr>
        <w:t>广东远东招标代理有限公司东莞分公司</w:t>
      </w:r>
    </w:p>
    <w:p w14:paraId="7EBDA9FD" w14:textId="77777777" w:rsidR="000217F4" w:rsidRDefault="005A773F">
      <w:pPr>
        <w:spacing w:line="360" w:lineRule="auto"/>
        <w:ind w:leftChars="207" w:left="497" w:firstLineChars="49" w:firstLine="103"/>
        <w:rPr>
          <w:rFonts w:hAnsi="宋体"/>
          <w:sz w:val="21"/>
          <w:szCs w:val="21"/>
          <w:lang w:val="zh-CN"/>
        </w:rPr>
      </w:pPr>
      <w:r>
        <w:rPr>
          <w:rFonts w:hAnsi="宋体" w:hint="eastAsia"/>
          <w:sz w:val="21"/>
          <w:szCs w:val="21"/>
          <w:lang w:val="zh-CN"/>
        </w:rPr>
        <w:lastRenderedPageBreak/>
        <w:t>开户银行：</w:t>
      </w:r>
      <w:r>
        <w:rPr>
          <w:rFonts w:hAnsi="宋体" w:cs="宋体" w:hint="eastAsia"/>
          <w:sz w:val="21"/>
          <w:szCs w:val="21"/>
        </w:rPr>
        <w:t>中国银行东</w:t>
      </w:r>
      <w:r>
        <w:rPr>
          <w:rFonts w:hAnsi="宋体" w:hint="eastAsia"/>
          <w:sz w:val="21"/>
          <w:szCs w:val="21"/>
          <w:lang w:val="zh-CN"/>
        </w:rPr>
        <w:t>莞市东城支行</w:t>
      </w:r>
    </w:p>
    <w:p w14:paraId="4D2F581A" w14:textId="77777777" w:rsidR="000217F4" w:rsidRDefault="005A773F">
      <w:pPr>
        <w:spacing w:line="360" w:lineRule="auto"/>
        <w:ind w:leftChars="207" w:left="497" w:firstLineChars="49" w:firstLine="103"/>
        <w:rPr>
          <w:rFonts w:hAnsi="宋体"/>
          <w:sz w:val="21"/>
          <w:szCs w:val="21"/>
          <w:lang w:val="zh-CN"/>
        </w:rPr>
      </w:pPr>
      <w:r>
        <w:rPr>
          <w:rFonts w:hAnsi="宋体" w:hint="eastAsia"/>
          <w:sz w:val="21"/>
          <w:szCs w:val="21"/>
          <w:lang w:val="zh-CN"/>
        </w:rPr>
        <w:t>银行账号：</w:t>
      </w:r>
      <w:r>
        <w:rPr>
          <w:rFonts w:hAnsi="宋体"/>
          <w:sz w:val="21"/>
          <w:szCs w:val="21"/>
          <w:lang w:val="zh-CN"/>
        </w:rPr>
        <w:t>673066580409</w:t>
      </w:r>
    </w:p>
    <w:p w14:paraId="2C53CDC4" w14:textId="77777777" w:rsidR="000217F4" w:rsidRDefault="005A773F">
      <w:pPr>
        <w:pStyle w:val="27"/>
        <w:spacing w:line="360" w:lineRule="auto"/>
        <w:ind w:firstLineChars="200" w:firstLine="422"/>
        <w:rPr>
          <w:rFonts w:ascii="宋体" w:eastAsia="宋体" w:cs="宋体"/>
          <w:b/>
          <w:sz w:val="21"/>
          <w:szCs w:val="21"/>
          <w:u w:val="single"/>
        </w:rPr>
      </w:pPr>
      <w:r>
        <w:rPr>
          <w:rFonts w:ascii="宋体" w:eastAsia="宋体" w:cs="宋体" w:hint="eastAsia"/>
          <w:b/>
          <w:sz w:val="21"/>
          <w:szCs w:val="21"/>
          <w:u w:val="single"/>
        </w:rPr>
        <w:t>（投标人请在缴款凭证</w:t>
      </w:r>
      <w:r>
        <w:rPr>
          <w:rFonts w:ascii="宋体" w:eastAsia="宋体" w:cs="宋体"/>
          <w:b/>
          <w:sz w:val="21"/>
          <w:szCs w:val="21"/>
          <w:u w:val="single"/>
        </w:rPr>
        <w:t>"</w:t>
      </w:r>
      <w:r>
        <w:rPr>
          <w:rFonts w:ascii="宋体" w:eastAsia="宋体" w:cs="宋体" w:hint="eastAsia"/>
          <w:b/>
          <w:sz w:val="21"/>
          <w:szCs w:val="21"/>
          <w:u w:val="single"/>
        </w:rPr>
        <w:t>备注</w:t>
      </w:r>
      <w:r>
        <w:rPr>
          <w:rFonts w:ascii="宋体" w:eastAsia="宋体" w:cs="宋体"/>
          <w:b/>
          <w:sz w:val="21"/>
          <w:szCs w:val="21"/>
          <w:u w:val="single"/>
        </w:rPr>
        <w:t>"</w:t>
      </w:r>
      <w:r>
        <w:rPr>
          <w:rFonts w:ascii="宋体" w:eastAsia="宋体" w:cs="宋体" w:hint="eastAsia"/>
          <w:b/>
          <w:sz w:val="21"/>
          <w:szCs w:val="21"/>
          <w:u w:val="single"/>
        </w:rPr>
        <w:t>栏写明项目名称或招标编号，以便查询。投标保证金未按本条规</w:t>
      </w:r>
    </w:p>
    <w:p w14:paraId="26099665" w14:textId="77777777" w:rsidR="000217F4" w:rsidRDefault="005A773F">
      <w:pPr>
        <w:pStyle w:val="27"/>
        <w:spacing w:line="360" w:lineRule="auto"/>
        <w:ind w:firstLineChars="228" w:firstLine="481"/>
        <w:rPr>
          <w:rFonts w:ascii="宋体" w:eastAsia="宋体" w:cs="宋体"/>
          <w:b/>
          <w:sz w:val="21"/>
          <w:szCs w:val="21"/>
          <w:u w:val="single"/>
        </w:rPr>
      </w:pPr>
      <w:r>
        <w:rPr>
          <w:rFonts w:ascii="宋体" w:eastAsia="宋体" w:cs="宋体" w:hint="eastAsia"/>
          <w:b/>
          <w:sz w:val="21"/>
          <w:szCs w:val="21"/>
          <w:u w:val="single"/>
        </w:rPr>
        <w:t>定到账时间前到账指定账户或提交金额不足的，将被视为无效投标保证金。）</w:t>
      </w:r>
    </w:p>
    <w:p w14:paraId="58DB7163" w14:textId="77777777" w:rsidR="000217F4" w:rsidRDefault="005A773F">
      <w:pPr>
        <w:tabs>
          <w:tab w:val="left" w:pos="567"/>
        </w:tabs>
        <w:spacing w:line="360" w:lineRule="auto"/>
        <w:ind w:left="567" w:hanging="567"/>
        <w:rPr>
          <w:rFonts w:hAnsi="宋体" w:cs="宋体"/>
          <w:b/>
          <w:bCs/>
          <w:sz w:val="21"/>
        </w:rPr>
      </w:pPr>
      <w:r>
        <w:rPr>
          <w:rFonts w:hAnsi="宋体" w:cs="宋体"/>
          <w:bCs/>
          <w:kern w:val="2"/>
          <w:sz w:val="21"/>
          <w:szCs w:val="21"/>
          <w:lang w:val="zh-CN"/>
        </w:rPr>
        <w:t>15.</w:t>
      </w:r>
      <w:r>
        <w:rPr>
          <w:rFonts w:hAnsi="宋体" w:cs="宋体"/>
          <w:bCs/>
          <w:kern w:val="2"/>
          <w:sz w:val="21"/>
          <w:szCs w:val="21"/>
        </w:rPr>
        <w:t xml:space="preserve">4 </w:t>
      </w:r>
      <w:r>
        <w:rPr>
          <w:rFonts w:hAnsi="宋体" w:cs="宋体" w:hint="eastAsia"/>
          <w:b/>
          <w:sz w:val="21"/>
          <w:u w:val="single"/>
        </w:rPr>
        <w:t>任何未按第</w:t>
      </w:r>
      <w:r>
        <w:rPr>
          <w:rFonts w:hAnsi="宋体" w:cs="宋体"/>
          <w:b/>
          <w:sz w:val="21"/>
          <w:u w:val="single"/>
        </w:rPr>
        <w:t>15.1</w:t>
      </w:r>
      <w:r>
        <w:rPr>
          <w:rFonts w:hAnsi="宋体" w:cs="宋体" w:hint="eastAsia"/>
          <w:b/>
          <w:sz w:val="21"/>
          <w:u w:val="single"/>
        </w:rPr>
        <w:t>款、第</w:t>
      </w:r>
      <w:r>
        <w:rPr>
          <w:rFonts w:hAnsi="宋体" w:cs="宋体"/>
          <w:b/>
          <w:sz w:val="21"/>
          <w:u w:val="single"/>
        </w:rPr>
        <w:t>15.2</w:t>
      </w:r>
      <w:r>
        <w:rPr>
          <w:rFonts w:hAnsi="宋体" w:cs="宋体" w:hint="eastAsia"/>
          <w:b/>
          <w:sz w:val="21"/>
          <w:u w:val="single"/>
        </w:rPr>
        <w:t>款、第</w:t>
      </w:r>
      <w:r>
        <w:rPr>
          <w:rFonts w:hAnsi="宋体" w:cs="宋体"/>
          <w:b/>
          <w:sz w:val="21"/>
          <w:u w:val="single"/>
        </w:rPr>
        <w:t>15.3</w:t>
      </w:r>
      <w:r>
        <w:rPr>
          <w:rFonts w:hAnsi="宋体" w:cs="宋体" w:hint="eastAsia"/>
          <w:b/>
          <w:sz w:val="21"/>
          <w:u w:val="single"/>
        </w:rPr>
        <w:t>款规定提交投标保证金的投标，将被视为无效投标</w:t>
      </w:r>
      <w:r>
        <w:rPr>
          <w:rFonts w:hAnsi="宋体" w:cs="宋体" w:hint="eastAsia"/>
          <w:b/>
          <w:sz w:val="21"/>
        </w:rPr>
        <w:t>。</w:t>
      </w:r>
    </w:p>
    <w:p w14:paraId="7599D4DA" w14:textId="77777777" w:rsidR="000217F4" w:rsidRDefault="005A773F">
      <w:pPr>
        <w:tabs>
          <w:tab w:val="left" w:pos="567"/>
        </w:tabs>
        <w:spacing w:line="360" w:lineRule="auto"/>
        <w:ind w:left="567" w:hanging="567"/>
        <w:rPr>
          <w:rFonts w:hAnsi="宋体" w:cs="宋体"/>
          <w:bCs/>
          <w:kern w:val="2"/>
          <w:sz w:val="21"/>
          <w:szCs w:val="21"/>
        </w:rPr>
      </w:pPr>
      <w:r>
        <w:rPr>
          <w:rFonts w:hAnsi="宋体" w:cs="宋体"/>
          <w:bCs/>
          <w:kern w:val="2"/>
          <w:sz w:val="21"/>
          <w:szCs w:val="21"/>
          <w:lang w:val="zh-CN"/>
        </w:rPr>
        <w:t>15.</w:t>
      </w:r>
      <w:r>
        <w:rPr>
          <w:rFonts w:hAnsi="宋体" w:cs="宋体"/>
          <w:bCs/>
          <w:kern w:val="2"/>
          <w:sz w:val="21"/>
          <w:szCs w:val="21"/>
        </w:rPr>
        <w:t xml:space="preserve">5 </w:t>
      </w:r>
      <w:r>
        <w:rPr>
          <w:rFonts w:hAnsi="宋体" w:cs="宋体" w:hint="eastAsia"/>
          <w:bCs/>
          <w:kern w:val="2"/>
          <w:sz w:val="21"/>
          <w:szCs w:val="21"/>
        </w:rPr>
        <w:t>未中标的投标人的投标保证金，在《中标通知书》发出后</w:t>
      </w:r>
      <w:r>
        <w:rPr>
          <w:rFonts w:hAnsi="宋体" w:cs="宋体"/>
          <w:bCs/>
          <w:kern w:val="2"/>
          <w:sz w:val="21"/>
          <w:szCs w:val="21"/>
        </w:rPr>
        <w:t>5</w:t>
      </w:r>
      <w:r>
        <w:rPr>
          <w:rFonts w:hAnsi="宋体" w:cs="宋体" w:hint="eastAsia"/>
          <w:bCs/>
          <w:kern w:val="2"/>
          <w:sz w:val="21"/>
          <w:szCs w:val="21"/>
        </w:rPr>
        <w:t>日内予以退还投标保证金；中标的投标人的投标保证金，则满足第</w:t>
      </w:r>
      <w:r>
        <w:rPr>
          <w:rFonts w:hAnsi="宋体" w:cs="宋体"/>
          <w:bCs/>
          <w:kern w:val="2"/>
          <w:sz w:val="21"/>
          <w:szCs w:val="21"/>
        </w:rPr>
        <w:t>15.6</w:t>
      </w:r>
      <w:r>
        <w:rPr>
          <w:rFonts w:hAnsi="宋体" w:cs="宋体" w:hint="eastAsia"/>
          <w:bCs/>
          <w:kern w:val="2"/>
          <w:sz w:val="21"/>
          <w:szCs w:val="21"/>
        </w:rPr>
        <w:t>条款要求且合同签订后</w:t>
      </w:r>
      <w:r>
        <w:rPr>
          <w:rFonts w:hAnsi="宋体" w:cs="宋体"/>
          <w:bCs/>
          <w:kern w:val="2"/>
          <w:sz w:val="21"/>
          <w:szCs w:val="21"/>
        </w:rPr>
        <w:t>5</w:t>
      </w:r>
      <w:r>
        <w:rPr>
          <w:rFonts w:hAnsi="宋体" w:cs="宋体" w:hint="eastAsia"/>
          <w:bCs/>
          <w:kern w:val="2"/>
          <w:sz w:val="21"/>
          <w:szCs w:val="21"/>
        </w:rPr>
        <w:t>日内予以退还投标保证金。投标保证金按照其投标保证金支付凭证上注明的收款人名称和账号予以退还。</w:t>
      </w:r>
    </w:p>
    <w:p w14:paraId="2987B2FF" w14:textId="77777777" w:rsidR="000217F4" w:rsidRDefault="005A773F">
      <w:pPr>
        <w:tabs>
          <w:tab w:val="left" w:pos="567"/>
        </w:tabs>
        <w:spacing w:line="360" w:lineRule="auto"/>
        <w:ind w:left="567" w:hanging="567"/>
        <w:rPr>
          <w:rFonts w:hAnsi="宋体" w:cs="宋体"/>
          <w:sz w:val="21"/>
          <w:szCs w:val="21"/>
        </w:rPr>
      </w:pPr>
      <w:r>
        <w:rPr>
          <w:rFonts w:hAnsi="宋体" w:cs="宋体"/>
          <w:bCs/>
          <w:kern w:val="2"/>
          <w:sz w:val="21"/>
          <w:szCs w:val="21"/>
          <w:lang w:val="zh-CN"/>
        </w:rPr>
        <w:t xml:space="preserve">15.6 </w:t>
      </w:r>
      <w:r>
        <w:rPr>
          <w:rFonts w:hAnsi="宋体" w:cs="宋体" w:hint="eastAsia"/>
          <w:sz w:val="21"/>
          <w:szCs w:val="21"/>
        </w:rPr>
        <w:t>中标人的投标保证金，满足下列要求，并在合同签订后的</w:t>
      </w:r>
      <w:r>
        <w:rPr>
          <w:rFonts w:hAnsi="宋体" w:cs="宋体"/>
          <w:sz w:val="21"/>
          <w:szCs w:val="21"/>
        </w:rPr>
        <w:t>5</w:t>
      </w:r>
      <w:r>
        <w:rPr>
          <w:rFonts w:hAnsi="宋体" w:cs="宋体" w:hint="eastAsia"/>
          <w:sz w:val="21"/>
          <w:szCs w:val="21"/>
        </w:rPr>
        <w:t>日内退还。</w:t>
      </w:r>
    </w:p>
    <w:p w14:paraId="55EAA798" w14:textId="77777777" w:rsidR="000217F4" w:rsidRDefault="005A773F">
      <w:pPr>
        <w:spacing w:line="360" w:lineRule="auto"/>
        <w:ind w:leftChars="117" w:left="596" w:hangingChars="150" w:hanging="315"/>
        <w:jc w:val="both"/>
        <w:rPr>
          <w:rFonts w:hAnsi="宋体" w:cs="宋体"/>
          <w:sz w:val="21"/>
          <w:szCs w:val="21"/>
        </w:rPr>
      </w:pPr>
      <w:r>
        <w:rPr>
          <w:rFonts w:hAnsi="宋体" w:cs="宋体" w:hint="eastAsia"/>
          <w:sz w:val="21"/>
          <w:szCs w:val="21"/>
        </w:rPr>
        <w:t>（</w:t>
      </w:r>
      <w:r>
        <w:rPr>
          <w:rFonts w:hAnsi="宋体" w:cs="宋体"/>
          <w:sz w:val="21"/>
          <w:szCs w:val="21"/>
        </w:rPr>
        <w:t>1</w:t>
      </w:r>
      <w:r>
        <w:rPr>
          <w:rFonts w:hAnsi="宋体" w:cs="宋体" w:hint="eastAsia"/>
          <w:sz w:val="21"/>
          <w:szCs w:val="21"/>
        </w:rPr>
        <w:t>）中标人提交了履约担保；</w:t>
      </w:r>
    </w:p>
    <w:p w14:paraId="262C4C96" w14:textId="77777777" w:rsidR="000217F4" w:rsidRDefault="005A773F">
      <w:pPr>
        <w:spacing w:line="360" w:lineRule="auto"/>
        <w:ind w:leftChars="117" w:left="596" w:hangingChars="150" w:hanging="315"/>
        <w:jc w:val="both"/>
        <w:rPr>
          <w:rFonts w:hAnsi="宋体" w:cs="宋体"/>
          <w:sz w:val="21"/>
          <w:szCs w:val="21"/>
        </w:rPr>
      </w:pPr>
      <w:r>
        <w:rPr>
          <w:rFonts w:hAnsi="宋体" w:cs="宋体" w:hint="eastAsia"/>
          <w:sz w:val="21"/>
          <w:szCs w:val="21"/>
        </w:rPr>
        <w:t>（</w:t>
      </w:r>
      <w:r>
        <w:rPr>
          <w:rFonts w:hAnsi="宋体" w:cs="宋体"/>
          <w:sz w:val="21"/>
          <w:szCs w:val="21"/>
        </w:rPr>
        <w:t>2</w:t>
      </w:r>
      <w:r>
        <w:rPr>
          <w:rFonts w:hAnsi="宋体" w:cs="宋体" w:hint="eastAsia"/>
          <w:sz w:val="21"/>
          <w:szCs w:val="21"/>
        </w:rPr>
        <w:t>）中标人支付了中标服务费；</w:t>
      </w:r>
    </w:p>
    <w:p w14:paraId="0C82CC38" w14:textId="77777777" w:rsidR="000217F4" w:rsidRDefault="005A773F">
      <w:pPr>
        <w:spacing w:line="360" w:lineRule="auto"/>
        <w:ind w:leftChars="117" w:left="806" w:hangingChars="250" w:hanging="525"/>
        <w:jc w:val="both"/>
        <w:rPr>
          <w:rFonts w:hAnsi="宋体" w:cs="宋体"/>
          <w:sz w:val="21"/>
          <w:szCs w:val="21"/>
        </w:rPr>
      </w:pPr>
      <w:r>
        <w:rPr>
          <w:rFonts w:hAnsi="宋体" w:cs="宋体" w:hint="eastAsia"/>
          <w:sz w:val="21"/>
          <w:szCs w:val="21"/>
        </w:rPr>
        <w:t>（</w:t>
      </w:r>
      <w:r>
        <w:rPr>
          <w:rFonts w:hAnsi="宋体" w:cs="宋体"/>
          <w:sz w:val="21"/>
          <w:szCs w:val="21"/>
        </w:rPr>
        <w:t>3</w:t>
      </w:r>
      <w:r>
        <w:rPr>
          <w:rFonts w:hAnsi="宋体" w:cs="宋体" w:hint="eastAsia"/>
          <w:sz w:val="21"/>
          <w:szCs w:val="21"/>
        </w:rPr>
        <w:t>）在投标过程中不存在违反本招标文件或《中华人民共和国招标投标法》及其实施条例等规定的行为。</w:t>
      </w:r>
    </w:p>
    <w:p w14:paraId="10E13CE4" w14:textId="77777777" w:rsidR="000217F4" w:rsidRDefault="005A773F">
      <w:pPr>
        <w:tabs>
          <w:tab w:val="left" w:pos="567"/>
        </w:tabs>
        <w:spacing w:line="360" w:lineRule="auto"/>
        <w:ind w:left="567" w:hanging="567"/>
        <w:rPr>
          <w:rFonts w:hAnsi="宋体" w:cs="宋体"/>
          <w:b/>
          <w:bCs/>
          <w:sz w:val="21"/>
        </w:rPr>
      </w:pPr>
      <w:r>
        <w:rPr>
          <w:rFonts w:hAnsi="宋体" w:cs="宋体"/>
          <w:bCs/>
          <w:kern w:val="2"/>
          <w:sz w:val="21"/>
          <w:szCs w:val="21"/>
          <w:lang w:val="zh-CN"/>
        </w:rPr>
        <w:t xml:space="preserve">15.8 </w:t>
      </w:r>
      <w:r>
        <w:rPr>
          <w:rFonts w:hAnsi="宋体" w:cs="宋体" w:hint="eastAsia"/>
          <w:sz w:val="21"/>
        </w:rPr>
        <w:t>若投标人在本项目发生下列情况，经招标人同意后，招标代理机构在书面通知投标人（或中标人）后有权不予退还投标保证金：</w:t>
      </w:r>
    </w:p>
    <w:p w14:paraId="2BE9A150" w14:textId="77777777" w:rsidR="000217F4" w:rsidRDefault="005A773F">
      <w:pPr>
        <w:numPr>
          <w:ilvl w:val="2"/>
          <w:numId w:val="0"/>
        </w:numPr>
        <w:tabs>
          <w:tab w:val="left" w:pos="1134"/>
        </w:tabs>
        <w:spacing w:line="360" w:lineRule="auto"/>
        <w:ind w:left="1134" w:hanging="567"/>
        <w:rPr>
          <w:rFonts w:hAnsi="宋体" w:cs="宋体"/>
          <w:sz w:val="21"/>
        </w:rPr>
      </w:pPr>
      <w:r>
        <w:rPr>
          <w:rFonts w:hAnsi="宋体" w:cs="宋体" w:hint="eastAsia"/>
          <w:sz w:val="21"/>
        </w:rPr>
        <w:t>如果投标人（或中标人）：</w:t>
      </w:r>
    </w:p>
    <w:p w14:paraId="3CDE5387" w14:textId="77777777" w:rsidR="000217F4" w:rsidRDefault="005A773F">
      <w:pPr>
        <w:spacing w:line="360" w:lineRule="auto"/>
        <w:ind w:leftChars="117" w:left="596" w:hangingChars="150" w:hanging="315"/>
        <w:jc w:val="both"/>
        <w:rPr>
          <w:rFonts w:hAnsi="宋体" w:cs="宋体"/>
          <w:sz w:val="21"/>
          <w:szCs w:val="21"/>
        </w:rPr>
      </w:pPr>
      <w:r>
        <w:rPr>
          <w:rFonts w:hAnsi="宋体" w:cs="宋体" w:hint="eastAsia"/>
          <w:sz w:val="21"/>
          <w:szCs w:val="21"/>
        </w:rPr>
        <w:t>（</w:t>
      </w:r>
      <w:r>
        <w:rPr>
          <w:rFonts w:hAnsi="宋体" w:cs="宋体"/>
          <w:sz w:val="21"/>
          <w:szCs w:val="21"/>
        </w:rPr>
        <w:t>1</w:t>
      </w:r>
      <w:r>
        <w:rPr>
          <w:rFonts w:hAnsi="宋体" w:cs="宋体" w:hint="eastAsia"/>
          <w:sz w:val="21"/>
          <w:szCs w:val="21"/>
        </w:rPr>
        <w:t>）投标人在规定的投标截止时间后至投标有效期满前撤销或修改其投标文件；</w:t>
      </w:r>
    </w:p>
    <w:p w14:paraId="3837373D" w14:textId="77777777" w:rsidR="000217F4" w:rsidRDefault="005A773F">
      <w:pPr>
        <w:spacing w:line="360" w:lineRule="auto"/>
        <w:ind w:leftChars="117" w:left="596" w:hangingChars="150" w:hanging="315"/>
        <w:jc w:val="both"/>
        <w:rPr>
          <w:rFonts w:hAnsi="宋体" w:cs="宋体"/>
          <w:sz w:val="21"/>
          <w:szCs w:val="21"/>
        </w:rPr>
      </w:pPr>
      <w:r>
        <w:rPr>
          <w:rFonts w:hAnsi="宋体" w:cs="宋体" w:hint="eastAsia"/>
          <w:sz w:val="21"/>
          <w:szCs w:val="21"/>
        </w:rPr>
        <w:t>（</w:t>
      </w:r>
      <w:r>
        <w:rPr>
          <w:rFonts w:hAnsi="宋体" w:cs="宋体"/>
          <w:sz w:val="21"/>
          <w:szCs w:val="21"/>
        </w:rPr>
        <w:t>2</w:t>
      </w:r>
      <w:r>
        <w:rPr>
          <w:rFonts w:hAnsi="宋体" w:cs="宋体" w:hint="eastAsia"/>
          <w:sz w:val="21"/>
          <w:szCs w:val="21"/>
        </w:rPr>
        <w:t>）中标人未能在规定期限内提交履约担保；</w:t>
      </w:r>
    </w:p>
    <w:p w14:paraId="394EE6CB" w14:textId="77777777" w:rsidR="000217F4" w:rsidRDefault="005A773F">
      <w:pPr>
        <w:spacing w:line="360" w:lineRule="auto"/>
        <w:ind w:leftChars="117" w:left="596" w:hangingChars="150" w:hanging="315"/>
        <w:jc w:val="both"/>
        <w:rPr>
          <w:rFonts w:hAnsi="宋体" w:cs="宋体"/>
          <w:sz w:val="21"/>
          <w:szCs w:val="21"/>
        </w:rPr>
      </w:pPr>
      <w:r>
        <w:rPr>
          <w:rFonts w:hAnsi="宋体" w:cs="宋体" w:hint="eastAsia"/>
          <w:sz w:val="21"/>
          <w:szCs w:val="21"/>
        </w:rPr>
        <w:t>（</w:t>
      </w:r>
      <w:r>
        <w:rPr>
          <w:rFonts w:hAnsi="宋体" w:cs="宋体"/>
          <w:sz w:val="21"/>
          <w:szCs w:val="21"/>
          <w:lang w:val="zh-CN"/>
        </w:rPr>
        <w:t>3</w:t>
      </w:r>
      <w:r>
        <w:rPr>
          <w:rFonts w:hAnsi="宋体" w:cs="宋体" w:hint="eastAsia"/>
          <w:sz w:val="21"/>
          <w:szCs w:val="21"/>
          <w:lang w:val="zh-CN"/>
        </w:rPr>
        <w:t>）</w:t>
      </w:r>
      <w:r>
        <w:rPr>
          <w:rFonts w:hAnsi="宋体" w:cs="宋体" w:hint="eastAsia"/>
          <w:sz w:val="21"/>
          <w:szCs w:val="21"/>
        </w:rPr>
        <w:t>未根据第</w:t>
      </w:r>
      <w:r>
        <w:rPr>
          <w:rFonts w:hAnsi="宋体" w:cs="宋体"/>
          <w:sz w:val="21"/>
          <w:szCs w:val="21"/>
        </w:rPr>
        <w:t>34</w:t>
      </w:r>
      <w:r>
        <w:rPr>
          <w:rFonts w:hAnsi="宋体" w:cs="宋体" w:hint="eastAsia"/>
          <w:sz w:val="21"/>
          <w:szCs w:val="21"/>
        </w:rPr>
        <w:t>条规定签署合同；</w:t>
      </w:r>
    </w:p>
    <w:p w14:paraId="22F8C61A" w14:textId="77777777" w:rsidR="000217F4" w:rsidRDefault="005A773F">
      <w:pPr>
        <w:spacing w:line="360" w:lineRule="auto"/>
        <w:ind w:leftChars="117" w:left="596" w:hangingChars="150" w:hanging="315"/>
        <w:jc w:val="both"/>
        <w:rPr>
          <w:rFonts w:hAnsi="宋体" w:cs="宋体"/>
          <w:sz w:val="21"/>
          <w:szCs w:val="21"/>
        </w:rPr>
      </w:pPr>
      <w:r>
        <w:rPr>
          <w:rFonts w:hAnsi="宋体" w:cs="宋体" w:hint="eastAsia"/>
          <w:sz w:val="21"/>
          <w:szCs w:val="21"/>
        </w:rPr>
        <w:t>（</w:t>
      </w:r>
      <w:r>
        <w:rPr>
          <w:rFonts w:hAnsi="宋体" w:cs="宋体"/>
          <w:sz w:val="21"/>
          <w:szCs w:val="21"/>
        </w:rPr>
        <w:t>4</w:t>
      </w:r>
      <w:r>
        <w:rPr>
          <w:rFonts w:hAnsi="宋体" w:cs="宋体" w:hint="eastAsia"/>
          <w:sz w:val="21"/>
          <w:szCs w:val="21"/>
        </w:rPr>
        <w:t>）拒绝履行合同义务的；</w:t>
      </w:r>
    </w:p>
    <w:p w14:paraId="3CD48A71" w14:textId="77777777" w:rsidR="000217F4" w:rsidRDefault="005A773F">
      <w:pPr>
        <w:spacing w:line="360" w:lineRule="auto"/>
        <w:ind w:leftChars="117" w:left="806" w:hangingChars="250" w:hanging="525"/>
        <w:jc w:val="both"/>
        <w:rPr>
          <w:rFonts w:hAnsi="宋体" w:cs="宋体"/>
          <w:sz w:val="21"/>
          <w:szCs w:val="21"/>
        </w:rPr>
      </w:pPr>
      <w:r>
        <w:rPr>
          <w:rFonts w:hAnsi="宋体" w:cs="宋体" w:hint="eastAsia"/>
          <w:sz w:val="21"/>
          <w:szCs w:val="21"/>
        </w:rPr>
        <w:t>（</w:t>
      </w:r>
      <w:r>
        <w:rPr>
          <w:rFonts w:hAnsi="宋体" w:cs="宋体"/>
          <w:sz w:val="21"/>
          <w:szCs w:val="21"/>
        </w:rPr>
        <w:t>5</w:t>
      </w:r>
      <w:r>
        <w:rPr>
          <w:rFonts w:hAnsi="宋体" w:cs="宋体" w:hint="eastAsia"/>
          <w:sz w:val="21"/>
          <w:szCs w:val="21"/>
        </w:rPr>
        <w:t>）将中标项目转让给他人，或者在投标文件中未说明，且未经招标人同意，将</w:t>
      </w:r>
      <w:r>
        <w:rPr>
          <w:rFonts w:hAnsi="宋体" w:cs="宋体" w:hint="eastAsia"/>
          <w:kern w:val="2"/>
          <w:sz w:val="21"/>
          <w:szCs w:val="21"/>
          <w:lang w:val="zh-CN"/>
        </w:rPr>
        <w:t>中标项目的合同的权利义务转让给第三方的</w:t>
      </w:r>
      <w:r>
        <w:rPr>
          <w:rFonts w:hAnsi="宋体" w:cs="宋体" w:hint="eastAsia"/>
          <w:sz w:val="21"/>
          <w:szCs w:val="21"/>
        </w:rPr>
        <w:t>；</w:t>
      </w:r>
    </w:p>
    <w:p w14:paraId="40CFF754" w14:textId="77777777" w:rsidR="000217F4" w:rsidRDefault="005A773F">
      <w:pPr>
        <w:spacing w:line="360" w:lineRule="auto"/>
        <w:ind w:leftChars="117" w:left="806" w:hangingChars="250" w:hanging="525"/>
        <w:jc w:val="both"/>
        <w:rPr>
          <w:rFonts w:hAnsi="宋体" w:cs="宋体"/>
          <w:sz w:val="21"/>
          <w:szCs w:val="21"/>
        </w:rPr>
      </w:pPr>
      <w:r>
        <w:rPr>
          <w:rFonts w:hAnsi="宋体" w:cs="宋体" w:hint="eastAsia"/>
          <w:sz w:val="21"/>
          <w:szCs w:val="21"/>
        </w:rPr>
        <w:t>（</w:t>
      </w:r>
      <w:r>
        <w:rPr>
          <w:rFonts w:hAnsi="宋体" w:cs="宋体"/>
          <w:sz w:val="21"/>
          <w:szCs w:val="21"/>
        </w:rPr>
        <w:t>6</w:t>
      </w:r>
      <w:r>
        <w:rPr>
          <w:rFonts w:hAnsi="宋体" w:cs="宋体" w:hint="eastAsia"/>
          <w:sz w:val="21"/>
          <w:szCs w:val="21"/>
        </w:rPr>
        <w:t>）提供虚假投标文件或虚假补充文件的，或</w:t>
      </w:r>
      <w:r>
        <w:rPr>
          <w:rFonts w:hAnsi="宋体" w:cs="宋体" w:hint="eastAsia"/>
          <w:sz w:val="21"/>
        </w:rPr>
        <w:t>违反《中华人民共和国招标投标法》等有关法律、法规、规章及招标投标相关规定的行为。</w:t>
      </w:r>
    </w:p>
    <w:p w14:paraId="05502909" w14:textId="77777777" w:rsidR="000217F4" w:rsidRDefault="000217F4">
      <w:pPr>
        <w:tabs>
          <w:tab w:val="left" w:pos="567"/>
        </w:tabs>
        <w:spacing w:line="360" w:lineRule="auto"/>
        <w:ind w:left="567" w:hanging="567"/>
        <w:rPr>
          <w:rFonts w:hAnsi="宋体" w:cs="宋体"/>
          <w:sz w:val="21"/>
        </w:rPr>
      </w:pPr>
    </w:p>
    <w:p w14:paraId="6F42F7BD" w14:textId="77777777" w:rsidR="000217F4" w:rsidRDefault="005A773F">
      <w:pPr>
        <w:tabs>
          <w:tab w:val="left" w:pos="567"/>
        </w:tabs>
        <w:spacing w:line="360" w:lineRule="auto"/>
        <w:ind w:left="498" w:hangingChars="236" w:hanging="498"/>
        <w:jc w:val="both"/>
        <w:outlineLvl w:val="2"/>
        <w:rPr>
          <w:rFonts w:hAnsi="宋体" w:cs="宋体"/>
          <w:b/>
          <w:bCs/>
          <w:kern w:val="2"/>
          <w:sz w:val="21"/>
          <w:szCs w:val="21"/>
          <w:lang w:val="zh-CN"/>
        </w:rPr>
      </w:pPr>
      <w:bookmarkStart w:id="60" w:name="_Toc108597943"/>
      <w:bookmarkStart w:id="61" w:name="_Toc30100"/>
      <w:r>
        <w:rPr>
          <w:rFonts w:hAnsi="宋体" w:cs="宋体"/>
          <w:b/>
          <w:bCs/>
          <w:kern w:val="2"/>
          <w:sz w:val="21"/>
          <w:szCs w:val="21"/>
          <w:lang w:val="zh-CN"/>
        </w:rPr>
        <w:t xml:space="preserve">16 </w:t>
      </w:r>
      <w:r>
        <w:rPr>
          <w:rFonts w:hAnsi="宋体" w:cs="宋体" w:hint="eastAsia"/>
          <w:b/>
          <w:bCs/>
          <w:kern w:val="2"/>
          <w:sz w:val="21"/>
          <w:szCs w:val="21"/>
          <w:lang w:val="zh-CN"/>
        </w:rPr>
        <w:t>投标有效期</w:t>
      </w:r>
      <w:bookmarkEnd w:id="60"/>
      <w:bookmarkEnd w:id="61"/>
    </w:p>
    <w:p w14:paraId="7726F3B6" w14:textId="77777777" w:rsidR="000217F4" w:rsidRDefault="005A773F">
      <w:pPr>
        <w:tabs>
          <w:tab w:val="left" w:pos="567"/>
        </w:tabs>
        <w:spacing w:line="360" w:lineRule="auto"/>
        <w:ind w:left="567" w:hanging="567"/>
        <w:jc w:val="both"/>
        <w:rPr>
          <w:rFonts w:hAnsi="宋体" w:cs="宋体"/>
          <w:bCs/>
          <w:kern w:val="2"/>
          <w:sz w:val="21"/>
          <w:szCs w:val="21"/>
          <w:lang w:val="zh-CN"/>
        </w:rPr>
      </w:pPr>
      <w:r>
        <w:rPr>
          <w:rFonts w:hAnsi="宋体" w:cs="宋体"/>
          <w:kern w:val="2"/>
          <w:sz w:val="21"/>
          <w:szCs w:val="21"/>
          <w:lang w:val="zh-CN"/>
        </w:rPr>
        <w:t>16.1</w:t>
      </w:r>
      <w:r>
        <w:rPr>
          <w:rFonts w:hAnsi="宋体" w:cs="宋体"/>
          <w:kern w:val="2"/>
          <w:sz w:val="21"/>
          <w:szCs w:val="21"/>
          <w:lang w:val="zh-CN"/>
        </w:rPr>
        <w:tab/>
      </w:r>
      <w:r>
        <w:rPr>
          <w:rFonts w:hAnsi="宋体" w:cs="宋体" w:hint="eastAsia"/>
          <w:b/>
          <w:bCs/>
          <w:kern w:val="2"/>
          <w:sz w:val="21"/>
          <w:szCs w:val="21"/>
          <w:u w:val="single"/>
          <w:lang w:val="zh-CN"/>
        </w:rPr>
        <w:t>投标文件将在递交投标文件截止时间届满后次日起</w:t>
      </w:r>
      <w:r>
        <w:rPr>
          <w:rFonts w:hAnsi="宋体" w:cs="宋体"/>
          <w:b/>
          <w:bCs/>
          <w:kern w:val="2"/>
          <w:sz w:val="21"/>
          <w:szCs w:val="21"/>
          <w:u w:val="single"/>
          <w:lang w:val="zh-CN"/>
        </w:rPr>
        <w:t>90</w:t>
      </w:r>
      <w:r>
        <w:rPr>
          <w:rFonts w:hAnsi="宋体" w:cs="宋体" w:hint="eastAsia"/>
          <w:b/>
          <w:bCs/>
          <w:kern w:val="2"/>
          <w:sz w:val="21"/>
          <w:szCs w:val="21"/>
          <w:u w:val="single"/>
          <w:lang w:val="zh-CN"/>
        </w:rPr>
        <w:t>日内有效。投标有效期比规定时间短的可以视为无效投标</w:t>
      </w:r>
      <w:r>
        <w:rPr>
          <w:rFonts w:hAnsi="宋体" w:cs="宋体" w:hint="eastAsia"/>
          <w:bCs/>
          <w:kern w:val="2"/>
          <w:sz w:val="21"/>
          <w:szCs w:val="21"/>
          <w:lang w:val="zh-CN"/>
        </w:rPr>
        <w:t>。</w:t>
      </w:r>
    </w:p>
    <w:p w14:paraId="2C60763E" w14:textId="77777777" w:rsidR="000217F4" w:rsidRDefault="005A773F">
      <w:pPr>
        <w:spacing w:line="360" w:lineRule="auto"/>
        <w:ind w:left="567" w:hanging="567"/>
        <w:jc w:val="both"/>
        <w:rPr>
          <w:rFonts w:hAnsi="宋体" w:cs="宋体"/>
          <w:kern w:val="2"/>
          <w:sz w:val="21"/>
          <w:szCs w:val="21"/>
          <w:lang w:val="zh-CN"/>
        </w:rPr>
      </w:pPr>
      <w:r>
        <w:rPr>
          <w:rFonts w:hAnsi="宋体" w:cs="宋体"/>
          <w:kern w:val="2"/>
          <w:sz w:val="21"/>
          <w:szCs w:val="21"/>
          <w:lang w:val="zh-CN"/>
        </w:rPr>
        <w:t>16.2</w:t>
      </w:r>
      <w:r>
        <w:rPr>
          <w:rFonts w:hAnsi="宋体" w:cs="宋体"/>
          <w:kern w:val="2"/>
          <w:sz w:val="21"/>
          <w:szCs w:val="21"/>
          <w:lang w:val="zh-CN"/>
        </w:rPr>
        <w:tab/>
      </w:r>
      <w:r>
        <w:rPr>
          <w:rFonts w:hAnsi="宋体" w:cs="宋体" w:hint="eastAsia"/>
          <w:kern w:val="2"/>
          <w:sz w:val="21"/>
          <w:szCs w:val="21"/>
          <w:lang w:val="zh-CN"/>
        </w:rPr>
        <w:t>中标人的投标文件作为合同附件，合同失效时同时失效。</w:t>
      </w:r>
    </w:p>
    <w:p w14:paraId="0BA4FC5F" w14:textId="77777777" w:rsidR="000217F4" w:rsidRDefault="005A773F">
      <w:pPr>
        <w:spacing w:line="360" w:lineRule="auto"/>
        <w:ind w:left="567" w:hanging="567"/>
        <w:jc w:val="both"/>
        <w:rPr>
          <w:rFonts w:hAnsi="宋体" w:cs="宋体"/>
          <w:kern w:val="2"/>
          <w:sz w:val="21"/>
          <w:szCs w:val="21"/>
          <w:lang w:val="zh-CN"/>
        </w:rPr>
      </w:pPr>
      <w:r>
        <w:rPr>
          <w:rFonts w:hAnsi="宋体" w:cs="宋体"/>
          <w:kern w:val="2"/>
          <w:sz w:val="21"/>
          <w:szCs w:val="21"/>
          <w:lang w:val="zh-CN"/>
        </w:rPr>
        <w:t>16.3</w:t>
      </w:r>
      <w:r>
        <w:rPr>
          <w:rFonts w:hAnsi="宋体" w:cs="宋体"/>
          <w:kern w:val="2"/>
          <w:sz w:val="21"/>
          <w:szCs w:val="21"/>
          <w:lang w:val="zh-CN"/>
        </w:rPr>
        <w:tab/>
      </w:r>
      <w:r>
        <w:rPr>
          <w:rFonts w:hAnsi="宋体" w:cs="宋体" w:hint="eastAsia"/>
          <w:kern w:val="2"/>
          <w:sz w:val="21"/>
          <w:szCs w:val="21"/>
          <w:lang w:val="zh-CN"/>
        </w:rPr>
        <w:t>在特殊情况下，招标代理机构可于投标有效期满之前要求投标人同意延长投标文件有效期。要求与答复均应为书面形式往来。投标人可以拒绝上述要求，招标代理机构将退还其投标保证金。对于同意该要求的投标人，既不要求也不允许其修改投标文件，但将要求其相应延长投标保证金的有效期。第</w:t>
      </w:r>
      <w:r>
        <w:rPr>
          <w:rFonts w:hAnsi="宋体" w:cs="宋体"/>
          <w:kern w:val="2"/>
          <w:sz w:val="21"/>
          <w:szCs w:val="21"/>
          <w:lang w:val="zh-CN"/>
        </w:rPr>
        <w:t>15</w:t>
      </w:r>
      <w:r>
        <w:rPr>
          <w:rFonts w:hAnsi="宋体" w:cs="宋体" w:hint="eastAsia"/>
          <w:kern w:val="2"/>
          <w:sz w:val="21"/>
          <w:szCs w:val="21"/>
          <w:lang w:val="zh-CN"/>
        </w:rPr>
        <w:t>条投标保证金的有关规定在投标保证金延长期内仍适用。</w:t>
      </w:r>
    </w:p>
    <w:p w14:paraId="537285CD" w14:textId="77777777" w:rsidR="000217F4" w:rsidRDefault="000217F4">
      <w:pPr>
        <w:pStyle w:val="afffd"/>
        <w:keepNext w:val="0"/>
        <w:autoSpaceDE w:val="0"/>
        <w:autoSpaceDN w:val="0"/>
        <w:adjustRightInd w:val="0"/>
        <w:spacing w:after="0" w:line="360" w:lineRule="auto"/>
        <w:rPr>
          <w:rFonts w:ascii="宋体" w:hAnsi="宋体" w:cs="宋体"/>
          <w:szCs w:val="21"/>
          <w:lang w:val="zh-CN"/>
        </w:rPr>
      </w:pPr>
    </w:p>
    <w:p w14:paraId="6B83F9A3" w14:textId="77777777" w:rsidR="000217F4" w:rsidRDefault="005A773F">
      <w:pPr>
        <w:tabs>
          <w:tab w:val="left" w:pos="567"/>
        </w:tabs>
        <w:spacing w:line="360" w:lineRule="auto"/>
        <w:ind w:left="498" w:hangingChars="236" w:hanging="498"/>
        <w:jc w:val="both"/>
        <w:outlineLvl w:val="2"/>
        <w:rPr>
          <w:rFonts w:hAnsi="宋体" w:cs="宋体"/>
          <w:b/>
          <w:bCs/>
          <w:kern w:val="2"/>
          <w:sz w:val="21"/>
          <w:szCs w:val="21"/>
          <w:lang w:val="zh-CN"/>
        </w:rPr>
      </w:pPr>
      <w:bookmarkStart w:id="62" w:name="_Toc108597944"/>
      <w:bookmarkStart w:id="63" w:name="_Toc26496"/>
      <w:r>
        <w:rPr>
          <w:rFonts w:hAnsi="宋体" w:cs="宋体"/>
          <w:b/>
          <w:bCs/>
          <w:kern w:val="2"/>
          <w:sz w:val="21"/>
          <w:szCs w:val="21"/>
          <w:lang w:val="zh-CN"/>
        </w:rPr>
        <w:lastRenderedPageBreak/>
        <w:t xml:space="preserve">17 </w:t>
      </w:r>
      <w:r>
        <w:rPr>
          <w:rFonts w:hAnsi="宋体" w:cs="宋体" w:hint="eastAsia"/>
          <w:b/>
          <w:bCs/>
          <w:kern w:val="2"/>
          <w:sz w:val="21"/>
          <w:szCs w:val="21"/>
          <w:lang w:val="zh-CN"/>
        </w:rPr>
        <w:t>投标文件的式样和签署</w:t>
      </w:r>
      <w:bookmarkEnd w:id="62"/>
      <w:bookmarkEnd w:id="63"/>
    </w:p>
    <w:p w14:paraId="410CDF32" w14:textId="77777777" w:rsidR="000217F4" w:rsidRDefault="005A773F">
      <w:pPr>
        <w:tabs>
          <w:tab w:val="left" w:pos="567"/>
        </w:tabs>
        <w:spacing w:line="360" w:lineRule="auto"/>
        <w:ind w:left="567" w:hanging="567"/>
        <w:jc w:val="both"/>
        <w:rPr>
          <w:rFonts w:hAnsi="宋体" w:cs="宋体"/>
          <w:kern w:val="2"/>
          <w:sz w:val="21"/>
          <w:szCs w:val="21"/>
          <w:lang w:val="zh-CN"/>
        </w:rPr>
      </w:pPr>
      <w:r>
        <w:rPr>
          <w:rFonts w:hAnsi="宋体" w:cs="宋体"/>
          <w:kern w:val="2"/>
          <w:sz w:val="21"/>
          <w:szCs w:val="21"/>
          <w:lang w:val="zh-CN"/>
        </w:rPr>
        <w:t>17.1</w:t>
      </w:r>
      <w:r>
        <w:rPr>
          <w:rFonts w:hAnsi="宋体" w:cs="宋体"/>
          <w:kern w:val="2"/>
          <w:sz w:val="21"/>
          <w:szCs w:val="21"/>
          <w:lang w:val="zh-CN"/>
        </w:rPr>
        <w:tab/>
      </w:r>
      <w:r>
        <w:rPr>
          <w:rFonts w:hAnsi="宋体" w:cs="宋体" w:hint="eastAsia"/>
          <w:b/>
          <w:kern w:val="2"/>
          <w:sz w:val="21"/>
          <w:szCs w:val="21"/>
          <w:u w:val="single"/>
          <w:lang w:val="zh-CN"/>
        </w:rPr>
        <w:t>投标人应准备一份“唱标信封”、</w:t>
      </w:r>
      <w:r>
        <w:rPr>
          <w:rFonts w:hAnsi="宋体" w:cs="宋体" w:hint="eastAsia"/>
          <w:b/>
          <w:kern w:val="2"/>
          <w:sz w:val="21"/>
          <w:szCs w:val="21"/>
          <w:u w:val="single"/>
        </w:rPr>
        <w:t>一</w:t>
      </w:r>
      <w:r>
        <w:rPr>
          <w:rFonts w:hAnsi="宋体" w:cs="宋体" w:hint="eastAsia"/>
          <w:b/>
          <w:kern w:val="2"/>
          <w:sz w:val="21"/>
          <w:szCs w:val="21"/>
          <w:u w:val="single"/>
          <w:lang w:val="zh-CN"/>
        </w:rPr>
        <w:t>份“投标文件电子文件”、一份正本和五份副本“投标文件”</w:t>
      </w:r>
      <w:r>
        <w:rPr>
          <w:rFonts w:hAnsi="宋体" w:cs="宋体" w:hint="eastAsia"/>
          <w:b/>
          <w:kern w:val="2"/>
          <w:sz w:val="21"/>
          <w:szCs w:val="21"/>
          <w:lang w:val="zh-CN"/>
        </w:rPr>
        <w:t>。</w:t>
      </w:r>
      <w:r>
        <w:rPr>
          <w:rFonts w:hAnsi="宋体" w:cs="宋体" w:hint="eastAsia"/>
          <w:kern w:val="2"/>
          <w:sz w:val="21"/>
          <w:szCs w:val="21"/>
          <w:lang w:val="zh-CN"/>
        </w:rPr>
        <w:t>在每一份投标文件上编上目录（目录内的页码必须与实际内容对应）、页次，装订成册（不允许使用活页夹），并要明确注明“正本”或“副本”，一旦正本和副本发现差异，以正本为准。</w:t>
      </w:r>
    </w:p>
    <w:p w14:paraId="25DB5A1B" w14:textId="77777777" w:rsidR="000217F4" w:rsidRDefault="005A773F">
      <w:pPr>
        <w:tabs>
          <w:tab w:val="left" w:pos="567"/>
        </w:tabs>
        <w:spacing w:line="360" w:lineRule="auto"/>
        <w:ind w:left="567" w:hanging="567"/>
        <w:jc w:val="both"/>
        <w:rPr>
          <w:rFonts w:hAnsi="宋体" w:cs="宋体"/>
          <w:kern w:val="2"/>
          <w:sz w:val="21"/>
          <w:szCs w:val="21"/>
          <w:lang w:val="zh-CN"/>
        </w:rPr>
      </w:pPr>
      <w:r>
        <w:rPr>
          <w:rFonts w:hAnsi="宋体" w:cs="宋体"/>
          <w:kern w:val="2"/>
          <w:sz w:val="21"/>
          <w:szCs w:val="21"/>
          <w:lang w:val="zh-CN"/>
        </w:rPr>
        <w:t>17.2</w:t>
      </w:r>
      <w:r>
        <w:rPr>
          <w:rFonts w:hAnsi="宋体" w:cs="宋体"/>
          <w:kern w:val="2"/>
          <w:sz w:val="21"/>
          <w:szCs w:val="21"/>
          <w:lang w:val="zh-CN"/>
        </w:rPr>
        <w:tab/>
      </w:r>
      <w:r>
        <w:rPr>
          <w:rFonts w:hAnsi="宋体" w:cs="宋体" w:hint="eastAsia"/>
          <w:bCs/>
          <w:kern w:val="2"/>
          <w:sz w:val="21"/>
          <w:szCs w:val="21"/>
          <w:lang w:val="zh-CN"/>
        </w:rPr>
        <w:t>投标文件正本和副本须打印或用不褪色墨水书写，招标文件提供的格式文件或投标文件中明确要求盖法人公章或签署的，应相应加法人公章或签署。其中签署应由投标人法定代表人</w:t>
      </w:r>
      <w:r>
        <w:rPr>
          <w:rFonts w:hAnsi="宋体" w:cs="宋体"/>
          <w:bCs/>
          <w:kern w:val="2"/>
          <w:sz w:val="21"/>
          <w:szCs w:val="21"/>
          <w:lang w:val="zh-CN"/>
        </w:rPr>
        <w:t>/</w:t>
      </w:r>
      <w:r>
        <w:rPr>
          <w:rFonts w:hAnsi="宋体" w:cs="宋体" w:hint="eastAsia"/>
          <w:bCs/>
          <w:kern w:val="2"/>
          <w:sz w:val="21"/>
          <w:szCs w:val="21"/>
          <w:lang w:val="zh-CN"/>
        </w:rPr>
        <w:t>执行事务合伙人或其授权代表签字（或盖私章），后者须将“法人授权委托证明书”以书面形式附在投标文件中。</w:t>
      </w:r>
      <w:r>
        <w:rPr>
          <w:rFonts w:hAnsi="宋体" w:cs="宋体" w:hint="eastAsia"/>
          <w:kern w:val="2"/>
          <w:sz w:val="21"/>
          <w:szCs w:val="21"/>
          <w:lang w:val="zh-CN"/>
        </w:rPr>
        <w:t>副本文件可由正本文件复印而成。</w:t>
      </w:r>
    </w:p>
    <w:p w14:paraId="6B1C8896" w14:textId="77777777" w:rsidR="000217F4" w:rsidRDefault="005A773F">
      <w:pPr>
        <w:spacing w:line="360" w:lineRule="auto"/>
        <w:ind w:left="567" w:hanging="567"/>
        <w:jc w:val="both"/>
        <w:rPr>
          <w:rFonts w:hAnsi="宋体" w:cs="宋体"/>
          <w:bCs/>
          <w:kern w:val="2"/>
          <w:sz w:val="21"/>
          <w:szCs w:val="21"/>
          <w:lang w:val="zh-CN"/>
        </w:rPr>
      </w:pPr>
      <w:r>
        <w:rPr>
          <w:rFonts w:hAnsi="宋体" w:cs="宋体"/>
          <w:kern w:val="2"/>
          <w:sz w:val="21"/>
          <w:szCs w:val="21"/>
          <w:lang w:val="zh-CN"/>
        </w:rPr>
        <w:t>17.3</w:t>
      </w:r>
      <w:r>
        <w:rPr>
          <w:rFonts w:hAnsi="宋体" w:cs="宋体"/>
          <w:kern w:val="2"/>
          <w:sz w:val="21"/>
          <w:szCs w:val="21"/>
          <w:lang w:val="zh-CN"/>
        </w:rPr>
        <w:tab/>
      </w:r>
      <w:r>
        <w:rPr>
          <w:rFonts w:hAnsi="宋体" w:cs="宋体" w:hint="eastAsia"/>
          <w:kern w:val="2"/>
          <w:sz w:val="21"/>
          <w:szCs w:val="21"/>
          <w:lang w:val="zh-CN"/>
        </w:rPr>
        <w:t>除投标人对错处作必要修改外，投标文件中不许有加行、涂抹或改写。</w:t>
      </w:r>
      <w:r>
        <w:rPr>
          <w:rFonts w:hAnsi="宋体" w:cs="宋体" w:hint="eastAsia"/>
          <w:bCs/>
          <w:kern w:val="2"/>
          <w:sz w:val="21"/>
          <w:szCs w:val="21"/>
          <w:lang w:val="zh-CN"/>
        </w:rPr>
        <w:t>若有修改须</w:t>
      </w:r>
      <w:proofErr w:type="gramStart"/>
      <w:r>
        <w:rPr>
          <w:rFonts w:hAnsi="宋体" w:cs="宋体" w:hint="eastAsia"/>
          <w:bCs/>
          <w:kern w:val="2"/>
          <w:sz w:val="21"/>
          <w:szCs w:val="21"/>
          <w:lang w:val="zh-CN"/>
        </w:rPr>
        <w:t>由签署</w:t>
      </w:r>
      <w:proofErr w:type="gramEnd"/>
      <w:r>
        <w:rPr>
          <w:rFonts w:hAnsi="宋体" w:cs="宋体" w:hint="eastAsia"/>
          <w:bCs/>
          <w:kern w:val="2"/>
          <w:sz w:val="21"/>
          <w:szCs w:val="21"/>
          <w:lang w:val="zh-CN"/>
        </w:rPr>
        <w:t>投标文件的人进行签字（或盖私章），并加盖投标人法人公章。</w:t>
      </w:r>
    </w:p>
    <w:p w14:paraId="40B0C6F9" w14:textId="77777777" w:rsidR="000217F4" w:rsidRDefault="005A773F">
      <w:pPr>
        <w:spacing w:line="360" w:lineRule="auto"/>
        <w:ind w:left="567" w:hanging="567"/>
        <w:jc w:val="both"/>
        <w:rPr>
          <w:rFonts w:hAnsi="宋体" w:cs="宋体"/>
          <w:bCs/>
          <w:kern w:val="2"/>
          <w:sz w:val="21"/>
          <w:szCs w:val="21"/>
          <w:u w:val="single"/>
          <w:lang w:val="zh-CN"/>
        </w:rPr>
      </w:pPr>
      <w:r>
        <w:rPr>
          <w:rFonts w:hAnsi="宋体" w:cs="宋体"/>
          <w:kern w:val="2"/>
          <w:sz w:val="21"/>
          <w:szCs w:val="21"/>
          <w:lang w:val="zh-CN"/>
        </w:rPr>
        <w:t>17.4</w:t>
      </w:r>
      <w:r>
        <w:rPr>
          <w:rFonts w:hAnsi="宋体" w:cs="宋体"/>
          <w:kern w:val="2"/>
          <w:sz w:val="21"/>
          <w:szCs w:val="21"/>
          <w:lang w:val="zh-CN"/>
        </w:rPr>
        <w:tab/>
      </w:r>
      <w:r>
        <w:rPr>
          <w:rFonts w:hAnsi="宋体" w:cs="宋体" w:hint="eastAsia"/>
          <w:kern w:val="2"/>
          <w:sz w:val="21"/>
          <w:szCs w:val="21"/>
          <w:lang w:val="zh-CN"/>
        </w:rPr>
        <w:t>投标文件的封面应注明“招标项目名称、招标编号、投标人名称、投标日期等”。</w:t>
      </w:r>
    </w:p>
    <w:p w14:paraId="58CE0843" w14:textId="77777777" w:rsidR="000217F4" w:rsidRDefault="005A773F">
      <w:pPr>
        <w:spacing w:line="360" w:lineRule="auto"/>
        <w:ind w:left="567" w:hanging="567"/>
        <w:jc w:val="both"/>
        <w:rPr>
          <w:rFonts w:hAnsi="宋体" w:cs="宋体"/>
          <w:kern w:val="2"/>
          <w:sz w:val="21"/>
          <w:szCs w:val="21"/>
          <w:lang w:val="zh-CN"/>
        </w:rPr>
      </w:pPr>
      <w:r>
        <w:rPr>
          <w:rFonts w:hAnsi="宋体" w:cs="宋体"/>
          <w:kern w:val="2"/>
          <w:sz w:val="21"/>
          <w:szCs w:val="21"/>
          <w:lang w:val="zh-CN"/>
        </w:rPr>
        <w:t>17.5</w:t>
      </w:r>
      <w:r>
        <w:rPr>
          <w:rFonts w:hAnsi="宋体" w:cs="宋体"/>
          <w:kern w:val="2"/>
          <w:sz w:val="21"/>
          <w:szCs w:val="21"/>
          <w:lang w:val="zh-CN"/>
        </w:rPr>
        <w:tab/>
      </w:r>
      <w:r>
        <w:rPr>
          <w:rFonts w:hAnsi="宋体" w:cs="宋体" w:hint="eastAsia"/>
          <w:kern w:val="2"/>
          <w:sz w:val="21"/>
          <w:szCs w:val="21"/>
          <w:lang w:val="zh-CN"/>
        </w:rPr>
        <w:t>电子文件：电子文件不可设置密码，用</w:t>
      </w:r>
      <w:r>
        <w:rPr>
          <w:rFonts w:hAnsi="宋体" w:cs="宋体"/>
          <w:kern w:val="2"/>
          <w:sz w:val="21"/>
          <w:szCs w:val="21"/>
          <w:lang w:val="zh-CN"/>
        </w:rPr>
        <w:t>DVD</w:t>
      </w:r>
      <w:r>
        <w:rPr>
          <w:rFonts w:hAnsi="宋体" w:cs="宋体" w:hint="eastAsia"/>
          <w:kern w:val="2"/>
          <w:sz w:val="21"/>
          <w:szCs w:val="21"/>
          <w:lang w:val="zh-CN"/>
        </w:rPr>
        <w:t>或</w:t>
      </w:r>
      <w:r>
        <w:rPr>
          <w:rFonts w:hAnsi="宋体" w:cs="宋体"/>
          <w:kern w:val="2"/>
          <w:sz w:val="21"/>
          <w:szCs w:val="21"/>
          <w:lang w:val="zh-CN"/>
        </w:rPr>
        <w:t>CD-R</w:t>
      </w:r>
      <w:r>
        <w:rPr>
          <w:rFonts w:hAnsi="宋体" w:cs="宋体" w:hint="eastAsia"/>
          <w:kern w:val="2"/>
          <w:sz w:val="21"/>
          <w:szCs w:val="21"/>
          <w:lang w:val="zh-CN"/>
        </w:rPr>
        <w:t>光盘或</w:t>
      </w:r>
      <w:r>
        <w:rPr>
          <w:rFonts w:hAnsi="宋体" w:cs="宋体"/>
          <w:kern w:val="2"/>
          <w:sz w:val="21"/>
          <w:szCs w:val="21"/>
          <w:lang w:val="zh-CN"/>
        </w:rPr>
        <w:t>U</w:t>
      </w:r>
      <w:r>
        <w:rPr>
          <w:rFonts w:hAnsi="宋体" w:cs="宋体" w:hint="eastAsia"/>
          <w:kern w:val="2"/>
          <w:sz w:val="21"/>
          <w:szCs w:val="21"/>
          <w:lang w:val="zh-CN"/>
        </w:rPr>
        <w:t>盘储存，</w:t>
      </w:r>
      <w:r>
        <w:rPr>
          <w:rFonts w:hAnsi="宋体" w:cs="宋体" w:hint="eastAsia"/>
          <w:kern w:val="2"/>
          <w:sz w:val="21"/>
          <w:szCs w:val="21"/>
        </w:rPr>
        <w:t>并</w:t>
      </w:r>
      <w:r>
        <w:rPr>
          <w:rFonts w:hAnsi="宋体" w:cs="宋体" w:hint="eastAsia"/>
          <w:kern w:val="2"/>
          <w:sz w:val="21"/>
          <w:szCs w:val="21"/>
          <w:lang w:val="zh-CN"/>
        </w:rPr>
        <w:t>密封于“唱标信封”内（电子文件包装封面需注明项目名称、项目编号、投标人单位名称，并加盖投标人法人公章）。</w:t>
      </w:r>
    </w:p>
    <w:p w14:paraId="731FC8F4" w14:textId="77777777" w:rsidR="000217F4" w:rsidRDefault="005A773F">
      <w:pPr>
        <w:spacing w:line="360" w:lineRule="auto"/>
        <w:ind w:left="567" w:hanging="567"/>
        <w:jc w:val="both"/>
        <w:rPr>
          <w:rFonts w:hAnsi="宋体" w:cs="宋体"/>
          <w:kern w:val="2"/>
          <w:sz w:val="21"/>
          <w:szCs w:val="21"/>
          <w:lang w:val="zh-CN"/>
        </w:rPr>
      </w:pPr>
      <w:r>
        <w:rPr>
          <w:rFonts w:hAnsi="宋体" w:cs="宋体"/>
          <w:kern w:val="2"/>
          <w:sz w:val="21"/>
          <w:szCs w:val="21"/>
          <w:lang w:val="zh-CN"/>
        </w:rPr>
        <w:t>17.6</w:t>
      </w:r>
      <w:r>
        <w:rPr>
          <w:rFonts w:hAnsi="宋体" w:cs="宋体"/>
          <w:kern w:val="2"/>
          <w:sz w:val="21"/>
          <w:szCs w:val="21"/>
          <w:lang w:val="zh-CN"/>
        </w:rPr>
        <w:tab/>
      </w:r>
      <w:r>
        <w:rPr>
          <w:rFonts w:hAnsi="宋体" w:cs="宋体" w:hint="eastAsia"/>
          <w:kern w:val="2"/>
          <w:sz w:val="21"/>
          <w:szCs w:val="21"/>
          <w:lang w:val="zh-CN"/>
        </w:rPr>
        <w:t>电报、电传、传真的投标概不接受。</w:t>
      </w:r>
    </w:p>
    <w:p w14:paraId="256D37F2" w14:textId="77777777" w:rsidR="000217F4" w:rsidRDefault="000217F4">
      <w:pPr>
        <w:spacing w:line="360" w:lineRule="auto"/>
        <w:ind w:left="567" w:hanging="567"/>
        <w:jc w:val="both"/>
        <w:rPr>
          <w:rFonts w:hAnsi="宋体" w:cs="宋体"/>
          <w:kern w:val="2"/>
          <w:sz w:val="21"/>
          <w:szCs w:val="21"/>
          <w:u w:val="single"/>
          <w:lang w:val="zh-CN"/>
        </w:rPr>
      </w:pPr>
    </w:p>
    <w:p w14:paraId="6A0809C4" w14:textId="77777777" w:rsidR="000217F4" w:rsidRDefault="005A773F">
      <w:pPr>
        <w:pStyle w:val="afa"/>
        <w:numPr>
          <w:ilvl w:val="1"/>
          <w:numId w:val="5"/>
        </w:numPr>
        <w:tabs>
          <w:tab w:val="left" w:pos="567"/>
        </w:tabs>
        <w:spacing w:before="0" w:after="0" w:line="360" w:lineRule="auto"/>
        <w:ind w:left="0" w:firstLine="0"/>
        <w:jc w:val="left"/>
        <w:rPr>
          <w:rFonts w:ascii="宋体" w:hAnsi="宋体" w:cs="宋体"/>
          <w:sz w:val="21"/>
          <w:szCs w:val="21"/>
          <w:lang w:val="zh-CN"/>
        </w:rPr>
      </w:pPr>
      <w:bookmarkStart w:id="64" w:name="_Toc447044596"/>
      <w:bookmarkStart w:id="65" w:name="_Toc447044472"/>
      <w:bookmarkStart w:id="66" w:name="_Toc447045083"/>
      <w:bookmarkStart w:id="67" w:name="_Toc22581"/>
      <w:bookmarkStart w:id="68" w:name="_Toc108597945"/>
      <w:r>
        <w:rPr>
          <w:rFonts w:ascii="宋体" w:hAnsi="宋体" w:cs="宋体" w:hint="eastAsia"/>
          <w:sz w:val="21"/>
          <w:szCs w:val="21"/>
          <w:lang w:val="zh-CN"/>
        </w:rPr>
        <w:t>投标文件的递交</w:t>
      </w:r>
      <w:bookmarkEnd w:id="64"/>
      <w:bookmarkEnd w:id="65"/>
      <w:bookmarkEnd w:id="66"/>
      <w:bookmarkEnd w:id="67"/>
      <w:bookmarkEnd w:id="68"/>
    </w:p>
    <w:p w14:paraId="516B8FA6" w14:textId="77777777" w:rsidR="000217F4" w:rsidRDefault="005A773F">
      <w:pPr>
        <w:tabs>
          <w:tab w:val="left" w:pos="567"/>
        </w:tabs>
        <w:spacing w:line="360" w:lineRule="auto"/>
        <w:ind w:left="498" w:hangingChars="236" w:hanging="498"/>
        <w:jc w:val="both"/>
        <w:outlineLvl w:val="2"/>
        <w:rPr>
          <w:rFonts w:hAnsi="宋体" w:cs="宋体"/>
          <w:b/>
          <w:bCs/>
          <w:kern w:val="2"/>
          <w:sz w:val="21"/>
          <w:szCs w:val="21"/>
          <w:lang w:val="zh-CN"/>
        </w:rPr>
      </w:pPr>
      <w:bookmarkStart w:id="69" w:name="_Toc31576"/>
      <w:bookmarkStart w:id="70" w:name="_Toc108597946"/>
      <w:r>
        <w:rPr>
          <w:rFonts w:hAnsi="宋体" w:cs="宋体"/>
          <w:b/>
          <w:bCs/>
          <w:kern w:val="2"/>
          <w:sz w:val="21"/>
          <w:szCs w:val="21"/>
          <w:lang w:val="zh-CN"/>
        </w:rPr>
        <w:t xml:space="preserve">18 </w:t>
      </w:r>
      <w:r>
        <w:rPr>
          <w:rFonts w:hAnsi="宋体" w:cs="宋体" w:hint="eastAsia"/>
          <w:b/>
          <w:bCs/>
          <w:kern w:val="2"/>
          <w:sz w:val="21"/>
          <w:szCs w:val="21"/>
          <w:lang w:val="zh-CN"/>
        </w:rPr>
        <w:t>投标文件的密封和标记</w:t>
      </w:r>
      <w:bookmarkEnd w:id="69"/>
      <w:bookmarkEnd w:id="70"/>
    </w:p>
    <w:p w14:paraId="2672BF47" w14:textId="77777777" w:rsidR="000217F4" w:rsidRDefault="005A773F">
      <w:pPr>
        <w:tabs>
          <w:tab w:val="left" w:pos="567"/>
        </w:tabs>
        <w:spacing w:line="360" w:lineRule="auto"/>
        <w:ind w:left="567" w:right="18" w:hanging="567"/>
        <w:jc w:val="both"/>
        <w:rPr>
          <w:rFonts w:hAnsi="宋体" w:cs="宋体"/>
          <w:kern w:val="2"/>
          <w:sz w:val="21"/>
          <w:szCs w:val="21"/>
          <w:lang w:val="zh-CN"/>
        </w:rPr>
      </w:pPr>
      <w:r>
        <w:rPr>
          <w:rFonts w:hAnsi="宋体" w:cs="宋体"/>
          <w:kern w:val="2"/>
          <w:sz w:val="21"/>
          <w:szCs w:val="21"/>
          <w:lang w:val="zh-CN"/>
        </w:rPr>
        <w:t>18.1</w:t>
      </w:r>
      <w:r>
        <w:rPr>
          <w:rFonts w:hAnsi="宋体" w:cs="宋体"/>
          <w:kern w:val="2"/>
          <w:sz w:val="21"/>
          <w:szCs w:val="21"/>
          <w:lang w:val="zh-CN"/>
        </w:rPr>
        <w:tab/>
      </w:r>
      <w:r>
        <w:rPr>
          <w:rFonts w:hAnsi="宋体" w:cs="宋体" w:hint="eastAsia"/>
          <w:kern w:val="2"/>
          <w:sz w:val="21"/>
          <w:szCs w:val="21"/>
          <w:lang w:val="zh-CN"/>
        </w:rPr>
        <w:t>投标人应将所有正本和副本投标文件（本处不含唱标信封、投标文件电子文件）一起密封在一个不透明的外层封装中。</w:t>
      </w:r>
    </w:p>
    <w:p w14:paraId="1B20D6D2" w14:textId="77777777" w:rsidR="000217F4" w:rsidRDefault="005A773F">
      <w:pPr>
        <w:spacing w:line="360" w:lineRule="auto"/>
        <w:ind w:left="567" w:hanging="567"/>
        <w:jc w:val="both"/>
        <w:rPr>
          <w:rFonts w:hAnsi="宋体" w:cs="宋体"/>
          <w:b/>
          <w:bCs/>
          <w:kern w:val="2"/>
          <w:sz w:val="21"/>
          <w:szCs w:val="21"/>
          <w:lang w:val="zh-CN"/>
        </w:rPr>
      </w:pPr>
      <w:r>
        <w:rPr>
          <w:rFonts w:hAnsi="宋体" w:cs="宋体"/>
          <w:kern w:val="2"/>
          <w:sz w:val="21"/>
          <w:szCs w:val="21"/>
          <w:lang w:val="zh-CN"/>
        </w:rPr>
        <w:t>18.2</w:t>
      </w:r>
      <w:r>
        <w:rPr>
          <w:rFonts w:hAnsi="宋体" w:cs="宋体"/>
          <w:kern w:val="2"/>
          <w:sz w:val="21"/>
          <w:szCs w:val="21"/>
          <w:lang w:val="zh-CN"/>
        </w:rPr>
        <w:tab/>
      </w:r>
      <w:r>
        <w:rPr>
          <w:rFonts w:hAnsi="宋体" w:cs="宋体" w:hint="eastAsia"/>
          <w:b/>
          <w:bCs/>
          <w:kern w:val="2"/>
          <w:sz w:val="21"/>
          <w:szCs w:val="21"/>
          <w:lang w:val="zh-CN"/>
        </w:rPr>
        <w:t>唱标信封应单独密封（“投标文件电子文件”密封于“唱标信封”内），与</w:t>
      </w:r>
      <w:r>
        <w:rPr>
          <w:rFonts w:hAnsi="宋体" w:cs="宋体"/>
          <w:b/>
          <w:bCs/>
          <w:kern w:val="2"/>
          <w:sz w:val="21"/>
          <w:szCs w:val="21"/>
          <w:lang w:val="zh-CN"/>
        </w:rPr>
        <w:t>18.1</w:t>
      </w:r>
      <w:r>
        <w:rPr>
          <w:rFonts w:hAnsi="宋体" w:cs="宋体" w:hint="eastAsia"/>
          <w:b/>
          <w:bCs/>
          <w:kern w:val="2"/>
          <w:sz w:val="21"/>
          <w:szCs w:val="21"/>
          <w:lang w:val="zh-CN"/>
        </w:rPr>
        <w:t>款的投标文件一同提交。</w:t>
      </w:r>
    </w:p>
    <w:p w14:paraId="55DDE977" w14:textId="77777777" w:rsidR="000217F4" w:rsidRDefault="005A773F">
      <w:pPr>
        <w:spacing w:line="360" w:lineRule="auto"/>
        <w:ind w:left="567" w:right="18" w:hanging="567"/>
        <w:jc w:val="both"/>
        <w:rPr>
          <w:rFonts w:hAnsi="宋体" w:cs="宋体"/>
          <w:kern w:val="2"/>
          <w:sz w:val="21"/>
          <w:szCs w:val="21"/>
          <w:lang w:val="zh-CN"/>
        </w:rPr>
      </w:pPr>
      <w:r>
        <w:rPr>
          <w:rFonts w:hAnsi="宋体" w:cs="宋体"/>
          <w:kern w:val="2"/>
          <w:sz w:val="21"/>
          <w:szCs w:val="21"/>
          <w:lang w:val="zh-CN"/>
        </w:rPr>
        <w:t>18.</w:t>
      </w:r>
      <w:r>
        <w:rPr>
          <w:rFonts w:hAnsi="宋体" w:cs="宋体"/>
          <w:kern w:val="2"/>
          <w:sz w:val="21"/>
          <w:szCs w:val="21"/>
        </w:rPr>
        <w:t>3</w:t>
      </w:r>
      <w:r>
        <w:rPr>
          <w:rFonts w:hAnsi="宋体" w:cs="宋体"/>
          <w:kern w:val="2"/>
          <w:sz w:val="21"/>
          <w:szCs w:val="21"/>
          <w:lang w:val="zh-CN"/>
        </w:rPr>
        <w:tab/>
      </w:r>
      <w:r>
        <w:rPr>
          <w:rFonts w:hAnsi="宋体" w:cs="宋体" w:hint="eastAsia"/>
          <w:kern w:val="2"/>
          <w:sz w:val="21"/>
          <w:szCs w:val="21"/>
          <w:lang w:val="zh-CN"/>
        </w:rPr>
        <w:t>投标文件密封封装标记：</w:t>
      </w:r>
    </w:p>
    <w:p w14:paraId="3D525665" w14:textId="77777777" w:rsidR="000217F4" w:rsidRDefault="005A773F">
      <w:pPr>
        <w:spacing w:line="360" w:lineRule="auto"/>
        <w:ind w:leftChars="117" w:left="806" w:hangingChars="250" w:hanging="525"/>
        <w:jc w:val="both"/>
        <w:rPr>
          <w:rFonts w:hAnsi="宋体" w:cs="宋体"/>
          <w:kern w:val="2"/>
          <w:sz w:val="21"/>
          <w:szCs w:val="21"/>
          <w:lang w:val="zh-CN"/>
        </w:rPr>
      </w:pPr>
      <w:r>
        <w:rPr>
          <w:rFonts w:hAnsi="宋体" w:cs="宋体" w:hint="eastAsia"/>
          <w:kern w:val="2"/>
          <w:sz w:val="21"/>
          <w:szCs w:val="21"/>
          <w:lang w:val="zh-CN"/>
        </w:rPr>
        <w:t>（</w:t>
      </w:r>
      <w:r>
        <w:rPr>
          <w:rFonts w:hAnsi="宋体" w:cs="宋体"/>
          <w:kern w:val="2"/>
          <w:sz w:val="21"/>
          <w:szCs w:val="21"/>
        </w:rPr>
        <w:t>1</w:t>
      </w:r>
      <w:r>
        <w:rPr>
          <w:rFonts w:hAnsi="宋体" w:cs="宋体" w:hint="eastAsia"/>
          <w:kern w:val="2"/>
          <w:sz w:val="21"/>
          <w:szCs w:val="21"/>
          <w:lang w:val="zh-CN"/>
        </w:rPr>
        <w:t>）外层密封封装表面应正确标明投标人名称、地址、项目名称、招标编号、投标文件名称、并注明投标文件递交截止时间之前不得开封（在封口位置的封条上标注注明），封口位置的封条上须加盖投标人法人公章；</w:t>
      </w:r>
    </w:p>
    <w:p w14:paraId="1AC92434" w14:textId="77777777" w:rsidR="000217F4" w:rsidRDefault="005A773F">
      <w:pPr>
        <w:spacing w:line="360" w:lineRule="auto"/>
        <w:ind w:leftChars="117" w:left="596" w:hangingChars="150" w:hanging="315"/>
        <w:jc w:val="both"/>
        <w:rPr>
          <w:rFonts w:hAnsi="宋体" w:cs="宋体"/>
          <w:kern w:val="2"/>
          <w:sz w:val="21"/>
          <w:szCs w:val="21"/>
          <w:lang w:val="zh-CN"/>
        </w:rPr>
      </w:pPr>
      <w:r>
        <w:rPr>
          <w:rFonts w:hAnsi="宋体" w:cs="宋体" w:hint="eastAsia"/>
          <w:kern w:val="2"/>
          <w:sz w:val="21"/>
          <w:szCs w:val="21"/>
          <w:lang w:val="zh-CN"/>
        </w:rPr>
        <w:t>（</w:t>
      </w:r>
      <w:r>
        <w:rPr>
          <w:rFonts w:hAnsi="宋体" w:cs="宋体"/>
          <w:kern w:val="2"/>
          <w:sz w:val="21"/>
          <w:szCs w:val="21"/>
        </w:rPr>
        <w:t>2</w:t>
      </w:r>
      <w:r>
        <w:rPr>
          <w:rFonts w:hAnsi="宋体" w:cs="宋体" w:hint="eastAsia"/>
          <w:kern w:val="2"/>
          <w:sz w:val="21"/>
          <w:szCs w:val="21"/>
          <w:lang w:val="zh-CN"/>
        </w:rPr>
        <w:t>）投标文件已密封但不按前述标志封包，由此而引起的提前开封或错放责任由投标人承担。</w:t>
      </w:r>
    </w:p>
    <w:p w14:paraId="317EAB9E" w14:textId="77777777" w:rsidR="000217F4" w:rsidRDefault="005A773F">
      <w:pPr>
        <w:tabs>
          <w:tab w:val="left" w:pos="567"/>
        </w:tabs>
        <w:spacing w:line="360" w:lineRule="auto"/>
        <w:ind w:left="567" w:right="18" w:hanging="567"/>
        <w:jc w:val="both"/>
        <w:rPr>
          <w:rFonts w:hAnsi="宋体" w:cs="宋体"/>
          <w:kern w:val="2"/>
          <w:sz w:val="21"/>
          <w:szCs w:val="21"/>
          <w:lang w:val="zh-CN"/>
        </w:rPr>
      </w:pPr>
      <w:r>
        <w:rPr>
          <w:rFonts w:hAnsi="宋体" w:cs="宋体"/>
          <w:kern w:val="2"/>
          <w:sz w:val="21"/>
          <w:szCs w:val="21"/>
          <w:lang w:val="zh-CN"/>
        </w:rPr>
        <w:t>18.</w:t>
      </w:r>
      <w:r>
        <w:rPr>
          <w:rFonts w:hAnsi="宋体" w:cs="宋体"/>
          <w:kern w:val="2"/>
          <w:sz w:val="21"/>
          <w:szCs w:val="21"/>
        </w:rPr>
        <w:t>4</w:t>
      </w:r>
      <w:r>
        <w:rPr>
          <w:rFonts w:hAnsi="宋体" w:cs="宋体"/>
          <w:kern w:val="2"/>
          <w:sz w:val="21"/>
          <w:szCs w:val="21"/>
          <w:lang w:val="zh-CN"/>
        </w:rPr>
        <w:tab/>
      </w:r>
      <w:r>
        <w:rPr>
          <w:rFonts w:hAnsi="宋体" w:cs="宋体" w:hint="eastAsia"/>
          <w:b/>
          <w:kern w:val="2"/>
          <w:sz w:val="21"/>
          <w:szCs w:val="21"/>
          <w:lang w:val="zh-CN"/>
        </w:rPr>
        <w:t>如果密封封装未按本款规定密封和标记，招标代理机构对投标文件的误投或提前拆封不负责任。对由此造成提前开封的投标文件，招标代理机构予以拒绝，并退回投标人。</w:t>
      </w:r>
    </w:p>
    <w:p w14:paraId="638AA63C" w14:textId="77777777" w:rsidR="000217F4" w:rsidRDefault="005A773F">
      <w:pPr>
        <w:tabs>
          <w:tab w:val="left" w:pos="567"/>
        </w:tabs>
        <w:spacing w:line="360" w:lineRule="auto"/>
        <w:ind w:left="567" w:right="18" w:hanging="567"/>
        <w:jc w:val="both"/>
        <w:rPr>
          <w:rFonts w:hAnsi="宋体" w:cs="宋体"/>
          <w:kern w:val="2"/>
          <w:sz w:val="21"/>
          <w:szCs w:val="21"/>
        </w:rPr>
      </w:pPr>
      <w:r>
        <w:rPr>
          <w:rFonts w:hAnsi="宋体" w:cs="宋体"/>
          <w:kern w:val="2"/>
          <w:sz w:val="21"/>
          <w:szCs w:val="21"/>
          <w:lang w:val="zh-CN"/>
        </w:rPr>
        <w:t>18.</w:t>
      </w:r>
      <w:r>
        <w:rPr>
          <w:rFonts w:hAnsi="宋体" w:cs="宋体"/>
          <w:kern w:val="2"/>
          <w:sz w:val="21"/>
          <w:szCs w:val="21"/>
        </w:rPr>
        <w:t xml:space="preserve">5 </w:t>
      </w:r>
      <w:r>
        <w:rPr>
          <w:rFonts w:hAnsi="宋体" w:cs="宋体" w:hint="eastAsia"/>
          <w:kern w:val="2"/>
          <w:sz w:val="21"/>
          <w:szCs w:val="21"/>
          <w:lang w:val="zh-CN"/>
        </w:rPr>
        <w:t>开标前，由投标人代表（第一位递交投标文件的投标人代表及主动自愿参与检查的投标人代表）和招标人代表</w:t>
      </w:r>
      <w:r>
        <w:rPr>
          <w:rFonts w:hAnsi="宋体" w:cs="宋体" w:hint="eastAsia"/>
          <w:sz w:val="21"/>
          <w:szCs w:val="21"/>
          <w:lang w:val="zh-CN"/>
        </w:rPr>
        <w:t>将对所有的投标文件的密封性进行检查</w:t>
      </w:r>
      <w:r>
        <w:rPr>
          <w:rFonts w:hAnsi="宋体" w:cs="宋体" w:hint="eastAsia"/>
          <w:kern w:val="2"/>
          <w:sz w:val="21"/>
          <w:szCs w:val="21"/>
          <w:lang w:val="zh-CN"/>
        </w:rPr>
        <w:t>，并签署进行确认。</w:t>
      </w:r>
    </w:p>
    <w:p w14:paraId="591843D5" w14:textId="77777777" w:rsidR="000217F4" w:rsidRDefault="000217F4">
      <w:pPr>
        <w:spacing w:line="360" w:lineRule="auto"/>
        <w:ind w:right="18"/>
        <w:jc w:val="both"/>
        <w:rPr>
          <w:rFonts w:hAnsi="宋体" w:cs="宋体"/>
          <w:kern w:val="2"/>
          <w:sz w:val="21"/>
          <w:szCs w:val="21"/>
          <w:lang w:val="zh-CN"/>
        </w:rPr>
      </w:pPr>
    </w:p>
    <w:p w14:paraId="12EF1BC5"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71" w:name="_Toc108597947"/>
      <w:bookmarkStart w:id="72" w:name="_Toc6172"/>
      <w:r>
        <w:rPr>
          <w:rFonts w:hAnsi="宋体" w:cs="宋体"/>
          <w:kern w:val="2"/>
          <w:sz w:val="21"/>
          <w:szCs w:val="21"/>
          <w:lang w:val="zh-CN"/>
        </w:rPr>
        <w:t xml:space="preserve">19 </w:t>
      </w:r>
      <w:r>
        <w:rPr>
          <w:rFonts w:hAnsi="宋体" w:cs="宋体" w:hint="eastAsia"/>
          <w:kern w:val="2"/>
          <w:sz w:val="21"/>
          <w:szCs w:val="21"/>
          <w:lang w:val="zh-CN"/>
        </w:rPr>
        <w:t>递交投标文件的截止日期</w:t>
      </w:r>
      <w:bookmarkEnd w:id="71"/>
      <w:bookmarkEnd w:id="72"/>
    </w:p>
    <w:p w14:paraId="7A0922CA" w14:textId="77777777" w:rsidR="000217F4" w:rsidRDefault="005A773F">
      <w:pPr>
        <w:tabs>
          <w:tab w:val="left" w:pos="567"/>
        </w:tabs>
        <w:spacing w:line="360" w:lineRule="auto"/>
        <w:ind w:left="567" w:hanging="567"/>
        <w:jc w:val="both"/>
        <w:rPr>
          <w:rFonts w:hAnsi="宋体" w:cs="宋体"/>
          <w:kern w:val="2"/>
          <w:sz w:val="21"/>
          <w:szCs w:val="21"/>
          <w:lang w:val="zh-CN"/>
        </w:rPr>
      </w:pPr>
      <w:r>
        <w:rPr>
          <w:rFonts w:hAnsi="宋体" w:cs="宋体"/>
          <w:kern w:val="2"/>
          <w:sz w:val="21"/>
          <w:szCs w:val="21"/>
          <w:lang w:val="zh-CN"/>
        </w:rPr>
        <w:t>19.1</w:t>
      </w:r>
      <w:r>
        <w:rPr>
          <w:rFonts w:hAnsi="宋体" w:cs="宋体"/>
          <w:kern w:val="2"/>
          <w:sz w:val="21"/>
          <w:szCs w:val="21"/>
          <w:lang w:val="zh-CN"/>
        </w:rPr>
        <w:tab/>
      </w:r>
      <w:r>
        <w:rPr>
          <w:rFonts w:hAnsi="宋体" w:cs="宋体" w:hint="eastAsia"/>
          <w:kern w:val="2"/>
          <w:sz w:val="21"/>
          <w:szCs w:val="21"/>
          <w:lang w:val="zh-CN"/>
        </w:rPr>
        <w:t>招标代理机构收到投标文件的时间不得迟于第一篇“招标公告”中规定的截止时间。</w:t>
      </w:r>
    </w:p>
    <w:p w14:paraId="4B889180" w14:textId="77777777" w:rsidR="000217F4" w:rsidRDefault="005A773F">
      <w:pPr>
        <w:spacing w:line="360" w:lineRule="auto"/>
        <w:ind w:left="567" w:hanging="567"/>
        <w:jc w:val="both"/>
        <w:rPr>
          <w:rFonts w:hAnsi="宋体" w:cs="宋体"/>
          <w:kern w:val="2"/>
          <w:sz w:val="21"/>
          <w:szCs w:val="21"/>
          <w:lang w:val="zh-CN"/>
        </w:rPr>
      </w:pPr>
      <w:r>
        <w:rPr>
          <w:rFonts w:hAnsi="宋体" w:cs="宋体"/>
          <w:kern w:val="2"/>
          <w:sz w:val="21"/>
          <w:szCs w:val="21"/>
          <w:lang w:val="zh-CN"/>
        </w:rPr>
        <w:lastRenderedPageBreak/>
        <w:t>19.2</w:t>
      </w:r>
      <w:r>
        <w:rPr>
          <w:rFonts w:hAnsi="宋体" w:cs="宋体"/>
          <w:kern w:val="2"/>
          <w:sz w:val="21"/>
          <w:szCs w:val="21"/>
          <w:lang w:val="zh-CN"/>
        </w:rPr>
        <w:tab/>
      </w:r>
      <w:r>
        <w:rPr>
          <w:rFonts w:hAnsi="宋体" w:cs="宋体" w:hint="eastAsia"/>
          <w:kern w:val="2"/>
          <w:sz w:val="21"/>
          <w:szCs w:val="21"/>
          <w:lang w:val="zh-CN"/>
        </w:rPr>
        <w:t>招标代理机构可按照第</w:t>
      </w:r>
      <w:r>
        <w:rPr>
          <w:rFonts w:hAnsi="宋体" w:cs="宋体"/>
          <w:kern w:val="2"/>
          <w:sz w:val="21"/>
          <w:szCs w:val="21"/>
          <w:lang w:val="zh-CN"/>
        </w:rPr>
        <w:t>7</w:t>
      </w:r>
      <w:r>
        <w:rPr>
          <w:rFonts w:hAnsi="宋体" w:cs="宋体" w:hint="eastAsia"/>
          <w:kern w:val="2"/>
          <w:sz w:val="21"/>
          <w:szCs w:val="21"/>
          <w:lang w:val="zh-CN"/>
        </w:rPr>
        <w:t>条的规定修改招标文件并酌情延长递交投标文件的截止时间，因此，已规定的招标代理机构和投标人的一切权利和义务将按延期后的递交投标文件截止时间履行。</w:t>
      </w:r>
    </w:p>
    <w:p w14:paraId="5142A78D" w14:textId="77777777" w:rsidR="000217F4" w:rsidRDefault="000217F4">
      <w:pPr>
        <w:spacing w:line="360" w:lineRule="auto"/>
        <w:ind w:right="18"/>
        <w:jc w:val="both"/>
        <w:rPr>
          <w:rFonts w:hAnsi="宋体" w:cs="宋体"/>
          <w:kern w:val="2"/>
          <w:sz w:val="21"/>
          <w:szCs w:val="21"/>
          <w:lang w:val="zh-CN"/>
        </w:rPr>
      </w:pPr>
    </w:p>
    <w:p w14:paraId="0522B414"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73" w:name="_Toc108597948"/>
      <w:bookmarkStart w:id="74" w:name="_Toc15734"/>
      <w:r>
        <w:rPr>
          <w:rFonts w:hAnsi="宋体" w:cs="宋体"/>
          <w:kern w:val="2"/>
          <w:sz w:val="21"/>
          <w:szCs w:val="21"/>
          <w:lang w:val="zh-CN"/>
        </w:rPr>
        <w:t xml:space="preserve">20 </w:t>
      </w:r>
      <w:r>
        <w:rPr>
          <w:rFonts w:hAnsi="宋体" w:cs="宋体" w:hint="eastAsia"/>
          <w:kern w:val="2"/>
          <w:sz w:val="21"/>
          <w:szCs w:val="21"/>
          <w:lang w:val="zh-CN"/>
        </w:rPr>
        <w:t>迟交的投标文件</w:t>
      </w:r>
      <w:bookmarkEnd w:id="73"/>
      <w:bookmarkEnd w:id="74"/>
    </w:p>
    <w:p w14:paraId="1F630D4D" w14:textId="77777777" w:rsidR="000217F4" w:rsidRDefault="005A773F">
      <w:pPr>
        <w:spacing w:line="360" w:lineRule="auto"/>
        <w:ind w:leftChars="177" w:left="425"/>
        <w:jc w:val="both"/>
        <w:rPr>
          <w:rFonts w:hAnsi="宋体" w:cs="宋体"/>
          <w:kern w:val="2"/>
          <w:sz w:val="21"/>
          <w:szCs w:val="21"/>
          <w:lang w:val="zh-CN"/>
        </w:rPr>
      </w:pPr>
      <w:r>
        <w:rPr>
          <w:rFonts w:hAnsi="宋体" w:cs="宋体"/>
          <w:kern w:val="2"/>
          <w:sz w:val="21"/>
          <w:szCs w:val="21"/>
          <w:lang w:val="zh-CN"/>
        </w:rPr>
        <w:t xml:space="preserve"> </w:t>
      </w:r>
      <w:r>
        <w:rPr>
          <w:rFonts w:hAnsi="宋体" w:cs="宋体" w:hint="eastAsia"/>
          <w:kern w:val="2"/>
          <w:sz w:val="21"/>
          <w:szCs w:val="21"/>
          <w:lang w:val="zh-CN"/>
        </w:rPr>
        <w:t>根据第</w:t>
      </w:r>
      <w:r>
        <w:rPr>
          <w:rFonts w:hAnsi="宋体" w:cs="宋体"/>
          <w:kern w:val="2"/>
          <w:sz w:val="21"/>
          <w:szCs w:val="21"/>
          <w:lang w:val="zh-CN"/>
        </w:rPr>
        <w:t>19</w:t>
      </w:r>
      <w:r>
        <w:rPr>
          <w:rFonts w:hAnsi="宋体" w:cs="宋体" w:hint="eastAsia"/>
          <w:kern w:val="2"/>
          <w:sz w:val="21"/>
          <w:szCs w:val="21"/>
          <w:lang w:val="zh-CN"/>
        </w:rPr>
        <w:t>条规定，招标代理机构将拒绝任何晚于递交投标文件的截止时间交到的投标文件。</w:t>
      </w:r>
    </w:p>
    <w:p w14:paraId="360218FE" w14:textId="77777777" w:rsidR="000217F4" w:rsidRDefault="000217F4">
      <w:pPr>
        <w:spacing w:line="360" w:lineRule="auto"/>
        <w:ind w:right="893"/>
        <w:jc w:val="both"/>
        <w:rPr>
          <w:rFonts w:hAnsi="宋体" w:cs="宋体"/>
          <w:kern w:val="2"/>
          <w:sz w:val="21"/>
          <w:szCs w:val="21"/>
          <w:lang w:val="zh-CN"/>
        </w:rPr>
      </w:pPr>
    </w:p>
    <w:p w14:paraId="09858FD5"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75" w:name="_Toc108597949"/>
      <w:bookmarkStart w:id="76" w:name="_Toc28644"/>
      <w:r>
        <w:rPr>
          <w:rFonts w:hAnsi="宋体" w:cs="宋体"/>
          <w:kern w:val="2"/>
          <w:sz w:val="21"/>
          <w:szCs w:val="21"/>
          <w:lang w:val="zh-CN"/>
        </w:rPr>
        <w:t xml:space="preserve">21 </w:t>
      </w:r>
      <w:r>
        <w:rPr>
          <w:rFonts w:hAnsi="宋体" w:cs="宋体" w:hint="eastAsia"/>
          <w:kern w:val="2"/>
          <w:sz w:val="21"/>
          <w:szCs w:val="21"/>
          <w:lang w:val="zh-CN"/>
        </w:rPr>
        <w:t>投标文件的修改和撤回</w:t>
      </w:r>
      <w:bookmarkEnd w:id="75"/>
      <w:bookmarkEnd w:id="76"/>
    </w:p>
    <w:p w14:paraId="63EBA3C3" w14:textId="77777777" w:rsidR="000217F4" w:rsidRDefault="005A773F">
      <w:pPr>
        <w:tabs>
          <w:tab w:val="left" w:pos="567"/>
        </w:tabs>
        <w:spacing w:line="360" w:lineRule="auto"/>
        <w:ind w:left="567" w:right="18" w:hanging="567"/>
        <w:jc w:val="both"/>
        <w:rPr>
          <w:rFonts w:hAnsi="宋体" w:cs="宋体"/>
          <w:kern w:val="2"/>
          <w:sz w:val="21"/>
          <w:szCs w:val="21"/>
          <w:lang w:val="zh-CN"/>
        </w:rPr>
      </w:pPr>
      <w:r>
        <w:rPr>
          <w:rFonts w:hAnsi="宋体" w:cs="宋体"/>
          <w:kern w:val="2"/>
          <w:sz w:val="21"/>
          <w:szCs w:val="21"/>
          <w:lang w:val="zh-CN"/>
        </w:rPr>
        <w:t>21.1</w:t>
      </w:r>
      <w:r>
        <w:rPr>
          <w:rFonts w:hAnsi="宋体" w:cs="宋体"/>
          <w:kern w:val="2"/>
          <w:sz w:val="21"/>
          <w:szCs w:val="21"/>
          <w:lang w:val="zh-CN"/>
        </w:rPr>
        <w:tab/>
      </w:r>
      <w:r>
        <w:rPr>
          <w:rFonts w:hAnsi="宋体" w:cs="宋体" w:hint="eastAsia"/>
          <w:kern w:val="2"/>
          <w:sz w:val="21"/>
          <w:szCs w:val="21"/>
          <w:lang w:val="zh-CN"/>
        </w:rPr>
        <w:t>投标人在提交投标文件后可对其投标文件进行修改或撤回，但招标代理机构须在提交投标文件截止时间前收到该修改或撤回的书面通知。</w:t>
      </w:r>
    </w:p>
    <w:p w14:paraId="61F65152" w14:textId="77777777" w:rsidR="000217F4" w:rsidRDefault="005A773F">
      <w:pPr>
        <w:spacing w:line="360" w:lineRule="auto"/>
        <w:ind w:left="567" w:right="18" w:hanging="567"/>
        <w:jc w:val="both"/>
        <w:rPr>
          <w:rFonts w:hAnsi="宋体" w:cs="宋体"/>
          <w:kern w:val="2"/>
          <w:sz w:val="21"/>
          <w:szCs w:val="21"/>
          <w:lang w:val="zh-CN"/>
        </w:rPr>
      </w:pPr>
      <w:r>
        <w:rPr>
          <w:rFonts w:hAnsi="宋体" w:cs="宋体"/>
          <w:kern w:val="2"/>
          <w:sz w:val="21"/>
          <w:szCs w:val="21"/>
          <w:lang w:val="zh-CN"/>
        </w:rPr>
        <w:t>21.2</w:t>
      </w:r>
      <w:r>
        <w:rPr>
          <w:rFonts w:hAnsi="宋体" w:cs="宋体"/>
          <w:kern w:val="2"/>
          <w:sz w:val="21"/>
          <w:szCs w:val="21"/>
          <w:lang w:val="zh-CN"/>
        </w:rPr>
        <w:tab/>
      </w:r>
      <w:r>
        <w:rPr>
          <w:rFonts w:hAnsi="宋体" w:cs="宋体" w:hint="eastAsia"/>
          <w:kern w:val="2"/>
          <w:sz w:val="21"/>
          <w:szCs w:val="21"/>
          <w:lang w:val="zh-CN"/>
        </w:rPr>
        <w:t>投标人对投标文件的修改或撤回的通知应按第</w:t>
      </w:r>
      <w:r>
        <w:rPr>
          <w:rFonts w:hAnsi="宋体" w:cs="宋体"/>
          <w:kern w:val="2"/>
          <w:sz w:val="21"/>
          <w:szCs w:val="21"/>
          <w:lang w:val="zh-CN"/>
        </w:rPr>
        <w:t>17</w:t>
      </w:r>
      <w:r>
        <w:rPr>
          <w:rFonts w:hAnsi="宋体" w:cs="宋体" w:hint="eastAsia"/>
          <w:kern w:val="2"/>
          <w:sz w:val="21"/>
          <w:szCs w:val="21"/>
          <w:lang w:val="zh-CN"/>
        </w:rPr>
        <w:t>条和第</w:t>
      </w:r>
      <w:r>
        <w:rPr>
          <w:rFonts w:hAnsi="宋体" w:cs="宋体"/>
          <w:kern w:val="2"/>
          <w:sz w:val="21"/>
          <w:szCs w:val="21"/>
          <w:lang w:val="zh-CN"/>
        </w:rPr>
        <w:t>18</w:t>
      </w:r>
      <w:r>
        <w:rPr>
          <w:rFonts w:hAnsi="宋体" w:cs="宋体" w:hint="eastAsia"/>
          <w:kern w:val="2"/>
          <w:sz w:val="21"/>
          <w:szCs w:val="21"/>
          <w:lang w:val="zh-CN"/>
        </w:rPr>
        <w:t>条规定进行准备、密封、标注和递送。</w:t>
      </w:r>
    </w:p>
    <w:p w14:paraId="419A9CB1" w14:textId="77777777" w:rsidR="000217F4" w:rsidRDefault="005A773F">
      <w:pPr>
        <w:spacing w:line="360" w:lineRule="auto"/>
        <w:ind w:left="567" w:right="18" w:hanging="567"/>
        <w:jc w:val="both"/>
        <w:rPr>
          <w:rFonts w:hAnsi="宋体" w:cs="宋体"/>
          <w:kern w:val="2"/>
          <w:sz w:val="21"/>
          <w:szCs w:val="21"/>
          <w:lang w:val="zh-CN"/>
        </w:rPr>
      </w:pPr>
      <w:r>
        <w:rPr>
          <w:rFonts w:hAnsi="宋体" w:cs="宋体"/>
          <w:kern w:val="2"/>
          <w:sz w:val="21"/>
          <w:szCs w:val="21"/>
          <w:lang w:val="zh-CN"/>
        </w:rPr>
        <w:t>21.3</w:t>
      </w:r>
      <w:r>
        <w:rPr>
          <w:rFonts w:hAnsi="宋体" w:cs="宋体"/>
          <w:kern w:val="2"/>
          <w:sz w:val="21"/>
          <w:szCs w:val="21"/>
          <w:lang w:val="zh-CN"/>
        </w:rPr>
        <w:tab/>
      </w:r>
      <w:r>
        <w:rPr>
          <w:rFonts w:hAnsi="宋体" w:cs="宋体" w:hint="eastAsia"/>
          <w:kern w:val="2"/>
          <w:sz w:val="21"/>
          <w:szCs w:val="21"/>
          <w:lang w:val="zh-CN"/>
        </w:rPr>
        <w:t>递交投标文件截止时间后不得修改投标文件。</w:t>
      </w:r>
    </w:p>
    <w:p w14:paraId="637A0D56" w14:textId="77777777" w:rsidR="000217F4" w:rsidRDefault="005A773F">
      <w:pPr>
        <w:spacing w:line="360" w:lineRule="auto"/>
        <w:ind w:left="567" w:right="18" w:hanging="567"/>
        <w:jc w:val="both"/>
        <w:rPr>
          <w:rFonts w:hAnsi="宋体" w:cs="宋体"/>
          <w:kern w:val="2"/>
          <w:sz w:val="21"/>
          <w:szCs w:val="21"/>
          <w:lang w:val="zh-CN"/>
        </w:rPr>
      </w:pPr>
      <w:r>
        <w:rPr>
          <w:rFonts w:hAnsi="宋体" w:cs="宋体"/>
          <w:kern w:val="2"/>
          <w:sz w:val="21"/>
          <w:szCs w:val="21"/>
          <w:lang w:val="zh-CN"/>
        </w:rPr>
        <w:t>21.4</w:t>
      </w:r>
      <w:r>
        <w:rPr>
          <w:rFonts w:hAnsi="宋体" w:cs="宋体"/>
          <w:kern w:val="2"/>
          <w:sz w:val="21"/>
          <w:szCs w:val="21"/>
          <w:lang w:val="zh-CN"/>
        </w:rPr>
        <w:tab/>
      </w:r>
      <w:r>
        <w:rPr>
          <w:rFonts w:hAnsi="宋体" w:cs="宋体" w:hint="eastAsia"/>
          <w:kern w:val="2"/>
          <w:sz w:val="21"/>
          <w:szCs w:val="21"/>
          <w:lang w:val="zh-CN"/>
        </w:rPr>
        <w:t>投标人不得在递交投标文件截止时间起至第</w:t>
      </w:r>
      <w:r>
        <w:rPr>
          <w:rFonts w:hAnsi="宋体" w:cs="宋体"/>
          <w:kern w:val="2"/>
          <w:sz w:val="21"/>
          <w:szCs w:val="21"/>
          <w:lang w:val="zh-CN"/>
        </w:rPr>
        <w:t>16</w:t>
      </w:r>
      <w:r>
        <w:rPr>
          <w:rFonts w:hAnsi="宋体" w:cs="宋体" w:hint="eastAsia"/>
          <w:kern w:val="2"/>
          <w:sz w:val="21"/>
          <w:szCs w:val="21"/>
          <w:lang w:val="zh-CN"/>
        </w:rPr>
        <w:t>条规定的投标文件有效期期满前撤销投标文件。否则招标代理机构将按第</w:t>
      </w:r>
      <w:r>
        <w:rPr>
          <w:rFonts w:hAnsi="宋体" w:cs="宋体"/>
          <w:kern w:val="2"/>
          <w:sz w:val="21"/>
          <w:szCs w:val="21"/>
          <w:lang w:val="zh-CN"/>
        </w:rPr>
        <w:t>15.7</w:t>
      </w:r>
      <w:r>
        <w:rPr>
          <w:rFonts w:hAnsi="宋体" w:cs="宋体" w:hint="eastAsia"/>
          <w:kern w:val="2"/>
          <w:sz w:val="21"/>
          <w:szCs w:val="21"/>
          <w:lang w:val="zh-CN"/>
        </w:rPr>
        <w:t>款（</w:t>
      </w:r>
      <w:r>
        <w:rPr>
          <w:rFonts w:hAnsi="宋体" w:cs="宋体"/>
          <w:kern w:val="2"/>
          <w:sz w:val="21"/>
          <w:szCs w:val="21"/>
          <w:lang w:val="zh-CN"/>
        </w:rPr>
        <w:t>1</w:t>
      </w:r>
      <w:r>
        <w:rPr>
          <w:rFonts w:hAnsi="宋体" w:cs="宋体" w:hint="eastAsia"/>
          <w:kern w:val="2"/>
          <w:sz w:val="21"/>
          <w:szCs w:val="21"/>
          <w:lang w:val="zh-CN"/>
        </w:rPr>
        <w:t>）规定不予退还其投标保证金。</w:t>
      </w:r>
    </w:p>
    <w:p w14:paraId="5C5E90AE" w14:textId="77777777" w:rsidR="000217F4" w:rsidRDefault="000217F4">
      <w:pPr>
        <w:spacing w:line="360" w:lineRule="auto"/>
        <w:ind w:left="567" w:right="18" w:hanging="567"/>
        <w:jc w:val="both"/>
        <w:rPr>
          <w:rFonts w:hAnsi="宋体" w:cs="宋体"/>
          <w:kern w:val="2"/>
          <w:sz w:val="21"/>
          <w:szCs w:val="21"/>
          <w:lang w:val="zh-CN"/>
        </w:rPr>
      </w:pPr>
    </w:p>
    <w:p w14:paraId="32E14764" w14:textId="77777777" w:rsidR="000217F4" w:rsidRDefault="005A773F">
      <w:pPr>
        <w:pStyle w:val="afa"/>
        <w:numPr>
          <w:ilvl w:val="1"/>
          <w:numId w:val="5"/>
        </w:numPr>
        <w:tabs>
          <w:tab w:val="left" w:pos="567"/>
        </w:tabs>
        <w:spacing w:before="0" w:after="0" w:line="360" w:lineRule="auto"/>
        <w:ind w:left="0" w:firstLine="0"/>
        <w:jc w:val="left"/>
        <w:rPr>
          <w:rFonts w:ascii="宋体" w:hAnsi="宋体" w:cs="宋体"/>
          <w:bCs w:val="0"/>
          <w:kern w:val="44"/>
          <w:sz w:val="21"/>
          <w:szCs w:val="21"/>
          <w:lang w:val="zh-CN"/>
        </w:rPr>
      </w:pPr>
      <w:bookmarkStart w:id="77" w:name="_Toc447045084"/>
      <w:bookmarkStart w:id="78" w:name="_Toc447044597"/>
      <w:bookmarkStart w:id="79" w:name="_Toc28887"/>
      <w:bookmarkStart w:id="80" w:name="_Toc108597950"/>
      <w:bookmarkStart w:id="81" w:name="_Toc447044473"/>
      <w:r>
        <w:rPr>
          <w:rFonts w:ascii="宋体" w:hAnsi="宋体" w:cs="宋体" w:hint="eastAsia"/>
          <w:bCs w:val="0"/>
          <w:kern w:val="44"/>
          <w:sz w:val="21"/>
          <w:szCs w:val="21"/>
          <w:lang w:val="zh-CN"/>
        </w:rPr>
        <w:t>开标与评标</w:t>
      </w:r>
      <w:bookmarkEnd w:id="77"/>
      <w:bookmarkEnd w:id="78"/>
      <w:bookmarkEnd w:id="79"/>
      <w:bookmarkEnd w:id="80"/>
      <w:bookmarkEnd w:id="81"/>
    </w:p>
    <w:p w14:paraId="077C9B8D"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82" w:name="_Toc26171"/>
      <w:bookmarkStart w:id="83" w:name="_Toc108597951"/>
      <w:r>
        <w:rPr>
          <w:rFonts w:hAnsi="宋体" w:cs="宋体"/>
          <w:kern w:val="2"/>
          <w:sz w:val="21"/>
          <w:szCs w:val="21"/>
          <w:lang w:val="zh-CN"/>
        </w:rPr>
        <w:t xml:space="preserve">22 </w:t>
      </w:r>
      <w:r>
        <w:rPr>
          <w:rFonts w:hAnsi="宋体" w:cs="宋体" w:hint="eastAsia"/>
          <w:kern w:val="2"/>
          <w:sz w:val="21"/>
          <w:szCs w:val="21"/>
          <w:lang w:val="zh-CN"/>
        </w:rPr>
        <w:t>开标</w:t>
      </w:r>
      <w:bookmarkEnd w:id="82"/>
      <w:bookmarkEnd w:id="83"/>
    </w:p>
    <w:p w14:paraId="526829FE" w14:textId="77777777" w:rsidR="000217F4" w:rsidRDefault="005A773F">
      <w:pPr>
        <w:tabs>
          <w:tab w:val="left" w:pos="567"/>
        </w:tabs>
        <w:spacing w:line="360" w:lineRule="auto"/>
        <w:ind w:left="567" w:right="18" w:hanging="567"/>
        <w:jc w:val="both"/>
        <w:rPr>
          <w:rFonts w:hAnsi="宋体" w:cs="宋体"/>
          <w:kern w:val="2"/>
          <w:sz w:val="21"/>
          <w:szCs w:val="21"/>
          <w:lang w:val="zh-CN"/>
        </w:rPr>
      </w:pPr>
      <w:r>
        <w:rPr>
          <w:rFonts w:hAnsi="宋体" w:cs="宋体"/>
          <w:kern w:val="2"/>
          <w:sz w:val="21"/>
          <w:szCs w:val="21"/>
          <w:lang w:val="zh-CN"/>
        </w:rPr>
        <w:t>22.1</w:t>
      </w:r>
      <w:r>
        <w:rPr>
          <w:rFonts w:hAnsi="宋体" w:cs="宋体"/>
          <w:kern w:val="2"/>
          <w:sz w:val="21"/>
          <w:szCs w:val="21"/>
          <w:lang w:val="zh-CN"/>
        </w:rPr>
        <w:tab/>
      </w:r>
      <w:r>
        <w:rPr>
          <w:rFonts w:hAnsi="宋体" w:cs="宋体" w:hint="eastAsia"/>
          <w:kern w:val="2"/>
          <w:sz w:val="21"/>
          <w:szCs w:val="21"/>
          <w:lang w:val="zh-CN"/>
        </w:rPr>
        <w:t>招标代理机构在投标人代表自愿出席的情况下，在第一篇“招标公告”规定的地点和时间开标，出席代表需登记以示出席。</w:t>
      </w:r>
    </w:p>
    <w:p w14:paraId="011FD0D7" w14:textId="77777777" w:rsidR="000217F4" w:rsidRDefault="005A773F">
      <w:pPr>
        <w:tabs>
          <w:tab w:val="left" w:pos="567"/>
        </w:tabs>
        <w:spacing w:line="360" w:lineRule="auto"/>
        <w:ind w:left="567" w:right="18" w:hanging="567"/>
        <w:jc w:val="both"/>
        <w:rPr>
          <w:rFonts w:hAnsi="宋体" w:cs="宋体"/>
          <w:kern w:val="2"/>
          <w:sz w:val="21"/>
          <w:szCs w:val="21"/>
          <w:lang w:val="zh-CN"/>
        </w:rPr>
      </w:pPr>
      <w:r>
        <w:rPr>
          <w:rFonts w:hAnsi="宋体" w:cs="宋体"/>
          <w:kern w:val="2"/>
          <w:sz w:val="21"/>
          <w:szCs w:val="21"/>
          <w:lang w:val="zh-CN"/>
        </w:rPr>
        <w:t>22.2</w:t>
      </w:r>
      <w:r>
        <w:rPr>
          <w:rFonts w:hAnsi="宋体" w:cs="宋体"/>
          <w:kern w:val="2"/>
          <w:sz w:val="21"/>
          <w:szCs w:val="21"/>
          <w:lang w:val="zh-CN"/>
        </w:rPr>
        <w:tab/>
      </w:r>
      <w:r>
        <w:rPr>
          <w:rFonts w:hAnsi="宋体" w:cs="宋体" w:hint="eastAsia"/>
          <w:kern w:val="2"/>
          <w:sz w:val="21"/>
          <w:szCs w:val="21"/>
          <w:lang w:val="zh-CN"/>
        </w:rPr>
        <w:t>按照第</w:t>
      </w:r>
      <w:r>
        <w:rPr>
          <w:rFonts w:hAnsi="宋体" w:cs="宋体"/>
          <w:kern w:val="2"/>
          <w:sz w:val="21"/>
          <w:szCs w:val="21"/>
          <w:lang w:val="zh-CN"/>
        </w:rPr>
        <w:t>21</w:t>
      </w:r>
      <w:r>
        <w:rPr>
          <w:rFonts w:hAnsi="宋体" w:cs="宋体" w:hint="eastAsia"/>
          <w:kern w:val="2"/>
          <w:sz w:val="21"/>
          <w:szCs w:val="21"/>
          <w:lang w:val="zh-CN"/>
        </w:rPr>
        <w:t>条规定，提交了可接受的“撤回”通知的投标文件将不予开封。</w:t>
      </w:r>
    </w:p>
    <w:p w14:paraId="3C9B7A3C" w14:textId="77777777" w:rsidR="000217F4" w:rsidRDefault="005A773F">
      <w:pPr>
        <w:tabs>
          <w:tab w:val="left" w:pos="567"/>
        </w:tabs>
        <w:spacing w:line="360" w:lineRule="auto"/>
        <w:ind w:left="567" w:right="18" w:hanging="567"/>
        <w:jc w:val="both"/>
        <w:rPr>
          <w:rFonts w:hAnsi="宋体" w:cs="宋体"/>
          <w:kern w:val="2"/>
          <w:sz w:val="21"/>
          <w:szCs w:val="21"/>
        </w:rPr>
      </w:pPr>
      <w:r>
        <w:rPr>
          <w:rFonts w:hAnsi="宋体" w:cs="宋体"/>
          <w:kern w:val="2"/>
          <w:sz w:val="21"/>
          <w:szCs w:val="21"/>
          <w:lang w:val="zh-CN"/>
        </w:rPr>
        <w:t xml:space="preserve">22.3 </w:t>
      </w:r>
      <w:r>
        <w:rPr>
          <w:rFonts w:hAnsi="宋体" w:cs="宋体" w:hint="eastAsia"/>
          <w:kern w:val="2"/>
          <w:sz w:val="21"/>
          <w:szCs w:val="21"/>
          <w:lang w:val="zh-CN"/>
        </w:rPr>
        <w:t>开标时，招标代理机构将当众宣读投标人名称以及招标代理机构认为合适的其他内容。若招标代理机构宣读的结果与投标文件不符时，投标人有权在开标现场提出异议，经有关监督人员当场核查确认之后，可重新宣读其投标文件相关内容。若投标人现场未提出异议，则视为投标人确认宣读的结果。</w:t>
      </w:r>
    </w:p>
    <w:p w14:paraId="33AD1721" w14:textId="77777777" w:rsidR="000217F4" w:rsidRDefault="005A773F">
      <w:pPr>
        <w:tabs>
          <w:tab w:val="left" w:pos="567"/>
        </w:tabs>
        <w:spacing w:line="360" w:lineRule="auto"/>
        <w:ind w:left="567" w:right="18" w:hanging="567"/>
        <w:jc w:val="both"/>
        <w:rPr>
          <w:rFonts w:hAnsi="宋体" w:cs="宋体"/>
          <w:sz w:val="21"/>
        </w:rPr>
      </w:pPr>
      <w:r>
        <w:rPr>
          <w:rFonts w:hAnsi="宋体" w:cs="宋体"/>
          <w:sz w:val="21"/>
        </w:rPr>
        <w:t xml:space="preserve">22.4 </w:t>
      </w:r>
      <w:r>
        <w:rPr>
          <w:rFonts w:hAnsi="宋体" w:cs="宋体" w:hint="eastAsia"/>
          <w:sz w:val="21"/>
        </w:rPr>
        <w:t>投标文件的投标报价大写金额和小写金额不一致的，以大写金额为准；</w:t>
      </w:r>
      <w:r>
        <w:rPr>
          <w:rFonts w:hAnsi="宋体" w:cs="宋体" w:hint="eastAsia"/>
          <w:kern w:val="2"/>
          <w:sz w:val="21"/>
          <w:szCs w:val="21"/>
          <w:lang w:val="zh-CN"/>
        </w:rPr>
        <w:t>对不同文字文本投标文件的解释发生异议的，以中文文本为准。</w:t>
      </w:r>
    </w:p>
    <w:p w14:paraId="125D2F4C" w14:textId="77777777" w:rsidR="000217F4" w:rsidRDefault="005A773F">
      <w:pPr>
        <w:tabs>
          <w:tab w:val="left" w:pos="567"/>
        </w:tabs>
        <w:spacing w:line="360" w:lineRule="auto"/>
        <w:ind w:left="567" w:right="18" w:hanging="567"/>
        <w:jc w:val="both"/>
        <w:rPr>
          <w:rFonts w:hAnsi="宋体" w:cs="宋体"/>
          <w:sz w:val="21"/>
        </w:rPr>
      </w:pPr>
      <w:r>
        <w:rPr>
          <w:rFonts w:hAnsi="宋体" w:cs="宋体"/>
          <w:sz w:val="21"/>
        </w:rPr>
        <w:t xml:space="preserve">22.5 </w:t>
      </w:r>
      <w:r>
        <w:rPr>
          <w:rFonts w:hAnsi="宋体" w:cs="宋体" w:hint="eastAsia"/>
          <w:sz w:val="21"/>
        </w:rPr>
        <w:t>投标人对开标有异议的，应当在开标现场提出，招标代理机构应当当场</w:t>
      </w:r>
      <w:proofErr w:type="gramStart"/>
      <w:r>
        <w:rPr>
          <w:rFonts w:hAnsi="宋体" w:cs="宋体" w:hint="eastAsia"/>
          <w:sz w:val="21"/>
        </w:rPr>
        <w:t>作出</w:t>
      </w:r>
      <w:proofErr w:type="gramEnd"/>
      <w:r>
        <w:rPr>
          <w:rFonts w:hAnsi="宋体" w:cs="宋体" w:hint="eastAsia"/>
          <w:sz w:val="21"/>
        </w:rPr>
        <w:t>答复，并制作记录。</w:t>
      </w:r>
    </w:p>
    <w:p w14:paraId="1BEC3613" w14:textId="77777777" w:rsidR="000217F4" w:rsidRDefault="005A773F">
      <w:pPr>
        <w:tabs>
          <w:tab w:val="left" w:pos="567"/>
        </w:tabs>
        <w:spacing w:line="360" w:lineRule="auto"/>
        <w:ind w:left="567" w:right="18" w:hanging="567"/>
        <w:jc w:val="both"/>
        <w:rPr>
          <w:rFonts w:hAnsi="宋体" w:cs="宋体"/>
          <w:sz w:val="21"/>
          <w:szCs w:val="21"/>
        </w:rPr>
      </w:pPr>
      <w:r>
        <w:rPr>
          <w:rFonts w:hAnsi="宋体" w:cs="宋体"/>
          <w:kern w:val="2"/>
          <w:sz w:val="21"/>
          <w:szCs w:val="21"/>
          <w:lang w:val="zh-CN"/>
        </w:rPr>
        <w:t>22.</w:t>
      </w:r>
      <w:r>
        <w:rPr>
          <w:rFonts w:hAnsi="宋体" w:cs="宋体"/>
          <w:kern w:val="2"/>
          <w:sz w:val="21"/>
          <w:szCs w:val="21"/>
        </w:rPr>
        <w:t xml:space="preserve">6 </w:t>
      </w:r>
      <w:r>
        <w:rPr>
          <w:rFonts w:hAnsi="宋体" w:cs="宋体" w:hint="eastAsia"/>
          <w:sz w:val="21"/>
        </w:rPr>
        <w:t>招标代理机构将做开标记录，</w:t>
      </w:r>
      <w:r>
        <w:rPr>
          <w:rFonts w:hAnsi="宋体" w:cs="宋体" w:hint="eastAsia"/>
          <w:sz w:val="21"/>
          <w:szCs w:val="21"/>
        </w:rPr>
        <w:t>开标记录包括第</w:t>
      </w:r>
      <w:r>
        <w:rPr>
          <w:rFonts w:hAnsi="宋体" w:cs="宋体"/>
          <w:sz w:val="21"/>
          <w:szCs w:val="21"/>
        </w:rPr>
        <w:t>22.5</w:t>
      </w:r>
      <w:r>
        <w:rPr>
          <w:rFonts w:hAnsi="宋体" w:cs="宋体" w:hint="eastAsia"/>
          <w:sz w:val="21"/>
          <w:szCs w:val="21"/>
        </w:rPr>
        <w:t>款发生的异议及答复、按第</w:t>
      </w:r>
      <w:r>
        <w:rPr>
          <w:rFonts w:hAnsi="宋体" w:cs="宋体"/>
          <w:sz w:val="21"/>
          <w:szCs w:val="21"/>
        </w:rPr>
        <w:t>22.3</w:t>
      </w:r>
      <w:r>
        <w:rPr>
          <w:rFonts w:hAnsi="宋体" w:cs="宋体" w:hint="eastAsia"/>
          <w:sz w:val="21"/>
          <w:szCs w:val="21"/>
        </w:rPr>
        <w:t>款的规定在开标时宣读的全部内容。</w:t>
      </w:r>
    </w:p>
    <w:p w14:paraId="4FE34AF9" w14:textId="77777777" w:rsidR="000217F4" w:rsidRDefault="000217F4">
      <w:pPr>
        <w:spacing w:line="360" w:lineRule="auto"/>
        <w:ind w:right="893"/>
        <w:jc w:val="both"/>
        <w:rPr>
          <w:rFonts w:hAnsi="宋体" w:cs="宋体"/>
          <w:kern w:val="2"/>
          <w:sz w:val="21"/>
          <w:szCs w:val="21"/>
        </w:rPr>
      </w:pPr>
    </w:p>
    <w:p w14:paraId="5DC004A7"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84" w:name="_Toc108597952"/>
      <w:bookmarkStart w:id="85" w:name="_Toc6789"/>
      <w:r>
        <w:rPr>
          <w:rFonts w:hAnsi="宋体" w:cs="宋体"/>
          <w:kern w:val="2"/>
          <w:sz w:val="21"/>
          <w:szCs w:val="21"/>
          <w:lang w:val="zh-CN"/>
        </w:rPr>
        <w:t>23</w:t>
      </w:r>
      <w:r>
        <w:rPr>
          <w:rFonts w:hAnsi="宋体" w:cs="宋体"/>
          <w:kern w:val="2"/>
          <w:sz w:val="21"/>
          <w:szCs w:val="21"/>
        </w:rPr>
        <w:t xml:space="preserve"> </w:t>
      </w:r>
      <w:r>
        <w:rPr>
          <w:rFonts w:hAnsi="宋体" w:cs="宋体" w:hint="eastAsia"/>
          <w:sz w:val="21"/>
        </w:rPr>
        <w:t>评标过程的保密性</w:t>
      </w:r>
      <w:bookmarkEnd w:id="84"/>
      <w:bookmarkEnd w:id="85"/>
    </w:p>
    <w:p w14:paraId="2A7F5E79" w14:textId="77777777" w:rsidR="000217F4" w:rsidRDefault="005A773F">
      <w:pPr>
        <w:tabs>
          <w:tab w:val="left" w:pos="567"/>
        </w:tabs>
        <w:spacing w:line="360" w:lineRule="auto"/>
        <w:ind w:left="567" w:right="18" w:hanging="567"/>
        <w:jc w:val="both"/>
        <w:rPr>
          <w:rFonts w:hAnsi="宋体" w:cs="宋体"/>
          <w:kern w:val="2"/>
          <w:sz w:val="21"/>
          <w:szCs w:val="21"/>
          <w:lang w:val="zh-CN"/>
        </w:rPr>
      </w:pPr>
      <w:r>
        <w:rPr>
          <w:rFonts w:hAnsi="宋体" w:cs="宋体"/>
          <w:kern w:val="2"/>
          <w:sz w:val="21"/>
          <w:szCs w:val="21"/>
          <w:lang w:val="zh-CN"/>
        </w:rPr>
        <w:t>23.1</w:t>
      </w:r>
      <w:r>
        <w:rPr>
          <w:rFonts w:hAnsi="宋体" w:cs="宋体"/>
          <w:kern w:val="2"/>
          <w:sz w:val="21"/>
          <w:szCs w:val="21"/>
          <w:lang w:val="zh-CN"/>
        </w:rPr>
        <w:tab/>
      </w:r>
      <w:r>
        <w:rPr>
          <w:rFonts w:hAnsi="宋体" w:cs="宋体" w:hint="eastAsia"/>
          <w:kern w:val="2"/>
          <w:sz w:val="21"/>
          <w:szCs w:val="21"/>
          <w:lang w:val="zh-CN"/>
        </w:rPr>
        <w:t>递交投标文件后，直至向中标人授予合同时止，凡与审查、澄清、评估的有关资料以及意见等，均不得向投标人及与评审无关的其他人透露，否则追究有关当事人的法律责任。</w:t>
      </w:r>
    </w:p>
    <w:p w14:paraId="73581FB2" w14:textId="77777777" w:rsidR="000217F4" w:rsidRDefault="005A773F">
      <w:pPr>
        <w:tabs>
          <w:tab w:val="left" w:pos="567"/>
        </w:tabs>
        <w:spacing w:line="360" w:lineRule="auto"/>
        <w:ind w:left="567" w:right="18" w:hanging="567"/>
        <w:jc w:val="both"/>
        <w:rPr>
          <w:rFonts w:hAnsi="宋体" w:cs="宋体"/>
          <w:b/>
          <w:kern w:val="2"/>
          <w:sz w:val="21"/>
          <w:szCs w:val="21"/>
          <w:lang w:val="zh-CN"/>
        </w:rPr>
      </w:pPr>
      <w:r>
        <w:rPr>
          <w:rFonts w:hAnsi="宋体" w:cs="宋体"/>
          <w:kern w:val="2"/>
          <w:sz w:val="21"/>
          <w:szCs w:val="21"/>
          <w:lang w:val="zh-CN"/>
        </w:rPr>
        <w:t>23.2</w:t>
      </w:r>
      <w:r>
        <w:rPr>
          <w:rFonts w:hAnsi="宋体" w:cs="宋体"/>
          <w:kern w:val="2"/>
          <w:sz w:val="21"/>
          <w:szCs w:val="21"/>
          <w:lang w:val="zh-CN"/>
        </w:rPr>
        <w:tab/>
      </w:r>
      <w:r>
        <w:rPr>
          <w:rFonts w:hAnsi="宋体" w:cs="宋体" w:hint="eastAsia"/>
          <w:b/>
          <w:kern w:val="2"/>
          <w:sz w:val="21"/>
          <w:szCs w:val="21"/>
          <w:lang w:val="zh-CN"/>
        </w:rPr>
        <w:t>在评标过程中，如果投标人试图在投标文件审查、澄清、比较及授予合同方面向招标代理机构和招标人施加任何影响，其投标文件将被拒绝。</w:t>
      </w:r>
    </w:p>
    <w:p w14:paraId="16C4E468" w14:textId="77777777" w:rsidR="000217F4" w:rsidRDefault="000217F4">
      <w:pPr>
        <w:spacing w:line="360" w:lineRule="auto"/>
        <w:ind w:right="18"/>
        <w:jc w:val="both"/>
        <w:rPr>
          <w:rFonts w:hAnsi="宋体" w:cs="宋体"/>
          <w:kern w:val="2"/>
          <w:sz w:val="21"/>
          <w:szCs w:val="21"/>
          <w:lang w:val="zh-CN"/>
        </w:rPr>
      </w:pPr>
    </w:p>
    <w:p w14:paraId="1A7B1D42"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86" w:name="_Toc2226"/>
      <w:bookmarkStart w:id="87" w:name="_Toc108597953"/>
      <w:r>
        <w:rPr>
          <w:rFonts w:hAnsi="宋体" w:cs="宋体"/>
          <w:kern w:val="2"/>
          <w:sz w:val="21"/>
          <w:szCs w:val="21"/>
          <w:lang w:val="zh-CN"/>
        </w:rPr>
        <w:t xml:space="preserve">24 </w:t>
      </w:r>
      <w:r>
        <w:rPr>
          <w:rFonts w:hAnsi="宋体" w:cs="宋体" w:hint="eastAsia"/>
          <w:kern w:val="2"/>
          <w:sz w:val="21"/>
          <w:szCs w:val="21"/>
          <w:lang w:val="zh-CN"/>
        </w:rPr>
        <w:t>评标委员会</w:t>
      </w:r>
      <w:bookmarkEnd w:id="86"/>
      <w:bookmarkEnd w:id="87"/>
    </w:p>
    <w:p w14:paraId="001E3EA7" w14:textId="77777777" w:rsidR="000217F4" w:rsidRDefault="005A773F">
      <w:pPr>
        <w:tabs>
          <w:tab w:val="left" w:pos="567"/>
        </w:tabs>
        <w:spacing w:line="360" w:lineRule="auto"/>
        <w:ind w:left="567" w:hanging="567"/>
        <w:jc w:val="both"/>
        <w:rPr>
          <w:rFonts w:hAnsi="宋体" w:cs="宋体"/>
          <w:kern w:val="2"/>
          <w:sz w:val="21"/>
          <w:szCs w:val="21"/>
          <w:lang w:val="zh-CN"/>
        </w:rPr>
      </w:pPr>
      <w:r>
        <w:rPr>
          <w:rFonts w:hAnsi="宋体" w:cs="宋体"/>
          <w:kern w:val="2"/>
          <w:sz w:val="21"/>
          <w:szCs w:val="21"/>
          <w:lang w:val="zh-CN"/>
        </w:rPr>
        <w:t>24.1</w:t>
      </w:r>
      <w:r>
        <w:rPr>
          <w:rFonts w:hAnsi="宋体" w:cs="宋体"/>
          <w:kern w:val="2"/>
          <w:sz w:val="21"/>
          <w:szCs w:val="21"/>
          <w:lang w:val="zh-CN"/>
        </w:rPr>
        <w:tab/>
      </w:r>
      <w:r>
        <w:rPr>
          <w:rFonts w:hAnsi="宋体" w:cs="宋体" w:hint="eastAsia"/>
          <w:kern w:val="2"/>
          <w:sz w:val="21"/>
          <w:szCs w:val="21"/>
          <w:lang w:val="zh-CN"/>
        </w:rPr>
        <w:t>依法组建评标委员会。评标委员会的成员在评审过程中必须严格遵守国家及地方招标投标的有关规定。</w:t>
      </w:r>
    </w:p>
    <w:p w14:paraId="23563FB2" w14:textId="77777777" w:rsidR="000217F4" w:rsidRDefault="005A773F">
      <w:pPr>
        <w:spacing w:line="360" w:lineRule="auto"/>
        <w:ind w:left="567" w:hanging="567"/>
        <w:jc w:val="both"/>
        <w:rPr>
          <w:rFonts w:hAnsi="宋体" w:cs="宋体"/>
          <w:kern w:val="2"/>
          <w:sz w:val="21"/>
          <w:szCs w:val="21"/>
          <w:lang w:val="zh-CN"/>
        </w:rPr>
      </w:pPr>
      <w:r>
        <w:rPr>
          <w:rFonts w:hAnsi="宋体" w:cs="宋体"/>
          <w:kern w:val="2"/>
          <w:sz w:val="21"/>
          <w:szCs w:val="21"/>
          <w:lang w:val="zh-CN"/>
        </w:rPr>
        <w:t>24.2</w:t>
      </w:r>
      <w:r>
        <w:rPr>
          <w:rFonts w:hAnsi="宋体" w:cs="宋体"/>
          <w:kern w:val="2"/>
          <w:sz w:val="21"/>
          <w:szCs w:val="21"/>
          <w:lang w:val="zh-CN"/>
        </w:rPr>
        <w:tab/>
      </w:r>
      <w:r>
        <w:rPr>
          <w:rFonts w:hAnsi="宋体" w:cs="宋体" w:hint="eastAsia"/>
          <w:kern w:val="2"/>
          <w:sz w:val="21"/>
          <w:szCs w:val="21"/>
          <w:lang w:val="zh-CN"/>
        </w:rPr>
        <w:t>评标委员会依法根据招标文件的规定，进行投标文件的评审、得出评审结果，并向招标人推荐中标候选人。</w:t>
      </w:r>
    </w:p>
    <w:p w14:paraId="3ED65DE4" w14:textId="77777777" w:rsidR="000217F4" w:rsidRDefault="000217F4">
      <w:pPr>
        <w:spacing w:line="360" w:lineRule="auto"/>
        <w:ind w:right="893"/>
        <w:jc w:val="both"/>
        <w:rPr>
          <w:rFonts w:hAnsi="宋体" w:cs="宋体"/>
          <w:kern w:val="2"/>
          <w:sz w:val="21"/>
          <w:szCs w:val="21"/>
          <w:lang w:val="zh-CN"/>
        </w:rPr>
      </w:pPr>
    </w:p>
    <w:p w14:paraId="40DCCDF8" w14:textId="77777777" w:rsidR="000217F4" w:rsidRDefault="005A773F">
      <w:pPr>
        <w:tabs>
          <w:tab w:val="left" w:pos="567"/>
        </w:tabs>
        <w:spacing w:line="360" w:lineRule="auto"/>
        <w:ind w:left="496" w:hangingChars="236" w:hanging="496"/>
        <w:jc w:val="both"/>
        <w:outlineLvl w:val="2"/>
        <w:rPr>
          <w:rFonts w:hAnsi="宋体" w:cs="宋体"/>
          <w:b/>
          <w:kern w:val="2"/>
          <w:sz w:val="21"/>
          <w:szCs w:val="21"/>
          <w:lang w:val="zh-CN"/>
        </w:rPr>
      </w:pPr>
      <w:bookmarkStart w:id="88" w:name="_Toc108597954"/>
      <w:bookmarkStart w:id="89" w:name="_Toc956"/>
      <w:r>
        <w:rPr>
          <w:rFonts w:hAnsi="宋体" w:cs="宋体"/>
          <w:kern w:val="2"/>
          <w:sz w:val="21"/>
          <w:szCs w:val="21"/>
          <w:lang w:val="zh-CN"/>
        </w:rPr>
        <w:t xml:space="preserve">25 </w:t>
      </w:r>
      <w:r>
        <w:rPr>
          <w:rFonts w:hAnsi="宋体" w:cs="宋体" w:hint="eastAsia"/>
          <w:b/>
          <w:kern w:val="2"/>
          <w:sz w:val="21"/>
          <w:szCs w:val="21"/>
          <w:lang w:val="zh-CN"/>
        </w:rPr>
        <w:t>投标文件的初审</w:t>
      </w:r>
      <w:bookmarkEnd w:id="88"/>
      <w:bookmarkEnd w:id="89"/>
    </w:p>
    <w:p w14:paraId="71D66A46" w14:textId="77777777" w:rsidR="000217F4" w:rsidRDefault="005A773F">
      <w:pPr>
        <w:spacing w:line="360" w:lineRule="auto"/>
        <w:ind w:left="540" w:hanging="540"/>
        <w:jc w:val="both"/>
        <w:rPr>
          <w:rFonts w:hAnsi="宋体" w:cs="宋体"/>
          <w:b/>
          <w:kern w:val="2"/>
          <w:sz w:val="21"/>
          <w:szCs w:val="21"/>
        </w:rPr>
      </w:pPr>
      <w:r>
        <w:rPr>
          <w:rFonts w:hAnsi="宋体" w:cs="宋体"/>
          <w:kern w:val="2"/>
          <w:sz w:val="21"/>
          <w:szCs w:val="21"/>
          <w:lang w:val="zh-CN"/>
        </w:rPr>
        <w:t xml:space="preserve">25.1 </w:t>
      </w:r>
      <w:r>
        <w:rPr>
          <w:rFonts w:hAnsi="宋体" w:cs="宋体" w:hint="eastAsia"/>
          <w:b/>
          <w:kern w:val="2"/>
          <w:sz w:val="21"/>
          <w:szCs w:val="21"/>
          <w:lang w:val="zh-CN"/>
        </w:rPr>
        <w:t>资格性检查：依据法律法规和招标文件的规定，对投标文件中的资格证明、投标保证金等进行审查，以确定投标人是否具备投标资格。</w:t>
      </w:r>
    </w:p>
    <w:p w14:paraId="49B7EEB3" w14:textId="77777777" w:rsidR="000217F4" w:rsidRDefault="005A773F">
      <w:pPr>
        <w:spacing w:line="360" w:lineRule="auto"/>
        <w:ind w:left="540" w:hanging="540"/>
        <w:jc w:val="both"/>
        <w:rPr>
          <w:rFonts w:hAnsi="宋体" w:cs="宋体"/>
          <w:b/>
          <w:kern w:val="2"/>
          <w:sz w:val="21"/>
          <w:szCs w:val="21"/>
        </w:rPr>
      </w:pPr>
      <w:r>
        <w:rPr>
          <w:rFonts w:hAnsi="宋体" w:cs="宋体"/>
          <w:kern w:val="2"/>
          <w:sz w:val="21"/>
          <w:szCs w:val="21"/>
          <w:lang w:val="zh-CN"/>
        </w:rPr>
        <w:t xml:space="preserve">25.2 </w:t>
      </w:r>
      <w:r>
        <w:rPr>
          <w:rFonts w:hAnsi="宋体" w:cs="宋体" w:hint="eastAsia"/>
          <w:b/>
          <w:kern w:val="2"/>
          <w:sz w:val="21"/>
          <w:szCs w:val="21"/>
          <w:lang w:val="zh-CN"/>
        </w:rPr>
        <w:t>符合性检查：依据招标文件的规定，从投标文件的有效性、完整性和对招标文件的响应程度进行审查，以确定是否对招标文件的实质性要求</w:t>
      </w:r>
      <w:proofErr w:type="gramStart"/>
      <w:r>
        <w:rPr>
          <w:rFonts w:hAnsi="宋体" w:cs="宋体" w:hint="eastAsia"/>
          <w:b/>
          <w:kern w:val="2"/>
          <w:sz w:val="21"/>
          <w:szCs w:val="21"/>
          <w:lang w:val="zh-CN"/>
        </w:rPr>
        <w:t>作出</w:t>
      </w:r>
      <w:proofErr w:type="gramEnd"/>
      <w:r>
        <w:rPr>
          <w:rFonts w:hAnsi="宋体" w:cs="宋体" w:hint="eastAsia"/>
          <w:b/>
          <w:kern w:val="2"/>
          <w:sz w:val="21"/>
          <w:szCs w:val="21"/>
          <w:lang w:val="zh-CN"/>
        </w:rPr>
        <w:t>响应。</w:t>
      </w:r>
    </w:p>
    <w:p w14:paraId="304D18D4" w14:textId="77777777" w:rsidR="000217F4" w:rsidRDefault="000217F4">
      <w:pPr>
        <w:spacing w:line="360" w:lineRule="auto"/>
        <w:ind w:left="540" w:hanging="540"/>
        <w:jc w:val="both"/>
        <w:rPr>
          <w:rFonts w:hAnsi="宋体" w:cs="宋体"/>
          <w:kern w:val="2"/>
          <w:sz w:val="21"/>
          <w:szCs w:val="21"/>
          <w:lang w:val="zh-CN"/>
        </w:rPr>
      </w:pPr>
    </w:p>
    <w:p w14:paraId="18BE41A7"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90" w:name="_Toc108597955"/>
      <w:bookmarkStart w:id="91" w:name="_Toc19928"/>
      <w:r>
        <w:rPr>
          <w:rFonts w:hAnsi="宋体" w:cs="宋体"/>
          <w:kern w:val="2"/>
          <w:sz w:val="21"/>
          <w:szCs w:val="21"/>
          <w:lang w:val="zh-CN"/>
        </w:rPr>
        <w:t xml:space="preserve">26 </w:t>
      </w:r>
      <w:r>
        <w:rPr>
          <w:rFonts w:hAnsi="宋体" w:cs="宋体" w:hint="eastAsia"/>
          <w:kern w:val="2"/>
          <w:sz w:val="21"/>
          <w:szCs w:val="21"/>
          <w:lang w:val="zh-CN"/>
        </w:rPr>
        <w:t>投标文件的澄清</w:t>
      </w:r>
      <w:bookmarkEnd w:id="90"/>
      <w:bookmarkEnd w:id="91"/>
    </w:p>
    <w:p w14:paraId="55E965D4" w14:textId="77777777" w:rsidR="000217F4" w:rsidRDefault="005A773F">
      <w:pPr>
        <w:spacing w:line="360" w:lineRule="auto"/>
        <w:ind w:left="540" w:hanging="540"/>
        <w:jc w:val="both"/>
        <w:rPr>
          <w:rFonts w:hAnsi="宋体" w:cs="宋体"/>
          <w:kern w:val="2"/>
          <w:sz w:val="21"/>
          <w:szCs w:val="21"/>
          <w:lang w:val="zh-CN"/>
        </w:rPr>
      </w:pPr>
      <w:r>
        <w:rPr>
          <w:rFonts w:hAnsi="宋体" w:cs="宋体"/>
          <w:kern w:val="2"/>
          <w:sz w:val="21"/>
          <w:szCs w:val="21"/>
          <w:lang w:val="zh-CN"/>
        </w:rPr>
        <w:t xml:space="preserve">26.1 </w:t>
      </w:r>
      <w:r>
        <w:rPr>
          <w:rFonts w:hAnsi="宋体" w:cs="宋体" w:hint="eastAsia"/>
          <w:kern w:val="2"/>
          <w:sz w:val="21"/>
          <w:szCs w:val="21"/>
          <w:lang w:val="zh-CN"/>
        </w:rPr>
        <w:t>对投标文件中含义不明确、同类问题表述不一致或者有明显文字和计算错误的内容，评标委员会可以书面形式（应当由评标委员会专家签字）要求投标人</w:t>
      </w:r>
      <w:proofErr w:type="gramStart"/>
      <w:r>
        <w:rPr>
          <w:rFonts w:hAnsi="宋体" w:cs="宋体" w:hint="eastAsia"/>
          <w:kern w:val="2"/>
          <w:sz w:val="21"/>
          <w:szCs w:val="21"/>
          <w:lang w:val="zh-CN"/>
        </w:rPr>
        <w:t>作出</w:t>
      </w:r>
      <w:proofErr w:type="gramEnd"/>
      <w:r>
        <w:rPr>
          <w:rFonts w:hAnsi="宋体" w:cs="宋体" w:hint="eastAsia"/>
          <w:kern w:val="2"/>
          <w:sz w:val="21"/>
          <w:szCs w:val="21"/>
          <w:lang w:val="zh-CN"/>
        </w:rPr>
        <w:t>必要的澄清、说明或者纠正。投标人的澄清、说明或者补正应当采用书面形式，由其授权的代表签字，并不得超出投标文件的范围或者改变投标文件的实质性内容。</w:t>
      </w:r>
    </w:p>
    <w:p w14:paraId="75F45EC3" w14:textId="77777777" w:rsidR="000217F4" w:rsidRDefault="000217F4">
      <w:pPr>
        <w:spacing w:line="360" w:lineRule="auto"/>
        <w:jc w:val="both"/>
        <w:rPr>
          <w:rFonts w:hAnsi="宋体" w:cs="宋体"/>
          <w:kern w:val="2"/>
          <w:sz w:val="21"/>
          <w:szCs w:val="21"/>
          <w:lang w:val="zh-CN"/>
        </w:rPr>
      </w:pPr>
    </w:p>
    <w:p w14:paraId="3AE45C7F"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92" w:name="_Toc23050"/>
      <w:bookmarkStart w:id="93" w:name="_Toc108597956"/>
      <w:r>
        <w:rPr>
          <w:rFonts w:hAnsi="宋体" w:cs="宋体"/>
          <w:kern w:val="2"/>
          <w:sz w:val="21"/>
          <w:szCs w:val="21"/>
          <w:lang w:val="zh-CN"/>
        </w:rPr>
        <w:t xml:space="preserve">27 </w:t>
      </w:r>
      <w:r>
        <w:rPr>
          <w:rFonts w:hAnsi="宋体" w:cs="宋体" w:hint="eastAsia"/>
          <w:kern w:val="2"/>
          <w:sz w:val="21"/>
          <w:szCs w:val="21"/>
          <w:lang w:val="zh-CN"/>
        </w:rPr>
        <w:t>对投标文件的比较和评价</w:t>
      </w:r>
      <w:bookmarkEnd w:id="92"/>
      <w:bookmarkEnd w:id="93"/>
    </w:p>
    <w:p w14:paraId="65BD3F23" w14:textId="77777777" w:rsidR="000217F4" w:rsidRDefault="005A773F">
      <w:pPr>
        <w:spacing w:line="360" w:lineRule="auto"/>
        <w:ind w:left="540" w:hanging="540"/>
        <w:jc w:val="both"/>
        <w:rPr>
          <w:rFonts w:hAnsi="宋体" w:cs="宋体"/>
          <w:kern w:val="2"/>
          <w:sz w:val="21"/>
          <w:szCs w:val="21"/>
          <w:lang w:val="zh-CN"/>
        </w:rPr>
      </w:pPr>
      <w:r>
        <w:rPr>
          <w:rFonts w:hAnsi="宋体" w:cs="宋体"/>
          <w:kern w:val="2"/>
          <w:sz w:val="21"/>
          <w:szCs w:val="21"/>
          <w:lang w:val="zh-CN"/>
        </w:rPr>
        <w:t>27.1</w:t>
      </w:r>
      <w:r>
        <w:rPr>
          <w:rFonts w:hAnsi="宋体" w:cs="宋体"/>
          <w:kern w:val="2"/>
          <w:sz w:val="21"/>
          <w:szCs w:val="21"/>
          <w:lang w:val="zh-CN"/>
        </w:rPr>
        <w:tab/>
      </w:r>
      <w:r>
        <w:rPr>
          <w:rFonts w:hAnsi="宋体" w:cs="宋体" w:hint="eastAsia"/>
          <w:kern w:val="2"/>
          <w:sz w:val="21"/>
          <w:szCs w:val="21"/>
          <w:lang w:val="zh-CN"/>
        </w:rPr>
        <w:t>评标委员会将对资格性检查和符合性检查合格的投标文件进行比较和评价，包括商务、技术的详细评审。</w:t>
      </w:r>
    </w:p>
    <w:p w14:paraId="282C1B1A" w14:textId="77777777" w:rsidR="000217F4" w:rsidRDefault="005A773F">
      <w:pPr>
        <w:spacing w:line="360" w:lineRule="auto"/>
        <w:ind w:left="540" w:hanging="540"/>
        <w:jc w:val="both"/>
        <w:rPr>
          <w:rFonts w:hAnsi="宋体" w:cs="宋体"/>
          <w:kern w:val="2"/>
          <w:sz w:val="21"/>
          <w:szCs w:val="21"/>
          <w:lang w:val="zh-CN"/>
        </w:rPr>
      </w:pPr>
      <w:r>
        <w:rPr>
          <w:rFonts w:hAnsi="宋体" w:cs="宋体"/>
          <w:kern w:val="2"/>
          <w:sz w:val="21"/>
          <w:szCs w:val="21"/>
          <w:lang w:val="zh-CN"/>
        </w:rPr>
        <w:t>27.2</w:t>
      </w:r>
      <w:r>
        <w:rPr>
          <w:rFonts w:hAnsi="宋体" w:cs="宋体"/>
          <w:kern w:val="2"/>
          <w:sz w:val="21"/>
          <w:szCs w:val="21"/>
          <w:lang w:val="zh-CN"/>
        </w:rPr>
        <w:tab/>
      </w:r>
      <w:r>
        <w:rPr>
          <w:rFonts w:hAnsi="宋体" w:cs="宋体" w:hint="eastAsia"/>
          <w:kern w:val="2"/>
          <w:sz w:val="21"/>
          <w:szCs w:val="21"/>
          <w:lang w:val="zh-CN"/>
        </w:rPr>
        <w:t>对投标文件商务的评审详见评标工作大纲。</w:t>
      </w:r>
    </w:p>
    <w:p w14:paraId="3F1871D0" w14:textId="77777777" w:rsidR="000217F4" w:rsidRDefault="005A773F">
      <w:pPr>
        <w:spacing w:line="360" w:lineRule="auto"/>
        <w:ind w:left="540" w:hanging="540"/>
        <w:jc w:val="both"/>
        <w:rPr>
          <w:rFonts w:hAnsi="宋体" w:cs="宋体"/>
          <w:kern w:val="2"/>
          <w:sz w:val="21"/>
          <w:szCs w:val="21"/>
          <w:lang w:val="zh-CN"/>
        </w:rPr>
      </w:pPr>
      <w:r>
        <w:rPr>
          <w:rFonts w:hAnsi="宋体" w:cs="宋体"/>
          <w:kern w:val="2"/>
          <w:sz w:val="21"/>
          <w:szCs w:val="21"/>
          <w:lang w:val="zh-CN"/>
        </w:rPr>
        <w:t>27.3</w:t>
      </w:r>
      <w:r>
        <w:rPr>
          <w:rFonts w:hAnsi="宋体" w:cs="宋体"/>
          <w:kern w:val="2"/>
          <w:sz w:val="21"/>
          <w:szCs w:val="21"/>
          <w:lang w:val="zh-CN"/>
        </w:rPr>
        <w:tab/>
      </w:r>
      <w:r>
        <w:rPr>
          <w:rFonts w:hAnsi="宋体" w:cs="宋体" w:hint="eastAsia"/>
          <w:kern w:val="2"/>
          <w:sz w:val="21"/>
          <w:szCs w:val="21"/>
          <w:lang w:val="zh-CN"/>
        </w:rPr>
        <w:t>对投标文件技术的评审详见评标工作大纲。</w:t>
      </w:r>
    </w:p>
    <w:p w14:paraId="27D30956" w14:textId="77777777" w:rsidR="000217F4" w:rsidRDefault="005A773F">
      <w:pPr>
        <w:spacing w:line="360" w:lineRule="auto"/>
        <w:ind w:left="540" w:hanging="540"/>
        <w:jc w:val="both"/>
        <w:rPr>
          <w:rFonts w:hAnsi="宋体" w:cs="宋体"/>
          <w:kern w:val="2"/>
          <w:sz w:val="21"/>
          <w:szCs w:val="21"/>
          <w:lang w:val="zh-CN"/>
        </w:rPr>
      </w:pPr>
      <w:r>
        <w:rPr>
          <w:rFonts w:hAnsi="宋体" w:cs="宋体"/>
          <w:kern w:val="2"/>
          <w:sz w:val="21"/>
          <w:szCs w:val="21"/>
          <w:lang w:val="zh-CN"/>
        </w:rPr>
        <w:t>27.</w:t>
      </w:r>
      <w:r>
        <w:rPr>
          <w:rFonts w:hAnsi="宋体" w:cs="宋体"/>
          <w:kern w:val="2"/>
          <w:sz w:val="21"/>
          <w:szCs w:val="21"/>
        </w:rPr>
        <w:t>4</w:t>
      </w:r>
      <w:r>
        <w:rPr>
          <w:rFonts w:hAnsi="宋体" w:cs="宋体"/>
          <w:kern w:val="2"/>
          <w:sz w:val="21"/>
          <w:szCs w:val="21"/>
          <w:lang w:val="zh-CN"/>
        </w:rPr>
        <w:tab/>
      </w:r>
      <w:r>
        <w:rPr>
          <w:rFonts w:hAnsi="宋体" w:cs="宋体" w:hint="eastAsia"/>
          <w:kern w:val="2"/>
          <w:sz w:val="21"/>
          <w:szCs w:val="21"/>
          <w:lang w:val="zh-CN"/>
        </w:rPr>
        <w:t>本次评标的评分权重详见评标工作大纲。</w:t>
      </w:r>
    </w:p>
    <w:p w14:paraId="6619FABC" w14:textId="77777777" w:rsidR="000217F4" w:rsidRDefault="005A773F">
      <w:pPr>
        <w:spacing w:line="360" w:lineRule="auto"/>
        <w:ind w:left="540" w:hanging="540"/>
        <w:jc w:val="both"/>
        <w:rPr>
          <w:rFonts w:hAnsi="宋体" w:cs="宋体"/>
          <w:kern w:val="2"/>
          <w:sz w:val="21"/>
          <w:szCs w:val="21"/>
          <w:lang w:val="zh-CN"/>
        </w:rPr>
      </w:pPr>
      <w:r>
        <w:rPr>
          <w:rFonts w:hAnsi="宋体" w:cs="宋体"/>
          <w:kern w:val="2"/>
          <w:sz w:val="21"/>
          <w:szCs w:val="21"/>
          <w:lang w:val="zh-CN"/>
        </w:rPr>
        <w:t>27.</w:t>
      </w:r>
      <w:r>
        <w:rPr>
          <w:rFonts w:hAnsi="宋体" w:cs="宋体"/>
          <w:kern w:val="2"/>
          <w:sz w:val="21"/>
          <w:szCs w:val="21"/>
        </w:rPr>
        <w:t>5</w:t>
      </w:r>
      <w:r>
        <w:rPr>
          <w:rFonts w:hAnsi="宋体" w:cs="宋体"/>
          <w:kern w:val="2"/>
          <w:sz w:val="21"/>
          <w:szCs w:val="21"/>
          <w:lang w:val="zh-CN"/>
        </w:rPr>
        <w:tab/>
      </w:r>
      <w:r>
        <w:rPr>
          <w:rFonts w:hAnsi="宋体" w:cs="宋体" w:hint="eastAsia"/>
          <w:kern w:val="2"/>
          <w:sz w:val="21"/>
          <w:szCs w:val="21"/>
          <w:lang w:val="zh-CN"/>
        </w:rPr>
        <w:t>根据上述商务、技术综合评价的权重分配计算出各投标人的综合得分。</w:t>
      </w:r>
    </w:p>
    <w:p w14:paraId="0DB4FDFA" w14:textId="77777777" w:rsidR="000217F4" w:rsidRDefault="000217F4">
      <w:pPr>
        <w:pStyle w:val="affc"/>
        <w:ind w:left="540" w:hanging="540"/>
        <w:jc w:val="both"/>
        <w:rPr>
          <w:rFonts w:hAnsi="宋体" w:cs="宋体"/>
          <w:kern w:val="2"/>
          <w:sz w:val="21"/>
          <w:szCs w:val="21"/>
          <w:lang w:val="zh-CN"/>
        </w:rPr>
      </w:pPr>
    </w:p>
    <w:p w14:paraId="73802713"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94" w:name="_Toc24918"/>
      <w:bookmarkStart w:id="95" w:name="_Toc108597957"/>
      <w:r>
        <w:rPr>
          <w:rFonts w:hAnsi="宋体" w:cs="宋体"/>
          <w:kern w:val="2"/>
          <w:sz w:val="21"/>
          <w:szCs w:val="21"/>
          <w:lang w:val="zh-CN"/>
        </w:rPr>
        <w:t xml:space="preserve">28 </w:t>
      </w:r>
      <w:r>
        <w:rPr>
          <w:rFonts w:hAnsi="宋体" w:cs="宋体" w:hint="eastAsia"/>
          <w:kern w:val="2"/>
          <w:sz w:val="21"/>
          <w:szCs w:val="21"/>
          <w:lang w:val="zh-CN"/>
        </w:rPr>
        <w:t>评标原则及方法</w:t>
      </w:r>
      <w:bookmarkEnd w:id="94"/>
      <w:bookmarkEnd w:id="95"/>
    </w:p>
    <w:p w14:paraId="1667FA24" w14:textId="77777777" w:rsidR="000217F4" w:rsidRDefault="005A773F">
      <w:pPr>
        <w:spacing w:line="360" w:lineRule="auto"/>
        <w:ind w:left="540" w:hanging="540"/>
        <w:jc w:val="both"/>
        <w:rPr>
          <w:rFonts w:hAnsi="宋体" w:cs="宋体"/>
          <w:kern w:val="2"/>
          <w:sz w:val="21"/>
          <w:szCs w:val="21"/>
          <w:lang w:val="zh-CN"/>
        </w:rPr>
      </w:pPr>
      <w:r>
        <w:rPr>
          <w:rFonts w:hAnsi="宋体" w:cs="宋体"/>
          <w:kern w:val="2"/>
          <w:sz w:val="21"/>
          <w:szCs w:val="21"/>
        </w:rPr>
        <w:t xml:space="preserve">28.1 </w:t>
      </w:r>
      <w:r>
        <w:rPr>
          <w:rFonts w:hAnsi="宋体" w:cs="宋体" w:hint="eastAsia"/>
          <w:kern w:val="2"/>
          <w:sz w:val="21"/>
          <w:szCs w:val="21"/>
          <w:lang w:val="zh-CN"/>
        </w:rPr>
        <w:t>对所有投标文件的评审，都采用相同的程序和标准。按步骤先进行初步评审，再进行商务、技术评审。</w:t>
      </w:r>
    </w:p>
    <w:p w14:paraId="2DF402D5" w14:textId="77777777" w:rsidR="000217F4" w:rsidRDefault="005A773F">
      <w:pPr>
        <w:tabs>
          <w:tab w:val="left" w:pos="360"/>
        </w:tabs>
        <w:spacing w:line="360" w:lineRule="auto"/>
        <w:ind w:left="540" w:right="51" w:hanging="540"/>
        <w:jc w:val="both"/>
        <w:rPr>
          <w:rFonts w:hAnsi="宋体" w:cs="宋体"/>
          <w:kern w:val="2"/>
          <w:sz w:val="21"/>
          <w:szCs w:val="21"/>
          <w:lang w:val="zh-CN"/>
        </w:rPr>
      </w:pPr>
      <w:r>
        <w:rPr>
          <w:rFonts w:hAnsi="宋体" w:cs="宋体"/>
          <w:kern w:val="2"/>
          <w:sz w:val="21"/>
          <w:szCs w:val="21"/>
          <w:lang w:val="zh-CN"/>
        </w:rPr>
        <w:t>28.</w:t>
      </w:r>
      <w:r>
        <w:rPr>
          <w:rFonts w:hAnsi="宋体" w:cs="宋体"/>
          <w:kern w:val="2"/>
          <w:sz w:val="21"/>
          <w:szCs w:val="21"/>
        </w:rPr>
        <w:t>2</w:t>
      </w:r>
      <w:r>
        <w:rPr>
          <w:rFonts w:hAnsi="宋体" w:cs="宋体"/>
          <w:kern w:val="2"/>
          <w:sz w:val="21"/>
          <w:szCs w:val="21"/>
          <w:lang w:val="zh-CN"/>
        </w:rPr>
        <w:t xml:space="preserve"> </w:t>
      </w:r>
      <w:r>
        <w:rPr>
          <w:rFonts w:hAnsi="宋体" w:cs="宋体" w:hint="eastAsia"/>
          <w:kern w:val="2"/>
          <w:sz w:val="21"/>
          <w:szCs w:val="21"/>
          <w:lang w:val="zh-CN"/>
        </w:rPr>
        <w:t>评标严格按照招标文件的要求和条件进行。</w:t>
      </w:r>
    </w:p>
    <w:p w14:paraId="051D715C" w14:textId="77777777" w:rsidR="000217F4" w:rsidRDefault="005A773F">
      <w:pPr>
        <w:spacing w:line="360" w:lineRule="auto"/>
        <w:ind w:leftChars="220" w:left="543" w:hangingChars="7" w:hanging="15"/>
        <w:jc w:val="both"/>
        <w:rPr>
          <w:rFonts w:hAnsi="宋体" w:cs="宋体"/>
          <w:kern w:val="2"/>
          <w:sz w:val="21"/>
          <w:szCs w:val="21"/>
          <w:lang w:val="zh-CN"/>
        </w:rPr>
      </w:pPr>
      <w:r>
        <w:rPr>
          <w:rFonts w:hAnsi="宋体" w:cs="宋体" w:hint="eastAsia"/>
          <w:kern w:val="2"/>
          <w:sz w:val="21"/>
          <w:szCs w:val="21"/>
          <w:lang w:val="zh-CN"/>
        </w:rPr>
        <w:t>在评标时将根据第</w:t>
      </w:r>
      <w:r>
        <w:rPr>
          <w:rFonts w:hAnsi="宋体" w:cs="宋体"/>
          <w:kern w:val="2"/>
          <w:sz w:val="21"/>
          <w:szCs w:val="21"/>
          <w:lang w:val="zh-CN"/>
        </w:rPr>
        <w:t>27</w:t>
      </w:r>
      <w:r>
        <w:rPr>
          <w:rFonts w:hAnsi="宋体" w:cs="宋体" w:hint="eastAsia"/>
          <w:kern w:val="2"/>
          <w:sz w:val="21"/>
          <w:szCs w:val="21"/>
          <w:lang w:val="zh-CN"/>
        </w:rPr>
        <w:t>条，采用综合评分法的评审方法，对所有实质响应性投标文件进行综合打分。</w:t>
      </w:r>
    </w:p>
    <w:p w14:paraId="559290F1" w14:textId="77777777" w:rsidR="000217F4" w:rsidRDefault="000217F4">
      <w:pPr>
        <w:tabs>
          <w:tab w:val="left" w:pos="360"/>
        </w:tabs>
        <w:spacing w:line="360" w:lineRule="auto"/>
        <w:ind w:right="51"/>
        <w:jc w:val="both"/>
        <w:rPr>
          <w:rFonts w:hAnsi="宋体" w:cs="宋体"/>
          <w:kern w:val="2"/>
          <w:sz w:val="21"/>
          <w:szCs w:val="21"/>
        </w:rPr>
      </w:pPr>
    </w:p>
    <w:p w14:paraId="72CF4211"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96" w:name="_Toc17782"/>
      <w:bookmarkStart w:id="97" w:name="_Toc108597958"/>
      <w:bookmarkStart w:id="98" w:name="_Toc465358969"/>
      <w:r>
        <w:rPr>
          <w:rFonts w:hAnsi="宋体" w:cs="宋体"/>
          <w:kern w:val="2"/>
          <w:sz w:val="21"/>
          <w:szCs w:val="21"/>
          <w:lang w:val="zh-CN"/>
        </w:rPr>
        <w:lastRenderedPageBreak/>
        <w:t xml:space="preserve">29 </w:t>
      </w:r>
      <w:r>
        <w:rPr>
          <w:rFonts w:hAnsi="宋体" w:cs="宋体" w:hint="eastAsia"/>
          <w:kern w:val="2"/>
          <w:sz w:val="21"/>
          <w:szCs w:val="21"/>
          <w:lang w:val="zh-CN"/>
        </w:rPr>
        <w:t>评标结果公示及异议、投诉</w:t>
      </w:r>
      <w:bookmarkEnd w:id="96"/>
      <w:bookmarkEnd w:id="97"/>
      <w:bookmarkEnd w:id="98"/>
    </w:p>
    <w:p w14:paraId="1426822F" w14:textId="77777777" w:rsidR="000217F4" w:rsidRDefault="005A773F">
      <w:pPr>
        <w:spacing w:line="360" w:lineRule="auto"/>
        <w:ind w:left="540" w:hanging="540"/>
        <w:jc w:val="both"/>
        <w:rPr>
          <w:rFonts w:hAnsi="宋体" w:cs="宋体"/>
          <w:kern w:val="2"/>
          <w:sz w:val="21"/>
          <w:szCs w:val="21"/>
          <w:lang w:val="zh-CN"/>
        </w:rPr>
      </w:pPr>
      <w:r>
        <w:rPr>
          <w:rFonts w:hAnsi="宋体" w:cs="宋体"/>
          <w:kern w:val="2"/>
          <w:sz w:val="21"/>
          <w:szCs w:val="21"/>
          <w:lang w:val="zh-CN"/>
        </w:rPr>
        <w:t xml:space="preserve">29.1 </w:t>
      </w:r>
      <w:r>
        <w:rPr>
          <w:rFonts w:hAnsi="宋体" w:cs="宋体" w:hint="eastAsia"/>
          <w:kern w:val="2"/>
          <w:sz w:val="21"/>
          <w:szCs w:val="21"/>
          <w:lang w:val="zh-CN"/>
        </w:rPr>
        <w:t>招标代理机构在招标公告发布媒体公示中标候选人，公示期为</w:t>
      </w:r>
      <w:r>
        <w:rPr>
          <w:rFonts w:hAnsi="宋体" w:cs="宋体"/>
          <w:kern w:val="2"/>
          <w:sz w:val="21"/>
          <w:szCs w:val="21"/>
          <w:lang w:val="zh-CN"/>
        </w:rPr>
        <w:t>3</w:t>
      </w:r>
      <w:r>
        <w:rPr>
          <w:rFonts w:hAnsi="宋体" w:cs="宋体" w:hint="eastAsia"/>
          <w:kern w:val="2"/>
          <w:sz w:val="21"/>
          <w:szCs w:val="21"/>
          <w:lang w:val="zh-CN"/>
        </w:rPr>
        <w:t>日。投标人或者其他利害关系人对评标结果有异议的，应当在中标候选人公示期间向招标代理机构以书面的形式提出，并将完整的异议书面材料原件送达招标代理机构，逾期则视为对评标结果无异议。超出提交异议截止时间而提出的任何疑问，招标代理机构可不予答复。</w:t>
      </w:r>
    </w:p>
    <w:p w14:paraId="245D103B" w14:textId="77777777" w:rsidR="000217F4" w:rsidRDefault="005A773F">
      <w:pPr>
        <w:snapToGrid w:val="0"/>
        <w:spacing w:line="360" w:lineRule="auto"/>
        <w:ind w:leftChars="236" w:left="566" w:firstLineChars="202" w:firstLine="424"/>
        <w:rPr>
          <w:rFonts w:hAnsi="宋体" w:cs="宋体"/>
          <w:sz w:val="21"/>
          <w:szCs w:val="21"/>
          <w:lang w:val="zh-CN"/>
        </w:rPr>
      </w:pPr>
      <w:r>
        <w:rPr>
          <w:rFonts w:hAnsi="宋体" w:cs="宋体" w:hint="eastAsia"/>
          <w:kern w:val="2"/>
          <w:sz w:val="21"/>
          <w:szCs w:val="21"/>
          <w:lang w:val="zh-CN"/>
        </w:rPr>
        <w:t>招标代理机构将拒收未能提供完整异议书面材料的异议，完整的异议书面材料必须同时包含：异议书（加盖法人公章，并注明联系人、联系电话、联系地址）、授权提交异议的法定代表人</w:t>
      </w:r>
      <w:r>
        <w:rPr>
          <w:rFonts w:hAnsi="宋体" w:cs="宋体"/>
          <w:kern w:val="2"/>
          <w:sz w:val="21"/>
          <w:szCs w:val="21"/>
          <w:lang w:val="zh-CN"/>
        </w:rPr>
        <w:t>/</w:t>
      </w:r>
      <w:r>
        <w:rPr>
          <w:rFonts w:hAnsi="宋体" w:cs="宋体" w:hint="eastAsia"/>
          <w:kern w:val="2"/>
          <w:sz w:val="21"/>
          <w:szCs w:val="21"/>
          <w:lang w:val="zh-CN"/>
        </w:rPr>
        <w:t>执行事务合伙人授权书原件、反映异议人主体资格的营业执照复印件（加盖法人公章）、以及合法来源的证据证明材料</w:t>
      </w:r>
      <w:r>
        <w:rPr>
          <w:rFonts w:hAnsi="宋体" w:cs="宋体" w:hint="eastAsia"/>
          <w:sz w:val="21"/>
          <w:szCs w:val="21"/>
          <w:lang w:val="zh-CN"/>
        </w:rPr>
        <w:t>。</w:t>
      </w:r>
    </w:p>
    <w:p w14:paraId="21446208" w14:textId="77777777" w:rsidR="000217F4" w:rsidRDefault="005A773F">
      <w:pPr>
        <w:spacing w:line="360" w:lineRule="auto"/>
        <w:ind w:left="540" w:hanging="540"/>
        <w:jc w:val="both"/>
        <w:rPr>
          <w:rFonts w:hAnsi="宋体" w:cs="宋体"/>
          <w:kern w:val="2"/>
          <w:sz w:val="21"/>
          <w:szCs w:val="21"/>
          <w:lang w:val="zh-CN"/>
        </w:rPr>
      </w:pPr>
      <w:r>
        <w:rPr>
          <w:rFonts w:hAnsi="宋体" w:cs="宋体"/>
          <w:kern w:val="2"/>
          <w:sz w:val="21"/>
          <w:szCs w:val="21"/>
        </w:rPr>
        <w:t xml:space="preserve">29.2 </w:t>
      </w:r>
      <w:r>
        <w:rPr>
          <w:rFonts w:hAnsi="宋体" w:cs="宋体" w:hint="eastAsia"/>
          <w:b/>
          <w:kern w:val="2"/>
          <w:sz w:val="21"/>
          <w:szCs w:val="21"/>
          <w:lang w:val="zh-CN"/>
        </w:rPr>
        <w:t>结果公示后，中标候选人有义务在结果公示之日起</w:t>
      </w:r>
      <w:r>
        <w:rPr>
          <w:rFonts w:hAnsi="宋体" w:cs="宋体"/>
          <w:b/>
          <w:kern w:val="2"/>
          <w:sz w:val="21"/>
          <w:szCs w:val="21"/>
        </w:rPr>
        <w:t>5</w:t>
      </w:r>
      <w:r>
        <w:rPr>
          <w:rFonts w:hAnsi="宋体" w:cs="宋体" w:hint="eastAsia"/>
          <w:b/>
          <w:kern w:val="2"/>
          <w:sz w:val="21"/>
          <w:szCs w:val="21"/>
          <w:lang w:val="zh-CN"/>
        </w:rPr>
        <w:t>日内提交投标文件中所提供的资格证明文件、业绩证明文件、对招标文件实质性条款响应文件、履约能力证明文件的原件供招标人核查，招标人如</w:t>
      </w:r>
      <w:r>
        <w:rPr>
          <w:rFonts w:hAnsi="宋体" w:cs="宋体" w:hint="eastAsia"/>
          <w:b/>
          <w:bCs/>
          <w:kern w:val="2"/>
          <w:sz w:val="21"/>
          <w:szCs w:val="21"/>
        </w:rPr>
        <w:t>有需要，中标候选人有义务提供投标文件以外其他相关证明资料原件（包括但不限于业绩合同对应的发票）供招标人核查。招标人如</w:t>
      </w:r>
      <w:r>
        <w:rPr>
          <w:rFonts w:hAnsi="宋体" w:cs="宋体" w:hint="eastAsia"/>
          <w:b/>
          <w:kern w:val="2"/>
          <w:sz w:val="21"/>
          <w:szCs w:val="21"/>
          <w:lang w:val="zh-CN"/>
        </w:rPr>
        <w:t>发现投标人提供虚假证明文件、</w:t>
      </w:r>
      <w:proofErr w:type="gramStart"/>
      <w:r>
        <w:rPr>
          <w:rFonts w:hAnsi="宋体" w:cs="宋体" w:hint="eastAsia"/>
          <w:b/>
          <w:kern w:val="2"/>
          <w:sz w:val="21"/>
          <w:szCs w:val="21"/>
          <w:lang w:val="zh-CN"/>
        </w:rPr>
        <w:t>虚假响应</w:t>
      </w:r>
      <w:proofErr w:type="gramEnd"/>
      <w:r>
        <w:rPr>
          <w:rFonts w:hAnsi="宋体" w:cs="宋体" w:hint="eastAsia"/>
          <w:b/>
          <w:kern w:val="2"/>
          <w:sz w:val="21"/>
          <w:szCs w:val="21"/>
          <w:lang w:val="zh-CN"/>
        </w:rPr>
        <w:t>文件等弄虚作假行为骗取中标的，招标人有权取消其中标资格，不予退还其投标保证金。涉嫌违法犯罪的，将移交司法机关处理。</w:t>
      </w:r>
    </w:p>
    <w:p w14:paraId="57718208" w14:textId="77777777" w:rsidR="000217F4" w:rsidRDefault="005A773F">
      <w:pPr>
        <w:snapToGrid w:val="0"/>
        <w:spacing w:line="360" w:lineRule="auto"/>
        <w:ind w:leftChars="236" w:left="566" w:firstLineChars="202" w:firstLine="426"/>
        <w:rPr>
          <w:rFonts w:hAnsi="宋体" w:cs="宋体"/>
          <w:b/>
          <w:kern w:val="2"/>
          <w:sz w:val="21"/>
          <w:szCs w:val="21"/>
          <w:lang w:val="zh-CN"/>
        </w:rPr>
      </w:pPr>
      <w:r>
        <w:rPr>
          <w:rFonts w:hAnsi="宋体" w:cs="宋体" w:hint="eastAsia"/>
          <w:b/>
          <w:bCs/>
          <w:kern w:val="2"/>
          <w:sz w:val="21"/>
          <w:szCs w:val="21"/>
        </w:rPr>
        <w:t>必要时，</w:t>
      </w:r>
      <w:r>
        <w:rPr>
          <w:rFonts w:hAnsi="宋体" w:cs="宋体" w:hint="eastAsia"/>
          <w:b/>
          <w:kern w:val="2"/>
          <w:sz w:val="21"/>
          <w:szCs w:val="21"/>
          <w:lang w:val="zh-CN"/>
        </w:rPr>
        <w:t>当招标人（或其委托的招标代理机构）向中标候选人发出提供上述</w:t>
      </w:r>
      <w:r>
        <w:rPr>
          <w:rFonts w:hAnsi="宋体" w:cs="宋体" w:hint="eastAsia"/>
          <w:b/>
          <w:kern w:val="2"/>
          <w:sz w:val="21"/>
          <w:szCs w:val="21"/>
        </w:rPr>
        <w:t>投标文件或投标文件外其他相关（包括但不限于业绩合同对应的发票）的</w:t>
      </w:r>
      <w:r>
        <w:rPr>
          <w:rFonts w:hAnsi="宋体" w:cs="宋体" w:hint="eastAsia"/>
          <w:b/>
          <w:kern w:val="2"/>
          <w:sz w:val="21"/>
          <w:szCs w:val="21"/>
          <w:lang w:val="zh-CN"/>
        </w:rPr>
        <w:t>证明资料原件进行核查的书面通知后，</w:t>
      </w:r>
      <w:r>
        <w:rPr>
          <w:rFonts w:hAnsi="宋体" w:cs="宋体" w:hint="eastAsia"/>
          <w:b/>
          <w:sz w:val="21"/>
          <w:szCs w:val="21"/>
        </w:rPr>
        <w:t>公示期满之日起</w:t>
      </w:r>
      <w:r>
        <w:rPr>
          <w:rFonts w:hAnsi="宋体" w:cs="宋体" w:hint="eastAsia"/>
          <w:b/>
          <w:kern w:val="2"/>
          <w:sz w:val="21"/>
          <w:szCs w:val="21"/>
          <w:lang w:val="zh-CN"/>
        </w:rPr>
        <w:t>三个工作日内中标候选人仍未能提供原件进行核查的，视为其无法提供真实的资料，招标人有权取消其中标候选人资格。</w:t>
      </w:r>
    </w:p>
    <w:p w14:paraId="38963E6E" w14:textId="77777777" w:rsidR="000217F4" w:rsidRDefault="005A773F">
      <w:pPr>
        <w:spacing w:line="360" w:lineRule="auto"/>
        <w:ind w:left="540" w:hanging="540"/>
        <w:jc w:val="both"/>
        <w:rPr>
          <w:rFonts w:hAnsi="宋体" w:cs="宋体"/>
          <w:kern w:val="2"/>
          <w:sz w:val="21"/>
          <w:szCs w:val="21"/>
          <w:lang w:val="zh-CN"/>
        </w:rPr>
      </w:pPr>
      <w:r>
        <w:rPr>
          <w:rFonts w:hAnsi="宋体" w:cs="宋体"/>
          <w:kern w:val="2"/>
          <w:sz w:val="21"/>
          <w:szCs w:val="21"/>
          <w:lang w:val="zh-CN"/>
        </w:rPr>
        <w:t>29.</w:t>
      </w:r>
      <w:r>
        <w:rPr>
          <w:rFonts w:hAnsi="宋体" w:cs="宋体"/>
          <w:kern w:val="2"/>
          <w:sz w:val="21"/>
          <w:szCs w:val="21"/>
        </w:rPr>
        <w:t>3</w:t>
      </w:r>
      <w:r>
        <w:rPr>
          <w:rFonts w:hAnsi="宋体" w:cs="宋体"/>
          <w:kern w:val="2"/>
          <w:sz w:val="21"/>
          <w:szCs w:val="21"/>
          <w:lang w:val="zh-CN"/>
        </w:rPr>
        <w:t xml:space="preserve"> </w:t>
      </w:r>
      <w:r>
        <w:rPr>
          <w:rFonts w:hAnsi="宋体" w:cs="宋体" w:hint="eastAsia"/>
          <w:kern w:val="2"/>
          <w:sz w:val="21"/>
          <w:szCs w:val="21"/>
          <w:lang w:val="zh-CN"/>
        </w:rPr>
        <w:t>投标人或者其他利害关系人认为招标投标活动不符合法律、行政法规规定的，可以自知道或者应当知道之日起</w:t>
      </w:r>
      <w:r>
        <w:rPr>
          <w:rFonts w:hAnsi="宋体" w:cs="宋体"/>
          <w:kern w:val="2"/>
          <w:sz w:val="21"/>
          <w:szCs w:val="21"/>
          <w:lang w:val="zh-CN"/>
        </w:rPr>
        <w:t>10</w:t>
      </w:r>
      <w:r>
        <w:rPr>
          <w:rFonts w:hAnsi="宋体" w:cs="宋体" w:hint="eastAsia"/>
          <w:kern w:val="2"/>
          <w:sz w:val="21"/>
          <w:szCs w:val="21"/>
          <w:lang w:val="zh-CN"/>
        </w:rPr>
        <w:t>日内，按程序向招标人采购活动的监督部门投诉。投诉应当提供纸质投诉书及必要的证明材料。投诉书应当包括下列内容：</w:t>
      </w:r>
    </w:p>
    <w:p w14:paraId="76E5CD69" w14:textId="77777777" w:rsidR="000217F4" w:rsidRDefault="005A773F">
      <w:pPr>
        <w:spacing w:line="360" w:lineRule="auto"/>
        <w:ind w:leftChars="206" w:left="547" w:hangingChars="25" w:hanging="53"/>
        <w:jc w:val="both"/>
        <w:rPr>
          <w:rFonts w:hAnsi="宋体" w:cs="宋体"/>
          <w:kern w:val="2"/>
          <w:sz w:val="21"/>
          <w:szCs w:val="21"/>
          <w:lang w:val="zh-CN"/>
        </w:rPr>
      </w:pPr>
      <w:r>
        <w:rPr>
          <w:rFonts w:hAnsi="宋体" w:cs="宋体" w:hint="eastAsia"/>
          <w:kern w:val="2"/>
          <w:sz w:val="21"/>
          <w:szCs w:val="21"/>
          <w:lang w:val="zh-CN"/>
        </w:rPr>
        <w:t>（一）投诉人和被投诉人的姓名或者名称、通讯地址、邮编、联系人及联系电话；</w:t>
      </w:r>
    </w:p>
    <w:p w14:paraId="690631F9" w14:textId="77777777" w:rsidR="000217F4" w:rsidRDefault="005A773F">
      <w:pPr>
        <w:spacing w:line="360" w:lineRule="auto"/>
        <w:ind w:leftChars="206" w:left="547" w:hangingChars="25" w:hanging="53"/>
        <w:jc w:val="both"/>
        <w:rPr>
          <w:rFonts w:hAnsi="宋体" w:cs="宋体"/>
          <w:kern w:val="2"/>
          <w:sz w:val="21"/>
          <w:szCs w:val="21"/>
          <w:lang w:val="zh-CN"/>
        </w:rPr>
      </w:pPr>
      <w:r>
        <w:rPr>
          <w:rFonts w:hAnsi="宋体" w:cs="宋体" w:hint="eastAsia"/>
          <w:kern w:val="2"/>
          <w:sz w:val="21"/>
          <w:szCs w:val="21"/>
          <w:lang w:val="zh-CN"/>
        </w:rPr>
        <w:t>（二）质疑和质疑答复情况说明及相关证明材料；</w:t>
      </w:r>
    </w:p>
    <w:p w14:paraId="2DB80EFA" w14:textId="77777777" w:rsidR="000217F4" w:rsidRDefault="005A773F">
      <w:pPr>
        <w:spacing w:line="360" w:lineRule="auto"/>
        <w:ind w:leftChars="206" w:left="547" w:hangingChars="25" w:hanging="53"/>
        <w:jc w:val="both"/>
        <w:rPr>
          <w:rFonts w:hAnsi="宋体" w:cs="宋体"/>
          <w:kern w:val="2"/>
          <w:sz w:val="21"/>
          <w:szCs w:val="21"/>
          <w:lang w:val="zh-CN"/>
        </w:rPr>
      </w:pPr>
      <w:r>
        <w:rPr>
          <w:rFonts w:hAnsi="宋体" w:cs="宋体" w:hint="eastAsia"/>
          <w:kern w:val="2"/>
          <w:sz w:val="21"/>
          <w:szCs w:val="21"/>
          <w:lang w:val="zh-CN"/>
        </w:rPr>
        <w:t>（三）具体、明确的投诉事项和与投诉事项相关的投诉请求；</w:t>
      </w:r>
    </w:p>
    <w:p w14:paraId="0923476B" w14:textId="77777777" w:rsidR="000217F4" w:rsidRDefault="005A773F">
      <w:pPr>
        <w:spacing w:line="360" w:lineRule="auto"/>
        <w:ind w:leftChars="206" w:left="547" w:hangingChars="25" w:hanging="53"/>
        <w:jc w:val="both"/>
        <w:rPr>
          <w:rFonts w:hAnsi="宋体" w:cs="宋体"/>
          <w:kern w:val="2"/>
          <w:sz w:val="21"/>
          <w:szCs w:val="21"/>
          <w:lang w:val="zh-CN"/>
        </w:rPr>
      </w:pPr>
      <w:r>
        <w:rPr>
          <w:rFonts w:hAnsi="宋体" w:cs="宋体" w:hint="eastAsia"/>
          <w:kern w:val="2"/>
          <w:sz w:val="21"/>
          <w:szCs w:val="21"/>
          <w:lang w:val="zh-CN"/>
        </w:rPr>
        <w:t>（四）事实依据；</w:t>
      </w:r>
    </w:p>
    <w:p w14:paraId="297788FF" w14:textId="77777777" w:rsidR="000217F4" w:rsidRDefault="005A773F">
      <w:pPr>
        <w:spacing w:line="360" w:lineRule="auto"/>
        <w:ind w:leftChars="206" w:left="547" w:hangingChars="25" w:hanging="53"/>
        <w:jc w:val="both"/>
        <w:rPr>
          <w:rFonts w:hAnsi="宋体" w:cs="宋体"/>
          <w:kern w:val="2"/>
          <w:sz w:val="21"/>
          <w:szCs w:val="21"/>
          <w:lang w:val="zh-CN"/>
        </w:rPr>
      </w:pPr>
      <w:r>
        <w:rPr>
          <w:rFonts w:hAnsi="宋体" w:cs="宋体" w:hint="eastAsia"/>
          <w:kern w:val="2"/>
          <w:sz w:val="21"/>
          <w:szCs w:val="21"/>
          <w:lang w:val="zh-CN"/>
        </w:rPr>
        <w:t>（五）法律依据；</w:t>
      </w:r>
    </w:p>
    <w:p w14:paraId="69CF7028" w14:textId="77777777" w:rsidR="000217F4" w:rsidRDefault="005A773F">
      <w:pPr>
        <w:spacing w:line="360" w:lineRule="auto"/>
        <w:ind w:leftChars="206" w:left="547" w:hangingChars="25" w:hanging="53"/>
        <w:jc w:val="both"/>
        <w:rPr>
          <w:rFonts w:hAnsi="宋体" w:cs="宋体"/>
          <w:kern w:val="2"/>
          <w:sz w:val="21"/>
          <w:szCs w:val="21"/>
          <w:lang w:val="zh-CN"/>
        </w:rPr>
      </w:pPr>
      <w:r>
        <w:rPr>
          <w:rFonts w:hAnsi="宋体" w:cs="宋体" w:hint="eastAsia"/>
          <w:kern w:val="2"/>
          <w:sz w:val="21"/>
          <w:szCs w:val="21"/>
          <w:lang w:val="zh-CN"/>
        </w:rPr>
        <w:t>（六）提起投诉的日期。</w:t>
      </w:r>
    </w:p>
    <w:p w14:paraId="560EA059" w14:textId="77777777" w:rsidR="000217F4" w:rsidRDefault="005A773F">
      <w:pPr>
        <w:spacing w:line="360" w:lineRule="auto"/>
        <w:ind w:left="480" w:firstLineChars="224" w:firstLine="470"/>
        <w:jc w:val="both"/>
        <w:rPr>
          <w:rFonts w:hAnsi="宋体" w:cs="宋体"/>
          <w:kern w:val="2"/>
          <w:sz w:val="21"/>
          <w:szCs w:val="21"/>
          <w:lang w:val="zh-CN"/>
        </w:rPr>
      </w:pPr>
      <w:r>
        <w:rPr>
          <w:rFonts w:hAnsi="宋体" w:cs="宋体" w:hint="eastAsia"/>
          <w:kern w:val="2"/>
          <w:sz w:val="21"/>
          <w:szCs w:val="21"/>
          <w:lang w:val="zh-CN"/>
        </w:rPr>
        <w:t>投诉人为法人或者其他组织的，应当由法定代表人</w:t>
      </w:r>
      <w:r>
        <w:rPr>
          <w:rFonts w:hAnsi="宋体" w:cs="宋体"/>
          <w:kern w:val="2"/>
          <w:sz w:val="21"/>
          <w:szCs w:val="21"/>
          <w:lang w:val="zh-CN"/>
        </w:rPr>
        <w:t>/</w:t>
      </w:r>
      <w:r>
        <w:rPr>
          <w:rFonts w:hAnsi="宋体" w:cs="宋体" w:hint="eastAsia"/>
          <w:kern w:val="2"/>
          <w:sz w:val="21"/>
          <w:szCs w:val="21"/>
          <w:lang w:val="zh-CN"/>
        </w:rPr>
        <w:t>执行事务合伙人、主要负责人，或者其授权代表签字或者盖章，并加盖公章。投标人投诉的事项不得超出已质疑事项的范围，但基于质疑答复内容提出的投诉事项除外。</w:t>
      </w:r>
    </w:p>
    <w:p w14:paraId="0A2A4CCE" w14:textId="77777777" w:rsidR="000217F4" w:rsidRDefault="005A773F">
      <w:pPr>
        <w:spacing w:line="360" w:lineRule="auto"/>
        <w:ind w:leftChars="50" w:left="120" w:firstLineChars="400" w:firstLine="840"/>
        <w:jc w:val="both"/>
        <w:rPr>
          <w:rFonts w:hAnsi="宋体" w:cs="宋体"/>
          <w:kern w:val="2"/>
          <w:sz w:val="21"/>
          <w:szCs w:val="21"/>
        </w:rPr>
      </w:pPr>
      <w:r>
        <w:rPr>
          <w:rFonts w:hAnsi="宋体" w:cs="宋体" w:hint="eastAsia"/>
          <w:kern w:val="2"/>
          <w:sz w:val="21"/>
          <w:szCs w:val="21"/>
        </w:rPr>
        <w:t>投诉部门：东莞市水务集团有限公司，联系人：莫先生，联系电话：</w:t>
      </w:r>
      <w:r>
        <w:rPr>
          <w:rFonts w:hAnsi="宋体" w:cs="宋体"/>
          <w:kern w:val="2"/>
          <w:sz w:val="21"/>
          <w:szCs w:val="21"/>
        </w:rPr>
        <w:t xml:space="preserve"> 0769-28823251</w:t>
      </w:r>
      <w:r>
        <w:rPr>
          <w:rFonts w:hAnsi="宋体" w:cs="宋体" w:hint="eastAsia"/>
          <w:kern w:val="2"/>
          <w:sz w:val="21"/>
          <w:szCs w:val="21"/>
        </w:rPr>
        <w:t>。</w:t>
      </w:r>
    </w:p>
    <w:p w14:paraId="13D11F7B" w14:textId="77777777" w:rsidR="000217F4" w:rsidRDefault="000217F4">
      <w:pPr>
        <w:spacing w:line="360" w:lineRule="auto"/>
        <w:ind w:left="540" w:hanging="540"/>
        <w:jc w:val="both"/>
        <w:rPr>
          <w:rFonts w:hAnsi="宋体" w:cs="宋体"/>
          <w:kern w:val="2"/>
          <w:sz w:val="21"/>
          <w:szCs w:val="21"/>
        </w:rPr>
      </w:pPr>
    </w:p>
    <w:p w14:paraId="58B15E57"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99" w:name="_Toc29176"/>
      <w:bookmarkStart w:id="100" w:name="_Toc465358970"/>
      <w:bookmarkStart w:id="101" w:name="_Toc108597959"/>
      <w:r>
        <w:rPr>
          <w:rFonts w:hAnsi="宋体" w:cs="宋体"/>
          <w:kern w:val="2"/>
          <w:sz w:val="21"/>
          <w:szCs w:val="21"/>
          <w:lang w:val="zh-CN"/>
        </w:rPr>
        <w:t xml:space="preserve">30 </w:t>
      </w:r>
      <w:r>
        <w:rPr>
          <w:rFonts w:hAnsi="宋体" w:cs="宋体" w:hint="eastAsia"/>
          <w:b/>
          <w:kern w:val="2"/>
          <w:sz w:val="21"/>
          <w:szCs w:val="21"/>
          <w:lang w:val="zh-CN"/>
        </w:rPr>
        <w:t>真实性审查</w:t>
      </w:r>
      <w:bookmarkEnd w:id="99"/>
      <w:bookmarkEnd w:id="100"/>
      <w:bookmarkEnd w:id="101"/>
    </w:p>
    <w:p w14:paraId="277D1356" w14:textId="77777777" w:rsidR="000217F4" w:rsidRDefault="005A773F">
      <w:pPr>
        <w:widowControl/>
        <w:numPr>
          <w:ilvl w:val="1"/>
          <w:numId w:val="7"/>
        </w:numPr>
        <w:tabs>
          <w:tab w:val="clear" w:pos="420"/>
          <w:tab w:val="left" w:pos="540"/>
        </w:tabs>
        <w:adjustRightInd/>
        <w:spacing w:line="360" w:lineRule="auto"/>
        <w:ind w:left="539" w:right="17" w:hanging="539"/>
        <w:jc w:val="both"/>
        <w:textAlignment w:val="bottom"/>
        <w:rPr>
          <w:rFonts w:hAnsi="宋体" w:cs="宋体"/>
          <w:b/>
          <w:sz w:val="21"/>
          <w:szCs w:val="21"/>
        </w:rPr>
      </w:pPr>
      <w:r>
        <w:rPr>
          <w:rFonts w:hAnsi="宋体" w:cs="宋体" w:hint="eastAsia"/>
          <w:b/>
          <w:sz w:val="21"/>
          <w:szCs w:val="21"/>
        </w:rPr>
        <w:lastRenderedPageBreak/>
        <w:t>在授予合同前，招标人（或其委托的招标代理机构）、或评标委员会有权组织对投标人的真实性审查。包括对投标人的资格证明文件、业绩证明文件、对招标文件实质性条款响应文件、履约能力证明文件的真实性进行核查。</w:t>
      </w:r>
      <w:r>
        <w:rPr>
          <w:rFonts w:hAnsi="宋体" w:cs="宋体" w:hint="eastAsia"/>
          <w:b/>
          <w:bCs/>
          <w:kern w:val="2"/>
          <w:sz w:val="21"/>
          <w:szCs w:val="21"/>
          <w:lang w:val="zh-CN"/>
        </w:rPr>
        <w:t>招标人如</w:t>
      </w:r>
      <w:r>
        <w:rPr>
          <w:rFonts w:hAnsi="宋体" w:cs="宋体" w:hint="eastAsia"/>
          <w:b/>
          <w:bCs/>
          <w:kern w:val="2"/>
          <w:sz w:val="21"/>
          <w:szCs w:val="21"/>
        </w:rPr>
        <w:t>有需要，投标人有义务提供投标文件以外其他相关证明资料原件（包括但不限于业绩合同对应的发票）供招标人核查。</w:t>
      </w:r>
      <w:r>
        <w:rPr>
          <w:rFonts w:hAnsi="宋体" w:cs="宋体" w:hint="eastAsia"/>
          <w:b/>
          <w:sz w:val="21"/>
          <w:szCs w:val="21"/>
        </w:rPr>
        <w:t>若发现</w:t>
      </w:r>
      <w:r>
        <w:rPr>
          <w:rFonts w:hAnsi="宋体" w:cs="宋体" w:hint="eastAsia"/>
          <w:b/>
          <w:bCs/>
          <w:sz w:val="21"/>
          <w:szCs w:val="21"/>
        </w:rPr>
        <w:t>投标人</w:t>
      </w:r>
      <w:r>
        <w:rPr>
          <w:rFonts w:hAnsi="宋体" w:cs="宋体" w:hint="eastAsia"/>
          <w:b/>
          <w:sz w:val="21"/>
          <w:szCs w:val="21"/>
        </w:rPr>
        <w:t>提供虚假证明文件、</w:t>
      </w:r>
      <w:proofErr w:type="gramStart"/>
      <w:r>
        <w:rPr>
          <w:rFonts w:hAnsi="宋体" w:cs="宋体" w:hint="eastAsia"/>
          <w:b/>
          <w:sz w:val="21"/>
          <w:szCs w:val="21"/>
        </w:rPr>
        <w:t>虚假响应</w:t>
      </w:r>
      <w:proofErr w:type="gramEnd"/>
      <w:r>
        <w:rPr>
          <w:rFonts w:hAnsi="宋体" w:cs="宋体" w:hint="eastAsia"/>
          <w:b/>
          <w:sz w:val="21"/>
          <w:szCs w:val="21"/>
        </w:rPr>
        <w:t>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p>
    <w:p w14:paraId="045B9B05" w14:textId="77777777" w:rsidR="000217F4" w:rsidRDefault="005A773F">
      <w:pPr>
        <w:widowControl/>
        <w:numPr>
          <w:ilvl w:val="1"/>
          <w:numId w:val="7"/>
        </w:numPr>
        <w:tabs>
          <w:tab w:val="clear" w:pos="420"/>
          <w:tab w:val="left" w:pos="540"/>
        </w:tabs>
        <w:adjustRightInd/>
        <w:spacing w:line="360" w:lineRule="auto"/>
        <w:ind w:left="539" w:right="17" w:hanging="539"/>
        <w:jc w:val="both"/>
        <w:textAlignment w:val="bottom"/>
        <w:rPr>
          <w:rFonts w:hAnsi="宋体" w:cs="宋体"/>
          <w:b/>
          <w:sz w:val="21"/>
          <w:szCs w:val="21"/>
        </w:rPr>
      </w:pPr>
      <w:r>
        <w:rPr>
          <w:rFonts w:hAnsi="宋体" w:cs="宋体" w:hint="eastAsia"/>
          <w:b/>
          <w:sz w:val="21"/>
          <w:szCs w:val="21"/>
        </w:rPr>
        <w:t>投标人在招标人（或其委托的招标代理机构）、或评标委员会通知其提供上述</w:t>
      </w:r>
      <w:r>
        <w:rPr>
          <w:rFonts w:hAnsi="宋体" w:cs="宋体" w:hint="eastAsia"/>
          <w:b/>
          <w:bCs/>
          <w:kern w:val="2"/>
          <w:sz w:val="21"/>
          <w:szCs w:val="21"/>
        </w:rPr>
        <w:t>投标文件或投标文件外其他相关（包括但不限于业绩合同对应的发票）的</w:t>
      </w:r>
      <w:r>
        <w:rPr>
          <w:rFonts w:hAnsi="宋体" w:cs="宋体" w:hint="eastAsia"/>
          <w:b/>
          <w:sz w:val="21"/>
          <w:szCs w:val="21"/>
        </w:rPr>
        <w:t>证明资料原件进行核查的要求后，未能在约定的时间内提供原件进行核查的，视为投标人无法提供真实的资料，招标人有权按照评标委员会提出的中标候选人名单排序依次确定其他中标候选人为中标人或重新招标。</w:t>
      </w:r>
    </w:p>
    <w:p w14:paraId="4956BAF3" w14:textId="77777777" w:rsidR="000217F4" w:rsidRDefault="000217F4">
      <w:pPr>
        <w:pStyle w:val="a0"/>
        <w:rPr>
          <w:rFonts w:hAnsi="宋体" w:cs="宋体"/>
          <w:sz w:val="21"/>
          <w:szCs w:val="21"/>
        </w:rPr>
      </w:pPr>
    </w:p>
    <w:p w14:paraId="1F4ED598" w14:textId="77777777" w:rsidR="000217F4" w:rsidRDefault="005A773F">
      <w:pPr>
        <w:pStyle w:val="afa"/>
        <w:numPr>
          <w:ilvl w:val="1"/>
          <w:numId w:val="5"/>
        </w:numPr>
        <w:tabs>
          <w:tab w:val="left" w:pos="567"/>
        </w:tabs>
        <w:spacing w:before="0" w:after="0" w:line="360" w:lineRule="auto"/>
        <w:ind w:left="0" w:firstLine="0"/>
        <w:jc w:val="left"/>
        <w:rPr>
          <w:rFonts w:ascii="宋体" w:hAnsi="宋体" w:cs="宋体"/>
          <w:sz w:val="21"/>
          <w:szCs w:val="21"/>
          <w:lang w:val="zh-CN"/>
        </w:rPr>
      </w:pPr>
      <w:bookmarkStart w:id="102" w:name="_Toc108597960"/>
      <w:bookmarkStart w:id="103" w:name="_Toc447045085"/>
      <w:bookmarkStart w:id="104" w:name="_Toc447044474"/>
      <w:bookmarkStart w:id="105" w:name="_Toc447044598"/>
      <w:bookmarkStart w:id="106" w:name="_Toc6321"/>
      <w:r>
        <w:rPr>
          <w:rFonts w:ascii="宋体" w:hAnsi="宋体" w:cs="宋体" w:hint="eastAsia"/>
          <w:sz w:val="21"/>
          <w:szCs w:val="21"/>
          <w:lang w:val="zh-CN"/>
        </w:rPr>
        <w:t>授予合同</w:t>
      </w:r>
      <w:bookmarkEnd w:id="102"/>
      <w:bookmarkEnd w:id="103"/>
      <w:bookmarkEnd w:id="104"/>
      <w:bookmarkEnd w:id="105"/>
      <w:bookmarkEnd w:id="106"/>
    </w:p>
    <w:p w14:paraId="2E64EF7A"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107" w:name="_Toc25584"/>
      <w:bookmarkStart w:id="108" w:name="_Toc108597961"/>
      <w:r>
        <w:rPr>
          <w:rFonts w:hAnsi="宋体" w:cs="宋体"/>
          <w:kern w:val="2"/>
          <w:sz w:val="21"/>
          <w:szCs w:val="21"/>
          <w:lang w:val="zh-CN"/>
        </w:rPr>
        <w:t>3</w:t>
      </w:r>
      <w:r>
        <w:rPr>
          <w:rFonts w:hAnsi="宋体" w:cs="宋体"/>
          <w:kern w:val="2"/>
          <w:sz w:val="21"/>
          <w:szCs w:val="21"/>
        </w:rPr>
        <w:t xml:space="preserve">1 </w:t>
      </w:r>
      <w:r>
        <w:rPr>
          <w:rFonts w:hAnsi="宋体" w:cs="宋体" w:hint="eastAsia"/>
          <w:kern w:val="2"/>
          <w:sz w:val="21"/>
          <w:szCs w:val="21"/>
          <w:lang w:val="zh-CN"/>
        </w:rPr>
        <w:t>授予合同的准则</w:t>
      </w:r>
      <w:bookmarkEnd w:id="107"/>
      <w:bookmarkEnd w:id="108"/>
    </w:p>
    <w:p w14:paraId="7143EB31" w14:textId="77777777" w:rsidR="000217F4" w:rsidRDefault="005A773F">
      <w:pPr>
        <w:tabs>
          <w:tab w:val="left" w:pos="540"/>
        </w:tabs>
        <w:spacing w:line="360" w:lineRule="auto"/>
        <w:ind w:left="540" w:right="51" w:hanging="540"/>
        <w:jc w:val="both"/>
        <w:rPr>
          <w:rFonts w:hAnsi="宋体" w:cs="宋体"/>
          <w:kern w:val="2"/>
          <w:sz w:val="21"/>
          <w:szCs w:val="21"/>
          <w:lang w:val="zh-CN"/>
        </w:rPr>
      </w:pPr>
      <w:r>
        <w:rPr>
          <w:rFonts w:hAnsi="宋体" w:cs="宋体"/>
          <w:kern w:val="2"/>
          <w:sz w:val="21"/>
          <w:szCs w:val="21"/>
          <w:lang w:val="zh-CN"/>
        </w:rPr>
        <w:t>3</w:t>
      </w:r>
      <w:r>
        <w:rPr>
          <w:rFonts w:hAnsi="宋体" w:cs="宋体"/>
          <w:kern w:val="2"/>
          <w:sz w:val="21"/>
          <w:szCs w:val="21"/>
        </w:rPr>
        <w:t>1</w:t>
      </w:r>
      <w:r>
        <w:rPr>
          <w:rFonts w:hAnsi="宋体" w:cs="宋体"/>
          <w:kern w:val="2"/>
          <w:sz w:val="21"/>
          <w:szCs w:val="21"/>
          <w:lang w:val="zh-CN"/>
        </w:rPr>
        <w:t>.1</w:t>
      </w:r>
      <w:r>
        <w:rPr>
          <w:rFonts w:hAnsi="宋体" w:cs="宋体"/>
          <w:kern w:val="2"/>
          <w:sz w:val="21"/>
          <w:szCs w:val="21"/>
          <w:lang w:val="zh-CN"/>
        </w:rPr>
        <w:tab/>
      </w:r>
      <w:r>
        <w:rPr>
          <w:rFonts w:hAnsi="宋体" w:cs="宋体" w:hint="eastAsia"/>
          <w:kern w:val="2"/>
          <w:sz w:val="21"/>
          <w:szCs w:val="21"/>
          <w:lang w:val="zh-CN"/>
        </w:rPr>
        <w:t>除第</w:t>
      </w:r>
      <w:r>
        <w:rPr>
          <w:rFonts w:hAnsi="宋体" w:cs="宋体"/>
          <w:kern w:val="2"/>
          <w:sz w:val="21"/>
          <w:szCs w:val="21"/>
          <w:lang w:val="zh-CN"/>
        </w:rPr>
        <w:t>29</w:t>
      </w:r>
      <w:r>
        <w:rPr>
          <w:rFonts w:hAnsi="宋体" w:cs="宋体" w:hint="eastAsia"/>
          <w:kern w:val="2"/>
          <w:sz w:val="21"/>
          <w:szCs w:val="21"/>
          <w:lang w:val="zh-CN"/>
        </w:rPr>
        <w:t>条、</w:t>
      </w:r>
      <w:r>
        <w:rPr>
          <w:rFonts w:hAnsi="宋体" w:cs="宋体"/>
          <w:kern w:val="2"/>
          <w:sz w:val="21"/>
          <w:szCs w:val="21"/>
          <w:lang w:val="zh-CN"/>
        </w:rPr>
        <w:t>30</w:t>
      </w:r>
      <w:r>
        <w:rPr>
          <w:rFonts w:hAnsi="宋体" w:cs="宋体" w:hint="eastAsia"/>
          <w:kern w:val="2"/>
          <w:sz w:val="21"/>
          <w:szCs w:val="21"/>
          <w:lang w:val="zh-CN"/>
        </w:rPr>
        <w:t>条规定外，招标人将合同授予其投标文件符合招标文件要求，并且能承诺履行合同，对招标人最为有利的投标人。</w:t>
      </w:r>
    </w:p>
    <w:p w14:paraId="55A2A8C4" w14:textId="77777777" w:rsidR="000217F4" w:rsidRDefault="005A773F">
      <w:pPr>
        <w:snapToGrid w:val="0"/>
        <w:spacing w:line="360" w:lineRule="auto"/>
        <w:ind w:left="525" w:hangingChars="250" w:hanging="525"/>
        <w:rPr>
          <w:rFonts w:hAnsi="宋体" w:cs="宋体"/>
          <w:sz w:val="21"/>
          <w:szCs w:val="21"/>
        </w:rPr>
      </w:pPr>
      <w:r>
        <w:rPr>
          <w:rFonts w:hAnsi="宋体" w:cs="宋体"/>
          <w:kern w:val="2"/>
          <w:sz w:val="21"/>
          <w:szCs w:val="21"/>
          <w:lang w:val="zh-CN"/>
        </w:rPr>
        <w:t>3</w:t>
      </w:r>
      <w:r>
        <w:rPr>
          <w:rFonts w:hAnsi="宋体" w:cs="宋体"/>
          <w:kern w:val="2"/>
          <w:sz w:val="21"/>
          <w:szCs w:val="21"/>
        </w:rPr>
        <w:t>1</w:t>
      </w:r>
      <w:r>
        <w:rPr>
          <w:rFonts w:hAnsi="宋体" w:cs="宋体"/>
          <w:sz w:val="21"/>
          <w:szCs w:val="21"/>
        </w:rPr>
        <w:t xml:space="preserve">.2 </w:t>
      </w:r>
      <w:r>
        <w:rPr>
          <w:rFonts w:hAnsi="宋体" w:cs="宋体" w:hint="eastAsia"/>
          <w:sz w:val="21"/>
          <w:szCs w:val="21"/>
        </w:rPr>
        <w:t>因不可抗力或自身原因不能履行合同的、不按要求与招标人签订合同、中标人放弃中标、中标资格被依法确认无效的，招标人可以选择其排序次后的中标候选人作为中标人签订采购合同，也可以重新开展采购活动。</w:t>
      </w:r>
    </w:p>
    <w:p w14:paraId="5C314BAE" w14:textId="77777777" w:rsidR="000217F4" w:rsidRDefault="005A773F">
      <w:pPr>
        <w:snapToGrid w:val="0"/>
        <w:spacing w:line="360" w:lineRule="auto"/>
        <w:ind w:left="525" w:hangingChars="250" w:hanging="525"/>
        <w:rPr>
          <w:rFonts w:hAnsi="宋体" w:cs="宋体"/>
          <w:b/>
          <w:bCs/>
          <w:kern w:val="2"/>
          <w:sz w:val="21"/>
          <w:szCs w:val="21"/>
        </w:rPr>
      </w:pPr>
      <w:r>
        <w:rPr>
          <w:rFonts w:hAnsi="宋体" w:cs="宋体"/>
          <w:kern w:val="2"/>
          <w:sz w:val="21"/>
          <w:szCs w:val="21"/>
          <w:lang w:val="zh-CN"/>
        </w:rPr>
        <w:t>31.</w:t>
      </w:r>
      <w:r>
        <w:rPr>
          <w:rFonts w:hAnsi="宋体" w:cs="宋体"/>
          <w:kern w:val="2"/>
          <w:sz w:val="21"/>
          <w:szCs w:val="21"/>
        </w:rPr>
        <w:t>3</w:t>
      </w:r>
      <w:r>
        <w:rPr>
          <w:rFonts w:hAnsi="宋体" w:cs="宋体"/>
          <w:kern w:val="2"/>
          <w:sz w:val="21"/>
          <w:szCs w:val="21"/>
          <w:lang w:val="zh-CN"/>
        </w:rPr>
        <w:t xml:space="preserve"> </w:t>
      </w:r>
      <w:r>
        <w:rPr>
          <w:rFonts w:hAnsi="宋体" w:cs="宋体" w:hint="eastAsia"/>
          <w:kern w:val="2"/>
          <w:sz w:val="21"/>
          <w:szCs w:val="21"/>
          <w:lang w:val="zh-CN"/>
        </w:rPr>
        <w:t>凡参加东莞市水务集团及下属公司</w:t>
      </w:r>
      <w:r>
        <w:rPr>
          <w:rFonts w:hAnsi="宋体" w:cs="宋体"/>
          <w:kern w:val="2"/>
          <w:sz w:val="21"/>
          <w:szCs w:val="21"/>
          <w:lang w:val="zh-CN"/>
        </w:rPr>
        <w:t>2022-2024</w:t>
      </w:r>
      <w:r>
        <w:rPr>
          <w:rFonts w:hAnsi="宋体" w:cs="宋体" w:hint="eastAsia"/>
          <w:kern w:val="2"/>
          <w:sz w:val="21"/>
          <w:szCs w:val="21"/>
          <w:lang w:val="zh-CN"/>
        </w:rPr>
        <w:t>年财务审计及所得税汇算清缴</w:t>
      </w:r>
      <w:proofErr w:type="gramStart"/>
      <w:r>
        <w:rPr>
          <w:rFonts w:hAnsi="宋体" w:cs="宋体" w:hint="eastAsia"/>
          <w:kern w:val="2"/>
          <w:sz w:val="21"/>
          <w:szCs w:val="21"/>
          <w:lang w:val="zh-CN"/>
        </w:rPr>
        <w:t>鉴证</w:t>
      </w:r>
      <w:proofErr w:type="gramEnd"/>
      <w:r>
        <w:rPr>
          <w:rFonts w:hAnsi="宋体" w:cs="宋体" w:hint="eastAsia"/>
          <w:kern w:val="2"/>
          <w:sz w:val="21"/>
          <w:szCs w:val="21"/>
          <w:lang w:val="zh-CN"/>
        </w:rPr>
        <w:t>服务单位采购项目的投标人，视为认可第</w:t>
      </w:r>
      <w:r>
        <w:rPr>
          <w:rFonts w:hAnsi="宋体" w:cs="宋体"/>
          <w:kern w:val="2"/>
          <w:sz w:val="21"/>
          <w:szCs w:val="21"/>
          <w:lang w:val="zh-CN"/>
        </w:rPr>
        <w:t>31</w:t>
      </w:r>
      <w:r>
        <w:rPr>
          <w:rFonts w:hAnsi="宋体" w:cs="宋体" w:hint="eastAsia"/>
          <w:kern w:val="2"/>
          <w:sz w:val="21"/>
          <w:szCs w:val="21"/>
          <w:lang w:val="zh-CN"/>
        </w:rPr>
        <w:t>条规定。</w:t>
      </w:r>
    </w:p>
    <w:p w14:paraId="6A31424D" w14:textId="77777777" w:rsidR="000217F4" w:rsidRDefault="000217F4">
      <w:pPr>
        <w:snapToGrid w:val="0"/>
        <w:spacing w:line="360" w:lineRule="auto"/>
        <w:ind w:left="525" w:hangingChars="250" w:hanging="525"/>
        <w:rPr>
          <w:rFonts w:hAnsi="宋体" w:cs="宋体"/>
          <w:kern w:val="2"/>
          <w:sz w:val="21"/>
          <w:szCs w:val="21"/>
        </w:rPr>
      </w:pPr>
    </w:p>
    <w:p w14:paraId="7EC979FB"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109" w:name="_Toc108597962"/>
      <w:bookmarkStart w:id="110" w:name="_Toc26921"/>
      <w:r>
        <w:rPr>
          <w:rFonts w:hAnsi="宋体" w:cs="宋体"/>
          <w:kern w:val="2"/>
          <w:sz w:val="21"/>
          <w:szCs w:val="21"/>
          <w:lang w:val="zh-CN"/>
        </w:rPr>
        <w:t>3</w:t>
      </w:r>
      <w:r>
        <w:rPr>
          <w:rFonts w:hAnsi="宋体" w:cs="宋体"/>
          <w:kern w:val="2"/>
          <w:sz w:val="21"/>
          <w:szCs w:val="21"/>
        </w:rPr>
        <w:t xml:space="preserve">2 </w:t>
      </w:r>
      <w:r>
        <w:rPr>
          <w:rFonts w:hAnsi="宋体" w:cs="宋体" w:hint="eastAsia"/>
          <w:kern w:val="2"/>
          <w:sz w:val="21"/>
          <w:szCs w:val="21"/>
          <w:lang w:val="zh-CN"/>
        </w:rPr>
        <w:t>中标通知</w:t>
      </w:r>
      <w:bookmarkEnd w:id="109"/>
      <w:bookmarkEnd w:id="110"/>
    </w:p>
    <w:p w14:paraId="1259959C" w14:textId="77777777" w:rsidR="000217F4" w:rsidRDefault="005A773F">
      <w:pPr>
        <w:snapToGrid w:val="0"/>
        <w:spacing w:line="360" w:lineRule="auto"/>
        <w:ind w:left="525" w:hangingChars="250" w:hanging="525"/>
        <w:rPr>
          <w:rFonts w:hAnsi="宋体" w:cs="宋体"/>
          <w:kern w:val="2"/>
          <w:sz w:val="21"/>
          <w:szCs w:val="21"/>
          <w:lang w:val="zh-CN"/>
        </w:rPr>
      </w:pPr>
      <w:r>
        <w:rPr>
          <w:rFonts w:hAnsi="宋体" w:cs="宋体"/>
          <w:kern w:val="2"/>
          <w:sz w:val="21"/>
          <w:szCs w:val="21"/>
          <w:lang w:val="zh-CN"/>
        </w:rPr>
        <w:t>3</w:t>
      </w:r>
      <w:r>
        <w:rPr>
          <w:rFonts w:hAnsi="宋体" w:cs="宋体"/>
          <w:kern w:val="2"/>
          <w:sz w:val="21"/>
          <w:szCs w:val="21"/>
        </w:rPr>
        <w:t>2</w:t>
      </w:r>
      <w:r>
        <w:rPr>
          <w:rFonts w:hAnsi="宋体" w:cs="宋体"/>
          <w:kern w:val="2"/>
          <w:sz w:val="21"/>
          <w:szCs w:val="21"/>
          <w:lang w:val="zh-CN"/>
        </w:rPr>
        <w:t>.1</w:t>
      </w:r>
      <w:r>
        <w:rPr>
          <w:rFonts w:hAnsi="宋体" w:cs="宋体"/>
          <w:kern w:val="2"/>
          <w:sz w:val="21"/>
          <w:szCs w:val="21"/>
          <w:lang w:val="zh-CN"/>
        </w:rPr>
        <w:tab/>
      </w:r>
      <w:r>
        <w:rPr>
          <w:rFonts w:hAnsi="宋体" w:cs="宋体" w:hint="eastAsia"/>
          <w:kern w:val="2"/>
          <w:sz w:val="21"/>
          <w:szCs w:val="21"/>
          <w:lang w:val="zh-CN"/>
        </w:rPr>
        <w:t>招标代理机构向中标人发出书面通知，中标通知书是合同的一个组成部分。</w:t>
      </w:r>
    </w:p>
    <w:p w14:paraId="11CD4C3B" w14:textId="77777777" w:rsidR="000217F4" w:rsidRDefault="005A773F">
      <w:pPr>
        <w:snapToGrid w:val="0"/>
        <w:spacing w:line="360" w:lineRule="auto"/>
        <w:ind w:left="525" w:hangingChars="250" w:hanging="525"/>
        <w:rPr>
          <w:rFonts w:hAnsi="宋体" w:cs="宋体"/>
          <w:kern w:val="2"/>
          <w:sz w:val="21"/>
          <w:szCs w:val="21"/>
          <w:lang w:val="zh-CN"/>
        </w:rPr>
      </w:pPr>
      <w:r>
        <w:rPr>
          <w:rFonts w:hAnsi="宋体" w:cs="宋体"/>
          <w:kern w:val="2"/>
          <w:sz w:val="21"/>
          <w:szCs w:val="21"/>
          <w:lang w:val="zh-CN"/>
        </w:rPr>
        <w:t>3</w:t>
      </w:r>
      <w:r>
        <w:rPr>
          <w:rFonts w:hAnsi="宋体" w:cs="宋体"/>
          <w:kern w:val="2"/>
          <w:sz w:val="21"/>
          <w:szCs w:val="21"/>
        </w:rPr>
        <w:t>2</w:t>
      </w:r>
      <w:r>
        <w:rPr>
          <w:rFonts w:hAnsi="宋体" w:cs="宋体"/>
          <w:kern w:val="2"/>
          <w:sz w:val="21"/>
          <w:szCs w:val="21"/>
          <w:lang w:val="zh-CN"/>
        </w:rPr>
        <w:t>.2</w:t>
      </w:r>
      <w:r>
        <w:rPr>
          <w:rFonts w:hAnsi="宋体" w:cs="宋体"/>
          <w:kern w:val="2"/>
          <w:sz w:val="21"/>
          <w:szCs w:val="21"/>
          <w:lang w:val="zh-CN"/>
        </w:rPr>
        <w:tab/>
      </w:r>
      <w:r>
        <w:rPr>
          <w:rFonts w:hAnsi="宋体" w:cs="宋体" w:hint="eastAsia"/>
          <w:kern w:val="2"/>
          <w:sz w:val="21"/>
          <w:szCs w:val="21"/>
          <w:lang w:val="zh-CN"/>
        </w:rPr>
        <w:t>招标代理机构向中标人发出书面通知的同时，招标代理机构通知落选的投标人其投标文件未被接受而不提原因。</w:t>
      </w:r>
    </w:p>
    <w:p w14:paraId="0BF21CA6" w14:textId="77777777" w:rsidR="000217F4" w:rsidRDefault="000217F4">
      <w:pPr>
        <w:spacing w:line="360" w:lineRule="auto"/>
        <w:ind w:right="893"/>
        <w:jc w:val="both"/>
        <w:rPr>
          <w:rFonts w:hAnsi="宋体" w:cs="宋体"/>
          <w:kern w:val="2"/>
          <w:sz w:val="21"/>
          <w:szCs w:val="21"/>
          <w:lang w:val="zh-CN"/>
        </w:rPr>
      </w:pPr>
    </w:p>
    <w:p w14:paraId="6241BC08"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111" w:name="_Toc108597963"/>
      <w:bookmarkStart w:id="112" w:name="_Toc3793"/>
      <w:r>
        <w:rPr>
          <w:rFonts w:hAnsi="宋体" w:cs="宋体"/>
          <w:kern w:val="2"/>
          <w:sz w:val="21"/>
          <w:szCs w:val="21"/>
          <w:lang w:val="zh-CN"/>
        </w:rPr>
        <w:t>3</w:t>
      </w:r>
      <w:r>
        <w:rPr>
          <w:rFonts w:hAnsi="宋体" w:cs="宋体"/>
          <w:kern w:val="2"/>
          <w:sz w:val="21"/>
          <w:szCs w:val="21"/>
        </w:rPr>
        <w:t xml:space="preserve">3 </w:t>
      </w:r>
      <w:r>
        <w:rPr>
          <w:rFonts w:hAnsi="宋体" w:cs="宋体" w:hint="eastAsia"/>
          <w:kern w:val="2"/>
          <w:sz w:val="21"/>
          <w:szCs w:val="21"/>
          <w:lang w:val="zh-CN"/>
        </w:rPr>
        <w:t>签署合同</w:t>
      </w:r>
      <w:bookmarkEnd w:id="111"/>
      <w:bookmarkEnd w:id="112"/>
    </w:p>
    <w:p w14:paraId="0ED773CC" w14:textId="77777777" w:rsidR="000217F4" w:rsidRDefault="005A773F">
      <w:pPr>
        <w:tabs>
          <w:tab w:val="left" w:pos="567"/>
        </w:tabs>
        <w:spacing w:line="360" w:lineRule="auto"/>
        <w:ind w:left="527" w:hangingChars="250" w:hanging="527"/>
        <w:jc w:val="both"/>
        <w:rPr>
          <w:rFonts w:hAnsi="宋体" w:cs="宋体"/>
          <w:kern w:val="2"/>
          <w:sz w:val="21"/>
          <w:szCs w:val="21"/>
          <w:lang w:val="zh-CN"/>
        </w:rPr>
      </w:pPr>
      <w:r>
        <w:rPr>
          <w:rFonts w:hAnsi="宋体" w:cs="宋体"/>
          <w:b/>
          <w:kern w:val="2"/>
          <w:sz w:val="21"/>
          <w:szCs w:val="21"/>
          <w:lang w:val="zh-CN"/>
        </w:rPr>
        <w:t>3</w:t>
      </w:r>
      <w:r>
        <w:rPr>
          <w:rFonts w:hAnsi="宋体" w:cs="宋体"/>
          <w:b/>
          <w:kern w:val="2"/>
          <w:sz w:val="21"/>
          <w:szCs w:val="21"/>
        </w:rPr>
        <w:t>3</w:t>
      </w:r>
      <w:r>
        <w:rPr>
          <w:rFonts w:hAnsi="宋体" w:cs="宋体"/>
          <w:b/>
          <w:kern w:val="2"/>
          <w:sz w:val="21"/>
          <w:szCs w:val="21"/>
          <w:lang w:val="zh-CN"/>
        </w:rPr>
        <w:t xml:space="preserve">.1 </w:t>
      </w:r>
      <w:r>
        <w:rPr>
          <w:rFonts w:hAnsi="宋体" w:cs="宋体" w:hint="eastAsia"/>
          <w:b/>
          <w:kern w:val="2"/>
          <w:sz w:val="21"/>
          <w:szCs w:val="21"/>
          <w:u w:val="single"/>
          <w:lang w:val="zh-CN"/>
        </w:rPr>
        <w:t>中标人在自中标通知书发出之日起</w:t>
      </w:r>
      <w:r>
        <w:rPr>
          <w:rFonts w:hAnsi="宋体" w:cs="宋体"/>
          <w:b/>
          <w:kern w:val="2"/>
          <w:sz w:val="21"/>
          <w:szCs w:val="21"/>
          <w:u w:val="single"/>
          <w:lang w:val="zh-CN"/>
        </w:rPr>
        <w:t>30</w:t>
      </w:r>
      <w:r>
        <w:rPr>
          <w:rFonts w:hAnsi="宋体" w:cs="宋体" w:hint="eastAsia"/>
          <w:b/>
          <w:kern w:val="2"/>
          <w:sz w:val="21"/>
          <w:szCs w:val="21"/>
          <w:u w:val="single"/>
          <w:lang w:val="zh-CN"/>
        </w:rPr>
        <w:t>日内，在中标通知书上规定的时间内，应派法定代表人</w:t>
      </w:r>
      <w:r>
        <w:rPr>
          <w:rFonts w:hAnsi="宋体" w:cs="宋体"/>
          <w:b/>
          <w:kern w:val="2"/>
          <w:sz w:val="21"/>
          <w:szCs w:val="21"/>
          <w:u w:val="single"/>
          <w:lang w:val="zh-CN"/>
        </w:rPr>
        <w:t>/</w:t>
      </w:r>
      <w:r>
        <w:rPr>
          <w:rFonts w:hAnsi="宋体" w:cs="宋体" w:hint="eastAsia"/>
          <w:b/>
          <w:kern w:val="2"/>
          <w:sz w:val="21"/>
          <w:szCs w:val="21"/>
          <w:u w:val="single"/>
          <w:lang w:val="zh-CN"/>
        </w:rPr>
        <w:t>执行事务合伙人或其授权代表前往招标人处签订合同。否则招标人有权取消中标资格并按招标文件及法律、法规的规定进行处理</w:t>
      </w:r>
      <w:r>
        <w:rPr>
          <w:rFonts w:hAnsi="宋体" w:cs="宋体" w:hint="eastAsia"/>
          <w:kern w:val="2"/>
          <w:sz w:val="21"/>
          <w:szCs w:val="21"/>
          <w:lang w:val="zh-CN"/>
        </w:rPr>
        <w:t>。</w:t>
      </w:r>
    </w:p>
    <w:p w14:paraId="7A821A5E" w14:textId="77777777" w:rsidR="000217F4" w:rsidRDefault="005A773F">
      <w:pPr>
        <w:snapToGrid w:val="0"/>
        <w:spacing w:line="360" w:lineRule="auto"/>
        <w:ind w:left="527" w:hangingChars="250" w:hanging="527"/>
        <w:rPr>
          <w:rFonts w:hAnsi="宋体" w:cs="宋体"/>
          <w:kern w:val="2"/>
          <w:sz w:val="21"/>
          <w:szCs w:val="21"/>
          <w:lang w:val="zh-CN"/>
        </w:rPr>
      </w:pPr>
      <w:r>
        <w:rPr>
          <w:rFonts w:hAnsi="宋体" w:cs="宋体"/>
          <w:b/>
          <w:bCs/>
          <w:kern w:val="2"/>
          <w:sz w:val="21"/>
          <w:szCs w:val="21"/>
          <w:lang w:val="zh-CN"/>
        </w:rPr>
        <w:t>3</w:t>
      </w:r>
      <w:r>
        <w:rPr>
          <w:rFonts w:hAnsi="宋体" w:cs="宋体"/>
          <w:b/>
          <w:bCs/>
          <w:kern w:val="2"/>
          <w:sz w:val="21"/>
          <w:szCs w:val="21"/>
        </w:rPr>
        <w:t>3</w:t>
      </w:r>
      <w:r>
        <w:rPr>
          <w:rFonts w:hAnsi="宋体" w:cs="宋体"/>
          <w:b/>
          <w:bCs/>
          <w:kern w:val="2"/>
          <w:sz w:val="21"/>
          <w:szCs w:val="21"/>
          <w:lang w:val="zh-CN"/>
        </w:rPr>
        <w:t>.</w:t>
      </w:r>
      <w:r>
        <w:rPr>
          <w:rFonts w:hAnsi="宋体" w:cs="宋体"/>
          <w:b/>
          <w:bCs/>
          <w:kern w:val="2"/>
          <w:sz w:val="21"/>
          <w:szCs w:val="21"/>
        </w:rPr>
        <w:t>2</w:t>
      </w:r>
      <w:r>
        <w:rPr>
          <w:rFonts w:hAnsi="宋体" w:cs="宋体"/>
          <w:kern w:val="2"/>
          <w:sz w:val="21"/>
          <w:szCs w:val="21"/>
        </w:rPr>
        <w:t xml:space="preserve"> </w:t>
      </w:r>
      <w:r>
        <w:rPr>
          <w:rFonts w:hAnsi="宋体" w:cs="宋体" w:hint="eastAsia"/>
          <w:b/>
          <w:bCs/>
          <w:kern w:val="2"/>
          <w:sz w:val="21"/>
          <w:szCs w:val="21"/>
          <w:lang w:val="zh-CN"/>
        </w:rPr>
        <w:t>中标人需根据招标人的实际需求与招标人及其下属分公司或子公司签订合同。</w:t>
      </w:r>
    </w:p>
    <w:p w14:paraId="6C3A905E" w14:textId="77777777" w:rsidR="000217F4" w:rsidRDefault="000217F4">
      <w:pPr>
        <w:snapToGrid w:val="0"/>
        <w:spacing w:line="360" w:lineRule="auto"/>
        <w:ind w:left="525" w:hangingChars="250" w:hanging="525"/>
        <w:rPr>
          <w:rFonts w:hAnsi="宋体" w:cs="宋体"/>
          <w:kern w:val="2"/>
          <w:sz w:val="21"/>
          <w:szCs w:val="21"/>
        </w:rPr>
      </w:pPr>
    </w:p>
    <w:p w14:paraId="1DC148AE"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113" w:name="_Toc32596"/>
      <w:bookmarkStart w:id="114" w:name="_Toc108597964"/>
      <w:r>
        <w:rPr>
          <w:rFonts w:hAnsi="宋体" w:cs="宋体"/>
          <w:kern w:val="2"/>
          <w:sz w:val="21"/>
          <w:szCs w:val="21"/>
          <w:lang w:val="zh-CN"/>
        </w:rPr>
        <w:lastRenderedPageBreak/>
        <w:t>3</w:t>
      </w:r>
      <w:r>
        <w:rPr>
          <w:rFonts w:hAnsi="宋体" w:cs="宋体"/>
          <w:kern w:val="2"/>
          <w:sz w:val="21"/>
          <w:szCs w:val="21"/>
        </w:rPr>
        <w:t xml:space="preserve">4 </w:t>
      </w:r>
      <w:r>
        <w:rPr>
          <w:rFonts w:hAnsi="宋体" w:cs="宋体" w:hint="eastAsia"/>
          <w:kern w:val="2"/>
          <w:sz w:val="21"/>
          <w:szCs w:val="21"/>
          <w:lang w:val="zh-CN"/>
        </w:rPr>
        <w:t>履约担保</w:t>
      </w:r>
      <w:bookmarkEnd w:id="113"/>
      <w:bookmarkEnd w:id="114"/>
    </w:p>
    <w:p w14:paraId="1B0E0FA8" w14:textId="77777777" w:rsidR="000217F4" w:rsidRDefault="005A773F">
      <w:pPr>
        <w:snapToGrid w:val="0"/>
        <w:spacing w:line="360" w:lineRule="auto"/>
        <w:ind w:left="420" w:hangingChars="200" w:hanging="420"/>
        <w:rPr>
          <w:rFonts w:hAnsi="宋体" w:cs="宋体"/>
          <w:b/>
          <w:bCs/>
          <w:kern w:val="2"/>
          <w:sz w:val="21"/>
          <w:szCs w:val="21"/>
          <w:lang w:val="zh-CN"/>
        </w:rPr>
      </w:pPr>
      <w:r>
        <w:rPr>
          <w:rFonts w:hAnsi="宋体" w:cs="宋体"/>
          <w:kern w:val="2"/>
          <w:sz w:val="21"/>
          <w:szCs w:val="21"/>
          <w:lang w:val="zh-CN"/>
        </w:rPr>
        <w:t>3</w:t>
      </w:r>
      <w:r>
        <w:rPr>
          <w:rFonts w:hAnsi="宋体" w:cs="宋体"/>
          <w:kern w:val="2"/>
          <w:sz w:val="21"/>
          <w:szCs w:val="21"/>
        </w:rPr>
        <w:t>4</w:t>
      </w:r>
      <w:r>
        <w:rPr>
          <w:rFonts w:hAnsi="宋体" w:cs="宋体"/>
          <w:kern w:val="2"/>
          <w:sz w:val="21"/>
          <w:szCs w:val="21"/>
          <w:lang w:val="zh-CN"/>
        </w:rPr>
        <w:t>.</w:t>
      </w:r>
      <w:r>
        <w:rPr>
          <w:rFonts w:hAnsi="宋体" w:cs="宋体"/>
          <w:sz w:val="21"/>
          <w:szCs w:val="21"/>
        </w:rPr>
        <w:t xml:space="preserve">1 </w:t>
      </w:r>
      <w:r>
        <w:rPr>
          <w:rFonts w:hAnsi="宋体" w:cs="宋体" w:hint="eastAsia"/>
          <w:b/>
          <w:bCs/>
          <w:kern w:val="2"/>
          <w:sz w:val="21"/>
          <w:szCs w:val="21"/>
          <w:u w:val="single"/>
          <w:lang w:val="zh-CN"/>
        </w:rPr>
        <w:t>中标人（联合体中标人，由牵头方承担履约担保金的责任）应</w:t>
      </w:r>
      <w:r>
        <w:rPr>
          <w:rFonts w:hAnsi="宋体" w:cs="宋体" w:hint="eastAsia"/>
          <w:b/>
          <w:bCs/>
          <w:sz w:val="21"/>
          <w:szCs w:val="21"/>
          <w:u w:val="single"/>
        </w:rPr>
        <w:t>在签订合同前，按本招标文件规定金额及形式要求，向招标人提交履约保证金（或不可撤销的银行履约保函），作为履约担保（所需费用由中标人自行承担），</w:t>
      </w:r>
      <w:r>
        <w:rPr>
          <w:rFonts w:hAnsi="宋体" w:cs="宋体" w:hint="eastAsia"/>
          <w:b/>
          <w:bCs/>
          <w:sz w:val="21"/>
          <w:u w:val="single"/>
        </w:rPr>
        <w:t>否则招标人可取消中标人的中标资格，有权不予退还其投标保证金，并按照合同相关规定处理。</w:t>
      </w:r>
      <w:r>
        <w:rPr>
          <w:rFonts w:hAnsi="宋体" w:cs="宋体" w:hint="eastAsia"/>
          <w:b/>
          <w:bCs/>
          <w:kern w:val="2"/>
          <w:sz w:val="21"/>
          <w:szCs w:val="21"/>
          <w:u w:val="single"/>
        </w:rPr>
        <w:t>其中，采用履约保证金（银行转账形式）的金额为中标价的</w:t>
      </w:r>
      <w:r>
        <w:rPr>
          <w:rFonts w:hAnsi="宋体" w:cs="宋体"/>
          <w:b/>
          <w:bCs/>
          <w:kern w:val="2"/>
          <w:sz w:val="21"/>
          <w:szCs w:val="21"/>
          <w:u w:val="single"/>
        </w:rPr>
        <w:t>5%</w:t>
      </w:r>
      <w:r>
        <w:rPr>
          <w:rFonts w:hAnsi="宋体" w:cs="宋体" w:hint="eastAsia"/>
          <w:b/>
          <w:bCs/>
          <w:kern w:val="2"/>
          <w:sz w:val="21"/>
          <w:szCs w:val="21"/>
          <w:u w:val="single"/>
        </w:rPr>
        <w:t>，采用不可撤销银行履约保函形式的金额为中标价的</w:t>
      </w:r>
      <w:r>
        <w:rPr>
          <w:rFonts w:hAnsi="宋体" w:cs="宋体"/>
          <w:b/>
          <w:bCs/>
          <w:kern w:val="2"/>
          <w:sz w:val="21"/>
          <w:szCs w:val="21"/>
          <w:u w:val="single"/>
        </w:rPr>
        <w:t>5%</w:t>
      </w:r>
      <w:r>
        <w:rPr>
          <w:rFonts w:hAnsi="宋体" w:cs="宋体" w:hint="eastAsia"/>
          <w:b/>
          <w:bCs/>
          <w:kern w:val="2"/>
          <w:sz w:val="21"/>
          <w:szCs w:val="21"/>
          <w:u w:val="single"/>
        </w:rPr>
        <w:t>。</w:t>
      </w:r>
      <w:r>
        <w:rPr>
          <w:rFonts w:hAnsi="宋体" w:cs="宋体" w:hint="eastAsia"/>
          <w:b/>
          <w:bCs/>
          <w:sz w:val="21"/>
          <w:szCs w:val="21"/>
        </w:rPr>
        <w:t>合同履行过程中，中标人给招标人造成的损失超过履约担保数额的，中标人还应当对超过部分予以赔偿，招标人并依法追究中标人的相应责任。</w:t>
      </w:r>
    </w:p>
    <w:p w14:paraId="057B6EB6" w14:textId="77777777" w:rsidR="000217F4" w:rsidRDefault="005A773F">
      <w:pPr>
        <w:snapToGrid w:val="0"/>
        <w:spacing w:line="360" w:lineRule="auto"/>
        <w:ind w:left="525" w:hangingChars="250" w:hanging="525"/>
        <w:rPr>
          <w:rFonts w:hAnsi="宋体" w:cs="宋体"/>
          <w:sz w:val="21"/>
          <w:szCs w:val="21"/>
        </w:rPr>
      </w:pPr>
      <w:r>
        <w:rPr>
          <w:rFonts w:hAnsi="宋体" w:cs="宋体"/>
          <w:sz w:val="21"/>
          <w:szCs w:val="21"/>
        </w:rPr>
        <w:t xml:space="preserve">34.2 </w:t>
      </w:r>
      <w:r>
        <w:rPr>
          <w:rFonts w:hAnsi="宋体" w:cs="宋体" w:hint="eastAsia"/>
          <w:sz w:val="21"/>
          <w:szCs w:val="21"/>
        </w:rPr>
        <w:t>履约担保用于补偿招标人因中标人不能完全履行其合同义务而蒙受的损失或其他合同约定的事项。如发生下列任一情况时，招标人有权依据合同追究中标人给招标人造成的损失责任外，同时有权提取履约担保并进行相应处理：</w:t>
      </w:r>
    </w:p>
    <w:p w14:paraId="6B52E4F3" w14:textId="77777777" w:rsidR="000217F4" w:rsidRDefault="005A773F">
      <w:pPr>
        <w:tabs>
          <w:tab w:val="left" w:pos="360"/>
          <w:tab w:val="left" w:pos="4725"/>
        </w:tabs>
        <w:spacing w:line="360" w:lineRule="auto"/>
        <w:ind w:leftChars="92" w:left="725" w:hangingChars="240" w:hanging="504"/>
        <w:rPr>
          <w:rFonts w:hAnsi="宋体" w:cs="宋体"/>
          <w:sz w:val="21"/>
          <w:szCs w:val="21"/>
        </w:rPr>
      </w:pPr>
      <w:r>
        <w:rPr>
          <w:rFonts w:hAnsi="宋体" w:cs="宋体" w:hint="eastAsia"/>
          <w:sz w:val="21"/>
          <w:szCs w:val="21"/>
        </w:rPr>
        <w:t>（</w:t>
      </w:r>
      <w:r>
        <w:rPr>
          <w:rFonts w:hAnsi="宋体" w:cs="宋体"/>
          <w:sz w:val="21"/>
          <w:szCs w:val="21"/>
        </w:rPr>
        <w:t>1</w:t>
      </w:r>
      <w:r>
        <w:rPr>
          <w:rFonts w:hAnsi="宋体" w:cs="宋体" w:hint="eastAsia"/>
          <w:sz w:val="21"/>
          <w:szCs w:val="21"/>
        </w:rPr>
        <w:t>）中标人将本合同部分或全部转包给第三人，或者未经招标人书面同意，将</w:t>
      </w:r>
      <w:r>
        <w:rPr>
          <w:rFonts w:hAnsi="宋体" w:cs="宋体" w:hint="eastAsia"/>
          <w:kern w:val="2"/>
          <w:sz w:val="21"/>
          <w:szCs w:val="21"/>
          <w:lang w:val="zh-CN"/>
        </w:rPr>
        <w:t>中标项目的合同的权利义务转让给第三方的</w:t>
      </w:r>
      <w:r>
        <w:rPr>
          <w:rFonts w:hAnsi="宋体" w:cs="宋体" w:hint="eastAsia"/>
          <w:sz w:val="21"/>
          <w:szCs w:val="21"/>
        </w:rPr>
        <w:t>，招标人有权没收其履约担保。</w:t>
      </w:r>
    </w:p>
    <w:p w14:paraId="66263E41" w14:textId="77777777" w:rsidR="000217F4" w:rsidRDefault="005A773F">
      <w:pPr>
        <w:tabs>
          <w:tab w:val="left" w:pos="360"/>
          <w:tab w:val="left" w:pos="4725"/>
        </w:tabs>
        <w:spacing w:line="360" w:lineRule="auto"/>
        <w:ind w:leftChars="92" w:left="725" w:hangingChars="240" w:hanging="504"/>
        <w:rPr>
          <w:rFonts w:hAnsi="宋体" w:cs="宋体"/>
          <w:sz w:val="21"/>
          <w:szCs w:val="21"/>
        </w:rPr>
      </w:pPr>
      <w:r>
        <w:rPr>
          <w:rFonts w:hAnsi="宋体" w:cs="宋体" w:hint="eastAsia"/>
          <w:sz w:val="21"/>
          <w:szCs w:val="21"/>
        </w:rPr>
        <w:t>（</w:t>
      </w:r>
      <w:r>
        <w:rPr>
          <w:rFonts w:hAnsi="宋体" w:cs="宋体"/>
          <w:sz w:val="21"/>
          <w:szCs w:val="21"/>
        </w:rPr>
        <w:t>2</w:t>
      </w:r>
      <w:r>
        <w:rPr>
          <w:rFonts w:hAnsi="宋体" w:cs="宋体" w:hint="eastAsia"/>
          <w:sz w:val="21"/>
          <w:szCs w:val="21"/>
        </w:rPr>
        <w:t>）在合同履行期间，中标人</w:t>
      </w:r>
      <w:proofErr w:type="gramStart"/>
      <w:r>
        <w:rPr>
          <w:rFonts w:hAnsi="宋体" w:cs="宋体" w:hint="eastAsia"/>
          <w:sz w:val="21"/>
          <w:szCs w:val="21"/>
        </w:rPr>
        <w:t>怠</w:t>
      </w:r>
      <w:proofErr w:type="gramEnd"/>
      <w:r>
        <w:rPr>
          <w:rFonts w:hAnsi="宋体" w:cs="宋体" w:hint="eastAsia"/>
          <w:sz w:val="21"/>
          <w:szCs w:val="21"/>
        </w:rPr>
        <w:t>于履行合同义务，经招标人通知或要求承担违约金后仍拒不改正的，招标人可依法没收或适当扣除其履约担保。</w:t>
      </w:r>
    </w:p>
    <w:p w14:paraId="642F26BE" w14:textId="77777777" w:rsidR="000217F4" w:rsidRDefault="005A773F">
      <w:pPr>
        <w:tabs>
          <w:tab w:val="left" w:pos="360"/>
          <w:tab w:val="left" w:pos="4725"/>
        </w:tabs>
        <w:spacing w:line="360" w:lineRule="auto"/>
        <w:ind w:leftChars="92" w:left="725" w:hangingChars="240" w:hanging="504"/>
        <w:rPr>
          <w:rFonts w:hAnsi="宋体" w:cs="宋体"/>
          <w:sz w:val="21"/>
          <w:szCs w:val="21"/>
        </w:rPr>
      </w:pPr>
      <w:r>
        <w:rPr>
          <w:rFonts w:hAnsi="宋体" w:cs="宋体" w:hint="eastAsia"/>
          <w:sz w:val="21"/>
          <w:szCs w:val="21"/>
        </w:rPr>
        <w:t>（</w:t>
      </w:r>
      <w:r>
        <w:rPr>
          <w:rFonts w:hAnsi="宋体" w:cs="宋体"/>
          <w:sz w:val="21"/>
          <w:szCs w:val="21"/>
        </w:rPr>
        <w:t>3</w:t>
      </w:r>
      <w:r>
        <w:rPr>
          <w:rFonts w:hAnsi="宋体" w:cs="宋体" w:hint="eastAsia"/>
          <w:sz w:val="21"/>
          <w:szCs w:val="21"/>
        </w:rPr>
        <w:t>）在合同履行期间，因中标人服务质量问题造成损害、侵权损失（包括但不限于招标人经济损失、第三人人身财产损失等）或与其所雇用员工发生劳资纠纷、上访、闹事或其他影响招标人生产经营等情况而其未及时妥善处理的，招标人有权使用履约担保予以支付或</w:t>
      </w:r>
      <w:proofErr w:type="gramStart"/>
      <w:r>
        <w:rPr>
          <w:rFonts w:hAnsi="宋体" w:cs="宋体" w:hint="eastAsia"/>
          <w:sz w:val="21"/>
          <w:szCs w:val="21"/>
        </w:rPr>
        <w:t>作出</w:t>
      </w:r>
      <w:proofErr w:type="gramEnd"/>
      <w:r>
        <w:rPr>
          <w:rFonts w:hAnsi="宋体" w:cs="宋体" w:hint="eastAsia"/>
          <w:sz w:val="21"/>
          <w:szCs w:val="21"/>
        </w:rPr>
        <w:t>相应处理，由此产生的一切法律后果由中标人承担。</w:t>
      </w:r>
    </w:p>
    <w:p w14:paraId="7FEE2CC6" w14:textId="77777777" w:rsidR="000217F4" w:rsidRDefault="005A773F">
      <w:pPr>
        <w:tabs>
          <w:tab w:val="left" w:pos="360"/>
          <w:tab w:val="left" w:pos="4725"/>
        </w:tabs>
        <w:spacing w:line="360" w:lineRule="auto"/>
        <w:ind w:leftChars="92" w:left="725" w:hangingChars="240" w:hanging="504"/>
        <w:rPr>
          <w:rFonts w:hAnsi="宋体" w:cs="宋体"/>
          <w:sz w:val="21"/>
          <w:szCs w:val="21"/>
        </w:rPr>
      </w:pPr>
      <w:r>
        <w:rPr>
          <w:rFonts w:hAnsi="宋体" w:cs="宋体" w:hint="eastAsia"/>
          <w:sz w:val="21"/>
          <w:szCs w:val="21"/>
        </w:rPr>
        <w:t>（</w:t>
      </w:r>
      <w:r>
        <w:rPr>
          <w:rFonts w:hAnsi="宋体" w:cs="宋体"/>
          <w:sz w:val="21"/>
          <w:szCs w:val="21"/>
        </w:rPr>
        <w:t>4</w:t>
      </w:r>
      <w:r>
        <w:rPr>
          <w:rFonts w:hAnsi="宋体" w:cs="宋体" w:hint="eastAsia"/>
          <w:sz w:val="21"/>
          <w:szCs w:val="21"/>
        </w:rPr>
        <w:t>）在合同履行期间，中标人违约产生的违约金、赔偿、罚款或其他应付费用等款项，招标人有权直接从未付款项中直接扣除或启用履约担保予以支付。</w:t>
      </w:r>
    </w:p>
    <w:p w14:paraId="6F389B64" w14:textId="77777777" w:rsidR="000217F4" w:rsidRDefault="005A773F">
      <w:pPr>
        <w:tabs>
          <w:tab w:val="left" w:pos="360"/>
          <w:tab w:val="left" w:pos="4725"/>
        </w:tabs>
        <w:spacing w:line="360" w:lineRule="auto"/>
        <w:ind w:leftChars="92" w:left="725" w:hangingChars="240" w:hanging="504"/>
        <w:rPr>
          <w:rFonts w:hAnsi="宋体" w:cs="宋体"/>
          <w:sz w:val="21"/>
          <w:szCs w:val="21"/>
        </w:rPr>
      </w:pPr>
      <w:r>
        <w:rPr>
          <w:rFonts w:hAnsi="宋体" w:cs="宋体" w:hint="eastAsia"/>
          <w:sz w:val="21"/>
          <w:szCs w:val="21"/>
        </w:rPr>
        <w:t>（</w:t>
      </w:r>
      <w:r>
        <w:rPr>
          <w:rFonts w:hAnsi="宋体" w:cs="宋体"/>
          <w:sz w:val="21"/>
          <w:szCs w:val="21"/>
        </w:rPr>
        <w:t>5</w:t>
      </w:r>
      <w:r>
        <w:rPr>
          <w:rFonts w:hAnsi="宋体" w:cs="宋体" w:hint="eastAsia"/>
          <w:sz w:val="21"/>
          <w:szCs w:val="21"/>
        </w:rPr>
        <w:t>）合同期内，中标人不能及时完成合同某项义务的，招标人有权提取履约担保用于处理该项工作。</w:t>
      </w:r>
    </w:p>
    <w:p w14:paraId="69AE4815" w14:textId="77777777" w:rsidR="000217F4" w:rsidRDefault="005A773F">
      <w:pPr>
        <w:tabs>
          <w:tab w:val="left" w:pos="360"/>
          <w:tab w:val="left" w:pos="4725"/>
        </w:tabs>
        <w:spacing w:line="360" w:lineRule="auto"/>
        <w:ind w:leftChars="92" w:left="725" w:hangingChars="240" w:hanging="504"/>
        <w:rPr>
          <w:rFonts w:hAnsi="宋体" w:cs="宋体"/>
          <w:sz w:val="21"/>
          <w:szCs w:val="21"/>
        </w:rPr>
      </w:pPr>
      <w:r>
        <w:rPr>
          <w:rFonts w:hAnsi="宋体" w:cs="宋体" w:hint="eastAsia"/>
          <w:sz w:val="21"/>
          <w:szCs w:val="21"/>
        </w:rPr>
        <w:t>（</w:t>
      </w:r>
      <w:r>
        <w:rPr>
          <w:rFonts w:hAnsi="宋体" w:cs="宋体"/>
          <w:sz w:val="21"/>
          <w:szCs w:val="21"/>
        </w:rPr>
        <w:t>6</w:t>
      </w:r>
      <w:r>
        <w:rPr>
          <w:rFonts w:hAnsi="宋体" w:cs="宋体" w:hint="eastAsia"/>
          <w:sz w:val="21"/>
          <w:szCs w:val="21"/>
        </w:rPr>
        <w:t>）其他根据本合同约定或法律规定，招标人可启用履约担保的情形。</w:t>
      </w:r>
    </w:p>
    <w:p w14:paraId="5E10381A" w14:textId="77777777" w:rsidR="000217F4" w:rsidRDefault="005A773F">
      <w:pPr>
        <w:snapToGrid w:val="0"/>
        <w:spacing w:line="360" w:lineRule="auto"/>
        <w:ind w:left="525" w:hangingChars="250" w:hanging="525"/>
        <w:rPr>
          <w:rFonts w:hAnsi="宋体" w:cs="宋体"/>
          <w:sz w:val="21"/>
          <w:szCs w:val="21"/>
        </w:rPr>
      </w:pPr>
      <w:r>
        <w:rPr>
          <w:rFonts w:hAnsi="宋体" w:cs="宋体"/>
          <w:sz w:val="21"/>
          <w:szCs w:val="21"/>
        </w:rPr>
        <w:t xml:space="preserve">34.3  </w:t>
      </w:r>
      <w:r>
        <w:rPr>
          <w:rFonts w:hAnsi="宋体" w:cs="宋体" w:hint="eastAsia"/>
          <w:sz w:val="21"/>
          <w:szCs w:val="21"/>
        </w:rPr>
        <w:t>履约担保应符合如下规定：</w:t>
      </w:r>
    </w:p>
    <w:p w14:paraId="2F451B8E" w14:textId="77777777" w:rsidR="000217F4" w:rsidRDefault="005A773F">
      <w:pPr>
        <w:tabs>
          <w:tab w:val="left" w:pos="360"/>
          <w:tab w:val="left" w:pos="4725"/>
        </w:tabs>
        <w:spacing w:line="360" w:lineRule="auto"/>
        <w:ind w:leftChars="92" w:left="725" w:hangingChars="240" w:hanging="504"/>
        <w:rPr>
          <w:rFonts w:hAnsi="宋体" w:cs="宋体"/>
          <w:sz w:val="21"/>
          <w:szCs w:val="21"/>
        </w:rPr>
      </w:pPr>
      <w:r>
        <w:rPr>
          <w:rFonts w:hAnsi="宋体" w:cs="宋体" w:hint="eastAsia"/>
          <w:sz w:val="21"/>
          <w:szCs w:val="21"/>
        </w:rPr>
        <w:t>（</w:t>
      </w:r>
      <w:r>
        <w:rPr>
          <w:rFonts w:hAnsi="宋体" w:cs="宋体"/>
          <w:sz w:val="21"/>
          <w:szCs w:val="21"/>
        </w:rPr>
        <w:t>1</w:t>
      </w:r>
      <w:r>
        <w:rPr>
          <w:rFonts w:hAnsi="宋体" w:cs="宋体" w:hint="eastAsia"/>
          <w:sz w:val="21"/>
          <w:szCs w:val="21"/>
        </w:rPr>
        <w:t>）出具履约保函的银行必须是支行一级以上机构，并经招标人同意，如果提交的是国内非东莞市行政区域的银行出具的履约保函需经担保银行所在地公证机关公证并出具公证书（格式参见第五篇），</w:t>
      </w:r>
      <w:r>
        <w:rPr>
          <w:rFonts w:hAnsi="宋体" w:cs="宋体" w:hint="eastAsia"/>
          <w:kern w:val="2"/>
          <w:sz w:val="21"/>
          <w:szCs w:val="21"/>
          <w:lang w:val="zh-CN"/>
        </w:rPr>
        <w:t>如果提交的是国外银行出具的保函，则要同时提供中国银行股份有限公司东莞分行的相关证明，</w:t>
      </w:r>
      <w:r>
        <w:rPr>
          <w:rFonts w:hAnsi="宋体" w:cs="宋体" w:hint="eastAsia"/>
          <w:sz w:val="21"/>
          <w:szCs w:val="21"/>
        </w:rPr>
        <w:t>执行本款时所发生的费用由中标人承担；</w:t>
      </w:r>
    </w:p>
    <w:p w14:paraId="093EF5D3" w14:textId="77777777" w:rsidR="000217F4" w:rsidRDefault="005A773F">
      <w:pPr>
        <w:tabs>
          <w:tab w:val="left" w:pos="360"/>
          <w:tab w:val="left" w:pos="4725"/>
        </w:tabs>
        <w:spacing w:line="360" w:lineRule="auto"/>
        <w:ind w:leftChars="92" w:left="725" w:hangingChars="240" w:hanging="504"/>
        <w:rPr>
          <w:rFonts w:hAnsi="宋体" w:cs="宋体"/>
          <w:sz w:val="21"/>
          <w:szCs w:val="21"/>
        </w:rPr>
      </w:pPr>
      <w:r>
        <w:rPr>
          <w:rFonts w:hAnsi="宋体" w:cs="宋体" w:hint="eastAsia"/>
          <w:sz w:val="21"/>
          <w:szCs w:val="21"/>
        </w:rPr>
        <w:t>（</w:t>
      </w:r>
      <w:r>
        <w:rPr>
          <w:rFonts w:hAnsi="宋体" w:cs="宋体"/>
          <w:sz w:val="21"/>
          <w:szCs w:val="21"/>
        </w:rPr>
        <w:t>2</w:t>
      </w:r>
      <w:r>
        <w:rPr>
          <w:rFonts w:hAnsi="宋体" w:cs="宋体" w:hint="eastAsia"/>
          <w:sz w:val="21"/>
          <w:szCs w:val="21"/>
        </w:rPr>
        <w:t>）履约担保格式应采用招标文件中提供的（格式参见第五篇），投标人如以履约保函形式提供履约担保的，投标前应当自行向其拟申请开具保函的银行机构落实履约保函格式情况，以确保能按本招标文件规定的格式提供保函。如使用其他格式的履约保函，须事先经招标人的书面同意；</w:t>
      </w:r>
    </w:p>
    <w:p w14:paraId="4F694DF5" w14:textId="77777777" w:rsidR="000217F4" w:rsidRDefault="005A773F">
      <w:pPr>
        <w:tabs>
          <w:tab w:val="left" w:pos="142"/>
        </w:tabs>
        <w:spacing w:line="360" w:lineRule="auto"/>
        <w:ind w:left="707" w:hanging="467"/>
        <w:jc w:val="both"/>
        <w:rPr>
          <w:rFonts w:hAnsi="宋体" w:cs="宋体"/>
          <w:sz w:val="21"/>
          <w:szCs w:val="21"/>
        </w:rPr>
      </w:pPr>
      <w:r>
        <w:rPr>
          <w:rFonts w:hAnsi="宋体" w:cs="宋体" w:hint="eastAsia"/>
          <w:sz w:val="21"/>
          <w:szCs w:val="21"/>
        </w:rPr>
        <w:t>（</w:t>
      </w:r>
      <w:r>
        <w:rPr>
          <w:rFonts w:hAnsi="宋体" w:cs="宋体"/>
          <w:sz w:val="21"/>
          <w:szCs w:val="21"/>
        </w:rPr>
        <w:t>3</w:t>
      </w:r>
      <w:r>
        <w:rPr>
          <w:rFonts w:hAnsi="宋体" w:cs="宋体" w:hint="eastAsia"/>
          <w:sz w:val="21"/>
          <w:szCs w:val="21"/>
        </w:rPr>
        <w:t>）</w:t>
      </w:r>
      <w:r>
        <w:rPr>
          <w:rFonts w:hAnsi="宋体" w:cs="宋体" w:hint="eastAsia"/>
          <w:kern w:val="2"/>
          <w:sz w:val="21"/>
          <w:szCs w:val="21"/>
          <w:lang w:val="zh-CN"/>
        </w:rPr>
        <w:t>如果中标人提交的履约担保的有效期届满时间先于招标文件、合同文件要求的，中标人应在原提交的履约担保有效期届满前</w:t>
      </w:r>
      <w:r>
        <w:rPr>
          <w:rFonts w:hAnsi="宋体" w:cs="宋体"/>
          <w:kern w:val="2"/>
          <w:sz w:val="21"/>
          <w:szCs w:val="21"/>
          <w:lang w:val="zh-CN"/>
        </w:rPr>
        <w:t>15</w:t>
      </w:r>
      <w:r>
        <w:rPr>
          <w:rFonts w:hAnsi="宋体" w:cs="宋体" w:hint="eastAsia"/>
          <w:kern w:val="2"/>
          <w:sz w:val="21"/>
          <w:szCs w:val="21"/>
          <w:lang w:val="zh-CN"/>
        </w:rPr>
        <w:t>日内，无条件办理符合招标人要求的履约担保延期手续，否</w:t>
      </w:r>
      <w:r>
        <w:rPr>
          <w:rFonts w:hAnsi="宋体" w:cs="宋体" w:hint="eastAsia"/>
          <w:kern w:val="2"/>
          <w:sz w:val="21"/>
          <w:szCs w:val="21"/>
          <w:lang w:val="zh-CN"/>
        </w:rPr>
        <w:lastRenderedPageBreak/>
        <w:t>则视为中标人违约，招标人有权向出具履约担保的机构提取履约保证金。在银行不可撤销履约保函到期后中标人未按招标人要求重新提供的，招标人有权要求中标人以履约担保金额为限承担违约金，违约金可直接从未付采购合同费用中扣除；</w:t>
      </w:r>
    </w:p>
    <w:p w14:paraId="15E09396" w14:textId="77777777" w:rsidR="000217F4" w:rsidRDefault="005A773F">
      <w:pPr>
        <w:numPr>
          <w:ilvl w:val="0"/>
          <w:numId w:val="8"/>
        </w:numPr>
        <w:tabs>
          <w:tab w:val="left" w:pos="1134"/>
          <w:tab w:val="left" w:pos="4725"/>
        </w:tabs>
        <w:spacing w:line="360" w:lineRule="auto"/>
        <w:ind w:leftChars="100" w:left="240"/>
        <w:jc w:val="both"/>
        <w:rPr>
          <w:rFonts w:hAnsi="宋体" w:cs="宋体"/>
          <w:sz w:val="21"/>
          <w:szCs w:val="21"/>
        </w:rPr>
      </w:pPr>
      <w:r>
        <w:rPr>
          <w:rFonts w:hAnsi="宋体" w:cs="宋体" w:hint="eastAsia"/>
          <w:sz w:val="21"/>
          <w:szCs w:val="21"/>
        </w:rPr>
        <w:t>在合同履行过程中，不论何种原因导致履约担保金数额不符合招标文件要求的，中标人应当</w:t>
      </w:r>
    </w:p>
    <w:p w14:paraId="638AA454" w14:textId="77777777" w:rsidR="000217F4" w:rsidRDefault="005A773F">
      <w:pPr>
        <w:numPr>
          <w:ilvl w:val="255"/>
          <w:numId w:val="0"/>
        </w:numPr>
        <w:tabs>
          <w:tab w:val="left" w:pos="1134"/>
          <w:tab w:val="left" w:pos="4725"/>
        </w:tabs>
        <w:spacing w:line="360" w:lineRule="auto"/>
        <w:ind w:leftChars="37" w:left="719" w:hangingChars="300" w:hanging="630"/>
        <w:jc w:val="both"/>
        <w:rPr>
          <w:rFonts w:hAnsi="宋体" w:cs="宋体"/>
          <w:sz w:val="21"/>
          <w:szCs w:val="21"/>
        </w:rPr>
      </w:pPr>
      <w:r>
        <w:rPr>
          <w:rFonts w:hAnsi="宋体" w:cs="宋体"/>
          <w:sz w:val="21"/>
          <w:szCs w:val="21"/>
        </w:rPr>
        <w:t xml:space="preserve">      </w:t>
      </w:r>
      <w:r>
        <w:rPr>
          <w:rFonts w:hAnsi="宋体" w:cs="宋体" w:hint="eastAsia"/>
          <w:sz w:val="21"/>
          <w:szCs w:val="21"/>
        </w:rPr>
        <w:t>在</w:t>
      </w:r>
      <w:r>
        <w:rPr>
          <w:rFonts w:hAnsi="宋体" w:cs="宋体"/>
          <w:sz w:val="21"/>
          <w:szCs w:val="21"/>
        </w:rPr>
        <w:t>5</w:t>
      </w:r>
      <w:r>
        <w:rPr>
          <w:rFonts w:hAnsi="宋体" w:cs="宋体" w:hint="eastAsia"/>
          <w:sz w:val="21"/>
          <w:szCs w:val="21"/>
        </w:rPr>
        <w:t>日内予以补足。逾期不予补足的，招标人有权按需补足的金额要求中标人承担违约金，并要求限期补足。如中标人仍不补足的，招标人有权单方解除合同，违约金可直接从未</w:t>
      </w:r>
      <w:proofErr w:type="gramStart"/>
      <w:r>
        <w:rPr>
          <w:rFonts w:hAnsi="宋体" w:cs="宋体" w:hint="eastAsia"/>
          <w:sz w:val="21"/>
          <w:szCs w:val="21"/>
        </w:rPr>
        <w:t>付合同</w:t>
      </w:r>
      <w:proofErr w:type="gramEnd"/>
      <w:r>
        <w:rPr>
          <w:rFonts w:hAnsi="宋体" w:cs="宋体" w:hint="eastAsia"/>
          <w:sz w:val="21"/>
          <w:szCs w:val="21"/>
        </w:rPr>
        <w:t>款或履约担保中扣除；</w:t>
      </w:r>
    </w:p>
    <w:p w14:paraId="58CF0541" w14:textId="77777777" w:rsidR="000217F4" w:rsidRDefault="005A773F">
      <w:pPr>
        <w:numPr>
          <w:ilvl w:val="0"/>
          <w:numId w:val="8"/>
        </w:numPr>
        <w:tabs>
          <w:tab w:val="left" w:pos="1701"/>
          <w:tab w:val="left" w:pos="4725"/>
        </w:tabs>
        <w:spacing w:line="360" w:lineRule="auto"/>
        <w:ind w:leftChars="100" w:left="240"/>
        <w:rPr>
          <w:rFonts w:hAnsi="宋体" w:cs="宋体"/>
          <w:sz w:val="21"/>
          <w:szCs w:val="21"/>
        </w:rPr>
      </w:pPr>
      <w:r>
        <w:rPr>
          <w:rFonts w:hAnsi="宋体" w:cs="宋体" w:hint="eastAsia"/>
          <w:sz w:val="21"/>
          <w:szCs w:val="21"/>
        </w:rPr>
        <w:t>不可撤销的银行履约保函应从合同签订之日起至合同期限届满并履行完毕相关服务义务且结算完毕之后二十八（</w:t>
      </w:r>
      <w:r>
        <w:rPr>
          <w:rFonts w:hAnsi="宋体" w:cs="宋体"/>
          <w:sz w:val="21"/>
          <w:szCs w:val="21"/>
        </w:rPr>
        <w:t>28</w:t>
      </w:r>
      <w:r>
        <w:rPr>
          <w:rFonts w:hAnsi="宋体" w:cs="宋体" w:hint="eastAsia"/>
          <w:sz w:val="21"/>
          <w:szCs w:val="21"/>
        </w:rPr>
        <w:t>）日内保持有效。</w:t>
      </w:r>
    </w:p>
    <w:p w14:paraId="1909672E" w14:textId="77777777" w:rsidR="000217F4" w:rsidRDefault="005A773F">
      <w:pPr>
        <w:snapToGrid w:val="0"/>
        <w:spacing w:line="360" w:lineRule="auto"/>
        <w:ind w:left="525" w:hangingChars="250" w:hanging="525"/>
        <w:rPr>
          <w:rFonts w:hAnsi="宋体" w:cs="宋体"/>
          <w:sz w:val="21"/>
          <w:szCs w:val="21"/>
        </w:rPr>
      </w:pPr>
      <w:r>
        <w:rPr>
          <w:rFonts w:hAnsi="宋体" w:cs="宋体"/>
          <w:sz w:val="21"/>
          <w:szCs w:val="21"/>
        </w:rPr>
        <w:t xml:space="preserve">34.4 </w:t>
      </w:r>
      <w:r>
        <w:rPr>
          <w:rFonts w:hAnsi="宋体" w:cs="宋体" w:hint="eastAsia"/>
          <w:sz w:val="21"/>
          <w:szCs w:val="21"/>
        </w:rPr>
        <w:t>履约担保应用本合同货币。</w:t>
      </w:r>
    </w:p>
    <w:p w14:paraId="18C81E04" w14:textId="77777777" w:rsidR="000217F4" w:rsidRDefault="005A773F">
      <w:pPr>
        <w:snapToGrid w:val="0"/>
        <w:spacing w:line="360" w:lineRule="auto"/>
        <w:ind w:left="525" w:hangingChars="250" w:hanging="525"/>
        <w:rPr>
          <w:rFonts w:hAnsi="宋体" w:cs="宋体"/>
          <w:sz w:val="21"/>
          <w:szCs w:val="21"/>
        </w:rPr>
      </w:pPr>
      <w:r>
        <w:rPr>
          <w:rFonts w:hAnsi="宋体" w:cs="宋体"/>
          <w:sz w:val="21"/>
          <w:szCs w:val="21"/>
        </w:rPr>
        <w:t xml:space="preserve">34.5 </w:t>
      </w:r>
      <w:r>
        <w:rPr>
          <w:rFonts w:hAnsi="宋体" w:cs="宋体" w:hint="eastAsia"/>
          <w:sz w:val="21"/>
          <w:szCs w:val="21"/>
        </w:rPr>
        <w:t>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履约担保由招标人统一收取，应以存入招标人指定的以下银行账户为准。</w:t>
      </w:r>
    </w:p>
    <w:p w14:paraId="50342BCF" w14:textId="77777777" w:rsidR="000217F4" w:rsidRDefault="005A773F">
      <w:pPr>
        <w:tabs>
          <w:tab w:val="left" w:pos="360"/>
          <w:tab w:val="left" w:pos="4725"/>
        </w:tabs>
        <w:spacing w:line="360" w:lineRule="auto"/>
        <w:ind w:firstLineChars="300" w:firstLine="632"/>
        <w:rPr>
          <w:rFonts w:hAnsi="宋体" w:cs="宋体"/>
          <w:b/>
          <w:sz w:val="21"/>
          <w:szCs w:val="21"/>
        </w:rPr>
      </w:pPr>
      <w:r>
        <w:rPr>
          <w:rFonts w:hAnsi="宋体" w:cs="宋体" w:hint="eastAsia"/>
          <w:b/>
          <w:sz w:val="21"/>
          <w:szCs w:val="21"/>
        </w:rPr>
        <w:t>履约保证金账户：（</w:t>
      </w:r>
      <w:r>
        <w:rPr>
          <w:rFonts w:hAnsi="宋体" w:cs="宋体" w:hint="eastAsia"/>
          <w:b/>
          <w:sz w:val="21"/>
          <w:szCs w:val="21"/>
          <w:u w:val="single"/>
        </w:rPr>
        <w:t>特别提醒，本账户非投标保证金汇入账户</w:t>
      </w:r>
      <w:r>
        <w:rPr>
          <w:rFonts w:hAnsi="宋体" w:cs="宋体" w:hint="eastAsia"/>
          <w:b/>
          <w:sz w:val="21"/>
          <w:szCs w:val="21"/>
        </w:rPr>
        <w:t>）</w:t>
      </w:r>
    </w:p>
    <w:p w14:paraId="7C81926A" w14:textId="77777777" w:rsidR="000217F4" w:rsidRDefault="005A773F">
      <w:pPr>
        <w:snapToGrid w:val="0"/>
        <w:spacing w:line="360" w:lineRule="auto"/>
        <w:ind w:firstLineChars="300" w:firstLine="632"/>
        <w:rPr>
          <w:rFonts w:hAnsi="宋体" w:cs="宋体"/>
          <w:b/>
          <w:sz w:val="21"/>
          <w:szCs w:val="21"/>
          <w:u w:val="single"/>
        </w:rPr>
      </w:pPr>
      <w:r>
        <w:rPr>
          <w:rFonts w:hAnsi="宋体" w:cs="宋体" w:hint="eastAsia"/>
          <w:b/>
          <w:sz w:val="21"/>
          <w:szCs w:val="21"/>
        </w:rPr>
        <w:t>开户名称：</w:t>
      </w:r>
      <w:r>
        <w:rPr>
          <w:rFonts w:hAnsi="宋体" w:cs="宋体" w:hint="eastAsia"/>
          <w:b/>
          <w:sz w:val="21"/>
          <w:szCs w:val="21"/>
          <w:u w:val="single"/>
        </w:rPr>
        <w:t>东莞市水务集团有限公司</w:t>
      </w:r>
    </w:p>
    <w:p w14:paraId="11DAF422" w14:textId="77777777" w:rsidR="000217F4" w:rsidRDefault="005A773F">
      <w:pPr>
        <w:snapToGrid w:val="0"/>
        <w:spacing w:line="360" w:lineRule="auto"/>
        <w:ind w:firstLineChars="300" w:firstLine="632"/>
        <w:rPr>
          <w:rFonts w:hAnsi="宋体" w:cs="宋体"/>
          <w:b/>
          <w:sz w:val="21"/>
          <w:szCs w:val="21"/>
          <w:u w:val="single"/>
        </w:rPr>
      </w:pPr>
      <w:r>
        <w:rPr>
          <w:rFonts w:hAnsi="宋体" w:cs="宋体" w:hint="eastAsia"/>
          <w:b/>
          <w:sz w:val="21"/>
          <w:szCs w:val="21"/>
        </w:rPr>
        <w:t>银行账号：</w:t>
      </w:r>
      <w:r>
        <w:rPr>
          <w:rFonts w:hAnsi="宋体"/>
          <w:b/>
          <w:sz w:val="21"/>
          <w:szCs w:val="21"/>
        </w:rPr>
        <w:t>2010021309200288889</w:t>
      </w:r>
    </w:p>
    <w:p w14:paraId="17D46723" w14:textId="77777777" w:rsidR="000217F4" w:rsidRDefault="005A773F">
      <w:pPr>
        <w:snapToGrid w:val="0"/>
        <w:spacing w:line="360" w:lineRule="auto"/>
        <w:ind w:firstLineChars="300" w:firstLine="632"/>
        <w:rPr>
          <w:rFonts w:hAnsi="宋体" w:cs="宋体"/>
          <w:b/>
          <w:bCs/>
          <w:sz w:val="21"/>
          <w:szCs w:val="21"/>
        </w:rPr>
      </w:pPr>
      <w:r>
        <w:rPr>
          <w:rFonts w:hAnsi="宋体" w:cs="宋体" w:hint="eastAsia"/>
          <w:b/>
          <w:sz w:val="21"/>
          <w:szCs w:val="21"/>
        </w:rPr>
        <w:t>开户银行：</w:t>
      </w:r>
      <w:r>
        <w:rPr>
          <w:rFonts w:hAnsi="宋体" w:hint="eastAsia"/>
          <w:b/>
          <w:sz w:val="21"/>
          <w:szCs w:val="21"/>
        </w:rPr>
        <w:t>中国工商银行股份有限公司东莞分行</w:t>
      </w:r>
    </w:p>
    <w:p w14:paraId="4A8578B0" w14:textId="77777777" w:rsidR="000217F4" w:rsidRDefault="005A773F">
      <w:pPr>
        <w:snapToGrid w:val="0"/>
        <w:spacing w:line="360" w:lineRule="auto"/>
        <w:ind w:left="525" w:hangingChars="250" w:hanging="525"/>
        <w:rPr>
          <w:rFonts w:hAnsi="宋体" w:cs="宋体"/>
          <w:sz w:val="21"/>
        </w:rPr>
      </w:pPr>
      <w:r>
        <w:rPr>
          <w:rFonts w:hAnsi="宋体" w:cs="宋体"/>
          <w:sz w:val="21"/>
        </w:rPr>
        <w:t xml:space="preserve">34.6 </w:t>
      </w:r>
      <w:r>
        <w:rPr>
          <w:rFonts w:hAnsi="宋体" w:cs="宋体" w:hint="eastAsia"/>
          <w:sz w:val="21"/>
        </w:rPr>
        <w:t>中标人提交了履约担保后，当履约保证金转达招标人履约保证金账户后，</w:t>
      </w:r>
      <w:r>
        <w:rPr>
          <w:rFonts w:hAnsi="宋体" w:cs="宋体" w:hint="eastAsia"/>
          <w:kern w:val="2"/>
          <w:sz w:val="21"/>
          <w:szCs w:val="21"/>
          <w:lang w:val="zh-CN"/>
        </w:rPr>
        <w:t>中标</w:t>
      </w:r>
      <w:r>
        <w:rPr>
          <w:rFonts w:hAnsi="宋体" w:cs="宋体" w:hint="eastAsia"/>
          <w:sz w:val="21"/>
        </w:rPr>
        <w:t>人将履约保证金的汇款凭证用</w:t>
      </w:r>
      <w:r>
        <w:rPr>
          <w:rFonts w:hAnsi="宋体" w:cs="宋体"/>
          <w:sz w:val="21"/>
        </w:rPr>
        <w:t>A4</w:t>
      </w:r>
      <w:r>
        <w:rPr>
          <w:rFonts w:hAnsi="宋体" w:cs="宋体" w:hint="eastAsia"/>
          <w:sz w:val="21"/>
        </w:rPr>
        <w:t>纸复印件（</w:t>
      </w:r>
      <w:r>
        <w:rPr>
          <w:rFonts w:hAnsi="宋体" w:cs="宋体" w:hint="eastAsia"/>
          <w:bCs/>
          <w:sz w:val="21"/>
        </w:rPr>
        <w:t>注明</w:t>
      </w:r>
      <w:r>
        <w:rPr>
          <w:rFonts w:hAnsi="宋体" w:cs="宋体" w:hint="eastAsia"/>
          <w:bCs/>
          <w:kern w:val="2"/>
          <w:sz w:val="21"/>
          <w:szCs w:val="21"/>
          <w:lang w:val="zh-CN"/>
        </w:rPr>
        <w:t>招标</w:t>
      </w:r>
      <w:r>
        <w:rPr>
          <w:rFonts w:hAnsi="宋体" w:cs="宋体" w:hint="eastAsia"/>
          <w:bCs/>
          <w:sz w:val="21"/>
        </w:rPr>
        <w:t>编号</w:t>
      </w:r>
      <w:r>
        <w:rPr>
          <w:rFonts w:hAnsi="宋体" w:cs="宋体" w:hint="eastAsia"/>
          <w:sz w:val="21"/>
        </w:rPr>
        <w:t>）一式二份并加盖</w:t>
      </w:r>
      <w:r>
        <w:rPr>
          <w:rFonts w:hAnsi="宋体" w:cs="宋体" w:hint="eastAsia"/>
          <w:kern w:val="2"/>
          <w:sz w:val="21"/>
          <w:szCs w:val="21"/>
          <w:lang w:val="zh-CN"/>
        </w:rPr>
        <w:t>中标</w:t>
      </w:r>
      <w:r>
        <w:rPr>
          <w:rFonts w:hAnsi="宋体" w:cs="宋体" w:hint="eastAsia"/>
          <w:sz w:val="21"/>
        </w:rPr>
        <w:t>人的公章送招标代理机构，</w:t>
      </w:r>
      <w:r>
        <w:rPr>
          <w:rFonts w:hAnsi="宋体" w:cs="宋体"/>
          <w:sz w:val="21"/>
        </w:rPr>
        <w:t>[</w:t>
      </w:r>
      <w:r>
        <w:rPr>
          <w:rFonts w:hAnsi="宋体" w:cs="宋体" w:hint="eastAsia"/>
          <w:sz w:val="21"/>
        </w:rPr>
        <w:t>或当中标人采取不可撤销的银行履约保函的方式缴纳履约担保时，中标人将不可撤销的银行履约保函原件</w:t>
      </w:r>
      <w:r>
        <w:rPr>
          <w:rFonts w:hAnsi="宋体" w:cs="宋体" w:hint="eastAsia"/>
          <w:kern w:val="2"/>
          <w:sz w:val="21"/>
          <w:szCs w:val="21"/>
          <w:lang w:val="zh-CN"/>
        </w:rPr>
        <w:t>交给招标人，由招标人在</w:t>
      </w:r>
      <w:r>
        <w:rPr>
          <w:rFonts w:hAnsi="宋体" w:cs="宋体" w:hint="eastAsia"/>
          <w:sz w:val="21"/>
        </w:rPr>
        <w:t>履约保函一式两份复印件上</w:t>
      </w:r>
      <w:r>
        <w:rPr>
          <w:rFonts w:hAnsi="宋体" w:cs="宋体" w:hint="eastAsia"/>
          <w:kern w:val="2"/>
          <w:sz w:val="21"/>
          <w:szCs w:val="21"/>
          <w:lang w:val="zh-CN"/>
        </w:rPr>
        <w:t>注明“原件已收”及签收人、日期后，中标人在每份复印件上</w:t>
      </w:r>
      <w:r>
        <w:rPr>
          <w:rFonts w:hAnsi="宋体" w:cs="宋体" w:hint="eastAsia"/>
          <w:sz w:val="21"/>
        </w:rPr>
        <w:t>加盖</w:t>
      </w:r>
      <w:r>
        <w:rPr>
          <w:rFonts w:hAnsi="宋体" w:cs="宋体" w:hint="eastAsia"/>
          <w:kern w:val="2"/>
          <w:sz w:val="21"/>
          <w:szCs w:val="21"/>
          <w:lang w:val="zh-CN"/>
        </w:rPr>
        <w:t>中标</w:t>
      </w:r>
      <w:r>
        <w:rPr>
          <w:rFonts w:hAnsi="宋体" w:cs="宋体" w:hint="eastAsia"/>
          <w:sz w:val="21"/>
        </w:rPr>
        <w:t>人的公章，送招标代理机构</w:t>
      </w:r>
      <w:r>
        <w:rPr>
          <w:rFonts w:hAnsi="宋体" w:cs="宋体"/>
          <w:sz w:val="21"/>
        </w:rPr>
        <w:t>]</w:t>
      </w:r>
      <w:r>
        <w:rPr>
          <w:rFonts w:hAnsi="宋体" w:cs="宋体" w:hint="eastAsia"/>
          <w:sz w:val="21"/>
        </w:rPr>
        <w:t>，招标代理机构收到</w:t>
      </w:r>
      <w:r>
        <w:rPr>
          <w:rFonts w:hAnsi="宋体" w:cs="宋体" w:hint="eastAsia"/>
          <w:kern w:val="2"/>
          <w:sz w:val="21"/>
          <w:szCs w:val="21"/>
          <w:lang w:val="zh-CN"/>
        </w:rPr>
        <w:t>中标</w:t>
      </w:r>
      <w:r>
        <w:rPr>
          <w:rFonts w:hAnsi="宋体" w:cs="宋体" w:hint="eastAsia"/>
          <w:sz w:val="21"/>
        </w:rPr>
        <w:t>人提交的履约保证金汇款凭证复印件（或收到招标人已签署的前述银行履约保函）后，办理退还投标保证金手续。</w:t>
      </w:r>
    </w:p>
    <w:p w14:paraId="7D73E302" w14:textId="77777777" w:rsidR="000217F4" w:rsidRDefault="005A773F">
      <w:pPr>
        <w:snapToGrid w:val="0"/>
        <w:spacing w:line="360" w:lineRule="auto"/>
        <w:ind w:left="525" w:hangingChars="250" w:hanging="525"/>
        <w:rPr>
          <w:rFonts w:hAnsi="宋体" w:cs="宋体"/>
          <w:sz w:val="21"/>
        </w:rPr>
      </w:pPr>
      <w:r>
        <w:rPr>
          <w:rFonts w:hAnsi="宋体" w:cs="宋体"/>
          <w:sz w:val="21"/>
        </w:rPr>
        <w:t xml:space="preserve">34.7 </w:t>
      </w:r>
      <w:r>
        <w:rPr>
          <w:rFonts w:hAnsi="宋体" w:cs="宋体" w:hint="eastAsia"/>
          <w:sz w:val="21"/>
          <w:szCs w:val="21"/>
        </w:rPr>
        <w:t>中标人在依法完成本项目的所有合同义务后，经招标人确认，中标人可向招标人提交退回履约担保的申请。招标人审核无异议后，办理履约担保退还手续，履约保证金形式提交的履约担保退回时一律以银行转账的形式无息退回到中标人的</w:t>
      </w:r>
      <w:proofErr w:type="gramStart"/>
      <w:r>
        <w:rPr>
          <w:rFonts w:hAnsi="宋体" w:cs="宋体" w:hint="eastAsia"/>
          <w:sz w:val="21"/>
          <w:szCs w:val="21"/>
        </w:rPr>
        <w:t>帐户</w:t>
      </w:r>
      <w:proofErr w:type="gramEnd"/>
      <w:r>
        <w:rPr>
          <w:rFonts w:hAnsi="宋体" w:cs="宋体" w:hint="eastAsia"/>
          <w:sz w:val="21"/>
          <w:szCs w:val="21"/>
        </w:rPr>
        <w:t>。</w:t>
      </w:r>
    </w:p>
    <w:p w14:paraId="61D8B338" w14:textId="77777777" w:rsidR="000217F4" w:rsidRDefault="000217F4">
      <w:pPr>
        <w:tabs>
          <w:tab w:val="left" w:pos="567"/>
        </w:tabs>
        <w:spacing w:line="360" w:lineRule="auto"/>
        <w:ind w:left="567" w:hanging="567"/>
        <w:jc w:val="both"/>
        <w:rPr>
          <w:rFonts w:hAnsi="宋体" w:cs="宋体"/>
          <w:sz w:val="21"/>
        </w:rPr>
      </w:pPr>
    </w:p>
    <w:p w14:paraId="51604FF9"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115" w:name="_Toc465358977"/>
      <w:bookmarkStart w:id="116" w:name="_Toc108597965"/>
      <w:bookmarkStart w:id="117" w:name="_Toc17672"/>
      <w:r>
        <w:rPr>
          <w:rFonts w:hAnsi="宋体" w:cs="宋体"/>
          <w:kern w:val="2"/>
          <w:sz w:val="21"/>
          <w:szCs w:val="21"/>
          <w:lang w:val="zh-CN"/>
        </w:rPr>
        <w:t>3</w:t>
      </w:r>
      <w:r>
        <w:rPr>
          <w:rFonts w:hAnsi="宋体" w:cs="宋体"/>
          <w:kern w:val="2"/>
          <w:sz w:val="21"/>
          <w:szCs w:val="21"/>
        </w:rPr>
        <w:t xml:space="preserve">5 </w:t>
      </w:r>
      <w:r>
        <w:rPr>
          <w:rFonts w:hAnsi="宋体" w:cs="宋体" w:hint="eastAsia"/>
          <w:kern w:val="2"/>
          <w:sz w:val="21"/>
          <w:szCs w:val="21"/>
          <w:lang w:val="zh-CN"/>
        </w:rPr>
        <w:t>在合同履行中变更采购服务范围的权利</w:t>
      </w:r>
      <w:bookmarkEnd w:id="115"/>
      <w:bookmarkEnd w:id="116"/>
      <w:bookmarkEnd w:id="117"/>
    </w:p>
    <w:p w14:paraId="76E8DB1F" w14:textId="77777777" w:rsidR="000217F4" w:rsidRDefault="005A773F">
      <w:pPr>
        <w:spacing w:line="360" w:lineRule="auto"/>
        <w:ind w:leftChars="1" w:left="567" w:hangingChars="269" w:hanging="565"/>
        <w:rPr>
          <w:rFonts w:hAnsi="宋体" w:cs="宋体"/>
          <w:sz w:val="21"/>
          <w:szCs w:val="21"/>
        </w:rPr>
      </w:pPr>
      <w:r>
        <w:rPr>
          <w:rFonts w:hAnsi="宋体" w:cs="宋体"/>
          <w:sz w:val="21"/>
          <w:szCs w:val="21"/>
        </w:rPr>
        <w:t xml:space="preserve">35.1 </w:t>
      </w:r>
      <w:r>
        <w:rPr>
          <w:rFonts w:hAnsi="宋体" w:cs="宋体" w:hint="eastAsia"/>
          <w:sz w:val="21"/>
          <w:szCs w:val="21"/>
        </w:rPr>
        <w:t>合同履行中，招标人在合同约定的范围内，招标人有权根据项目实际情况（除实质性变更外）及有关法律法规、政策的规定对采购范围进行变更调整，变更采购范围后，投标人应遵照执行。</w:t>
      </w:r>
    </w:p>
    <w:p w14:paraId="5E2B2208" w14:textId="77777777" w:rsidR="000217F4" w:rsidRDefault="000217F4">
      <w:pPr>
        <w:tabs>
          <w:tab w:val="left" w:pos="567"/>
        </w:tabs>
        <w:spacing w:line="360" w:lineRule="auto"/>
        <w:jc w:val="both"/>
        <w:rPr>
          <w:rFonts w:hAnsi="宋体" w:cs="宋体"/>
          <w:sz w:val="21"/>
        </w:rPr>
      </w:pPr>
    </w:p>
    <w:p w14:paraId="37C56ACB" w14:textId="77777777" w:rsidR="000217F4" w:rsidRDefault="005A773F">
      <w:pPr>
        <w:tabs>
          <w:tab w:val="left" w:pos="567"/>
        </w:tabs>
        <w:spacing w:line="360" w:lineRule="auto"/>
        <w:jc w:val="both"/>
        <w:outlineLvl w:val="2"/>
        <w:rPr>
          <w:rFonts w:hAnsi="宋体" w:cs="宋体"/>
          <w:kern w:val="2"/>
          <w:sz w:val="21"/>
          <w:szCs w:val="21"/>
          <w:lang w:val="zh-CN"/>
        </w:rPr>
      </w:pPr>
      <w:bookmarkStart w:id="118" w:name="_Toc15136"/>
      <w:bookmarkStart w:id="119" w:name="_Toc108597966"/>
      <w:r>
        <w:rPr>
          <w:rFonts w:hAnsi="宋体" w:cs="宋体"/>
          <w:kern w:val="2"/>
          <w:sz w:val="21"/>
          <w:szCs w:val="21"/>
          <w:lang w:val="zh-CN"/>
        </w:rPr>
        <w:t>3</w:t>
      </w:r>
      <w:r>
        <w:rPr>
          <w:rFonts w:hAnsi="宋体" w:cs="宋体"/>
          <w:kern w:val="2"/>
          <w:sz w:val="21"/>
          <w:szCs w:val="21"/>
        </w:rPr>
        <w:t xml:space="preserve">6 </w:t>
      </w:r>
      <w:r>
        <w:rPr>
          <w:rFonts w:hAnsi="宋体" w:cs="宋体" w:hint="eastAsia"/>
          <w:kern w:val="2"/>
          <w:sz w:val="21"/>
          <w:szCs w:val="21"/>
          <w:lang w:val="zh-CN"/>
        </w:rPr>
        <w:t>中标服务费</w:t>
      </w:r>
      <w:bookmarkEnd w:id="118"/>
      <w:bookmarkEnd w:id="119"/>
    </w:p>
    <w:p w14:paraId="2B9EB814" w14:textId="77777777" w:rsidR="000217F4" w:rsidRDefault="005A773F">
      <w:pPr>
        <w:snapToGrid w:val="0"/>
        <w:spacing w:line="360" w:lineRule="auto"/>
        <w:ind w:left="525" w:hangingChars="250" w:hanging="525"/>
        <w:rPr>
          <w:rFonts w:hAnsi="宋体" w:cs="宋体"/>
          <w:kern w:val="2"/>
          <w:sz w:val="21"/>
          <w:szCs w:val="21"/>
        </w:rPr>
      </w:pPr>
      <w:r>
        <w:rPr>
          <w:rFonts w:hAnsi="宋体" w:cs="宋体"/>
          <w:kern w:val="2"/>
          <w:sz w:val="21"/>
          <w:szCs w:val="21"/>
          <w:lang w:val="zh-CN"/>
        </w:rPr>
        <w:lastRenderedPageBreak/>
        <w:t>3</w:t>
      </w:r>
      <w:r>
        <w:rPr>
          <w:rFonts w:hAnsi="宋体" w:cs="宋体"/>
          <w:kern w:val="2"/>
          <w:sz w:val="21"/>
          <w:szCs w:val="21"/>
        </w:rPr>
        <w:t>6</w:t>
      </w:r>
      <w:r>
        <w:rPr>
          <w:rFonts w:hAnsi="宋体" w:cs="宋体"/>
          <w:kern w:val="2"/>
          <w:sz w:val="21"/>
          <w:szCs w:val="21"/>
          <w:lang w:val="zh-CN"/>
        </w:rPr>
        <w:t xml:space="preserve">.1 </w:t>
      </w:r>
      <w:r>
        <w:rPr>
          <w:rFonts w:hAnsi="宋体" w:cs="宋体" w:hint="eastAsia"/>
          <w:kern w:val="2"/>
          <w:sz w:val="21"/>
          <w:szCs w:val="21"/>
          <w:lang w:val="zh-CN"/>
        </w:rPr>
        <w:t>中标人应按</w:t>
      </w:r>
      <w:r>
        <w:rPr>
          <w:rFonts w:hAnsi="宋体" w:cs="宋体"/>
          <w:kern w:val="2"/>
          <w:sz w:val="21"/>
          <w:szCs w:val="21"/>
          <w:lang w:val="zh-CN"/>
        </w:rPr>
        <w:t>3</w:t>
      </w:r>
      <w:r>
        <w:rPr>
          <w:rFonts w:hAnsi="宋体" w:cs="宋体"/>
          <w:kern w:val="2"/>
          <w:sz w:val="21"/>
          <w:szCs w:val="21"/>
        </w:rPr>
        <w:t>6</w:t>
      </w:r>
      <w:r>
        <w:rPr>
          <w:rFonts w:hAnsi="宋体" w:cs="宋体"/>
          <w:kern w:val="2"/>
          <w:sz w:val="21"/>
          <w:szCs w:val="21"/>
          <w:lang w:val="zh-CN"/>
        </w:rPr>
        <w:t>.2</w:t>
      </w:r>
      <w:r>
        <w:rPr>
          <w:rFonts w:hAnsi="宋体" w:cs="宋体" w:hint="eastAsia"/>
          <w:kern w:val="2"/>
          <w:sz w:val="21"/>
          <w:szCs w:val="21"/>
          <w:lang w:val="zh-CN"/>
        </w:rPr>
        <w:t>款规定在领取《中标通知书》原件之前向招标代理机构一次性交纳中标服务费</w:t>
      </w:r>
      <w:r>
        <w:rPr>
          <w:rFonts w:hAnsi="宋体" w:hint="eastAsia"/>
          <w:kern w:val="2"/>
          <w:sz w:val="21"/>
          <w:szCs w:val="21"/>
          <w:lang w:val="zh-CN"/>
        </w:rPr>
        <w:t>人，</w:t>
      </w:r>
      <w:r>
        <w:rPr>
          <w:rFonts w:hAnsi="宋体" w:hint="eastAsia"/>
          <w:bCs/>
          <w:sz w:val="21"/>
          <w:szCs w:val="21"/>
        </w:rPr>
        <w:t>参照国家计委颁布的«招标代理服务收费管理暂行办法»（计价格</w:t>
      </w:r>
      <w:r>
        <w:rPr>
          <w:rFonts w:hAnsi="宋体"/>
          <w:bCs/>
          <w:sz w:val="21"/>
          <w:szCs w:val="21"/>
        </w:rPr>
        <w:t>[2002]1980</w:t>
      </w:r>
      <w:r>
        <w:rPr>
          <w:rFonts w:hAnsi="宋体" w:hint="eastAsia"/>
          <w:bCs/>
          <w:sz w:val="21"/>
          <w:szCs w:val="21"/>
        </w:rPr>
        <w:t>号）、</w:t>
      </w:r>
      <w:proofErr w:type="gramStart"/>
      <w:r>
        <w:rPr>
          <w:rFonts w:hAnsi="宋体" w:hint="eastAsia"/>
          <w:bCs/>
          <w:sz w:val="21"/>
          <w:szCs w:val="21"/>
        </w:rPr>
        <w:t>国家发改委</w:t>
      </w:r>
      <w:proofErr w:type="gramEnd"/>
      <w:r>
        <w:rPr>
          <w:rFonts w:hAnsi="宋体" w:hint="eastAsia"/>
          <w:bCs/>
          <w:sz w:val="21"/>
          <w:szCs w:val="21"/>
        </w:rPr>
        <w:t>办公厅颁布的«</w:t>
      </w:r>
      <w:proofErr w:type="gramStart"/>
      <w:r>
        <w:rPr>
          <w:rFonts w:hAnsi="宋体" w:hint="eastAsia"/>
          <w:bCs/>
          <w:sz w:val="21"/>
          <w:szCs w:val="21"/>
        </w:rPr>
        <w:t>国家发改</w:t>
      </w:r>
      <w:proofErr w:type="gramEnd"/>
      <w:r>
        <w:rPr>
          <w:rFonts w:hAnsi="宋体" w:hint="eastAsia"/>
          <w:bCs/>
          <w:sz w:val="21"/>
          <w:szCs w:val="21"/>
        </w:rPr>
        <w:t>委办公厅关于招标代理服务收费有关问题的通知»（发改办价格</w:t>
      </w:r>
      <w:r>
        <w:rPr>
          <w:rFonts w:hAnsi="宋体"/>
          <w:bCs/>
          <w:sz w:val="21"/>
          <w:szCs w:val="21"/>
        </w:rPr>
        <w:t>[2003]857</w:t>
      </w:r>
      <w:r>
        <w:rPr>
          <w:rFonts w:hAnsi="宋体" w:hint="eastAsia"/>
          <w:bCs/>
          <w:sz w:val="21"/>
          <w:szCs w:val="21"/>
        </w:rPr>
        <w:t>号）和国家发展改革委关于降低部分建设项目收费标准规范收费行为等有关问题的通知（</w:t>
      </w:r>
      <w:proofErr w:type="gramStart"/>
      <w:r>
        <w:rPr>
          <w:rFonts w:hAnsi="宋体" w:hint="eastAsia"/>
          <w:bCs/>
          <w:sz w:val="21"/>
          <w:szCs w:val="21"/>
        </w:rPr>
        <w:t>发改价</w:t>
      </w:r>
      <w:proofErr w:type="gramEnd"/>
      <w:r>
        <w:rPr>
          <w:rFonts w:hAnsi="宋体" w:hint="eastAsia"/>
          <w:bCs/>
          <w:sz w:val="21"/>
          <w:szCs w:val="21"/>
        </w:rPr>
        <w:t>格</w:t>
      </w:r>
      <w:r>
        <w:rPr>
          <w:rFonts w:hAnsi="宋体"/>
          <w:bCs/>
          <w:sz w:val="21"/>
          <w:szCs w:val="21"/>
        </w:rPr>
        <w:t>[2011]534</w:t>
      </w:r>
      <w:r>
        <w:rPr>
          <w:rFonts w:hAnsi="宋体" w:hint="eastAsia"/>
          <w:bCs/>
          <w:sz w:val="21"/>
          <w:szCs w:val="21"/>
        </w:rPr>
        <w:t>号）的规定标准（服务类）的</w:t>
      </w:r>
      <w:r>
        <w:rPr>
          <w:rFonts w:hAnsi="宋体"/>
          <w:bCs/>
          <w:sz w:val="21"/>
          <w:szCs w:val="21"/>
        </w:rPr>
        <w:t>80%</w:t>
      </w:r>
      <w:r>
        <w:rPr>
          <w:rFonts w:hAnsi="宋体" w:hint="eastAsia"/>
          <w:bCs/>
          <w:sz w:val="21"/>
          <w:szCs w:val="21"/>
        </w:rPr>
        <w:t>收取中标服务费</w:t>
      </w:r>
      <w:r>
        <w:rPr>
          <w:rFonts w:hAnsi="宋体" w:cs="宋体" w:hint="eastAsia"/>
          <w:kern w:val="2"/>
          <w:sz w:val="21"/>
          <w:szCs w:val="21"/>
        </w:rPr>
        <w:t>。</w:t>
      </w:r>
    </w:p>
    <w:p w14:paraId="030891F0" w14:textId="77777777" w:rsidR="000217F4" w:rsidRDefault="005A773F">
      <w:pPr>
        <w:snapToGrid w:val="0"/>
        <w:spacing w:line="360" w:lineRule="auto"/>
        <w:ind w:left="525" w:hangingChars="250" w:hanging="525"/>
        <w:rPr>
          <w:rFonts w:hAnsi="宋体" w:cs="宋体"/>
          <w:kern w:val="2"/>
          <w:sz w:val="21"/>
          <w:szCs w:val="21"/>
          <w:lang w:val="zh-CN"/>
        </w:rPr>
      </w:pPr>
      <w:r>
        <w:rPr>
          <w:rFonts w:hAnsi="宋体" w:cs="宋体"/>
          <w:kern w:val="2"/>
          <w:sz w:val="21"/>
          <w:szCs w:val="21"/>
          <w:lang w:val="zh-CN"/>
        </w:rPr>
        <w:t>3</w:t>
      </w:r>
      <w:r>
        <w:rPr>
          <w:rFonts w:hAnsi="宋体" w:cs="宋体"/>
          <w:kern w:val="2"/>
          <w:sz w:val="21"/>
          <w:szCs w:val="21"/>
        </w:rPr>
        <w:t>6</w:t>
      </w:r>
      <w:r>
        <w:rPr>
          <w:rFonts w:hAnsi="宋体" w:cs="宋体"/>
          <w:kern w:val="2"/>
          <w:sz w:val="21"/>
          <w:szCs w:val="21"/>
          <w:lang w:val="zh-CN"/>
        </w:rPr>
        <w:t>.2</w:t>
      </w:r>
      <w:r>
        <w:rPr>
          <w:rFonts w:hAnsi="宋体" w:cs="宋体"/>
          <w:kern w:val="2"/>
          <w:sz w:val="21"/>
          <w:szCs w:val="21"/>
          <w:lang w:val="zh-CN"/>
        </w:rPr>
        <w:tab/>
      </w:r>
      <w:r>
        <w:rPr>
          <w:rFonts w:hAnsi="宋体" w:cs="宋体" w:hint="eastAsia"/>
          <w:b/>
          <w:kern w:val="2"/>
          <w:sz w:val="21"/>
          <w:szCs w:val="21"/>
          <w:lang w:val="zh-CN"/>
        </w:rPr>
        <w:t>中标人收到中标通知后，须在</w:t>
      </w:r>
      <w:r>
        <w:rPr>
          <w:rFonts w:hAnsi="宋体" w:cs="宋体"/>
          <w:b/>
          <w:kern w:val="2"/>
          <w:sz w:val="21"/>
          <w:szCs w:val="21"/>
          <w:lang w:val="zh-CN"/>
        </w:rPr>
        <w:t>15</w:t>
      </w:r>
      <w:r>
        <w:rPr>
          <w:rFonts w:hAnsi="宋体" w:cs="宋体" w:hint="eastAsia"/>
          <w:b/>
          <w:kern w:val="2"/>
          <w:sz w:val="21"/>
          <w:szCs w:val="21"/>
          <w:lang w:val="zh-CN"/>
        </w:rPr>
        <w:t>日内向招标代理机构</w:t>
      </w:r>
      <w:r>
        <w:rPr>
          <w:rFonts w:hAnsi="宋体" w:cs="宋体" w:hint="eastAsia"/>
          <w:b/>
          <w:kern w:val="2"/>
          <w:sz w:val="21"/>
          <w:szCs w:val="21"/>
        </w:rPr>
        <w:t>交纳</w:t>
      </w:r>
      <w:r>
        <w:rPr>
          <w:rFonts w:hAnsi="宋体" w:cs="宋体" w:hint="eastAsia"/>
          <w:b/>
          <w:kern w:val="2"/>
          <w:sz w:val="21"/>
          <w:szCs w:val="21"/>
          <w:lang w:val="zh-CN"/>
        </w:rPr>
        <w:t>中标服务费用及领取《中标通知书》原件。</w:t>
      </w:r>
    </w:p>
    <w:p w14:paraId="7AD36047" w14:textId="77777777" w:rsidR="000217F4" w:rsidRDefault="005A773F">
      <w:pPr>
        <w:snapToGrid w:val="0"/>
        <w:spacing w:line="360" w:lineRule="auto"/>
        <w:ind w:left="525" w:hangingChars="250" w:hanging="525"/>
        <w:rPr>
          <w:rFonts w:hAnsi="宋体" w:cs="宋体"/>
          <w:kern w:val="2"/>
          <w:sz w:val="21"/>
          <w:szCs w:val="21"/>
          <w:lang w:val="zh-CN"/>
        </w:rPr>
      </w:pPr>
      <w:r>
        <w:rPr>
          <w:rFonts w:hAnsi="宋体" w:cs="宋体"/>
          <w:kern w:val="2"/>
          <w:sz w:val="21"/>
          <w:szCs w:val="21"/>
          <w:lang w:val="zh-CN"/>
        </w:rPr>
        <w:t>3</w:t>
      </w:r>
      <w:r>
        <w:rPr>
          <w:rFonts w:hAnsi="宋体" w:cs="宋体"/>
          <w:kern w:val="2"/>
          <w:sz w:val="21"/>
          <w:szCs w:val="21"/>
        </w:rPr>
        <w:t>6</w:t>
      </w:r>
      <w:r>
        <w:rPr>
          <w:rFonts w:hAnsi="宋体" w:cs="宋体"/>
          <w:kern w:val="2"/>
          <w:sz w:val="21"/>
          <w:szCs w:val="21"/>
          <w:lang w:val="zh-CN"/>
        </w:rPr>
        <w:t>.3</w:t>
      </w:r>
      <w:r>
        <w:rPr>
          <w:rFonts w:hAnsi="宋体" w:cs="宋体"/>
          <w:kern w:val="2"/>
          <w:sz w:val="21"/>
          <w:szCs w:val="21"/>
          <w:lang w:val="zh-CN"/>
        </w:rPr>
        <w:tab/>
      </w:r>
      <w:r>
        <w:rPr>
          <w:rFonts w:hAnsi="宋体" w:cs="宋体" w:hint="eastAsia"/>
          <w:kern w:val="2"/>
          <w:sz w:val="21"/>
          <w:szCs w:val="21"/>
          <w:lang w:val="zh-CN"/>
        </w:rPr>
        <w:t>中标服务费只接受以现金、银行转账、电汇方式交纳。</w:t>
      </w:r>
    </w:p>
    <w:p w14:paraId="1A217790" w14:textId="77777777" w:rsidR="000217F4" w:rsidRDefault="005A773F">
      <w:pPr>
        <w:snapToGrid w:val="0"/>
        <w:spacing w:line="360" w:lineRule="auto"/>
        <w:ind w:left="525" w:hangingChars="250" w:hanging="525"/>
        <w:rPr>
          <w:rFonts w:hAnsi="宋体" w:cs="宋体"/>
          <w:kern w:val="2"/>
          <w:sz w:val="21"/>
          <w:szCs w:val="21"/>
        </w:rPr>
      </w:pPr>
      <w:r>
        <w:rPr>
          <w:rFonts w:hAnsi="宋体" w:cs="宋体"/>
          <w:kern w:val="2"/>
          <w:sz w:val="21"/>
          <w:szCs w:val="21"/>
        </w:rPr>
        <w:t xml:space="preserve">      </w:t>
      </w:r>
      <w:r>
        <w:rPr>
          <w:rFonts w:hAnsi="宋体" w:cs="宋体" w:hint="eastAsia"/>
          <w:kern w:val="2"/>
          <w:sz w:val="21"/>
          <w:szCs w:val="21"/>
        </w:rPr>
        <w:t>中标服务费汇入账号</w:t>
      </w:r>
      <w:r>
        <w:rPr>
          <w:rFonts w:hAnsi="宋体" w:cs="宋体" w:hint="eastAsia"/>
          <w:b/>
          <w:bCs/>
          <w:kern w:val="2"/>
          <w:sz w:val="21"/>
          <w:szCs w:val="21"/>
          <w:u w:val="single"/>
        </w:rPr>
        <w:t>（特别提醒，本账户非投标保证金汇入账户）</w:t>
      </w:r>
      <w:r>
        <w:rPr>
          <w:rFonts w:hAnsi="宋体" w:cs="宋体" w:hint="eastAsia"/>
          <w:kern w:val="2"/>
          <w:sz w:val="21"/>
          <w:szCs w:val="21"/>
        </w:rPr>
        <w:t>：</w:t>
      </w:r>
    </w:p>
    <w:p w14:paraId="10F48BC8" w14:textId="77777777" w:rsidR="000217F4" w:rsidRDefault="005A773F">
      <w:pPr>
        <w:snapToGrid w:val="0"/>
        <w:spacing w:line="360" w:lineRule="auto"/>
        <w:ind w:firstLineChars="300" w:firstLine="632"/>
        <w:rPr>
          <w:rFonts w:hAnsi="宋体"/>
          <w:b/>
          <w:sz w:val="21"/>
          <w:szCs w:val="21"/>
        </w:rPr>
      </w:pPr>
      <w:r>
        <w:rPr>
          <w:rFonts w:hAnsi="宋体" w:hint="eastAsia"/>
          <w:b/>
          <w:sz w:val="21"/>
          <w:szCs w:val="21"/>
        </w:rPr>
        <w:t>开户名称：广东远东招标代理有限公司东莞分公司</w:t>
      </w:r>
    </w:p>
    <w:p w14:paraId="10A3418A" w14:textId="77777777" w:rsidR="000217F4" w:rsidRDefault="005A773F">
      <w:pPr>
        <w:snapToGrid w:val="0"/>
        <w:spacing w:line="360" w:lineRule="auto"/>
        <w:ind w:firstLineChars="300" w:firstLine="632"/>
        <w:rPr>
          <w:rFonts w:hAnsi="宋体"/>
          <w:b/>
          <w:sz w:val="21"/>
          <w:szCs w:val="21"/>
        </w:rPr>
      </w:pPr>
      <w:r>
        <w:rPr>
          <w:rFonts w:hAnsi="宋体" w:hint="eastAsia"/>
          <w:b/>
          <w:sz w:val="21"/>
          <w:szCs w:val="21"/>
        </w:rPr>
        <w:t>银行账号：中国工商银行东莞市东城支行</w:t>
      </w:r>
    </w:p>
    <w:p w14:paraId="6216025A" w14:textId="77777777" w:rsidR="000217F4" w:rsidRDefault="005A773F">
      <w:pPr>
        <w:snapToGrid w:val="0"/>
        <w:spacing w:line="360" w:lineRule="auto"/>
        <w:ind w:firstLineChars="300" w:firstLine="632"/>
        <w:rPr>
          <w:rFonts w:hAnsi="宋体"/>
          <w:b/>
          <w:sz w:val="21"/>
          <w:szCs w:val="21"/>
        </w:rPr>
      </w:pPr>
      <w:r>
        <w:rPr>
          <w:rFonts w:hAnsi="宋体" w:hint="eastAsia"/>
          <w:b/>
          <w:sz w:val="21"/>
          <w:szCs w:val="21"/>
        </w:rPr>
        <w:t>开户银行：</w:t>
      </w:r>
      <w:r>
        <w:rPr>
          <w:rFonts w:hAnsi="宋体"/>
          <w:b/>
          <w:sz w:val="21"/>
          <w:szCs w:val="21"/>
        </w:rPr>
        <w:t>2010020919200121690</w:t>
      </w:r>
    </w:p>
    <w:p w14:paraId="016531E2" w14:textId="77777777" w:rsidR="000217F4" w:rsidRDefault="000217F4">
      <w:pPr>
        <w:spacing w:line="360" w:lineRule="auto"/>
        <w:ind w:right="18"/>
        <w:jc w:val="both"/>
        <w:rPr>
          <w:rFonts w:hAnsi="宋体" w:cs="宋体"/>
          <w:kern w:val="2"/>
          <w:sz w:val="21"/>
          <w:szCs w:val="21"/>
          <w:lang w:val="zh-CN"/>
        </w:rPr>
      </w:pPr>
    </w:p>
    <w:p w14:paraId="22374FE5" w14:textId="77777777" w:rsidR="000217F4" w:rsidRDefault="005A773F">
      <w:pPr>
        <w:tabs>
          <w:tab w:val="left" w:pos="567"/>
        </w:tabs>
        <w:spacing w:line="360" w:lineRule="auto"/>
        <w:ind w:left="496" w:hangingChars="236" w:hanging="496"/>
        <w:jc w:val="both"/>
        <w:outlineLvl w:val="2"/>
        <w:rPr>
          <w:rFonts w:hAnsi="宋体" w:cs="宋体"/>
          <w:kern w:val="2"/>
          <w:sz w:val="21"/>
          <w:szCs w:val="21"/>
          <w:lang w:val="zh-CN"/>
        </w:rPr>
      </w:pPr>
      <w:bookmarkStart w:id="120" w:name="_Toc7275"/>
      <w:bookmarkStart w:id="121" w:name="_Toc108597967"/>
      <w:r>
        <w:rPr>
          <w:rFonts w:hAnsi="宋体" w:cs="宋体"/>
          <w:kern w:val="2"/>
          <w:sz w:val="21"/>
          <w:szCs w:val="21"/>
          <w:lang w:val="zh-CN"/>
        </w:rPr>
        <w:t>3</w:t>
      </w:r>
      <w:r>
        <w:rPr>
          <w:rFonts w:hAnsi="宋体" w:cs="宋体"/>
          <w:kern w:val="2"/>
          <w:sz w:val="21"/>
          <w:szCs w:val="21"/>
        </w:rPr>
        <w:t xml:space="preserve">7 </w:t>
      </w:r>
      <w:r>
        <w:rPr>
          <w:rFonts w:hAnsi="宋体" w:cs="宋体" w:hint="eastAsia"/>
          <w:kern w:val="2"/>
          <w:sz w:val="21"/>
          <w:szCs w:val="21"/>
          <w:lang w:val="zh-CN"/>
        </w:rPr>
        <w:t>发票</w:t>
      </w:r>
      <w:bookmarkEnd w:id="120"/>
      <w:bookmarkEnd w:id="121"/>
    </w:p>
    <w:p w14:paraId="3F00BEC9" w14:textId="77777777" w:rsidR="000217F4" w:rsidRDefault="005A773F">
      <w:pPr>
        <w:snapToGrid w:val="0"/>
        <w:spacing w:line="360" w:lineRule="auto"/>
        <w:ind w:left="525" w:hangingChars="250" w:hanging="525"/>
        <w:rPr>
          <w:rFonts w:hAnsi="宋体" w:cs="宋体"/>
          <w:kern w:val="2"/>
          <w:sz w:val="21"/>
          <w:szCs w:val="21"/>
          <w:lang w:val="zh-CN"/>
        </w:rPr>
      </w:pPr>
      <w:r>
        <w:rPr>
          <w:rFonts w:hAnsi="宋体" w:cs="宋体"/>
          <w:kern w:val="2"/>
          <w:sz w:val="21"/>
          <w:szCs w:val="21"/>
          <w:lang w:val="zh-CN"/>
        </w:rPr>
        <w:t>3</w:t>
      </w:r>
      <w:r>
        <w:rPr>
          <w:rFonts w:hAnsi="宋体" w:cs="宋体"/>
          <w:kern w:val="2"/>
          <w:sz w:val="21"/>
          <w:szCs w:val="21"/>
        </w:rPr>
        <w:t>7</w:t>
      </w:r>
      <w:r>
        <w:rPr>
          <w:rFonts w:hAnsi="宋体" w:cs="宋体"/>
          <w:kern w:val="2"/>
          <w:sz w:val="21"/>
          <w:szCs w:val="21"/>
          <w:lang w:val="zh-CN"/>
        </w:rPr>
        <w:t xml:space="preserve">.1 </w:t>
      </w:r>
      <w:r>
        <w:rPr>
          <w:rFonts w:hAnsi="宋体" w:cs="宋体" w:hint="eastAsia"/>
          <w:kern w:val="2"/>
          <w:sz w:val="21"/>
          <w:szCs w:val="21"/>
          <w:lang w:val="zh-CN"/>
        </w:rPr>
        <w:t>该项目获得中标的中标人在执行合同过程中，向招标人（或其分公司、子公司）出具的发票必须是由中标人开具，不得以其他单位或个人名义出具，本项目中标人向招标人（或其分公司、子公司）出具的发票类型为增值税</w:t>
      </w:r>
      <w:r>
        <w:rPr>
          <w:rFonts w:hAnsi="宋体" w:cs="宋体" w:hint="eastAsia"/>
          <w:kern w:val="2"/>
          <w:sz w:val="21"/>
          <w:szCs w:val="21"/>
        </w:rPr>
        <w:t>普通或专用</w:t>
      </w:r>
      <w:r>
        <w:rPr>
          <w:rFonts w:hAnsi="宋体" w:cs="宋体" w:hint="eastAsia"/>
          <w:kern w:val="2"/>
          <w:sz w:val="21"/>
          <w:szCs w:val="21"/>
          <w:lang w:val="zh-CN"/>
        </w:rPr>
        <w:t>发票。</w:t>
      </w:r>
    </w:p>
    <w:p w14:paraId="1AA40C03" w14:textId="77777777" w:rsidR="000217F4" w:rsidRDefault="000217F4">
      <w:pPr>
        <w:snapToGrid w:val="0"/>
        <w:spacing w:line="360" w:lineRule="auto"/>
        <w:ind w:left="525" w:hangingChars="250" w:hanging="525"/>
        <w:rPr>
          <w:rFonts w:hAnsi="宋体" w:cs="宋体"/>
          <w:kern w:val="2"/>
          <w:sz w:val="21"/>
          <w:szCs w:val="21"/>
          <w:lang w:val="zh-CN"/>
        </w:rPr>
      </w:pPr>
    </w:p>
    <w:p w14:paraId="226D88F0" w14:textId="77777777" w:rsidR="000217F4" w:rsidRDefault="005A773F">
      <w:pPr>
        <w:snapToGrid w:val="0"/>
        <w:spacing w:line="360" w:lineRule="auto"/>
        <w:ind w:left="525" w:hangingChars="250" w:hanging="525"/>
        <w:rPr>
          <w:rFonts w:hAnsi="宋体" w:cs="宋体"/>
          <w:kern w:val="2"/>
          <w:sz w:val="21"/>
          <w:szCs w:val="21"/>
          <w:lang w:val="zh-CN"/>
        </w:rPr>
      </w:pPr>
      <w:r>
        <w:rPr>
          <w:rFonts w:hAnsi="宋体" w:cs="宋体"/>
          <w:kern w:val="2"/>
          <w:sz w:val="21"/>
          <w:szCs w:val="21"/>
          <w:lang w:val="zh-CN"/>
        </w:rPr>
        <w:t>3</w:t>
      </w:r>
      <w:r>
        <w:rPr>
          <w:rFonts w:hAnsi="宋体" w:cs="宋体"/>
          <w:kern w:val="2"/>
          <w:sz w:val="21"/>
          <w:szCs w:val="21"/>
        </w:rPr>
        <w:t>8</w:t>
      </w:r>
      <w:r>
        <w:rPr>
          <w:rFonts w:hAnsi="宋体" w:cs="宋体"/>
          <w:kern w:val="2"/>
          <w:sz w:val="21"/>
          <w:szCs w:val="21"/>
          <w:lang w:val="zh-CN"/>
        </w:rPr>
        <w:t xml:space="preserve"> </w:t>
      </w:r>
      <w:r>
        <w:rPr>
          <w:rFonts w:hAnsi="宋体" w:cs="宋体" w:hint="eastAsia"/>
          <w:kern w:val="2"/>
          <w:sz w:val="21"/>
          <w:szCs w:val="21"/>
          <w:lang w:val="zh-CN"/>
        </w:rPr>
        <w:t>本次招标活动的最终解释权归招标代理机构及招标人所有。</w:t>
      </w:r>
      <w:bookmarkStart w:id="122" w:name="_Toc8770"/>
      <w:bookmarkStart w:id="123" w:name="_Toc447045086"/>
      <w:bookmarkStart w:id="124" w:name="_Toc447044475"/>
      <w:bookmarkStart w:id="125" w:name="_Toc447044599"/>
    </w:p>
    <w:p w14:paraId="5F2B1B5A" w14:textId="77777777" w:rsidR="000217F4" w:rsidRDefault="005A773F">
      <w:pPr>
        <w:rPr>
          <w:rFonts w:hAnsi="宋体" w:cs="宋体"/>
          <w:kern w:val="2"/>
          <w:sz w:val="21"/>
          <w:szCs w:val="21"/>
          <w:lang w:val="zh-CN"/>
        </w:rPr>
      </w:pPr>
      <w:r>
        <w:rPr>
          <w:rFonts w:hAnsi="宋体" w:cs="宋体"/>
          <w:kern w:val="2"/>
          <w:sz w:val="21"/>
          <w:szCs w:val="21"/>
          <w:lang w:val="zh-CN"/>
        </w:rPr>
        <w:br w:type="page"/>
      </w:r>
    </w:p>
    <w:p w14:paraId="13C5466E" w14:textId="77777777" w:rsidR="000217F4" w:rsidRDefault="005A773F">
      <w:pPr>
        <w:pStyle w:val="aff"/>
        <w:numPr>
          <w:ilvl w:val="0"/>
          <w:numId w:val="9"/>
        </w:numPr>
        <w:spacing w:beforeLines="50" w:before="120" w:afterLines="50" w:after="120" w:line="460" w:lineRule="exact"/>
        <w:rPr>
          <w:rFonts w:ascii="宋体" w:hAnsi="宋体" w:cs="宋体"/>
          <w:lang w:val="zh-CN"/>
        </w:rPr>
      </w:pPr>
      <w:bookmarkStart w:id="126" w:name="_Toc108597968"/>
      <w:r>
        <w:rPr>
          <w:rFonts w:ascii="宋体" w:hAnsi="宋体" w:cs="宋体" w:hint="eastAsia"/>
          <w:lang w:val="zh-CN"/>
        </w:rPr>
        <w:lastRenderedPageBreak/>
        <w:t>用户需求书</w:t>
      </w:r>
      <w:bookmarkEnd w:id="122"/>
      <w:bookmarkEnd w:id="123"/>
      <w:bookmarkEnd w:id="124"/>
      <w:bookmarkEnd w:id="125"/>
      <w:bookmarkEnd w:id="126"/>
    </w:p>
    <w:p w14:paraId="122BB1AC" w14:textId="77777777" w:rsidR="000217F4" w:rsidRDefault="005A773F">
      <w:pPr>
        <w:spacing w:line="360" w:lineRule="auto"/>
        <w:ind w:firstLineChars="200" w:firstLine="422"/>
        <w:rPr>
          <w:rFonts w:hAnsi="宋体"/>
          <w:b/>
          <w:sz w:val="21"/>
          <w:szCs w:val="21"/>
        </w:rPr>
      </w:pPr>
      <w:r>
        <w:rPr>
          <w:rFonts w:hAnsi="宋体"/>
          <w:b/>
          <w:sz w:val="21"/>
          <w:szCs w:val="21"/>
        </w:rPr>
        <w:t>一、</w:t>
      </w:r>
      <w:r>
        <w:rPr>
          <w:rFonts w:hAnsi="宋体" w:hint="eastAsia"/>
          <w:b/>
          <w:sz w:val="21"/>
          <w:szCs w:val="21"/>
        </w:rPr>
        <w:t>项目信息</w:t>
      </w:r>
    </w:p>
    <w:p w14:paraId="314BC071" w14:textId="77777777" w:rsidR="000217F4" w:rsidRDefault="005A773F">
      <w:pPr>
        <w:spacing w:line="360" w:lineRule="auto"/>
        <w:ind w:firstLineChars="200" w:firstLine="420"/>
        <w:rPr>
          <w:rFonts w:hAnsi="宋体"/>
          <w:sz w:val="21"/>
          <w:szCs w:val="21"/>
        </w:rPr>
      </w:pPr>
      <w:r>
        <w:rPr>
          <w:rFonts w:hAnsi="宋体"/>
          <w:sz w:val="21"/>
          <w:szCs w:val="21"/>
        </w:rPr>
        <w:t>1.</w:t>
      </w:r>
      <w:r>
        <w:rPr>
          <w:rFonts w:hAnsi="宋体" w:hint="eastAsia"/>
          <w:sz w:val="21"/>
          <w:szCs w:val="21"/>
        </w:rPr>
        <w:t>采购人：东莞市水务集团有限公司</w:t>
      </w:r>
    </w:p>
    <w:p w14:paraId="4222884A" w14:textId="77777777" w:rsidR="000217F4" w:rsidRDefault="005A773F">
      <w:pPr>
        <w:spacing w:line="360" w:lineRule="auto"/>
        <w:ind w:firstLineChars="200" w:firstLine="420"/>
        <w:rPr>
          <w:rFonts w:hAnsi="宋体"/>
          <w:sz w:val="21"/>
          <w:szCs w:val="21"/>
        </w:rPr>
      </w:pPr>
      <w:r>
        <w:rPr>
          <w:rFonts w:hAnsi="宋体"/>
          <w:sz w:val="21"/>
          <w:szCs w:val="21"/>
        </w:rPr>
        <w:t>2.</w:t>
      </w:r>
      <w:r>
        <w:rPr>
          <w:rFonts w:hAnsi="宋体" w:hint="eastAsia"/>
          <w:sz w:val="21"/>
          <w:szCs w:val="21"/>
        </w:rPr>
        <w:t>项目名称：东莞市水务集团及下属公司</w:t>
      </w:r>
      <w:r>
        <w:rPr>
          <w:rFonts w:hAnsi="宋体"/>
          <w:sz w:val="21"/>
          <w:szCs w:val="21"/>
        </w:rPr>
        <w:t>2022-2024</w:t>
      </w:r>
      <w:r>
        <w:rPr>
          <w:rFonts w:hAnsi="宋体" w:hint="eastAsia"/>
          <w:sz w:val="21"/>
          <w:szCs w:val="21"/>
        </w:rPr>
        <w:t>年财务审计及所得税汇算清缴</w:t>
      </w:r>
      <w:proofErr w:type="gramStart"/>
      <w:r>
        <w:rPr>
          <w:rFonts w:hAnsi="宋体" w:hint="eastAsia"/>
          <w:sz w:val="21"/>
          <w:szCs w:val="21"/>
        </w:rPr>
        <w:t>鉴证</w:t>
      </w:r>
      <w:proofErr w:type="gramEnd"/>
      <w:r>
        <w:rPr>
          <w:rFonts w:hAnsi="宋体" w:hint="eastAsia"/>
          <w:sz w:val="21"/>
          <w:szCs w:val="21"/>
        </w:rPr>
        <w:t>服务单位采购项目</w:t>
      </w:r>
    </w:p>
    <w:p w14:paraId="41D36589" w14:textId="77777777" w:rsidR="000217F4" w:rsidRDefault="005A773F">
      <w:pPr>
        <w:spacing w:line="360" w:lineRule="auto"/>
        <w:ind w:firstLineChars="200" w:firstLine="422"/>
        <w:rPr>
          <w:rFonts w:hAnsi="宋体"/>
          <w:b/>
          <w:sz w:val="21"/>
          <w:szCs w:val="21"/>
        </w:rPr>
      </w:pPr>
      <w:r>
        <w:rPr>
          <w:rFonts w:hAnsi="宋体" w:hint="eastAsia"/>
          <w:b/>
          <w:sz w:val="21"/>
          <w:szCs w:val="21"/>
        </w:rPr>
        <w:t>二</w:t>
      </w:r>
      <w:r>
        <w:rPr>
          <w:rFonts w:hAnsi="宋体"/>
          <w:b/>
          <w:sz w:val="21"/>
          <w:szCs w:val="21"/>
        </w:rPr>
        <w:t>、基本情况</w:t>
      </w:r>
    </w:p>
    <w:p w14:paraId="65EB0CC3" w14:textId="77777777" w:rsidR="000217F4" w:rsidRDefault="005A773F">
      <w:pPr>
        <w:tabs>
          <w:tab w:val="left" w:pos="0"/>
        </w:tabs>
        <w:spacing w:line="360" w:lineRule="auto"/>
        <w:ind w:left="-40" w:firstLineChars="200" w:firstLine="420"/>
        <w:rPr>
          <w:rFonts w:hAnsi="宋体"/>
          <w:sz w:val="21"/>
          <w:szCs w:val="21"/>
        </w:rPr>
      </w:pPr>
      <w:r>
        <w:rPr>
          <w:rFonts w:hAnsi="宋体" w:hint="eastAsia"/>
          <w:kern w:val="2"/>
          <w:sz w:val="21"/>
          <w:szCs w:val="21"/>
        </w:rPr>
        <w:t>东莞市水务集团有限公司（以下简称“水务集团”）是在原东莞市东江水务有限公司、东莞市水务投资集团有限公司的基础上，于</w:t>
      </w:r>
      <w:r>
        <w:rPr>
          <w:rFonts w:hAnsi="宋体"/>
          <w:kern w:val="2"/>
          <w:sz w:val="21"/>
          <w:szCs w:val="21"/>
        </w:rPr>
        <w:t>2018</w:t>
      </w:r>
      <w:r>
        <w:rPr>
          <w:rFonts w:hAnsi="宋体" w:hint="eastAsia"/>
          <w:kern w:val="2"/>
          <w:sz w:val="21"/>
          <w:szCs w:val="21"/>
        </w:rPr>
        <w:t>年</w:t>
      </w:r>
      <w:r>
        <w:rPr>
          <w:rFonts w:hAnsi="宋体"/>
          <w:kern w:val="2"/>
          <w:sz w:val="21"/>
          <w:szCs w:val="21"/>
        </w:rPr>
        <w:t>3</w:t>
      </w:r>
      <w:r>
        <w:rPr>
          <w:rFonts w:hAnsi="宋体" w:hint="eastAsia"/>
          <w:kern w:val="2"/>
          <w:sz w:val="21"/>
          <w:szCs w:val="21"/>
        </w:rPr>
        <w:t>月批准组建的市属国有企业。市水</w:t>
      </w:r>
      <w:proofErr w:type="gramStart"/>
      <w:r>
        <w:rPr>
          <w:rFonts w:hAnsi="宋体" w:hint="eastAsia"/>
          <w:kern w:val="2"/>
          <w:sz w:val="21"/>
          <w:szCs w:val="21"/>
        </w:rPr>
        <w:t>务</w:t>
      </w:r>
      <w:proofErr w:type="gramEnd"/>
      <w:r>
        <w:rPr>
          <w:rFonts w:hAnsi="宋体" w:hint="eastAsia"/>
          <w:kern w:val="2"/>
          <w:sz w:val="21"/>
          <w:szCs w:val="21"/>
        </w:rPr>
        <w:t>集团的功能定位为统筹城市供水排水、水环境治理、相关涉水产业项目投资及服务的全产业链综合性集团。</w:t>
      </w:r>
    </w:p>
    <w:p w14:paraId="0555866F" w14:textId="77777777" w:rsidR="000217F4" w:rsidRDefault="005A773F">
      <w:pPr>
        <w:tabs>
          <w:tab w:val="left" w:pos="0"/>
        </w:tabs>
        <w:spacing w:line="360" w:lineRule="auto"/>
        <w:ind w:left="-40" w:firstLineChars="200" w:firstLine="420"/>
        <w:rPr>
          <w:rFonts w:hAnsi="宋体"/>
          <w:sz w:val="21"/>
          <w:szCs w:val="21"/>
        </w:rPr>
      </w:pPr>
      <w:bookmarkStart w:id="127" w:name="_Hlk20659551"/>
      <w:r>
        <w:rPr>
          <w:rFonts w:hAnsi="宋体" w:hint="eastAsia"/>
          <w:kern w:val="2"/>
          <w:sz w:val="21"/>
          <w:szCs w:val="21"/>
        </w:rPr>
        <w:t>辖下七家全资子公司</w:t>
      </w:r>
      <w:bookmarkEnd w:id="127"/>
      <w:r>
        <w:rPr>
          <w:rFonts w:hAnsi="宋体" w:hint="eastAsia"/>
          <w:kern w:val="2"/>
          <w:sz w:val="21"/>
          <w:szCs w:val="21"/>
        </w:rPr>
        <w:t>，分别为东莞市水务集团供水有限公司、东莞市水务集团净水有限公司、东莞市水务集团管网有限公司、东莞市水务集团实业发展有限公司、</w:t>
      </w:r>
      <w:r>
        <w:rPr>
          <w:rFonts w:hAnsi="宋体" w:cs="仿宋_GB2312" w:hint="eastAsia"/>
          <w:sz w:val="21"/>
          <w:szCs w:val="21"/>
          <w:lang w:bidi="ar"/>
        </w:rPr>
        <w:t>东莞市水务集团科技发展有限公司、</w:t>
      </w:r>
      <w:r>
        <w:rPr>
          <w:rFonts w:hAnsi="宋体" w:hint="eastAsia"/>
          <w:kern w:val="2"/>
          <w:sz w:val="21"/>
          <w:szCs w:val="21"/>
        </w:rPr>
        <w:t>东莞市水务集团工程有限公司、东莞水投（香港）有限公司，将努力建成整个集团的产业中心、成本中心、利润中心。</w:t>
      </w:r>
      <w:r>
        <w:rPr>
          <w:rFonts w:hAnsi="宋体" w:hint="eastAsia"/>
          <w:sz w:val="21"/>
          <w:szCs w:val="21"/>
        </w:rPr>
        <w:t>截止至</w:t>
      </w:r>
      <w:r>
        <w:rPr>
          <w:rFonts w:hAnsi="宋体"/>
          <w:sz w:val="21"/>
          <w:szCs w:val="21"/>
        </w:rPr>
        <w:t>2021</w:t>
      </w:r>
      <w:r>
        <w:rPr>
          <w:rFonts w:hAnsi="宋体" w:hint="eastAsia"/>
          <w:sz w:val="21"/>
          <w:szCs w:val="21"/>
        </w:rPr>
        <w:t>年</w:t>
      </w:r>
      <w:r>
        <w:rPr>
          <w:rFonts w:hAnsi="宋体"/>
          <w:sz w:val="21"/>
          <w:szCs w:val="21"/>
        </w:rPr>
        <w:t>12</w:t>
      </w:r>
      <w:r>
        <w:rPr>
          <w:rFonts w:hAnsi="宋体" w:hint="eastAsia"/>
          <w:sz w:val="21"/>
          <w:szCs w:val="21"/>
        </w:rPr>
        <w:t>月</w:t>
      </w:r>
      <w:r>
        <w:rPr>
          <w:rFonts w:hAnsi="宋体"/>
          <w:sz w:val="21"/>
          <w:szCs w:val="21"/>
        </w:rPr>
        <w:t>31</w:t>
      </w:r>
      <w:r>
        <w:rPr>
          <w:rFonts w:hAnsi="宋体" w:hint="eastAsia"/>
          <w:sz w:val="21"/>
          <w:szCs w:val="21"/>
        </w:rPr>
        <w:t>日，水</w:t>
      </w:r>
      <w:proofErr w:type="gramStart"/>
      <w:r>
        <w:rPr>
          <w:rFonts w:hAnsi="宋体" w:hint="eastAsia"/>
          <w:sz w:val="21"/>
          <w:szCs w:val="21"/>
        </w:rPr>
        <w:t>务</w:t>
      </w:r>
      <w:proofErr w:type="gramEnd"/>
      <w:r>
        <w:rPr>
          <w:rFonts w:hAnsi="宋体" w:hint="eastAsia"/>
          <w:sz w:val="21"/>
          <w:szCs w:val="21"/>
        </w:rPr>
        <w:t>集团合并总资产约</w:t>
      </w:r>
      <w:r>
        <w:rPr>
          <w:rFonts w:hAnsi="宋体"/>
          <w:sz w:val="21"/>
          <w:szCs w:val="21"/>
        </w:rPr>
        <w:t>535</w:t>
      </w:r>
      <w:r>
        <w:rPr>
          <w:rFonts w:hAnsi="宋体" w:hint="eastAsia"/>
          <w:sz w:val="21"/>
          <w:szCs w:val="21"/>
        </w:rPr>
        <w:t>亿元。当前，水</w:t>
      </w:r>
      <w:proofErr w:type="gramStart"/>
      <w:r>
        <w:rPr>
          <w:rFonts w:hAnsi="宋体" w:hint="eastAsia"/>
          <w:sz w:val="21"/>
          <w:szCs w:val="21"/>
        </w:rPr>
        <w:t>务</w:t>
      </w:r>
      <w:proofErr w:type="gramEnd"/>
      <w:r>
        <w:rPr>
          <w:rFonts w:hAnsi="宋体" w:hint="eastAsia"/>
          <w:sz w:val="21"/>
          <w:szCs w:val="21"/>
        </w:rPr>
        <w:t>集团及下属企业有</w:t>
      </w:r>
      <w:r>
        <w:rPr>
          <w:rFonts w:hAnsi="宋体"/>
          <w:sz w:val="21"/>
          <w:szCs w:val="21"/>
        </w:rPr>
        <w:t>28</w:t>
      </w:r>
      <w:r>
        <w:rPr>
          <w:rFonts w:hAnsi="宋体" w:hint="eastAsia"/>
          <w:sz w:val="21"/>
          <w:szCs w:val="21"/>
        </w:rPr>
        <w:t>家独立法人，</w:t>
      </w:r>
      <w:r>
        <w:rPr>
          <w:rFonts w:hAnsi="宋体"/>
          <w:sz w:val="21"/>
          <w:szCs w:val="21"/>
        </w:rPr>
        <w:t>62</w:t>
      </w:r>
      <w:r>
        <w:rPr>
          <w:rFonts w:hAnsi="宋体" w:hint="eastAsia"/>
          <w:sz w:val="21"/>
          <w:szCs w:val="21"/>
        </w:rPr>
        <w:t>家分公司，法人及分公司均设置独立账套。</w:t>
      </w:r>
    </w:p>
    <w:p w14:paraId="3D1311E3" w14:textId="77777777" w:rsidR="000217F4" w:rsidRDefault="005A773F">
      <w:pPr>
        <w:spacing w:line="360" w:lineRule="auto"/>
        <w:ind w:firstLineChars="200" w:firstLine="422"/>
        <w:rPr>
          <w:rFonts w:hAnsi="宋体"/>
          <w:b/>
          <w:sz w:val="21"/>
          <w:szCs w:val="21"/>
        </w:rPr>
      </w:pPr>
      <w:r>
        <w:rPr>
          <w:rFonts w:hAnsi="宋体" w:hint="eastAsia"/>
          <w:b/>
          <w:sz w:val="21"/>
          <w:szCs w:val="21"/>
        </w:rPr>
        <w:t>三</w:t>
      </w:r>
      <w:r>
        <w:rPr>
          <w:rFonts w:hAnsi="宋体"/>
          <w:b/>
          <w:sz w:val="21"/>
          <w:szCs w:val="21"/>
        </w:rPr>
        <w:t>、</w:t>
      </w:r>
      <w:r>
        <w:rPr>
          <w:rFonts w:hAnsi="宋体" w:hint="eastAsia"/>
          <w:b/>
          <w:sz w:val="21"/>
          <w:szCs w:val="21"/>
        </w:rPr>
        <w:t>工作内容</w:t>
      </w:r>
    </w:p>
    <w:p w14:paraId="1FA208D5" w14:textId="77777777" w:rsidR="000217F4" w:rsidRDefault="005A773F">
      <w:pPr>
        <w:spacing w:line="360" w:lineRule="auto"/>
        <w:ind w:firstLine="570"/>
        <w:rPr>
          <w:rFonts w:hAnsi="宋体"/>
          <w:sz w:val="21"/>
          <w:szCs w:val="21"/>
        </w:rPr>
      </w:pPr>
      <w:r>
        <w:rPr>
          <w:rFonts w:hAnsi="宋体"/>
          <w:sz w:val="21"/>
          <w:szCs w:val="21"/>
        </w:rPr>
        <w:t>1.</w:t>
      </w:r>
      <w:r>
        <w:rPr>
          <w:rFonts w:hAnsi="宋体" w:hint="eastAsia"/>
          <w:sz w:val="21"/>
          <w:szCs w:val="21"/>
        </w:rPr>
        <w:t>对水</w:t>
      </w:r>
      <w:proofErr w:type="gramStart"/>
      <w:r>
        <w:rPr>
          <w:rFonts w:hAnsi="宋体" w:hint="eastAsia"/>
          <w:sz w:val="21"/>
          <w:szCs w:val="21"/>
        </w:rPr>
        <w:t>务</w:t>
      </w:r>
      <w:proofErr w:type="gramEnd"/>
      <w:r>
        <w:rPr>
          <w:rFonts w:hAnsi="宋体" w:hint="eastAsia"/>
          <w:sz w:val="21"/>
          <w:szCs w:val="21"/>
        </w:rPr>
        <w:t>集团及其下属公司审计年度的财务数据进行审计，并按要求出具相应的审计报告。</w:t>
      </w:r>
    </w:p>
    <w:p w14:paraId="2639A547" w14:textId="77777777" w:rsidR="000217F4" w:rsidRDefault="005A773F">
      <w:pPr>
        <w:spacing w:line="360" w:lineRule="auto"/>
        <w:ind w:firstLine="570"/>
        <w:rPr>
          <w:rFonts w:hAnsi="宋体"/>
          <w:sz w:val="21"/>
          <w:szCs w:val="21"/>
        </w:rPr>
      </w:pPr>
      <w:r>
        <w:rPr>
          <w:rFonts w:hAnsi="宋体"/>
          <w:sz w:val="21"/>
          <w:szCs w:val="21"/>
        </w:rPr>
        <w:t>2.</w:t>
      </w:r>
      <w:r>
        <w:rPr>
          <w:rFonts w:hAnsi="宋体" w:hint="eastAsia"/>
          <w:sz w:val="21"/>
          <w:szCs w:val="21"/>
        </w:rPr>
        <w:t>对水</w:t>
      </w:r>
      <w:proofErr w:type="gramStart"/>
      <w:r>
        <w:rPr>
          <w:rFonts w:hAnsi="宋体" w:hint="eastAsia"/>
          <w:sz w:val="21"/>
          <w:szCs w:val="21"/>
        </w:rPr>
        <w:t>务</w:t>
      </w:r>
      <w:proofErr w:type="gramEnd"/>
      <w:r>
        <w:rPr>
          <w:rFonts w:hAnsi="宋体" w:hint="eastAsia"/>
          <w:sz w:val="21"/>
          <w:szCs w:val="21"/>
        </w:rPr>
        <w:t>集团及下属</w:t>
      </w:r>
      <w:proofErr w:type="gramStart"/>
      <w:r>
        <w:rPr>
          <w:rFonts w:hAnsi="宋体" w:hint="eastAsia"/>
          <w:sz w:val="21"/>
          <w:szCs w:val="21"/>
        </w:rPr>
        <w:t>公司税审年</w:t>
      </w:r>
      <w:proofErr w:type="gramEnd"/>
      <w:r>
        <w:rPr>
          <w:rFonts w:hAnsi="宋体" w:hint="eastAsia"/>
          <w:sz w:val="21"/>
          <w:szCs w:val="21"/>
        </w:rPr>
        <w:t>度的企业所得税申报情况进行审核，并出具审计年度的企业所得税汇算清缴</w:t>
      </w:r>
      <w:proofErr w:type="gramStart"/>
      <w:r>
        <w:rPr>
          <w:rFonts w:hAnsi="宋体" w:hint="eastAsia"/>
          <w:sz w:val="21"/>
          <w:szCs w:val="21"/>
        </w:rPr>
        <w:t>鉴</w:t>
      </w:r>
      <w:proofErr w:type="gramEnd"/>
      <w:r>
        <w:rPr>
          <w:rFonts w:hAnsi="宋体" w:hint="eastAsia"/>
          <w:sz w:val="21"/>
          <w:szCs w:val="21"/>
        </w:rPr>
        <w:t>证报告。</w:t>
      </w:r>
    </w:p>
    <w:p w14:paraId="0C865CBA" w14:textId="77777777" w:rsidR="000217F4" w:rsidRDefault="005A773F">
      <w:pPr>
        <w:spacing w:line="360" w:lineRule="auto"/>
        <w:ind w:firstLine="570"/>
        <w:rPr>
          <w:rFonts w:hAnsi="宋体"/>
          <w:sz w:val="21"/>
          <w:szCs w:val="21"/>
        </w:rPr>
      </w:pPr>
      <w:r>
        <w:rPr>
          <w:rFonts w:hAnsi="宋体"/>
          <w:kern w:val="2"/>
          <w:sz w:val="21"/>
          <w:szCs w:val="21"/>
        </w:rPr>
        <w:t>3.</w:t>
      </w:r>
      <w:r>
        <w:rPr>
          <w:rFonts w:hAnsi="宋体" w:hint="eastAsia"/>
          <w:kern w:val="2"/>
          <w:sz w:val="21"/>
          <w:szCs w:val="21"/>
        </w:rPr>
        <w:t>合同期内，配合水</w:t>
      </w:r>
      <w:proofErr w:type="gramStart"/>
      <w:r>
        <w:rPr>
          <w:rFonts w:hAnsi="宋体" w:hint="eastAsia"/>
          <w:kern w:val="2"/>
          <w:sz w:val="21"/>
          <w:szCs w:val="21"/>
        </w:rPr>
        <w:t>务</w:t>
      </w:r>
      <w:proofErr w:type="gramEnd"/>
      <w:r>
        <w:rPr>
          <w:rFonts w:hAnsi="宋体" w:hint="eastAsia"/>
          <w:kern w:val="2"/>
          <w:sz w:val="21"/>
          <w:szCs w:val="21"/>
        </w:rPr>
        <w:t>集团在有关债券发行业务整个过程</w:t>
      </w:r>
      <w:proofErr w:type="gramStart"/>
      <w:r>
        <w:rPr>
          <w:rFonts w:hAnsi="宋体" w:hint="eastAsia"/>
          <w:kern w:val="2"/>
          <w:sz w:val="21"/>
          <w:szCs w:val="21"/>
        </w:rPr>
        <w:t>需服</w:t>
      </w:r>
      <w:proofErr w:type="gramEnd"/>
      <w:r>
        <w:rPr>
          <w:rFonts w:hAnsi="宋体" w:hint="eastAsia"/>
          <w:kern w:val="2"/>
          <w:sz w:val="21"/>
          <w:szCs w:val="21"/>
        </w:rPr>
        <w:t>务单位配合提供的工作。</w:t>
      </w:r>
    </w:p>
    <w:p w14:paraId="19A00D6F" w14:textId="77777777" w:rsidR="000217F4" w:rsidRDefault="005A773F">
      <w:pPr>
        <w:spacing w:line="360" w:lineRule="auto"/>
        <w:ind w:firstLine="570"/>
        <w:rPr>
          <w:rFonts w:hAnsi="宋体"/>
          <w:bCs/>
          <w:sz w:val="21"/>
          <w:szCs w:val="21"/>
        </w:rPr>
      </w:pPr>
      <w:r>
        <w:rPr>
          <w:rFonts w:hAnsi="宋体"/>
          <w:bCs/>
          <w:sz w:val="21"/>
          <w:szCs w:val="21"/>
        </w:rPr>
        <w:t>4.</w:t>
      </w:r>
      <w:r>
        <w:rPr>
          <w:rFonts w:hAnsi="宋体" w:hint="eastAsia"/>
          <w:bCs/>
          <w:sz w:val="21"/>
          <w:szCs w:val="21"/>
        </w:rPr>
        <w:t>合同期内，向水</w:t>
      </w:r>
      <w:proofErr w:type="gramStart"/>
      <w:r>
        <w:rPr>
          <w:rFonts w:hAnsi="宋体" w:hint="eastAsia"/>
          <w:bCs/>
          <w:sz w:val="21"/>
          <w:szCs w:val="21"/>
        </w:rPr>
        <w:t>务</w:t>
      </w:r>
      <w:proofErr w:type="gramEnd"/>
      <w:r>
        <w:rPr>
          <w:rFonts w:hAnsi="宋体" w:hint="eastAsia"/>
          <w:bCs/>
          <w:sz w:val="21"/>
          <w:szCs w:val="21"/>
        </w:rPr>
        <w:t>集团及下属公司提供日常财税咨询服务、财税意见支持、内部控制优化及税收规划建议，必要时出具相关书面意见。</w:t>
      </w:r>
    </w:p>
    <w:p w14:paraId="2C302834" w14:textId="77777777" w:rsidR="000217F4" w:rsidRDefault="005A773F">
      <w:pPr>
        <w:spacing w:line="360" w:lineRule="auto"/>
        <w:ind w:firstLineChars="200" w:firstLine="422"/>
        <w:rPr>
          <w:rFonts w:hAnsi="宋体"/>
          <w:b/>
          <w:sz w:val="21"/>
          <w:szCs w:val="21"/>
        </w:rPr>
      </w:pPr>
      <w:r>
        <w:rPr>
          <w:rFonts w:hAnsi="宋体" w:hint="eastAsia"/>
          <w:b/>
          <w:sz w:val="21"/>
          <w:szCs w:val="21"/>
        </w:rPr>
        <w:t>四</w:t>
      </w:r>
      <w:r>
        <w:rPr>
          <w:rFonts w:hAnsi="宋体"/>
          <w:b/>
          <w:sz w:val="21"/>
          <w:szCs w:val="21"/>
        </w:rPr>
        <w:t>、</w:t>
      </w:r>
      <w:r>
        <w:rPr>
          <w:rFonts w:hAnsi="宋体" w:hint="eastAsia"/>
          <w:b/>
          <w:sz w:val="21"/>
          <w:szCs w:val="21"/>
        </w:rPr>
        <w:t>工作要求</w:t>
      </w:r>
    </w:p>
    <w:p w14:paraId="4E83144D" w14:textId="77777777" w:rsidR="000217F4" w:rsidRDefault="005A773F">
      <w:pPr>
        <w:spacing w:line="360" w:lineRule="auto"/>
        <w:ind w:firstLine="570"/>
        <w:rPr>
          <w:rFonts w:hAnsi="宋体"/>
          <w:sz w:val="21"/>
          <w:szCs w:val="21"/>
        </w:rPr>
      </w:pPr>
      <w:r>
        <w:rPr>
          <w:rFonts w:hAnsi="宋体" w:hint="eastAsia"/>
          <w:sz w:val="21"/>
          <w:szCs w:val="21"/>
        </w:rPr>
        <w:t>（一）财务审计服务</w:t>
      </w:r>
    </w:p>
    <w:p w14:paraId="15AEBDC5" w14:textId="77777777" w:rsidR="000217F4" w:rsidRDefault="005A773F">
      <w:pPr>
        <w:spacing w:line="360" w:lineRule="auto"/>
        <w:ind w:firstLine="570"/>
        <w:rPr>
          <w:rFonts w:hAnsi="宋体"/>
          <w:sz w:val="21"/>
          <w:szCs w:val="21"/>
        </w:rPr>
      </w:pPr>
      <w:r>
        <w:rPr>
          <w:rFonts w:hAnsi="宋体"/>
          <w:sz w:val="21"/>
          <w:szCs w:val="21"/>
        </w:rPr>
        <w:t>1.</w:t>
      </w:r>
      <w:r>
        <w:rPr>
          <w:rFonts w:hAnsi="宋体" w:hint="eastAsia"/>
          <w:sz w:val="21"/>
          <w:szCs w:val="21"/>
        </w:rPr>
        <w:t>审计对象：对水</w:t>
      </w:r>
      <w:proofErr w:type="gramStart"/>
      <w:r>
        <w:rPr>
          <w:rFonts w:hAnsi="宋体" w:hint="eastAsia"/>
          <w:sz w:val="21"/>
          <w:szCs w:val="21"/>
        </w:rPr>
        <w:t>务</w:t>
      </w:r>
      <w:proofErr w:type="gramEnd"/>
      <w:r>
        <w:rPr>
          <w:rFonts w:hAnsi="宋体" w:hint="eastAsia"/>
          <w:sz w:val="21"/>
          <w:szCs w:val="21"/>
        </w:rPr>
        <w:t>集团及其下属公司根据财政部颁布的《企业会计准则》及其修订和新增加、新修订的相关准则编制的资产负债表以及利润表、所有者权益变动表和现金流量表以及财务报表附注进行审计。</w:t>
      </w:r>
    </w:p>
    <w:p w14:paraId="6BB2E257" w14:textId="77777777" w:rsidR="000217F4" w:rsidRDefault="005A773F">
      <w:pPr>
        <w:spacing w:line="360" w:lineRule="auto"/>
        <w:ind w:firstLine="570"/>
        <w:rPr>
          <w:rFonts w:hAnsi="宋体"/>
          <w:b/>
          <w:bCs/>
          <w:sz w:val="21"/>
          <w:szCs w:val="21"/>
        </w:rPr>
      </w:pPr>
      <w:r>
        <w:rPr>
          <w:rFonts w:hAnsi="宋体" w:hint="eastAsia"/>
          <w:b/>
          <w:bCs/>
          <w:sz w:val="21"/>
          <w:szCs w:val="21"/>
        </w:rPr>
        <w:t>★</w:t>
      </w:r>
      <w:r>
        <w:rPr>
          <w:rFonts w:hAnsi="宋体"/>
          <w:b/>
          <w:bCs/>
          <w:sz w:val="21"/>
          <w:szCs w:val="21"/>
        </w:rPr>
        <w:t>2.</w:t>
      </w:r>
      <w:r>
        <w:rPr>
          <w:rFonts w:hAnsi="宋体" w:hint="eastAsia"/>
          <w:b/>
          <w:bCs/>
          <w:sz w:val="21"/>
          <w:szCs w:val="21"/>
        </w:rPr>
        <w:t>工作时限：服务单位须在当年</w:t>
      </w:r>
      <w:r>
        <w:rPr>
          <w:rFonts w:hAnsi="宋体"/>
          <w:b/>
          <w:bCs/>
          <w:sz w:val="21"/>
          <w:szCs w:val="21"/>
        </w:rPr>
        <w:t>3</w:t>
      </w:r>
      <w:r>
        <w:rPr>
          <w:rFonts w:hAnsi="宋体" w:hint="eastAsia"/>
          <w:b/>
          <w:bCs/>
          <w:sz w:val="21"/>
          <w:szCs w:val="21"/>
        </w:rPr>
        <w:t>月</w:t>
      </w:r>
      <w:r>
        <w:rPr>
          <w:rFonts w:hAnsi="宋体"/>
          <w:b/>
          <w:bCs/>
          <w:sz w:val="21"/>
          <w:szCs w:val="21"/>
        </w:rPr>
        <w:t>15</w:t>
      </w:r>
      <w:r>
        <w:rPr>
          <w:rFonts w:hAnsi="宋体" w:hint="eastAsia"/>
          <w:b/>
          <w:bCs/>
          <w:sz w:val="21"/>
          <w:szCs w:val="21"/>
        </w:rPr>
        <w:t>日前出具上年度水</w:t>
      </w:r>
      <w:proofErr w:type="gramStart"/>
      <w:r>
        <w:rPr>
          <w:rFonts w:hAnsi="宋体" w:hint="eastAsia"/>
          <w:b/>
          <w:bCs/>
          <w:sz w:val="21"/>
          <w:szCs w:val="21"/>
        </w:rPr>
        <w:t>务</w:t>
      </w:r>
      <w:proofErr w:type="gramEnd"/>
      <w:r>
        <w:rPr>
          <w:rFonts w:hAnsi="宋体" w:hint="eastAsia"/>
          <w:b/>
          <w:bCs/>
          <w:sz w:val="21"/>
          <w:szCs w:val="21"/>
        </w:rPr>
        <w:t>集团二级公司的正式审计报告（盖章版书面报告），</w:t>
      </w:r>
      <w:r>
        <w:rPr>
          <w:rFonts w:hAnsi="宋体"/>
          <w:b/>
          <w:bCs/>
          <w:sz w:val="21"/>
          <w:szCs w:val="21"/>
        </w:rPr>
        <w:t>3</w:t>
      </w:r>
      <w:r>
        <w:rPr>
          <w:rFonts w:hAnsi="宋体" w:hint="eastAsia"/>
          <w:b/>
          <w:bCs/>
          <w:sz w:val="21"/>
          <w:szCs w:val="21"/>
        </w:rPr>
        <w:t>月</w:t>
      </w:r>
      <w:r>
        <w:rPr>
          <w:rFonts w:hAnsi="宋体"/>
          <w:b/>
          <w:bCs/>
          <w:sz w:val="21"/>
          <w:szCs w:val="21"/>
        </w:rPr>
        <w:t>31</w:t>
      </w:r>
      <w:r>
        <w:rPr>
          <w:rFonts w:hAnsi="宋体" w:hint="eastAsia"/>
          <w:b/>
          <w:bCs/>
          <w:sz w:val="21"/>
          <w:szCs w:val="21"/>
        </w:rPr>
        <w:t>日前出具上年度水务集团的正式审计报告（盖章版书面报告）。</w:t>
      </w:r>
    </w:p>
    <w:p w14:paraId="48A21127" w14:textId="77777777" w:rsidR="000217F4" w:rsidRDefault="005A773F">
      <w:pPr>
        <w:spacing w:line="360" w:lineRule="auto"/>
        <w:ind w:firstLine="570"/>
        <w:rPr>
          <w:rFonts w:hAnsi="宋体"/>
          <w:sz w:val="21"/>
          <w:szCs w:val="21"/>
        </w:rPr>
      </w:pPr>
      <w:r>
        <w:rPr>
          <w:rFonts w:hAnsi="宋体"/>
          <w:sz w:val="21"/>
          <w:szCs w:val="21"/>
        </w:rPr>
        <w:t>3.</w:t>
      </w:r>
      <w:r>
        <w:rPr>
          <w:rFonts w:hAnsi="宋体" w:hint="eastAsia"/>
          <w:sz w:val="21"/>
          <w:szCs w:val="21"/>
        </w:rPr>
        <w:t>工作成果：服务单位向水</w:t>
      </w:r>
      <w:proofErr w:type="gramStart"/>
      <w:r>
        <w:rPr>
          <w:rFonts w:hAnsi="宋体" w:hint="eastAsia"/>
          <w:sz w:val="21"/>
          <w:szCs w:val="21"/>
        </w:rPr>
        <w:t>务</w:t>
      </w:r>
      <w:proofErr w:type="gramEnd"/>
      <w:r>
        <w:rPr>
          <w:rFonts w:hAnsi="宋体" w:hint="eastAsia"/>
          <w:sz w:val="21"/>
          <w:szCs w:val="21"/>
        </w:rPr>
        <w:t>集团及下属公司出具年度正式审计报告（盖章版书面报告），各一式四份。审计报告的交付方式由服务单位安排快递至采购人指定地点。</w:t>
      </w:r>
    </w:p>
    <w:p w14:paraId="0C78CE3A" w14:textId="77777777" w:rsidR="000217F4" w:rsidRDefault="005A773F">
      <w:pPr>
        <w:spacing w:line="360" w:lineRule="auto"/>
        <w:ind w:firstLine="570"/>
        <w:rPr>
          <w:rFonts w:hAnsi="宋体"/>
          <w:sz w:val="21"/>
          <w:szCs w:val="21"/>
        </w:rPr>
      </w:pPr>
      <w:r>
        <w:rPr>
          <w:rFonts w:hAnsi="宋体"/>
          <w:sz w:val="21"/>
          <w:szCs w:val="21"/>
        </w:rPr>
        <w:t>4.</w:t>
      </w:r>
      <w:r>
        <w:rPr>
          <w:rFonts w:hAnsi="宋体" w:hint="eastAsia"/>
          <w:sz w:val="21"/>
          <w:szCs w:val="21"/>
        </w:rPr>
        <w:t>具体要求：</w:t>
      </w:r>
    </w:p>
    <w:p w14:paraId="118C3E5F" w14:textId="77777777" w:rsidR="000217F4" w:rsidRDefault="005A773F">
      <w:pPr>
        <w:spacing w:line="360" w:lineRule="auto"/>
        <w:ind w:firstLine="570"/>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）根据中国注册会计师执业准则的规定进行审计或审核；</w:t>
      </w:r>
    </w:p>
    <w:p w14:paraId="4C4177EF" w14:textId="77777777" w:rsidR="000217F4" w:rsidRDefault="005A773F">
      <w:pPr>
        <w:spacing w:line="360" w:lineRule="auto"/>
        <w:ind w:firstLine="570"/>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）合理计划和实施审计工作，获取充分、适当的审计证据，为采购人财务报表是否不存在重大错报获取合理保证。</w:t>
      </w:r>
    </w:p>
    <w:p w14:paraId="06A2F939" w14:textId="77777777" w:rsidR="000217F4" w:rsidRDefault="005A773F">
      <w:pPr>
        <w:spacing w:line="360" w:lineRule="auto"/>
        <w:ind w:firstLine="570"/>
        <w:rPr>
          <w:rFonts w:hAnsi="宋体"/>
          <w:sz w:val="21"/>
          <w:szCs w:val="21"/>
        </w:rPr>
      </w:pPr>
      <w:r>
        <w:rPr>
          <w:rFonts w:hAnsi="宋体" w:hint="eastAsia"/>
          <w:sz w:val="21"/>
          <w:szCs w:val="21"/>
        </w:rPr>
        <w:lastRenderedPageBreak/>
        <w:t>（二）所得税汇算清缴</w:t>
      </w:r>
      <w:proofErr w:type="gramStart"/>
      <w:r>
        <w:rPr>
          <w:rFonts w:hAnsi="宋体" w:hint="eastAsia"/>
          <w:sz w:val="21"/>
          <w:szCs w:val="21"/>
        </w:rPr>
        <w:t>鉴证</w:t>
      </w:r>
      <w:proofErr w:type="gramEnd"/>
      <w:r>
        <w:rPr>
          <w:rFonts w:hAnsi="宋体" w:hint="eastAsia"/>
          <w:sz w:val="21"/>
          <w:szCs w:val="21"/>
        </w:rPr>
        <w:t>服务</w:t>
      </w:r>
    </w:p>
    <w:p w14:paraId="353FBAAD" w14:textId="77777777" w:rsidR="000217F4" w:rsidRDefault="005A773F">
      <w:pPr>
        <w:spacing w:line="360" w:lineRule="auto"/>
        <w:ind w:firstLine="570"/>
        <w:rPr>
          <w:rFonts w:hAnsi="宋体"/>
          <w:b/>
          <w:bCs/>
          <w:sz w:val="21"/>
          <w:szCs w:val="21"/>
        </w:rPr>
      </w:pPr>
      <w:r>
        <w:rPr>
          <w:rFonts w:hAnsi="宋体"/>
          <w:sz w:val="21"/>
          <w:szCs w:val="21"/>
        </w:rPr>
        <w:t>1.</w:t>
      </w:r>
      <w:r>
        <w:rPr>
          <w:rFonts w:hAnsi="宋体" w:hint="eastAsia"/>
          <w:sz w:val="21"/>
          <w:szCs w:val="21"/>
        </w:rPr>
        <w:t>审核对象：对水</w:t>
      </w:r>
      <w:proofErr w:type="gramStart"/>
      <w:r>
        <w:rPr>
          <w:rFonts w:hAnsi="宋体" w:hint="eastAsia"/>
          <w:sz w:val="21"/>
          <w:szCs w:val="21"/>
        </w:rPr>
        <w:t>务</w:t>
      </w:r>
      <w:proofErr w:type="gramEnd"/>
      <w:r>
        <w:rPr>
          <w:rFonts w:hAnsi="宋体" w:hint="eastAsia"/>
          <w:sz w:val="21"/>
          <w:szCs w:val="21"/>
        </w:rPr>
        <w:t>集团本级及下属公司提供的年度会计资料及纳税资料及其相关资料进行审核。</w:t>
      </w:r>
    </w:p>
    <w:p w14:paraId="68E956D0" w14:textId="77777777" w:rsidR="000217F4" w:rsidRDefault="005A773F">
      <w:pPr>
        <w:spacing w:line="360" w:lineRule="auto"/>
        <w:ind w:firstLine="570"/>
        <w:rPr>
          <w:rFonts w:hAnsi="宋体"/>
          <w:b/>
          <w:bCs/>
          <w:sz w:val="21"/>
          <w:szCs w:val="21"/>
        </w:rPr>
      </w:pPr>
      <w:r>
        <w:rPr>
          <w:rFonts w:hAnsi="宋体" w:hint="eastAsia"/>
          <w:b/>
          <w:bCs/>
          <w:sz w:val="21"/>
          <w:szCs w:val="21"/>
        </w:rPr>
        <w:t>★</w:t>
      </w:r>
      <w:r>
        <w:rPr>
          <w:rFonts w:hAnsi="宋体"/>
          <w:b/>
          <w:bCs/>
          <w:sz w:val="21"/>
          <w:szCs w:val="21"/>
        </w:rPr>
        <w:t>2.</w:t>
      </w:r>
      <w:r>
        <w:rPr>
          <w:rFonts w:hAnsi="宋体" w:hint="eastAsia"/>
          <w:b/>
          <w:bCs/>
          <w:sz w:val="21"/>
          <w:szCs w:val="21"/>
        </w:rPr>
        <w:t>工作时限：服务单位应在当年所得税汇算清缴申报截止期前</w:t>
      </w:r>
      <w:r>
        <w:rPr>
          <w:rFonts w:hAnsi="宋体"/>
          <w:b/>
          <w:bCs/>
          <w:sz w:val="21"/>
          <w:szCs w:val="21"/>
        </w:rPr>
        <w:t>15</w:t>
      </w:r>
      <w:r>
        <w:rPr>
          <w:rFonts w:hAnsi="宋体" w:hint="eastAsia"/>
          <w:b/>
          <w:bCs/>
          <w:sz w:val="21"/>
          <w:szCs w:val="21"/>
        </w:rPr>
        <w:t>个工作日内出具上年度的正式企业所得税汇算清缴</w:t>
      </w:r>
      <w:proofErr w:type="gramStart"/>
      <w:r>
        <w:rPr>
          <w:rFonts w:hAnsi="宋体" w:hint="eastAsia"/>
          <w:b/>
          <w:bCs/>
          <w:sz w:val="21"/>
          <w:szCs w:val="21"/>
        </w:rPr>
        <w:t>鉴证</w:t>
      </w:r>
      <w:proofErr w:type="gramEnd"/>
      <w:r>
        <w:rPr>
          <w:rFonts w:hAnsi="宋体" w:hint="eastAsia"/>
          <w:b/>
          <w:bCs/>
          <w:sz w:val="21"/>
          <w:szCs w:val="21"/>
        </w:rPr>
        <w:t>报告（盖章版书面报告）。</w:t>
      </w:r>
    </w:p>
    <w:p w14:paraId="5AB44CD7" w14:textId="77777777" w:rsidR="000217F4" w:rsidRDefault="005A773F">
      <w:pPr>
        <w:spacing w:line="360" w:lineRule="auto"/>
        <w:ind w:firstLine="570"/>
        <w:rPr>
          <w:rFonts w:hAnsi="宋体"/>
          <w:sz w:val="21"/>
          <w:szCs w:val="21"/>
        </w:rPr>
      </w:pPr>
      <w:r>
        <w:rPr>
          <w:rFonts w:hAnsi="宋体"/>
          <w:sz w:val="21"/>
          <w:szCs w:val="21"/>
        </w:rPr>
        <w:t>3.</w:t>
      </w:r>
      <w:r>
        <w:rPr>
          <w:rFonts w:hAnsi="宋体" w:hint="eastAsia"/>
          <w:sz w:val="21"/>
          <w:szCs w:val="21"/>
        </w:rPr>
        <w:t>工作成果：服务单位向水</w:t>
      </w:r>
      <w:proofErr w:type="gramStart"/>
      <w:r>
        <w:rPr>
          <w:rFonts w:hAnsi="宋体" w:hint="eastAsia"/>
          <w:sz w:val="21"/>
          <w:szCs w:val="21"/>
        </w:rPr>
        <w:t>务</w:t>
      </w:r>
      <w:proofErr w:type="gramEnd"/>
      <w:r>
        <w:rPr>
          <w:rFonts w:hAnsi="宋体" w:hint="eastAsia"/>
          <w:sz w:val="21"/>
          <w:szCs w:val="21"/>
        </w:rPr>
        <w:t>集团及下属公司出具年度正式企业所得税汇算清缴</w:t>
      </w:r>
      <w:proofErr w:type="gramStart"/>
      <w:r>
        <w:rPr>
          <w:rFonts w:hAnsi="宋体" w:hint="eastAsia"/>
          <w:sz w:val="21"/>
          <w:szCs w:val="21"/>
        </w:rPr>
        <w:t>鉴</w:t>
      </w:r>
      <w:proofErr w:type="gramEnd"/>
      <w:r>
        <w:rPr>
          <w:rFonts w:hAnsi="宋体" w:hint="eastAsia"/>
          <w:sz w:val="21"/>
          <w:szCs w:val="21"/>
        </w:rPr>
        <w:t>证报告（盖章版书面报告），一式三份。</w:t>
      </w:r>
      <w:proofErr w:type="gramStart"/>
      <w:r>
        <w:rPr>
          <w:rFonts w:hAnsi="宋体" w:hint="eastAsia"/>
          <w:sz w:val="21"/>
          <w:szCs w:val="21"/>
        </w:rPr>
        <w:t>鉴证</w:t>
      </w:r>
      <w:proofErr w:type="gramEnd"/>
      <w:r>
        <w:rPr>
          <w:rFonts w:hAnsi="宋体" w:hint="eastAsia"/>
          <w:sz w:val="21"/>
          <w:szCs w:val="21"/>
        </w:rPr>
        <w:t>报告由服务单位安排快递至采购人指定地点。</w:t>
      </w:r>
    </w:p>
    <w:p w14:paraId="51F4C7CB" w14:textId="77777777" w:rsidR="000217F4" w:rsidRDefault="005A773F">
      <w:pPr>
        <w:spacing w:line="360" w:lineRule="auto"/>
        <w:ind w:firstLine="570"/>
        <w:rPr>
          <w:rFonts w:hAnsi="宋体"/>
          <w:sz w:val="21"/>
          <w:szCs w:val="21"/>
        </w:rPr>
      </w:pPr>
      <w:r>
        <w:rPr>
          <w:rFonts w:hAnsi="宋体"/>
          <w:sz w:val="21"/>
          <w:szCs w:val="21"/>
        </w:rPr>
        <w:t>4.</w:t>
      </w:r>
      <w:r>
        <w:rPr>
          <w:rFonts w:hAnsi="宋体" w:hint="eastAsia"/>
          <w:sz w:val="21"/>
          <w:szCs w:val="21"/>
        </w:rPr>
        <w:t>具体要求：</w:t>
      </w:r>
    </w:p>
    <w:p w14:paraId="36A1A1F8" w14:textId="77777777" w:rsidR="000217F4" w:rsidRDefault="005A773F">
      <w:pPr>
        <w:spacing w:line="360" w:lineRule="auto"/>
        <w:ind w:firstLine="570"/>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）严格按照现行税收的相关法律、法规和政策规定以及《注册税务师管理暂行办法》及有关规定，本着独立、客观、公正的原则，对采购人提供的有关资料进行审核，</w:t>
      </w:r>
      <w:proofErr w:type="gramStart"/>
      <w:r>
        <w:rPr>
          <w:rFonts w:hAnsi="宋体" w:hint="eastAsia"/>
          <w:sz w:val="21"/>
          <w:szCs w:val="21"/>
        </w:rPr>
        <w:t>鉴证</w:t>
      </w:r>
      <w:proofErr w:type="gramEnd"/>
      <w:r>
        <w:rPr>
          <w:rFonts w:hAnsi="宋体" w:hint="eastAsia"/>
          <w:sz w:val="21"/>
          <w:szCs w:val="21"/>
        </w:rPr>
        <w:t>，分析，并发表专业意见。</w:t>
      </w:r>
    </w:p>
    <w:p w14:paraId="71CF7E28" w14:textId="77777777" w:rsidR="000217F4" w:rsidRDefault="005A773F">
      <w:pPr>
        <w:spacing w:line="360" w:lineRule="auto"/>
        <w:ind w:firstLine="570"/>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）就业务服务成果向甲方解释，并在</w:t>
      </w:r>
      <w:proofErr w:type="gramStart"/>
      <w:r>
        <w:rPr>
          <w:rFonts w:hAnsi="宋体" w:hint="eastAsia"/>
          <w:sz w:val="21"/>
          <w:szCs w:val="21"/>
        </w:rPr>
        <w:t>鉴证</w:t>
      </w:r>
      <w:proofErr w:type="gramEnd"/>
      <w:r>
        <w:rPr>
          <w:rFonts w:hAnsi="宋体" w:hint="eastAsia"/>
          <w:sz w:val="21"/>
          <w:szCs w:val="21"/>
        </w:rPr>
        <w:t>报告中说明。</w:t>
      </w:r>
    </w:p>
    <w:p w14:paraId="4027C748" w14:textId="77777777" w:rsidR="000217F4" w:rsidRDefault="005A773F">
      <w:pPr>
        <w:spacing w:line="360" w:lineRule="auto"/>
        <w:ind w:firstLine="570"/>
        <w:rPr>
          <w:rFonts w:hAnsi="宋体"/>
          <w:sz w:val="21"/>
          <w:szCs w:val="21"/>
        </w:rPr>
      </w:pPr>
      <w:r>
        <w:rPr>
          <w:rFonts w:hAnsi="宋体" w:hint="eastAsia"/>
          <w:sz w:val="21"/>
          <w:szCs w:val="21"/>
        </w:rPr>
        <w:t>（三）</w:t>
      </w:r>
      <w:r>
        <w:rPr>
          <w:rFonts w:hAnsi="宋体" w:hint="eastAsia"/>
          <w:kern w:val="2"/>
          <w:sz w:val="21"/>
          <w:szCs w:val="21"/>
        </w:rPr>
        <w:t>配合水</w:t>
      </w:r>
      <w:proofErr w:type="gramStart"/>
      <w:r>
        <w:rPr>
          <w:rFonts w:hAnsi="宋体" w:hint="eastAsia"/>
          <w:kern w:val="2"/>
          <w:sz w:val="21"/>
          <w:szCs w:val="21"/>
        </w:rPr>
        <w:t>务</w:t>
      </w:r>
      <w:proofErr w:type="gramEnd"/>
      <w:r>
        <w:rPr>
          <w:rFonts w:hAnsi="宋体" w:hint="eastAsia"/>
          <w:kern w:val="2"/>
          <w:sz w:val="21"/>
          <w:szCs w:val="21"/>
        </w:rPr>
        <w:t>集团在有关债券发行业务整个过程的服务工作</w:t>
      </w:r>
    </w:p>
    <w:p w14:paraId="5114EDA5" w14:textId="77777777" w:rsidR="000217F4" w:rsidRDefault="005A773F">
      <w:pPr>
        <w:pStyle w:val="a0"/>
        <w:spacing w:line="360" w:lineRule="auto"/>
        <w:ind w:right="-28" w:firstLineChars="200" w:firstLine="420"/>
        <w:jc w:val="both"/>
        <w:rPr>
          <w:rFonts w:hAnsi="宋体"/>
          <w:b w:val="0"/>
          <w:bCs w:val="0"/>
          <w:sz w:val="21"/>
          <w:szCs w:val="21"/>
          <w:lang w:val="en-US"/>
        </w:rPr>
      </w:pPr>
      <w:r>
        <w:rPr>
          <w:rFonts w:hAnsi="宋体" w:hint="eastAsia"/>
          <w:b w:val="0"/>
          <w:bCs w:val="0"/>
          <w:kern w:val="2"/>
          <w:sz w:val="21"/>
          <w:szCs w:val="21"/>
          <w:lang w:val="en-US"/>
        </w:rPr>
        <w:t>水</w:t>
      </w:r>
      <w:proofErr w:type="gramStart"/>
      <w:r>
        <w:rPr>
          <w:rFonts w:hAnsi="宋体" w:hint="eastAsia"/>
          <w:b w:val="0"/>
          <w:bCs w:val="0"/>
          <w:kern w:val="2"/>
          <w:sz w:val="21"/>
          <w:szCs w:val="21"/>
          <w:lang w:val="en-US"/>
        </w:rPr>
        <w:t>务</w:t>
      </w:r>
      <w:proofErr w:type="gramEnd"/>
      <w:r>
        <w:rPr>
          <w:rFonts w:hAnsi="宋体" w:hint="eastAsia"/>
          <w:b w:val="0"/>
          <w:bCs w:val="0"/>
          <w:kern w:val="2"/>
          <w:sz w:val="21"/>
          <w:szCs w:val="21"/>
          <w:lang w:val="en-US"/>
        </w:rPr>
        <w:t>集团在开展债券发行业务期间，需要服务单位配合提供相关服务工作，具体包括且不限于：</w:t>
      </w:r>
    </w:p>
    <w:p w14:paraId="2AEDC0A3"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kern w:val="2"/>
          <w:sz w:val="21"/>
          <w:szCs w:val="21"/>
          <w:lang w:val="en-US"/>
        </w:rPr>
        <w:t>1.</w:t>
      </w:r>
      <w:r>
        <w:rPr>
          <w:rFonts w:hAnsi="宋体" w:hint="eastAsia"/>
          <w:b w:val="0"/>
          <w:bCs w:val="0"/>
          <w:kern w:val="2"/>
          <w:sz w:val="21"/>
          <w:szCs w:val="21"/>
          <w:lang w:val="en-US"/>
        </w:rPr>
        <w:t>配合</w:t>
      </w:r>
      <w:proofErr w:type="gramStart"/>
      <w:r>
        <w:rPr>
          <w:rFonts w:hAnsi="宋体" w:hint="eastAsia"/>
          <w:b w:val="0"/>
          <w:bCs w:val="0"/>
          <w:kern w:val="2"/>
          <w:sz w:val="21"/>
          <w:szCs w:val="21"/>
          <w:lang w:val="en-US"/>
        </w:rPr>
        <w:t>尽调过程</w:t>
      </w:r>
      <w:proofErr w:type="gramEnd"/>
      <w:r>
        <w:rPr>
          <w:rFonts w:hAnsi="宋体" w:hint="eastAsia"/>
          <w:b w:val="0"/>
          <w:bCs w:val="0"/>
          <w:kern w:val="2"/>
          <w:sz w:val="21"/>
          <w:szCs w:val="21"/>
          <w:lang w:val="en-US"/>
        </w:rPr>
        <w:t>中主承销商的访谈工作。</w:t>
      </w:r>
    </w:p>
    <w:p w14:paraId="7E04040E"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kern w:val="2"/>
          <w:sz w:val="21"/>
          <w:szCs w:val="21"/>
          <w:lang w:val="en-US"/>
        </w:rPr>
        <w:t>2.</w:t>
      </w:r>
      <w:r>
        <w:rPr>
          <w:rFonts w:hAnsi="宋体" w:hint="eastAsia"/>
          <w:b w:val="0"/>
          <w:bCs w:val="0"/>
          <w:kern w:val="2"/>
          <w:sz w:val="21"/>
          <w:szCs w:val="21"/>
          <w:lang w:val="en-US"/>
        </w:rPr>
        <w:t>出具募集说明书申报稿和发行稿声明页（或相关承诺函），以及永续（可续期）债券的审核意见。</w:t>
      </w:r>
    </w:p>
    <w:p w14:paraId="7B1C7AED"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kern w:val="2"/>
          <w:sz w:val="21"/>
          <w:szCs w:val="21"/>
          <w:lang w:val="en-US"/>
        </w:rPr>
        <w:t>3.</w:t>
      </w:r>
      <w:r>
        <w:rPr>
          <w:rFonts w:hAnsi="宋体" w:hint="eastAsia"/>
          <w:b w:val="0"/>
          <w:bCs w:val="0"/>
          <w:kern w:val="2"/>
          <w:sz w:val="21"/>
          <w:szCs w:val="21"/>
          <w:lang w:val="en-US"/>
        </w:rPr>
        <w:t>配合完成反馈意见回复，根据监管部门意见出具相关核查意见。</w:t>
      </w:r>
    </w:p>
    <w:p w14:paraId="0EA4E165"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kern w:val="2"/>
          <w:sz w:val="21"/>
          <w:szCs w:val="21"/>
          <w:lang w:val="en-US"/>
        </w:rPr>
        <w:t>4.</w:t>
      </w:r>
      <w:r>
        <w:rPr>
          <w:rFonts w:hAnsi="宋体" w:hint="eastAsia"/>
          <w:b w:val="0"/>
          <w:bCs w:val="0"/>
          <w:kern w:val="2"/>
          <w:sz w:val="21"/>
          <w:szCs w:val="21"/>
          <w:lang w:val="en-US"/>
        </w:rPr>
        <w:t>配合水</w:t>
      </w:r>
      <w:proofErr w:type="gramStart"/>
      <w:r>
        <w:rPr>
          <w:rFonts w:hAnsi="宋体" w:hint="eastAsia"/>
          <w:b w:val="0"/>
          <w:bCs w:val="0"/>
          <w:kern w:val="2"/>
          <w:sz w:val="21"/>
          <w:szCs w:val="21"/>
          <w:lang w:val="en-US"/>
        </w:rPr>
        <w:t>务</w:t>
      </w:r>
      <w:proofErr w:type="gramEnd"/>
      <w:r>
        <w:rPr>
          <w:rFonts w:hAnsi="宋体" w:hint="eastAsia"/>
          <w:b w:val="0"/>
          <w:bCs w:val="0"/>
          <w:kern w:val="2"/>
          <w:sz w:val="21"/>
          <w:szCs w:val="21"/>
          <w:lang w:val="en-US"/>
        </w:rPr>
        <w:t>集团完成相关信息披露工作。</w:t>
      </w:r>
    </w:p>
    <w:p w14:paraId="66678694" w14:textId="77777777" w:rsidR="000217F4" w:rsidRDefault="005A773F">
      <w:pPr>
        <w:pStyle w:val="a0"/>
        <w:numPr>
          <w:ilvl w:val="255"/>
          <w:numId w:val="0"/>
        </w:numPr>
        <w:spacing w:line="360" w:lineRule="auto"/>
        <w:ind w:right="-28" w:firstLineChars="200" w:firstLine="420"/>
        <w:jc w:val="both"/>
        <w:rPr>
          <w:rFonts w:hAnsi="宋体"/>
          <w:b w:val="0"/>
          <w:bCs w:val="0"/>
          <w:kern w:val="2"/>
          <w:sz w:val="21"/>
          <w:szCs w:val="21"/>
          <w:lang w:val="en-US"/>
        </w:rPr>
      </w:pPr>
      <w:r>
        <w:rPr>
          <w:rFonts w:hAnsi="宋体"/>
          <w:b w:val="0"/>
          <w:bCs w:val="0"/>
          <w:kern w:val="2"/>
          <w:sz w:val="21"/>
          <w:szCs w:val="21"/>
          <w:lang w:val="en-US"/>
        </w:rPr>
        <w:t>5.</w:t>
      </w:r>
      <w:r>
        <w:rPr>
          <w:rFonts w:hAnsi="宋体" w:hint="eastAsia"/>
          <w:b w:val="0"/>
          <w:bCs w:val="0"/>
          <w:kern w:val="2"/>
          <w:sz w:val="21"/>
          <w:szCs w:val="21"/>
          <w:lang w:val="en-US"/>
        </w:rPr>
        <w:t>其他债券发行需配合的工作等。</w:t>
      </w:r>
    </w:p>
    <w:p w14:paraId="2CA2C005" w14:textId="77777777" w:rsidR="000217F4" w:rsidRDefault="005A773F">
      <w:pPr>
        <w:pStyle w:val="a0"/>
        <w:numPr>
          <w:ilvl w:val="255"/>
          <w:numId w:val="0"/>
        </w:numPr>
        <w:spacing w:line="360" w:lineRule="auto"/>
        <w:ind w:right="-28" w:firstLineChars="200" w:firstLine="420"/>
        <w:jc w:val="both"/>
        <w:rPr>
          <w:rFonts w:hAnsi="宋体"/>
          <w:kern w:val="2"/>
          <w:sz w:val="21"/>
          <w:szCs w:val="21"/>
        </w:rPr>
      </w:pPr>
      <w:r>
        <w:rPr>
          <w:rFonts w:hAnsi="宋体"/>
          <w:b w:val="0"/>
          <w:bCs w:val="0"/>
          <w:kern w:val="2"/>
          <w:sz w:val="21"/>
          <w:szCs w:val="21"/>
          <w:lang w:val="en-US"/>
        </w:rPr>
        <w:t>6.</w:t>
      </w:r>
      <w:r>
        <w:rPr>
          <w:rFonts w:hAnsi="宋体" w:hint="eastAsia"/>
          <w:b w:val="0"/>
          <w:bCs w:val="0"/>
          <w:kern w:val="2"/>
          <w:sz w:val="21"/>
          <w:szCs w:val="21"/>
          <w:lang w:val="en-US"/>
        </w:rPr>
        <w:t>每年不超过两种债权品种业务。</w:t>
      </w:r>
    </w:p>
    <w:p w14:paraId="7AAD5B00" w14:textId="77777777" w:rsidR="000217F4" w:rsidRDefault="005A773F">
      <w:pPr>
        <w:spacing w:line="360" w:lineRule="auto"/>
        <w:ind w:firstLine="570"/>
        <w:rPr>
          <w:rFonts w:hAnsi="宋体"/>
          <w:sz w:val="21"/>
          <w:szCs w:val="21"/>
        </w:rPr>
      </w:pPr>
      <w:r>
        <w:rPr>
          <w:rFonts w:hAnsi="宋体" w:hint="eastAsia"/>
          <w:sz w:val="21"/>
          <w:szCs w:val="21"/>
        </w:rPr>
        <w:t>（四）提供日常财税咨询服务</w:t>
      </w:r>
    </w:p>
    <w:p w14:paraId="67891160"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sz w:val="21"/>
          <w:szCs w:val="21"/>
          <w:lang w:val="en-US"/>
        </w:rPr>
        <w:t>1.</w:t>
      </w:r>
      <w:r>
        <w:rPr>
          <w:rFonts w:hAnsi="宋体" w:hint="eastAsia"/>
          <w:b w:val="0"/>
          <w:bCs w:val="0"/>
          <w:sz w:val="21"/>
          <w:szCs w:val="21"/>
          <w:lang w:val="en-US"/>
        </w:rPr>
        <w:t>协助水</w:t>
      </w:r>
      <w:proofErr w:type="gramStart"/>
      <w:r>
        <w:rPr>
          <w:rFonts w:hAnsi="宋体" w:hint="eastAsia"/>
          <w:b w:val="0"/>
          <w:bCs w:val="0"/>
          <w:sz w:val="21"/>
          <w:szCs w:val="21"/>
          <w:lang w:val="en-US"/>
        </w:rPr>
        <w:t>务</w:t>
      </w:r>
      <w:proofErr w:type="gramEnd"/>
      <w:r>
        <w:rPr>
          <w:rFonts w:hAnsi="宋体" w:hint="eastAsia"/>
          <w:b w:val="0"/>
          <w:bCs w:val="0"/>
          <w:sz w:val="21"/>
          <w:szCs w:val="21"/>
          <w:lang w:val="en-US"/>
        </w:rPr>
        <w:t>集团及下属公司开展财务内部控制工作，针对财务内部控制设计及运行等情况，提供优化建议，向水务集团及下属公司提供日常财务和税务咨询服务，根据有关财税法规，指导水务集团及其直属企业财务及税务工作，必要时出具相关意见。</w:t>
      </w:r>
    </w:p>
    <w:p w14:paraId="106C6BD1"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sz w:val="21"/>
          <w:szCs w:val="21"/>
          <w:lang w:val="en-US"/>
        </w:rPr>
        <w:t>2.</w:t>
      </w:r>
      <w:r>
        <w:rPr>
          <w:rFonts w:hAnsi="宋体" w:hint="eastAsia"/>
          <w:b w:val="0"/>
          <w:bCs w:val="0"/>
          <w:sz w:val="21"/>
          <w:szCs w:val="21"/>
          <w:lang w:val="en-US"/>
        </w:rPr>
        <w:t>水</w:t>
      </w:r>
      <w:proofErr w:type="gramStart"/>
      <w:r>
        <w:rPr>
          <w:rFonts w:hAnsi="宋体" w:hint="eastAsia"/>
          <w:b w:val="0"/>
          <w:bCs w:val="0"/>
          <w:sz w:val="21"/>
          <w:szCs w:val="21"/>
          <w:lang w:val="en-US"/>
        </w:rPr>
        <w:t>务</w:t>
      </w:r>
      <w:proofErr w:type="gramEnd"/>
      <w:r>
        <w:rPr>
          <w:rFonts w:hAnsi="宋体" w:hint="eastAsia"/>
          <w:b w:val="0"/>
          <w:bCs w:val="0"/>
          <w:sz w:val="21"/>
          <w:szCs w:val="21"/>
          <w:lang w:val="en-US"/>
        </w:rPr>
        <w:t>集团及下属公司所需的其他日常财务顾问服务。</w:t>
      </w:r>
    </w:p>
    <w:p w14:paraId="2A70DF88" w14:textId="77777777" w:rsidR="000217F4" w:rsidRDefault="005A773F">
      <w:pPr>
        <w:pStyle w:val="a0"/>
        <w:numPr>
          <w:ilvl w:val="255"/>
          <w:numId w:val="0"/>
        </w:numPr>
        <w:spacing w:line="360" w:lineRule="auto"/>
        <w:ind w:right="-28" w:firstLineChars="200" w:firstLine="420"/>
        <w:jc w:val="both"/>
        <w:rPr>
          <w:rFonts w:hAnsi="宋体"/>
          <w:sz w:val="21"/>
          <w:szCs w:val="21"/>
        </w:rPr>
      </w:pPr>
      <w:r>
        <w:rPr>
          <w:rFonts w:hAnsi="宋体"/>
          <w:b w:val="0"/>
          <w:bCs w:val="0"/>
          <w:sz w:val="21"/>
          <w:szCs w:val="21"/>
          <w:lang w:val="en-US"/>
        </w:rPr>
        <w:t>3.</w:t>
      </w:r>
      <w:r>
        <w:rPr>
          <w:rFonts w:hAnsi="宋体" w:hint="eastAsia"/>
          <w:b w:val="0"/>
          <w:bCs w:val="0"/>
          <w:sz w:val="21"/>
          <w:szCs w:val="21"/>
          <w:lang w:val="en-US"/>
        </w:rPr>
        <w:t>重大</w:t>
      </w:r>
      <w:proofErr w:type="gramStart"/>
      <w:r>
        <w:rPr>
          <w:rFonts w:hAnsi="宋体" w:hint="eastAsia"/>
          <w:b w:val="0"/>
          <w:bCs w:val="0"/>
          <w:sz w:val="21"/>
          <w:szCs w:val="21"/>
          <w:lang w:val="en-US"/>
        </w:rPr>
        <w:t>财税专项</w:t>
      </w:r>
      <w:proofErr w:type="gramEnd"/>
      <w:r>
        <w:rPr>
          <w:rFonts w:hAnsi="宋体" w:hint="eastAsia"/>
          <w:b w:val="0"/>
          <w:bCs w:val="0"/>
          <w:sz w:val="21"/>
          <w:szCs w:val="21"/>
          <w:lang w:val="en-US"/>
        </w:rPr>
        <w:t>服务咨询除外。</w:t>
      </w:r>
    </w:p>
    <w:p w14:paraId="473C3D7F" w14:textId="77777777" w:rsidR="000217F4" w:rsidRDefault="005A773F">
      <w:pPr>
        <w:spacing w:line="360" w:lineRule="auto"/>
        <w:ind w:firstLine="570"/>
        <w:rPr>
          <w:rFonts w:hAnsi="宋体"/>
          <w:sz w:val="21"/>
          <w:szCs w:val="21"/>
        </w:rPr>
      </w:pPr>
      <w:r>
        <w:rPr>
          <w:rFonts w:hAnsi="宋体" w:hint="eastAsia"/>
          <w:sz w:val="21"/>
          <w:szCs w:val="21"/>
        </w:rPr>
        <w:t>（五）其他工作要求</w:t>
      </w:r>
    </w:p>
    <w:p w14:paraId="6D1009D9" w14:textId="77777777" w:rsidR="000217F4" w:rsidRDefault="005A773F">
      <w:pPr>
        <w:spacing w:line="360" w:lineRule="auto"/>
        <w:ind w:firstLine="570"/>
        <w:rPr>
          <w:rFonts w:hAnsi="宋体"/>
          <w:sz w:val="21"/>
          <w:szCs w:val="21"/>
        </w:rPr>
      </w:pPr>
      <w:r>
        <w:rPr>
          <w:rFonts w:hAnsi="宋体"/>
          <w:sz w:val="21"/>
          <w:szCs w:val="21"/>
        </w:rPr>
        <w:t>1.</w:t>
      </w:r>
      <w:r>
        <w:rPr>
          <w:rFonts w:hAnsi="宋体" w:hint="eastAsia"/>
          <w:sz w:val="21"/>
          <w:szCs w:val="21"/>
        </w:rPr>
        <w:t>允许会计师事务所及税务师事务所组成联合体承接本项目。联合体参加投标的，由会计师事务所作为牵头单位。</w:t>
      </w:r>
    </w:p>
    <w:p w14:paraId="1B56CC6F" w14:textId="77777777" w:rsidR="000217F4" w:rsidRDefault="005A773F">
      <w:pPr>
        <w:spacing w:line="360" w:lineRule="auto"/>
        <w:ind w:firstLine="570"/>
        <w:rPr>
          <w:rFonts w:hAnsi="宋体"/>
          <w:sz w:val="21"/>
          <w:szCs w:val="21"/>
        </w:rPr>
      </w:pPr>
      <w:r>
        <w:rPr>
          <w:rFonts w:hAnsi="宋体"/>
          <w:sz w:val="21"/>
          <w:szCs w:val="21"/>
        </w:rPr>
        <w:t>2.</w:t>
      </w:r>
      <w:r>
        <w:rPr>
          <w:rFonts w:hAnsi="宋体" w:hint="eastAsia"/>
          <w:sz w:val="21"/>
          <w:szCs w:val="21"/>
        </w:rPr>
        <w:t>为确保财务审计报告、所得税汇算清缴</w:t>
      </w:r>
      <w:proofErr w:type="gramStart"/>
      <w:r>
        <w:rPr>
          <w:rFonts w:hAnsi="宋体" w:hint="eastAsia"/>
          <w:sz w:val="21"/>
          <w:szCs w:val="21"/>
        </w:rPr>
        <w:t>鉴证</w:t>
      </w:r>
      <w:proofErr w:type="gramEnd"/>
      <w:r>
        <w:rPr>
          <w:rFonts w:hAnsi="宋体" w:hint="eastAsia"/>
          <w:sz w:val="21"/>
          <w:szCs w:val="21"/>
        </w:rPr>
        <w:t>报告的出具时间及报告质量，</w:t>
      </w:r>
      <w:proofErr w:type="gramStart"/>
      <w:r>
        <w:rPr>
          <w:rFonts w:hAnsi="宋体" w:hint="eastAsia"/>
          <w:sz w:val="21"/>
          <w:szCs w:val="21"/>
        </w:rPr>
        <w:t>需服</w:t>
      </w:r>
      <w:proofErr w:type="gramEnd"/>
      <w:r>
        <w:rPr>
          <w:rFonts w:hAnsi="宋体" w:hint="eastAsia"/>
          <w:sz w:val="21"/>
          <w:szCs w:val="21"/>
        </w:rPr>
        <w:t>务单位组织设置专门项目组，组长</w:t>
      </w:r>
      <w:r>
        <w:rPr>
          <w:rFonts w:hAnsi="宋体"/>
          <w:sz w:val="21"/>
          <w:szCs w:val="21"/>
        </w:rPr>
        <w:t>1</w:t>
      </w:r>
      <w:r>
        <w:rPr>
          <w:rFonts w:hAnsi="宋体" w:hint="eastAsia"/>
          <w:sz w:val="21"/>
          <w:szCs w:val="21"/>
        </w:rPr>
        <w:t>人，副组长</w:t>
      </w:r>
      <w:r>
        <w:rPr>
          <w:rFonts w:hAnsi="宋体"/>
          <w:sz w:val="21"/>
          <w:szCs w:val="21"/>
        </w:rPr>
        <w:t>4</w:t>
      </w:r>
      <w:r>
        <w:rPr>
          <w:rFonts w:hAnsi="宋体" w:hint="eastAsia"/>
          <w:sz w:val="21"/>
          <w:szCs w:val="21"/>
        </w:rPr>
        <w:t>人。组长应具有注册会计师执业资格，副组长应具有注册会计师</w:t>
      </w:r>
      <w:r>
        <w:rPr>
          <w:rFonts w:hAnsi="宋体"/>
          <w:sz w:val="21"/>
          <w:szCs w:val="21"/>
        </w:rPr>
        <w:t>/</w:t>
      </w:r>
      <w:r>
        <w:rPr>
          <w:rFonts w:hAnsi="宋体" w:hint="eastAsia"/>
          <w:sz w:val="21"/>
          <w:szCs w:val="21"/>
        </w:rPr>
        <w:t>注册税务师或中级（含）以上相关专业等级的职称。项目组应保持足够成员参与本项目。</w:t>
      </w:r>
    </w:p>
    <w:p w14:paraId="6BED88E0" w14:textId="77777777" w:rsidR="000217F4" w:rsidRDefault="005A773F">
      <w:pPr>
        <w:spacing w:line="360" w:lineRule="auto"/>
        <w:ind w:firstLineChars="200" w:firstLine="422"/>
        <w:rPr>
          <w:rFonts w:hAnsi="宋体"/>
          <w:b/>
          <w:sz w:val="21"/>
          <w:szCs w:val="21"/>
        </w:rPr>
      </w:pPr>
      <w:r>
        <w:rPr>
          <w:rFonts w:hAnsi="宋体" w:hint="eastAsia"/>
          <w:b/>
          <w:sz w:val="21"/>
          <w:szCs w:val="21"/>
        </w:rPr>
        <w:t>五</w:t>
      </w:r>
      <w:r>
        <w:rPr>
          <w:rFonts w:hAnsi="宋体"/>
          <w:b/>
          <w:sz w:val="21"/>
          <w:szCs w:val="21"/>
        </w:rPr>
        <w:t>、</w:t>
      </w:r>
      <w:r>
        <w:rPr>
          <w:rFonts w:hAnsi="宋体" w:hint="eastAsia"/>
          <w:b/>
          <w:sz w:val="21"/>
          <w:szCs w:val="21"/>
        </w:rPr>
        <w:t>服务费费用及支付</w:t>
      </w:r>
    </w:p>
    <w:p w14:paraId="12A8EF51" w14:textId="77777777" w:rsidR="000217F4" w:rsidRDefault="005A773F">
      <w:pPr>
        <w:spacing w:line="360" w:lineRule="auto"/>
        <w:ind w:firstLineChars="200" w:firstLine="422"/>
        <w:rPr>
          <w:rFonts w:hAnsi="宋体"/>
          <w:b/>
          <w:bCs/>
          <w:sz w:val="21"/>
          <w:szCs w:val="21"/>
        </w:rPr>
      </w:pPr>
      <w:r>
        <w:rPr>
          <w:rFonts w:hAnsi="宋体" w:hint="eastAsia"/>
          <w:b/>
          <w:bCs/>
          <w:kern w:val="2"/>
          <w:sz w:val="21"/>
          <w:szCs w:val="21"/>
        </w:rPr>
        <w:lastRenderedPageBreak/>
        <w:t>本项目服务期为三年，在此期间水</w:t>
      </w:r>
      <w:proofErr w:type="gramStart"/>
      <w:r>
        <w:rPr>
          <w:rFonts w:hAnsi="宋体" w:hint="eastAsia"/>
          <w:b/>
          <w:bCs/>
          <w:kern w:val="2"/>
          <w:sz w:val="21"/>
          <w:szCs w:val="21"/>
        </w:rPr>
        <w:t>务</w:t>
      </w:r>
      <w:proofErr w:type="gramEnd"/>
      <w:r>
        <w:rPr>
          <w:rFonts w:hAnsi="宋体" w:hint="eastAsia"/>
          <w:b/>
          <w:bCs/>
          <w:kern w:val="2"/>
          <w:sz w:val="21"/>
          <w:szCs w:val="21"/>
        </w:rPr>
        <w:t>集团组织架构及内部管理存在一些可变因素，本次所涉及的财务审计及所得税汇算清缴单位明细可能会存在增减，本项目的报价按照年服务费报价，总价包干，合同履约过程中固定不变，服务费用由各报告需求主体按实承担。</w:t>
      </w:r>
    </w:p>
    <w:p w14:paraId="75F1A64D" w14:textId="77777777" w:rsidR="000217F4" w:rsidRDefault="005A773F">
      <w:pPr>
        <w:pStyle w:val="a0"/>
        <w:spacing w:line="360" w:lineRule="auto"/>
        <w:ind w:right="-28" w:firstLineChars="200" w:firstLine="420"/>
        <w:jc w:val="left"/>
        <w:rPr>
          <w:rFonts w:hAnsi="宋体"/>
          <w:b w:val="0"/>
          <w:bCs w:val="0"/>
          <w:sz w:val="21"/>
          <w:szCs w:val="21"/>
          <w:lang w:val="en-US"/>
        </w:rPr>
      </w:pPr>
      <w:r>
        <w:rPr>
          <w:rFonts w:hAnsi="宋体" w:hint="eastAsia"/>
          <w:b w:val="0"/>
          <w:bCs w:val="0"/>
          <w:kern w:val="2"/>
          <w:sz w:val="21"/>
          <w:szCs w:val="21"/>
          <w:lang w:val="en-US"/>
        </w:rPr>
        <w:t>本次项目的报价应包括完成本合同服务所需的全部费用，</w:t>
      </w:r>
      <w:r>
        <w:rPr>
          <w:rFonts w:hAnsi="宋体" w:hint="eastAsia"/>
          <w:b w:val="0"/>
          <w:bCs w:val="0"/>
          <w:sz w:val="21"/>
          <w:szCs w:val="21"/>
          <w:lang w:val="en-US"/>
        </w:rPr>
        <w:t>包括但不限于人工费、交通费、住宿费、食宿费、办公费、资料费、保险费、税费、往来</w:t>
      </w:r>
      <w:proofErr w:type="gramStart"/>
      <w:r>
        <w:rPr>
          <w:rFonts w:hAnsi="宋体" w:hint="eastAsia"/>
          <w:b w:val="0"/>
          <w:bCs w:val="0"/>
          <w:sz w:val="21"/>
          <w:szCs w:val="21"/>
          <w:lang w:val="en-US"/>
        </w:rPr>
        <w:t>询证函费</w:t>
      </w:r>
      <w:proofErr w:type="gramEnd"/>
      <w:r>
        <w:rPr>
          <w:rFonts w:hAnsi="宋体" w:hint="eastAsia"/>
          <w:b w:val="0"/>
          <w:bCs w:val="0"/>
          <w:sz w:val="21"/>
          <w:szCs w:val="21"/>
          <w:lang w:val="en-US"/>
        </w:rPr>
        <w:t>（除银行</w:t>
      </w:r>
      <w:proofErr w:type="gramStart"/>
      <w:r>
        <w:rPr>
          <w:rFonts w:hAnsi="宋体" w:hint="eastAsia"/>
          <w:b w:val="0"/>
          <w:bCs w:val="0"/>
          <w:sz w:val="21"/>
          <w:szCs w:val="21"/>
          <w:lang w:val="en-US"/>
        </w:rPr>
        <w:t>询证函费</w:t>
      </w:r>
      <w:proofErr w:type="gramEnd"/>
      <w:r>
        <w:rPr>
          <w:rFonts w:hAnsi="宋体" w:hint="eastAsia"/>
          <w:b w:val="0"/>
          <w:bCs w:val="0"/>
          <w:sz w:val="21"/>
          <w:szCs w:val="21"/>
          <w:lang w:val="en-US"/>
        </w:rPr>
        <w:t>用外）、快递费及其他一切相关费用，不再另外支付其他费用。</w:t>
      </w:r>
    </w:p>
    <w:p w14:paraId="5285DACC"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为保证出具报告的质量，提高报告出具的及时性，乙方完成相关工作并出具年度</w:t>
      </w:r>
      <w:proofErr w:type="gramStart"/>
      <w:r>
        <w:rPr>
          <w:rFonts w:hAnsi="宋体" w:hint="eastAsia"/>
          <w:sz w:val="21"/>
          <w:szCs w:val="21"/>
        </w:rPr>
        <w:t>最终版</w:t>
      </w:r>
      <w:proofErr w:type="gramEnd"/>
      <w:r>
        <w:rPr>
          <w:rFonts w:hAnsi="宋体" w:hint="eastAsia"/>
          <w:sz w:val="21"/>
          <w:szCs w:val="21"/>
        </w:rPr>
        <w:t>书面审计报告或所得税</w:t>
      </w:r>
      <w:proofErr w:type="gramStart"/>
      <w:r>
        <w:rPr>
          <w:rFonts w:hAnsi="宋体" w:hint="eastAsia"/>
          <w:sz w:val="21"/>
          <w:szCs w:val="21"/>
        </w:rPr>
        <w:t>鉴</w:t>
      </w:r>
      <w:proofErr w:type="gramEnd"/>
      <w:r>
        <w:rPr>
          <w:rFonts w:hAnsi="宋体" w:hint="eastAsia"/>
          <w:sz w:val="21"/>
          <w:szCs w:val="21"/>
        </w:rPr>
        <w:t>证报告后，各报告需求主体可参照《财务审计及所得税汇算清缴</w:t>
      </w:r>
      <w:proofErr w:type="gramStart"/>
      <w:r>
        <w:rPr>
          <w:rFonts w:hAnsi="宋体" w:hint="eastAsia"/>
          <w:sz w:val="21"/>
          <w:szCs w:val="21"/>
        </w:rPr>
        <w:t>鉴</w:t>
      </w:r>
      <w:proofErr w:type="gramEnd"/>
      <w:r>
        <w:rPr>
          <w:rFonts w:hAnsi="宋体" w:hint="eastAsia"/>
          <w:sz w:val="21"/>
          <w:szCs w:val="21"/>
        </w:rPr>
        <w:t>证服务工作考核标准及评分细则》（附件</w:t>
      </w:r>
      <w:r>
        <w:rPr>
          <w:rFonts w:hAnsi="宋体"/>
          <w:sz w:val="21"/>
          <w:szCs w:val="21"/>
        </w:rPr>
        <w:t>2</w:t>
      </w:r>
      <w:r>
        <w:rPr>
          <w:rFonts w:hAnsi="宋体" w:hint="eastAsia"/>
          <w:sz w:val="21"/>
          <w:szCs w:val="21"/>
        </w:rPr>
        <w:t>）进行考核，考核总分为</w:t>
      </w:r>
      <w:r>
        <w:rPr>
          <w:rFonts w:hAnsi="宋体"/>
          <w:sz w:val="21"/>
          <w:szCs w:val="21"/>
        </w:rPr>
        <w:t>100</w:t>
      </w:r>
      <w:r>
        <w:rPr>
          <w:rFonts w:hAnsi="宋体" w:hint="eastAsia"/>
          <w:sz w:val="21"/>
          <w:szCs w:val="21"/>
        </w:rPr>
        <w:t>分，考核得分在</w:t>
      </w:r>
      <w:r>
        <w:rPr>
          <w:rFonts w:hAnsi="宋体"/>
          <w:sz w:val="21"/>
          <w:szCs w:val="21"/>
        </w:rPr>
        <w:t>90-100</w:t>
      </w:r>
      <w:r>
        <w:rPr>
          <w:rFonts w:hAnsi="宋体" w:hint="eastAsia"/>
          <w:sz w:val="21"/>
          <w:szCs w:val="21"/>
        </w:rPr>
        <w:t>分区间的全额支付当期服务费，考核得分在</w:t>
      </w:r>
      <w:r>
        <w:rPr>
          <w:rFonts w:hAnsi="宋体"/>
          <w:sz w:val="21"/>
          <w:szCs w:val="21"/>
        </w:rPr>
        <w:t>80-89</w:t>
      </w:r>
      <w:r>
        <w:rPr>
          <w:rFonts w:hAnsi="宋体" w:hint="eastAsia"/>
          <w:sz w:val="21"/>
          <w:szCs w:val="21"/>
        </w:rPr>
        <w:t>分区间的扣减当期</w:t>
      </w:r>
      <w:r>
        <w:rPr>
          <w:rFonts w:hAnsi="宋体"/>
          <w:sz w:val="21"/>
          <w:szCs w:val="21"/>
        </w:rPr>
        <w:t>5%</w:t>
      </w:r>
      <w:r>
        <w:rPr>
          <w:rFonts w:hAnsi="宋体" w:hint="eastAsia"/>
          <w:sz w:val="21"/>
          <w:szCs w:val="21"/>
        </w:rPr>
        <w:t>服务费用，考核得分在</w:t>
      </w:r>
      <w:r>
        <w:rPr>
          <w:rFonts w:hAnsi="宋体"/>
          <w:sz w:val="21"/>
          <w:szCs w:val="21"/>
        </w:rPr>
        <w:t>70-79</w:t>
      </w:r>
      <w:r>
        <w:rPr>
          <w:rFonts w:hAnsi="宋体" w:hint="eastAsia"/>
          <w:sz w:val="21"/>
          <w:szCs w:val="21"/>
        </w:rPr>
        <w:t>分区间的扣减当期</w:t>
      </w:r>
      <w:r>
        <w:rPr>
          <w:rFonts w:hAnsi="宋体"/>
          <w:sz w:val="21"/>
          <w:szCs w:val="21"/>
        </w:rPr>
        <w:t>10%</w:t>
      </w:r>
      <w:r>
        <w:rPr>
          <w:rFonts w:hAnsi="宋体" w:hint="eastAsia"/>
          <w:sz w:val="21"/>
          <w:szCs w:val="21"/>
        </w:rPr>
        <w:t>服务费，考核得分小于</w:t>
      </w:r>
      <w:r>
        <w:rPr>
          <w:rFonts w:hAnsi="宋体"/>
          <w:sz w:val="21"/>
          <w:szCs w:val="21"/>
        </w:rPr>
        <w:t>70</w:t>
      </w:r>
      <w:r>
        <w:rPr>
          <w:rFonts w:hAnsi="宋体" w:hint="eastAsia"/>
          <w:sz w:val="21"/>
          <w:szCs w:val="21"/>
        </w:rPr>
        <w:t>分的，当期服务费另行商议。各报告需求主体出具书面说明，乙方根据考核分值，提交对应价款的请款申请及等额、合法有效的增值税发票，甲方在收到前述资料并确认无误后</w:t>
      </w:r>
      <w:r>
        <w:rPr>
          <w:rFonts w:hAnsi="宋体"/>
          <w:sz w:val="21"/>
          <w:szCs w:val="21"/>
        </w:rPr>
        <w:t>15</w:t>
      </w:r>
      <w:r>
        <w:rPr>
          <w:rFonts w:hAnsi="宋体" w:hint="eastAsia"/>
          <w:sz w:val="21"/>
          <w:szCs w:val="21"/>
        </w:rPr>
        <w:t>个工作日内，一次性支付当期服务费用。</w:t>
      </w:r>
    </w:p>
    <w:p w14:paraId="7427A3A4" w14:textId="77777777" w:rsidR="000217F4" w:rsidRDefault="005A773F">
      <w:pPr>
        <w:spacing w:line="360" w:lineRule="auto"/>
        <w:ind w:firstLineChars="200" w:firstLine="422"/>
        <w:rPr>
          <w:rFonts w:hAnsi="宋体"/>
          <w:b/>
          <w:sz w:val="21"/>
          <w:szCs w:val="21"/>
        </w:rPr>
      </w:pPr>
      <w:r>
        <w:rPr>
          <w:rFonts w:hAnsi="宋体" w:hint="eastAsia"/>
          <w:b/>
          <w:sz w:val="21"/>
          <w:szCs w:val="21"/>
        </w:rPr>
        <w:t>六、违约责任与损失</w:t>
      </w:r>
    </w:p>
    <w:p w14:paraId="2FBDBB1F" w14:textId="77777777" w:rsidR="000217F4" w:rsidRDefault="005A773F">
      <w:pPr>
        <w:spacing w:line="360" w:lineRule="auto"/>
        <w:ind w:firstLineChars="200" w:firstLine="420"/>
        <w:rPr>
          <w:rFonts w:hAnsi="宋体"/>
          <w:sz w:val="21"/>
          <w:szCs w:val="21"/>
        </w:rPr>
      </w:pPr>
      <w:r>
        <w:rPr>
          <w:rFonts w:hAnsi="宋体"/>
          <w:sz w:val="21"/>
          <w:szCs w:val="21"/>
        </w:rPr>
        <w:t>合同签订后，双方应当按约履行，不得无故终止。如遇法定情形或特殊原因确需终止的,提出终止的一方应提前通知另一方，并由双方协商解决。</w:t>
      </w:r>
    </w:p>
    <w:p w14:paraId="1CC06782" w14:textId="77777777" w:rsidR="000217F4" w:rsidRDefault="005A773F">
      <w:pPr>
        <w:spacing w:line="360" w:lineRule="auto"/>
        <w:ind w:firstLineChars="200" w:firstLine="422"/>
        <w:rPr>
          <w:rFonts w:hAnsi="宋体"/>
          <w:b/>
          <w:sz w:val="21"/>
          <w:szCs w:val="21"/>
        </w:rPr>
      </w:pPr>
      <w:r>
        <w:rPr>
          <w:rFonts w:hAnsi="宋体" w:hint="eastAsia"/>
          <w:b/>
          <w:sz w:val="21"/>
          <w:szCs w:val="21"/>
        </w:rPr>
        <w:t>七、争端的解决</w:t>
      </w:r>
    </w:p>
    <w:p w14:paraId="1C4FB880" w14:textId="77777777" w:rsidR="000217F4" w:rsidRDefault="005A773F">
      <w:pPr>
        <w:spacing w:line="360" w:lineRule="auto"/>
        <w:ind w:firstLineChars="200" w:firstLine="420"/>
        <w:rPr>
          <w:rFonts w:hAnsi="宋体"/>
          <w:sz w:val="21"/>
          <w:szCs w:val="21"/>
        </w:rPr>
      </w:pPr>
      <w:r>
        <w:rPr>
          <w:rFonts w:hAnsi="宋体" w:hint="eastAsia"/>
          <w:sz w:val="21"/>
          <w:szCs w:val="21"/>
        </w:rPr>
        <w:t>合同执行过程中发生的任何争议，如双方不能通过友好协商解决，任何一方可向采购人所在地有管辖权的人民法院提起诉讼。</w:t>
      </w:r>
    </w:p>
    <w:p w14:paraId="3965CAE9" w14:textId="77777777" w:rsidR="000217F4" w:rsidRDefault="000217F4">
      <w:pPr>
        <w:spacing w:line="360" w:lineRule="auto"/>
        <w:rPr>
          <w:rFonts w:hAnsi="宋体"/>
          <w:sz w:val="21"/>
          <w:szCs w:val="21"/>
        </w:rPr>
      </w:pPr>
    </w:p>
    <w:p w14:paraId="11262045" w14:textId="77777777" w:rsidR="000217F4" w:rsidRDefault="005A773F">
      <w:pPr>
        <w:pStyle w:val="a0"/>
        <w:spacing w:line="360" w:lineRule="auto"/>
        <w:ind w:firstLineChars="200" w:firstLine="420"/>
        <w:jc w:val="both"/>
        <w:rPr>
          <w:rFonts w:hAnsi="宋体"/>
          <w:b w:val="0"/>
          <w:bCs w:val="0"/>
          <w:sz w:val="21"/>
          <w:szCs w:val="21"/>
          <w:lang w:val="en-US"/>
        </w:rPr>
      </w:pPr>
      <w:r>
        <w:rPr>
          <w:rFonts w:hAnsi="宋体" w:hint="eastAsia"/>
          <w:b w:val="0"/>
          <w:bCs w:val="0"/>
          <w:sz w:val="21"/>
          <w:szCs w:val="21"/>
          <w:lang w:val="en-US"/>
        </w:rPr>
        <w:t>附件：</w:t>
      </w:r>
      <w:r>
        <w:rPr>
          <w:rFonts w:hAnsi="宋体"/>
          <w:b w:val="0"/>
          <w:bCs w:val="0"/>
          <w:sz w:val="21"/>
          <w:szCs w:val="21"/>
          <w:lang w:val="en-US"/>
        </w:rPr>
        <w:t>1.</w:t>
      </w:r>
      <w:r>
        <w:rPr>
          <w:rFonts w:hAnsi="宋体" w:hint="eastAsia"/>
          <w:b w:val="0"/>
          <w:bCs w:val="0"/>
          <w:sz w:val="21"/>
          <w:szCs w:val="21"/>
          <w:lang w:val="en-US"/>
        </w:rPr>
        <w:t>水</w:t>
      </w:r>
      <w:proofErr w:type="gramStart"/>
      <w:r>
        <w:rPr>
          <w:rFonts w:hAnsi="宋体" w:hint="eastAsia"/>
          <w:b w:val="0"/>
          <w:bCs w:val="0"/>
          <w:sz w:val="21"/>
          <w:szCs w:val="21"/>
          <w:lang w:val="en-US"/>
        </w:rPr>
        <w:t>务</w:t>
      </w:r>
      <w:proofErr w:type="gramEnd"/>
      <w:r>
        <w:rPr>
          <w:rFonts w:hAnsi="宋体" w:hint="eastAsia"/>
          <w:b w:val="0"/>
          <w:bCs w:val="0"/>
          <w:sz w:val="21"/>
          <w:szCs w:val="21"/>
          <w:lang w:val="en-US"/>
        </w:rPr>
        <w:t>集团及下属企业名单；</w:t>
      </w:r>
    </w:p>
    <w:p w14:paraId="7EB09F73" w14:textId="77777777" w:rsidR="000217F4" w:rsidRDefault="005A773F">
      <w:r>
        <w:rPr>
          <w:rFonts w:hAnsi="宋体"/>
          <w:sz w:val="21"/>
          <w:szCs w:val="21"/>
        </w:rPr>
        <w:t xml:space="preserve">          2.</w:t>
      </w:r>
      <w:r>
        <w:rPr>
          <w:rFonts w:hAnsi="宋体" w:hint="eastAsia"/>
          <w:sz w:val="21"/>
          <w:szCs w:val="21"/>
        </w:rPr>
        <w:t>财务审计及所得税汇算清缴</w:t>
      </w:r>
      <w:proofErr w:type="gramStart"/>
      <w:r>
        <w:rPr>
          <w:rFonts w:hAnsi="宋体" w:hint="eastAsia"/>
          <w:sz w:val="21"/>
          <w:szCs w:val="21"/>
        </w:rPr>
        <w:t>鉴证</w:t>
      </w:r>
      <w:proofErr w:type="gramEnd"/>
      <w:r>
        <w:rPr>
          <w:rFonts w:hAnsi="宋体" w:hint="eastAsia"/>
          <w:sz w:val="21"/>
          <w:szCs w:val="21"/>
        </w:rPr>
        <w:t>服务工作考核标准及评分细则</w:t>
      </w:r>
    </w:p>
    <w:p w14:paraId="58E1FB4F" w14:textId="77777777" w:rsidR="000217F4" w:rsidRDefault="000217F4">
      <w:pPr>
        <w:pStyle w:val="a0"/>
        <w:spacing w:line="360" w:lineRule="auto"/>
        <w:rPr>
          <w:rFonts w:hAnsi="宋体"/>
          <w:sz w:val="21"/>
          <w:szCs w:val="21"/>
        </w:rPr>
      </w:pPr>
    </w:p>
    <w:p w14:paraId="7072DB57" w14:textId="77777777" w:rsidR="000217F4" w:rsidRDefault="000217F4">
      <w:pPr>
        <w:pStyle w:val="aff3"/>
        <w:spacing w:line="360" w:lineRule="auto"/>
        <w:ind w:firstLine="210"/>
        <w:rPr>
          <w:rFonts w:ascii="宋体" w:hAnsi="宋体"/>
          <w:szCs w:val="21"/>
        </w:rPr>
      </w:pPr>
    </w:p>
    <w:p w14:paraId="01558A0D" w14:textId="77777777" w:rsidR="000217F4" w:rsidRDefault="000217F4">
      <w:pPr>
        <w:pStyle w:val="aff3"/>
        <w:spacing w:line="360" w:lineRule="auto"/>
        <w:ind w:firstLine="210"/>
        <w:rPr>
          <w:rFonts w:ascii="宋体" w:hAnsi="宋体"/>
          <w:szCs w:val="21"/>
        </w:rPr>
      </w:pPr>
    </w:p>
    <w:p w14:paraId="499DC87F" w14:textId="77777777" w:rsidR="000217F4" w:rsidRDefault="000217F4">
      <w:pPr>
        <w:pStyle w:val="aff3"/>
        <w:spacing w:line="360" w:lineRule="auto"/>
        <w:ind w:firstLine="210"/>
        <w:rPr>
          <w:rFonts w:ascii="宋体" w:hAnsi="宋体"/>
          <w:szCs w:val="21"/>
        </w:rPr>
      </w:pPr>
    </w:p>
    <w:p w14:paraId="45219DAF" w14:textId="77777777" w:rsidR="000217F4" w:rsidRDefault="000217F4">
      <w:pPr>
        <w:pStyle w:val="aff3"/>
        <w:spacing w:line="360" w:lineRule="auto"/>
        <w:ind w:firstLine="210"/>
        <w:rPr>
          <w:rFonts w:ascii="宋体" w:hAnsi="宋体"/>
          <w:szCs w:val="21"/>
        </w:rPr>
      </w:pPr>
    </w:p>
    <w:p w14:paraId="35AB16F2" w14:textId="77777777" w:rsidR="000217F4" w:rsidRDefault="000217F4">
      <w:pPr>
        <w:pStyle w:val="aff3"/>
        <w:spacing w:line="360" w:lineRule="auto"/>
        <w:ind w:firstLine="210"/>
        <w:rPr>
          <w:rFonts w:ascii="宋体" w:hAnsi="宋体"/>
          <w:szCs w:val="21"/>
        </w:rPr>
      </w:pPr>
    </w:p>
    <w:p w14:paraId="7F9C099E" w14:textId="77777777" w:rsidR="000217F4" w:rsidRDefault="000217F4">
      <w:pPr>
        <w:pStyle w:val="aff3"/>
        <w:spacing w:line="360" w:lineRule="auto"/>
        <w:ind w:firstLine="210"/>
        <w:rPr>
          <w:rFonts w:ascii="宋体" w:hAnsi="宋体"/>
          <w:szCs w:val="21"/>
        </w:rPr>
      </w:pPr>
    </w:p>
    <w:p w14:paraId="2029EC16" w14:textId="77777777" w:rsidR="000217F4" w:rsidRDefault="000217F4">
      <w:pPr>
        <w:pStyle w:val="aff3"/>
        <w:spacing w:line="360" w:lineRule="auto"/>
        <w:ind w:firstLine="210"/>
        <w:rPr>
          <w:rFonts w:ascii="宋体" w:hAnsi="宋体"/>
          <w:szCs w:val="21"/>
        </w:rPr>
      </w:pPr>
    </w:p>
    <w:p w14:paraId="0352BADF" w14:textId="77777777" w:rsidR="000217F4" w:rsidRDefault="000217F4">
      <w:pPr>
        <w:pStyle w:val="aff3"/>
        <w:spacing w:line="360" w:lineRule="auto"/>
        <w:ind w:firstLine="210"/>
        <w:rPr>
          <w:rFonts w:ascii="宋体" w:hAnsi="宋体"/>
          <w:szCs w:val="21"/>
        </w:rPr>
      </w:pPr>
    </w:p>
    <w:p w14:paraId="17D7BD4E" w14:textId="77777777" w:rsidR="000217F4" w:rsidRDefault="000217F4">
      <w:pPr>
        <w:pStyle w:val="aff3"/>
        <w:spacing w:line="360" w:lineRule="auto"/>
        <w:ind w:firstLine="210"/>
        <w:rPr>
          <w:rFonts w:ascii="宋体" w:hAnsi="宋体"/>
          <w:szCs w:val="21"/>
        </w:rPr>
      </w:pPr>
    </w:p>
    <w:p w14:paraId="4A8606F8" w14:textId="77777777" w:rsidR="000217F4" w:rsidRDefault="005A773F">
      <w:pPr>
        <w:pStyle w:val="aff3"/>
        <w:spacing w:line="360" w:lineRule="auto"/>
        <w:ind w:firstLine="210"/>
        <w:rPr>
          <w:rFonts w:ascii="宋体" w:hAnsi="宋体" w:cs="黑体"/>
          <w:bCs/>
          <w:szCs w:val="21"/>
          <w:lang w:val="en-US"/>
        </w:rPr>
      </w:pPr>
      <w:r>
        <w:rPr>
          <w:rFonts w:ascii="宋体" w:hAnsi="宋体" w:cs="黑体" w:hint="eastAsia"/>
          <w:bCs/>
          <w:szCs w:val="21"/>
          <w:lang w:val="en-US"/>
        </w:rPr>
        <w:lastRenderedPageBreak/>
        <w:t>附件：</w:t>
      </w:r>
      <w:r>
        <w:rPr>
          <w:rFonts w:ascii="宋体" w:hAnsi="宋体" w:cs="黑体"/>
          <w:bCs/>
          <w:szCs w:val="21"/>
          <w:lang w:val="en-US"/>
        </w:rPr>
        <w:t>1.</w:t>
      </w:r>
      <w:r>
        <w:rPr>
          <w:rFonts w:ascii="宋体" w:hAnsi="宋体" w:cs="黑体" w:hint="eastAsia"/>
          <w:bCs/>
          <w:szCs w:val="21"/>
          <w:lang w:val="en-US"/>
        </w:rPr>
        <w:t>水</w:t>
      </w:r>
      <w:proofErr w:type="gramStart"/>
      <w:r>
        <w:rPr>
          <w:rFonts w:ascii="宋体" w:hAnsi="宋体" w:cs="黑体" w:hint="eastAsia"/>
          <w:bCs/>
          <w:szCs w:val="21"/>
          <w:lang w:val="en-US"/>
        </w:rPr>
        <w:t>务</w:t>
      </w:r>
      <w:proofErr w:type="gramEnd"/>
      <w:r>
        <w:rPr>
          <w:rFonts w:ascii="宋体" w:hAnsi="宋体" w:cs="黑体" w:hint="eastAsia"/>
          <w:bCs/>
          <w:szCs w:val="21"/>
          <w:lang w:val="en-US"/>
        </w:rPr>
        <w:t>集团及下属企业名单</w:t>
      </w:r>
    </w:p>
    <w:tbl>
      <w:tblPr>
        <w:tblW w:w="4683" w:type="pct"/>
        <w:tblCellMar>
          <w:left w:w="0" w:type="dxa"/>
          <w:right w:w="0" w:type="dxa"/>
        </w:tblCellMar>
        <w:tblLook w:val="04A0" w:firstRow="1" w:lastRow="0" w:firstColumn="1" w:lastColumn="0" w:noHBand="0" w:noVBand="1"/>
      </w:tblPr>
      <w:tblGrid>
        <w:gridCol w:w="1848"/>
        <w:gridCol w:w="6811"/>
      </w:tblGrid>
      <w:tr w:rsidR="000217F4" w14:paraId="116E8849" w14:textId="77777777">
        <w:trPr>
          <w:trHeight w:val="401"/>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63A54" w14:textId="77777777" w:rsidR="000217F4" w:rsidRDefault="005A773F">
            <w:pPr>
              <w:widowControl/>
              <w:spacing w:line="360" w:lineRule="auto"/>
              <w:jc w:val="center"/>
              <w:textAlignment w:val="bottom"/>
              <w:rPr>
                <w:rFonts w:hAnsi="宋体" w:cs="仿宋_GB2312"/>
                <w:b/>
                <w:bCs/>
                <w:sz w:val="21"/>
                <w:szCs w:val="21"/>
              </w:rPr>
            </w:pPr>
            <w:r>
              <w:rPr>
                <w:rFonts w:hAnsi="宋体" w:cs="仿宋_GB2312" w:hint="eastAsia"/>
                <w:b/>
                <w:bCs/>
                <w:sz w:val="21"/>
                <w:szCs w:val="21"/>
                <w:lang w:bidi="ar"/>
              </w:rPr>
              <w:t>序号</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86103" w14:textId="77777777" w:rsidR="000217F4" w:rsidRDefault="005A773F">
            <w:pPr>
              <w:widowControl/>
              <w:spacing w:line="360" w:lineRule="auto"/>
              <w:jc w:val="center"/>
              <w:textAlignment w:val="center"/>
              <w:rPr>
                <w:rFonts w:hAnsi="宋体" w:cs="仿宋_GB2312"/>
                <w:b/>
                <w:bCs/>
                <w:sz w:val="21"/>
                <w:szCs w:val="21"/>
              </w:rPr>
            </w:pPr>
            <w:r>
              <w:rPr>
                <w:rFonts w:hAnsi="宋体" w:cs="仿宋_GB2312" w:hint="eastAsia"/>
                <w:b/>
                <w:bCs/>
                <w:sz w:val="21"/>
                <w:szCs w:val="21"/>
                <w:lang w:bidi="ar"/>
              </w:rPr>
              <w:t>企业名称</w:t>
            </w:r>
          </w:p>
        </w:tc>
      </w:tr>
      <w:tr w:rsidR="000217F4" w14:paraId="17B2F8CA"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F03FA"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1</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87526"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东莞市水务集团有限公司</w:t>
            </w:r>
          </w:p>
        </w:tc>
      </w:tr>
      <w:tr w:rsidR="000217F4" w14:paraId="6C8D5D16"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FF29E2"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2</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F6AE67"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东莞市水务集团供水有限公司（含</w:t>
            </w:r>
            <w:r>
              <w:rPr>
                <w:rFonts w:hAnsi="宋体" w:cs="仿宋_GB2312"/>
                <w:sz w:val="18"/>
                <w:szCs w:val="18"/>
                <w:lang w:bidi="ar"/>
              </w:rPr>
              <w:t>31</w:t>
            </w:r>
            <w:r>
              <w:rPr>
                <w:rFonts w:hAnsi="宋体" w:cs="仿宋_GB2312" w:hint="eastAsia"/>
                <w:sz w:val="18"/>
                <w:szCs w:val="18"/>
                <w:lang w:bidi="ar"/>
              </w:rPr>
              <w:t>间分公司）</w:t>
            </w:r>
          </w:p>
        </w:tc>
      </w:tr>
      <w:tr w:rsidR="000217F4" w14:paraId="1BD92B2C"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63913A0"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3</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293B3"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东莞市东江自来水有限公司</w:t>
            </w:r>
          </w:p>
        </w:tc>
      </w:tr>
      <w:tr w:rsidR="000217F4" w14:paraId="429F7DFF"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59F519"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4</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CB02D"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东莞市福地饮用水有限公司</w:t>
            </w:r>
          </w:p>
        </w:tc>
      </w:tr>
      <w:tr w:rsidR="000217F4" w14:paraId="04B5C90A"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B17CB2"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5</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9A96E"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东莞市东江原水有限公司</w:t>
            </w:r>
          </w:p>
        </w:tc>
      </w:tr>
      <w:tr w:rsidR="000217F4" w14:paraId="6D449021"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CEE4392"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6</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3280E"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东莞市水务集团净水有限公司</w:t>
            </w:r>
          </w:p>
        </w:tc>
      </w:tr>
      <w:tr w:rsidR="000217F4" w14:paraId="67D02756"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A5A2351"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7</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9D8D4"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东莞市樟村水质净化有限公司</w:t>
            </w:r>
          </w:p>
        </w:tc>
      </w:tr>
      <w:tr w:rsidR="000217F4" w14:paraId="4D751C60"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78204DB"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8</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10DA5"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东莞市石鼓污水处理有限公司（含</w:t>
            </w:r>
            <w:r>
              <w:rPr>
                <w:rFonts w:hAnsi="宋体" w:cs="仿宋_GB2312"/>
                <w:sz w:val="18"/>
                <w:szCs w:val="18"/>
                <w:lang w:bidi="ar"/>
              </w:rPr>
              <w:t>31</w:t>
            </w:r>
            <w:r>
              <w:rPr>
                <w:rFonts w:hAnsi="宋体" w:cs="仿宋_GB2312" w:hint="eastAsia"/>
                <w:sz w:val="18"/>
                <w:szCs w:val="18"/>
                <w:lang w:bidi="ar"/>
              </w:rPr>
              <w:t>间分公司）</w:t>
            </w:r>
          </w:p>
        </w:tc>
      </w:tr>
      <w:tr w:rsidR="000217F4" w14:paraId="53B99885"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CE79E0"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9</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6488A"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东莞市水务集团管网有限公司</w:t>
            </w:r>
          </w:p>
        </w:tc>
      </w:tr>
      <w:tr w:rsidR="000217F4" w14:paraId="38352400"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1CFD9C"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10</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A1499"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东莞市东信水环境投资有限公司</w:t>
            </w:r>
          </w:p>
        </w:tc>
      </w:tr>
      <w:tr w:rsidR="000217F4" w14:paraId="0234011D"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9B2D58F"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11</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7CCAF"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东莞市东江水环境投资有限公司</w:t>
            </w:r>
          </w:p>
        </w:tc>
      </w:tr>
      <w:tr w:rsidR="000217F4" w14:paraId="3C61725D"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1B571B"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12</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968AC"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东莞市清泽水环境投资有限公司</w:t>
            </w:r>
          </w:p>
        </w:tc>
      </w:tr>
      <w:tr w:rsidR="000217F4" w14:paraId="37F01865"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16D3880"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13</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D2A64"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东莞市东泽水环境投资有限公司</w:t>
            </w:r>
          </w:p>
        </w:tc>
      </w:tr>
      <w:tr w:rsidR="000217F4" w14:paraId="622A8651"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E4A65F"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14</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CF4F86"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东莞市莞泽水环境投资有限公司</w:t>
            </w:r>
          </w:p>
        </w:tc>
      </w:tr>
      <w:tr w:rsidR="000217F4" w14:paraId="3E9B9198"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46FCBF0"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15</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F68FE"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东莞市莞清水环境投资有限公司</w:t>
            </w:r>
          </w:p>
        </w:tc>
      </w:tr>
      <w:tr w:rsidR="000217F4" w14:paraId="44E5663E"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12D4C55"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16</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64A18"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东莞市水务集团实业发展有限公司</w:t>
            </w:r>
          </w:p>
        </w:tc>
      </w:tr>
      <w:tr w:rsidR="000217F4" w14:paraId="3734F423"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F90252D"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17</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F0238"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东莞市利源有机资源再生利用有限公司</w:t>
            </w:r>
          </w:p>
        </w:tc>
      </w:tr>
      <w:tr w:rsidR="000217F4" w14:paraId="5CBEE191"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86BBBC"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18</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CC6AF"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东莞市智汇水务科技有限公司</w:t>
            </w:r>
          </w:p>
        </w:tc>
      </w:tr>
      <w:tr w:rsidR="000217F4" w14:paraId="07AFEC80"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E06825"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19</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81F92"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东莞市置拓投资有限公司</w:t>
            </w:r>
          </w:p>
        </w:tc>
      </w:tr>
      <w:tr w:rsidR="000217F4" w14:paraId="4A3F49F4"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310906B"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20</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108E7" w14:textId="77777777" w:rsidR="000217F4" w:rsidRDefault="005A773F">
            <w:pPr>
              <w:widowControl/>
              <w:spacing w:line="360" w:lineRule="auto"/>
              <w:jc w:val="center"/>
              <w:textAlignment w:val="center"/>
              <w:rPr>
                <w:rFonts w:hAnsi="宋体" w:cs="仿宋_GB2312"/>
                <w:sz w:val="18"/>
                <w:szCs w:val="18"/>
              </w:rPr>
            </w:pPr>
            <w:r>
              <w:rPr>
                <w:rFonts w:hAnsi="宋体" w:cs="仿宋_GB2312" w:hint="eastAsia"/>
                <w:sz w:val="18"/>
                <w:szCs w:val="18"/>
                <w:lang w:bidi="ar"/>
              </w:rPr>
              <w:t>东莞市东引水环境投资有限公司</w:t>
            </w:r>
          </w:p>
        </w:tc>
      </w:tr>
      <w:tr w:rsidR="000217F4" w14:paraId="4FD17BE4"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503C8"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21</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F104F" w14:textId="77777777" w:rsidR="000217F4" w:rsidRDefault="005A773F">
            <w:pPr>
              <w:widowControl/>
              <w:spacing w:line="360" w:lineRule="auto"/>
              <w:jc w:val="center"/>
              <w:textAlignment w:val="center"/>
              <w:rPr>
                <w:rFonts w:hAnsi="宋体" w:cs="仿宋_GB2312"/>
                <w:sz w:val="18"/>
                <w:szCs w:val="18"/>
                <w:lang w:bidi="ar"/>
              </w:rPr>
            </w:pPr>
            <w:r>
              <w:rPr>
                <w:rFonts w:hAnsi="宋体" w:cs="仿宋_GB2312" w:hint="eastAsia"/>
                <w:sz w:val="18"/>
                <w:szCs w:val="18"/>
                <w:lang w:bidi="ar"/>
              </w:rPr>
              <w:t>东莞市众源环境投资有限公司</w:t>
            </w:r>
          </w:p>
        </w:tc>
      </w:tr>
      <w:tr w:rsidR="000217F4" w14:paraId="2EF321BA"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28AC7D3"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22</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0B602" w14:textId="77777777" w:rsidR="000217F4" w:rsidRDefault="005A773F">
            <w:pPr>
              <w:widowControl/>
              <w:spacing w:line="360" w:lineRule="auto"/>
              <w:jc w:val="center"/>
              <w:textAlignment w:val="center"/>
              <w:rPr>
                <w:rFonts w:hAnsi="宋体" w:cs="仿宋_GB2312"/>
                <w:sz w:val="18"/>
                <w:szCs w:val="18"/>
                <w:lang w:bidi="ar"/>
              </w:rPr>
            </w:pPr>
            <w:r>
              <w:rPr>
                <w:rFonts w:hAnsi="宋体" w:cs="仿宋_GB2312" w:hint="eastAsia"/>
                <w:sz w:val="18"/>
                <w:szCs w:val="18"/>
                <w:lang w:bidi="ar"/>
              </w:rPr>
              <w:t>东莞市碧水信息科技有限公司</w:t>
            </w:r>
          </w:p>
        </w:tc>
      </w:tr>
      <w:tr w:rsidR="000217F4" w14:paraId="20642C26"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0619C7C"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23</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D188F" w14:textId="77777777" w:rsidR="000217F4" w:rsidRDefault="005A773F">
            <w:pPr>
              <w:widowControl/>
              <w:spacing w:line="360" w:lineRule="auto"/>
              <w:jc w:val="center"/>
              <w:textAlignment w:val="center"/>
              <w:rPr>
                <w:rFonts w:hAnsi="宋体" w:cs="仿宋_GB2312"/>
                <w:sz w:val="18"/>
                <w:szCs w:val="18"/>
                <w:lang w:bidi="ar"/>
              </w:rPr>
            </w:pPr>
            <w:r>
              <w:rPr>
                <w:rFonts w:hAnsi="宋体" w:cs="仿宋_GB2312" w:hint="eastAsia"/>
                <w:sz w:val="18"/>
                <w:szCs w:val="18"/>
                <w:lang w:bidi="ar"/>
              </w:rPr>
              <w:t>东莞市水务集团科技发展有限公司</w:t>
            </w:r>
          </w:p>
        </w:tc>
      </w:tr>
      <w:tr w:rsidR="000217F4" w14:paraId="7234EC79"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DFE6D92"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24</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E439E" w14:textId="77777777" w:rsidR="000217F4" w:rsidRDefault="005A773F">
            <w:pPr>
              <w:widowControl/>
              <w:spacing w:line="360" w:lineRule="auto"/>
              <w:jc w:val="center"/>
              <w:textAlignment w:val="center"/>
              <w:rPr>
                <w:rFonts w:hAnsi="宋体" w:cs="仿宋_GB2312"/>
                <w:sz w:val="18"/>
                <w:szCs w:val="18"/>
                <w:lang w:bidi="ar"/>
              </w:rPr>
            </w:pPr>
            <w:r>
              <w:rPr>
                <w:rFonts w:hAnsi="宋体" w:cs="仿宋_GB2312" w:hint="eastAsia"/>
                <w:sz w:val="18"/>
                <w:szCs w:val="18"/>
                <w:lang w:bidi="ar"/>
              </w:rPr>
              <w:t>东莞市恒业工程咨询有限公司</w:t>
            </w:r>
          </w:p>
        </w:tc>
      </w:tr>
      <w:tr w:rsidR="000217F4" w14:paraId="59BFC164"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60C342"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25</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FAAFE" w14:textId="77777777" w:rsidR="000217F4" w:rsidRDefault="005A773F">
            <w:pPr>
              <w:widowControl/>
              <w:spacing w:line="360" w:lineRule="auto"/>
              <w:jc w:val="center"/>
              <w:textAlignment w:val="center"/>
              <w:rPr>
                <w:rFonts w:hAnsi="宋体" w:cs="仿宋_GB2312"/>
                <w:sz w:val="18"/>
                <w:szCs w:val="18"/>
                <w:lang w:bidi="ar"/>
              </w:rPr>
            </w:pPr>
            <w:r>
              <w:rPr>
                <w:rFonts w:hAnsi="宋体" w:cs="仿宋_GB2312" w:hint="eastAsia"/>
                <w:sz w:val="18"/>
                <w:szCs w:val="18"/>
                <w:lang w:bidi="ar"/>
              </w:rPr>
              <w:t>东莞市东江检测有限公司</w:t>
            </w:r>
          </w:p>
        </w:tc>
      </w:tr>
      <w:tr w:rsidR="000217F4" w14:paraId="35F239C1"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6B017B"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26</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49198" w14:textId="77777777" w:rsidR="000217F4" w:rsidRDefault="005A773F">
            <w:pPr>
              <w:widowControl/>
              <w:spacing w:line="360" w:lineRule="auto"/>
              <w:jc w:val="center"/>
              <w:textAlignment w:val="center"/>
              <w:rPr>
                <w:rFonts w:hAnsi="宋体" w:cs="仿宋_GB2312"/>
                <w:sz w:val="18"/>
                <w:szCs w:val="18"/>
                <w:lang w:bidi="ar"/>
              </w:rPr>
            </w:pPr>
            <w:r>
              <w:rPr>
                <w:rFonts w:hAnsi="宋体" w:cs="仿宋_GB2312" w:hint="eastAsia"/>
                <w:sz w:val="18"/>
                <w:szCs w:val="18"/>
                <w:lang w:bidi="ar"/>
              </w:rPr>
              <w:t>东莞市生态环保研究院有限公司</w:t>
            </w:r>
          </w:p>
        </w:tc>
      </w:tr>
      <w:tr w:rsidR="000217F4" w14:paraId="3D7892F2"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89E6A2C" w14:textId="77777777" w:rsidR="000217F4" w:rsidRDefault="005A773F">
            <w:pPr>
              <w:widowControl/>
              <w:spacing w:line="360" w:lineRule="auto"/>
              <w:jc w:val="center"/>
              <w:textAlignment w:val="bottom"/>
              <w:rPr>
                <w:rFonts w:hAnsi="宋体" w:cs="仿宋_GB2312"/>
                <w:sz w:val="18"/>
                <w:szCs w:val="18"/>
              </w:rPr>
            </w:pPr>
            <w:r>
              <w:rPr>
                <w:rFonts w:hAnsi="宋体" w:cs="仿宋_GB2312"/>
                <w:sz w:val="18"/>
                <w:szCs w:val="18"/>
                <w:lang w:bidi="ar"/>
              </w:rPr>
              <w:t>27</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BD148" w14:textId="77777777" w:rsidR="000217F4" w:rsidRDefault="005A773F">
            <w:pPr>
              <w:widowControl/>
              <w:spacing w:line="360" w:lineRule="auto"/>
              <w:jc w:val="center"/>
              <w:textAlignment w:val="center"/>
              <w:rPr>
                <w:rFonts w:hAnsi="宋体" w:cs="仿宋_GB2312"/>
                <w:sz w:val="18"/>
                <w:szCs w:val="18"/>
                <w:lang w:bidi="ar"/>
              </w:rPr>
            </w:pPr>
            <w:r>
              <w:rPr>
                <w:rFonts w:hAnsi="宋体" w:cs="仿宋_GB2312" w:hint="eastAsia"/>
                <w:sz w:val="18"/>
                <w:szCs w:val="18"/>
                <w:lang w:bidi="ar"/>
              </w:rPr>
              <w:t>东莞市正源工程质量检测有限公司</w:t>
            </w:r>
          </w:p>
        </w:tc>
      </w:tr>
      <w:tr w:rsidR="000217F4" w14:paraId="06BC6DDB" w14:textId="77777777">
        <w:trPr>
          <w:trHeight w:val="398"/>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AA14F2" w14:textId="77777777" w:rsidR="000217F4" w:rsidRDefault="005A773F">
            <w:pPr>
              <w:widowControl/>
              <w:spacing w:line="360" w:lineRule="auto"/>
              <w:jc w:val="center"/>
              <w:textAlignment w:val="bottom"/>
              <w:rPr>
                <w:rFonts w:hAnsi="宋体" w:cs="仿宋_GB2312"/>
                <w:sz w:val="18"/>
                <w:szCs w:val="18"/>
                <w:lang w:bidi="ar"/>
              </w:rPr>
            </w:pPr>
            <w:r>
              <w:rPr>
                <w:rFonts w:hAnsi="宋体" w:cs="仿宋_GB2312"/>
                <w:sz w:val="18"/>
                <w:szCs w:val="18"/>
                <w:lang w:bidi="ar"/>
              </w:rPr>
              <w:t>28</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2693E" w14:textId="77777777" w:rsidR="000217F4" w:rsidRDefault="005A773F">
            <w:pPr>
              <w:widowControl/>
              <w:spacing w:line="360" w:lineRule="auto"/>
              <w:jc w:val="center"/>
              <w:textAlignment w:val="center"/>
              <w:rPr>
                <w:rFonts w:hAnsi="宋体" w:cs="仿宋_GB2312"/>
                <w:sz w:val="18"/>
                <w:szCs w:val="18"/>
                <w:lang w:bidi="ar"/>
              </w:rPr>
            </w:pPr>
            <w:r>
              <w:rPr>
                <w:rFonts w:hAnsi="宋体" w:cs="仿宋_GB2312" w:hint="eastAsia"/>
                <w:sz w:val="18"/>
                <w:szCs w:val="18"/>
                <w:lang w:bidi="ar"/>
              </w:rPr>
              <w:t>东莞市水务集团工程有限公司</w:t>
            </w:r>
          </w:p>
        </w:tc>
      </w:tr>
      <w:tr w:rsidR="000217F4" w14:paraId="078BB8F3" w14:textId="77777777">
        <w:trPr>
          <w:trHeight w:val="439"/>
        </w:trPr>
        <w:tc>
          <w:tcPr>
            <w:tcW w:w="10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5CF27A1" w14:textId="77777777" w:rsidR="000217F4" w:rsidRDefault="005A773F">
            <w:pPr>
              <w:widowControl/>
              <w:spacing w:line="360" w:lineRule="auto"/>
              <w:jc w:val="center"/>
              <w:textAlignment w:val="bottom"/>
              <w:rPr>
                <w:rFonts w:hAnsi="宋体" w:cs="仿宋_GB2312"/>
                <w:sz w:val="18"/>
                <w:szCs w:val="18"/>
                <w:lang w:bidi="ar"/>
              </w:rPr>
            </w:pPr>
            <w:r>
              <w:rPr>
                <w:rFonts w:hAnsi="宋体" w:cs="仿宋_GB2312"/>
                <w:sz w:val="18"/>
                <w:szCs w:val="18"/>
                <w:lang w:bidi="ar"/>
              </w:rPr>
              <w:t>29</w:t>
            </w:r>
          </w:p>
        </w:tc>
        <w:tc>
          <w:tcPr>
            <w:tcW w:w="393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00062" w14:textId="77777777" w:rsidR="000217F4" w:rsidRDefault="005A773F">
            <w:pPr>
              <w:widowControl/>
              <w:spacing w:line="360" w:lineRule="auto"/>
              <w:jc w:val="center"/>
              <w:textAlignment w:val="center"/>
              <w:rPr>
                <w:rFonts w:hAnsi="宋体" w:cs="仿宋_GB2312"/>
                <w:sz w:val="18"/>
                <w:szCs w:val="18"/>
                <w:lang w:bidi="ar"/>
              </w:rPr>
            </w:pPr>
            <w:r>
              <w:rPr>
                <w:rFonts w:hAnsi="宋体" w:cs="仿宋_GB2312" w:hint="eastAsia"/>
                <w:sz w:val="18"/>
                <w:szCs w:val="18"/>
                <w:lang w:bidi="ar"/>
              </w:rPr>
              <w:t>东莞水投（香港）有限公司（不在出具审计报告范围）</w:t>
            </w:r>
          </w:p>
        </w:tc>
      </w:tr>
    </w:tbl>
    <w:p w14:paraId="1642F3CF" w14:textId="77777777" w:rsidR="000217F4" w:rsidRDefault="005A773F">
      <w:pPr>
        <w:pStyle w:val="aff3"/>
        <w:spacing w:line="360" w:lineRule="auto"/>
        <w:ind w:firstLineChars="200" w:firstLine="360"/>
        <w:rPr>
          <w:rFonts w:ascii="宋体" w:hAnsi="宋体" w:cs="仿宋_GB2312"/>
          <w:sz w:val="18"/>
          <w:szCs w:val="18"/>
          <w:lang w:val="en-US"/>
        </w:rPr>
      </w:pPr>
      <w:r>
        <w:rPr>
          <w:rFonts w:ascii="宋体" w:hAnsi="宋体" w:cs="仿宋_GB2312" w:hint="eastAsia"/>
          <w:sz w:val="18"/>
          <w:szCs w:val="18"/>
          <w:lang w:val="en-US"/>
        </w:rPr>
        <w:t>注：上述明细名单情况截至</w:t>
      </w:r>
      <w:r>
        <w:rPr>
          <w:rFonts w:ascii="宋体" w:hAnsi="宋体" w:cs="仿宋_GB2312"/>
          <w:sz w:val="18"/>
          <w:szCs w:val="18"/>
          <w:lang w:val="en-US"/>
        </w:rPr>
        <w:t>2022</w:t>
      </w:r>
      <w:r>
        <w:rPr>
          <w:rFonts w:ascii="宋体" w:hAnsi="宋体" w:cs="仿宋_GB2312" w:hint="eastAsia"/>
          <w:sz w:val="18"/>
          <w:szCs w:val="18"/>
          <w:lang w:val="en-US"/>
        </w:rPr>
        <w:t>年</w:t>
      </w:r>
      <w:r>
        <w:rPr>
          <w:rFonts w:ascii="宋体" w:hAnsi="宋体" w:cs="仿宋_GB2312"/>
          <w:sz w:val="18"/>
          <w:szCs w:val="18"/>
          <w:lang w:val="en-US"/>
        </w:rPr>
        <w:t>6</w:t>
      </w:r>
      <w:r>
        <w:rPr>
          <w:rFonts w:ascii="宋体" w:hAnsi="宋体" w:cs="仿宋_GB2312" w:hint="eastAsia"/>
          <w:sz w:val="18"/>
          <w:szCs w:val="18"/>
          <w:lang w:val="en-US"/>
        </w:rPr>
        <w:t>月</w:t>
      </w:r>
      <w:r>
        <w:rPr>
          <w:rFonts w:ascii="宋体" w:hAnsi="宋体" w:cs="仿宋_GB2312"/>
          <w:sz w:val="18"/>
          <w:szCs w:val="18"/>
          <w:lang w:val="en-US"/>
        </w:rPr>
        <w:t>1</w:t>
      </w:r>
      <w:r>
        <w:rPr>
          <w:rFonts w:ascii="宋体" w:hAnsi="宋体" w:cs="仿宋_GB2312" w:hint="eastAsia"/>
          <w:sz w:val="18"/>
          <w:szCs w:val="18"/>
          <w:lang w:val="en-US"/>
        </w:rPr>
        <w:t>日，本项目服务期为三年，在此期间水</w:t>
      </w:r>
      <w:proofErr w:type="gramStart"/>
      <w:r>
        <w:rPr>
          <w:rFonts w:ascii="宋体" w:hAnsi="宋体" w:cs="仿宋_GB2312" w:hint="eastAsia"/>
          <w:sz w:val="18"/>
          <w:szCs w:val="18"/>
          <w:lang w:val="en-US"/>
        </w:rPr>
        <w:t>务</w:t>
      </w:r>
      <w:proofErr w:type="gramEnd"/>
      <w:r>
        <w:rPr>
          <w:rFonts w:ascii="宋体" w:hAnsi="宋体" w:cs="仿宋_GB2312" w:hint="eastAsia"/>
          <w:sz w:val="18"/>
          <w:szCs w:val="18"/>
          <w:lang w:val="en-US"/>
        </w:rPr>
        <w:t>集团组织架构及内部管理存在一些可变因素，本次所涉及的财务审计及所得税汇算清缴单位明细可能会存在增减，以当年实际情况为准。</w:t>
      </w:r>
    </w:p>
    <w:p w14:paraId="21900226" w14:textId="77777777" w:rsidR="000217F4" w:rsidRDefault="005A773F">
      <w:pPr>
        <w:widowControl/>
        <w:ind w:leftChars="-295" w:left="-708" w:rightChars="-74" w:right="-178" w:firstLineChars="172" w:firstLine="361"/>
        <w:jc w:val="both"/>
        <w:rPr>
          <w:rFonts w:hAnsi="宋体" w:cs="黑体"/>
          <w:bCs/>
          <w:kern w:val="2"/>
          <w:sz w:val="21"/>
          <w:szCs w:val="21"/>
        </w:rPr>
      </w:pPr>
      <w:bookmarkStart w:id="128" w:name="_Toc447045089"/>
      <w:bookmarkStart w:id="129" w:name="_Toc447044602"/>
      <w:bookmarkStart w:id="130" w:name="_Toc447044478"/>
      <w:r>
        <w:rPr>
          <w:rFonts w:hAnsi="宋体" w:cs="黑体" w:hint="eastAsia"/>
          <w:bCs/>
          <w:kern w:val="2"/>
          <w:sz w:val="21"/>
          <w:szCs w:val="21"/>
        </w:rPr>
        <w:lastRenderedPageBreak/>
        <w:t>附件：</w:t>
      </w:r>
      <w:r>
        <w:rPr>
          <w:rFonts w:hAnsi="宋体" w:cs="黑体"/>
          <w:bCs/>
          <w:kern w:val="2"/>
          <w:sz w:val="21"/>
          <w:szCs w:val="21"/>
        </w:rPr>
        <w:t xml:space="preserve">2 </w:t>
      </w:r>
    </w:p>
    <w:p w14:paraId="2CAF3D41" w14:textId="77777777" w:rsidR="000217F4" w:rsidRDefault="000217F4">
      <w:pPr>
        <w:widowControl/>
        <w:ind w:leftChars="-295" w:left="-708" w:rightChars="-74" w:right="-178" w:firstLineChars="172" w:firstLine="361"/>
        <w:jc w:val="both"/>
        <w:rPr>
          <w:rFonts w:hAnsi="宋体" w:cs="黑体"/>
          <w:bCs/>
          <w:kern w:val="2"/>
          <w:sz w:val="21"/>
          <w:szCs w:val="21"/>
        </w:rPr>
      </w:pPr>
    </w:p>
    <w:p w14:paraId="59CDAB19" w14:textId="77777777" w:rsidR="000217F4" w:rsidRDefault="000217F4">
      <w:pPr>
        <w:widowControl/>
        <w:ind w:leftChars="-295" w:left="-708" w:rightChars="-74" w:right="-178" w:firstLineChars="172" w:firstLine="361"/>
        <w:jc w:val="both"/>
        <w:rPr>
          <w:rFonts w:hAnsi="宋体" w:cs="黑体"/>
          <w:bCs/>
          <w:kern w:val="2"/>
          <w:sz w:val="21"/>
          <w:szCs w:val="21"/>
        </w:rPr>
      </w:pPr>
    </w:p>
    <w:p w14:paraId="4229B8AC" w14:textId="77777777" w:rsidR="000217F4" w:rsidRDefault="005A773F">
      <w:pPr>
        <w:widowControl/>
        <w:ind w:leftChars="-295" w:left="-708" w:rightChars="-74" w:right="-178" w:firstLineChars="172" w:firstLine="483"/>
        <w:jc w:val="both"/>
        <w:rPr>
          <w:rFonts w:hAnsi="宋体" w:cs="黑体"/>
          <w:bCs/>
          <w:kern w:val="2"/>
          <w:sz w:val="21"/>
          <w:szCs w:val="21"/>
        </w:rPr>
      </w:pPr>
      <w:r>
        <w:rPr>
          <w:rFonts w:hAnsi="宋体" w:cs="宋体" w:hint="eastAsia"/>
          <w:b/>
          <w:bCs/>
          <w:sz w:val="28"/>
          <w:szCs w:val="28"/>
        </w:rPr>
        <w:t>财务审计及所得税汇算清缴</w:t>
      </w:r>
      <w:proofErr w:type="gramStart"/>
      <w:r>
        <w:rPr>
          <w:rFonts w:hAnsi="宋体" w:cs="宋体" w:hint="eastAsia"/>
          <w:b/>
          <w:bCs/>
          <w:sz w:val="28"/>
          <w:szCs w:val="28"/>
        </w:rPr>
        <w:t>鉴证</w:t>
      </w:r>
      <w:proofErr w:type="gramEnd"/>
      <w:r>
        <w:rPr>
          <w:rFonts w:hAnsi="宋体" w:cs="宋体" w:hint="eastAsia"/>
          <w:b/>
          <w:bCs/>
          <w:sz w:val="28"/>
          <w:szCs w:val="28"/>
        </w:rPr>
        <w:t>服务工作考核标准及评分细则</w:t>
      </w:r>
    </w:p>
    <w:tbl>
      <w:tblPr>
        <w:tblW w:w="9720" w:type="dxa"/>
        <w:tblInd w:w="-176" w:type="dxa"/>
        <w:tblLayout w:type="fixed"/>
        <w:tblLook w:val="04A0" w:firstRow="1" w:lastRow="0" w:firstColumn="1" w:lastColumn="0" w:noHBand="0" w:noVBand="1"/>
      </w:tblPr>
      <w:tblGrid>
        <w:gridCol w:w="851"/>
        <w:gridCol w:w="2694"/>
        <w:gridCol w:w="567"/>
        <w:gridCol w:w="5137"/>
        <w:gridCol w:w="471"/>
      </w:tblGrid>
      <w:tr w:rsidR="000217F4" w14:paraId="73C14B4C" w14:textId="77777777">
        <w:trPr>
          <w:trHeight w:val="530"/>
        </w:trPr>
        <w:tc>
          <w:tcPr>
            <w:tcW w:w="851" w:type="dxa"/>
            <w:tcBorders>
              <w:top w:val="single" w:sz="8" w:space="0" w:color="auto"/>
              <w:left w:val="single" w:sz="8" w:space="0" w:color="auto"/>
              <w:bottom w:val="single" w:sz="8" w:space="0" w:color="auto"/>
              <w:right w:val="nil"/>
            </w:tcBorders>
            <w:shd w:val="clear" w:color="auto" w:fill="auto"/>
            <w:noWrap/>
            <w:vAlign w:val="center"/>
          </w:tcPr>
          <w:p w14:paraId="559E691D" w14:textId="77777777" w:rsidR="000217F4" w:rsidRDefault="005A773F">
            <w:pPr>
              <w:widowControl/>
              <w:jc w:val="center"/>
              <w:rPr>
                <w:rFonts w:hAnsi="宋体" w:cs="宋体"/>
                <w:b/>
                <w:sz w:val="21"/>
                <w:szCs w:val="21"/>
              </w:rPr>
            </w:pPr>
            <w:r>
              <w:rPr>
                <w:rFonts w:hAnsi="宋体" w:cs="宋体" w:hint="eastAsia"/>
                <w:b/>
                <w:sz w:val="21"/>
                <w:szCs w:val="21"/>
              </w:rPr>
              <w:t>序号</w:t>
            </w:r>
          </w:p>
        </w:tc>
        <w:tc>
          <w:tcPr>
            <w:tcW w:w="2694" w:type="dxa"/>
            <w:tcBorders>
              <w:top w:val="single" w:sz="8" w:space="0" w:color="auto"/>
              <w:left w:val="single" w:sz="8" w:space="0" w:color="auto"/>
              <w:bottom w:val="single" w:sz="8" w:space="0" w:color="auto"/>
              <w:right w:val="single" w:sz="4" w:space="0" w:color="auto"/>
            </w:tcBorders>
            <w:shd w:val="clear" w:color="auto" w:fill="auto"/>
            <w:noWrap/>
            <w:vAlign w:val="center"/>
          </w:tcPr>
          <w:p w14:paraId="39335414" w14:textId="77777777" w:rsidR="000217F4" w:rsidRDefault="005A773F">
            <w:pPr>
              <w:widowControl/>
              <w:ind w:leftChars="-100" w:left="-29" w:hangingChars="100" w:hanging="211"/>
              <w:jc w:val="center"/>
              <w:rPr>
                <w:rFonts w:hAnsi="宋体" w:cs="宋体"/>
                <w:b/>
                <w:sz w:val="21"/>
                <w:szCs w:val="21"/>
              </w:rPr>
            </w:pPr>
            <w:r>
              <w:rPr>
                <w:rFonts w:hAnsi="宋体" w:cs="宋体" w:hint="eastAsia"/>
                <w:b/>
                <w:sz w:val="21"/>
                <w:szCs w:val="21"/>
              </w:rPr>
              <w:t>考核内容</w:t>
            </w:r>
          </w:p>
        </w:tc>
        <w:tc>
          <w:tcPr>
            <w:tcW w:w="567" w:type="dxa"/>
            <w:tcBorders>
              <w:top w:val="single" w:sz="8" w:space="0" w:color="auto"/>
              <w:left w:val="nil"/>
              <w:bottom w:val="single" w:sz="8" w:space="0" w:color="auto"/>
              <w:right w:val="single" w:sz="4" w:space="0" w:color="auto"/>
            </w:tcBorders>
            <w:shd w:val="clear" w:color="auto" w:fill="auto"/>
            <w:noWrap/>
            <w:vAlign w:val="center"/>
          </w:tcPr>
          <w:p w14:paraId="012D553E" w14:textId="77777777" w:rsidR="000217F4" w:rsidRDefault="005A773F">
            <w:pPr>
              <w:widowControl/>
              <w:jc w:val="center"/>
              <w:rPr>
                <w:rFonts w:hAnsi="宋体" w:cs="宋体"/>
                <w:b/>
                <w:sz w:val="21"/>
                <w:szCs w:val="21"/>
              </w:rPr>
            </w:pPr>
            <w:r>
              <w:rPr>
                <w:rFonts w:hAnsi="宋体" w:cs="宋体" w:hint="eastAsia"/>
                <w:b/>
                <w:sz w:val="21"/>
                <w:szCs w:val="21"/>
              </w:rPr>
              <w:t>分值</w:t>
            </w:r>
          </w:p>
        </w:tc>
        <w:tc>
          <w:tcPr>
            <w:tcW w:w="5137" w:type="dxa"/>
            <w:tcBorders>
              <w:top w:val="single" w:sz="8" w:space="0" w:color="auto"/>
              <w:left w:val="nil"/>
              <w:bottom w:val="single" w:sz="8" w:space="0" w:color="auto"/>
              <w:right w:val="single" w:sz="8" w:space="0" w:color="auto"/>
            </w:tcBorders>
            <w:shd w:val="clear" w:color="auto" w:fill="auto"/>
            <w:noWrap/>
            <w:vAlign w:val="center"/>
          </w:tcPr>
          <w:p w14:paraId="432BD40F" w14:textId="77777777" w:rsidR="000217F4" w:rsidRDefault="005A773F">
            <w:pPr>
              <w:widowControl/>
              <w:jc w:val="center"/>
              <w:rPr>
                <w:rFonts w:hAnsi="宋体" w:cs="宋体"/>
                <w:b/>
                <w:sz w:val="21"/>
                <w:szCs w:val="21"/>
              </w:rPr>
            </w:pPr>
            <w:r>
              <w:rPr>
                <w:rFonts w:hAnsi="宋体" w:cs="宋体" w:hint="eastAsia"/>
                <w:b/>
                <w:sz w:val="21"/>
                <w:szCs w:val="21"/>
              </w:rPr>
              <w:t>评</w:t>
            </w:r>
            <w:r>
              <w:rPr>
                <w:rFonts w:hAnsi="宋体"/>
                <w:b/>
                <w:sz w:val="21"/>
                <w:szCs w:val="21"/>
              </w:rPr>
              <w:t xml:space="preserve">   </w:t>
            </w:r>
            <w:r>
              <w:rPr>
                <w:rFonts w:hAnsi="宋体" w:cs="宋体" w:hint="eastAsia"/>
                <w:b/>
                <w:sz w:val="21"/>
                <w:szCs w:val="21"/>
              </w:rPr>
              <w:t>分</w:t>
            </w:r>
            <w:r>
              <w:rPr>
                <w:rFonts w:hAnsi="宋体"/>
                <w:b/>
                <w:sz w:val="21"/>
                <w:szCs w:val="21"/>
              </w:rPr>
              <w:t xml:space="preserve">   </w:t>
            </w:r>
            <w:r>
              <w:rPr>
                <w:rFonts w:hAnsi="宋体" w:cs="宋体" w:hint="eastAsia"/>
                <w:b/>
                <w:sz w:val="21"/>
                <w:szCs w:val="21"/>
              </w:rPr>
              <w:t>细</w:t>
            </w:r>
            <w:r>
              <w:rPr>
                <w:rFonts w:hAnsi="宋体"/>
                <w:b/>
                <w:sz w:val="21"/>
                <w:szCs w:val="21"/>
              </w:rPr>
              <w:t xml:space="preserve">   </w:t>
            </w:r>
            <w:r>
              <w:rPr>
                <w:rFonts w:hAnsi="宋体" w:cs="宋体" w:hint="eastAsia"/>
                <w:b/>
                <w:sz w:val="21"/>
                <w:szCs w:val="21"/>
              </w:rPr>
              <w:t>则</w:t>
            </w:r>
          </w:p>
        </w:tc>
        <w:tc>
          <w:tcPr>
            <w:tcW w:w="471" w:type="dxa"/>
            <w:tcBorders>
              <w:top w:val="single" w:sz="8" w:space="0" w:color="auto"/>
              <w:left w:val="nil"/>
              <w:bottom w:val="single" w:sz="8" w:space="0" w:color="auto"/>
              <w:right w:val="single" w:sz="8" w:space="0" w:color="auto"/>
            </w:tcBorders>
            <w:shd w:val="clear" w:color="auto" w:fill="auto"/>
            <w:noWrap/>
            <w:vAlign w:val="center"/>
          </w:tcPr>
          <w:p w14:paraId="0373278F" w14:textId="77777777" w:rsidR="000217F4" w:rsidRDefault="005A773F">
            <w:pPr>
              <w:widowControl/>
              <w:jc w:val="center"/>
              <w:rPr>
                <w:rFonts w:asciiTheme="minorHAnsi" w:eastAsiaTheme="minorEastAsia" w:hAnsiTheme="minorHAnsi" w:cstheme="minorBidi"/>
                <w:kern w:val="2"/>
                <w:sz w:val="21"/>
                <w:szCs w:val="21"/>
              </w:rPr>
            </w:pPr>
            <w:r>
              <w:rPr>
                <w:rFonts w:hAnsi="宋体" w:cs="宋体" w:hint="eastAsia"/>
                <w:b/>
                <w:sz w:val="21"/>
                <w:szCs w:val="21"/>
              </w:rPr>
              <w:t>评</w:t>
            </w:r>
            <w:r>
              <w:rPr>
                <w:rFonts w:hAnsi="宋体" w:cs="宋体"/>
                <w:b/>
                <w:sz w:val="21"/>
                <w:szCs w:val="21"/>
              </w:rPr>
              <w:t xml:space="preserve"> </w:t>
            </w:r>
            <w:r>
              <w:rPr>
                <w:rFonts w:hAnsi="宋体" w:cs="宋体" w:hint="eastAsia"/>
                <w:b/>
                <w:sz w:val="21"/>
                <w:szCs w:val="21"/>
              </w:rPr>
              <w:t>分</w:t>
            </w:r>
          </w:p>
        </w:tc>
      </w:tr>
      <w:tr w:rsidR="000217F4" w14:paraId="68D6A3F1"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5972A535" w14:textId="77777777" w:rsidR="000217F4" w:rsidRDefault="005A773F">
            <w:pPr>
              <w:widowControl/>
              <w:jc w:val="center"/>
              <w:rPr>
                <w:rFonts w:hAnsi="宋体" w:cs="宋体"/>
                <w:b/>
                <w:sz w:val="21"/>
                <w:szCs w:val="21"/>
              </w:rPr>
            </w:pPr>
            <w:proofErr w:type="gramStart"/>
            <w:r>
              <w:rPr>
                <w:rFonts w:hAnsi="宋体" w:cs="宋体" w:hint="eastAsia"/>
                <w:b/>
                <w:sz w:val="21"/>
                <w:szCs w:val="21"/>
              </w:rPr>
              <w:t>一</w:t>
            </w:r>
            <w:proofErr w:type="gramEnd"/>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1E38D32C" w14:textId="77777777" w:rsidR="000217F4" w:rsidRDefault="005A773F">
            <w:pPr>
              <w:widowControl/>
              <w:rPr>
                <w:rFonts w:hAnsi="宋体" w:cs="宋体"/>
                <w:b/>
                <w:sz w:val="21"/>
                <w:szCs w:val="21"/>
              </w:rPr>
            </w:pPr>
            <w:r>
              <w:rPr>
                <w:rFonts w:hAnsi="宋体" w:cs="宋体" w:hint="eastAsia"/>
                <w:b/>
                <w:sz w:val="21"/>
                <w:szCs w:val="21"/>
              </w:rPr>
              <w:t>组织管理</w:t>
            </w:r>
          </w:p>
        </w:tc>
        <w:tc>
          <w:tcPr>
            <w:tcW w:w="567" w:type="dxa"/>
            <w:tcBorders>
              <w:top w:val="nil"/>
              <w:left w:val="nil"/>
              <w:bottom w:val="single" w:sz="4" w:space="0" w:color="auto"/>
              <w:right w:val="single" w:sz="4" w:space="0" w:color="auto"/>
            </w:tcBorders>
            <w:shd w:val="clear" w:color="auto" w:fill="auto"/>
            <w:noWrap/>
            <w:vAlign w:val="center"/>
          </w:tcPr>
          <w:p w14:paraId="050A0E90" w14:textId="77777777" w:rsidR="000217F4" w:rsidRDefault="005A773F">
            <w:pPr>
              <w:widowControl/>
              <w:jc w:val="center"/>
              <w:rPr>
                <w:rFonts w:hAnsi="宋体" w:cs="宋体"/>
                <w:b/>
                <w:sz w:val="21"/>
                <w:szCs w:val="21"/>
              </w:rPr>
            </w:pPr>
            <w:r>
              <w:rPr>
                <w:rFonts w:hAnsi="宋体" w:cs="宋体"/>
                <w:b/>
                <w:sz w:val="21"/>
                <w:szCs w:val="21"/>
              </w:rPr>
              <w:t>6</w:t>
            </w:r>
          </w:p>
        </w:tc>
        <w:tc>
          <w:tcPr>
            <w:tcW w:w="5137" w:type="dxa"/>
            <w:tcBorders>
              <w:top w:val="nil"/>
              <w:left w:val="nil"/>
              <w:bottom w:val="single" w:sz="4" w:space="0" w:color="auto"/>
              <w:right w:val="single" w:sz="8" w:space="0" w:color="auto"/>
            </w:tcBorders>
            <w:shd w:val="clear" w:color="auto" w:fill="auto"/>
            <w:noWrap/>
            <w:vAlign w:val="center"/>
          </w:tcPr>
          <w:p w14:paraId="6DDD5A0A" w14:textId="77777777" w:rsidR="000217F4" w:rsidRDefault="005A773F">
            <w:pPr>
              <w:widowControl/>
              <w:rPr>
                <w:rFonts w:hAnsi="宋体" w:cs="宋体"/>
                <w:b/>
                <w:sz w:val="21"/>
                <w:szCs w:val="21"/>
              </w:rPr>
            </w:pPr>
            <w:r>
              <w:rPr>
                <w:rFonts w:hAnsi="宋体" w:cs="宋体" w:hint="eastAsia"/>
                <w:b/>
                <w:sz w:val="21"/>
                <w:szCs w:val="21"/>
              </w:rPr>
              <w:t xml:space="preserve">　</w:t>
            </w:r>
          </w:p>
        </w:tc>
        <w:tc>
          <w:tcPr>
            <w:tcW w:w="471" w:type="dxa"/>
            <w:tcBorders>
              <w:top w:val="nil"/>
              <w:left w:val="nil"/>
              <w:bottom w:val="single" w:sz="4" w:space="0" w:color="auto"/>
              <w:right w:val="single" w:sz="8" w:space="0" w:color="auto"/>
            </w:tcBorders>
            <w:shd w:val="clear" w:color="auto" w:fill="auto"/>
            <w:noWrap/>
            <w:vAlign w:val="center"/>
          </w:tcPr>
          <w:p w14:paraId="5FD42685" w14:textId="77777777" w:rsidR="000217F4" w:rsidRDefault="000217F4">
            <w:pPr>
              <w:widowControl/>
              <w:rPr>
                <w:rFonts w:hAnsi="宋体" w:cs="宋体"/>
                <w:b/>
                <w:sz w:val="21"/>
                <w:szCs w:val="21"/>
              </w:rPr>
            </w:pPr>
          </w:p>
        </w:tc>
      </w:tr>
      <w:tr w:rsidR="000217F4" w14:paraId="1C7A4E93"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0D5C3669" w14:textId="77777777" w:rsidR="000217F4" w:rsidRDefault="005A773F">
            <w:pPr>
              <w:widowControl/>
              <w:jc w:val="center"/>
              <w:rPr>
                <w:rFonts w:hAnsi="宋体"/>
                <w:sz w:val="21"/>
                <w:szCs w:val="21"/>
              </w:rPr>
            </w:pPr>
            <w:r>
              <w:rPr>
                <w:rFonts w:hAnsi="宋体"/>
                <w:sz w:val="21"/>
                <w:szCs w:val="21"/>
              </w:rPr>
              <w:t>1</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25A0162A" w14:textId="77777777" w:rsidR="000217F4" w:rsidRDefault="005A773F">
            <w:pPr>
              <w:widowControl/>
              <w:rPr>
                <w:rFonts w:hAnsi="宋体" w:cs="宋体"/>
                <w:sz w:val="21"/>
                <w:szCs w:val="21"/>
              </w:rPr>
            </w:pPr>
            <w:r>
              <w:rPr>
                <w:rFonts w:hAnsi="宋体" w:cs="宋体" w:hint="eastAsia"/>
                <w:sz w:val="21"/>
                <w:szCs w:val="21"/>
              </w:rPr>
              <w:t>项目组人员数量与项目合同要求一致</w:t>
            </w:r>
          </w:p>
        </w:tc>
        <w:tc>
          <w:tcPr>
            <w:tcW w:w="567" w:type="dxa"/>
            <w:tcBorders>
              <w:top w:val="nil"/>
              <w:left w:val="nil"/>
              <w:bottom w:val="single" w:sz="4" w:space="0" w:color="auto"/>
              <w:right w:val="single" w:sz="4" w:space="0" w:color="auto"/>
            </w:tcBorders>
            <w:shd w:val="clear" w:color="auto" w:fill="auto"/>
            <w:noWrap/>
            <w:vAlign w:val="center"/>
          </w:tcPr>
          <w:p w14:paraId="097F0FB2" w14:textId="77777777" w:rsidR="000217F4" w:rsidRDefault="005A773F">
            <w:pPr>
              <w:widowControl/>
              <w:jc w:val="center"/>
              <w:rPr>
                <w:rFonts w:hAnsi="宋体" w:cs="宋体"/>
                <w:sz w:val="21"/>
                <w:szCs w:val="21"/>
              </w:rPr>
            </w:pPr>
            <w:r>
              <w:rPr>
                <w:rFonts w:hAnsi="宋体" w:cs="宋体"/>
                <w:sz w:val="21"/>
                <w:szCs w:val="21"/>
              </w:rPr>
              <w:t>3</w:t>
            </w:r>
          </w:p>
        </w:tc>
        <w:tc>
          <w:tcPr>
            <w:tcW w:w="5137" w:type="dxa"/>
            <w:tcBorders>
              <w:top w:val="nil"/>
              <w:left w:val="nil"/>
              <w:bottom w:val="single" w:sz="4" w:space="0" w:color="auto"/>
              <w:right w:val="single" w:sz="8" w:space="0" w:color="auto"/>
            </w:tcBorders>
            <w:shd w:val="clear" w:color="auto" w:fill="auto"/>
            <w:vAlign w:val="center"/>
          </w:tcPr>
          <w:p w14:paraId="6A89C93F" w14:textId="77777777" w:rsidR="000217F4" w:rsidRDefault="005A773F">
            <w:pPr>
              <w:widowControl/>
              <w:rPr>
                <w:rFonts w:hAnsi="宋体" w:cs="宋体"/>
                <w:sz w:val="21"/>
                <w:szCs w:val="21"/>
              </w:rPr>
            </w:pPr>
            <w:r>
              <w:rPr>
                <w:rFonts w:hAnsi="宋体" w:cs="宋体" w:hint="eastAsia"/>
                <w:sz w:val="21"/>
                <w:szCs w:val="21"/>
              </w:rPr>
              <w:t>根据项目组人员数量与项目合同要求，经委托人提示后仍无明显改进的，每次扣</w:t>
            </w:r>
            <w:r>
              <w:rPr>
                <w:rFonts w:hAnsi="宋体"/>
                <w:sz w:val="21"/>
                <w:szCs w:val="21"/>
              </w:rPr>
              <w:t>1</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42FA6ED2" w14:textId="77777777" w:rsidR="000217F4" w:rsidRDefault="000217F4">
            <w:pPr>
              <w:widowControl/>
              <w:rPr>
                <w:rFonts w:hAnsi="宋体" w:cs="宋体"/>
                <w:sz w:val="21"/>
                <w:szCs w:val="21"/>
              </w:rPr>
            </w:pPr>
          </w:p>
        </w:tc>
      </w:tr>
      <w:tr w:rsidR="000217F4" w14:paraId="490944AF"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1B25208A" w14:textId="77777777" w:rsidR="000217F4" w:rsidRDefault="005A773F">
            <w:pPr>
              <w:widowControl/>
              <w:jc w:val="center"/>
              <w:rPr>
                <w:rFonts w:hAnsi="宋体"/>
                <w:sz w:val="21"/>
                <w:szCs w:val="21"/>
              </w:rPr>
            </w:pPr>
            <w:r>
              <w:rPr>
                <w:rFonts w:hAnsi="宋体"/>
                <w:sz w:val="21"/>
                <w:szCs w:val="21"/>
              </w:rPr>
              <w:t>2</w:t>
            </w:r>
          </w:p>
        </w:tc>
        <w:tc>
          <w:tcPr>
            <w:tcW w:w="2694" w:type="dxa"/>
            <w:tcBorders>
              <w:top w:val="nil"/>
              <w:left w:val="single" w:sz="8" w:space="0" w:color="auto"/>
              <w:bottom w:val="single" w:sz="4" w:space="0" w:color="auto"/>
              <w:right w:val="single" w:sz="4" w:space="0" w:color="auto"/>
            </w:tcBorders>
            <w:shd w:val="clear" w:color="auto" w:fill="auto"/>
            <w:vAlign w:val="center"/>
          </w:tcPr>
          <w:p w14:paraId="7A5E1E61" w14:textId="77777777" w:rsidR="000217F4" w:rsidRDefault="005A773F">
            <w:pPr>
              <w:widowControl/>
              <w:rPr>
                <w:rFonts w:hAnsi="宋体" w:cs="宋体"/>
                <w:sz w:val="21"/>
                <w:szCs w:val="21"/>
              </w:rPr>
            </w:pPr>
            <w:r>
              <w:rPr>
                <w:rFonts w:hAnsi="宋体" w:cs="宋体" w:hint="eastAsia"/>
                <w:sz w:val="21"/>
                <w:szCs w:val="21"/>
              </w:rPr>
              <w:t>项目组人员专业结构与项目合同要求一致</w:t>
            </w:r>
          </w:p>
        </w:tc>
        <w:tc>
          <w:tcPr>
            <w:tcW w:w="567" w:type="dxa"/>
            <w:tcBorders>
              <w:top w:val="nil"/>
              <w:left w:val="nil"/>
              <w:bottom w:val="single" w:sz="4" w:space="0" w:color="auto"/>
              <w:right w:val="single" w:sz="4" w:space="0" w:color="auto"/>
            </w:tcBorders>
            <w:shd w:val="clear" w:color="auto" w:fill="auto"/>
            <w:noWrap/>
            <w:vAlign w:val="center"/>
          </w:tcPr>
          <w:p w14:paraId="07C05DB0" w14:textId="77777777" w:rsidR="000217F4" w:rsidRDefault="005A773F">
            <w:pPr>
              <w:widowControl/>
              <w:jc w:val="center"/>
              <w:rPr>
                <w:rFonts w:hAnsi="宋体" w:cs="宋体"/>
                <w:sz w:val="21"/>
                <w:szCs w:val="21"/>
              </w:rPr>
            </w:pPr>
            <w:r>
              <w:rPr>
                <w:rFonts w:hAnsi="宋体" w:cs="宋体"/>
                <w:sz w:val="21"/>
                <w:szCs w:val="21"/>
              </w:rPr>
              <w:t>3</w:t>
            </w:r>
          </w:p>
        </w:tc>
        <w:tc>
          <w:tcPr>
            <w:tcW w:w="5137" w:type="dxa"/>
            <w:tcBorders>
              <w:top w:val="nil"/>
              <w:left w:val="nil"/>
              <w:bottom w:val="single" w:sz="4" w:space="0" w:color="auto"/>
              <w:right w:val="single" w:sz="8" w:space="0" w:color="auto"/>
            </w:tcBorders>
            <w:shd w:val="clear" w:color="auto" w:fill="auto"/>
            <w:vAlign w:val="center"/>
          </w:tcPr>
          <w:p w14:paraId="79D6D285" w14:textId="77777777" w:rsidR="000217F4" w:rsidRDefault="005A773F">
            <w:pPr>
              <w:widowControl/>
              <w:rPr>
                <w:rFonts w:hAnsi="宋体" w:cs="宋体"/>
                <w:sz w:val="21"/>
                <w:szCs w:val="21"/>
              </w:rPr>
            </w:pPr>
            <w:r>
              <w:rPr>
                <w:rFonts w:hAnsi="宋体" w:cs="宋体" w:hint="eastAsia"/>
                <w:sz w:val="21"/>
                <w:szCs w:val="21"/>
              </w:rPr>
              <w:t>项目组人员专业结构与业务水平与项目合同要求不一致，或与项目要求不相适应的，经委托人提示后仍无明显改进的，每次扣</w:t>
            </w:r>
            <w:r>
              <w:rPr>
                <w:rFonts w:hAnsi="宋体"/>
                <w:sz w:val="21"/>
                <w:szCs w:val="21"/>
              </w:rPr>
              <w:t>1</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41573140" w14:textId="77777777" w:rsidR="000217F4" w:rsidRDefault="000217F4">
            <w:pPr>
              <w:widowControl/>
              <w:rPr>
                <w:rFonts w:hAnsi="宋体" w:cs="宋体"/>
                <w:sz w:val="21"/>
                <w:szCs w:val="21"/>
              </w:rPr>
            </w:pPr>
          </w:p>
        </w:tc>
      </w:tr>
      <w:tr w:rsidR="000217F4" w14:paraId="3541D616"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039CBEA7" w14:textId="77777777" w:rsidR="000217F4" w:rsidRDefault="005A773F">
            <w:pPr>
              <w:widowControl/>
              <w:jc w:val="center"/>
              <w:rPr>
                <w:rFonts w:hAnsi="宋体" w:cs="宋体"/>
                <w:b/>
                <w:sz w:val="21"/>
                <w:szCs w:val="21"/>
              </w:rPr>
            </w:pPr>
            <w:r>
              <w:rPr>
                <w:rFonts w:hAnsi="宋体" w:cs="宋体" w:hint="eastAsia"/>
                <w:b/>
                <w:sz w:val="21"/>
                <w:szCs w:val="21"/>
              </w:rPr>
              <w:t>二</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2F4AAE50" w14:textId="77777777" w:rsidR="000217F4" w:rsidRDefault="005A773F">
            <w:pPr>
              <w:widowControl/>
              <w:rPr>
                <w:rFonts w:hAnsi="宋体" w:cs="宋体"/>
                <w:b/>
                <w:sz w:val="21"/>
                <w:szCs w:val="21"/>
              </w:rPr>
            </w:pPr>
            <w:r>
              <w:rPr>
                <w:rFonts w:hAnsi="宋体" w:cs="宋体" w:hint="eastAsia"/>
                <w:b/>
                <w:sz w:val="21"/>
                <w:szCs w:val="21"/>
              </w:rPr>
              <w:t>工作进度</w:t>
            </w:r>
          </w:p>
        </w:tc>
        <w:tc>
          <w:tcPr>
            <w:tcW w:w="567" w:type="dxa"/>
            <w:tcBorders>
              <w:top w:val="nil"/>
              <w:left w:val="nil"/>
              <w:bottom w:val="single" w:sz="4" w:space="0" w:color="auto"/>
              <w:right w:val="single" w:sz="4" w:space="0" w:color="auto"/>
            </w:tcBorders>
            <w:shd w:val="clear" w:color="auto" w:fill="auto"/>
            <w:noWrap/>
            <w:vAlign w:val="center"/>
          </w:tcPr>
          <w:p w14:paraId="5F0DFBE4" w14:textId="77777777" w:rsidR="000217F4" w:rsidRDefault="005A773F">
            <w:pPr>
              <w:widowControl/>
              <w:jc w:val="center"/>
              <w:rPr>
                <w:rFonts w:hAnsi="宋体" w:cs="宋体"/>
                <w:b/>
                <w:sz w:val="21"/>
                <w:szCs w:val="21"/>
              </w:rPr>
            </w:pPr>
            <w:r>
              <w:rPr>
                <w:rFonts w:hAnsi="宋体" w:cs="宋体"/>
                <w:b/>
                <w:sz w:val="21"/>
                <w:szCs w:val="21"/>
              </w:rPr>
              <w:t>36</w:t>
            </w:r>
          </w:p>
        </w:tc>
        <w:tc>
          <w:tcPr>
            <w:tcW w:w="5137" w:type="dxa"/>
            <w:tcBorders>
              <w:top w:val="nil"/>
              <w:left w:val="nil"/>
              <w:bottom w:val="single" w:sz="4" w:space="0" w:color="auto"/>
              <w:right w:val="single" w:sz="8" w:space="0" w:color="auto"/>
            </w:tcBorders>
            <w:shd w:val="clear" w:color="auto" w:fill="auto"/>
            <w:noWrap/>
            <w:vAlign w:val="center"/>
          </w:tcPr>
          <w:p w14:paraId="368548F3" w14:textId="77777777" w:rsidR="000217F4" w:rsidRDefault="005A773F">
            <w:pPr>
              <w:widowControl/>
              <w:rPr>
                <w:rFonts w:hAnsi="宋体" w:cs="宋体"/>
                <w:sz w:val="21"/>
                <w:szCs w:val="21"/>
              </w:rPr>
            </w:pPr>
            <w:r>
              <w:rPr>
                <w:rFonts w:hAnsi="宋体" w:cs="宋体" w:hint="eastAsia"/>
                <w:sz w:val="21"/>
                <w:szCs w:val="21"/>
              </w:rPr>
              <w:t xml:space="preserve">　</w:t>
            </w:r>
          </w:p>
        </w:tc>
        <w:tc>
          <w:tcPr>
            <w:tcW w:w="471" w:type="dxa"/>
            <w:tcBorders>
              <w:top w:val="nil"/>
              <w:left w:val="nil"/>
              <w:bottom w:val="single" w:sz="4" w:space="0" w:color="auto"/>
              <w:right w:val="single" w:sz="8" w:space="0" w:color="auto"/>
            </w:tcBorders>
            <w:shd w:val="clear" w:color="auto" w:fill="auto"/>
            <w:noWrap/>
            <w:vAlign w:val="center"/>
          </w:tcPr>
          <w:p w14:paraId="324C5411" w14:textId="77777777" w:rsidR="000217F4" w:rsidRDefault="000217F4">
            <w:pPr>
              <w:widowControl/>
              <w:rPr>
                <w:rFonts w:hAnsi="宋体" w:cs="宋体"/>
                <w:sz w:val="21"/>
                <w:szCs w:val="21"/>
              </w:rPr>
            </w:pPr>
          </w:p>
        </w:tc>
      </w:tr>
      <w:tr w:rsidR="000217F4" w14:paraId="4DEA908E" w14:textId="77777777">
        <w:trPr>
          <w:trHeight w:val="942"/>
        </w:trPr>
        <w:tc>
          <w:tcPr>
            <w:tcW w:w="851" w:type="dxa"/>
            <w:tcBorders>
              <w:top w:val="nil"/>
              <w:left w:val="single" w:sz="8" w:space="0" w:color="auto"/>
              <w:bottom w:val="single" w:sz="4" w:space="0" w:color="auto"/>
              <w:right w:val="nil"/>
            </w:tcBorders>
            <w:shd w:val="clear" w:color="auto" w:fill="auto"/>
            <w:noWrap/>
            <w:vAlign w:val="center"/>
          </w:tcPr>
          <w:p w14:paraId="39BECF87" w14:textId="77777777" w:rsidR="000217F4" w:rsidRDefault="005A773F">
            <w:pPr>
              <w:widowControl/>
              <w:jc w:val="center"/>
              <w:rPr>
                <w:rFonts w:hAnsi="宋体"/>
                <w:sz w:val="21"/>
                <w:szCs w:val="21"/>
              </w:rPr>
            </w:pPr>
            <w:r>
              <w:rPr>
                <w:rFonts w:hAnsi="宋体"/>
                <w:sz w:val="21"/>
                <w:szCs w:val="21"/>
              </w:rPr>
              <w:t>1</w:t>
            </w:r>
          </w:p>
        </w:tc>
        <w:tc>
          <w:tcPr>
            <w:tcW w:w="2694" w:type="dxa"/>
            <w:tcBorders>
              <w:top w:val="nil"/>
              <w:left w:val="single" w:sz="8" w:space="0" w:color="auto"/>
              <w:bottom w:val="single" w:sz="4" w:space="0" w:color="auto"/>
              <w:right w:val="single" w:sz="4" w:space="0" w:color="auto"/>
            </w:tcBorders>
            <w:shd w:val="clear" w:color="auto" w:fill="auto"/>
            <w:vAlign w:val="center"/>
          </w:tcPr>
          <w:p w14:paraId="682C3719" w14:textId="77777777" w:rsidR="000217F4" w:rsidRDefault="005A773F">
            <w:pPr>
              <w:widowControl/>
              <w:rPr>
                <w:rFonts w:hAnsi="宋体" w:cs="宋体"/>
                <w:sz w:val="21"/>
                <w:szCs w:val="21"/>
              </w:rPr>
            </w:pPr>
            <w:r>
              <w:rPr>
                <w:rFonts w:hAnsi="宋体" w:cs="宋体" w:hint="eastAsia"/>
                <w:sz w:val="21"/>
                <w:szCs w:val="21"/>
              </w:rPr>
              <w:t>审计过程中按照委托方要求及时提供审计工作进度情况表等相关资料</w:t>
            </w:r>
          </w:p>
        </w:tc>
        <w:tc>
          <w:tcPr>
            <w:tcW w:w="567" w:type="dxa"/>
            <w:tcBorders>
              <w:top w:val="nil"/>
              <w:left w:val="nil"/>
              <w:bottom w:val="single" w:sz="4" w:space="0" w:color="auto"/>
              <w:right w:val="single" w:sz="4" w:space="0" w:color="auto"/>
            </w:tcBorders>
            <w:shd w:val="clear" w:color="auto" w:fill="auto"/>
            <w:noWrap/>
            <w:vAlign w:val="center"/>
          </w:tcPr>
          <w:p w14:paraId="034A97BF" w14:textId="77777777" w:rsidR="000217F4" w:rsidRDefault="005A773F">
            <w:pPr>
              <w:widowControl/>
              <w:jc w:val="center"/>
              <w:rPr>
                <w:rFonts w:hAnsi="宋体" w:cs="宋体"/>
                <w:sz w:val="21"/>
                <w:szCs w:val="21"/>
              </w:rPr>
            </w:pPr>
            <w:r>
              <w:rPr>
                <w:rFonts w:hAnsi="宋体" w:cs="宋体"/>
                <w:sz w:val="21"/>
                <w:szCs w:val="21"/>
              </w:rPr>
              <w:t>6</w:t>
            </w:r>
          </w:p>
        </w:tc>
        <w:tc>
          <w:tcPr>
            <w:tcW w:w="5137" w:type="dxa"/>
            <w:tcBorders>
              <w:top w:val="nil"/>
              <w:left w:val="nil"/>
              <w:bottom w:val="single" w:sz="4" w:space="0" w:color="auto"/>
              <w:right w:val="single" w:sz="8" w:space="0" w:color="auto"/>
            </w:tcBorders>
            <w:shd w:val="clear" w:color="auto" w:fill="auto"/>
            <w:vAlign w:val="center"/>
          </w:tcPr>
          <w:p w14:paraId="5FAC2FCF" w14:textId="77777777" w:rsidR="000217F4" w:rsidRDefault="005A773F">
            <w:pPr>
              <w:widowControl/>
              <w:rPr>
                <w:rFonts w:hAnsi="宋体" w:cs="宋体"/>
                <w:sz w:val="21"/>
                <w:szCs w:val="21"/>
              </w:rPr>
            </w:pPr>
            <w:r>
              <w:rPr>
                <w:rFonts w:hAnsi="宋体" w:cs="宋体" w:hint="eastAsia"/>
                <w:sz w:val="21"/>
                <w:szCs w:val="21"/>
              </w:rPr>
              <w:t>资料报送不全的、时间不够及时的，每次分别扣</w:t>
            </w:r>
            <w:r>
              <w:rPr>
                <w:rFonts w:hAnsi="宋体"/>
                <w:sz w:val="21"/>
                <w:szCs w:val="21"/>
              </w:rPr>
              <w:t>0.5</w:t>
            </w:r>
            <w:r>
              <w:rPr>
                <w:rFonts w:hAnsi="宋体" w:cs="宋体" w:hint="eastAsia"/>
                <w:sz w:val="21"/>
                <w:szCs w:val="21"/>
              </w:rPr>
              <w:t>分，不报的每次扣</w:t>
            </w:r>
            <w:r>
              <w:rPr>
                <w:rFonts w:hAnsi="宋体"/>
                <w:sz w:val="21"/>
                <w:szCs w:val="21"/>
              </w:rPr>
              <w:t>1</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6BB30598" w14:textId="77777777" w:rsidR="000217F4" w:rsidRDefault="000217F4">
            <w:pPr>
              <w:widowControl/>
              <w:rPr>
                <w:rFonts w:hAnsi="宋体" w:cs="宋体"/>
                <w:sz w:val="21"/>
                <w:szCs w:val="21"/>
              </w:rPr>
            </w:pPr>
          </w:p>
        </w:tc>
      </w:tr>
      <w:tr w:rsidR="000217F4" w14:paraId="38F96063" w14:textId="77777777">
        <w:trPr>
          <w:trHeight w:val="90"/>
        </w:trPr>
        <w:tc>
          <w:tcPr>
            <w:tcW w:w="851" w:type="dxa"/>
            <w:tcBorders>
              <w:top w:val="nil"/>
              <w:left w:val="single" w:sz="8" w:space="0" w:color="auto"/>
              <w:bottom w:val="single" w:sz="8" w:space="0" w:color="auto"/>
              <w:right w:val="nil"/>
            </w:tcBorders>
            <w:shd w:val="clear" w:color="auto" w:fill="auto"/>
            <w:noWrap/>
            <w:vAlign w:val="center"/>
          </w:tcPr>
          <w:p w14:paraId="3AB866A3" w14:textId="77777777" w:rsidR="000217F4" w:rsidRDefault="005A773F">
            <w:pPr>
              <w:widowControl/>
              <w:jc w:val="center"/>
              <w:rPr>
                <w:rFonts w:hAnsi="宋体"/>
                <w:sz w:val="21"/>
                <w:szCs w:val="21"/>
              </w:rPr>
            </w:pPr>
            <w:r>
              <w:rPr>
                <w:rFonts w:hAnsi="宋体"/>
                <w:sz w:val="21"/>
                <w:szCs w:val="21"/>
              </w:rPr>
              <w:t>2</w:t>
            </w:r>
          </w:p>
        </w:tc>
        <w:tc>
          <w:tcPr>
            <w:tcW w:w="2694" w:type="dxa"/>
            <w:tcBorders>
              <w:top w:val="nil"/>
              <w:left w:val="single" w:sz="8" w:space="0" w:color="auto"/>
              <w:bottom w:val="single" w:sz="8" w:space="0" w:color="auto"/>
              <w:right w:val="single" w:sz="4" w:space="0" w:color="auto"/>
            </w:tcBorders>
            <w:shd w:val="clear" w:color="auto" w:fill="auto"/>
            <w:vAlign w:val="center"/>
          </w:tcPr>
          <w:p w14:paraId="4F4646E4" w14:textId="77777777" w:rsidR="000217F4" w:rsidRDefault="005A773F">
            <w:pPr>
              <w:widowControl/>
              <w:rPr>
                <w:rFonts w:hAnsi="宋体" w:cs="宋体"/>
                <w:sz w:val="21"/>
                <w:szCs w:val="21"/>
              </w:rPr>
            </w:pPr>
            <w:r>
              <w:rPr>
                <w:rFonts w:hAnsi="宋体" w:cs="宋体" w:hint="eastAsia"/>
                <w:sz w:val="21"/>
                <w:szCs w:val="21"/>
              </w:rPr>
              <w:t>审计结束后，及时提交符合委托方要求的审计报告</w:t>
            </w:r>
          </w:p>
        </w:tc>
        <w:tc>
          <w:tcPr>
            <w:tcW w:w="567" w:type="dxa"/>
            <w:tcBorders>
              <w:top w:val="nil"/>
              <w:left w:val="nil"/>
              <w:bottom w:val="single" w:sz="8" w:space="0" w:color="auto"/>
              <w:right w:val="single" w:sz="4" w:space="0" w:color="auto"/>
            </w:tcBorders>
            <w:shd w:val="clear" w:color="auto" w:fill="auto"/>
            <w:noWrap/>
            <w:vAlign w:val="center"/>
          </w:tcPr>
          <w:p w14:paraId="561A8433" w14:textId="77777777" w:rsidR="000217F4" w:rsidRDefault="005A773F">
            <w:pPr>
              <w:widowControl/>
              <w:jc w:val="center"/>
              <w:rPr>
                <w:rFonts w:hAnsi="宋体" w:cs="宋体"/>
                <w:sz w:val="21"/>
                <w:szCs w:val="21"/>
              </w:rPr>
            </w:pPr>
            <w:r>
              <w:rPr>
                <w:rFonts w:hAnsi="宋体" w:cs="宋体"/>
                <w:sz w:val="21"/>
                <w:szCs w:val="21"/>
              </w:rPr>
              <w:t>30</w:t>
            </w:r>
          </w:p>
        </w:tc>
        <w:tc>
          <w:tcPr>
            <w:tcW w:w="5137" w:type="dxa"/>
            <w:tcBorders>
              <w:top w:val="nil"/>
              <w:left w:val="nil"/>
              <w:bottom w:val="single" w:sz="8" w:space="0" w:color="auto"/>
              <w:right w:val="single" w:sz="8" w:space="0" w:color="auto"/>
            </w:tcBorders>
            <w:shd w:val="clear" w:color="auto" w:fill="auto"/>
            <w:vAlign w:val="center"/>
          </w:tcPr>
          <w:p w14:paraId="524E7D88" w14:textId="77777777" w:rsidR="000217F4" w:rsidRDefault="005A773F">
            <w:pPr>
              <w:widowControl/>
              <w:rPr>
                <w:rFonts w:hAnsi="宋体" w:cs="宋体"/>
                <w:sz w:val="21"/>
                <w:szCs w:val="21"/>
              </w:rPr>
            </w:pPr>
            <w:r>
              <w:rPr>
                <w:rFonts w:hAnsi="宋体" w:cs="宋体" w:hint="eastAsia"/>
                <w:sz w:val="21"/>
                <w:szCs w:val="21"/>
              </w:rPr>
              <w:t>逾期未提交审计报告，经委托人书面通知首次催告后在宽限期内仍未提交的扣</w:t>
            </w:r>
            <w:r>
              <w:rPr>
                <w:rFonts w:hAnsi="宋体" w:cs="宋体"/>
                <w:sz w:val="21"/>
                <w:szCs w:val="21"/>
              </w:rPr>
              <w:t>6分，宽限期后每逾期一周扣4分，出现超出委托人使用时间提交的严重逾期情况的，本项不得分。</w:t>
            </w:r>
          </w:p>
        </w:tc>
        <w:tc>
          <w:tcPr>
            <w:tcW w:w="471" w:type="dxa"/>
            <w:tcBorders>
              <w:top w:val="nil"/>
              <w:left w:val="nil"/>
              <w:bottom w:val="single" w:sz="8" w:space="0" w:color="auto"/>
              <w:right w:val="single" w:sz="8" w:space="0" w:color="auto"/>
            </w:tcBorders>
            <w:shd w:val="clear" w:color="auto" w:fill="auto"/>
            <w:vAlign w:val="center"/>
          </w:tcPr>
          <w:p w14:paraId="28329E8D" w14:textId="77777777" w:rsidR="000217F4" w:rsidRDefault="000217F4">
            <w:pPr>
              <w:widowControl/>
              <w:rPr>
                <w:rFonts w:hAnsi="宋体" w:cs="宋体"/>
                <w:sz w:val="21"/>
                <w:szCs w:val="21"/>
              </w:rPr>
            </w:pPr>
          </w:p>
        </w:tc>
      </w:tr>
      <w:tr w:rsidR="000217F4" w14:paraId="349FC16B"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51F395A6" w14:textId="77777777" w:rsidR="000217F4" w:rsidRDefault="005A773F">
            <w:pPr>
              <w:widowControl/>
              <w:jc w:val="center"/>
              <w:rPr>
                <w:rFonts w:hAnsi="宋体" w:cs="宋体"/>
                <w:b/>
                <w:sz w:val="21"/>
                <w:szCs w:val="21"/>
              </w:rPr>
            </w:pPr>
            <w:r>
              <w:rPr>
                <w:rFonts w:hAnsi="宋体" w:cs="宋体" w:hint="eastAsia"/>
                <w:b/>
                <w:sz w:val="21"/>
                <w:szCs w:val="21"/>
              </w:rPr>
              <w:t>三</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08C0D96D" w14:textId="77777777" w:rsidR="000217F4" w:rsidRDefault="005A773F">
            <w:pPr>
              <w:widowControl/>
              <w:rPr>
                <w:rFonts w:hAnsi="宋体" w:cs="宋体"/>
                <w:b/>
                <w:sz w:val="21"/>
                <w:szCs w:val="21"/>
              </w:rPr>
            </w:pPr>
            <w:r>
              <w:rPr>
                <w:rFonts w:hAnsi="宋体" w:cs="宋体" w:hint="eastAsia"/>
                <w:b/>
                <w:sz w:val="21"/>
                <w:szCs w:val="21"/>
              </w:rPr>
              <w:t>审计质量</w:t>
            </w:r>
          </w:p>
        </w:tc>
        <w:tc>
          <w:tcPr>
            <w:tcW w:w="567" w:type="dxa"/>
            <w:tcBorders>
              <w:top w:val="nil"/>
              <w:left w:val="nil"/>
              <w:bottom w:val="single" w:sz="4" w:space="0" w:color="auto"/>
              <w:right w:val="single" w:sz="4" w:space="0" w:color="auto"/>
            </w:tcBorders>
            <w:shd w:val="clear" w:color="auto" w:fill="auto"/>
            <w:noWrap/>
            <w:vAlign w:val="center"/>
          </w:tcPr>
          <w:p w14:paraId="6961CF16" w14:textId="77777777" w:rsidR="000217F4" w:rsidRDefault="005A773F">
            <w:pPr>
              <w:widowControl/>
              <w:jc w:val="center"/>
              <w:rPr>
                <w:rFonts w:hAnsi="宋体" w:cs="宋体"/>
                <w:b/>
                <w:sz w:val="21"/>
                <w:szCs w:val="21"/>
              </w:rPr>
            </w:pPr>
            <w:r>
              <w:rPr>
                <w:rFonts w:hAnsi="宋体" w:cs="宋体"/>
                <w:b/>
                <w:sz w:val="21"/>
                <w:szCs w:val="21"/>
              </w:rPr>
              <w:t>42</w:t>
            </w:r>
          </w:p>
        </w:tc>
        <w:tc>
          <w:tcPr>
            <w:tcW w:w="5137" w:type="dxa"/>
            <w:tcBorders>
              <w:top w:val="nil"/>
              <w:left w:val="nil"/>
              <w:bottom w:val="single" w:sz="4" w:space="0" w:color="auto"/>
              <w:right w:val="single" w:sz="8" w:space="0" w:color="auto"/>
            </w:tcBorders>
            <w:shd w:val="clear" w:color="auto" w:fill="auto"/>
            <w:noWrap/>
            <w:vAlign w:val="center"/>
          </w:tcPr>
          <w:p w14:paraId="68526A70" w14:textId="77777777" w:rsidR="000217F4" w:rsidRDefault="005A773F">
            <w:pPr>
              <w:widowControl/>
              <w:jc w:val="center"/>
              <w:rPr>
                <w:rFonts w:hAnsi="宋体" w:cs="宋体"/>
                <w:sz w:val="21"/>
                <w:szCs w:val="21"/>
              </w:rPr>
            </w:pPr>
            <w:r>
              <w:rPr>
                <w:rFonts w:hAnsi="宋体" w:cs="宋体" w:hint="eastAsia"/>
                <w:sz w:val="21"/>
                <w:szCs w:val="21"/>
              </w:rPr>
              <w:t xml:space="preserve">　</w:t>
            </w:r>
          </w:p>
        </w:tc>
        <w:tc>
          <w:tcPr>
            <w:tcW w:w="471" w:type="dxa"/>
            <w:tcBorders>
              <w:top w:val="nil"/>
              <w:left w:val="nil"/>
              <w:bottom w:val="single" w:sz="4" w:space="0" w:color="auto"/>
              <w:right w:val="single" w:sz="8" w:space="0" w:color="auto"/>
            </w:tcBorders>
            <w:shd w:val="clear" w:color="auto" w:fill="auto"/>
            <w:noWrap/>
            <w:vAlign w:val="center"/>
          </w:tcPr>
          <w:p w14:paraId="3CCA36A9" w14:textId="77777777" w:rsidR="000217F4" w:rsidRDefault="000217F4">
            <w:pPr>
              <w:widowControl/>
              <w:jc w:val="center"/>
              <w:rPr>
                <w:rFonts w:hAnsi="宋体" w:cs="宋体"/>
                <w:sz w:val="21"/>
                <w:szCs w:val="21"/>
              </w:rPr>
            </w:pPr>
          </w:p>
        </w:tc>
      </w:tr>
      <w:tr w:rsidR="000217F4" w14:paraId="17C015BE"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6FCBFF68" w14:textId="77777777" w:rsidR="000217F4" w:rsidRDefault="005A773F">
            <w:pPr>
              <w:widowControl/>
              <w:jc w:val="center"/>
              <w:rPr>
                <w:rFonts w:hAnsi="宋体"/>
                <w:sz w:val="21"/>
                <w:szCs w:val="21"/>
              </w:rPr>
            </w:pPr>
            <w:r>
              <w:rPr>
                <w:rFonts w:hAnsi="宋体"/>
                <w:sz w:val="21"/>
                <w:szCs w:val="21"/>
              </w:rPr>
              <w:t>1</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00123B50" w14:textId="77777777" w:rsidR="000217F4" w:rsidRDefault="005A773F">
            <w:pPr>
              <w:widowControl/>
              <w:rPr>
                <w:rFonts w:hAnsi="宋体" w:cs="宋体"/>
                <w:sz w:val="21"/>
                <w:szCs w:val="21"/>
              </w:rPr>
            </w:pPr>
            <w:r>
              <w:rPr>
                <w:rFonts w:hAnsi="宋体" w:cs="宋体" w:hint="eastAsia"/>
                <w:sz w:val="21"/>
                <w:szCs w:val="21"/>
              </w:rPr>
              <w:t>严格遵守国家的相关法律、法规、规章制度及行业执业规范</w:t>
            </w:r>
          </w:p>
        </w:tc>
        <w:tc>
          <w:tcPr>
            <w:tcW w:w="567" w:type="dxa"/>
            <w:tcBorders>
              <w:top w:val="nil"/>
              <w:left w:val="nil"/>
              <w:bottom w:val="single" w:sz="4" w:space="0" w:color="auto"/>
              <w:right w:val="single" w:sz="4" w:space="0" w:color="auto"/>
            </w:tcBorders>
            <w:shd w:val="clear" w:color="auto" w:fill="auto"/>
            <w:noWrap/>
            <w:vAlign w:val="center"/>
          </w:tcPr>
          <w:p w14:paraId="567A095C" w14:textId="77777777" w:rsidR="000217F4" w:rsidRDefault="005A773F">
            <w:pPr>
              <w:widowControl/>
              <w:jc w:val="center"/>
              <w:rPr>
                <w:rFonts w:hAnsi="宋体" w:cs="宋体"/>
                <w:sz w:val="21"/>
                <w:szCs w:val="21"/>
              </w:rPr>
            </w:pPr>
            <w:r>
              <w:rPr>
                <w:rFonts w:hAnsi="宋体" w:cs="宋体"/>
                <w:sz w:val="21"/>
                <w:szCs w:val="21"/>
              </w:rPr>
              <w:t>5</w:t>
            </w:r>
          </w:p>
        </w:tc>
        <w:tc>
          <w:tcPr>
            <w:tcW w:w="5137" w:type="dxa"/>
            <w:tcBorders>
              <w:top w:val="nil"/>
              <w:left w:val="nil"/>
              <w:bottom w:val="single" w:sz="4" w:space="0" w:color="auto"/>
              <w:right w:val="single" w:sz="8" w:space="0" w:color="auto"/>
            </w:tcBorders>
            <w:shd w:val="clear" w:color="auto" w:fill="auto"/>
            <w:vAlign w:val="center"/>
          </w:tcPr>
          <w:p w14:paraId="22C5E917" w14:textId="77777777" w:rsidR="000217F4" w:rsidRDefault="005A773F">
            <w:pPr>
              <w:widowControl/>
              <w:rPr>
                <w:rFonts w:hAnsi="宋体" w:cs="宋体"/>
                <w:sz w:val="21"/>
                <w:szCs w:val="21"/>
              </w:rPr>
            </w:pPr>
            <w:r>
              <w:rPr>
                <w:rFonts w:hAnsi="宋体" w:cs="宋体" w:hint="eastAsia"/>
                <w:sz w:val="21"/>
                <w:szCs w:val="21"/>
              </w:rPr>
              <w:t>违反相关规定及行业执业规范的每发现一次扣</w:t>
            </w:r>
            <w:r>
              <w:rPr>
                <w:rFonts w:hAnsi="宋体"/>
                <w:sz w:val="21"/>
                <w:szCs w:val="21"/>
              </w:rPr>
              <w:t>1</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1D8BD03A" w14:textId="77777777" w:rsidR="000217F4" w:rsidRDefault="000217F4">
            <w:pPr>
              <w:widowControl/>
              <w:rPr>
                <w:rFonts w:hAnsi="宋体" w:cs="宋体"/>
                <w:sz w:val="21"/>
                <w:szCs w:val="21"/>
              </w:rPr>
            </w:pPr>
          </w:p>
        </w:tc>
      </w:tr>
      <w:tr w:rsidR="000217F4" w14:paraId="0DE82E58"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3F0ED73E" w14:textId="77777777" w:rsidR="000217F4" w:rsidRDefault="005A773F">
            <w:pPr>
              <w:widowControl/>
              <w:jc w:val="center"/>
              <w:rPr>
                <w:rFonts w:hAnsi="宋体"/>
                <w:sz w:val="21"/>
                <w:szCs w:val="21"/>
              </w:rPr>
            </w:pPr>
            <w:r>
              <w:rPr>
                <w:rFonts w:hAnsi="宋体"/>
                <w:sz w:val="21"/>
                <w:szCs w:val="21"/>
              </w:rPr>
              <w:t>2</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3764285C" w14:textId="77777777" w:rsidR="000217F4" w:rsidRDefault="005A773F">
            <w:pPr>
              <w:widowControl/>
              <w:rPr>
                <w:rFonts w:hAnsi="宋体" w:cs="宋体"/>
                <w:sz w:val="21"/>
                <w:szCs w:val="21"/>
              </w:rPr>
            </w:pPr>
            <w:r>
              <w:rPr>
                <w:rFonts w:hAnsi="宋体" w:cs="宋体" w:hint="eastAsia"/>
                <w:sz w:val="21"/>
                <w:szCs w:val="21"/>
              </w:rPr>
              <w:t>审计沟通充分有效</w:t>
            </w:r>
          </w:p>
        </w:tc>
        <w:tc>
          <w:tcPr>
            <w:tcW w:w="567" w:type="dxa"/>
            <w:tcBorders>
              <w:top w:val="nil"/>
              <w:left w:val="nil"/>
              <w:bottom w:val="single" w:sz="4" w:space="0" w:color="auto"/>
              <w:right w:val="single" w:sz="4" w:space="0" w:color="auto"/>
            </w:tcBorders>
            <w:shd w:val="clear" w:color="auto" w:fill="auto"/>
            <w:noWrap/>
            <w:vAlign w:val="center"/>
          </w:tcPr>
          <w:p w14:paraId="186D2C2A" w14:textId="77777777" w:rsidR="000217F4" w:rsidRDefault="005A773F">
            <w:pPr>
              <w:widowControl/>
              <w:jc w:val="center"/>
              <w:rPr>
                <w:rFonts w:hAnsi="宋体" w:cs="宋体"/>
                <w:sz w:val="21"/>
                <w:szCs w:val="21"/>
              </w:rPr>
            </w:pPr>
            <w:r>
              <w:rPr>
                <w:rFonts w:hAnsi="宋体" w:cs="宋体"/>
                <w:sz w:val="21"/>
                <w:szCs w:val="21"/>
              </w:rPr>
              <w:t>15</w:t>
            </w:r>
          </w:p>
        </w:tc>
        <w:tc>
          <w:tcPr>
            <w:tcW w:w="5137" w:type="dxa"/>
            <w:tcBorders>
              <w:top w:val="nil"/>
              <w:left w:val="nil"/>
              <w:bottom w:val="single" w:sz="4" w:space="0" w:color="auto"/>
              <w:right w:val="single" w:sz="8" w:space="0" w:color="auto"/>
            </w:tcBorders>
            <w:shd w:val="clear" w:color="auto" w:fill="auto"/>
            <w:vAlign w:val="center"/>
          </w:tcPr>
          <w:p w14:paraId="2F43F976" w14:textId="77777777" w:rsidR="000217F4" w:rsidRDefault="005A773F">
            <w:pPr>
              <w:widowControl/>
              <w:rPr>
                <w:rFonts w:hAnsi="宋体" w:cs="宋体"/>
                <w:sz w:val="21"/>
                <w:szCs w:val="21"/>
              </w:rPr>
            </w:pPr>
            <w:r>
              <w:rPr>
                <w:rFonts w:hAnsi="宋体" w:cs="宋体" w:hint="eastAsia"/>
                <w:sz w:val="21"/>
                <w:szCs w:val="21"/>
              </w:rPr>
              <w:t>审计意见没有征求被审单位意见的扣</w:t>
            </w:r>
            <w:r>
              <w:rPr>
                <w:rFonts w:hAnsi="宋体"/>
                <w:sz w:val="21"/>
                <w:szCs w:val="21"/>
              </w:rPr>
              <w:t>2</w:t>
            </w:r>
            <w:r>
              <w:rPr>
                <w:rFonts w:hAnsi="宋体" w:cs="宋体" w:hint="eastAsia"/>
                <w:sz w:val="21"/>
                <w:szCs w:val="21"/>
              </w:rPr>
              <w:t>分，重要事项未与被审计单位沟通的每项扣</w:t>
            </w:r>
            <w:r>
              <w:rPr>
                <w:rFonts w:hAnsi="宋体" w:cs="宋体"/>
                <w:sz w:val="21"/>
                <w:szCs w:val="21"/>
              </w:rPr>
              <w:t>2分，被审计单位对审计相关数据提出疑问或异议没有及时回复或核实修正的每次扣</w:t>
            </w:r>
            <w:r>
              <w:rPr>
                <w:rFonts w:hAnsi="宋体"/>
                <w:sz w:val="21"/>
                <w:szCs w:val="21"/>
              </w:rPr>
              <w:t>2</w:t>
            </w:r>
            <w:r>
              <w:rPr>
                <w:rFonts w:hAnsi="宋体" w:cs="宋体" w:hint="eastAsia"/>
                <w:sz w:val="21"/>
                <w:szCs w:val="21"/>
              </w:rPr>
              <w:t>分，审计报告没有及时提交给被审计单位初审的扣</w:t>
            </w:r>
            <w:r>
              <w:rPr>
                <w:rFonts w:hAnsi="宋体"/>
                <w:sz w:val="21"/>
                <w:szCs w:val="21"/>
              </w:rPr>
              <w:t>5</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5DC5F22A" w14:textId="77777777" w:rsidR="000217F4" w:rsidRDefault="000217F4">
            <w:pPr>
              <w:widowControl/>
              <w:rPr>
                <w:rFonts w:hAnsi="宋体" w:cs="宋体"/>
                <w:sz w:val="21"/>
                <w:szCs w:val="21"/>
              </w:rPr>
            </w:pPr>
          </w:p>
        </w:tc>
      </w:tr>
      <w:tr w:rsidR="000217F4" w14:paraId="42D13BFD"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1F46ADD4" w14:textId="77777777" w:rsidR="000217F4" w:rsidRDefault="005A773F">
            <w:pPr>
              <w:widowControl/>
              <w:jc w:val="center"/>
              <w:rPr>
                <w:rFonts w:hAnsi="宋体"/>
                <w:sz w:val="21"/>
                <w:szCs w:val="21"/>
              </w:rPr>
            </w:pPr>
            <w:r>
              <w:rPr>
                <w:rFonts w:hAnsi="宋体"/>
                <w:sz w:val="21"/>
                <w:szCs w:val="21"/>
              </w:rPr>
              <w:t>3</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758758E8" w14:textId="77777777" w:rsidR="000217F4" w:rsidRDefault="005A773F">
            <w:pPr>
              <w:widowControl/>
              <w:rPr>
                <w:rFonts w:hAnsi="宋体" w:cs="宋体"/>
                <w:sz w:val="21"/>
                <w:szCs w:val="21"/>
              </w:rPr>
            </w:pPr>
            <w:r>
              <w:rPr>
                <w:rFonts w:hAnsi="宋体" w:cs="宋体" w:hint="eastAsia"/>
                <w:sz w:val="21"/>
                <w:szCs w:val="21"/>
              </w:rPr>
              <w:t>审计报告的内容真实、全面、准确</w:t>
            </w:r>
          </w:p>
        </w:tc>
        <w:tc>
          <w:tcPr>
            <w:tcW w:w="567" w:type="dxa"/>
            <w:tcBorders>
              <w:top w:val="nil"/>
              <w:left w:val="nil"/>
              <w:bottom w:val="single" w:sz="4" w:space="0" w:color="auto"/>
              <w:right w:val="single" w:sz="4" w:space="0" w:color="auto"/>
            </w:tcBorders>
            <w:shd w:val="clear" w:color="auto" w:fill="auto"/>
            <w:noWrap/>
            <w:vAlign w:val="center"/>
          </w:tcPr>
          <w:p w14:paraId="646AB3A4" w14:textId="77777777" w:rsidR="000217F4" w:rsidRDefault="005A773F">
            <w:pPr>
              <w:widowControl/>
              <w:jc w:val="center"/>
              <w:rPr>
                <w:rFonts w:hAnsi="宋体" w:cs="宋体"/>
                <w:sz w:val="21"/>
                <w:szCs w:val="21"/>
              </w:rPr>
            </w:pPr>
            <w:r>
              <w:rPr>
                <w:rFonts w:hAnsi="宋体" w:cs="宋体"/>
                <w:sz w:val="21"/>
                <w:szCs w:val="21"/>
              </w:rPr>
              <w:t>18</w:t>
            </w:r>
          </w:p>
        </w:tc>
        <w:tc>
          <w:tcPr>
            <w:tcW w:w="5137" w:type="dxa"/>
            <w:tcBorders>
              <w:top w:val="nil"/>
              <w:left w:val="nil"/>
              <w:bottom w:val="single" w:sz="4" w:space="0" w:color="auto"/>
              <w:right w:val="single" w:sz="8" w:space="0" w:color="auto"/>
            </w:tcBorders>
            <w:shd w:val="clear" w:color="auto" w:fill="auto"/>
            <w:vAlign w:val="center"/>
          </w:tcPr>
          <w:p w14:paraId="6C7A820D" w14:textId="77777777" w:rsidR="000217F4" w:rsidRDefault="005A773F">
            <w:pPr>
              <w:widowControl/>
              <w:rPr>
                <w:rFonts w:hAnsi="宋体" w:cs="宋体"/>
                <w:sz w:val="21"/>
                <w:szCs w:val="21"/>
              </w:rPr>
            </w:pPr>
            <w:r>
              <w:rPr>
                <w:rFonts w:hAnsi="宋体" w:cs="宋体" w:hint="eastAsia"/>
                <w:sz w:val="21"/>
                <w:szCs w:val="21"/>
              </w:rPr>
              <w:t>审计报告内容不够真实，视情况扣</w:t>
            </w:r>
            <w:r>
              <w:rPr>
                <w:rFonts w:hAnsi="宋体" w:cs="宋体"/>
                <w:sz w:val="21"/>
                <w:szCs w:val="21"/>
              </w:rPr>
              <w:t>1-6分，审计报告内容有遗漏的视情况扣1-6分，审计报告数据有错误的，视情况扣1-6分。</w:t>
            </w:r>
          </w:p>
        </w:tc>
        <w:tc>
          <w:tcPr>
            <w:tcW w:w="471" w:type="dxa"/>
            <w:tcBorders>
              <w:top w:val="nil"/>
              <w:left w:val="nil"/>
              <w:bottom w:val="single" w:sz="4" w:space="0" w:color="auto"/>
              <w:right w:val="single" w:sz="8" w:space="0" w:color="auto"/>
            </w:tcBorders>
            <w:shd w:val="clear" w:color="auto" w:fill="auto"/>
            <w:vAlign w:val="center"/>
          </w:tcPr>
          <w:p w14:paraId="32DC2702" w14:textId="77777777" w:rsidR="000217F4" w:rsidRDefault="000217F4">
            <w:pPr>
              <w:widowControl/>
              <w:rPr>
                <w:rFonts w:hAnsi="宋体" w:cs="宋体"/>
                <w:sz w:val="21"/>
                <w:szCs w:val="21"/>
              </w:rPr>
            </w:pPr>
          </w:p>
        </w:tc>
      </w:tr>
      <w:tr w:rsidR="000217F4" w14:paraId="2B1C3CE4"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6FF71E97" w14:textId="77777777" w:rsidR="000217F4" w:rsidRDefault="005A773F">
            <w:pPr>
              <w:widowControl/>
              <w:jc w:val="center"/>
              <w:rPr>
                <w:rFonts w:hAnsi="宋体"/>
                <w:sz w:val="21"/>
                <w:szCs w:val="21"/>
              </w:rPr>
            </w:pPr>
            <w:r>
              <w:rPr>
                <w:rFonts w:hAnsi="宋体"/>
                <w:sz w:val="21"/>
                <w:szCs w:val="21"/>
              </w:rPr>
              <w:t>4</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765D8435" w14:textId="77777777" w:rsidR="000217F4" w:rsidRDefault="005A773F">
            <w:pPr>
              <w:widowControl/>
              <w:rPr>
                <w:rFonts w:hAnsi="宋体" w:cs="宋体"/>
                <w:sz w:val="21"/>
                <w:szCs w:val="21"/>
              </w:rPr>
            </w:pPr>
            <w:r>
              <w:rPr>
                <w:rFonts w:hAnsi="宋体" w:cs="宋体" w:hint="eastAsia"/>
                <w:sz w:val="21"/>
                <w:szCs w:val="21"/>
              </w:rPr>
              <w:t>审计文书格式符合规范要求</w:t>
            </w:r>
          </w:p>
        </w:tc>
        <w:tc>
          <w:tcPr>
            <w:tcW w:w="567" w:type="dxa"/>
            <w:tcBorders>
              <w:top w:val="nil"/>
              <w:left w:val="nil"/>
              <w:bottom w:val="single" w:sz="4" w:space="0" w:color="auto"/>
              <w:right w:val="single" w:sz="4" w:space="0" w:color="auto"/>
            </w:tcBorders>
            <w:shd w:val="clear" w:color="auto" w:fill="auto"/>
            <w:noWrap/>
            <w:vAlign w:val="center"/>
          </w:tcPr>
          <w:p w14:paraId="7CA5E11B" w14:textId="77777777" w:rsidR="000217F4" w:rsidRDefault="005A773F">
            <w:pPr>
              <w:widowControl/>
              <w:jc w:val="center"/>
              <w:rPr>
                <w:rFonts w:hAnsi="宋体" w:cs="宋体"/>
                <w:sz w:val="21"/>
                <w:szCs w:val="21"/>
              </w:rPr>
            </w:pPr>
            <w:r>
              <w:rPr>
                <w:rFonts w:hAnsi="宋体" w:cs="宋体"/>
                <w:sz w:val="21"/>
                <w:szCs w:val="21"/>
              </w:rPr>
              <w:t>4</w:t>
            </w:r>
          </w:p>
        </w:tc>
        <w:tc>
          <w:tcPr>
            <w:tcW w:w="5137" w:type="dxa"/>
            <w:tcBorders>
              <w:top w:val="nil"/>
              <w:left w:val="nil"/>
              <w:bottom w:val="single" w:sz="4" w:space="0" w:color="auto"/>
              <w:right w:val="single" w:sz="8" w:space="0" w:color="auto"/>
            </w:tcBorders>
            <w:shd w:val="clear" w:color="auto" w:fill="auto"/>
            <w:vAlign w:val="center"/>
          </w:tcPr>
          <w:p w14:paraId="02B9D2C1" w14:textId="77777777" w:rsidR="000217F4" w:rsidRDefault="005A773F">
            <w:pPr>
              <w:widowControl/>
              <w:rPr>
                <w:rFonts w:hAnsi="宋体" w:cs="宋体"/>
                <w:sz w:val="21"/>
                <w:szCs w:val="21"/>
              </w:rPr>
            </w:pPr>
            <w:r>
              <w:rPr>
                <w:rFonts w:hAnsi="宋体" w:cs="宋体" w:hint="eastAsia"/>
                <w:sz w:val="21"/>
                <w:szCs w:val="21"/>
              </w:rPr>
              <w:t>格式不规范的扣</w:t>
            </w:r>
            <w:r>
              <w:rPr>
                <w:rFonts w:hAnsi="宋体"/>
                <w:sz w:val="21"/>
                <w:szCs w:val="21"/>
              </w:rPr>
              <w:t>4</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2DD6F907" w14:textId="77777777" w:rsidR="000217F4" w:rsidRDefault="000217F4">
            <w:pPr>
              <w:widowControl/>
              <w:rPr>
                <w:rFonts w:hAnsi="宋体" w:cs="宋体"/>
                <w:sz w:val="21"/>
                <w:szCs w:val="21"/>
              </w:rPr>
            </w:pPr>
          </w:p>
        </w:tc>
      </w:tr>
      <w:tr w:rsidR="000217F4" w14:paraId="25B2A282"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7558BBE9" w14:textId="77777777" w:rsidR="000217F4" w:rsidRDefault="005A773F">
            <w:pPr>
              <w:widowControl/>
              <w:jc w:val="center"/>
              <w:rPr>
                <w:rFonts w:hAnsi="宋体" w:cs="宋体"/>
                <w:b/>
                <w:sz w:val="21"/>
                <w:szCs w:val="21"/>
              </w:rPr>
            </w:pPr>
            <w:r>
              <w:rPr>
                <w:rFonts w:hAnsi="宋体" w:cs="宋体" w:hint="eastAsia"/>
                <w:b/>
                <w:sz w:val="21"/>
                <w:szCs w:val="21"/>
              </w:rPr>
              <w:t>四</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682DC59D" w14:textId="77777777" w:rsidR="000217F4" w:rsidRDefault="005A773F">
            <w:pPr>
              <w:widowControl/>
              <w:rPr>
                <w:rFonts w:hAnsi="宋体" w:cs="宋体"/>
                <w:b/>
                <w:sz w:val="21"/>
                <w:szCs w:val="21"/>
              </w:rPr>
            </w:pPr>
            <w:r>
              <w:rPr>
                <w:rFonts w:hAnsi="宋体" w:cs="宋体" w:hint="eastAsia"/>
                <w:b/>
                <w:sz w:val="21"/>
                <w:szCs w:val="21"/>
              </w:rPr>
              <w:t>职业道德</w:t>
            </w:r>
          </w:p>
        </w:tc>
        <w:tc>
          <w:tcPr>
            <w:tcW w:w="567" w:type="dxa"/>
            <w:tcBorders>
              <w:top w:val="single" w:sz="8" w:space="0" w:color="auto"/>
              <w:left w:val="nil"/>
              <w:bottom w:val="single" w:sz="4" w:space="0" w:color="auto"/>
              <w:right w:val="single" w:sz="4" w:space="0" w:color="auto"/>
            </w:tcBorders>
            <w:shd w:val="clear" w:color="auto" w:fill="auto"/>
            <w:noWrap/>
            <w:vAlign w:val="center"/>
          </w:tcPr>
          <w:p w14:paraId="3F030E7F" w14:textId="77777777" w:rsidR="000217F4" w:rsidRDefault="005A773F">
            <w:pPr>
              <w:widowControl/>
              <w:jc w:val="center"/>
              <w:rPr>
                <w:rFonts w:hAnsi="宋体" w:cs="宋体"/>
                <w:b/>
                <w:sz w:val="21"/>
                <w:szCs w:val="21"/>
              </w:rPr>
            </w:pPr>
            <w:r>
              <w:rPr>
                <w:rFonts w:hAnsi="宋体" w:cs="宋体"/>
                <w:b/>
                <w:sz w:val="21"/>
                <w:szCs w:val="21"/>
              </w:rPr>
              <w:t>16</w:t>
            </w:r>
          </w:p>
        </w:tc>
        <w:tc>
          <w:tcPr>
            <w:tcW w:w="5137" w:type="dxa"/>
            <w:tcBorders>
              <w:top w:val="nil"/>
              <w:left w:val="nil"/>
              <w:bottom w:val="single" w:sz="4" w:space="0" w:color="auto"/>
              <w:right w:val="single" w:sz="8" w:space="0" w:color="auto"/>
            </w:tcBorders>
            <w:shd w:val="clear" w:color="auto" w:fill="auto"/>
            <w:noWrap/>
            <w:vAlign w:val="center"/>
          </w:tcPr>
          <w:p w14:paraId="734FFEA4" w14:textId="77777777" w:rsidR="000217F4" w:rsidRDefault="005A773F">
            <w:pPr>
              <w:widowControl/>
              <w:rPr>
                <w:rFonts w:hAnsi="宋体" w:cs="宋体"/>
                <w:b/>
                <w:sz w:val="21"/>
                <w:szCs w:val="21"/>
              </w:rPr>
            </w:pPr>
            <w:r>
              <w:rPr>
                <w:rFonts w:hAnsi="宋体" w:cs="宋体" w:hint="eastAsia"/>
                <w:b/>
                <w:sz w:val="21"/>
                <w:szCs w:val="21"/>
              </w:rPr>
              <w:t xml:space="preserve">　</w:t>
            </w:r>
          </w:p>
        </w:tc>
        <w:tc>
          <w:tcPr>
            <w:tcW w:w="471" w:type="dxa"/>
            <w:tcBorders>
              <w:top w:val="nil"/>
              <w:left w:val="nil"/>
              <w:bottom w:val="single" w:sz="4" w:space="0" w:color="auto"/>
              <w:right w:val="single" w:sz="8" w:space="0" w:color="auto"/>
            </w:tcBorders>
            <w:shd w:val="clear" w:color="auto" w:fill="auto"/>
            <w:noWrap/>
            <w:vAlign w:val="center"/>
          </w:tcPr>
          <w:p w14:paraId="5EE8D7FB" w14:textId="77777777" w:rsidR="000217F4" w:rsidRDefault="000217F4">
            <w:pPr>
              <w:widowControl/>
              <w:rPr>
                <w:rFonts w:hAnsi="宋体" w:cs="宋体"/>
                <w:b/>
                <w:sz w:val="21"/>
                <w:szCs w:val="21"/>
              </w:rPr>
            </w:pPr>
          </w:p>
        </w:tc>
      </w:tr>
      <w:tr w:rsidR="000217F4" w14:paraId="5BDB4CD0"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51112566" w14:textId="77777777" w:rsidR="000217F4" w:rsidRDefault="005A773F">
            <w:pPr>
              <w:widowControl/>
              <w:jc w:val="center"/>
              <w:rPr>
                <w:rFonts w:hAnsi="宋体"/>
                <w:sz w:val="21"/>
                <w:szCs w:val="21"/>
              </w:rPr>
            </w:pPr>
            <w:r>
              <w:rPr>
                <w:rFonts w:hAnsi="宋体"/>
                <w:sz w:val="21"/>
                <w:szCs w:val="21"/>
              </w:rPr>
              <w:t>1</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19D4A189" w14:textId="77777777" w:rsidR="000217F4" w:rsidRDefault="005A773F">
            <w:pPr>
              <w:widowControl/>
              <w:rPr>
                <w:rFonts w:hAnsi="宋体" w:cs="宋体"/>
                <w:sz w:val="21"/>
                <w:szCs w:val="21"/>
              </w:rPr>
            </w:pPr>
            <w:r>
              <w:rPr>
                <w:rFonts w:hAnsi="宋体" w:cs="宋体" w:hint="eastAsia"/>
                <w:sz w:val="21"/>
                <w:szCs w:val="21"/>
              </w:rPr>
              <w:t>严守审计纪律、保守审计秘密</w:t>
            </w:r>
          </w:p>
        </w:tc>
        <w:tc>
          <w:tcPr>
            <w:tcW w:w="567" w:type="dxa"/>
            <w:tcBorders>
              <w:top w:val="nil"/>
              <w:left w:val="nil"/>
              <w:bottom w:val="single" w:sz="4" w:space="0" w:color="auto"/>
              <w:right w:val="single" w:sz="4" w:space="0" w:color="auto"/>
            </w:tcBorders>
            <w:shd w:val="clear" w:color="auto" w:fill="auto"/>
            <w:noWrap/>
            <w:vAlign w:val="center"/>
          </w:tcPr>
          <w:p w14:paraId="0D45B254" w14:textId="77777777" w:rsidR="000217F4" w:rsidRDefault="005A773F">
            <w:pPr>
              <w:widowControl/>
              <w:jc w:val="center"/>
              <w:rPr>
                <w:rFonts w:hAnsi="宋体" w:cs="宋体"/>
                <w:sz w:val="21"/>
                <w:szCs w:val="21"/>
              </w:rPr>
            </w:pPr>
            <w:r>
              <w:rPr>
                <w:rFonts w:hAnsi="宋体" w:cs="宋体"/>
                <w:sz w:val="21"/>
                <w:szCs w:val="21"/>
              </w:rPr>
              <w:t>6</w:t>
            </w:r>
          </w:p>
        </w:tc>
        <w:tc>
          <w:tcPr>
            <w:tcW w:w="5137" w:type="dxa"/>
            <w:tcBorders>
              <w:top w:val="nil"/>
              <w:left w:val="nil"/>
              <w:bottom w:val="single" w:sz="4" w:space="0" w:color="auto"/>
              <w:right w:val="single" w:sz="8" w:space="0" w:color="auto"/>
            </w:tcBorders>
            <w:shd w:val="clear" w:color="auto" w:fill="auto"/>
            <w:vAlign w:val="center"/>
          </w:tcPr>
          <w:p w14:paraId="45D704C6" w14:textId="77777777" w:rsidR="000217F4" w:rsidRDefault="005A773F">
            <w:pPr>
              <w:widowControl/>
              <w:rPr>
                <w:rFonts w:hAnsi="宋体" w:cs="宋体"/>
                <w:sz w:val="21"/>
                <w:szCs w:val="21"/>
              </w:rPr>
            </w:pPr>
            <w:r>
              <w:rPr>
                <w:rFonts w:hAnsi="宋体" w:cs="宋体" w:hint="eastAsia"/>
                <w:sz w:val="21"/>
                <w:szCs w:val="21"/>
              </w:rPr>
              <w:t>泄露与本合同业务活动有关的保密资料，一经发现扣</w:t>
            </w:r>
            <w:r>
              <w:rPr>
                <w:rFonts w:hAnsi="宋体"/>
                <w:sz w:val="21"/>
                <w:szCs w:val="21"/>
              </w:rPr>
              <w:t>6</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64DF0BF9" w14:textId="77777777" w:rsidR="000217F4" w:rsidRDefault="000217F4">
            <w:pPr>
              <w:widowControl/>
              <w:rPr>
                <w:rFonts w:hAnsi="宋体" w:cs="宋体"/>
                <w:sz w:val="21"/>
                <w:szCs w:val="21"/>
              </w:rPr>
            </w:pPr>
          </w:p>
        </w:tc>
      </w:tr>
      <w:tr w:rsidR="000217F4" w14:paraId="1EAF99E2"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071E9CFC" w14:textId="77777777" w:rsidR="000217F4" w:rsidRDefault="005A773F">
            <w:pPr>
              <w:widowControl/>
              <w:jc w:val="center"/>
              <w:rPr>
                <w:rFonts w:hAnsi="宋体"/>
                <w:sz w:val="21"/>
                <w:szCs w:val="21"/>
              </w:rPr>
            </w:pPr>
            <w:r>
              <w:rPr>
                <w:rFonts w:hAnsi="宋体"/>
                <w:sz w:val="21"/>
                <w:szCs w:val="21"/>
              </w:rPr>
              <w:t>2</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3C7925B8" w14:textId="77777777" w:rsidR="000217F4" w:rsidRDefault="005A773F">
            <w:pPr>
              <w:widowControl/>
              <w:rPr>
                <w:rFonts w:hAnsi="宋体" w:cs="宋体"/>
                <w:sz w:val="21"/>
                <w:szCs w:val="21"/>
              </w:rPr>
            </w:pPr>
            <w:r>
              <w:rPr>
                <w:rFonts w:hAnsi="宋体" w:cs="宋体" w:hint="eastAsia"/>
                <w:sz w:val="21"/>
                <w:szCs w:val="21"/>
              </w:rPr>
              <w:t>审计过程中服从委托方的全程监督指导</w:t>
            </w:r>
          </w:p>
        </w:tc>
        <w:tc>
          <w:tcPr>
            <w:tcW w:w="567" w:type="dxa"/>
            <w:tcBorders>
              <w:top w:val="nil"/>
              <w:left w:val="nil"/>
              <w:bottom w:val="single" w:sz="4" w:space="0" w:color="auto"/>
              <w:right w:val="single" w:sz="4" w:space="0" w:color="auto"/>
            </w:tcBorders>
            <w:shd w:val="clear" w:color="auto" w:fill="auto"/>
            <w:noWrap/>
            <w:vAlign w:val="center"/>
          </w:tcPr>
          <w:p w14:paraId="0EA8EA33" w14:textId="77777777" w:rsidR="000217F4" w:rsidRDefault="005A773F">
            <w:pPr>
              <w:widowControl/>
              <w:jc w:val="center"/>
              <w:rPr>
                <w:rFonts w:hAnsi="宋体" w:cs="宋体"/>
                <w:sz w:val="21"/>
                <w:szCs w:val="21"/>
              </w:rPr>
            </w:pPr>
            <w:r>
              <w:rPr>
                <w:rFonts w:hAnsi="宋体" w:cs="宋体"/>
                <w:sz w:val="21"/>
                <w:szCs w:val="21"/>
              </w:rPr>
              <w:t>4</w:t>
            </w:r>
          </w:p>
        </w:tc>
        <w:tc>
          <w:tcPr>
            <w:tcW w:w="5137" w:type="dxa"/>
            <w:tcBorders>
              <w:top w:val="nil"/>
              <w:left w:val="nil"/>
              <w:bottom w:val="single" w:sz="4" w:space="0" w:color="auto"/>
              <w:right w:val="single" w:sz="8" w:space="0" w:color="auto"/>
            </w:tcBorders>
            <w:shd w:val="clear" w:color="auto" w:fill="auto"/>
            <w:vAlign w:val="center"/>
          </w:tcPr>
          <w:p w14:paraId="012D5EA7" w14:textId="77777777" w:rsidR="000217F4" w:rsidRDefault="005A773F">
            <w:pPr>
              <w:widowControl/>
              <w:rPr>
                <w:rFonts w:hAnsi="宋体" w:cs="宋体"/>
                <w:sz w:val="21"/>
                <w:szCs w:val="21"/>
              </w:rPr>
            </w:pPr>
            <w:r>
              <w:rPr>
                <w:rFonts w:hAnsi="宋体" w:cs="宋体" w:hint="eastAsia"/>
                <w:sz w:val="21"/>
                <w:szCs w:val="21"/>
              </w:rPr>
              <w:t>不服从指导、不接受监督的每发生一次扣</w:t>
            </w:r>
            <w:r>
              <w:rPr>
                <w:rFonts w:hAnsi="宋体"/>
                <w:sz w:val="21"/>
                <w:szCs w:val="21"/>
              </w:rPr>
              <w:t>2</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4494E204" w14:textId="77777777" w:rsidR="000217F4" w:rsidRDefault="000217F4">
            <w:pPr>
              <w:widowControl/>
              <w:rPr>
                <w:rFonts w:hAnsi="宋体" w:cs="宋体"/>
                <w:sz w:val="21"/>
                <w:szCs w:val="21"/>
              </w:rPr>
            </w:pPr>
          </w:p>
        </w:tc>
      </w:tr>
      <w:tr w:rsidR="000217F4" w14:paraId="0477DB48"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51AF3DA8" w14:textId="77777777" w:rsidR="000217F4" w:rsidRDefault="005A773F">
            <w:pPr>
              <w:widowControl/>
              <w:jc w:val="center"/>
              <w:rPr>
                <w:rFonts w:hAnsi="宋体"/>
                <w:sz w:val="21"/>
                <w:szCs w:val="21"/>
              </w:rPr>
            </w:pPr>
            <w:r>
              <w:rPr>
                <w:rFonts w:hAnsi="宋体"/>
                <w:sz w:val="21"/>
                <w:szCs w:val="21"/>
              </w:rPr>
              <w:t>3</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4ADD259B" w14:textId="77777777" w:rsidR="000217F4" w:rsidRDefault="005A773F">
            <w:pPr>
              <w:widowControl/>
              <w:rPr>
                <w:rFonts w:hAnsi="宋体" w:cs="宋体"/>
                <w:sz w:val="21"/>
                <w:szCs w:val="21"/>
              </w:rPr>
            </w:pPr>
            <w:r>
              <w:rPr>
                <w:rFonts w:hAnsi="宋体" w:cs="宋体" w:hint="eastAsia"/>
                <w:sz w:val="21"/>
                <w:szCs w:val="21"/>
              </w:rPr>
              <w:t>与被审计单位或审计事项有厉害关系回避要求执行情况</w:t>
            </w:r>
          </w:p>
        </w:tc>
        <w:tc>
          <w:tcPr>
            <w:tcW w:w="567" w:type="dxa"/>
            <w:tcBorders>
              <w:top w:val="nil"/>
              <w:left w:val="nil"/>
              <w:bottom w:val="single" w:sz="4" w:space="0" w:color="auto"/>
              <w:right w:val="single" w:sz="4" w:space="0" w:color="auto"/>
            </w:tcBorders>
            <w:shd w:val="clear" w:color="auto" w:fill="auto"/>
            <w:noWrap/>
            <w:vAlign w:val="center"/>
          </w:tcPr>
          <w:p w14:paraId="20F88167" w14:textId="77777777" w:rsidR="000217F4" w:rsidRDefault="005A773F">
            <w:pPr>
              <w:widowControl/>
              <w:jc w:val="center"/>
              <w:rPr>
                <w:rFonts w:hAnsi="宋体" w:cs="宋体"/>
                <w:sz w:val="21"/>
                <w:szCs w:val="21"/>
              </w:rPr>
            </w:pPr>
            <w:r>
              <w:rPr>
                <w:rFonts w:hAnsi="宋体" w:cs="宋体"/>
                <w:sz w:val="21"/>
                <w:szCs w:val="21"/>
              </w:rPr>
              <w:t>2</w:t>
            </w:r>
          </w:p>
        </w:tc>
        <w:tc>
          <w:tcPr>
            <w:tcW w:w="5137" w:type="dxa"/>
            <w:tcBorders>
              <w:top w:val="nil"/>
              <w:left w:val="nil"/>
              <w:bottom w:val="single" w:sz="4" w:space="0" w:color="auto"/>
              <w:right w:val="single" w:sz="8" w:space="0" w:color="auto"/>
            </w:tcBorders>
            <w:shd w:val="clear" w:color="auto" w:fill="auto"/>
            <w:vAlign w:val="center"/>
          </w:tcPr>
          <w:p w14:paraId="78891AF1" w14:textId="77777777" w:rsidR="000217F4" w:rsidRDefault="005A773F">
            <w:pPr>
              <w:widowControl/>
              <w:rPr>
                <w:rFonts w:hAnsi="宋体" w:cs="宋体"/>
                <w:sz w:val="21"/>
                <w:szCs w:val="21"/>
              </w:rPr>
            </w:pPr>
            <w:r>
              <w:rPr>
                <w:rFonts w:hAnsi="宋体" w:cs="宋体" w:hint="eastAsia"/>
                <w:sz w:val="21"/>
                <w:szCs w:val="21"/>
              </w:rPr>
              <w:t>与被审计单位或审计事项有利害关系未主动申请回避的扣</w:t>
            </w:r>
            <w:r>
              <w:rPr>
                <w:rFonts w:hAnsi="宋体"/>
                <w:sz w:val="21"/>
                <w:szCs w:val="21"/>
              </w:rPr>
              <w:t>2</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3EDB772D" w14:textId="77777777" w:rsidR="000217F4" w:rsidRDefault="000217F4">
            <w:pPr>
              <w:widowControl/>
              <w:rPr>
                <w:rFonts w:hAnsi="宋体" w:cs="宋体"/>
                <w:sz w:val="21"/>
                <w:szCs w:val="21"/>
              </w:rPr>
            </w:pPr>
          </w:p>
        </w:tc>
      </w:tr>
      <w:tr w:rsidR="000217F4" w14:paraId="5BCEB89D" w14:textId="77777777">
        <w:trPr>
          <w:trHeight w:val="478"/>
        </w:trPr>
        <w:tc>
          <w:tcPr>
            <w:tcW w:w="851" w:type="dxa"/>
            <w:tcBorders>
              <w:top w:val="nil"/>
              <w:left w:val="single" w:sz="8" w:space="0" w:color="auto"/>
              <w:bottom w:val="single" w:sz="4" w:space="0" w:color="auto"/>
              <w:right w:val="nil"/>
            </w:tcBorders>
            <w:shd w:val="clear" w:color="auto" w:fill="auto"/>
            <w:noWrap/>
            <w:vAlign w:val="center"/>
          </w:tcPr>
          <w:p w14:paraId="05241C25" w14:textId="77777777" w:rsidR="000217F4" w:rsidRDefault="005A773F">
            <w:pPr>
              <w:widowControl/>
              <w:jc w:val="center"/>
              <w:rPr>
                <w:rFonts w:hAnsi="宋体"/>
                <w:sz w:val="21"/>
                <w:szCs w:val="21"/>
              </w:rPr>
            </w:pPr>
            <w:r>
              <w:rPr>
                <w:rFonts w:hAnsi="宋体"/>
                <w:sz w:val="21"/>
                <w:szCs w:val="21"/>
              </w:rPr>
              <w:t>4</w:t>
            </w:r>
          </w:p>
        </w:tc>
        <w:tc>
          <w:tcPr>
            <w:tcW w:w="2694" w:type="dxa"/>
            <w:tcBorders>
              <w:top w:val="nil"/>
              <w:left w:val="single" w:sz="8" w:space="0" w:color="auto"/>
              <w:bottom w:val="single" w:sz="4" w:space="0" w:color="auto"/>
              <w:right w:val="single" w:sz="4" w:space="0" w:color="auto"/>
            </w:tcBorders>
            <w:shd w:val="clear" w:color="auto" w:fill="auto"/>
            <w:noWrap/>
            <w:vAlign w:val="center"/>
          </w:tcPr>
          <w:p w14:paraId="555879C1" w14:textId="77777777" w:rsidR="000217F4" w:rsidRDefault="005A773F">
            <w:pPr>
              <w:widowControl/>
              <w:rPr>
                <w:rFonts w:hAnsi="宋体" w:cs="宋体"/>
                <w:sz w:val="21"/>
                <w:szCs w:val="21"/>
              </w:rPr>
            </w:pPr>
            <w:r>
              <w:rPr>
                <w:rFonts w:hAnsi="宋体" w:cs="宋体" w:hint="eastAsia"/>
                <w:sz w:val="21"/>
                <w:szCs w:val="21"/>
              </w:rPr>
              <w:t>其他徇私舞弊、玩忽职守行为</w:t>
            </w:r>
          </w:p>
        </w:tc>
        <w:tc>
          <w:tcPr>
            <w:tcW w:w="567" w:type="dxa"/>
            <w:tcBorders>
              <w:top w:val="nil"/>
              <w:left w:val="nil"/>
              <w:bottom w:val="single" w:sz="4" w:space="0" w:color="auto"/>
              <w:right w:val="single" w:sz="4" w:space="0" w:color="auto"/>
            </w:tcBorders>
            <w:shd w:val="clear" w:color="auto" w:fill="auto"/>
            <w:noWrap/>
            <w:vAlign w:val="center"/>
          </w:tcPr>
          <w:p w14:paraId="3E43B170" w14:textId="77777777" w:rsidR="000217F4" w:rsidRDefault="005A773F">
            <w:pPr>
              <w:widowControl/>
              <w:jc w:val="center"/>
              <w:rPr>
                <w:rFonts w:hAnsi="宋体" w:cs="宋体"/>
                <w:sz w:val="21"/>
                <w:szCs w:val="21"/>
              </w:rPr>
            </w:pPr>
            <w:r>
              <w:rPr>
                <w:rFonts w:hAnsi="宋体" w:cs="宋体"/>
                <w:sz w:val="21"/>
                <w:szCs w:val="21"/>
              </w:rPr>
              <w:t>4</w:t>
            </w:r>
          </w:p>
        </w:tc>
        <w:tc>
          <w:tcPr>
            <w:tcW w:w="5137" w:type="dxa"/>
            <w:tcBorders>
              <w:top w:val="nil"/>
              <w:left w:val="nil"/>
              <w:bottom w:val="single" w:sz="4" w:space="0" w:color="auto"/>
              <w:right w:val="single" w:sz="8" w:space="0" w:color="auto"/>
            </w:tcBorders>
            <w:shd w:val="clear" w:color="auto" w:fill="auto"/>
            <w:vAlign w:val="center"/>
          </w:tcPr>
          <w:p w14:paraId="45FAE4BD" w14:textId="77777777" w:rsidR="000217F4" w:rsidRDefault="005A773F">
            <w:pPr>
              <w:widowControl/>
              <w:rPr>
                <w:rFonts w:hAnsi="宋体" w:cs="宋体"/>
                <w:sz w:val="21"/>
                <w:szCs w:val="21"/>
              </w:rPr>
            </w:pPr>
            <w:r>
              <w:rPr>
                <w:rFonts w:hAnsi="宋体" w:cs="宋体" w:hint="eastAsia"/>
                <w:sz w:val="21"/>
                <w:szCs w:val="21"/>
              </w:rPr>
              <w:t>如果一经发现扣</w:t>
            </w:r>
            <w:r>
              <w:rPr>
                <w:rFonts w:hAnsi="宋体"/>
                <w:sz w:val="21"/>
                <w:szCs w:val="21"/>
              </w:rPr>
              <w:t>4</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4525F256" w14:textId="77777777" w:rsidR="000217F4" w:rsidRDefault="000217F4">
            <w:pPr>
              <w:widowControl/>
              <w:rPr>
                <w:rFonts w:hAnsi="宋体" w:cs="宋体"/>
                <w:sz w:val="21"/>
                <w:szCs w:val="21"/>
              </w:rPr>
            </w:pPr>
          </w:p>
        </w:tc>
      </w:tr>
      <w:tr w:rsidR="000217F4" w14:paraId="15A30D71" w14:textId="77777777">
        <w:trPr>
          <w:trHeight w:val="90"/>
        </w:trPr>
        <w:tc>
          <w:tcPr>
            <w:tcW w:w="851" w:type="dxa"/>
            <w:tcBorders>
              <w:top w:val="nil"/>
              <w:left w:val="single" w:sz="8" w:space="0" w:color="auto"/>
              <w:bottom w:val="single" w:sz="8" w:space="0" w:color="auto"/>
              <w:right w:val="nil"/>
            </w:tcBorders>
            <w:shd w:val="clear" w:color="auto" w:fill="auto"/>
            <w:noWrap/>
            <w:vAlign w:val="center"/>
          </w:tcPr>
          <w:p w14:paraId="248D440A" w14:textId="77777777" w:rsidR="000217F4" w:rsidRDefault="005A773F">
            <w:pPr>
              <w:widowControl/>
              <w:jc w:val="center"/>
              <w:rPr>
                <w:rFonts w:hAnsi="宋体" w:cs="宋体"/>
                <w:sz w:val="21"/>
                <w:szCs w:val="21"/>
              </w:rPr>
            </w:pPr>
            <w:r>
              <w:rPr>
                <w:rFonts w:hAnsi="宋体" w:cs="宋体" w:hint="eastAsia"/>
                <w:sz w:val="21"/>
                <w:szCs w:val="21"/>
              </w:rPr>
              <w:t xml:space="preserve">　</w:t>
            </w:r>
          </w:p>
        </w:tc>
        <w:tc>
          <w:tcPr>
            <w:tcW w:w="2694" w:type="dxa"/>
            <w:tcBorders>
              <w:top w:val="nil"/>
              <w:left w:val="single" w:sz="8" w:space="0" w:color="auto"/>
              <w:bottom w:val="single" w:sz="8" w:space="0" w:color="auto"/>
              <w:right w:val="single" w:sz="4" w:space="0" w:color="auto"/>
            </w:tcBorders>
            <w:shd w:val="clear" w:color="auto" w:fill="auto"/>
            <w:noWrap/>
            <w:vAlign w:val="center"/>
          </w:tcPr>
          <w:p w14:paraId="5A7807C7" w14:textId="77777777" w:rsidR="000217F4" w:rsidRDefault="005A773F">
            <w:pPr>
              <w:widowControl/>
              <w:jc w:val="center"/>
              <w:rPr>
                <w:rFonts w:hAnsi="宋体" w:cs="宋体"/>
                <w:b/>
                <w:bCs/>
                <w:sz w:val="21"/>
                <w:szCs w:val="21"/>
              </w:rPr>
            </w:pPr>
            <w:r>
              <w:rPr>
                <w:rFonts w:hAnsi="宋体" w:cs="宋体" w:hint="eastAsia"/>
                <w:b/>
                <w:bCs/>
                <w:sz w:val="21"/>
                <w:szCs w:val="21"/>
              </w:rPr>
              <w:t>总</w:t>
            </w:r>
            <w:r>
              <w:rPr>
                <w:rFonts w:hAnsi="宋体" w:cs="宋体"/>
                <w:b/>
                <w:bCs/>
                <w:sz w:val="21"/>
                <w:szCs w:val="21"/>
              </w:rPr>
              <w:t xml:space="preserve">   </w:t>
            </w:r>
            <w:r>
              <w:rPr>
                <w:rFonts w:hAnsi="宋体" w:cs="宋体" w:hint="eastAsia"/>
                <w:b/>
                <w:bCs/>
                <w:sz w:val="21"/>
                <w:szCs w:val="21"/>
              </w:rPr>
              <w:t>分</w:t>
            </w:r>
          </w:p>
        </w:tc>
        <w:tc>
          <w:tcPr>
            <w:tcW w:w="567" w:type="dxa"/>
            <w:tcBorders>
              <w:top w:val="nil"/>
              <w:left w:val="nil"/>
              <w:bottom w:val="single" w:sz="8" w:space="0" w:color="auto"/>
              <w:right w:val="single" w:sz="4" w:space="0" w:color="auto"/>
            </w:tcBorders>
            <w:shd w:val="clear" w:color="auto" w:fill="auto"/>
            <w:noWrap/>
            <w:vAlign w:val="center"/>
          </w:tcPr>
          <w:p w14:paraId="49CF3675" w14:textId="77777777" w:rsidR="000217F4" w:rsidRDefault="005A773F">
            <w:pPr>
              <w:widowControl/>
              <w:jc w:val="center"/>
              <w:rPr>
                <w:rFonts w:hAnsi="宋体" w:cs="宋体"/>
                <w:sz w:val="21"/>
                <w:szCs w:val="21"/>
              </w:rPr>
            </w:pPr>
            <w:r>
              <w:rPr>
                <w:rFonts w:hAnsi="宋体" w:cs="宋体"/>
                <w:sz w:val="21"/>
                <w:szCs w:val="21"/>
              </w:rPr>
              <w:t>100</w:t>
            </w:r>
          </w:p>
        </w:tc>
        <w:tc>
          <w:tcPr>
            <w:tcW w:w="5137" w:type="dxa"/>
            <w:tcBorders>
              <w:top w:val="nil"/>
              <w:left w:val="nil"/>
              <w:bottom w:val="single" w:sz="8" w:space="0" w:color="auto"/>
              <w:right w:val="single" w:sz="8" w:space="0" w:color="auto"/>
            </w:tcBorders>
            <w:shd w:val="clear" w:color="auto" w:fill="auto"/>
            <w:noWrap/>
            <w:vAlign w:val="center"/>
          </w:tcPr>
          <w:p w14:paraId="2D690630" w14:textId="77777777" w:rsidR="000217F4" w:rsidRDefault="005A773F">
            <w:pPr>
              <w:widowControl/>
              <w:rPr>
                <w:rFonts w:hAnsi="宋体" w:cs="宋体"/>
                <w:sz w:val="21"/>
                <w:szCs w:val="21"/>
              </w:rPr>
            </w:pPr>
            <w:r>
              <w:rPr>
                <w:rFonts w:hAnsi="宋体" w:cs="宋体" w:hint="eastAsia"/>
                <w:sz w:val="21"/>
                <w:szCs w:val="21"/>
              </w:rPr>
              <w:t xml:space="preserve">　</w:t>
            </w:r>
          </w:p>
        </w:tc>
        <w:tc>
          <w:tcPr>
            <w:tcW w:w="471" w:type="dxa"/>
            <w:tcBorders>
              <w:top w:val="nil"/>
              <w:left w:val="nil"/>
              <w:bottom w:val="single" w:sz="8" w:space="0" w:color="auto"/>
              <w:right w:val="single" w:sz="8" w:space="0" w:color="auto"/>
            </w:tcBorders>
            <w:shd w:val="clear" w:color="auto" w:fill="auto"/>
            <w:noWrap/>
            <w:vAlign w:val="center"/>
          </w:tcPr>
          <w:p w14:paraId="311F378E" w14:textId="77777777" w:rsidR="000217F4" w:rsidRDefault="000217F4">
            <w:pPr>
              <w:widowControl/>
              <w:rPr>
                <w:rFonts w:hAnsi="宋体" w:cs="宋体"/>
                <w:sz w:val="21"/>
                <w:szCs w:val="21"/>
              </w:rPr>
            </w:pPr>
          </w:p>
        </w:tc>
      </w:tr>
    </w:tbl>
    <w:p w14:paraId="2B476D23" w14:textId="77777777" w:rsidR="000217F4" w:rsidRDefault="005A773F">
      <w:pPr>
        <w:pStyle w:val="afff6"/>
        <w:pageBreakBefore/>
        <w:numPr>
          <w:ilvl w:val="255"/>
          <w:numId w:val="0"/>
        </w:numPr>
        <w:ind w:firstLineChars="200" w:firstLine="643"/>
        <w:jc w:val="center"/>
        <w:outlineLvl w:val="0"/>
        <w:rPr>
          <w:rFonts w:hAnsi="宋体" w:cs="宋体"/>
          <w:b/>
          <w:bCs/>
          <w:sz w:val="32"/>
          <w:szCs w:val="32"/>
        </w:rPr>
      </w:pPr>
      <w:bookmarkStart w:id="131" w:name="_Toc108597969"/>
      <w:r>
        <w:rPr>
          <w:rFonts w:hAnsi="宋体" w:cs="宋体" w:hint="eastAsia"/>
          <w:b/>
          <w:bCs/>
          <w:sz w:val="32"/>
          <w:szCs w:val="32"/>
          <w:lang w:val="en-US"/>
        </w:rPr>
        <w:lastRenderedPageBreak/>
        <w:t>第四篇</w:t>
      </w:r>
      <w:r>
        <w:rPr>
          <w:rFonts w:hAnsi="宋体" w:cs="宋体"/>
          <w:b/>
          <w:bCs/>
          <w:sz w:val="32"/>
          <w:szCs w:val="32"/>
          <w:lang w:val="en-US"/>
        </w:rPr>
        <w:t xml:space="preserve"> </w:t>
      </w:r>
      <w:r>
        <w:rPr>
          <w:rFonts w:hAnsi="宋体" w:cs="宋体" w:hint="eastAsia"/>
          <w:b/>
          <w:bCs/>
          <w:sz w:val="32"/>
          <w:szCs w:val="32"/>
        </w:rPr>
        <w:t>合同条款</w:t>
      </w:r>
      <w:bookmarkEnd w:id="128"/>
      <w:bookmarkEnd w:id="129"/>
      <w:bookmarkEnd w:id="130"/>
      <w:bookmarkEnd w:id="131"/>
    </w:p>
    <w:p w14:paraId="6E329D52" w14:textId="77777777" w:rsidR="000217F4" w:rsidRDefault="000217F4">
      <w:pPr>
        <w:spacing w:after="120" w:line="360" w:lineRule="auto"/>
        <w:jc w:val="both"/>
        <w:rPr>
          <w:rFonts w:ascii="Times New Roman"/>
          <w:kern w:val="2"/>
          <w:sz w:val="21"/>
          <w:szCs w:val="21"/>
        </w:rPr>
      </w:pPr>
    </w:p>
    <w:p w14:paraId="26CA492D" w14:textId="77777777" w:rsidR="000217F4" w:rsidRDefault="000217F4">
      <w:pPr>
        <w:spacing w:after="120" w:line="360" w:lineRule="auto"/>
        <w:jc w:val="both"/>
        <w:rPr>
          <w:rFonts w:ascii="Times New Roman"/>
          <w:kern w:val="2"/>
          <w:sz w:val="21"/>
          <w:szCs w:val="21"/>
        </w:rPr>
      </w:pPr>
      <w:bookmarkStart w:id="132" w:name="_Toc30275"/>
      <w:bookmarkStart w:id="133" w:name="_Toc447044479"/>
      <w:bookmarkStart w:id="134" w:name="_Toc447044603"/>
      <w:bookmarkStart w:id="135" w:name="_Toc447045090"/>
    </w:p>
    <w:p w14:paraId="39661CE3" w14:textId="77777777" w:rsidR="000217F4" w:rsidRDefault="000217F4">
      <w:pPr>
        <w:spacing w:after="120" w:line="360" w:lineRule="auto"/>
        <w:jc w:val="both"/>
        <w:rPr>
          <w:rFonts w:ascii="Times New Roman"/>
          <w:kern w:val="2"/>
          <w:sz w:val="21"/>
          <w:szCs w:val="21"/>
        </w:rPr>
      </w:pPr>
    </w:p>
    <w:p w14:paraId="1D6F0CA1" w14:textId="77777777" w:rsidR="000217F4" w:rsidRDefault="005A773F">
      <w:pPr>
        <w:tabs>
          <w:tab w:val="left" w:pos="840"/>
        </w:tabs>
        <w:autoSpaceDE/>
        <w:autoSpaceDN/>
        <w:adjustRightInd/>
        <w:spacing w:line="360" w:lineRule="auto"/>
        <w:ind w:firstLineChars="2900" w:firstLine="6090"/>
        <w:jc w:val="both"/>
        <w:rPr>
          <w:rFonts w:ascii="Times New Roman"/>
          <w:b/>
          <w:bCs/>
          <w:kern w:val="2"/>
          <w:sz w:val="21"/>
        </w:rPr>
      </w:pPr>
      <w:r>
        <w:rPr>
          <w:rFonts w:ascii="Times New Roman" w:hint="eastAsia"/>
          <w:kern w:val="2"/>
          <w:sz w:val="21"/>
        </w:rPr>
        <w:t>合同编号：</w:t>
      </w:r>
      <w:r>
        <w:rPr>
          <w:rFonts w:ascii="Times New Roman"/>
          <w:kern w:val="2"/>
          <w:sz w:val="21"/>
        </w:rPr>
        <w:t xml:space="preserve"> </w:t>
      </w:r>
      <w:r>
        <w:rPr>
          <w:rFonts w:ascii="Times New Roman"/>
          <w:kern w:val="2"/>
          <w:sz w:val="32"/>
          <w:szCs w:val="32"/>
        </w:rPr>
        <w:t xml:space="preserve">            </w:t>
      </w:r>
    </w:p>
    <w:p w14:paraId="48444000" w14:textId="77777777" w:rsidR="000217F4" w:rsidRDefault="000217F4">
      <w:pPr>
        <w:autoSpaceDE/>
        <w:autoSpaceDN/>
        <w:adjustRightInd/>
        <w:spacing w:line="360" w:lineRule="auto"/>
        <w:jc w:val="center"/>
        <w:rPr>
          <w:rFonts w:ascii="Times New Roman"/>
          <w:b/>
          <w:kern w:val="2"/>
          <w:sz w:val="44"/>
          <w:szCs w:val="32"/>
          <w:lang w:val="zh-CN"/>
        </w:rPr>
      </w:pPr>
    </w:p>
    <w:p w14:paraId="7D580CB9" w14:textId="77777777" w:rsidR="000217F4" w:rsidRDefault="000217F4">
      <w:pPr>
        <w:autoSpaceDE/>
        <w:autoSpaceDN/>
        <w:adjustRightInd/>
        <w:spacing w:line="360" w:lineRule="auto"/>
        <w:jc w:val="center"/>
        <w:rPr>
          <w:rFonts w:ascii="Times New Roman"/>
          <w:b/>
          <w:kern w:val="2"/>
          <w:sz w:val="44"/>
          <w:szCs w:val="32"/>
          <w:lang w:val="zh-CN"/>
        </w:rPr>
      </w:pPr>
    </w:p>
    <w:p w14:paraId="35ED1569" w14:textId="77777777" w:rsidR="000217F4" w:rsidRDefault="000217F4">
      <w:pPr>
        <w:autoSpaceDE/>
        <w:autoSpaceDN/>
        <w:adjustRightInd/>
        <w:spacing w:line="360" w:lineRule="auto"/>
        <w:jc w:val="center"/>
        <w:rPr>
          <w:rFonts w:ascii="Times New Roman"/>
          <w:b/>
          <w:kern w:val="2"/>
          <w:sz w:val="44"/>
          <w:szCs w:val="32"/>
          <w:lang w:val="zh-CN"/>
        </w:rPr>
      </w:pPr>
    </w:p>
    <w:p w14:paraId="635B2EE4" w14:textId="77777777" w:rsidR="000217F4" w:rsidRDefault="005A773F">
      <w:pPr>
        <w:spacing w:line="360" w:lineRule="auto"/>
        <w:jc w:val="center"/>
        <w:rPr>
          <w:rFonts w:ascii="Times New Roman"/>
          <w:b/>
          <w:sz w:val="44"/>
          <w:szCs w:val="32"/>
        </w:rPr>
      </w:pPr>
      <w:r>
        <w:rPr>
          <w:rFonts w:ascii="Times New Roman" w:hint="eastAsia"/>
          <w:b/>
          <w:sz w:val="40"/>
          <w:szCs w:val="28"/>
        </w:rPr>
        <w:t>东莞市水务集团及下属公司</w:t>
      </w:r>
      <w:r>
        <w:rPr>
          <w:rFonts w:ascii="Times New Roman"/>
          <w:b/>
          <w:sz w:val="40"/>
          <w:szCs w:val="28"/>
        </w:rPr>
        <w:t>2022-2024</w:t>
      </w:r>
      <w:r>
        <w:rPr>
          <w:rFonts w:ascii="Times New Roman" w:hint="eastAsia"/>
          <w:b/>
          <w:sz w:val="40"/>
          <w:szCs w:val="28"/>
        </w:rPr>
        <w:t>年财务审计及所得税汇算清缴</w:t>
      </w:r>
      <w:proofErr w:type="gramStart"/>
      <w:r>
        <w:rPr>
          <w:rFonts w:ascii="Times New Roman" w:hint="eastAsia"/>
          <w:b/>
          <w:sz w:val="40"/>
          <w:szCs w:val="28"/>
        </w:rPr>
        <w:t>鉴证</w:t>
      </w:r>
      <w:proofErr w:type="gramEnd"/>
      <w:r>
        <w:rPr>
          <w:rFonts w:ascii="Times New Roman" w:hint="eastAsia"/>
          <w:b/>
          <w:sz w:val="40"/>
          <w:szCs w:val="28"/>
        </w:rPr>
        <w:t>服务合同</w:t>
      </w:r>
    </w:p>
    <w:p w14:paraId="3C22C130" w14:textId="77777777" w:rsidR="000217F4" w:rsidRDefault="005A773F">
      <w:pPr>
        <w:spacing w:line="360" w:lineRule="auto"/>
        <w:rPr>
          <w:rFonts w:hAnsi="宋体"/>
          <w:b/>
          <w:bCs/>
        </w:rPr>
      </w:pPr>
      <w:r>
        <w:rPr>
          <w:rFonts w:hAnsi="宋体"/>
          <w:b/>
          <w:bCs/>
        </w:rPr>
        <w:t xml:space="preserve"> </w:t>
      </w:r>
    </w:p>
    <w:p w14:paraId="1C5A188B" w14:textId="77777777" w:rsidR="000217F4" w:rsidRDefault="005A773F">
      <w:pPr>
        <w:spacing w:line="360" w:lineRule="auto"/>
        <w:rPr>
          <w:rFonts w:hAnsi="宋体"/>
          <w:b/>
          <w:bCs/>
        </w:rPr>
      </w:pPr>
      <w:r>
        <w:rPr>
          <w:rFonts w:hAnsi="宋体"/>
          <w:b/>
          <w:bCs/>
        </w:rPr>
        <w:t xml:space="preserve"> </w:t>
      </w:r>
    </w:p>
    <w:p w14:paraId="476C58A0" w14:textId="77777777" w:rsidR="000217F4" w:rsidRDefault="005A773F">
      <w:pPr>
        <w:spacing w:line="360" w:lineRule="auto"/>
        <w:rPr>
          <w:rFonts w:hAnsi="宋体"/>
          <w:b/>
          <w:bCs/>
        </w:rPr>
      </w:pPr>
      <w:r>
        <w:rPr>
          <w:rFonts w:hAnsi="宋体"/>
          <w:b/>
          <w:bCs/>
        </w:rPr>
        <w:t xml:space="preserve"> </w:t>
      </w:r>
    </w:p>
    <w:p w14:paraId="2290BA95" w14:textId="77777777" w:rsidR="000217F4" w:rsidRDefault="005A773F">
      <w:pPr>
        <w:spacing w:line="360" w:lineRule="auto"/>
        <w:rPr>
          <w:rFonts w:hAnsi="宋体"/>
          <w:b/>
          <w:bCs/>
        </w:rPr>
      </w:pPr>
      <w:r>
        <w:rPr>
          <w:rFonts w:hAnsi="宋体"/>
          <w:b/>
          <w:bCs/>
        </w:rPr>
        <w:t xml:space="preserve"> </w:t>
      </w:r>
    </w:p>
    <w:p w14:paraId="2552B268" w14:textId="77777777" w:rsidR="000217F4" w:rsidRDefault="005A773F">
      <w:pPr>
        <w:spacing w:line="360" w:lineRule="auto"/>
        <w:rPr>
          <w:rFonts w:hAnsi="宋体"/>
          <w:b/>
          <w:bCs/>
        </w:rPr>
      </w:pPr>
      <w:r>
        <w:rPr>
          <w:rFonts w:hAnsi="宋体"/>
          <w:b/>
          <w:bCs/>
        </w:rPr>
        <w:t xml:space="preserve"> </w:t>
      </w:r>
    </w:p>
    <w:p w14:paraId="7093162C" w14:textId="77777777" w:rsidR="000217F4" w:rsidRDefault="005A773F">
      <w:pPr>
        <w:spacing w:line="360" w:lineRule="auto"/>
        <w:ind w:firstLineChars="500" w:firstLine="1405"/>
        <w:rPr>
          <w:rFonts w:hAnsi="宋体"/>
          <w:b/>
          <w:bCs/>
          <w:sz w:val="28"/>
          <w:szCs w:val="28"/>
          <w:u w:val="single"/>
        </w:rPr>
      </w:pPr>
      <w:r>
        <w:rPr>
          <w:rFonts w:hAnsi="宋体" w:hint="eastAsia"/>
          <w:b/>
          <w:bCs/>
          <w:sz w:val="28"/>
          <w:szCs w:val="28"/>
        </w:rPr>
        <w:t>甲</w:t>
      </w:r>
      <w:r>
        <w:rPr>
          <w:rFonts w:hAnsi="宋体"/>
          <w:b/>
          <w:bCs/>
          <w:sz w:val="28"/>
          <w:szCs w:val="28"/>
        </w:rPr>
        <w:t xml:space="preserve">    </w:t>
      </w:r>
      <w:r>
        <w:rPr>
          <w:rFonts w:hAnsi="宋体" w:hint="eastAsia"/>
          <w:b/>
          <w:bCs/>
          <w:sz w:val="28"/>
          <w:szCs w:val="28"/>
        </w:rPr>
        <w:t>方：</w:t>
      </w:r>
      <w:r>
        <w:rPr>
          <w:rFonts w:hAnsi="宋体"/>
          <w:b/>
          <w:bCs/>
          <w:sz w:val="28"/>
          <w:szCs w:val="28"/>
          <w:u w:val="single"/>
        </w:rPr>
        <w:t xml:space="preserve">                            </w:t>
      </w:r>
    </w:p>
    <w:p w14:paraId="55C68062" w14:textId="77777777" w:rsidR="000217F4" w:rsidRDefault="005A773F">
      <w:pPr>
        <w:spacing w:line="360" w:lineRule="auto"/>
        <w:rPr>
          <w:rFonts w:hAnsi="宋体"/>
          <w:b/>
          <w:bCs/>
          <w:sz w:val="28"/>
          <w:szCs w:val="28"/>
        </w:rPr>
      </w:pPr>
      <w:r>
        <w:rPr>
          <w:rFonts w:hAnsi="宋体"/>
          <w:b/>
          <w:bCs/>
          <w:sz w:val="28"/>
          <w:szCs w:val="28"/>
        </w:rPr>
        <w:t xml:space="preserve"> </w:t>
      </w:r>
    </w:p>
    <w:p w14:paraId="3B3806BE" w14:textId="77777777" w:rsidR="000217F4" w:rsidRDefault="005A773F">
      <w:pPr>
        <w:spacing w:line="360" w:lineRule="auto"/>
        <w:ind w:firstLineChars="500" w:firstLine="1405"/>
        <w:rPr>
          <w:rFonts w:hAnsi="宋体"/>
          <w:b/>
          <w:bCs/>
          <w:sz w:val="28"/>
          <w:szCs w:val="28"/>
          <w:u w:val="single"/>
        </w:rPr>
      </w:pPr>
      <w:r>
        <w:rPr>
          <w:rFonts w:hAnsi="宋体" w:hint="eastAsia"/>
          <w:b/>
          <w:bCs/>
          <w:sz w:val="28"/>
          <w:szCs w:val="28"/>
        </w:rPr>
        <w:t>乙</w:t>
      </w:r>
      <w:r>
        <w:rPr>
          <w:rFonts w:hAnsi="宋体"/>
          <w:b/>
          <w:bCs/>
          <w:sz w:val="28"/>
          <w:szCs w:val="28"/>
        </w:rPr>
        <w:t xml:space="preserve">    </w:t>
      </w:r>
      <w:r>
        <w:rPr>
          <w:rFonts w:hAnsi="宋体" w:hint="eastAsia"/>
          <w:b/>
          <w:bCs/>
          <w:sz w:val="28"/>
          <w:szCs w:val="28"/>
        </w:rPr>
        <w:t>方：</w:t>
      </w:r>
      <w:r>
        <w:rPr>
          <w:rFonts w:hAnsi="宋体"/>
          <w:b/>
          <w:bCs/>
          <w:sz w:val="28"/>
          <w:szCs w:val="28"/>
          <w:u w:val="single"/>
        </w:rPr>
        <w:t xml:space="preserve">                            </w:t>
      </w:r>
    </w:p>
    <w:p w14:paraId="6F678A60" w14:textId="77777777" w:rsidR="000217F4" w:rsidRDefault="005A773F">
      <w:pPr>
        <w:spacing w:line="360" w:lineRule="auto"/>
        <w:ind w:firstLineChars="600" w:firstLine="1687"/>
        <w:rPr>
          <w:rFonts w:hAnsi="宋体"/>
          <w:b/>
          <w:bCs/>
          <w:sz w:val="28"/>
          <w:szCs w:val="28"/>
        </w:rPr>
      </w:pPr>
      <w:r>
        <w:rPr>
          <w:rFonts w:hAnsi="宋体"/>
          <w:b/>
          <w:bCs/>
          <w:sz w:val="28"/>
          <w:szCs w:val="28"/>
        </w:rPr>
        <w:t xml:space="preserve"> </w:t>
      </w:r>
    </w:p>
    <w:p w14:paraId="72347F88" w14:textId="77777777" w:rsidR="000217F4" w:rsidRDefault="005A773F">
      <w:pPr>
        <w:spacing w:line="360" w:lineRule="auto"/>
        <w:ind w:firstLineChars="500" w:firstLine="1405"/>
        <w:rPr>
          <w:rFonts w:hAnsi="宋体"/>
          <w:b/>
          <w:bCs/>
          <w:sz w:val="28"/>
          <w:szCs w:val="28"/>
          <w:u w:val="single"/>
        </w:rPr>
      </w:pPr>
      <w:r>
        <w:rPr>
          <w:rFonts w:hAnsi="宋体" w:hint="eastAsia"/>
          <w:b/>
          <w:bCs/>
          <w:sz w:val="28"/>
          <w:szCs w:val="28"/>
        </w:rPr>
        <w:t>签约地点：</w:t>
      </w:r>
      <w:r>
        <w:rPr>
          <w:rFonts w:hAnsi="宋体"/>
          <w:b/>
          <w:bCs/>
          <w:sz w:val="28"/>
          <w:szCs w:val="28"/>
          <w:u w:val="single"/>
        </w:rPr>
        <w:t xml:space="preserve">           </w:t>
      </w:r>
      <w:r>
        <w:rPr>
          <w:rFonts w:hAnsi="宋体" w:hint="eastAsia"/>
          <w:b/>
          <w:bCs/>
          <w:sz w:val="28"/>
          <w:szCs w:val="28"/>
          <w:u w:val="single"/>
        </w:rPr>
        <w:t>东莞市</w:t>
      </w:r>
      <w:r>
        <w:rPr>
          <w:rFonts w:hAnsi="宋体"/>
          <w:b/>
          <w:bCs/>
          <w:sz w:val="28"/>
          <w:szCs w:val="28"/>
          <w:u w:val="single"/>
        </w:rPr>
        <w:t xml:space="preserve">           </w:t>
      </w:r>
    </w:p>
    <w:p w14:paraId="630D6B95" w14:textId="77777777" w:rsidR="000217F4" w:rsidRDefault="005A773F">
      <w:pPr>
        <w:spacing w:line="360" w:lineRule="auto"/>
        <w:rPr>
          <w:rFonts w:hAnsi="宋体"/>
          <w:b/>
          <w:bCs/>
          <w:sz w:val="28"/>
          <w:szCs w:val="28"/>
        </w:rPr>
      </w:pPr>
      <w:r>
        <w:rPr>
          <w:rFonts w:hAnsi="宋体"/>
          <w:b/>
          <w:bCs/>
          <w:sz w:val="28"/>
          <w:szCs w:val="28"/>
        </w:rPr>
        <w:t xml:space="preserve"> </w:t>
      </w:r>
    </w:p>
    <w:p w14:paraId="14E5119E" w14:textId="77777777" w:rsidR="000217F4" w:rsidRDefault="005A773F">
      <w:pPr>
        <w:spacing w:line="360" w:lineRule="auto"/>
        <w:ind w:firstLineChars="500" w:firstLine="1405"/>
        <w:rPr>
          <w:rFonts w:hAnsi="宋体"/>
          <w:b/>
          <w:bCs/>
          <w:sz w:val="28"/>
          <w:szCs w:val="28"/>
          <w:u w:val="single"/>
        </w:rPr>
      </w:pPr>
      <w:r>
        <w:rPr>
          <w:rFonts w:hAnsi="宋体" w:hint="eastAsia"/>
          <w:b/>
          <w:bCs/>
          <w:sz w:val="28"/>
          <w:szCs w:val="28"/>
        </w:rPr>
        <w:t>签约日期：</w:t>
      </w:r>
      <w:r>
        <w:rPr>
          <w:rFonts w:hAnsi="宋体"/>
          <w:b/>
          <w:bCs/>
          <w:sz w:val="28"/>
          <w:szCs w:val="28"/>
          <w:u w:val="single"/>
        </w:rPr>
        <w:t xml:space="preserve">       </w:t>
      </w:r>
      <w:r>
        <w:rPr>
          <w:rFonts w:hAnsi="宋体" w:hint="eastAsia"/>
          <w:b/>
          <w:bCs/>
          <w:sz w:val="28"/>
          <w:szCs w:val="28"/>
          <w:u w:val="single"/>
        </w:rPr>
        <w:t>年</w:t>
      </w:r>
      <w:r>
        <w:rPr>
          <w:rFonts w:hAnsi="宋体"/>
          <w:b/>
          <w:bCs/>
          <w:sz w:val="28"/>
          <w:szCs w:val="28"/>
          <w:u w:val="single"/>
        </w:rPr>
        <w:t xml:space="preserve">    </w:t>
      </w:r>
      <w:r>
        <w:rPr>
          <w:rFonts w:hAnsi="宋体" w:hint="eastAsia"/>
          <w:b/>
          <w:bCs/>
          <w:sz w:val="28"/>
          <w:szCs w:val="28"/>
          <w:u w:val="single"/>
        </w:rPr>
        <w:t>月</w:t>
      </w:r>
      <w:r>
        <w:rPr>
          <w:rFonts w:hAnsi="宋体"/>
          <w:b/>
          <w:bCs/>
          <w:sz w:val="28"/>
          <w:szCs w:val="28"/>
          <w:u w:val="single"/>
        </w:rPr>
        <w:t xml:space="preserve">     </w:t>
      </w:r>
      <w:r>
        <w:rPr>
          <w:rFonts w:hAnsi="宋体" w:hint="eastAsia"/>
          <w:b/>
          <w:bCs/>
          <w:sz w:val="28"/>
          <w:szCs w:val="28"/>
          <w:u w:val="single"/>
        </w:rPr>
        <w:t>日</w:t>
      </w:r>
      <w:r>
        <w:rPr>
          <w:rFonts w:hAnsi="宋体"/>
          <w:b/>
          <w:bCs/>
          <w:sz w:val="28"/>
          <w:szCs w:val="28"/>
          <w:u w:val="single"/>
        </w:rPr>
        <w:t xml:space="preserve">      </w:t>
      </w:r>
    </w:p>
    <w:p w14:paraId="32E18FC0" w14:textId="77777777" w:rsidR="000217F4" w:rsidRDefault="005A773F">
      <w:pPr>
        <w:widowControl/>
        <w:tabs>
          <w:tab w:val="left" w:pos="3960"/>
        </w:tabs>
        <w:autoSpaceDE/>
        <w:autoSpaceDN/>
        <w:adjustRightInd/>
        <w:spacing w:line="360" w:lineRule="auto"/>
        <w:jc w:val="both"/>
      </w:pPr>
      <w:r>
        <w:rPr>
          <w:rFonts w:hAnsi="宋体"/>
          <w:b/>
          <w:sz w:val="21"/>
          <w:szCs w:val="21"/>
        </w:rPr>
        <w:t xml:space="preserve">  </w:t>
      </w:r>
    </w:p>
    <w:p w14:paraId="125478D1" w14:textId="77777777" w:rsidR="000217F4" w:rsidRDefault="000217F4">
      <w:pPr>
        <w:widowControl/>
        <w:tabs>
          <w:tab w:val="left" w:pos="3960"/>
        </w:tabs>
        <w:autoSpaceDE/>
        <w:autoSpaceDN/>
        <w:adjustRightInd/>
        <w:spacing w:line="360" w:lineRule="auto"/>
        <w:jc w:val="both"/>
        <w:rPr>
          <w:rFonts w:hAnsi="宋体"/>
          <w:sz w:val="21"/>
          <w:szCs w:val="21"/>
        </w:rPr>
      </w:pPr>
    </w:p>
    <w:p w14:paraId="4DABA904" w14:textId="77777777" w:rsidR="000217F4" w:rsidRDefault="005A773F">
      <w:pPr>
        <w:pageBreakBefore/>
        <w:widowControl/>
        <w:tabs>
          <w:tab w:val="left" w:pos="3960"/>
        </w:tabs>
        <w:autoSpaceDE/>
        <w:autoSpaceDN/>
        <w:adjustRightInd/>
        <w:spacing w:line="360" w:lineRule="auto"/>
        <w:ind w:firstLineChars="200" w:firstLine="420"/>
        <w:jc w:val="both"/>
        <w:rPr>
          <w:rFonts w:hAnsi="宋体"/>
          <w:sz w:val="21"/>
          <w:szCs w:val="21"/>
        </w:rPr>
      </w:pPr>
      <w:r>
        <w:rPr>
          <w:rFonts w:hAnsi="宋体" w:hint="eastAsia"/>
          <w:sz w:val="21"/>
          <w:szCs w:val="21"/>
        </w:rPr>
        <w:lastRenderedPageBreak/>
        <w:t>甲方</w:t>
      </w:r>
      <w:r>
        <w:rPr>
          <w:rFonts w:hAnsi="宋体"/>
          <w:sz w:val="21"/>
          <w:szCs w:val="21"/>
        </w:rPr>
        <w:t xml:space="preserve">: </w:t>
      </w:r>
    </w:p>
    <w:p w14:paraId="4D7FD60B" w14:textId="77777777" w:rsidR="000217F4" w:rsidRDefault="005A773F">
      <w:pPr>
        <w:widowControl/>
        <w:tabs>
          <w:tab w:val="left" w:pos="3960"/>
        </w:tabs>
        <w:autoSpaceDE/>
        <w:autoSpaceDN/>
        <w:adjustRightInd/>
        <w:spacing w:line="360" w:lineRule="auto"/>
        <w:ind w:firstLineChars="200" w:firstLine="420"/>
        <w:jc w:val="both"/>
        <w:rPr>
          <w:rFonts w:hAnsi="宋体"/>
          <w:sz w:val="21"/>
          <w:szCs w:val="21"/>
        </w:rPr>
      </w:pPr>
      <w:r>
        <w:rPr>
          <w:rFonts w:hAnsi="宋体" w:hint="eastAsia"/>
          <w:sz w:val="21"/>
          <w:szCs w:val="21"/>
        </w:rPr>
        <w:t>电话：</w:t>
      </w:r>
      <w:r>
        <w:rPr>
          <w:rFonts w:hAnsi="宋体"/>
          <w:sz w:val="21"/>
          <w:szCs w:val="21"/>
        </w:rPr>
        <w:t xml:space="preserve">      </w:t>
      </w:r>
    </w:p>
    <w:p w14:paraId="3C434ACC" w14:textId="77777777" w:rsidR="000217F4" w:rsidRDefault="005A773F">
      <w:pPr>
        <w:widowControl/>
        <w:tabs>
          <w:tab w:val="left" w:pos="3960"/>
        </w:tabs>
        <w:autoSpaceDE/>
        <w:autoSpaceDN/>
        <w:adjustRightInd/>
        <w:spacing w:line="360" w:lineRule="auto"/>
        <w:ind w:firstLine="420"/>
        <w:jc w:val="both"/>
        <w:rPr>
          <w:rFonts w:hAnsi="宋体"/>
          <w:sz w:val="21"/>
          <w:szCs w:val="21"/>
        </w:rPr>
      </w:pPr>
      <w:r>
        <w:rPr>
          <w:rFonts w:hAnsi="宋体" w:hint="eastAsia"/>
          <w:sz w:val="21"/>
          <w:szCs w:val="21"/>
        </w:rPr>
        <w:t>注册地址：</w:t>
      </w:r>
      <w:r>
        <w:rPr>
          <w:rFonts w:hAnsi="宋体"/>
          <w:sz w:val="21"/>
          <w:szCs w:val="21"/>
        </w:rPr>
        <w:t xml:space="preserve"> </w:t>
      </w:r>
    </w:p>
    <w:p w14:paraId="7C99560A" w14:textId="77777777" w:rsidR="000217F4" w:rsidRDefault="000217F4">
      <w:pPr>
        <w:widowControl/>
        <w:tabs>
          <w:tab w:val="left" w:pos="3960"/>
        </w:tabs>
        <w:autoSpaceDE/>
        <w:autoSpaceDN/>
        <w:adjustRightInd/>
        <w:spacing w:line="360" w:lineRule="auto"/>
        <w:ind w:firstLine="420"/>
        <w:jc w:val="both"/>
        <w:rPr>
          <w:rFonts w:hAnsi="宋体"/>
          <w:sz w:val="21"/>
          <w:szCs w:val="21"/>
        </w:rPr>
      </w:pPr>
    </w:p>
    <w:p w14:paraId="2186A6FC" w14:textId="77777777" w:rsidR="000217F4" w:rsidRDefault="005A773F">
      <w:pPr>
        <w:widowControl/>
        <w:tabs>
          <w:tab w:val="left" w:pos="3960"/>
        </w:tabs>
        <w:autoSpaceDE/>
        <w:autoSpaceDN/>
        <w:adjustRightInd/>
        <w:spacing w:line="360" w:lineRule="auto"/>
        <w:ind w:firstLine="420"/>
        <w:jc w:val="both"/>
        <w:rPr>
          <w:rFonts w:hAnsi="宋体"/>
          <w:sz w:val="21"/>
          <w:szCs w:val="21"/>
        </w:rPr>
      </w:pPr>
      <w:r>
        <w:rPr>
          <w:rFonts w:hAnsi="宋体" w:hint="eastAsia"/>
          <w:sz w:val="21"/>
          <w:szCs w:val="21"/>
        </w:rPr>
        <w:t>乙方：</w:t>
      </w:r>
    </w:p>
    <w:p w14:paraId="45C0D402" w14:textId="77777777" w:rsidR="000217F4" w:rsidRDefault="005A773F">
      <w:pPr>
        <w:widowControl/>
        <w:tabs>
          <w:tab w:val="left" w:pos="3960"/>
        </w:tabs>
        <w:autoSpaceDE/>
        <w:autoSpaceDN/>
        <w:adjustRightInd/>
        <w:spacing w:line="360" w:lineRule="auto"/>
        <w:ind w:firstLine="420"/>
        <w:jc w:val="both"/>
        <w:rPr>
          <w:rFonts w:hAnsi="宋体"/>
          <w:sz w:val="21"/>
          <w:szCs w:val="21"/>
        </w:rPr>
      </w:pPr>
      <w:r>
        <w:rPr>
          <w:rFonts w:hAnsi="宋体" w:hint="eastAsia"/>
          <w:sz w:val="21"/>
          <w:szCs w:val="21"/>
        </w:rPr>
        <w:t>电话：</w:t>
      </w:r>
      <w:r>
        <w:rPr>
          <w:rFonts w:hAnsi="宋体"/>
          <w:sz w:val="21"/>
          <w:szCs w:val="21"/>
        </w:rPr>
        <w:t xml:space="preserve">       </w:t>
      </w:r>
    </w:p>
    <w:p w14:paraId="11922EFD" w14:textId="77777777" w:rsidR="000217F4" w:rsidRDefault="005A773F">
      <w:pPr>
        <w:widowControl/>
        <w:tabs>
          <w:tab w:val="left" w:pos="3960"/>
        </w:tabs>
        <w:autoSpaceDE/>
        <w:autoSpaceDN/>
        <w:adjustRightInd/>
        <w:spacing w:line="360" w:lineRule="auto"/>
        <w:ind w:firstLine="420"/>
        <w:jc w:val="both"/>
        <w:rPr>
          <w:rFonts w:hAnsi="宋体"/>
          <w:sz w:val="21"/>
          <w:szCs w:val="21"/>
        </w:rPr>
      </w:pPr>
      <w:r>
        <w:rPr>
          <w:rFonts w:hAnsi="宋体" w:hint="eastAsia"/>
          <w:sz w:val="21"/>
          <w:szCs w:val="21"/>
        </w:rPr>
        <w:t>注册地址：</w:t>
      </w:r>
    </w:p>
    <w:p w14:paraId="302166B8" w14:textId="77777777" w:rsidR="000217F4" w:rsidRDefault="000217F4">
      <w:pPr>
        <w:widowControl/>
        <w:tabs>
          <w:tab w:val="left" w:pos="3960"/>
        </w:tabs>
        <w:autoSpaceDE/>
        <w:autoSpaceDN/>
        <w:adjustRightInd/>
        <w:spacing w:line="360" w:lineRule="auto"/>
        <w:jc w:val="both"/>
        <w:rPr>
          <w:rFonts w:hAnsi="宋体"/>
          <w:sz w:val="21"/>
          <w:szCs w:val="21"/>
        </w:rPr>
      </w:pPr>
    </w:p>
    <w:p w14:paraId="0C6E6D46"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根据（项目名称）</w:t>
      </w:r>
      <w:r>
        <w:rPr>
          <w:rFonts w:hAnsi="宋体"/>
          <w:sz w:val="21"/>
          <w:szCs w:val="21"/>
          <w:u w:val="single"/>
        </w:rPr>
        <w:t xml:space="preserve">             </w:t>
      </w:r>
      <w:r>
        <w:rPr>
          <w:rFonts w:hAnsi="宋体" w:hint="eastAsia"/>
          <w:sz w:val="21"/>
          <w:szCs w:val="21"/>
        </w:rPr>
        <w:t>（招标编号</w:t>
      </w:r>
      <w:r>
        <w:rPr>
          <w:rFonts w:hAnsi="宋体"/>
          <w:sz w:val="21"/>
          <w:szCs w:val="21"/>
          <w:u w:val="single"/>
        </w:rPr>
        <w:t xml:space="preserve">        </w:t>
      </w:r>
      <w:r>
        <w:rPr>
          <w:rFonts w:hAnsi="宋体" w:hint="eastAsia"/>
          <w:sz w:val="21"/>
          <w:szCs w:val="21"/>
          <w:u w:val="single"/>
        </w:rPr>
        <w:t>，甲方为该招标项目的招标人</w:t>
      </w:r>
      <w:r>
        <w:rPr>
          <w:rFonts w:hAnsi="宋体"/>
          <w:sz w:val="21"/>
          <w:szCs w:val="21"/>
        </w:rPr>
        <w:t>)</w:t>
      </w:r>
      <w:r>
        <w:rPr>
          <w:rFonts w:hAnsi="宋体" w:hint="eastAsia"/>
          <w:sz w:val="21"/>
          <w:szCs w:val="21"/>
        </w:rPr>
        <w:t>的采购结果，按照《中华人民共和国招标投标法》、《中华人民共和国民法典》的规定，经双方协商，本着平等互利和诚实信用的原则，一致同意签订本合同如下。</w:t>
      </w:r>
    </w:p>
    <w:p w14:paraId="0362D466" w14:textId="77777777" w:rsidR="000217F4" w:rsidRDefault="000217F4">
      <w:pPr>
        <w:widowControl/>
        <w:autoSpaceDE/>
        <w:autoSpaceDN/>
        <w:adjustRightInd/>
        <w:spacing w:line="360" w:lineRule="auto"/>
        <w:ind w:firstLineChars="200" w:firstLine="422"/>
        <w:rPr>
          <w:rFonts w:hAnsi="宋体"/>
          <w:b/>
          <w:bCs/>
          <w:sz w:val="21"/>
          <w:szCs w:val="21"/>
        </w:rPr>
      </w:pPr>
    </w:p>
    <w:p w14:paraId="017B08DA"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t>一、合同金额及付款方式</w:t>
      </w:r>
    </w:p>
    <w:p w14:paraId="680F44B9"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1.</w:t>
      </w:r>
      <w:r>
        <w:rPr>
          <w:rFonts w:hAnsi="宋体" w:hint="eastAsia"/>
          <w:sz w:val="21"/>
          <w:szCs w:val="21"/>
        </w:rPr>
        <w:t>合同金额为（大写）：</w:t>
      </w:r>
      <w:r>
        <w:rPr>
          <w:rFonts w:hAnsi="宋体"/>
          <w:sz w:val="21"/>
          <w:szCs w:val="21"/>
          <w:u w:val="single"/>
        </w:rPr>
        <w:t xml:space="preserve">      </w:t>
      </w:r>
      <w:r>
        <w:rPr>
          <w:rFonts w:hAnsi="宋体" w:hint="eastAsia"/>
          <w:sz w:val="21"/>
          <w:szCs w:val="21"/>
        </w:rPr>
        <w:t>元（￥</w:t>
      </w:r>
      <w:r>
        <w:rPr>
          <w:rFonts w:hAnsi="宋体"/>
          <w:sz w:val="21"/>
          <w:szCs w:val="21"/>
          <w:u w:val="single"/>
        </w:rPr>
        <w:t xml:space="preserve">      </w:t>
      </w:r>
      <w:r>
        <w:rPr>
          <w:rFonts w:hAnsi="宋体" w:hint="eastAsia"/>
          <w:sz w:val="21"/>
          <w:szCs w:val="21"/>
        </w:rPr>
        <w:t>）人民币（含税价）。其中审计服务为</w:t>
      </w:r>
      <w:r>
        <w:rPr>
          <w:rFonts w:hAnsi="宋体"/>
          <w:sz w:val="21"/>
          <w:szCs w:val="21"/>
          <w:u w:val="single"/>
        </w:rPr>
        <w:t xml:space="preserve">     </w:t>
      </w:r>
      <w:r>
        <w:rPr>
          <w:rFonts w:hAnsi="宋体" w:hint="eastAsia"/>
          <w:sz w:val="21"/>
          <w:szCs w:val="21"/>
        </w:rPr>
        <w:t>元</w:t>
      </w:r>
      <w:r>
        <w:rPr>
          <w:rFonts w:hAnsi="宋体"/>
          <w:sz w:val="21"/>
          <w:szCs w:val="21"/>
        </w:rPr>
        <w:t>/</w:t>
      </w:r>
      <w:r>
        <w:rPr>
          <w:rFonts w:hAnsi="宋体" w:hint="eastAsia"/>
          <w:sz w:val="21"/>
          <w:szCs w:val="21"/>
        </w:rPr>
        <w:t>年，</w:t>
      </w:r>
      <w:proofErr w:type="gramStart"/>
      <w:r>
        <w:rPr>
          <w:rFonts w:hAnsi="宋体" w:hint="eastAsia"/>
          <w:sz w:val="21"/>
          <w:szCs w:val="21"/>
        </w:rPr>
        <w:t>税审服务</w:t>
      </w:r>
      <w:proofErr w:type="gramEnd"/>
      <w:r>
        <w:rPr>
          <w:rFonts w:hAnsi="宋体" w:hint="eastAsia"/>
          <w:sz w:val="21"/>
          <w:szCs w:val="21"/>
        </w:rPr>
        <w:t>为</w:t>
      </w:r>
      <w:r>
        <w:rPr>
          <w:rFonts w:hAnsi="宋体"/>
          <w:sz w:val="21"/>
          <w:szCs w:val="21"/>
          <w:u w:val="single"/>
        </w:rPr>
        <w:t xml:space="preserve">     </w:t>
      </w:r>
      <w:r>
        <w:rPr>
          <w:rFonts w:hAnsi="宋体" w:hint="eastAsia"/>
          <w:sz w:val="21"/>
          <w:szCs w:val="21"/>
        </w:rPr>
        <w:t>元</w:t>
      </w:r>
      <w:r>
        <w:rPr>
          <w:rFonts w:hAnsi="宋体"/>
          <w:sz w:val="21"/>
          <w:szCs w:val="21"/>
        </w:rPr>
        <w:t>/</w:t>
      </w:r>
      <w:r>
        <w:rPr>
          <w:rFonts w:hAnsi="宋体" w:hint="eastAsia"/>
          <w:sz w:val="21"/>
          <w:szCs w:val="21"/>
        </w:rPr>
        <w:t>年。</w:t>
      </w:r>
    </w:p>
    <w:p w14:paraId="2CCC4985"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2.</w:t>
      </w:r>
      <w:r>
        <w:rPr>
          <w:rFonts w:hAnsi="宋体" w:hint="eastAsia"/>
          <w:sz w:val="21"/>
          <w:szCs w:val="21"/>
        </w:rPr>
        <w:t>本合同金额为含税包干价，已包含乙方为完成本合同约定的服务内容所需的全部费用，包括但不限于人工费、交通费、住宿费、食宿费、办公费、资料费、保险费、税费、往来</w:t>
      </w:r>
      <w:proofErr w:type="gramStart"/>
      <w:r>
        <w:rPr>
          <w:rFonts w:hAnsi="宋体" w:hint="eastAsia"/>
          <w:sz w:val="21"/>
          <w:szCs w:val="21"/>
        </w:rPr>
        <w:t>询证函费</w:t>
      </w:r>
      <w:proofErr w:type="gramEnd"/>
      <w:r>
        <w:rPr>
          <w:rFonts w:hAnsi="宋体" w:hint="eastAsia"/>
          <w:sz w:val="21"/>
          <w:szCs w:val="21"/>
        </w:rPr>
        <w:t>（除银行</w:t>
      </w:r>
      <w:proofErr w:type="gramStart"/>
      <w:r>
        <w:rPr>
          <w:rFonts w:hAnsi="宋体" w:hint="eastAsia"/>
          <w:sz w:val="21"/>
          <w:szCs w:val="21"/>
        </w:rPr>
        <w:t>询证函费</w:t>
      </w:r>
      <w:proofErr w:type="gramEnd"/>
      <w:r>
        <w:rPr>
          <w:rFonts w:hAnsi="宋体" w:hint="eastAsia"/>
          <w:sz w:val="21"/>
          <w:szCs w:val="21"/>
        </w:rPr>
        <w:t>用外）、快递费及其他一切相关费用，本合同金额在服务期内不因最低工资标准上调、劳务成本、物价成本等的变动或其他任何原因而做调整。</w:t>
      </w:r>
    </w:p>
    <w:p w14:paraId="342D503B" w14:textId="77777777" w:rsidR="000217F4" w:rsidRDefault="005A773F">
      <w:pPr>
        <w:widowControl/>
        <w:numPr>
          <w:ilvl w:val="255"/>
          <w:numId w:val="0"/>
        </w:numPr>
        <w:autoSpaceDE/>
        <w:autoSpaceDN/>
        <w:adjustRightInd/>
        <w:spacing w:line="360" w:lineRule="auto"/>
        <w:ind w:firstLineChars="200" w:firstLine="420"/>
        <w:rPr>
          <w:rFonts w:hAnsi="宋体"/>
          <w:b/>
          <w:bCs/>
          <w:sz w:val="21"/>
          <w:szCs w:val="21"/>
        </w:rPr>
      </w:pPr>
      <w:r>
        <w:rPr>
          <w:rFonts w:hAnsi="宋体"/>
          <w:sz w:val="21"/>
          <w:szCs w:val="21"/>
        </w:rPr>
        <w:t>3.</w:t>
      </w:r>
      <w:r>
        <w:rPr>
          <w:rFonts w:hAnsi="宋体" w:hint="eastAsia"/>
          <w:sz w:val="21"/>
          <w:szCs w:val="21"/>
        </w:rPr>
        <w:t>未经甲方书面同意，乙方无权要求甲方及甲方的下属公司支付其他任何费用。</w:t>
      </w:r>
    </w:p>
    <w:p w14:paraId="496BA3E7" w14:textId="77777777" w:rsidR="000217F4" w:rsidRDefault="005A773F">
      <w:pPr>
        <w:widowControl/>
        <w:numPr>
          <w:ilvl w:val="255"/>
          <w:numId w:val="0"/>
        </w:numPr>
        <w:autoSpaceDE/>
        <w:autoSpaceDN/>
        <w:adjustRightInd/>
        <w:spacing w:line="360" w:lineRule="auto"/>
        <w:ind w:firstLineChars="200" w:firstLine="420"/>
        <w:rPr>
          <w:rFonts w:hAnsi="宋体"/>
          <w:sz w:val="21"/>
          <w:szCs w:val="21"/>
        </w:rPr>
      </w:pPr>
      <w:r>
        <w:rPr>
          <w:rFonts w:hAnsi="宋体"/>
          <w:sz w:val="21"/>
          <w:szCs w:val="21"/>
        </w:rPr>
        <w:t>4.</w:t>
      </w:r>
      <w:r>
        <w:rPr>
          <w:rFonts w:hAnsi="宋体" w:hint="eastAsia"/>
          <w:sz w:val="21"/>
          <w:szCs w:val="21"/>
        </w:rPr>
        <w:t>因本项目甲方包括甲方及甲方的权属公司，本项目合同由甲方与乙方签订，在服务涉及到甲方或甲方权属公司时，由甲方或甲方权属公司参照附件签订业务约定书（附件</w:t>
      </w:r>
      <w:r>
        <w:rPr>
          <w:rFonts w:hAnsi="宋体"/>
          <w:sz w:val="21"/>
          <w:szCs w:val="21"/>
        </w:rPr>
        <w:t>1</w:t>
      </w:r>
      <w:r>
        <w:rPr>
          <w:rFonts w:hAnsi="宋体" w:hint="eastAsia"/>
          <w:sz w:val="21"/>
          <w:szCs w:val="21"/>
        </w:rPr>
        <w:t>或</w:t>
      </w:r>
      <w:r>
        <w:rPr>
          <w:rFonts w:hAnsi="宋体"/>
          <w:sz w:val="21"/>
          <w:szCs w:val="21"/>
        </w:rPr>
        <w:t>2</w:t>
      </w:r>
      <w:r>
        <w:rPr>
          <w:rFonts w:hAnsi="宋体" w:hint="eastAsia"/>
          <w:sz w:val="21"/>
          <w:szCs w:val="21"/>
        </w:rPr>
        <w:t>）并支付相关费用。</w:t>
      </w:r>
    </w:p>
    <w:p w14:paraId="417B9ECC"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5.</w:t>
      </w:r>
      <w:r>
        <w:rPr>
          <w:rFonts w:hAnsi="宋体" w:hint="eastAsia"/>
          <w:sz w:val="21"/>
          <w:szCs w:val="21"/>
        </w:rPr>
        <w:t>为保证出具报告的质量，提高报告出具的及时性，乙方完成相关工作并出具年度正式审计报告（盖章版书面报告）或正式所得税</w:t>
      </w:r>
      <w:proofErr w:type="gramStart"/>
      <w:r>
        <w:rPr>
          <w:rFonts w:hAnsi="宋体" w:hint="eastAsia"/>
          <w:sz w:val="21"/>
          <w:szCs w:val="21"/>
        </w:rPr>
        <w:t>鉴证</w:t>
      </w:r>
      <w:proofErr w:type="gramEnd"/>
      <w:r>
        <w:rPr>
          <w:rFonts w:hAnsi="宋体" w:hint="eastAsia"/>
          <w:sz w:val="21"/>
          <w:szCs w:val="21"/>
        </w:rPr>
        <w:t>报告（盖章版书面报告）后，各报告需求主体可参照《财务审计及所得税汇算清缴</w:t>
      </w:r>
      <w:proofErr w:type="gramStart"/>
      <w:r>
        <w:rPr>
          <w:rFonts w:hAnsi="宋体" w:hint="eastAsia"/>
          <w:sz w:val="21"/>
          <w:szCs w:val="21"/>
        </w:rPr>
        <w:t>鉴</w:t>
      </w:r>
      <w:proofErr w:type="gramEnd"/>
      <w:r>
        <w:rPr>
          <w:rFonts w:hAnsi="宋体" w:hint="eastAsia"/>
          <w:sz w:val="21"/>
          <w:szCs w:val="21"/>
        </w:rPr>
        <w:t>证服务工作考核标准及评分细则》（附件</w:t>
      </w:r>
      <w:r>
        <w:rPr>
          <w:rFonts w:hAnsi="宋体"/>
          <w:sz w:val="21"/>
          <w:szCs w:val="21"/>
        </w:rPr>
        <w:t>3</w:t>
      </w:r>
      <w:r>
        <w:rPr>
          <w:rFonts w:hAnsi="宋体" w:hint="eastAsia"/>
          <w:sz w:val="21"/>
          <w:szCs w:val="21"/>
        </w:rPr>
        <w:t>）进行考核，考核总分为</w:t>
      </w:r>
      <w:r>
        <w:rPr>
          <w:rFonts w:hAnsi="宋体"/>
          <w:sz w:val="21"/>
          <w:szCs w:val="21"/>
        </w:rPr>
        <w:t>100</w:t>
      </w:r>
      <w:r>
        <w:rPr>
          <w:rFonts w:hAnsi="宋体" w:hint="eastAsia"/>
          <w:sz w:val="21"/>
          <w:szCs w:val="21"/>
        </w:rPr>
        <w:t>分，考核得分在</w:t>
      </w:r>
      <w:r>
        <w:rPr>
          <w:rFonts w:hAnsi="宋体"/>
          <w:sz w:val="21"/>
          <w:szCs w:val="21"/>
        </w:rPr>
        <w:t>90-100</w:t>
      </w:r>
      <w:r>
        <w:rPr>
          <w:rFonts w:hAnsi="宋体" w:hint="eastAsia"/>
          <w:sz w:val="21"/>
          <w:szCs w:val="21"/>
        </w:rPr>
        <w:t>分区间的全额支付当期服务费，考核得分在</w:t>
      </w:r>
      <w:r>
        <w:rPr>
          <w:rFonts w:hAnsi="宋体"/>
          <w:sz w:val="21"/>
          <w:szCs w:val="21"/>
        </w:rPr>
        <w:t>80-89</w:t>
      </w:r>
      <w:r>
        <w:rPr>
          <w:rFonts w:hAnsi="宋体" w:hint="eastAsia"/>
          <w:sz w:val="21"/>
          <w:szCs w:val="21"/>
        </w:rPr>
        <w:t>分区间的扣减当期</w:t>
      </w:r>
      <w:r>
        <w:rPr>
          <w:rFonts w:hAnsi="宋体"/>
          <w:sz w:val="21"/>
          <w:szCs w:val="21"/>
        </w:rPr>
        <w:t>5%</w:t>
      </w:r>
      <w:r>
        <w:rPr>
          <w:rFonts w:hAnsi="宋体" w:hint="eastAsia"/>
          <w:sz w:val="21"/>
          <w:szCs w:val="21"/>
        </w:rPr>
        <w:t>服务费用，考核得分在</w:t>
      </w:r>
      <w:r>
        <w:rPr>
          <w:rFonts w:hAnsi="宋体"/>
          <w:sz w:val="21"/>
          <w:szCs w:val="21"/>
        </w:rPr>
        <w:t>70-79</w:t>
      </w:r>
      <w:r>
        <w:rPr>
          <w:rFonts w:hAnsi="宋体" w:hint="eastAsia"/>
          <w:sz w:val="21"/>
          <w:szCs w:val="21"/>
        </w:rPr>
        <w:t>分区间的扣减当期</w:t>
      </w:r>
      <w:r>
        <w:rPr>
          <w:rFonts w:hAnsi="宋体"/>
          <w:sz w:val="21"/>
          <w:szCs w:val="21"/>
        </w:rPr>
        <w:t>10%</w:t>
      </w:r>
      <w:r>
        <w:rPr>
          <w:rFonts w:hAnsi="宋体" w:hint="eastAsia"/>
          <w:sz w:val="21"/>
          <w:szCs w:val="21"/>
        </w:rPr>
        <w:t>服务费，考核得分小于</w:t>
      </w:r>
      <w:r>
        <w:rPr>
          <w:rFonts w:hAnsi="宋体"/>
          <w:sz w:val="21"/>
          <w:szCs w:val="21"/>
        </w:rPr>
        <w:t>70</w:t>
      </w:r>
      <w:r>
        <w:rPr>
          <w:rFonts w:hAnsi="宋体" w:hint="eastAsia"/>
          <w:sz w:val="21"/>
          <w:szCs w:val="21"/>
        </w:rPr>
        <w:t>分的，当期服务费另行商议。各报告需求主体出具书面说明，乙方根据考核分值，提交对应价款的请款申请及等额、合法有效的增值税发票，甲方在收到前述资料并确认无误后</w:t>
      </w:r>
      <w:r>
        <w:rPr>
          <w:rFonts w:hAnsi="宋体"/>
          <w:sz w:val="21"/>
          <w:szCs w:val="21"/>
        </w:rPr>
        <w:t>15</w:t>
      </w:r>
      <w:r>
        <w:rPr>
          <w:rFonts w:hAnsi="宋体" w:hint="eastAsia"/>
          <w:sz w:val="21"/>
          <w:szCs w:val="21"/>
        </w:rPr>
        <w:t>个工作日内，一次性支付当期服务费用。</w:t>
      </w:r>
    </w:p>
    <w:p w14:paraId="3E87D5B2"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5.</w:t>
      </w:r>
      <w:r>
        <w:rPr>
          <w:rFonts w:hAnsi="宋体" w:hint="eastAsia"/>
          <w:sz w:val="21"/>
          <w:szCs w:val="21"/>
        </w:rPr>
        <w:t>甲方及甲方的权属公司应将上述费用以银行转账的方式支付至乙方后附指定的收款账户。</w:t>
      </w:r>
    </w:p>
    <w:p w14:paraId="7C1DE27B"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6.</w:t>
      </w:r>
      <w:r>
        <w:rPr>
          <w:rFonts w:hAnsi="宋体" w:hint="eastAsia"/>
          <w:sz w:val="21"/>
          <w:szCs w:val="21"/>
        </w:rPr>
        <w:t>若乙方不按照约定开具发票或延迟开发票，甲方及甲方的权属公司有权拒绝付款或顺延付款时间，而无需承担违约责任，乙方仍应履行本合同项下的义务。</w:t>
      </w:r>
    </w:p>
    <w:p w14:paraId="21867A34" w14:textId="77777777" w:rsidR="000217F4" w:rsidRDefault="000217F4">
      <w:pPr>
        <w:widowControl/>
        <w:autoSpaceDE/>
        <w:autoSpaceDN/>
        <w:adjustRightInd/>
        <w:spacing w:line="360" w:lineRule="auto"/>
        <w:ind w:firstLineChars="200" w:firstLine="420"/>
        <w:rPr>
          <w:rFonts w:hAnsi="宋体"/>
          <w:sz w:val="21"/>
          <w:szCs w:val="21"/>
        </w:rPr>
      </w:pPr>
    </w:p>
    <w:p w14:paraId="3F0AD78F" w14:textId="77777777" w:rsidR="000217F4" w:rsidRDefault="000217F4">
      <w:pPr>
        <w:widowControl/>
        <w:autoSpaceDE/>
        <w:autoSpaceDN/>
        <w:adjustRightInd/>
        <w:spacing w:line="360" w:lineRule="auto"/>
        <w:ind w:firstLineChars="200" w:firstLine="422"/>
        <w:rPr>
          <w:rFonts w:hAnsi="宋体"/>
          <w:b/>
          <w:bCs/>
          <w:sz w:val="21"/>
          <w:szCs w:val="21"/>
        </w:rPr>
      </w:pPr>
    </w:p>
    <w:p w14:paraId="1DFC6B68"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lastRenderedPageBreak/>
        <w:t>二、服务范围及要求</w:t>
      </w:r>
    </w:p>
    <w:p w14:paraId="77B1422E" w14:textId="77777777" w:rsidR="000217F4" w:rsidRDefault="005A773F">
      <w:pPr>
        <w:spacing w:line="360" w:lineRule="auto"/>
        <w:ind w:firstLine="570"/>
        <w:rPr>
          <w:rFonts w:hAnsi="宋体"/>
          <w:sz w:val="21"/>
          <w:szCs w:val="21"/>
        </w:rPr>
      </w:pPr>
      <w:r>
        <w:rPr>
          <w:rFonts w:hAnsi="宋体" w:hint="eastAsia"/>
          <w:sz w:val="21"/>
          <w:szCs w:val="21"/>
        </w:rPr>
        <w:t>（一）财务审计服务</w:t>
      </w:r>
    </w:p>
    <w:p w14:paraId="6644D0E6" w14:textId="77777777" w:rsidR="000217F4" w:rsidRDefault="005A773F">
      <w:pPr>
        <w:spacing w:line="360" w:lineRule="auto"/>
        <w:ind w:firstLine="570"/>
        <w:rPr>
          <w:rFonts w:hAnsi="宋体"/>
          <w:sz w:val="21"/>
          <w:szCs w:val="21"/>
        </w:rPr>
      </w:pPr>
      <w:r>
        <w:rPr>
          <w:rFonts w:hAnsi="宋体"/>
          <w:sz w:val="21"/>
          <w:szCs w:val="21"/>
        </w:rPr>
        <w:t>1.</w:t>
      </w:r>
      <w:r>
        <w:rPr>
          <w:rFonts w:hAnsi="宋体" w:hint="eastAsia"/>
          <w:sz w:val="21"/>
          <w:szCs w:val="21"/>
        </w:rPr>
        <w:t>审计对象：对甲方及其下属公司根据财政部颁布的《企业会计准则》及其修订和新增加、新修订的相关准则编制的资产负债表以及利润表、所有者权益变动表和现金流量表以及财务报表附注进行审计。</w:t>
      </w:r>
    </w:p>
    <w:p w14:paraId="790F00DC" w14:textId="77777777" w:rsidR="000217F4" w:rsidRDefault="005A773F">
      <w:pPr>
        <w:spacing w:line="360" w:lineRule="auto"/>
        <w:ind w:firstLine="570"/>
        <w:rPr>
          <w:rFonts w:hAnsi="宋体"/>
          <w:sz w:val="21"/>
          <w:szCs w:val="21"/>
        </w:rPr>
      </w:pPr>
      <w:r>
        <w:rPr>
          <w:rFonts w:hAnsi="宋体"/>
          <w:sz w:val="21"/>
          <w:szCs w:val="21"/>
        </w:rPr>
        <w:t>2.</w:t>
      </w:r>
      <w:r>
        <w:rPr>
          <w:rFonts w:hAnsi="宋体" w:hint="eastAsia"/>
          <w:sz w:val="21"/>
          <w:szCs w:val="21"/>
        </w:rPr>
        <w:t>工作时限：乙方须在当年</w:t>
      </w:r>
      <w:r>
        <w:rPr>
          <w:rFonts w:hAnsi="宋体"/>
          <w:sz w:val="21"/>
          <w:szCs w:val="21"/>
        </w:rPr>
        <w:t>3</w:t>
      </w:r>
      <w:r>
        <w:rPr>
          <w:rFonts w:hAnsi="宋体" w:hint="eastAsia"/>
          <w:sz w:val="21"/>
          <w:szCs w:val="21"/>
        </w:rPr>
        <w:t>月</w:t>
      </w:r>
      <w:r>
        <w:rPr>
          <w:rFonts w:hAnsi="宋体"/>
          <w:sz w:val="21"/>
          <w:szCs w:val="21"/>
        </w:rPr>
        <w:t>15</w:t>
      </w:r>
      <w:r>
        <w:rPr>
          <w:rFonts w:hAnsi="宋体" w:hint="eastAsia"/>
          <w:sz w:val="21"/>
          <w:szCs w:val="21"/>
        </w:rPr>
        <w:t>日前出具上年度水</w:t>
      </w:r>
      <w:proofErr w:type="gramStart"/>
      <w:r>
        <w:rPr>
          <w:rFonts w:hAnsi="宋体" w:hint="eastAsia"/>
          <w:sz w:val="21"/>
          <w:szCs w:val="21"/>
        </w:rPr>
        <w:t>务</w:t>
      </w:r>
      <w:proofErr w:type="gramEnd"/>
      <w:r>
        <w:rPr>
          <w:rFonts w:hAnsi="宋体" w:hint="eastAsia"/>
          <w:sz w:val="21"/>
          <w:szCs w:val="21"/>
        </w:rPr>
        <w:t>集团二级公司的正式审计报告（盖章版书面报告），</w:t>
      </w:r>
      <w:r>
        <w:rPr>
          <w:rFonts w:hAnsi="宋体"/>
          <w:sz w:val="21"/>
          <w:szCs w:val="21"/>
        </w:rPr>
        <w:t>3</w:t>
      </w:r>
      <w:r>
        <w:rPr>
          <w:rFonts w:hAnsi="宋体" w:hint="eastAsia"/>
          <w:sz w:val="21"/>
          <w:szCs w:val="21"/>
        </w:rPr>
        <w:t>月</w:t>
      </w:r>
      <w:r>
        <w:rPr>
          <w:rFonts w:hAnsi="宋体"/>
          <w:sz w:val="21"/>
          <w:szCs w:val="21"/>
        </w:rPr>
        <w:t>31</w:t>
      </w:r>
      <w:r>
        <w:rPr>
          <w:rFonts w:hAnsi="宋体" w:hint="eastAsia"/>
          <w:sz w:val="21"/>
          <w:szCs w:val="21"/>
        </w:rPr>
        <w:t>日前出具上年度水务集团的正式审计报告（盖章版书面报告）。</w:t>
      </w:r>
    </w:p>
    <w:p w14:paraId="4FA0FB0C" w14:textId="77777777" w:rsidR="000217F4" w:rsidRDefault="005A773F">
      <w:pPr>
        <w:spacing w:line="360" w:lineRule="auto"/>
        <w:ind w:firstLine="570"/>
        <w:rPr>
          <w:rFonts w:hAnsi="宋体"/>
          <w:sz w:val="21"/>
          <w:szCs w:val="21"/>
        </w:rPr>
      </w:pPr>
      <w:r>
        <w:rPr>
          <w:rFonts w:hAnsi="宋体"/>
          <w:sz w:val="21"/>
          <w:szCs w:val="21"/>
        </w:rPr>
        <w:t>3.</w:t>
      </w:r>
      <w:r>
        <w:rPr>
          <w:rFonts w:hAnsi="宋体" w:hint="eastAsia"/>
          <w:sz w:val="21"/>
          <w:szCs w:val="21"/>
        </w:rPr>
        <w:t>工作成果：乙方向甲方及下属公司出具年度正式审计报告（盖章版书面报告），各一式四份。审计报告的交付方式为乙方安排快递至甲方或下属公司办公地点。</w:t>
      </w:r>
    </w:p>
    <w:p w14:paraId="6DCBD067" w14:textId="77777777" w:rsidR="000217F4" w:rsidRDefault="005A773F">
      <w:pPr>
        <w:spacing w:line="360" w:lineRule="auto"/>
        <w:ind w:firstLine="570"/>
        <w:rPr>
          <w:rFonts w:hAnsi="宋体"/>
          <w:sz w:val="21"/>
          <w:szCs w:val="21"/>
        </w:rPr>
      </w:pPr>
      <w:r>
        <w:rPr>
          <w:rFonts w:hAnsi="宋体"/>
          <w:sz w:val="21"/>
          <w:szCs w:val="21"/>
        </w:rPr>
        <w:t>4.</w:t>
      </w:r>
      <w:r>
        <w:rPr>
          <w:rFonts w:hAnsi="宋体" w:hint="eastAsia"/>
          <w:sz w:val="21"/>
          <w:szCs w:val="21"/>
        </w:rPr>
        <w:t>具体要求：</w:t>
      </w:r>
    </w:p>
    <w:p w14:paraId="3F06DF7A" w14:textId="77777777" w:rsidR="000217F4" w:rsidRDefault="005A773F">
      <w:pPr>
        <w:spacing w:line="360" w:lineRule="auto"/>
        <w:ind w:firstLine="570"/>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）根据中国注册会计师执业准则的规定进行审计或审核；</w:t>
      </w:r>
    </w:p>
    <w:p w14:paraId="05B82011" w14:textId="77777777" w:rsidR="000217F4" w:rsidRDefault="005A773F">
      <w:pPr>
        <w:spacing w:line="360" w:lineRule="auto"/>
        <w:ind w:firstLine="570"/>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）合理计划和实施审计工作，获取充分、适当的审计证据，为甲方财务报表是否不存在重大错报获取合理保证。</w:t>
      </w:r>
    </w:p>
    <w:p w14:paraId="03B2F05D" w14:textId="77777777" w:rsidR="000217F4" w:rsidRDefault="005A773F">
      <w:pPr>
        <w:spacing w:line="360" w:lineRule="auto"/>
        <w:ind w:firstLine="570"/>
        <w:rPr>
          <w:rFonts w:hAnsi="宋体"/>
          <w:sz w:val="21"/>
          <w:szCs w:val="21"/>
        </w:rPr>
      </w:pPr>
      <w:r>
        <w:rPr>
          <w:rFonts w:hAnsi="宋体" w:hint="eastAsia"/>
          <w:sz w:val="21"/>
          <w:szCs w:val="21"/>
        </w:rPr>
        <w:t>（二）所得税汇算清缴</w:t>
      </w:r>
      <w:proofErr w:type="gramStart"/>
      <w:r>
        <w:rPr>
          <w:rFonts w:hAnsi="宋体" w:hint="eastAsia"/>
          <w:sz w:val="21"/>
          <w:szCs w:val="21"/>
        </w:rPr>
        <w:t>鉴证</w:t>
      </w:r>
      <w:proofErr w:type="gramEnd"/>
      <w:r>
        <w:rPr>
          <w:rFonts w:hAnsi="宋体" w:hint="eastAsia"/>
          <w:sz w:val="21"/>
          <w:szCs w:val="21"/>
        </w:rPr>
        <w:t>服务</w:t>
      </w:r>
    </w:p>
    <w:p w14:paraId="02BBDE81" w14:textId="77777777" w:rsidR="000217F4" w:rsidRDefault="005A773F">
      <w:pPr>
        <w:spacing w:line="360" w:lineRule="auto"/>
        <w:ind w:firstLine="570"/>
        <w:rPr>
          <w:rFonts w:hAnsi="宋体"/>
          <w:sz w:val="21"/>
          <w:szCs w:val="21"/>
        </w:rPr>
      </w:pPr>
      <w:r>
        <w:rPr>
          <w:rFonts w:hAnsi="宋体"/>
          <w:sz w:val="21"/>
          <w:szCs w:val="21"/>
        </w:rPr>
        <w:t>1.</w:t>
      </w:r>
      <w:r>
        <w:rPr>
          <w:rFonts w:hAnsi="宋体" w:hint="eastAsia"/>
          <w:sz w:val="21"/>
          <w:szCs w:val="21"/>
        </w:rPr>
        <w:t>审核对象：对甲方及下属公司提供的年度会计资料及纳税资料及其相关资料进行审核。</w:t>
      </w:r>
    </w:p>
    <w:p w14:paraId="7C53AF9C" w14:textId="77777777" w:rsidR="000217F4" w:rsidRDefault="005A773F">
      <w:pPr>
        <w:spacing w:line="360" w:lineRule="auto"/>
        <w:ind w:firstLine="570"/>
        <w:rPr>
          <w:rFonts w:hAnsi="宋体"/>
          <w:sz w:val="21"/>
          <w:szCs w:val="21"/>
        </w:rPr>
      </w:pPr>
      <w:r>
        <w:rPr>
          <w:rFonts w:hAnsi="宋体"/>
          <w:sz w:val="21"/>
          <w:szCs w:val="21"/>
        </w:rPr>
        <w:t>2.</w:t>
      </w:r>
      <w:r>
        <w:rPr>
          <w:rFonts w:hAnsi="宋体" w:hint="eastAsia"/>
          <w:sz w:val="21"/>
          <w:szCs w:val="21"/>
        </w:rPr>
        <w:t>工作时限：乙方应在当年所得税汇算清缴申报截止期前</w:t>
      </w:r>
      <w:r>
        <w:rPr>
          <w:rFonts w:hAnsi="宋体"/>
          <w:sz w:val="21"/>
          <w:szCs w:val="21"/>
        </w:rPr>
        <w:t>15</w:t>
      </w:r>
      <w:r>
        <w:rPr>
          <w:rFonts w:hAnsi="宋体" w:hint="eastAsia"/>
          <w:sz w:val="21"/>
          <w:szCs w:val="21"/>
        </w:rPr>
        <w:t>个工作日内出具上年度的正式企业所得税汇算清缴</w:t>
      </w:r>
      <w:proofErr w:type="gramStart"/>
      <w:r>
        <w:rPr>
          <w:rFonts w:hAnsi="宋体" w:hint="eastAsia"/>
          <w:sz w:val="21"/>
          <w:szCs w:val="21"/>
        </w:rPr>
        <w:t>鉴证</w:t>
      </w:r>
      <w:proofErr w:type="gramEnd"/>
      <w:r>
        <w:rPr>
          <w:rFonts w:hAnsi="宋体" w:hint="eastAsia"/>
          <w:sz w:val="21"/>
          <w:szCs w:val="21"/>
        </w:rPr>
        <w:t>报告</w:t>
      </w:r>
      <w:r>
        <w:rPr>
          <w:rFonts w:ascii="Times New Roman" w:hAnsi="宋体" w:cs="宋体" w:hint="eastAsia"/>
          <w:sz w:val="21"/>
          <w:szCs w:val="21"/>
        </w:rPr>
        <w:t>（盖章版书面报告）</w:t>
      </w:r>
      <w:r>
        <w:rPr>
          <w:rFonts w:hAnsi="宋体" w:hint="eastAsia"/>
          <w:sz w:val="21"/>
          <w:szCs w:val="21"/>
        </w:rPr>
        <w:t>。</w:t>
      </w:r>
    </w:p>
    <w:p w14:paraId="3184EF15" w14:textId="77777777" w:rsidR="000217F4" w:rsidRDefault="005A773F">
      <w:pPr>
        <w:spacing w:line="360" w:lineRule="auto"/>
        <w:ind w:firstLine="570"/>
        <w:rPr>
          <w:rFonts w:hAnsi="宋体"/>
          <w:sz w:val="21"/>
          <w:szCs w:val="21"/>
        </w:rPr>
      </w:pPr>
      <w:r>
        <w:rPr>
          <w:rFonts w:hAnsi="宋体"/>
          <w:sz w:val="21"/>
          <w:szCs w:val="21"/>
        </w:rPr>
        <w:t>3.</w:t>
      </w:r>
      <w:r>
        <w:rPr>
          <w:rFonts w:hAnsi="宋体" w:hint="eastAsia"/>
          <w:sz w:val="21"/>
          <w:szCs w:val="21"/>
        </w:rPr>
        <w:t>工作成果：乙方向甲方及下属公司出具年度企业所得税汇算清缴</w:t>
      </w:r>
      <w:proofErr w:type="gramStart"/>
      <w:r>
        <w:rPr>
          <w:rFonts w:hAnsi="宋体" w:hint="eastAsia"/>
          <w:sz w:val="21"/>
          <w:szCs w:val="21"/>
        </w:rPr>
        <w:t>鉴证</w:t>
      </w:r>
      <w:proofErr w:type="gramEnd"/>
      <w:r>
        <w:rPr>
          <w:rFonts w:hAnsi="宋体" w:hint="eastAsia"/>
          <w:sz w:val="21"/>
          <w:szCs w:val="21"/>
        </w:rPr>
        <w:t>报告（盖章版书面报告），一式三份。</w:t>
      </w:r>
      <w:proofErr w:type="gramStart"/>
      <w:r>
        <w:rPr>
          <w:rFonts w:hAnsi="宋体" w:hint="eastAsia"/>
          <w:sz w:val="21"/>
          <w:szCs w:val="21"/>
        </w:rPr>
        <w:t>鉴证</w:t>
      </w:r>
      <w:proofErr w:type="gramEnd"/>
      <w:r>
        <w:rPr>
          <w:rFonts w:hAnsi="宋体" w:hint="eastAsia"/>
          <w:sz w:val="21"/>
          <w:szCs w:val="21"/>
        </w:rPr>
        <w:t>报告由乙方安排快递至甲方或下属公司办公地点。</w:t>
      </w:r>
    </w:p>
    <w:p w14:paraId="53D4C953" w14:textId="77777777" w:rsidR="000217F4" w:rsidRDefault="005A773F">
      <w:pPr>
        <w:spacing w:line="360" w:lineRule="auto"/>
        <w:ind w:firstLine="570"/>
        <w:rPr>
          <w:rFonts w:hAnsi="宋体"/>
          <w:sz w:val="21"/>
          <w:szCs w:val="21"/>
        </w:rPr>
      </w:pPr>
      <w:r>
        <w:rPr>
          <w:rFonts w:hAnsi="宋体"/>
          <w:sz w:val="21"/>
          <w:szCs w:val="21"/>
        </w:rPr>
        <w:t>4.</w:t>
      </w:r>
      <w:r>
        <w:rPr>
          <w:rFonts w:hAnsi="宋体" w:hint="eastAsia"/>
          <w:sz w:val="21"/>
          <w:szCs w:val="21"/>
        </w:rPr>
        <w:t>具体要求：</w:t>
      </w:r>
    </w:p>
    <w:p w14:paraId="253C670C" w14:textId="77777777" w:rsidR="000217F4" w:rsidRDefault="005A773F">
      <w:pPr>
        <w:spacing w:line="360" w:lineRule="auto"/>
        <w:ind w:firstLine="570"/>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）严格按照现行税收的相关法律、法规和政策规定以及《注册税务师管理暂行办法》及有关规定，本着独立、客观、公正的原则，对甲方提供的有关资料进行审核，</w:t>
      </w:r>
      <w:proofErr w:type="gramStart"/>
      <w:r>
        <w:rPr>
          <w:rFonts w:hAnsi="宋体" w:hint="eastAsia"/>
          <w:sz w:val="21"/>
          <w:szCs w:val="21"/>
        </w:rPr>
        <w:t>鉴证</w:t>
      </w:r>
      <w:proofErr w:type="gramEnd"/>
      <w:r>
        <w:rPr>
          <w:rFonts w:hAnsi="宋体" w:hint="eastAsia"/>
          <w:sz w:val="21"/>
          <w:szCs w:val="21"/>
        </w:rPr>
        <w:t>，分析，并发表专业意见。</w:t>
      </w:r>
    </w:p>
    <w:p w14:paraId="1949EE6F" w14:textId="77777777" w:rsidR="000217F4" w:rsidRDefault="005A773F">
      <w:pPr>
        <w:spacing w:line="360" w:lineRule="auto"/>
        <w:ind w:firstLine="570"/>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）就业务服务成果向甲方解释，并在</w:t>
      </w:r>
      <w:proofErr w:type="gramStart"/>
      <w:r>
        <w:rPr>
          <w:rFonts w:hAnsi="宋体" w:hint="eastAsia"/>
          <w:sz w:val="21"/>
          <w:szCs w:val="21"/>
        </w:rPr>
        <w:t>鉴证</w:t>
      </w:r>
      <w:proofErr w:type="gramEnd"/>
      <w:r>
        <w:rPr>
          <w:rFonts w:hAnsi="宋体" w:hint="eastAsia"/>
          <w:sz w:val="21"/>
          <w:szCs w:val="21"/>
        </w:rPr>
        <w:t>报告中说明。</w:t>
      </w:r>
    </w:p>
    <w:p w14:paraId="444CDF35" w14:textId="77777777" w:rsidR="000217F4" w:rsidRDefault="005A773F">
      <w:pPr>
        <w:spacing w:line="360" w:lineRule="auto"/>
        <w:ind w:firstLine="570"/>
        <w:rPr>
          <w:rFonts w:hAnsi="宋体"/>
          <w:sz w:val="21"/>
          <w:szCs w:val="21"/>
        </w:rPr>
      </w:pPr>
      <w:r>
        <w:rPr>
          <w:rFonts w:hAnsi="宋体" w:hint="eastAsia"/>
          <w:sz w:val="21"/>
          <w:szCs w:val="21"/>
        </w:rPr>
        <w:t>（三）</w:t>
      </w:r>
      <w:r>
        <w:rPr>
          <w:rFonts w:hAnsi="宋体" w:hint="eastAsia"/>
          <w:kern w:val="2"/>
          <w:sz w:val="21"/>
          <w:szCs w:val="21"/>
        </w:rPr>
        <w:t>配合</w:t>
      </w:r>
      <w:r>
        <w:rPr>
          <w:rFonts w:hAnsi="宋体" w:hint="eastAsia"/>
          <w:sz w:val="21"/>
          <w:szCs w:val="21"/>
        </w:rPr>
        <w:t>甲方</w:t>
      </w:r>
      <w:r>
        <w:rPr>
          <w:rFonts w:hAnsi="宋体" w:hint="eastAsia"/>
          <w:kern w:val="2"/>
          <w:sz w:val="21"/>
          <w:szCs w:val="21"/>
        </w:rPr>
        <w:t>在有关债券发行业务整个过程的服务工作</w:t>
      </w:r>
    </w:p>
    <w:p w14:paraId="541BC7A6" w14:textId="77777777" w:rsidR="000217F4" w:rsidRDefault="005A773F">
      <w:pPr>
        <w:pStyle w:val="a0"/>
        <w:spacing w:line="360" w:lineRule="auto"/>
        <w:ind w:right="-28" w:firstLineChars="200" w:firstLine="420"/>
        <w:jc w:val="both"/>
        <w:rPr>
          <w:rFonts w:hAnsi="宋体"/>
          <w:b w:val="0"/>
          <w:bCs w:val="0"/>
          <w:sz w:val="21"/>
          <w:szCs w:val="21"/>
          <w:lang w:val="en-US"/>
        </w:rPr>
      </w:pPr>
      <w:r>
        <w:rPr>
          <w:rFonts w:hAnsi="宋体" w:hint="eastAsia"/>
          <w:b w:val="0"/>
          <w:bCs w:val="0"/>
          <w:sz w:val="21"/>
          <w:szCs w:val="21"/>
          <w:lang w:val="en-US"/>
        </w:rPr>
        <w:t>甲方</w:t>
      </w:r>
      <w:r>
        <w:rPr>
          <w:rFonts w:hAnsi="宋体" w:hint="eastAsia"/>
          <w:b w:val="0"/>
          <w:bCs w:val="0"/>
          <w:kern w:val="2"/>
          <w:sz w:val="21"/>
          <w:szCs w:val="21"/>
          <w:lang w:val="en-US"/>
        </w:rPr>
        <w:t>在开展债券发行业务期间，需要乙方配合提供相关服务工作，具体包括且不限于：</w:t>
      </w:r>
    </w:p>
    <w:p w14:paraId="48C70B83"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kern w:val="2"/>
          <w:sz w:val="21"/>
          <w:szCs w:val="21"/>
          <w:lang w:val="en-US"/>
        </w:rPr>
        <w:t>1.</w:t>
      </w:r>
      <w:r>
        <w:rPr>
          <w:rFonts w:hAnsi="宋体" w:hint="eastAsia"/>
          <w:b w:val="0"/>
          <w:bCs w:val="0"/>
          <w:kern w:val="2"/>
          <w:sz w:val="21"/>
          <w:szCs w:val="21"/>
          <w:lang w:val="en-US"/>
        </w:rPr>
        <w:t>配合</w:t>
      </w:r>
      <w:proofErr w:type="gramStart"/>
      <w:r>
        <w:rPr>
          <w:rFonts w:hAnsi="宋体" w:hint="eastAsia"/>
          <w:b w:val="0"/>
          <w:bCs w:val="0"/>
          <w:kern w:val="2"/>
          <w:sz w:val="21"/>
          <w:szCs w:val="21"/>
          <w:lang w:val="en-US"/>
        </w:rPr>
        <w:t>尽调过程</w:t>
      </w:r>
      <w:proofErr w:type="gramEnd"/>
      <w:r>
        <w:rPr>
          <w:rFonts w:hAnsi="宋体" w:hint="eastAsia"/>
          <w:b w:val="0"/>
          <w:bCs w:val="0"/>
          <w:kern w:val="2"/>
          <w:sz w:val="21"/>
          <w:szCs w:val="21"/>
          <w:lang w:val="en-US"/>
        </w:rPr>
        <w:t>中主承销商的访谈工作。</w:t>
      </w:r>
    </w:p>
    <w:p w14:paraId="17118320"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kern w:val="2"/>
          <w:sz w:val="21"/>
          <w:szCs w:val="21"/>
          <w:lang w:val="en-US"/>
        </w:rPr>
        <w:t>2.</w:t>
      </w:r>
      <w:r>
        <w:rPr>
          <w:rFonts w:hAnsi="宋体" w:hint="eastAsia"/>
          <w:b w:val="0"/>
          <w:bCs w:val="0"/>
          <w:kern w:val="2"/>
          <w:sz w:val="21"/>
          <w:szCs w:val="21"/>
          <w:lang w:val="en-US"/>
        </w:rPr>
        <w:t>出具募集说明书申报稿和发行稿声明页（或相关承诺函），以及永续（可续期）债券的审核意见。</w:t>
      </w:r>
    </w:p>
    <w:p w14:paraId="15E010A2"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kern w:val="2"/>
          <w:sz w:val="21"/>
          <w:szCs w:val="21"/>
          <w:lang w:val="en-US"/>
        </w:rPr>
        <w:t>3.</w:t>
      </w:r>
      <w:r>
        <w:rPr>
          <w:rFonts w:hAnsi="宋体" w:hint="eastAsia"/>
          <w:b w:val="0"/>
          <w:bCs w:val="0"/>
          <w:kern w:val="2"/>
          <w:sz w:val="21"/>
          <w:szCs w:val="21"/>
          <w:lang w:val="en-US"/>
        </w:rPr>
        <w:t>配合完成反馈意见回复，根据监管部门意见出具相关核查意见。</w:t>
      </w:r>
    </w:p>
    <w:p w14:paraId="4FEADE8F"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kern w:val="2"/>
          <w:sz w:val="21"/>
          <w:szCs w:val="21"/>
          <w:lang w:val="en-US"/>
        </w:rPr>
        <w:t>4.</w:t>
      </w:r>
      <w:r>
        <w:rPr>
          <w:rFonts w:hAnsi="宋体" w:hint="eastAsia"/>
          <w:b w:val="0"/>
          <w:bCs w:val="0"/>
          <w:kern w:val="2"/>
          <w:sz w:val="21"/>
          <w:szCs w:val="21"/>
          <w:lang w:val="en-US"/>
        </w:rPr>
        <w:t>配合水</w:t>
      </w:r>
      <w:proofErr w:type="gramStart"/>
      <w:r>
        <w:rPr>
          <w:rFonts w:hAnsi="宋体" w:hint="eastAsia"/>
          <w:b w:val="0"/>
          <w:bCs w:val="0"/>
          <w:kern w:val="2"/>
          <w:sz w:val="21"/>
          <w:szCs w:val="21"/>
          <w:lang w:val="en-US"/>
        </w:rPr>
        <w:t>务</w:t>
      </w:r>
      <w:proofErr w:type="gramEnd"/>
      <w:r>
        <w:rPr>
          <w:rFonts w:hAnsi="宋体" w:hint="eastAsia"/>
          <w:b w:val="0"/>
          <w:bCs w:val="0"/>
          <w:kern w:val="2"/>
          <w:sz w:val="21"/>
          <w:szCs w:val="21"/>
          <w:lang w:val="en-US"/>
        </w:rPr>
        <w:t>集团完成相关信息披露工作。</w:t>
      </w:r>
    </w:p>
    <w:p w14:paraId="0068E746"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kern w:val="2"/>
          <w:sz w:val="21"/>
          <w:szCs w:val="21"/>
          <w:lang w:val="en-US"/>
        </w:rPr>
        <w:t>5.</w:t>
      </w:r>
      <w:r>
        <w:rPr>
          <w:rFonts w:hAnsi="宋体" w:hint="eastAsia"/>
          <w:b w:val="0"/>
          <w:bCs w:val="0"/>
          <w:kern w:val="2"/>
          <w:sz w:val="21"/>
          <w:szCs w:val="21"/>
          <w:lang w:val="en-US"/>
        </w:rPr>
        <w:t>其他债券发行需配合的工作等。</w:t>
      </w:r>
    </w:p>
    <w:p w14:paraId="537D1B4E" w14:textId="77777777" w:rsidR="000217F4" w:rsidRDefault="005A773F">
      <w:pPr>
        <w:spacing w:line="360" w:lineRule="auto"/>
        <w:ind w:firstLine="570"/>
        <w:rPr>
          <w:rFonts w:hAnsi="宋体"/>
          <w:sz w:val="21"/>
          <w:szCs w:val="21"/>
        </w:rPr>
      </w:pPr>
      <w:r>
        <w:rPr>
          <w:rFonts w:hAnsi="宋体" w:hint="eastAsia"/>
          <w:sz w:val="21"/>
          <w:szCs w:val="21"/>
        </w:rPr>
        <w:t>（四）提供日常财税咨询服务</w:t>
      </w:r>
    </w:p>
    <w:p w14:paraId="018D65FE" w14:textId="77777777" w:rsidR="000217F4" w:rsidRDefault="005A773F">
      <w:pPr>
        <w:pStyle w:val="a0"/>
        <w:numPr>
          <w:ilvl w:val="255"/>
          <w:numId w:val="0"/>
        </w:numPr>
        <w:spacing w:line="360" w:lineRule="auto"/>
        <w:ind w:right="-28" w:firstLineChars="200" w:firstLine="420"/>
        <w:jc w:val="both"/>
        <w:rPr>
          <w:rFonts w:hAnsi="宋体"/>
          <w:b w:val="0"/>
          <w:bCs w:val="0"/>
          <w:sz w:val="21"/>
          <w:szCs w:val="21"/>
          <w:lang w:val="en-US"/>
        </w:rPr>
      </w:pPr>
      <w:r>
        <w:rPr>
          <w:rFonts w:hAnsi="宋体"/>
          <w:b w:val="0"/>
          <w:bCs w:val="0"/>
          <w:sz w:val="21"/>
          <w:szCs w:val="21"/>
          <w:lang w:val="en-US"/>
        </w:rPr>
        <w:t>1.</w:t>
      </w:r>
      <w:r>
        <w:rPr>
          <w:rFonts w:hAnsi="宋体" w:hint="eastAsia"/>
          <w:b w:val="0"/>
          <w:bCs w:val="0"/>
          <w:sz w:val="21"/>
          <w:szCs w:val="21"/>
          <w:lang w:val="en-US"/>
        </w:rPr>
        <w:t>协助甲方及下属公司开展财务内部控制工作，针对财务内部控制设计及运行等情况，提供优化</w:t>
      </w:r>
      <w:r>
        <w:rPr>
          <w:rFonts w:hAnsi="宋体" w:hint="eastAsia"/>
          <w:b w:val="0"/>
          <w:bCs w:val="0"/>
          <w:sz w:val="21"/>
          <w:szCs w:val="21"/>
          <w:lang w:val="en-US"/>
        </w:rPr>
        <w:lastRenderedPageBreak/>
        <w:t>建议，向甲方及下属公司提供日常财务和税务咨询服务，根据有关财税法规，指导甲方及下属公司财务及税务工作，必要时出具相关意见。</w:t>
      </w:r>
    </w:p>
    <w:p w14:paraId="288E7D4B" w14:textId="77777777" w:rsidR="000217F4" w:rsidRDefault="005A773F">
      <w:pPr>
        <w:pStyle w:val="a0"/>
        <w:numPr>
          <w:ilvl w:val="255"/>
          <w:numId w:val="0"/>
        </w:numPr>
        <w:spacing w:line="360" w:lineRule="auto"/>
        <w:ind w:right="-28" w:firstLine="560"/>
        <w:jc w:val="both"/>
        <w:rPr>
          <w:rFonts w:hAnsi="宋体"/>
          <w:b w:val="0"/>
          <w:bCs w:val="0"/>
          <w:sz w:val="21"/>
          <w:szCs w:val="21"/>
          <w:lang w:val="en-US"/>
        </w:rPr>
      </w:pPr>
      <w:r>
        <w:rPr>
          <w:rFonts w:hAnsi="宋体"/>
          <w:b w:val="0"/>
          <w:bCs w:val="0"/>
          <w:sz w:val="21"/>
          <w:szCs w:val="21"/>
          <w:lang w:val="en-US"/>
        </w:rPr>
        <w:t>2.</w:t>
      </w:r>
      <w:r>
        <w:rPr>
          <w:rFonts w:hAnsi="宋体" w:hint="eastAsia"/>
          <w:b w:val="0"/>
          <w:bCs w:val="0"/>
          <w:sz w:val="21"/>
          <w:szCs w:val="21"/>
          <w:lang w:val="en-US"/>
        </w:rPr>
        <w:t>甲方及下属公司所需的其他日常财务顾问服务。</w:t>
      </w:r>
    </w:p>
    <w:p w14:paraId="7D696CAD" w14:textId="77777777" w:rsidR="000217F4" w:rsidRDefault="005A773F">
      <w:pPr>
        <w:spacing w:line="360" w:lineRule="auto"/>
        <w:ind w:firstLine="570"/>
        <w:rPr>
          <w:rFonts w:hAnsi="宋体"/>
          <w:sz w:val="21"/>
          <w:szCs w:val="21"/>
        </w:rPr>
      </w:pPr>
      <w:r>
        <w:rPr>
          <w:rFonts w:hAnsi="宋体" w:hint="eastAsia"/>
          <w:sz w:val="21"/>
          <w:szCs w:val="21"/>
        </w:rPr>
        <w:t>（五）其他工作要求</w:t>
      </w:r>
    </w:p>
    <w:p w14:paraId="507B2AA9" w14:textId="77777777" w:rsidR="000217F4" w:rsidRDefault="005A773F">
      <w:pPr>
        <w:spacing w:line="360" w:lineRule="auto"/>
        <w:ind w:firstLine="570"/>
        <w:rPr>
          <w:rFonts w:hAnsi="宋体"/>
          <w:sz w:val="21"/>
          <w:szCs w:val="21"/>
        </w:rPr>
      </w:pPr>
      <w:r>
        <w:rPr>
          <w:rFonts w:hAnsi="宋体"/>
          <w:sz w:val="21"/>
          <w:szCs w:val="21"/>
        </w:rPr>
        <w:t>1.</w:t>
      </w:r>
      <w:r>
        <w:rPr>
          <w:rFonts w:hAnsi="宋体" w:hint="eastAsia"/>
          <w:sz w:val="21"/>
          <w:szCs w:val="21"/>
        </w:rPr>
        <w:t>允许会计师事务所及税务师事务所组成联合体承接本项目。联合体参加投标的，由会计师事务所作为牵头单位。</w:t>
      </w:r>
    </w:p>
    <w:p w14:paraId="202076BB" w14:textId="77777777" w:rsidR="000217F4" w:rsidRDefault="005A773F">
      <w:pPr>
        <w:spacing w:line="360" w:lineRule="auto"/>
        <w:ind w:firstLine="570"/>
        <w:rPr>
          <w:rFonts w:hAnsi="宋体"/>
          <w:sz w:val="21"/>
          <w:szCs w:val="21"/>
        </w:rPr>
      </w:pPr>
      <w:r>
        <w:rPr>
          <w:rFonts w:hAnsi="宋体"/>
          <w:sz w:val="21"/>
          <w:szCs w:val="21"/>
        </w:rPr>
        <w:t>2.</w:t>
      </w:r>
      <w:r>
        <w:rPr>
          <w:rFonts w:hAnsi="宋体" w:hint="eastAsia"/>
          <w:sz w:val="21"/>
          <w:szCs w:val="21"/>
        </w:rPr>
        <w:t>为确保财务审计报告、所得税汇算清缴</w:t>
      </w:r>
      <w:proofErr w:type="gramStart"/>
      <w:r>
        <w:rPr>
          <w:rFonts w:hAnsi="宋体" w:hint="eastAsia"/>
          <w:sz w:val="21"/>
          <w:szCs w:val="21"/>
        </w:rPr>
        <w:t>鉴证</w:t>
      </w:r>
      <w:proofErr w:type="gramEnd"/>
      <w:r>
        <w:rPr>
          <w:rFonts w:hAnsi="宋体" w:hint="eastAsia"/>
          <w:sz w:val="21"/>
          <w:szCs w:val="21"/>
        </w:rPr>
        <w:t>报告的出具时间及报告质量，需乙方组织设置专门项目组，组长</w:t>
      </w:r>
      <w:r>
        <w:rPr>
          <w:rFonts w:hAnsi="宋体"/>
          <w:sz w:val="21"/>
          <w:szCs w:val="21"/>
        </w:rPr>
        <w:t>1</w:t>
      </w:r>
      <w:r>
        <w:rPr>
          <w:rFonts w:hAnsi="宋体" w:hint="eastAsia"/>
          <w:sz w:val="21"/>
          <w:szCs w:val="21"/>
        </w:rPr>
        <w:t>人，副组长</w:t>
      </w:r>
      <w:r>
        <w:rPr>
          <w:rFonts w:hAnsi="宋体"/>
          <w:sz w:val="21"/>
          <w:szCs w:val="21"/>
        </w:rPr>
        <w:t>4</w:t>
      </w:r>
      <w:r>
        <w:rPr>
          <w:rFonts w:hAnsi="宋体" w:hint="eastAsia"/>
          <w:sz w:val="21"/>
          <w:szCs w:val="21"/>
        </w:rPr>
        <w:t>人，需在签订合同前向甲方提供项目组成员名单。组长应具有注册会计师执业资格，副组长应具有注册会计师</w:t>
      </w:r>
      <w:r>
        <w:rPr>
          <w:rFonts w:hAnsi="宋体"/>
          <w:sz w:val="21"/>
          <w:szCs w:val="21"/>
        </w:rPr>
        <w:t>/</w:t>
      </w:r>
      <w:r>
        <w:rPr>
          <w:rFonts w:hAnsi="宋体" w:hint="eastAsia"/>
          <w:sz w:val="21"/>
          <w:szCs w:val="21"/>
        </w:rPr>
        <w:t>注册税务师或中级（含）以上相关专业等级的职称。项目组应保持足够成员参与本项目，未经甲方书面同意，乙方不得更换项目组成员。</w:t>
      </w:r>
    </w:p>
    <w:p w14:paraId="1877958A" w14:textId="77777777" w:rsidR="000217F4" w:rsidRDefault="000217F4">
      <w:pPr>
        <w:widowControl/>
        <w:autoSpaceDE/>
        <w:autoSpaceDN/>
        <w:adjustRightInd/>
        <w:spacing w:line="360" w:lineRule="auto"/>
        <w:ind w:firstLineChars="200" w:firstLine="422"/>
        <w:rPr>
          <w:rFonts w:hAnsi="宋体"/>
          <w:b/>
          <w:bCs/>
          <w:sz w:val="21"/>
          <w:szCs w:val="21"/>
        </w:rPr>
      </w:pPr>
    </w:p>
    <w:p w14:paraId="3EB08C0D" w14:textId="77777777" w:rsidR="000217F4" w:rsidRDefault="005A773F">
      <w:pPr>
        <w:widowControl/>
        <w:autoSpaceDE/>
        <w:autoSpaceDN/>
        <w:adjustRightInd/>
        <w:spacing w:line="360" w:lineRule="auto"/>
        <w:ind w:firstLineChars="200" w:firstLine="422"/>
        <w:rPr>
          <w:rFonts w:hAnsi="宋体"/>
          <w:b/>
          <w:sz w:val="21"/>
          <w:szCs w:val="21"/>
        </w:rPr>
      </w:pPr>
      <w:r>
        <w:rPr>
          <w:rFonts w:hAnsi="宋体" w:hint="eastAsia"/>
          <w:b/>
          <w:bCs/>
          <w:sz w:val="21"/>
          <w:szCs w:val="21"/>
        </w:rPr>
        <w:t>三、</w:t>
      </w:r>
      <w:r>
        <w:rPr>
          <w:rFonts w:hAnsi="宋体"/>
          <w:b/>
          <w:sz w:val="21"/>
          <w:szCs w:val="21"/>
        </w:rPr>
        <w:t xml:space="preserve"> </w:t>
      </w:r>
      <w:r>
        <w:rPr>
          <w:rFonts w:hAnsi="宋体" w:hint="eastAsia"/>
          <w:b/>
          <w:sz w:val="21"/>
          <w:szCs w:val="21"/>
        </w:rPr>
        <w:t>甲方的责任和义务</w:t>
      </w:r>
    </w:p>
    <w:p w14:paraId="15F99C0D" w14:textId="77777777" w:rsidR="000217F4" w:rsidRDefault="005A773F">
      <w:pPr>
        <w:widowControl/>
        <w:autoSpaceDE/>
        <w:autoSpaceDN/>
        <w:adjustRightInd/>
        <w:spacing w:line="360" w:lineRule="auto"/>
        <w:ind w:firstLineChars="200" w:firstLine="422"/>
        <w:rPr>
          <w:rFonts w:hAnsi="宋体"/>
          <w:b/>
          <w:sz w:val="21"/>
          <w:szCs w:val="21"/>
        </w:rPr>
      </w:pPr>
      <w:r>
        <w:rPr>
          <w:rFonts w:hAnsi="宋体" w:hint="eastAsia"/>
          <w:b/>
          <w:sz w:val="21"/>
          <w:szCs w:val="21"/>
        </w:rPr>
        <w:t>（一）甲方的责任</w:t>
      </w:r>
    </w:p>
    <w:p w14:paraId="23E46395"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1.</w:t>
      </w:r>
      <w:r>
        <w:rPr>
          <w:rFonts w:hAnsi="宋体" w:hint="eastAsia"/>
          <w:sz w:val="21"/>
          <w:szCs w:val="21"/>
        </w:rPr>
        <w:t>根据《中华人民共和国会计法》及《企业财务会计报告条例》，甲方有责任保证会计资料的真实性和完整性，并妥善保存和提供会计记录（包括但不限于会计凭证、会计账簿及其他会计资料），这些记录必须真实、完整地反映甲方的财务状况、经营成果和现金流量。</w:t>
      </w:r>
    </w:p>
    <w:p w14:paraId="0BCD2233" w14:textId="77777777" w:rsidR="000217F4" w:rsidRDefault="005A773F">
      <w:pPr>
        <w:widowControl/>
        <w:autoSpaceDE/>
        <w:autoSpaceDN/>
        <w:adjustRightInd/>
        <w:spacing w:line="360" w:lineRule="auto"/>
        <w:ind w:firstLineChars="235" w:firstLine="493"/>
        <w:rPr>
          <w:rFonts w:hAnsi="宋体"/>
          <w:sz w:val="21"/>
          <w:szCs w:val="21"/>
        </w:rPr>
      </w:pPr>
      <w:r>
        <w:rPr>
          <w:rFonts w:hAnsi="宋体"/>
          <w:sz w:val="21"/>
          <w:szCs w:val="21"/>
        </w:rPr>
        <w:t>2.</w:t>
      </w:r>
      <w:r>
        <w:rPr>
          <w:rFonts w:hAnsi="宋体" w:hint="eastAsia"/>
          <w:sz w:val="21"/>
          <w:szCs w:val="21"/>
        </w:rPr>
        <w:t>按照企业会计准则和《企业会计制度》的规定编制财务报表，包括：</w:t>
      </w:r>
      <w:r>
        <w:rPr>
          <w:rFonts w:hAnsi="宋体"/>
          <w:sz w:val="21"/>
          <w:szCs w:val="21"/>
        </w:rPr>
        <w:t xml:space="preserve">  </w:t>
      </w:r>
    </w:p>
    <w:p w14:paraId="57A5B48D" w14:textId="77777777" w:rsidR="000217F4" w:rsidRDefault="005A773F">
      <w:pPr>
        <w:widowControl/>
        <w:autoSpaceDE/>
        <w:autoSpaceDN/>
        <w:adjustRightInd/>
        <w:spacing w:line="360" w:lineRule="auto"/>
        <w:ind w:firstLineChars="135" w:firstLine="283"/>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）设计、实施和维护与财务报表编制相关的内部控制，以使财务报表不存在由于舞弊或错误而导致的重大错报；</w:t>
      </w:r>
    </w:p>
    <w:p w14:paraId="0B0C5DA4" w14:textId="77777777" w:rsidR="000217F4" w:rsidRDefault="005A773F">
      <w:pPr>
        <w:widowControl/>
        <w:autoSpaceDE/>
        <w:autoSpaceDN/>
        <w:adjustRightInd/>
        <w:spacing w:line="360" w:lineRule="auto"/>
        <w:ind w:firstLineChars="150" w:firstLine="315"/>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）选择和运用恰当的会计政策；</w:t>
      </w:r>
    </w:p>
    <w:p w14:paraId="74711CF0" w14:textId="77777777" w:rsidR="000217F4" w:rsidRDefault="005A773F">
      <w:pPr>
        <w:widowControl/>
        <w:autoSpaceDE/>
        <w:autoSpaceDN/>
        <w:adjustRightInd/>
        <w:spacing w:line="360" w:lineRule="auto"/>
        <w:ind w:firstLineChars="150" w:firstLine="315"/>
        <w:rPr>
          <w:rFonts w:hAnsi="宋体"/>
          <w:sz w:val="21"/>
          <w:szCs w:val="21"/>
        </w:rPr>
      </w:pPr>
      <w:r>
        <w:rPr>
          <w:rFonts w:hAnsi="宋体" w:hint="eastAsia"/>
          <w:sz w:val="21"/>
          <w:szCs w:val="21"/>
        </w:rPr>
        <w:t>（</w:t>
      </w:r>
      <w:r>
        <w:rPr>
          <w:rFonts w:hAnsi="宋体"/>
          <w:sz w:val="21"/>
          <w:szCs w:val="21"/>
        </w:rPr>
        <w:t>3</w:t>
      </w:r>
      <w:r>
        <w:rPr>
          <w:rFonts w:hAnsi="宋体" w:hint="eastAsia"/>
          <w:sz w:val="21"/>
          <w:szCs w:val="21"/>
        </w:rPr>
        <w:t>）</w:t>
      </w:r>
      <w:proofErr w:type="gramStart"/>
      <w:r>
        <w:rPr>
          <w:rFonts w:hAnsi="宋体" w:hint="eastAsia"/>
          <w:sz w:val="21"/>
          <w:szCs w:val="21"/>
        </w:rPr>
        <w:t>作出</w:t>
      </w:r>
      <w:proofErr w:type="gramEnd"/>
      <w:r>
        <w:rPr>
          <w:rFonts w:hAnsi="宋体" w:hint="eastAsia"/>
          <w:sz w:val="21"/>
          <w:szCs w:val="21"/>
        </w:rPr>
        <w:t>合理的会计估计。</w:t>
      </w:r>
    </w:p>
    <w:p w14:paraId="32702484"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3.</w:t>
      </w:r>
      <w:r>
        <w:rPr>
          <w:rFonts w:hAnsi="宋体" w:hint="eastAsia"/>
          <w:sz w:val="21"/>
          <w:szCs w:val="21"/>
        </w:rPr>
        <w:t>根据国家现行会计、税收等法律法规的有关规定，甲方有责任保证会计资料及纳税资料的真实性、合法性和完整性并承担因资料不真实、不合法、不完整而造成不良后果的相应责任。</w:t>
      </w:r>
    </w:p>
    <w:p w14:paraId="1335A337"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4.</w:t>
      </w:r>
      <w:r>
        <w:rPr>
          <w:rFonts w:hAnsi="宋体" w:hint="eastAsia"/>
          <w:sz w:val="21"/>
          <w:szCs w:val="21"/>
        </w:rPr>
        <w:t>按照现行税收法律、法规和政策规定依法履行纳税义务，包括：</w:t>
      </w:r>
    </w:p>
    <w:p w14:paraId="0BC31E7F"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）建立、完善并有效实施与会计核算、纳税申报相关的内部控制；</w:t>
      </w:r>
    </w:p>
    <w:p w14:paraId="57759360"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）符合会计准则及其有关规定；</w:t>
      </w:r>
    </w:p>
    <w:p w14:paraId="54A3AE47"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3</w:t>
      </w:r>
      <w:r>
        <w:rPr>
          <w:rFonts w:hAnsi="宋体" w:hint="eastAsia"/>
          <w:sz w:val="21"/>
          <w:szCs w:val="21"/>
        </w:rPr>
        <w:t>）严格按照税收规定进行纳税调整。</w:t>
      </w:r>
    </w:p>
    <w:p w14:paraId="2661C2EB" w14:textId="77777777" w:rsidR="000217F4" w:rsidRDefault="005A773F">
      <w:pPr>
        <w:widowControl/>
        <w:autoSpaceDE/>
        <w:autoSpaceDN/>
        <w:adjustRightInd/>
        <w:spacing w:line="360" w:lineRule="auto"/>
        <w:ind w:firstLineChars="200" w:firstLine="422"/>
        <w:rPr>
          <w:rFonts w:hAnsi="宋体"/>
          <w:b/>
          <w:sz w:val="21"/>
          <w:szCs w:val="21"/>
        </w:rPr>
      </w:pPr>
      <w:r>
        <w:rPr>
          <w:rFonts w:hAnsi="宋体" w:hint="eastAsia"/>
          <w:b/>
          <w:sz w:val="21"/>
          <w:szCs w:val="21"/>
        </w:rPr>
        <w:t>（二）甲方的义务</w:t>
      </w:r>
      <w:r>
        <w:rPr>
          <w:rFonts w:hAnsi="宋体"/>
          <w:b/>
          <w:sz w:val="21"/>
          <w:szCs w:val="21"/>
        </w:rPr>
        <w:t xml:space="preserve"> </w:t>
      </w:r>
    </w:p>
    <w:p w14:paraId="0F7F8525"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1.</w:t>
      </w:r>
      <w:r>
        <w:rPr>
          <w:rFonts w:hAnsi="宋体" w:hint="eastAsia"/>
          <w:sz w:val="21"/>
          <w:szCs w:val="21"/>
        </w:rPr>
        <w:t>及时为乙方的审计工作和涉税审核或涉税服务工作提供其所要求的全部会计资料、纳税资料和其他有关资料，并保证所提供资料的真实性和完整性。</w:t>
      </w:r>
    </w:p>
    <w:p w14:paraId="2A2392C4"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2.</w:t>
      </w:r>
      <w:r>
        <w:rPr>
          <w:rFonts w:hAnsi="宋体" w:hint="eastAsia"/>
          <w:sz w:val="21"/>
          <w:szCs w:val="21"/>
        </w:rPr>
        <w:t>确保乙方不受限制地接触任何与审计有关的记录、文件和所需的其他信息，不得授意乙方人员实施违反国家法律、法规的行为。</w:t>
      </w:r>
    </w:p>
    <w:p w14:paraId="31C23721"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3</w:t>
      </w:r>
      <w:r>
        <w:rPr>
          <w:rFonts w:hAnsi="宋体" w:hint="eastAsia"/>
          <w:sz w:val="21"/>
          <w:szCs w:val="21"/>
        </w:rPr>
        <w:t>、甲方管理层对其</w:t>
      </w:r>
      <w:proofErr w:type="gramStart"/>
      <w:r>
        <w:rPr>
          <w:rFonts w:hAnsi="宋体" w:hint="eastAsia"/>
          <w:sz w:val="21"/>
          <w:szCs w:val="21"/>
        </w:rPr>
        <w:t>作出</w:t>
      </w:r>
      <w:proofErr w:type="gramEnd"/>
      <w:r>
        <w:rPr>
          <w:rFonts w:hAnsi="宋体" w:hint="eastAsia"/>
          <w:sz w:val="21"/>
          <w:szCs w:val="21"/>
        </w:rPr>
        <w:t>的与委托业务有关的声明予以书面确认。</w:t>
      </w:r>
    </w:p>
    <w:p w14:paraId="02C9C33C"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lastRenderedPageBreak/>
        <w:t>4</w:t>
      </w:r>
      <w:r>
        <w:rPr>
          <w:rFonts w:hAnsi="宋体" w:hint="eastAsia"/>
          <w:sz w:val="21"/>
          <w:szCs w:val="21"/>
        </w:rPr>
        <w:t>、正确使用业务报告，乙方为甲方提供的报告，除本合同约定的情形外，未经乙方许可，甲方不得提供第三方。由于使用不当所造成的后果，与乙方无关。</w:t>
      </w:r>
    </w:p>
    <w:p w14:paraId="11538AE6"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5</w:t>
      </w:r>
      <w:r>
        <w:rPr>
          <w:rFonts w:hAnsi="宋体" w:hint="eastAsia"/>
          <w:sz w:val="21"/>
          <w:szCs w:val="21"/>
        </w:rPr>
        <w:t>、按本合同的约定及时足额支付委托业务费用以及其他相关费用。</w:t>
      </w:r>
    </w:p>
    <w:p w14:paraId="4D045294" w14:textId="77777777" w:rsidR="000217F4" w:rsidRDefault="000217F4">
      <w:pPr>
        <w:widowControl/>
        <w:autoSpaceDE/>
        <w:autoSpaceDN/>
        <w:adjustRightInd/>
        <w:spacing w:line="360" w:lineRule="auto"/>
        <w:ind w:firstLineChars="200" w:firstLine="422"/>
        <w:rPr>
          <w:rFonts w:hAnsi="宋体"/>
          <w:b/>
          <w:sz w:val="21"/>
          <w:szCs w:val="21"/>
        </w:rPr>
      </w:pPr>
    </w:p>
    <w:p w14:paraId="39E0CB03" w14:textId="77777777" w:rsidR="000217F4" w:rsidRDefault="005A773F">
      <w:pPr>
        <w:widowControl/>
        <w:autoSpaceDE/>
        <w:autoSpaceDN/>
        <w:adjustRightInd/>
        <w:spacing w:line="360" w:lineRule="auto"/>
        <w:ind w:firstLineChars="200" w:firstLine="422"/>
        <w:rPr>
          <w:rFonts w:hAnsi="宋体"/>
          <w:b/>
          <w:sz w:val="21"/>
          <w:szCs w:val="21"/>
        </w:rPr>
      </w:pPr>
      <w:r>
        <w:rPr>
          <w:rFonts w:hAnsi="宋体" w:hint="eastAsia"/>
          <w:b/>
          <w:sz w:val="21"/>
          <w:szCs w:val="21"/>
        </w:rPr>
        <w:t>四、乙方的责任和义务</w:t>
      </w:r>
    </w:p>
    <w:p w14:paraId="7FD9045C" w14:textId="77777777" w:rsidR="000217F4" w:rsidRDefault="005A773F">
      <w:pPr>
        <w:widowControl/>
        <w:autoSpaceDE/>
        <w:autoSpaceDN/>
        <w:adjustRightInd/>
        <w:spacing w:line="360" w:lineRule="auto"/>
        <w:ind w:firstLineChars="200" w:firstLine="422"/>
        <w:rPr>
          <w:rFonts w:hAnsi="宋体"/>
          <w:b/>
          <w:sz w:val="21"/>
          <w:szCs w:val="21"/>
        </w:rPr>
      </w:pPr>
      <w:r>
        <w:rPr>
          <w:rFonts w:hAnsi="宋体" w:hint="eastAsia"/>
          <w:b/>
          <w:sz w:val="21"/>
          <w:szCs w:val="21"/>
        </w:rPr>
        <w:t>（一）乙方的责任</w:t>
      </w:r>
    </w:p>
    <w:p w14:paraId="43892832"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1.</w:t>
      </w:r>
      <w:r>
        <w:rPr>
          <w:rFonts w:hAnsi="宋体" w:hint="eastAsia"/>
          <w:sz w:val="21"/>
          <w:szCs w:val="21"/>
        </w:rPr>
        <w:t>乙方的责任是在实施审计工作的基础上对甲方财务报表发表审计意见。乙方按照中国注册会计师审计准则（以下简称审计准则）的规定进行审计。审计准则要求注册会计师遵守职业准则和职业道德规范，计划和实施审计工作，以对财务报表是否不存在重大错报获取合理保证。</w:t>
      </w:r>
    </w:p>
    <w:p w14:paraId="7FD7D9DB"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2.</w:t>
      </w:r>
      <w:r>
        <w:rPr>
          <w:rFonts w:hAnsi="宋体" w:hint="eastAsia"/>
          <w:sz w:val="21"/>
          <w:szCs w:val="21"/>
        </w:rPr>
        <w:t>乙方应严格按照现行税收相关法律、法规和政策规定，及注册税务师执业准则有关规定，恪守独立、客观、公正的原则，对甲方提供的纳税资料进行审核、分析，并发表专业意见。</w:t>
      </w:r>
    </w:p>
    <w:p w14:paraId="16CDA2A5"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3.</w:t>
      </w:r>
      <w:r>
        <w:rPr>
          <w:rFonts w:hAnsi="宋体" w:hint="eastAsia"/>
          <w:sz w:val="21"/>
          <w:szCs w:val="21"/>
        </w:rPr>
        <w:t>审计工作涉及实施审计程序，以获取有关财务报表金额和披露的审计证据。选择的审计程序取决于乙方的判断，包括对由于舞弊或错误导致的财务报表重大错报风险的评估。在进行风险评估时，乙方考虑与财务报表编制相关的内部控制，以设计恰当的审计程序，但目的并非对内部控制的有效性发表意见。审计工作还包括评价管理层选用会计政策的恰当性和</w:t>
      </w:r>
      <w:proofErr w:type="gramStart"/>
      <w:r>
        <w:rPr>
          <w:rFonts w:hAnsi="宋体" w:hint="eastAsia"/>
          <w:sz w:val="21"/>
          <w:szCs w:val="21"/>
        </w:rPr>
        <w:t>作出</w:t>
      </w:r>
      <w:proofErr w:type="gramEnd"/>
      <w:r>
        <w:rPr>
          <w:rFonts w:hAnsi="宋体" w:hint="eastAsia"/>
          <w:sz w:val="21"/>
          <w:szCs w:val="21"/>
        </w:rPr>
        <w:t>会计估计的合理性，以及评价财务报表的总</w:t>
      </w:r>
      <w:proofErr w:type="gramStart"/>
      <w:r>
        <w:rPr>
          <w:rFonts w:hAnsi="宋体" w:hint="eastAsia"/>
          <w:sz w:val="21"/>
          <w:szCs w:val="21"/>
        </w:rPr>
        <w:t>体</w:t>
      </w:r>
      <w:proofErr w:type="gramEnd"/>
      <w:r>
        <w:rPr>
          <w:rFonts w:hAnsi="宋体" w:hint="eastAsia"/>
          <w:sz w:val="21"/>
          <w:szCs w:val="21"/>
        </w:rPr>
        <w:t>列报。</w:t>
      </w:r>
    </w:p>
    <w:p w14:paraId="69E53F9F"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4.</w:t>
      </w:r>
      <w:r>
        <w:rPr>
          <w:rFonts w:hAnsi="宋体" w:hint="eastAsia"/>
          <w:sz w:val="21"/>
          <w:szCs w:val="21"/>
        </w:rPr>
        <w:t>乙方需要合理计划和实施审计工作，以使乙方能够获取充分、适当的审计证据，为甲方财务报表是否不存在重大错报获取合理保证。</w:t>
      </w:r>
    </w:p>
    <w:p w14:paraId="1AC6B2FF"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5.</w:t>
      </w:r>
      <w:r>
        <w:rPr>
          <w:rFonts w:hAnsi="宋体" w:hint="eastAsia"/>
          <w:sz w:val="21"/>
          <w:szCs w:val="21"/>
        </w:rPr>
        <w:t>乙方有责任在审计报告中指明所发现的甲方在某重大方面没有遵循企业会计准则和《企业会计制度》编制财务报表且未按乙方的建议进行调整的事项。</w:t>
      </w:r>
    </w:p>
    <w:p w14:paraId="53CD9A41"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6.</w:t>
      </w:r>
      <w:r>
        <w:rPr>
          <w:rFonts w:hAnsi="宋体" w:hint="eastAsia"/>
          <w:sz w:val="21"/>
          <w:szCs w:val="21"/>
        </w:rPr>
        <w:t>乙方应当制定合理计划和实施能够获取充分、适当证据的审核程序，为甲方的委托事项提供合理保证或建议。</w:t>
      </w:r>
    </w:p>
    <w:p w14:paraId="11A3A39B"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7.</w:t>
      </w:r>
      <w:r>
        <w:rPr>
          <w:rFonts w:hAnsi="宋体" w:hint="eastAsia"/>
          <w:sz w:val="21"/>
          <w:szCs w:val="21"/>
        </w:rPr>
        <w:t>乙方有责任就业务服务成果向甲方解释，并在业务报告中说明。</w:t>
      </w:r>
    </w:p>
    <w:p w14:paraId="4DC82BAD"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8.</w:t>
      </w:r>
      <w:r>
        <w:rPr>
          <w:rFonts w:hAnsi="宋体" w:hint="eastAsia"/>
          <w:sz w:val="21"/>
          <w:szCs w:val="21"/>
        </w:rPr>
        <w:t>在审计过程中，乙方若发现甲方内部控制存在乙方认为的重要缺陷，应向甲方提交管理建议书。但乙方在管理建议书中提出的各种事项，并不代表已全面说明所有可能存在的缺陷或已提出所有可行的改善建议。甲方在实施乙方提出的改善建议前应全面评估其影响。除本合同另有约定外，未经乙方书面许可，甲方不得向任何第三方提供乙方出具的管理建议书。</w:t>
      </w:r>
    </w:p>
    <w:p w14:paraId="134078CC" w14:textId="77777777" w:rsidR="000217F4" w:rsidRDefault="005A773F">
      <w:pPr>
        <w:widowControl/>
        <w:autoSpaceDE/>
        <w:autoSpaceDN/>
        <w:adjustRightInd/>
        <w:spacing w:line="360" w:lineRule="auto"/>
        <w:ind w:firstLineChars="200" w:firstLine="422"/>
        <w:rPr>
          <w:rFonts w:hAnsi="宋体"/>
          <w:b/>
          <w:sz w:val="21"/>
          <w:szCs w:val="21"/>
        </w:rPr>
      </w:pPr>
      <w:r>
        <w:rPr>
          <w:rFonts w:hAnsi="宋体" w:hint="eastAsia"/>
          <w:b/>
          <w:sz w:val="21"/>
          <w:szCs w:val="21"/>
        </w:rPr>
        <w:t>（二）乙方的义务</w:t>
      </w:r>
    </w:p>
    <w:p w14:paraId="2B66E1A2"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1.</w:t>
      </w:r>
      <w:r>
        <w:rPr>
          <w:rFonts w:hAnsi="宋体" w:hint="eastAsia"/>
          <w:sz w:val="21"/>
          <w:szCs w:val="21"/>
        </w:rPr>
        <w:t>乙方应按合同约定安排充足、</w:t>
      </w:r>
      <w:proofErr w:type="gramStart"/>
      <w:r>
        <w:rPr>
          <w:rFonts w:hAnsi="宋体" w:hint="eastAsia"/>
          <w:sz w:val="21"/>
          <w:szCs w:val="21"/>
        </w:rPr>
        <w:t>适格的</w:t>
      </w:r>
      <w:proofErr w:type="gramEnd"/>
      <w:r>
        <w:rPr>
          <w:rFonts w:hAnsi="宋体" w:hint="eastAsia"/>
          <w:sz w:val="21"/>
          <w:szCs w:val="21"/>
        </w:rPr>
        <w:t>工作人员为甲方提供服务，按照约定时间完成审计工作，出具审计报告。</w:t>
      </w:r>
    </w:p>
    <w:p w14:paraId="24EACE2F"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2.</w:t>
      </w:r>
      <w:r>
        <w:rPr>
          <w:rFonts w:hAnsi="宋体" w:hint="eastAsia"/>
          <w:sz w:val="21"/>
          <w:szCs w:val="21"/>
        </w:rPr>
        <w:t>当乙方人员不能胜任本合同服务时，乙方有义务根据甲方要求更换资质、经验不低于投标文件承诺的专业服务人员。</w:t>
      </w:r>
    </w:p>
    <w:p w14:paraId="5EF49BBE"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3.</w:t>
      </w:r>
      <w:r>
        <w:rPr>
          <w:rFonts w:hAnsi="宋体" w:hint="eastAsia"/>
          <w:sz w:val="21"/>
          <w:szCs w:val="21"/>
        </w:rPr>
        <w:t>乙方应在当年</w:t>
      </w:r>
      <w:r>
        <w:rPr>
          <w:rFonts w:hAnsi="宋体"/>
          <w:sz w:val="21"/>
          <w:szCs w:val="21"/>
        </w:rPr>
        <w:t>3</w:t>
      </w:r>
      <w:r>
        <w:rPr>
          <w:rFonts w:hAnsi="宋体" w:hint="eastAsia"/>
          <w:sz w:val="21"/>
          <w:szCs w:val="21"/>
        </w:rPr>
        <w:t>月</w:t>
      </w:r>
      <w:r>
        <w:rPr>
          <w:rFonts w:hAnsi="宋体"/>
          <w:sz w:val="21"/>
          <w:szCs w:val="21"/>
        </w:rPr>
        <w:t>15</w:t>
      </w:r>
      <w:r>
        <w:rPr>
          <w:rFonts w:hAnsi="宋体" w:hint="eastAsia"/>
          <w:sz w:val="21"/>
          <w:szCs w:val="21"/>
        </w:rPr>
        <w:t>日前出具上年度水</w:t>
      </w:r>
      <w:proofErr w:type="gramStart"/>
      <w:r>
        <w:rPr>
          <w:rFonts w:hAnsi="宋体" w:hint="eastAsia"/>
          <w:sz w:val="21"/>
          <w:szCs w:val="21"/>
        </w:rPr>
        <w:t>务</w:t>
      </w:r>
      <w:proofErr w:type="gramEnd"/>
      <w:r>
        <w:rPr>
          <w:rFonts w:hAnsi="宋体" w:hint="eastAsia"/>
          <w:sz w:val="21"/>
          <w:szCs w:val="21"/>
        </w:rPr>
        <w:t>集团二级公司的正式审计报告</w:t>
      </w:r>
      <w:r>
        <w:rPr>
          <w:rFonts w:ascii="Times New Roman" w:hAnsi="宋体" w:cs="宋体" w:hint="eastAsia"/>
          <w:sz w:val="21"/>
          <w:szCs w:val="21"/>
        </w:rPr>
        <w:t>（盖章版书面报告）</w:t>
      </w:r>
      <w:r>
        <w:rPr>
          <w:rFonts w:hAnsi="宋体" w:hint="eastAsia"/>
          <w:sz w:val="21"/>
          <w:szCs w:val="21"/>
        </w:rPr>
        <w:t>，</w:t>
      </w:r>
      <w:r>
        <w:rPr>
          <w:rFonts w:hAnsi="宋体"/>
          <w:sz w:val="21"/>
          <w:szCs w:val="21"/>
        </w:rPr>
        <w:t>3</w:t>
      </w:r>
      <w:r>
        <w:rPr>
          <w:rFonts w:hAnsi="宋体" w:hint="eastAsia"/>
          <w:sz w:val="21"/>
          <w:szCs w:val="21"/>
        </w:rPr>
        <w:t>月</w:t>
      </w:r>
      <w:r>
        <w:rPr>
          <w:rFonts w:hAnsi="宋体"/>
          <w:sz w:val="21"/>
          <w:szCs w:val="21"/>
        </w:rPr>
        <w:t>31</w:t>
      </w:r>
      <w:r>
        <w:rPr>
          <w:rFonts w:hAnsi="宋体" w:hint="eastAsia"/>
          <w:sz w:val="21"/>
          <w:szCs w:val="21"/>
        </w:rPr>
        <w:t>日前出具上年度水务集团的正式审计报告</w:t>
      </w:r>
      <w:r>
        <w:rPr>
          <w:rFonts w:ascii="Times New Roman" w:hAnsi="宋体" w:cs="宋体" w:hint="eastAsia"/>
          <w:sz w:val="21"/>
          <w:szCs w:val="21"/>
        </w:rPr>
        <w:t>（盖章版书面报告）</w:t>
      </w:r>
      <w:r>
        <w:rPr>
          <w:rFonts w:hAnsi="宋体" w:hint="eastAsia"/>
          <w:sz w:val="21"/>
          <w:szCs w:val="21"/>
        </w:rPr>
        <w:t>。乙方应在当年所得税汇算清缴</w:t>
      </w:r>
      <w:r>
        <w:rPr>
          <w:rFonts w:hAnsi="宋体" w:hint="eastAsia"/>
          <w:sz w:val="21"/>
          <w:szCs w:val="21"/>
        </w:rPr>
        <w:lastRenderedPageBreak/>
        <w:t>申报截止期前</w:t>
      </w:r>
      <w:r>
        <w:rPr>
          <w:rFonts w:hAnsi="宋体"/>
          <w:sz w:val="21"/>
          <w:szCs w:val="21"/>
        </w:rPr>
        <w:t>15</w:t>
      </w:r>
      <w:r>
        <w:rPr>
          <w:rFonts w:hAnsi="宋体" w:hint="eastAsia"/>
          <w:sz w:val="21"/>
          <w:szCs w:val="21"/>
        </w:rPr>
        <w:t>个工作日内出具上年度的正式企业所得税汇算清缴</w:t>
      </w:r>
      <w:proofErr w:type="gramStart"/>
      <w:r>
        <w:rPr>
          <w:rFonts w:hAnsi="宋体" w:hint="eastAsia"/>
          <w:sz w:val="21"/>
          <w:szCs w:val="21"/>
        </w:rPr>
        <w:t>鉴证</w:t>
      </w:r>
      <w:proofErr w:type="gramEnd"/>
      <w:r>
        <w:rPr>
          <w:rFonts w:hAnsi="宋体" w:hint="eastAsia"/>
          <w:sz w:val="21"/>
          <w:szCs w:val="21"/>
        </w:rPr>
        <w:t>报告</w:t>
      </w:r>
      <w:r>
        <w:rPr>
          <w:rFonts w:ascii="Times New Roman" w:hAnsi="宋体" w:cs="宋体" w:hint="eastAsia"/>
          <w:sz w:val="21"/>
          <w:szCs w:val="21"/>
        </w:rPr>
        <w:t>（盖章版书面报告）</w:t>
      </w:r>
      <w:r>
        <w:rPr>
          <w:rFonts w:hAnsi="宋体" w:hint="eastAsia"/>
          <w:sz w:val="21"/>
          <w:szCs w:val="21"/>
        </w:rPr>
        <w:t>。乙方向甲方交付审计报告原件壹式肆份。乙方向甲方交付</w:t>
      </w:r>
      <w:proofErr w:type="gramStart"/>
      <w:r>
        <w:rPr>
          <w:rFonts w:hAnsi="宋体" w:hint="eastAsia"/>
          <w:sz w:val="21"/>
          <w:szCs w:val="21"/>
        </w:rPr>
        <w:t>鉴证</w:t>
      </w:r>
      <w:proofErr w:type="gramEnd"/>
      <w:r>
        <w:rPr>
          <w:rFonts w:hAnsi="宋体" w:hint="eastAsia"/>
          <w:sz w:val="21"/>
          <w:szCs w:val="21"/>
        </w:rPr>
        <w:t>报告正本壹式叁份。审计报告及</w:t>
      </w:r>
      <w:proofErr w:type="gramStart"/>
      <w:r>
        <w:rPr>
          <w:rFonts w:hAnsi="宋体" w:hint="eastAsia"/>
          <w:sz w:val="21"/>
          <w:szCs w:val="21"/>
        </w:rPr>
        <w:t>鉴证</w:t>
      </w:r>
      <w:proofErr w:type="gramEnd"/>
      <w:r>
        <w:rPr>
          <w:rFonts w:hAnsi="宋体" w:hint="eastAsia"/>
          <w:sz w:val="21"/>
          <w:szCs w:val="21"/>
        </w:rPr>
        <w:t>报告的交付方式为由乙方送达或安排快递至甲方指定地点。</w:t>
      </w:r>
    </w:p>
    <w:p w14:paraId="6907AA7A"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4.</w:t>
      </w:r>
      <w:r>
        <w:rPr>
          <w:rFonts w:hAnsi="宋体" w:hint="eastAsia"/>
          <w:sz w:val="21"/>
          <w:szCs w:val="21"/>
        </w:rPr>
        <w:t>除下列情况外，乙方应当对执行业务过程中知悉的甲方信息予以保密：</w:t>
      </w:r>
    </w:p>
    <w:p w14:paraId="6623FE15"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）取得甲方的书面授权；</w:t>
      </w:r>
    </w:p>
    <w:p w14:paraId="0DD75DD3"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）根据法律法规的规定，为法律诉讼准备文件或提供证据而必须提供，以及向监管机构报告发现的违反法规行为；</w:t>
      </w:r>
    </w:p>
    <w:p w14:paraId="1A37143D"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3</w:t>
      </w:r>
      <w:r>
        <w:rPr>
          <w:rFonts w:hAnsi="宋体" w:hint="eastAsia"/>
          <w:sz w:val="21"/>
          <w:szCs w:val="21"/>
        </w:rPr>
        <w:t>）接受行业协会和监管机构依法进行的质量检查；</w:t>
      </w:r>
    </w:p>
    <w:p w14:paraId="4E101E8F"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4</w:t>
      </w:r>
      <w:r>
        <w:rPr>
          <w:rFonts w:hAnsi="宋体" w:hint="eastAsia"/>
          <w:sz w:val="21"/>
          <w:szCs w:val="21"/>
        </w:rPr>
        <w:t>）监管机构对乙方依法进行行政处罚（包括监管机构处罚前的调查、听证）以及乙方对此提起行政复议。</w:t>
      </w:r>
    </w:p>
    <w:p w14:paraId="5B7128D7"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5.</w:t>
      </w:r>
      <w:r>
        <w:rPr>
          <w:rFonts w:hAnsi="宋体" w:hint="eastAsia"/>
          <w:sz w:val="21"/>
          <w:szCs w:val="21"/>
        </w:rPr>
        <w:t>乙方执行审计业务，必须按照职业准则、规则确定的工作程序出具报告。在出具报告时，不得有下列行为：</w:t>
      </w:r>
    </w:p>
    <w:p w14:paraId="1F38B898"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）明知甲方对重要事项的财务会计处理与国家有关规定相抵触，而不予指明；</w:t>
      </w:r>
    </w:p>
    <w:p w14:paraId="5E0E55B1"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）明知甲方的财务会计处理会直接损害报告使用人或者其他利害关系人的利益，而予以隐瞒或者作不实的报告；</w:t>
      </w:r>
    </w:p>
    <w:p w14:paraId="66FA4329" w14:textId="77777777" w:rsidR="000217F4" w:rsidRDefault="005A773F">
      <w:pPr>
        <w:widowControl/>
        <w:autoSpaceDE/>
        <w:autoSpaceDN/>
        <w:adjustRightInd/>
        <w:spacing w:line="360" w:lineRule="auto"/>
        <w:ind w:leftChars="200" w:left="480"/>
        <w:rPr>
          <w:rFonts w:hAnsi="宋体"/>
          <w:sz w:val="21"/>
          <w:szCs w:val="21"/>
        </w:rPr>
      </w:pPr>
      <w:r>
        <w:rPr>
          <w:rFonts w:hAnsi="宋体" w:hint="eastAsia"/>
          <w:sz w:val="21"/>
          <w:szCs w:val="21"/>
        </w:rPr>
        <w:t>（</w:t>
      </w:r>
      <w:r>
        <w:rPr>
          <w:rFonts w:hAnsi="宋体"/>
          <w:sz w:val="21"/>
          <w:szCs w:val="21"/>
        </w:rPr>
        <w:t>3</w:t>
      </w:r>
      <w:r>
        <w:rPr>
          <w:rFonts w:hAnsi="宋体" w:hint="eastAsia"/>
          <w:sz w:val="21"/>
          <w:szCs w:val="21"/>
        </w:rPr>
        <w:t>）明知甲方的财务会计处理会导致报告使用人或者其他利害关系人产生重大误解，而不予指明；</w:t>
      </w:r>
    </w:p>
    <w:p w14:paraId="29EF7043" w14:textId="77777777" w:rsidR="000217F4" w:rsidRDefault="005A773F">
      <w:pPr>
        <w:widowControl/>
        <w:autoSpaceDE/>
        <w:autoSpaceDN/>
        <w:adjustRightInd/>
        <w:spacing w:line="360" w:lineRule="auto"/>
        <w:ind w:leftChars="200" w:left="480"/>
        <w:rPr>
          <w:rFonts w:hAnsi="宋体"/>
          <w:sz w:val="21"/>
          <w:szCs w:val="21"/>
        </w:rPr>
      </w:pPr>
      <w:r>
        <w:rPr>
          <w:rFonts w:hAnsi="宋体" w:hint="eastAsia"/>
          <w:sz w:val="21"/>
          <w:szCs w:val="21"/>
        </w:rPr>
        <w:t>（</w:t>
      </w:r>
      <w:r>
        <w:rPr>
          <w:rFonts w:hAnsi="宋体"/>
          <w:sz w:val="21"/>
          <w:szCs w:val="21"/>
        </w:rPr>
        <w:t>4</w:t>
      </w:r>
      <w:r>
        <w:rPr>
          <w:rFonts w:hAnsi="宋体" w:hint="eastAsia"/>
          <w:sz w:val="21"/>
          <w:szCs w:val="21"/>
        </w:rPr>
        <w:t>）明知甲方的会计报表的重要事项有其他不实的内容，而不予指明。</w:t>
      </w:r>
    </w:p>
    <w:p w14:paraId="61B27130"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6.</w:t>
      </w:r>
      <w:r>
        <w:rPr>
          <w:rFonts w:hAnsi="宋体" w:hint="eastAsia"/>
          <w:sz w:val="21"/>
          <w:szCs w:val="21"/>
        </w:rPr>
        <w:t>乙方及其工作人员在执行审计业务时，不得有下列行为：</w:t>
      </w:r>
    </w:p>
    <w:p w14:paraId="15AD16C8"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）在执行审计业务期间，违规购买甲方或下属公司财产；</w:t>
      </w:r>
    </w:p>
    <w:p w14:paraId="2C4FB00E"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2</w:t>
      </w:r>
      <w:r>
        <w:rPr>
          <w:rFonts w:hAnsi="宋体" w:hint="eastAsia"/>
          <w:sz w:val="21"/>
          <w:szCs w:val="21"/>
        </w:rPr>
        <w:t>）索取、收受委托合同约定以外的酬金或者其他财物，或者利用执行业务之便，谋取其他不正当的利益；</w:t>
      </w:r>
    </w:p>
    <w:p w14:paraId="0821C1CF"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3</w:t>
      </w:r>
      <w:r>
        <w:rPr>
          <w:rFonts w:hAnsi="宋体" w:hint="eastAsia"/>
          <w:sz w:val="21"/>
          <w:szCs w:val="21"/>
        </w:rPr>
        <w:t>）接受委托催收债款；</w:t>
      </w:r>
    </w:p>
    <w:p w14:paraId="1214E8EF"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4</w:t>
      </w:r>
      <w:r>
        <w:rPr>
          <w:rFonts w:hAnsi="宋体" w:hint="eastAsia"/>
          <w:sz w:val="21"/>
          <w:szCs w:val="21"/>
        </w:rPr>
        <w:t>）允许他人以本人名义执行业务；</w:t>
      </w:r>
    </w:p>
    <w:p w14:paraId="4738DE48"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5</w:t>
      </w:r>
      <w:r>
        <w:rPr>
          <w:rFonts w:hAnsi="宋体" w:hint="eastAsia"/>
          <w:sz w:val="21"/>
          <w:szCs w:val="21"/>
        </w:rPr>
        <w:t>）同时在两个或者两个以上的会计师事务所执行业务；</w:t>
      </w:r>
    </w:p>
    <w:p w14:paraId="6BB4589B"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6</w:t>
      </w:r>
      <w:r>
        <w:rPr>
          <w:rFonts w:hAnsi="宋体" w:hint="eastAsia"/>
          <w:sz w:val="21"/>
          <w:szCs w:val="21"/>
        </w:rPr>
        <w:t>）对其能力进行广告宣传以招揽业务；</w:t>
      </w:r>
    </w:p>
    <w:p w14:paraId="00B81418"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7</w:t>
      </w:r>
      <w:r>
        <w:rPr>
          <w:rFonts w:hAnsi="宋体" w:hint="eastAsia"/>
          <w:sz w:val="21"/>
          <w:szCs w:val="21"/>
        </w:rPr>
        <w:t>）违反法律、行政法规的其他行为。</w:t>
      </w:r>
    </w:p>
    <w:p w14:paraId="30E791D8"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7.</w:t>
      </w:r>
      <w:r>
        <w:rPr>
          <w:rFonts w:hAnsi="宋体" w:hint="eastAsia"/>
          <w:sz w:val="21"/>
          <w:szCs w:val="21"/>
        </w:rPr>
        <w:t>未经甲方书面同意，乙方不得将本合同部分或全部权利义务转让给第三人。</w:t>
      </w:r>
    </w:p>
    <w:p w14:paraId="3ED2DCFE" w14:textId="77777777" w:rsidR="000217F4" w:rsidRDefault="000217F4">
      <w:pPr>
        <w:widowControl/>
        <w:autoSpaceDE/>
        <w:autoSpaceDN/>
        <w:adjustRightInd/>
        <w:spacing w:line="360" w:lineRule="auto"/>
        <w:ind w:firstLineChars="200" w:firstLine="422"/>
        <w:rPr>
          <w:rFonts w:hAnsi="宋体"/>
          <w:b/>
          <w:sz w:val="21"/>
          <w:szCs w:val="21"/>
        </w:rPr>
      </w:pPr>
    </w:p>
    <w:p w14:paraId="3A74D33A" w14:textId="77777777" w:rsidR="000217F4" w:rsidRDefault="005A773F">
      <w:pPr>
        <w:widowControl/>
        <w:autoSpaceDE/>
        <w:autoSpaceDN/>
        <w:adjustRightInd/>
        <w:spacing w:line="360" w:lineRule="auto"/>
        <w:ind w:firstLineChars="200" w:firstLine="422"/>
        <w:rPr>
          <w:rFonts w:hAnsi="宋体"/>
          <w:b/>
          <w:sz w:val="21"/>
          <w:szCs w:val="21"/>
        </w:rPr>
      </w:pPr>
      <w:r>
        <w:rPr>
          <w:rFonts w:hAnsi="宋体" w:hint="eastAsia"/>
          <w:b/>
          <w:sz w:val="21"/>
          <w:szCs w:val="21"/>
        </w:rPr>
        <w:t>五、履约担保</w:t>
      </w:r>
    </w:p>
    <w:p w14:paraId="2ED83D3A"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1</w:t>
      </w:r>
      <w:r>
        <w:rPr>
          <w:rFonts w:hAnsi="宋体" w:hint="eastAsia"/>
          <w:sz w:val="21"/>
          <w:szCs w:val="21"/>
        </w:rPr>
        <w:t>）乙方在签订此合同前，应向甲方提交合同金额</w:t>
      </w:r>
      <w:r>
        <w:rPr>
          <w:rFonts w:hAnsi="宋体"/>
          <w:sz w:val="21"/>
          <w:szCs w:val="21"/>
        </w:rPr>
        <w:t>5%</w:t>
      </w:r>
      <w:r>
        <w:rPr>
          <w:rFonts w:hAnsi="宋体" w:hint="eastAsia"/>
          <w:sz w:val="21"/>
          <w:szCs w:val="21"/>
        </w:rPr>
        <w:t>不可撤销的履约保证金（或银行履约保函），作为履约担保（所需费用由乙方自行承担）。</w:t>
      </w:r>
    </w:p>
    <w:p w14:paraId="38B195CA"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lastRenderedPageBreak/>
        <w:t>（</w:t>
      </w:r>
      <w:r>
        <w:rPr>
          <w:rFonts w:hAnsi="宋体"/>
          <w:sz w:val="21"/>
          <w:szCs w:val="21"/>
        </w:rPr>
        <w:t>2</w:t>
      </w:r>
      <w:r>
        <w:rPr>
          <w:rFonts w:hAnsi="宋体" w:hint="eastAsia"/>
          <w:sz w:val="21"/>
          <w:szCs w:val="21"/>
        </w:rPr>
        <w:t>）履约担保用于赔偿甲方因乙方不能完全履行其合同义务而蒙受的损失或其他合同约定的事项。如发生下列任一情况时，甲方有权依合同追究违约责任外，同时有权提取履约保证金并进行相应处理：</w:t>
      </w:r>
    </w:p>
    <w:p w14:paraId="0FCC374F"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1</w:t>
      </w:r>
      <w:r>
        <w:rPr>
          <w:rFonts w:hAnsi="宋体" w:hint="eastAsia"/>
          <w:sz w:val="21"/>
          <w:szCs w:val="21"/>
        </w:rPr>
        <w:t>）未经甲方书面同意，乙方将本合同部分或全部权利义务转让给第三人，甲方有权没收其履约保证金。</w:t>
      </w:r>
    </w:p>
    <w:p w14:paraId="28728BC5"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2</w:t>
      </w:r>
      <w:r>
        <w:rPr>
          <w:rFonts w:hAnsi="宋体" w:hint="eastAsia"/>
          <w:sz w:val="21"/>
          <w:szCs w:val="21"/>
        </w:rPr>
        <w:t>）在合同履行期间，乙方</w:t>
      </w:r>
      <w:proofErr w:type="gramStart"/>
      <w:r>
        <w:rPr>
          <w:rFonts w:hAnsi="宋体" w:hint="eastAsia"/>
          <w:sz w:val="21"/>
          <w:szCs w:val="21"/>
        </w:rPr>
        <w:t>怠</w:t>
      </w:r>
      <w:proofErr w:type="gramEnd"/>
      <w:r>
        <w:rPr>
          <w:rFonts w:hAnsi="宋体" w:hint="eastAsia"/>
          <w:sz w:val="21"/>
          <w:szCs w:val="21"/>
        </w:rPr>
        <w:t>于履行合同义务，经甲方通知或予以承担违约金后仍拒不改正的，甲方可依法没收或适当扣除其履约保证金。</w:t>
      </w:r>
    </w:p>
    <w:p w14:paraId="4D68D5A3"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3</w:t>
      </w:r>
      <w:r>
        <w:rPr>
          <w:rFonts w:hAnsi="宋体" w:hint="eastAsia"/>
          <w:sz w:val="21"/>
          <w:szCs w:val="21"/>
        </w:rPr>
        <w:t>）在合同履行期间，因乙方服务质量问题造成损害、侵权损失（包括但不限于甲方经济损失、第三人人身财产损失等）或与其所雇用员工发生劳资纠纷、上访、闹事或其他影响甲方生产经营等情况而其未及时妥善处理的，甲方有权使用履约保证金予以支付或</w:t>
      </w:r>
      <w:proofErr w:type="gramStart"/>
      <w:r>
        <w:rPr>
          <w:rFonts w:hAnsi="宋体" w:hint="eastAsia"/>
          <w:sz w:val="21"/>
          <w:szCs w:val="21"/>
        </w:rPr>
        <w:t>作出</w:t>
      </w:r>
      <w:proofErr w:type="gramEnd"/>
      <w:r>
        <w:rPr>
          <w:rFonts w:hAnsi="宋体" w:hint="eastAsia"/>
          <w:sz w:val="21"/>
          <w:szCs w:val="21"/>
        </w:rPr>
        <w:t>相应处理，由此产生的一切法律后果由乙方承担。</w:t>
      </w:r>
    </w:p>
    <w:p w14:paraId="49D8BC95"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4</w:t>
      </w:r>
      <w:r>
        <w:rPr>
          <w:rFonts w:hAnsi="宋体" w:hint="eastAsia"/>
          <w:sz w:val="21"/>
          <w:szCs w:val="21"/>
        </w:rPr>
        <w:t>）在合同履行期间，乙方违约产生的违约金、赔偿、罚款或其他应付费用等款项，甲方有权直接从未付款项中直接扣除或启用履约保证金予以支付。</w:t>
      </w:r>
    </w:p>
    <w:p w14:paraId="1AC78F53"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5</w:t>
      </w:r>
      <w:r>
        <w:rPr>
          <w:rFonts w:hAnsi="宋体" w:hint="eastAsia"/>
          <w:sz w:val="21"/>
          <w:szCs w:val="21"/>
        </w:rPr>
        <w:t>）合同期内，乙方不能及时完成某项合同义务的，甲方有权提取履约保证金用于处理该项工作。</w:t>
      </w:r>
    </w:p>
    <w:p w14:paraId="74D22BE8"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6</w:t>
      </w:r>
      <w:r>
        <w:rPr>
          <w:rFonts w:hAnsi="宋体" w:hint="eastAsia"/>
          <w:sz w:val="21"/>
          <w:szCs w:val="21"/>
        </w:rPr>
        <w:t>）其他根据本合同约定或法律规定，甲方可启用履约保证金的情形。</w:t>
      </w:r>
    </w:p>
    <w:p w14:paraId="3DEB4B6F"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3</w:t>
      </w:r>
      <w:r>
        <w:rPr>
          <w:rFonts w:hAnsi="宋体" w:hint="eastAsia"/>
          <w:sz w:val="21"/>
          <w:szCs w:val="21"/>
        </w:rPr>
        <w:t>）如乙方提交</w:t>
      </w:r>
      <w:r>
        <w:rPr>
          <w:rFonts w:hAnsi="宋体" w:cs="楷体" w:hint="eastAsia"/>
          <w:sz w:val="21"/>
          <w:szCs w:val="21"/>
        </w:rPr>
        <w:t>履约保证金形式的履约担保的，</w:t>
      </w:r>
      <w:r>
        <w:rPr>
          <w:rFonts w:hAnsi="宋体" w:hint="eastAsia"/>
          <w:sz w:val="21"/>
          <w:szCs w:val="21"/>
        </w:rPr>
        <w:t>若是其分支机构以转账形式转入的，要提交乙方的法人书面授权，甲方不接受由私人账户和其它单位转入的保证金，也不接受现金形式提交。</w:t>
      </w:r>
    </w:p>
    <w:p w14:paraId="06B9A763"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履约保证金以转账方式支付至东莞市水务集团有限公司，账户如下：</w:t>
      </w:r>
    </w:p>
    <w:p w14:paraId="1B572E13"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开户名称：东莞市水务集团有限公司</w:t>
      </w:r>
    </w:p>
    <w:p w14:paraId="7A8F4FB6"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银行账户：</w:t>
      </w:r>
      <w:r>
        <w:rPr>
          <w:rFonts w:hAnsi="宋体"/>
          <w:sz w:val="21"/>
          <w:szCs w:val="21"/>
        </w:rPr>
        <w:t>2010021309200288889</w:t>
      </w:r>
    </w:p>
    <w:p w14:paraId="66F1FDE3"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开户行：中国工商银行股份有限公司东莞分行</w:t>
      </w:r>
    </w:p>
    <w:p w14:paraId="6CA5E892" w14:textId="77777777" w:rsidR="000217F4" w:rsidRDefault="005A773F">
      <w:pPr>
        <w:spacing w:line="360" w:lineRule="auto"/>
        <w:ind w:firstLineChars="200" w:firstLine="420"/>
        <w:contextualSpacing/>
        <w:rPr>
          <w:rFonts w:hAnsi="宋体" w:cs="楷体"/>
          <w:sz w:val="21"/>
          <w:szCs w:val="21"/>
        </w:rPr>
      </w:pPr>
      <w:r>
        <w:rPr>
          <w:rFonts w:hAnsi="宋体" w:cs="楷体" w:hint="eastAsia"/>
          <w:sz w:val="21"/>
          <w:szCs w:val="21"/>
        </w:rPr>
        <w:t>（</w:t>
      </w:r>
      <w:r>
        <w:rPr>
          <w:rFonts w:hAnsi="宋体" w:cs="楷体"/>
          <w:sz w:val="21"/>
          <w:szCs w:val="21"/>
        </w:rPr>
        <w:t>4</w:t>
      </w:r>
      <w:r>
        <w:rPr>
          <w:rFonts w:hAnsi="宋体" w:cs="楷体" w:hint="eastAsia"/>
          <w:sz w:val="21"/>
          <w:szCs w:val="21"/>
        </w:rPr>
        <w:t>）如果乙方提交不可撤销的银行履约保函形式的履约担保的，履约担保有效期应自本合同生效之日起至合同期限届满后</w:t>
      </w:r>
      <w:r>
        <w:rPr>
          <w:rFonts w:hAnsi="宋体" w:cs="楷体"/>
          <w:sz w:val="21"/>
          <w:szCs w:val="21"/>
        </w:rPr>
        <w:t>28</w:t>
      </w:r>
      <w:r>
        <w:rPr>
          <w:rFonts w:hAnsi="宋体" w:cs="楷体" w:hint="eastAsia"/>
          <w:sz w:val="21"/>
          <w:szCs w:val="21"/>
        </w:rPr>
        <w:t>日内保持有效。如不可撤销的银行履约保函有效期先于前述有效期到达，乙方应在原提交的履约担保有效期满前</w:t>
      </w:r>
      <w:r>
        <w:rPr>
          <w:rFonts w:hAnsi="宋体" w:cs="楷体"/>
          <w:sz w:val="21"/>
          <w:szCs w:val="21"/>
        </w:rPr>
        <w:t>15</w:t>
      </w:r>
      <w:r>
        <w:rPr>
          <w:rFonts w:hAnsi="宋体" w:cs="楷体" w:hint="eastAsia"/>
          <w:sz w:val="21"/>
          <w:szCs w:val="21"/>
        </w:rPr>
        <w:t>天内，无条件办理履约担保延期手续或重新提供同等不可撤销的银行履约保函。否则视为乙方违约，甲方有权向出具履约保函的银行提取履约保证金。在履约担保到期后乙方未按甲方要求重新提供履约担保的，甲方有权要求乙方以履约担保金额为限承担违约金，违约金可直接从未</w:t>
      </w:r>
      <w:proofErr w:type="gramStart"/>
      <w:r>
        <w:rPr>
          <w:rFonts w:hAnsi="宋体" w:cs="楷体" w:hint="eastAsia"/>
          <w:sz w:val="21"/>
          <w:szCs w:val="21"/>
        </w:rPr>
        <w:t>付合同</w:t>
      </w:r>
      <w:proofErr w:type="gramEnd"/>
      <w:r>
        <w:rPr>
          <w:rFonts w:hAnsi="宋体" w:cs="楷体" w:hint="eastAsia"/>
          <w:sz w:val="21"/>
          <w:szCs w:val="21"/>
        </w:rPr>
        <w:t>款中扣除。</w:t>
      </w:r>
    </w:p>
    <w:p w14:paraId="33D81397"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5</w:t>
      </w:r>
      <w:r>
        <w:rPr>
          <w:rFonts w:hAnsi="宋体" w:hint="eastAsia"/>
          <w:sz w:val="21"/>
          <w:szCs w:val="21"/>
        </w:rPr>
        <w:t>）在合同履行过程中，不论何种原因导致履约担保金额不符合招标文件及本合同要求的，乙方应当在</w:t>
      </w:r>
      <w:r>
        <w:rPr>
          <w:rFonts w:hAnsi="宋体"/>
          <w:sz w:val="21"/>
          <w:szCs w:val="21"/>
        </w:rPr>
        <w:t>5</w:t>
      </w:r>
      <w:r>
        <w:rPr>
          <w:rFonts w:hAnsi="宋体" w:hint="eastAsia"/>
          <w:sz w:val="21"/>
          <w:szCs w:val="21"/>
        </w:rPr>
        <w:t>个工作日内予以补足。逾期不予补足的，甲方有权按需补足的金额要求乙方承担违约金，并要求限期补足。如</w:t>
      </w:r>
      <w:proofErr w:type="gramStart"/>
      <w:r>
        <w:rPr>
          <w:rFonts w:hAnsi="宋体" w:hint="eastAsia"/>
          <w:sz w:val="21"/>
          <w:szCs w:val="21"/>
        </w:rPr>
        <w:t>乙方仍</w:t>
      </w:r>
      <w:proofErr w:type="gramEnd"/>
      <w:r>
        <w:rPr>
          <w:rFonts w:hAnsi="宋体" w:hint="eastAsia"/>
          <w:sz w:val="21"/>
          <w:szCs w:val="21"/>
        </w:rPr>
        <w:t>不补足的，甲方有权解除合同，违约金可直接从未</w:t>
      </w:r>
      <w:proofErr w:type="gramStart"/>
      <w:r>
        <w:rPr>
          <w:rFonts w:hAnsi="宋体" w:hint="eastAsia"/>
          <w:sz w:val="21"/>
          <w:szCs w:val="21"/>
        </w:rPr>
        <w:t>付合</w:t>
      </w:r>
      <w:proofErr w:type="gramEnd"/>
      <w:r>
        <w:rPr>
          <w:rFonts w:hAnsi="宋体" w:hint="eastAsia"/>
          <w:sz w:val="21"/>
          <w:szCs w:val="21"/>
        </w:rPr>
        <w:t>同款或履约担保金额中扣除。</w:t>
      </w:r>
    </w:p>
    <w:p w14:paraId="037446B9"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w:t>
      </w:r>
      <w:r>
        <w:rPr>
          <w:rFonts w:hAnsi="宋体"/>
          <w:sz w:val="21"/>
          <w:szCs w:val="21"/>
        </w:rPr>
        <w:t>6</w:t>
      </w:r>
      <w:r>
        <w:rPr>
          <w:rFonts w:hAnsi="宋体" w:hint="eastAsia"/>
          <w:sz w:val="21"/>
          <w:szCs w:val="21"/>
        </w:rPr>
        <w:t>）乙方在依法完成本项目的所有合同义务后，经甲方确认，乙方可向甲方提交退回履约担保的申请。甲方审核无异议后</w:t>
      </w:r>
      <w:r>
        <w:rPr>
          <w:rFonts w:hAnsi="宋体"/>
          <w:sz w:val="21"/>
          <w:szCs w:val="21"/>
        </w:rPr>
        <w:t>20</w:t>
      </w:r>
      <w:r>
        <w:rPr>
          <w:rFonts w:hAnsi="宋体" w:hint="eastAsia"/>
          <w:sz w:val="21"/>
          <w:szCs w:val="21"/>
        </w:rPr>
        <w:t>个工作日内，办理履约担保退还手续，履约保证金形式担保退回时一律以银行转账的形式无息退回到乙方的</w:t>
      </w:r>
      <w:proofErr w:type="gramStart"/>
      <w:r>
        <w:rPr>
          <w:rFonts w:hAnsi="宋体" w:hint="eastAsia"/>
          <w:sz w:val="21"/>
          <w:szCs w:val="21"/>
        </w:rPr>
        <w:t>帐户</w:t>
      </w:r>
      <w:proofErr w:type="gramEnd"/>
      <w:r>
        <w:rPr>
          <w:rFonts w:hAnsi="宋体" w:hint="eastAsia"/>
          <w:sz w:val="21"/>
          <w:szCs w:val="21"/>
        </w:rPr>
        <w:t>。</w:t>
      </w:r>
    </w:p>
    <w:p w14:paraId="1EC9E9E5" w14:textId="77777777" w:rsidR="000217F4" w:rsidRDefault="000217F4">
      <w:pPr>
        <w:widowControl/>
        <w:autoSpaceDE/>
        <w:autoSpaceDN/>
        <w:adjustRightInd/>
        <w:spacing w:line="360" w:lineRule="auto"/>
        <w:ind w:firstLineChars="200" w:firstLine="422"/>
        <w:rPr>
          <w:rFonts w:hAnsi="宋体"/>
          <w:b/>
          <w:bCs/>
          <w:sz w:val="21"/>
          <w:szCs w:val="21"/>
        </w:rPr>
      </w:pPr>
    </w:p>
    <w:p w14:paraId="431EC2FE"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t>六、服务期限（项目完成期限）</w:t>
      </w:r>
    </w:p>
    <w:p w14:paraId="0E2B6B16" w14:textId="77777777" w:rsidR="000217F4" w:rsidRDefault="005A773F">
      <w:pPr>
        <w:widowControl/>
        <w:autoSpaceDE/>
        <w:autoSpaceDN/>
        <w:adjustRightInd/>
        <w:spacing w:line="360" w:lineRule="auto"/>
        <w:ind w:firstLineChars="200" w:firstLine="420"/>
        <w:rPr>
          <w:rFonts w:hAnsi="宋体"/>
          <w:b/>
          <w:bCs/>
          <w:sz w:val="21"/>
          <w:szCs w:val="21"/>
        </w:rPr>
      </w:pPr>
      <w:r>
        <w:rPr>
          <w:rFonts w:hAnsi="宋体" w:hint="eastAsia"/>
          <w:sz w:val="21"/>
          <w:szCs w:val="21"/>
        </w:rPr>
        <w:t>委托服务期间自本合同生效之日起至乙方完成本合同项目止。</w:t>
      </w:r>
    </w:p>
    <w:p w14:paraId="32B7D22E" w14:textId="77777777" w:rsidR="000217F4" w:rsidRDefault="000217F4">
      <w:pPr>
        <w:widowControl/>
        <w:autoSpaceDE/>
        <w:autoSpaceDN/>
        <w:adjustRightInd/>
        <w:spacing w:line="360" w:lineRule="auto"/>
        <w:rPr>
          <w:rFonts w:hAnsi="宋体"/>
          <w:sz w:val="21"/>
          <w:szCs w:val="21"/>
        </w:rPr>
      </w:pPr>
    </w:p>
    <w:p w14:paraId="51070879"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t>七、侵权责任</w:t>
      </w:r>
    </w:p>
    <w:p w14:paraId="15DCFB07" w14:textId="77777777" w:rsidR="000217F4" w:rsidRDefault="005A773F">
      <w:pPr>
        <w:widowControl/>
        <w:autoSpaceDE/>
        <w:autoSpaceDN/>
        <w:adjustRightInd/>
        <w:spacing w:line="360" w:lineRule="auto"/>
        <w:ind w:firstLineChars="200" w:firstLine="420"/>
        <w:rPr>
          <w:rFonts w:hAnsi="宋体"/>
          <w:szCs w:val="21"/>
        </w:rPr>
      </w:pPr>
      <w:r>
        <w:rPr>
          <w:rFonts w:hAnsi="宋体" w:hint="eastAsia"/>
          <w:sz w:val="21"/>
          <w:szCs w:val="21"/>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如有因此造成甲方任何经济损失或其他损失的</w:t>
      </w:r>
      <w:proofErr w:type="gramStart"/>
      <w:r>
        <w:rPr>
          <w:rFonts w:hAnsi="宋体" w:hint="eastAsia"/>
          <w:sz w:val="21"/>
          <w:szCs w:val="21"/>
        </w:rPr>
        <w:t>的</w:t>
      </w:r>
      <w:proofErr w:type="gramEnd"/>
      <w:r>
        <w:rPr>
          <w:rFonts w:hAnsi="宋体" w:hint="eastAsia"/>
          <w:sz w:val="21"/>
          <w:szCs w:val="21"/>
        </w:rPr>
        <w:t>，由乙方承担全部赔偿责任，包括但不限于诉讼费、律师费、鉴定费、公证费、交通住宿费等损失全部由乙方承担，并且乙方应向甲方支付本合同总价</w:t>
      </w:r>
      <w:r>
        <w:rPr>
          <w:rFonts w:hAnsi="宋体"/>
          <w:sz w:val="21"/>
          <w:szCs w:val="21"/>
        </w:rPr>
        <w:t>20%</w:t>
      </w:r>
      <w:r>
        <w:rPr>
          <w:rFonts w:hAnsi="宋体" w:hint="eastAsia"/>
          <w:sz w:val="21"/>
          <w:szCs w:val="21"/>
        </w:rPr>
        <w:t>的违约金。</w:t>
      </w:r>
    </w:p>
    <w:p w14:paraId="5996F2B0" w14:textId="77777777" w:rsidR="000217F4" w:rsidRDefault="000217F4">
      <w:pPr>
        <w:widowControl/>
        <w:autoSpaceDE/>
        <w:autoSpaceDN/>
        <w:adjustRightInd/>
        <w:spacing w:line="360" w:lineRule="auto"/>
        <w:ind w:firstLineChars="200" w:firstLine="420"/>
        <w:rPr>
          <w:rFonts w:hAnsi="宋体"/>
          <w:sz w:val="21"/>
          <w:szCs w:val="21"/>
        </w:rPr>
      </w:pPr>
    </w:p>
    <w:p w14:paraId="0EE93E28"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t>八、保密</w:t>
      </w:r>
    </w:p>
    <w:p w14:paraId="25022D72"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1.</w:t>
      </w:r>
      <w:r>
        <w:rPr>
          <w:rFonts w:hAnsi="宋体" w:hint="eastAsia"/>
          <w:sz w:val="21"/>
          <w:szCs w:val="21"/>
        </w:rPr>
        <w:t>项目实施过程中以及本项目完成后，乙方必须采取措施对本项目实施过程中获取的甲方经营信息和商业秘密、技术秘密、财务信息、重要文件（包括但不限于客户信息、业务信息、公司计划、运营活动、内控制度及其他重要文件资料等）等保密，同时采取措施对本项目实施过程中的数据、源代码、技术文档等资料保密，无论该等信息是以口头或书面方式披露，无论该等信息在披露时是否标识密级。未经甲方书面许可，乙方不得向第三方透露或以非本合同目的使用。否则，由于乙方过错导致的上述资料泄密的，乙方应向甲方支付本合同总价</w:t>
      </w:r>
      <w:r>
        <w:rPr>
          <w:rFonts w:hAnsi="宋体"/>
          <w:sz w:val="21"/>
          <w:szCs w:val="21"/>
        </w:rPr>
        <w:t>10%</w:t>
      </w:r>
      <w:r>
        <w:rPr>
          <w:rFonts w:hAnsi="宋体" w:hint="eastAsia"/>
          <w:sz w:val="21"/>
          <w:szCs w:val="21"/>
        </w:rPr>
        <w:t>的违约金，违约金不足以赔偿甲方实际损失的，甲方有权要求乙方另行赔偿。项目完成后，</w:t>
      </w:r>
      <w:proofErr w:type="gramStart"/>
      <w:r>
        <w:rPr>
          <w:rFonts w:hAnsi="宋体" w:hint="eastAsia"/>
          <w:sz w:val="21"/>
          <w:szCs w:val="21"/>
        </w:rPr>
        <w:t>乙方仍</w:t>
      </w:r>
      <w:proofErr w:type="gramEnd"/>
      <w:r>
        <w:rPr>
          <w:rFonts w:hAnsi="宋体" w:hint="eastAsia"/>
          <w:sz w:val="21"/>
          <w:szCs w:val="21"/>
        </w:rPr>
        <w:t>有责任对本项目的所有保密信息承担保密责任。</w:t>
      </w:r>
    </w:p>
    <w:p w14:paraId="5F9628A2"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2.</w:t>
      </w:r>
      <w:r>
        <w:rPr>
          <w:rFonts w:hAnsi="宋体" w:hint="eastAsia"/>
          <w:sz w:val="21"/>
          <w:szCs w:val="21"/>
        </w:rPr>
        <w:t>乙方为甲方提供服务的人员（包括其职员、股东、董事等）应对甲方的前述涉密信息保密，乙方对乙方人员的泄密行为依本合同约定向甲方承担责任。</w:t>
      </w:r>
    </w:p>
    <w:p w14:paraId="1EA1ADDD"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3.</w:t>
      </w:r>
      <w:r>
        <w:rPr>
          <w:rFonts w:hAnsi="宋体" w:hint="eastAsia"/>
          <w:sz w:val="21"/>
          <w:szCs w:val="21"/>
        </w:rPr>
        <w:t>乙方应于本合同项下审计业务完成后，根据甲方要求，返还或销毁甲方向乙方提供的财务资料。</w:t>
      </w:r>
    </w:p>
    <w:p w14:paraId="3B97B70D"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4.</w:t>
      </w:r>
      <w:r>
        <w:rPr>
          <w:rFonts w:hAnsi="宋体" w:hint="eastAsia"/>
          <w:sz w:val="21"/>
          <w:szCs w:val="21"/>
        </w:rPr>
        <w:t>甲方有权在合同签订时要求乙方签订保密协议书。</w:t>
      </w:r>
    </w:p>
    <w:p w14:paraId="4656374D" w14:textId="77777777" w:rsidR="000217F4" w:rsidRDefault="000217F4">
      <w:pPr>
        <w:widowControl/>
        <w:autoSpaceDE/>
        <w:autoSpaceDN/>
        <w:adjustRightInd/>
        <w:spacing w:line="360" w:lineRule="auto"/>
        <w:ind w:firstLineChars="200" w:firstLine="420"/>
        <w:rPr>
          <w:rFonts w:hAnsi="宋体"/>
          <w:sz w:val="21"/>
          <w:szCs w:val="21"/>
        </w:rPr>
      </w:pPr>
    </w:p>
    <w:p w14:paraId="74946D0C"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t>九、违约责任与赔偿损失</w:t>
      </w:r>
    </w:p>
    <w:p w14:paraId="7D284AA9"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1.</w:t>
      </w:r>
      <w:r>
        <w:rPr>
          <w:rFonts w:hAnsi="宋体" w:hint="eastAsia"/>
          <w:sz w:val="21"/>
          <w:szCs w:val="21"/>
        </w:rPr>
        <w:t>本合同签订后，双方应当按约履行，不得无故终止。如遇法定情形或特殊原因确需终止的，提出终止的一方应提前通知另一方，并由双方协商解决。</w:t>
      </w:r>
    </w:p>
    <w:p w14:paraId="0DC5256A"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 xml:space="preserve">2. </w:t>
      </w:r>
      <w:r>
        <w:rPr>
          <w:rFonts w:hAnsi="宋体" w:hint="eastAsia"/>
          <w:sz w:val="21"/>
          <w:szCs w:val="21"/>
        </w:rPr>
        <w:t>乙方提供的服务不符合相关法律法规规定、行业规范、招标文件、投标文件、中标通知书或本合同规定的，甲方有权拒绝验收，乙方应按甲方要求及时改正，经</w:t>
      </w:r>
      <w:r>
        <w:rPr>
          <w:rFonts w:hAnsi="宋体"/>
          <w:sz w:val="21"/>
          <w:szCs w:val="21"/>
        </w:rPr>
        <w:t>3</w:t>
      </w:r>
      <w:r>
        <w:rPr>
          <w:rFonts w:hAnsi="宋体" w:hint="eastAsia"/>
          <w:sz w:val="21"/>
          <w:szCs w:val="21"/>
        </w:rPr>
        <w:t>次</w:t>
      </w:r>
      <w:proofErr w:type="gramStart"/>
      <w:r>
        <w:rPr>
          <w:rFonts w:hAnsi="宋体" w:hint="eastAsia"/>
          <w:sz w:val="21"/>
          <w:szCs w:val="21"/>
        </w:rPr>
        <w:t>改正仍</w:t>
      </w:r>
      <w:proofErr w:type="gramEnd"/>
      <w:r>
        <w:rPr>
          <w:rFonts w:hAnsi="宋体" w:hint="eastAsia"/>
          <w:sz w:val="21"/>
          <w:szCs w:val="21"/>
        </w:rPr>
        <w:t>不满足服务要求的，甲方有权单方解除合同，由此产生的费用及相关后果由乙方自行承担，乙方无权要求甲方支付任何服务费用，且乙方须向甲方支付合同总价</w:t>
      </w:r>
      <w:r>
        <w:rPr>
          <w:rFonts w:hAnsi="宋体"/>
          <w:sz w:val="21"/>
          <w:szCs w:val="21"/>
        </w:rPr>
        <w:t>5%</w:t>
      </w:r>
      <w:r>
        <w:rPr>
          <w:rFonts w:hAnsi="宋体" w:hint="eastAsia"/>
          <w:sz w:val="21"/>
          <w:szCs w:val="21"/>
        </w:rPr>
        <w:t>的违约金。</w:t>
      </w:r>
    </w:p>
    <w:p w14:paraId="5F391C43"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3.</w:t>
      </w:r>
      <w:r>
        <w:rPr>
          <w:rFonts w:hAnsi="宋体" w:hint="eastAsia"/>
          <w:sz w:val="21"/>
          <w:szCs w:val="21"/>
        </w:rPr>
        <w:t>乙方未能按本合同约定的时间提供服务或出具相关报告的，从逾期之日起每日按本合同总价</w:t>
      </w:r>
      <w:r>
        <w:rPr>
          <w:rFonts w:hAnsi="宋体"/>
          <w:sz w:val="21"/>
          <w:szCs w:val="21"/>
        </w:rPr>
        <w:t>3</w:t>
      </w:r>
      <w:r>
        <w:rPr>
          <w:rFonts w:hAnsi="宋体" w:hint="eastAsia"/>
          <w:sz w:val="21"/>
          <w:szCs w:val="21"/>
        </w:rPr>
        <w:t>‰的数额向甲方支付违约金；除前述违约金外，逾期半个月以上的，甲方有权单方解除合同，并要求乙</w:t>
      </w:r>
      <w:r>
        <w:rPr>
          <w:rFonts w:hAnsi="宋体" w:hint="eastAsia"/>
          <w:sz w:val="21"/>
          <w:szCs w:val="21"/>
        </w:rPr>
        <w:lastRenderedPageBreak/>
        <w:t>方按本合同总价的</w:t>
      </w:r>
      <w:r>
        <w:rPr>
          <w:rFonts w:hAnsi="宋体"/>
          <w:sz w:val="21"/>
          <w:szCs w:val="21"/>
        </w:rPr>
        <w:t>20%</w:t>
      </w:r>
      <w:r>
        <w:rPr>
          <w:rFonts w:hAnsi="宋体" w:hint="eastAsia"/>
          <w:sz w:val="21"/>
          <w:szCs w:val="21"/>
        </w:rPr>
        <w:t>向甲方支付违约金，违约金不够赔偿甲方损失的，乙方需继续赔偿，且乙方无权要求甲方支付任何服务费用。</w:t>
      </w:r>
    </w:p>
    <w:p w14:paraId="2CFE1E7E"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4.</w:t>
      </w:r>
      <w:r>
        <w:rPr>
          <w:rFonts w:hAnsi="宋体" w:hint="eastAsia"/>
          <w:sz w:val="21"/>
          <w:szCs w:val="21"/>
        </w:rPr>
        <w:t>在协议执行期内，如因乙方资格证书、企业营业执照</w:t>
      </w:r>
      <w:r>
        <w:rPr>
          <w:rFonts w:hAnsi="宋体"/>
          <w:sz w:val="21"/>
          <w:szCs w:val="21"/>
        </w:rPr>
        <w:t>[</w:t>
      </w:r>
      <w:r>
        <w:rPr>
          <w:rFonts w:hAnsi="宋体" w:hint="eastAsia"/>
          <w:sz w:val="21"/>
          <w:szCs w:val="21"/>
        </w:rPr>
        <w:t>含分公司（分所）</w:t>
      </w:r>
      <w:r>
        <w:rPr>
          <w:rFonts w:hAnsi="宋体"/>
          <w:sz w:val="21"/>
          <w:szCs w:val="21"/>
        </w:rPr>
        <w:t>]</w:t>
      </w:r>
      <w:r>
        <w:rPr>
          <w:rFonts w:hAnsi="宋体" w:hint="eastAsia"/>
          <w:sz w:val="21"/>
          <w:szCs w:val="21"/>
        </w:rPr>
        <w:t>失效又未及时补办手续或乙方被吊销企业营业执照</w:t>
      </w:r>
      <w:r>
        <w:rPr>
          <w:rFonts w:hAnsi="宋体"/>
          <w:sz w:val="21"/>
          <w:szCs w:val="21"/>
        </w:rPr>
        <w:t>[</w:t>
      </w:r>
      <w:r>
        <w:rPr>
          <w:rFonts w:hAnsi="宋体" w:hint="eastAsia"/>
          <w:sz w:val="21"/>
          <w:szCs w:val="21"/>
        </w:rPr>
        <w:t>含分公司（分所）</w:t>
      </w:r>
      <w:r>
        <w:rPr>
          <w:rFonts w:hAnsi="宋体"/>
          <w:sz w:val="21"/>
          <w:szCs w:val="21"/>
        </w:rPr>
        <w:t>]</w:t>
      </w:r>
      <w:r>
        <w:rPr>
          <w:rFonts w:hAnsi="宋体" w:hint="eastAsia"/>
          <w:sz w:val="21"/>
          <w:szCs w:val="21"/>
        </w:rPr>
        <w:t>、吊销资质、降低资质以及因违约行为导致甲方解除本协议的，乙方应按本合同总价的</w:t>
      </w:r>
      <w:r>
        <w:rPr>
          <w:rFonts w:hAnsi="宋体"/>
          <w:sz w:val="21"/>
          <w:szCs w:val="21"/>
        </w:rPr>
        <w:t>5%</w:t>
      </w:r>
      <w:r>
        <w:rPr>
          <w:rFonts w:hAnsi="宋体" w:hint="eastAsia"/>
          <w:sz w:val="21"/>
          <w:szCs w:val="21"/>
        </w:rPr>
        <w:t>向甲方支付违约金，违约金不够赔偿甲方损失的，乙方需继续赔偿。</w:t>
      </w:r>
    </w:p>
    <w:p w14:paraId="2BE48DAF"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5.</w:t>
      </w:r>
      <w:r>
        <w:rPr>
          <w:rFonts w:hAnsi="宋体" w:hint="eastAsia"/>
          <w:sz w:val="21"/>
          <w:szCs w:val="21"/>
        </w:rPr>
        <w:t>乙方未按投标文件承诺的人员提供审计、税务现场服务的</w:t>
      </w:r>
      <w:r>
        <w:rPr>
          <w:rFonts w:hAnsi="宋体"/>
          <w:sz w:val="21"/>
          <w:szCs w:val="21"/>
        </w:rPr>
        <w:t>,</w:t>
      </w:r>
      <w:r>
        <w:t xml:space="preserve"> </w:t>
      </w:r>
      <w:r>
        <w:rPr>
          <w:rFonts w:hAnsi="宋体" w:hint="eastAsia"/>
          <w:sz w:val="21"/>
          <w:szCs w:val="21"/>
        </w:rPr>
        <w:t>乙方支付本合同总价的</w:t>
      </w:r>
      <w:r>
        <w:rPr>
          <w:rFonts w:hAnsi="宋体"/>
          <w:sz w:val="21"/>
          <w:szCs w:val="21"/>
        </w:rPr>
        <w:t>5%</w:t>
      </w:r>
      <w:r>
        <w:rPr>
          <w:rFonts w:hAnsi="宋体" w:hint="eastAsia"/>
          <w:sz w:val="21"/>
          <w:szCs w:val="21"/>
        </w:rPr>
        <w:t>作为违约金，直至合同解除或终止。</w:t>
      </w:r>
    </w:p>
    <w:p w14:paraId="7A1C381B"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6.</w:t>
      </w:r>
      <w:r>
        <w:rPr>
          <w:rFonts w:hAnsi="宋体" w:hint="eastAsia"/>
          <w:sz w:val="21"/>
          <w:szCs w:val="21"/>
        </w:rPr>
        <w:t>乙方未按甲方要求提供服务、工作质量不符合甲方要求或国家法律法规规定的，乙方支付当年服务费的</w:t>
      </w:r>
      <w:r>
        <w:rPr>
          <w:rFonts w:hAnsi="宋体"/>
          <w:sz w:val="21"/>
          <w:szCs w:val="21"/>
        </w:rPr>
        <w:t>5%</w:t>
      </w:r>
      <w:r>
        <w:rPr>
          <w:rFonts w:hAnsi="宋体" w:hint="eastAsia"/>
          <w:sz w:val="21"/>
          <w:szCs w:val="21"/>
        </w:rPr>
        <w:t>作为违约金，直至合同解除或终止。</w:t>
      </w:r>
    </w:p>
    <w:p w14:paraId="27A1533B"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7.</w:t>
      </w:r>
      <w:r>
        <w:rPr>
          <w:rFonts w:hAnsi="宋体" w:hint="eastAsia"/>
          <w:sz w:val="21"/>
          <w:szCs w:val="21"/>
        </w:rPr>
        <w:t>乙方在服务期限</w:t>
      </w:r>
      <w:proofErr w:type="gramStart"/>
      <w:r>
        <w:rPr>
          <w:rFonts w:hAnsi="宋体" w:hint="eastAsia"/>
          <w:sz w:val="21"/>
          <w:szCs w:val="21"/>
        </w:rPr>
        <w:t>内绝提供</w:t>
      </w:r>
      <w:proofErr w:type="gramEnd"/>
      <w:r>
        <w:rPr>
          <w:rFonts w:hAnsi="宋体" w:hint="eastAsia"/>
          <w:sz w:val="21"/>
          <w:szCs w:val="21"/>
        </w:rPr>
        <w:t>服务的，甲方有权没收其履约保证金，履约保证金不足以弥补甲方损失的，乙方需继续赔偿。</w:t>
      </w:r>
    </w:p>
    <w:p w14:paraId="7302B5CE"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8.</w:t>
      </w:r>
      <w:r>
        <w:rPr>
          <w:rFonts w:hAnsi="宋体" w:hint="eastAsia"/>
          <w:sz w:val="21"/>
          <w:szCs w:val="21"/>
        </w:rPr>
        <w:t>其它违约责任按《中华人民共和国民法典》等有关法律法规处理。</w:t>
      </w:r>
    </w:p>
    <w:p w14:paraId="4A058297" w14:textId="77777777" w:rsidR="000217F4" w:rsidRDefault="000217F4">
      <w:pPr>
        <w:widowControl/>
        <w:autoSpaceDE/>
        <w:autoSpaceDN/>
        <w:adjustRightInd/>
        <w:spacing w:line="360" w:lineRule="auto"/>
        <w:ind w:firstLineChars="200" w:firstLine="420"/>
        <w:rPr>
          <w:rFonts w:hAnsi="宋体"/>
          <w:sz w:val="21"/>
          <w:szCs w:val="21"/>
        </w:rPr>
      </w:pPr>
    </w:p>
    <w:p w14:paraId="506FC447"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t>十、争端的解决</w:t>
      </w:r>
    </w:p>
    <w:p w14:paraId="6AC9C76F"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合同执行过程中发生的任何争议，如双方不能通过友好协商解决，任何一方可向甲方所在地有管辖权的人民法院提起诉讼。</w:t>
      </w:r>
    </w:p>
    <w:p w14:paraId="59F4DFE3" w14:textId="77777777" w:rsidR="000217F4" w:rsidRDefault="000217F4">
      <w:pPr>
        <w:widowControl/>
        <w:autoSpaceDE/>
        <w:autoSpaceDN/>
        <w:adjustRightInd/>
        <w:spacing w:line="360" w:lineRule="auto"/>
        <w:ind w:firstLineChars="200" w:firstLine="420"/>
        <w:rPr>
          <w:rFonts w:hAnsi="宋体"/>
          <w:sz w:val="21"/>
          <w:szCs w:val="21"/>
        </w:rPr>
      </w:pPr>
    </w:p>
    <w:p w14:paraId="223DFD54"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t>十一、不可抗力</w:t>
      </w:r>
    </w:p>
    <w:p w14:paraId="3F2C4EA4"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任何一方由于不可抗力原因不能履行合同时，应在不可抗力事件结束后</w:t>
      </w:r>
      <w:r>
        <w:rPr>
          <w:rFonts w:hAnsi="宋体"/>
          <w:sz w:val="21"/>
          <w:szCs w:val="21"/>
        </w:rPr>
        <w:t>1</w:t>
      </w:r>
      <w:r>
        <w:rPr>
          <w:rFonts w:hAnsi="宋体" w:hint="eastAsia"/>
          <w:sz w:val="21"/>
          <w:szCs w:val="21"/>
        </w:rPr>
        <w:t>个工作日内向对方通报，以减轻可能给对方造成的损失，在取得有关机构的不可抗力证明或双方谅解确认后，允许延期履行或修订合同，并根据情况可部分或全部免于承担违约责任。</w:t>
      </w:r>
    </w:p>
    <w:p w14:paraId="21D1BC3A" w14:textId="77777777" w:rsidR="000217F4" w:rsidRDefault="000217F4">
      <w:pPr>
        <w:widowControl/>
        <w:autoSpaceDE/>
        <w:autoSpaceDN/>
        <w:adjustRightInd/>
        <w:spacing w:line="360" w:lineRule="auto"/>
        <w:ind w:firstLineChars="200" w:firstLine="420"/>
        <w:rPr>
          <w:rFonts w:hAnsi="宋体"/>
          <w:sz w:val="21"/>
          <w:szCs w:val="21"/>
        </w:rPr>
      </w:pPr>
    </w:p>
    <w:p w14:paraId="062EBDF6"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t>十二、税费</w:t>
      </w:r>
    </w:p>
    <w:p w14:paraId="4A3A4562" w14:textId="77777777" w:rsidR="000217F4" w:rsidRDefault="005A773F">
      <w:pPr>
        <w:widowControl/>
        <w:autoSpaceDE/>
        <w:autoSpaceDN/>
        <w:adjustRightInd/>
        <w:spacing w:line="360" w:lineRule="auto"/>
        <w:ind w:firstLineChars="200" w:firstLine="420"/>
        <w:rPr>
          <w:rFonts w:hAnsi="宋体"/>
          <w:sz w:val="21"/>
          <w:szCs w:val="21"/>
        </w:rPr>
      </w:pPr>
      <w:r>
        <w:rPr>
          <w:rFonts w:hAnsi="宋体" w:hint="eastAsia"/>
          <w:sz w:val="21"/>
          <w:szCs w:val="21"/>
        </w:rPr>
        <w:t>在中国境内、外发生的与本合同执行有关的一切税费均由乙方负担。</w:t>
      </w:r>
    </w:p>
    <w:p w14:paraId="3884913A" w14:textId="77777777" w:rsidR="000217F4" w:rsidRDefault="000217F4">
      <w:pPr>
        <w:widowControl/>
        <w:autoSpaceDE/>
        <w:autoSpaceDN/>
        <w:adjustRightInd/>
        <w:spacing w:line="360" w:lineRule="auto"/>
        <w:ind w:firstLineChars="200" w:firstLine="420"/>
        <w:rPr>
          <w:rFonts w:hAnsi="宋体"/>
          <w:sz w:val="21"/>
          <w:szCs w:val="21"/>
        </w:rPr>
      </w:pPr>
    </w:p>
    <w:p w14:paraId="50C422A1"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t>十三、其它</w:t>
      </w:r>
    </w:p>
    <w:p w14:paraId="0F715C0C"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1.</w:t>
      </w:r>
      <w:r>
        <w:rPr>
          <w:rFonts w:hAnsi="宋体" w:hint="eastAsia"/>
          <w:sz w:val="21"/>
          <w:szCs w:val="21"/>
        </w:rPr>
        <w:t>本合同所有附件、招标文件、投标文件、中标通知书均为合同的有效组成部分，与本合同具有同等法律效力。</w:t>
      </w:r>
    </w:p>
    <w:p w14:paraId="0AE4FEDF"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2.</w:t>
      </w:r>
      <w:r>
        <w:rPr>
          <w:rFonts w:hAnsi="宋体" w:hint="eastAsia"/>
          <w:sz w:val="21"/>
          <w:szCs w:val="21"/>
        </w:rPr>
        <w:t>在执行本合同的过程中，所有经双方签署确认的文件（包括会议纪要、补充协议、往来信函）即成为本合同的有效组成部分。</w:t>
      </w:r>
    </w:p>
    <w:p w14:paraId="0E126192"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3.</w:t>
      </w:r>
      <w:r>
        <w:rPr>
          <w:rFonts w:hAnsi="宋体" w:hint="eastAsia"/>
          <w:sz w:val="21"/>
          <w:szCs w:val="21"/>
        </w:rPr>
        <w:t>如一方地址、电话、传真号码有变更，应在变更之日起</w:t>
      </w:r>
      <w:r>
        <w:rPr>
          <w:rFonts w:hAnsi="宋体"/>
          <w:sz w:val="21"/>
          <w:szCs w:val="21"/>
          <w:u w:val="single"/>
        </w:rPr>
        <w:t xml:space="preserve">  15  </w:t>
      </w:r>
      <w:r>
        <w:rPr>
          <w:rFonts w:hAnsi="宋体" w:hint="eastAsia"/>
          <w:sz w:val="21"/>
          <w:szCs w:val="21"/>
        </w:rPr>
        <w:t>日内书面通知对方，否则，应承担相应责任。</w:t>
      </w:r>
      <w:r>
        <w:rPr>
          <w:rFonts w:hAnsi="宋体"/>
          <w:sz w:val="21"/>
          <w:szCs w:val="21"/>
        </w:rPr>
        <w:t xml:space="preserve"> </w:t>
      </w:r>
    </w:p>
    <w:p w14:paraId="7235C61F"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4.</w:t>
      </w:r>
      <w:r>
        <w:rPr>
          <w:rFonts w:hAnsi="宋体" w:hint="eastAsia"/>
          <w:sz w:val="21"/>
          <w:szCs w:val="21"/>
        </w:rPr>
        <w:t>除甲方事先书面同意外，乙方不得部分或全部转让其应履行的合同项下的义务。</w:t>
      </w:r>
    </w:p>
    <w:p w14:paraId="13FE9A49"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lastRenderedPageBreak/>
        <w:t>5.</w:t>
      </w:r>
      <w:r>
        <w:rPr>
          <w:rFonts w:hAnsi="宋体" w:hint="eastAsia"/>
          <w:sz w:val="21"/>
          <w:szCs w:val="21"/>
        </w:rPr>
        <w:t>本合同未尽事宜由双方平等协商签订补充合同，补充合同与本合同具有同等效力。</w:t>
      </w:r>
    </w:p>
    <w:p w14:paraId="2971A249" w14:textId="77777777" w:rsidR="000217F4" w:rsidRDefault="000217F4">
      <w:pPr>
        <w:widowControl/>
        <w:autoSpaceDE/>
        <w:autoSpaceDN/>
        <w:adjustRightInd/>
        <w:spacing w:line="360" w:lineRule="auto"/>
        <w:ind w:firstLineChars="200" w:firstLine="420"/>
        <w:rPr>
          <w:rFonts w:hAnsi="宋体"/>
          <w:sz w:val="21"/>
          <w:szCs w:val="21"/>
        </w:rPr>
      </w:pPr>
    </w:p>
    <w:p w14:paraId="076B941A"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t>十四、合同生效</w:t>
      </w:r>
    </w:p>
    <w:p w14:paraId="451D6B28"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1.</w:t>
      </w:r>
      <w:r>
        <w:rPr>
          <w:rFonts w:hAnsi="宋体" w:hint="eastAsia"/>
          <w:sz w:val="21"/>
          <w:szCs w:val="21"/>
        </w:rPr>
        <w:t>本合同在甲乙双方法定代表人或其授权代表签字并加盖公章后生效。</w:t>
      </w:r>
    </w:p>
    <w:p w14:paraId="14A4C2D6"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2.</w:t>
      </w:r>
      <w:r>
        <w:rPr>
          <w:rFonts w:hAnsi="宋体" w:hint="eastAsia"/>
          <w:sz w:val="21"/>
          <w:szCs w:val="21"/>
        </w:rPr>
        <w:t>本合同原件壹式肆份，甲方贰份，乙方贰份，具有同等效力。</w:t>
      </w:r>
    </w:p>
    <w:p w14:paraId="0FD35566" w14:textId="77777777" w:rsidR="000217F4" w:rsidRDefault="000217F4">
      <w:pPr>
        <w:widowControl/>
        <w:autoSpaceDE/>
        <w:autoSpaceDN/>
        <w:adjustRightInd/>
        <w:spacing w:line="360" w:lineRule="auto"/>
        <w:ind w:firstLineChars="200" w:firstLine="420"/>
        <w:rPr>
          <w:rFonts w:hAnsi="宋体"/>
          <w:sz w:val="21"/>
          <w:szCs w:val="21"/>
        </w:rPr>
      </w:pPr>
    </w:p>
    <w:p w14:paraId="397FF2BC" w14:textId="77777777" w:rsidR="000217F4" w:rsidRDefault="005A773F">
      <w:pPr>
        <w:widowControl/>
        <w:autoSpaceDE/>
        <w:autoSpaceDN/>
        <w:adjustRightInd/>
        <w:spacing w:line="360" w:lineRule="auto"/>
        <w:ind w:firstLineChars="200" w:firstLine="422"/>
        <w:rPr>
          <w:rFonts w:hAnsi="宋体"/>
          <w:b/>
          <w:bCs/>
          <w:sz w:val="21"/>
          <w:szCs w:val="21"/>
        </w:rPr>
      </w:pPr>
      <w:r>
        <w:rPr>
          <w:rFonts w:hAnsi="宋体" w:hint="eastAsia"/>
          <w:b/>
          <w:bCs/>
          <w:sz w:val="21"/>
          <w:szCs w:val="21"/>
        </w:rPr>
        <w:t>附件：</w:t>
      </w:r>
    </w:p>
    <w:p w14:paraId="7C8FF77A"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1.</w:t>
      </w:r>
      <w:r>
        <w:rPr>
          <w:rFonts w:hAnsi="宋体" w:hint="eastAsia"/>
          <w:sz w:val="21"/>
          <w:szCs w:val="21"/>
        </w:rPr>
        <w:t>业务约定书</w:t>
      </w:r>
      <w:r>
        <w:rPr>
          <w:rFonts w:hAnsi="宋体"/>
          <w:sz w:val="21"/>
          <w:szCs w:val="21"/>
        </w:rPr>
        <w:t>.</w:t>
      </w:r>
    </w:p>
    <w:p w14:paraId="3A15F3B7"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2.</w:t>
      </w:r>
      <w:r>
        <w:rPr>
          <w:rFonts w:hAnsi="宋体" w:hint="eastAsia"/>
          <w:sz w:val="21"/>
          <w:szCs w:val="21"/>
        </w:rPr>
        <w:t>涉税业务约定书</w:t>
      </w:r>
      <w:r>
        <w:rPr>
          <w:rFonts w:hAnsi="宋体"/>
          <w:sz w:val="21"/>
          <w:szCs w:val="21"/>
        </w:rPr>
        <w:t>.</w:t>
      </w:r>
    </w:p>
    <w:p w14:paraId="773378A3" w14:textId="77777777" w:rsidR="000217F4" w:rsidRDefault="005A773F">
      <w:pPr>
        <w:widowControl/>
        <w:autoSpaceDE/>
        <w:autoSpaceDN/>
        <w:adjustRightInd/>
        <w:spacing w:line="360" w:lineRule="auto"/>
        <w:ind w:firstLineChars="200" w:firstLine="420"/>
        <w:rPr>
          <w:rFonts w:hAnsi="宋体"/>
          <w:sz w:val="21"/>
          <w:szCs w:val="21"/>
        </w:rPr>
      </w:pPr>
      <w:r>
        <w:rPr>
          <w:rFonts w:hAnsi="宋体"/>
          <w:sz w:val="21"/>
          <w:szCs w:val="21"/>
        </w:rPr>
        <w:t>3.</w:t>
      </w:r>
      <w:r>
        <w:rPr>
          <w:rFonts w:hAnsi="宋体" w:hint="eastAsia"/>
          <w:sz w:val="21"/>
          <w:szCs w:val="21"/>
        </w:rPr>
        <w:t>财务审计及所得税汇算清缴</w:t>
      </w:r>
      <w:proofErr w:type="gramStart"/>
      <w:r>
        <w:rPr>
          <w:rFonts w:hAnsi="宋体" w:hint="eastAsia"/>
          <w:sz w:val="21"/>
          <w:szCs w:val="21"/>
        </w:rPr>
        <w:t>鉴证</w:t>
      </w:r>
      <w:proofErr w:type="gramEnd"/>
      <w:r>
        <w:rPr>
          <w:rFonts w:hAnsi="宋体" w:hint="eastAsia"/>
          <w:sz w:val="21"/>
          <w:szCs w:val="21"/>
        </w:rPr>
        <w:t>服务工作考核标准及评分细则</w:t>
      </w:r>
      <w:r>
        <w:rPr>
          <w:rFonts w:hAnsi="宋体"/>
          <w:sz w:val="21"/>
          <w:szCs w:val="21"/>
        </w:rPr>
        <w:t>.</w:t>
      </w:r>
    </w:p>
    <w:p w14:paraId="0CA7F829" w14:textId="77777777" w:rsidR="000217F4" w:rsidRDefault="000217F4">
      <w:pPr>
        <w:pStyle w:val="a0"/>
        <w:jc w:val="both"/>
      </w:pPr>
    </w:p>
    <w:tbl>
      <w:tblPr>
        <w:tblW w:w="9355" w:type="dxa"/>
        <w:jc w:val="center"/>
        <w:tblLayout w:type="fixed"/>
        <w:tblLook w:val="04A0" w:firstRow="1" w:lastRow="0" w:firstColumn="1" w:lastColumn="0" w:noHBand="0" w:noVBand="1"/>
      </w:tblPr>
      <w:tblGrid>
        <w:gridCol w:w="4580"/>
        <w:gridCol w:w="4775"/>
      </w:tblGrid>
      <w:tr w:rsidR="000217F4" w14:paraId="69AB4E94" w14:textId="77777777">
        <w:trPr>
          <w:jc w:val="center"/>
        </w:trPr>
        <w:tc>
          <w:tcPr>
            <w:tcW w:w="4580" w:type="dxa"/>
            <w:vAlign w:val="center"/>
          </w:tcPr>
          <w:p w14:paraId="22E7E296" w14:textId="77777777" w:rsidR="000217F4" w:rsidRDefault="005A773F">
            <w:pPr>
              <w:widowControl/>
              <w:autoSpaceDE/>
              <w:autoSpaceDN/>
              <w:adjustRightInd/>
              <w:spacing w:line="360" w:lineRule="auto"/>
              <w:ind w:firstLineChars="100" w:firstLine="210"/>
              <w:rPr>
                <w:rFonts w:hAnsi="宋体"/>
                <w:sz w:val="21"/>
                <w:szCs w:val="21"/>
              </w:rPr>
            </w:pPr>
            <w:r>
              <w:rPr>
                <w:rFonts w:hAnsi="宋体" w:hint="eastAsia"/>
                <w:sz w:val="21"/>
                <w:szCs w:val="21"/>
              </w:rPr>
              <w:t>甲方（盖章）：东莞市水务集团有限公司</w:t>
            </w:r>
          </w:p>
        </w:tc>
        <w:tc>
          <w:tcPr>
            <w:tcW w:w="4775" w:type="dxa"/>
            <w:vAlign w:val="center"/>
          </w:tcPr>
          <w:p w14:paraId="34EC55FB" w14:textId="77777777" w:rsidR="000217F4" w:rsidRDefault="005A773F">
            <w:pPr>
              <w:widowControl/>
              <w:autoSpaceDE/>
              <w:autoSpaceDN/>
              <w:adjustRightInd/>
              <w:spacing w:line="360" w:lineRule="auto"/>
              <w:rPr>
                <w:rFonts w:hAnsi="宋体"/>
                <w:sz w:val="21"/>
                <w:szCs w:val="21"/>
              </w:rPr>
            </w:pPr>
            <w:r>
              <w:rPr>
                <w:rFonts w:hAnsi="宋体" w:hint="eastAsia"/>
                <w:sz w:val="21"/>
                <w:szCs w:val="21"/>
              </w:rPr>
              <w:t>乙方（盖章）：</w:t>
            </w:r>
          </w:p>
        </w:tc>
      </w:tr>
      <w:tr w:rsidR="000217F4" w14:paraId="78AD2A3E" w14:textId="77777777">
        <w:trPr>
          <w:jc w:val="center"/>
        </w:trPr>
        <w:tc>
          <w:tcPr>
            <w:tcW w:w="4580" w:type="dxa"/>
            <w:vAlign w:val="center"/>
          </w:tcPr>
          <w:p w14:paraId="6BF28025" w14:textId="77777777" w:rsidR="000217F4" w:rsidRDefault="005A773F">
            <w:pPr>
              <w:widowControl/>
              <w:autoSpaceDE/>
              <w:autoSpaceDN/>
              <w:adjustRightInd/>
              <w:spacing w:line="360" w:lineRule="auto"/>
              <w:ind w:firstLineChars="100" w:firstLine="210"/>
              <w:rPr>
                <w:rFonts w:hAnsi="宋体"/>
                <w:sz w:val="21"/>
                <w:szCs w:val="21"/>
              </w:rPr>
            </w:pPr>
            <w:r>
              <w:rPr>
                <w:rFonts w:hAnsi="宋体" w:hint="eastAsia"/>
                <w:sz w:val="21"/>
                <w:szCs w:val="21"/>
              </w:rPr>
              <w:t>法定代表人</w:t>
            </w:r>
            <w:r>
              <w:rPr>
                <w:rFonts w:hAnsi="宋体"/>
                <w:sz w:val="21"/>
                <w:szCs w:val="21"/>
              </w:rPr>
              <w:t>/</w:t>
            </w:r>
            <w:r>
              <w:rPr>
                <w:rFonts w:hAnsi="宋体" w:hint="eastAsia"/>
                <w:sz w:val="21"/>
                <w:szCs w:val="21"/>
              </w:rPr>
              <w:t>授权代表：</w:t>
            </w:r>
          </w:p>
        </w:tc>
        <w:tc>
          <w:tcPr>
            <w:tcW w:w="4775" w:type="dxa"/>
            <w:vAlign w:val="center"/>
          </w:tcPr>
          <w:p w14:paraId="512AF95C" w14:textId="77777777" w:rsidR="000217F4" w:rsidRDefault="005A773F">
            <w:pPr>
              <w:widowControl/>
              <w:autoSpaceDE/>
              <w:autoSpaceDN/>
              <w:adjustRightInd/>
              <w:spacing w:line="360" w:lineRule="auto"/>
              <w:rPr>
                <w:rFonts w:hAnsi="宋体"/>
                <w:sz w:val="21"/>
                <w:szCs w:val="21"/>
              </w:rPr>
            </w:pPr>
            <w:r>
              <w:rPr>
                <w:rFonts w:hAnsi="宋体" w:hint="eastAsia"/>
                <w:sz w:val="21"/>
                <w:szCs w:val="21"/>
              </w:rPr>
              <w:t>法定代表人</w:t>
            </w:r>
            <w:r>
              <w:rPr>
                <w:rFonts w:hAnsi="宋体"/>
                <w:sz w:val="21"/>
                <w:szCs w:val="21"/>
              </w:rPr>
              <w:t>/</w:t>
            </w:r>
            <w:r>
              <w:rPr>
                <w:rFonts w:hAnsi="宋体" w:hint="eastAsia"/>
                <w:sz w:val="21"/>
                <w:szCs w:val="21"/>
              </w:rPr>
              <w:t>负责人</w:t>
            </w:r>
            <w:r>
              <w:rPr>
                <w:rFonts w:hAnsi="宋体"/>
                <w:sz w:val="21"/>
                <w:szCs w:val="21"/>
              </w:rPr>
              <w:t>/</w:t>
            </w:r>
            <w:r>
              <w:rPr>
                <w:rFonts w:hAnsi="宋体" w:hint="eastAsia"/>
                <w:sz w:val="21"/>
                <w:szCs w:val="21"/>
              </w:rPr>
              <w:t>执行事务合伙人</w:t>
            </w:r>
            <w:r>
              <w:rPr>
                <w:rFonts w:hAnsi="宋体"/>
                <w:sz w:val="21"/>
                <w:szCs w:val="21"/>
              </w:rPr>
              <w:t>/</w:t>
            </w:r>
            <w:r>
              <w:rPr>
                <w:rFonts w:hAnsi="宋体" w:hint="eastAsia"/>
                <w:sz w:val="21"/>
                <w:szCs w:val="21"/>
              </w:rPr>
              <w:t>授权代表：</w:t>
            </w:r>
          </w:p>
        </w:tc>
      </w:tr>
      <w:tr w:rsidR="000217F4" w14:paraId="274CFD51" w14:textId="77777777">
        <w:trPr>
          <w:jc w:val="center"/>
        </w:trPr>
        <w:tc>
          <w:tcPr>
            <w:tcW w:w="4580" w:type="dxa"/>
            <w:vAlign w:val="center"/>
          </w:tcPr>
          <w:p w14:paraId="263A74FA" w14:textId="77777777" w:rsidR="000217F4" w:rsidRDefault="000217F4">
            <w:pPr>
              <w:widowControl/>
              <w:autoSpaceDE/>
              <w:autoSpaceDN/>
              <w:adjustRightInd/>
              <w:spacing w:line="360" w:lineRule="auto"/>
              <w:ind w:firstLineChars="100" w:firstLine="210"/>
              <w:rPr>
                <w:rFonts w:hAnsi="宋体"/>
                <w:sz w:val="21"/>
                <w:szCs w:val="21"/>
              </w:rPr>
            </w:pPr>
          </w:p>
        </w:tc>
        <w:tc>
          <w:tcPr>
            <w:tcW w:w="4775" w:type="dxa"/>
            <w:vAlign w:val="center"/>
          </w:tcPr>
          <w:p w14:paraId="2BA65664" w14:textId="77777777" w:rsidR="000217F4" w:rsidRDefault="000217F4">
            <w:pPr>
              <w:widowControl/>
              <w:autoSpaceDE/>
              <w:autoSpaceDN/>
              <w:adjustRightInd/>
              <w:spacing w:line="360" w:lineRule="auto"/>
              <w:rPr>
                <w:rFonts w:hAnsi="宋体"/>
                <w:sz w:val="21"/>
                <w:szCs w:val="21"/>
              </w:rPr>
            </w:pPr>
          </w:p>
        </w:tc>
      </w:tr>
      <w:tr w:rsidR="000217F4" w14:paraId="07F5AA9A" w14:textId="77777777">
        <w:trPr>
          <w:jc w:val="center"/>
        </w:trPr>
        <w:tc>
          <w:tcPr>
            <w:tcW w:w="4580" w:type="dxa"/>
            <w:vAlign w:val="center"/>
          </w:tcPr>
          <w:p w14:paraId="4F9ECEBD" w14:textId="77777777" w:rsidR="000217F4" w:rsidRDefault="000217F4">
            <w:pPr>
              <w:widowControl/>
              <w:autoSpaceDE/>
              <w:autoSpaceDN/>
              <w:adjustRightInd/>
              <w:spacing w:line="360" w:lineRule="auto"/>
              <w:rPr>
                <w:rFonts w:hAnsi="宋体"/>
                <w:sz w:val="21"/>
                <w:szCs w:val="21"/>
              </w:rPr>
            </w:pPr>
          </w:p>
        </w:tc>
        <w:tc>
          <w:tcPr>
            <w:tcW w:w="4775" w:type="dxa"/>
            <w:vAlign w:val="center"/>
          </w:tcPr>
          <w:p w14:paraId="1A6DF8FC" w14:textId="77777777" w:rsidR="000217F4" w:rsidRDefault="000217F4">
            <w:pPr>
              <w:widowControl/>
              <w:autoSpaceDE/>
              <w:autoSpaceDN/>
              <w:adjustRightInd/>
              <w:spacing w:line="360" w:lineRule="auto"/>
              <w:rPr>
                <w:rFonts w:hAnsi="宋体"/>
                <w:sz w:val="21"/>
                <w:szCs w:val="21"/>
              </w:rPr>
            </w:pPr>
          </w:p>
        </w:tc>
      </w:tr>
      <w:tr w:rsidR="000217F4" w14:paraId="3D5B0169" w14:textId="77777777">
        <w:trPr>
          <w:jc w:val="center"/>
        </w:trPr>
        <w:tc>
          <w:tcPr>
            <w:tcW w:w="4580" w:type="dxa"/>
            <w:vAlign w:val="center"/>
          </w:tcPr>
          <w:p w14:paraId="769E7B42" w14:textId="77777777" w:rsidR="000217F4" w:rsidRDefault="000217F4">
            <w:pPr>
              <w:widowControl/>
              <w:autoSpaceDE/>
              <w:autoSpaceDN/>
              <w:adjustRightInd/>
              <w:spacing w:line="360" w:lineRule="auto"/>
              <w:rPr>
                <w:rFonts w:hAnsi="宋体"/>
                <w:sz w:val="21"/>
                <w:szCs w:val="21"/>
              </w:rPr>
            </w:pPr>
          </w:p>
        </w:tc>
        <w:tc>
          <w:tcPr>
            <w:tcW w:w="4775" w:type="dxa"/>
            <w:vAlign w:val="center"/>
          </w:tcPr>
          <w:p w14:paraId="38EB7E59" w14:textId="77777777" w:rsidR="000217F4" w:rsidRDefault="000217F4">
            <w:pPr>
              <w:widowControl/>
              <w:autoSpaceDE/>
              <w:autoSpaceDN/>
              <w:adjustRightInd/>
              <w:spacing w:line="360" w:lineRule="auto"/>
              <w:rPr>
                <w:rFonts w:hAnsi="宋体"/>
                <w:sz w:val="21"/>
                <w:szCs w:val="21"/>
              </w:rPr>
            </w:pPr>
          </w:p>
        </w:tc>
      </w:tr>
      <w:tr w:rsidR="000217F4" w14:paraId="7E4168DF" w14:textId="77777777">
        <w:trPr>
          <w:jc w:val="center"/>
        </w:trPr>
        <w:tc>
          <w:tcPr>
            <w:tcW w:w="4580" w:type="dxa"/>
            <w:vAlign w:val="center"/>
          </w:tcPr>
          <w:p w14:paraId="6751F441" w14:textId="77777777" w:rsidR="000217F4" w:rsidRDefault="000217F4">
            <w:pPr>
              <w:widowControl/>
              <w:autoSpaceDE/>
              <w:autoSpaceDN/>
              <w:adjustRightInd/>
              <w:spacing w:line="360" w:lineRule="auto"/>
              <w:rPr>
                <w:rFonts w:hAnsi="宋体"/>
                <w:sz w:val="21"/>
                <w:szCs w:val="21"/>
              </w:rPr>
            </w:pPr>
          </w:p>
        </w:tc>
        <w:tc>
          <w:tcPr>
            <w:tcW w:w="4775" w:type="dxa"/>
            <w:vAlign w:val="center"/>
          </w:tcPr>
          <w:p w14:paraId="4E145D05" w14:textId="77777777" w:rsidR="000217F4" w:rsidRDefault="000217F4">
            <w:pPr>
              <w:widowControl/>
              <w:autoSpaceDE/>
              <w:autoSpaceDN/>
              <w:adjustRightInd/>
              <w:spacing w:line="360" w:lineRule="auto"/>
              <w:rPr>
                <w:rFonts w:hAnsi="宋体"/>
                <w:sz w:val="21"/>
                <w:szCs w:val="21"/>
              </w:rPr>
            </w:pPr>
          </w:p>
        </w:tc>
      </w:tr>
      <w:tr w:rsidR="000217F4" w14:paraId="24C04995" w14:textId="77777777">
        <w:trPr>
          <w:jc w:val="center"/>
        </w:trPr>
        <w:tc>
          <w:tcPr>
            <w:tcW w:w="4580" w:type="dxa"/>
            <w:vAlign w:val="center"/>
          </w:tcPr>
          <w:p w14:paraId="2E612DF8" w14:textId="77777777" w:rsidR="000217F4" w:rsidRDefault="000217F4">
            <w:pPr>
              <w:widowControl/>
              <w:autoSpaceDE/>
              <w:autoSpaceDN/>
              <w:adjustRightInd/>
              <w:spacing w:line="360" w:lineRule="auto"/>
              <w:rPr>
                <w:rFonts w:hAnsi="宋体"/>
                <w:sz w:val="21"/>
                <w:szCs w:val="21"/>
              </w:rPr>
            </w:pPr>
          </w:p>
        </w:tc>
        <w:tc>
          <w:tcPr>
            <w:tcW w:w="4775" w:type="dxa"/>
            <w:vAlign w:val="center"/>
          </w:tcPr>
          <w:p w14:paraId="612D5FC7" w14:textId="77777777" w:rsidR="000217F4" w:rsidRDefault="000217F4">
            <w:pPr>
              <w:widowControl/>
              <w:autoSpaceDE/>
              <w:autoSpaceDN/>
              <w:adjustRightInd/>
              <w:spacing w:line="360" w:lineRule="auto"/>
              <w:rPr>
                <w:rFonts w:hAnsi="宋体"/>
                <w:sz w:val="21"/>
                <w:szCs w:val="21"/>
              </w:rPr>
            </w:pPr>
          </w:p>
        </w:tc>
      </w:tr>
      <w:tr w:rsidR="000217F4" w14:paraId="30014EFE" w14:textId="77777777">
        <w:trPr>
          <w:jc w:val="center"/>
        </w:trPr>
        <w:tc>
          <w:tcPr>
            <w:tcW w:w="4580" w:type="dxa"/>
            <w:vAlign w:val="center"/>
          </w:tcPr>
          <w:p w14:paraId="7FD3AF5E" w14:textId="77777777" w:rsidR="000217F4" w:rsidRDefault="000217F4">
            <w:pPr>
              <w:widowControl/>
              <w:autoSpaceDE/>
              <w:autoSpaceDN/>
              <w:adjustRightInd/>
              <w:spacing w:line="360" w:lineRule="auto"/>
              <w:rPr>
                <w:rFonts w:hAnsi="宋体"/>
                <w:sz w:val="21"/>
                <w:szCs w:val="21"/>
              </w:rPr>
            </w:pPr>
          </w:p>
        </w:tc>
        <w:tc>
          <w:tcPr>
            <w:tcW w:w="4775" w:type="dxa"/>
            <w:vAlign w:val="center"/>
          </w:tcPr>
          <w:p w14:paraId="76FBABF8" w14:textId="77777777" w:rsidR="000217F4" w:rsidRDefault="005A773F">
            <w:pPr>
              <w:widowControl/>
              <w:autoSpaceDE/>
              <w:autoSpaceDN/>
              <w:adjustRightInd/>
              <w:spacing w:line="360" w:lineRule="auto"/>
              <w:rPr>
                <w:rFonts w:hAnsi="宋体"/>
                <w:sz w:val="21"/>
                <w:szCs w:val="21"/>
              </w:rPr>
            </w:pPr>
            <w:r>
              <w:rPr>
                <w:rFonts w:hAnsi="宋体" w:hint="eastAsia"/>
                <w:sz w:val="21"/>
                <w:szCs w:val="21"/>
              </w:rPr>
              <w:t>乙方（盖章）：</w:t>
            </w:r>
          </w:p>
        </w:tc>
      </w:tr>
      <w:tr w:rsidR="000217F4" w14:paraId="2A094363" w14:textId="77777777">
        <w:trPr>
          <w:jc w:val="center"/>
        </w:trPr>
        <w:tc>
          <w:tcPr>
            <w:tcW w:w="4580" w:type="dxa"/>
            <w:vAlign w:val="center"/>
          </w:tcPr>
          <w:p w14:paraId="3D403087" w14:textId="77777777" w:rsidR="000217F4" w:rsidRDefault="000217F4">
            <w:pPr>
              <w:widowControl/>
              <w:autoSpaceDE/>
              <w:autoSpaceDN/>
              <w:adjustRightInd/>
              <w:spacing w:line="360" w:lineRule="auto"/>
              <w:rPr>
                <w:rFonts w:hAnsi="宋体"/>
                <w:sz w:val="21"/>
                <w:szCs w:val="21"/>
              </w:rPr>
            </w:pPr>
          </w:p>
        </w:tc>
        <w:tc>
          <w:tcPr>
            <w:tcW w:w="4775" w:type="dxa"/>
            <w:vAlign w:val="center"/>
          </w:tcPr>
          <w:p w14:paraId="6292851B" w14:textId="77777777" w:rsidR="000217F4" w:rsidRDefault="005A773F">
            <w:pPr>
              <w:widowControl/>
              <w:autoSpaceDE/>
              <w:autoSpaceDN/>
              <w:adjustRightInd/>
              <w:spacing w:line="360" w:lineRule="auto"/>
              <w:rPr>
                <w:rFonts w:hAnsi="宋体"/>
                <w:sz w:val="21"/>
                <w:szCs w:val="21"/>
              </w:rPr>
            </w:pPr>
            <w:r>
              <w:rPr>
                <w:rFonts w:hAnsi="宋体" w:hint="eastAsia"/>
                <w:sz w:val="21"/>
                <w:szCs w:val="21"/>
              </w:rPr>
              <w:t>法定代表人</w:t>
            </w:r>
            <w:r>
              <w:rPr>
                <w:rFonts w:hAnsi="宋体"/>
                <w:sz w:val="21"/>
                <w:szCs w:val="21"/>
              </w:rPr>
              <w:t>/</w:t>
            </w:r>
            <w:r>
              <w:rPr>
                <w:rFonts w:hAnsi="宋体" w:hint="eastAsia"/>
                <w:sz w:val="21"/>
                <w:szCs w:val="21"/>
              </w:rPr>
              <w:t>负责人</w:t>
            </w:r>
            <w:r>
              <w:rPr>
                <w:rFonts w:hAnsi="宋体"/>
                <w:sz w:val="21"/>
                <w:szCs w:val="21"/>
              </w:rPr>
              <w:t>/</w:t>
            </w:r>
            <w:r>
              <w:rPr>
                <w:rFonts w:hAnsi="宋体" w:hint="eastAsia"/>
                <w:sz w:val="21"/>
                <w:szCs w:val="21"/>
              </w:rPr>
              <w:t>执行事务合伙人</w:t>
            </w:r>
            <w:r>
              <w:rPr>
                <w:rFonts w:hAnsi="宋体"/>
                <w:sz w:val="21"/>
                <w:szCs w:val="21"/>
              </w:rPr>
              <w:t>/</w:t>
            </w:r>
            <w:r>
              <w:rPr>
                <w:rFonts w:hAnsi="宋体" w:hint="eastAsia"/>
                <w:sz w:val="21"/>
                <w:szCs w:val="21"/>
              </w:rPr>
              <w:t>授权代表：</w:t>
            </w:r>
          </w:p>
        </w:tc>
      </w:tr>
      <w:tr w:rsidR="000217F4" w14:paraId="5E8C3F50" w14:textId="77777777">
        <w:trPr>
          <w:jc w:val="center"/>
        </w:trPr>
        <w:tc>
          <w:tcPr>
            <w:tcW w:w="4580" w:type="dxa"/>
            <w:vAlign w:val="center"/>
          </w:tcPr>
          <w:p w14:paraId="406AF9FE" w14:textId="77777777" w:rsidR="000217F4" w:rsidRDefault="000217F4">
            <w:pPr>
              <w:widowControl/>
              <w:autoSpaceDE/>
              <w:autoSpaceDN/>
              <w:adjustRightInd/>
              <w:spacing w:line="360" w:lineRule="auto"/>
              <w:rPr>
                <w:rFonts w:hAnsi="宋体"/>
                <w:sz w:val="21"/>
                <w:szCs w:val="21"/>
              </w:rPr>
            </w:pPr>
          </w:p>
        </w:tc>
        <w:tc>
          <w:tcPr>
            <w:tcW w:w="4775" w:type="dxa"/>
            <w:vAlign w:val="center"/>
          </w:tcPr>
          <w:p w14:paraId="6305549F" w14:textId="77777777" w:rsidR="000217F4" w:rsidRDefault="000217F4">
            <w:pPr>
              <w:widowControl/>
              <w:autoSpaceDE/>
              <w:autoSpaceDN/>
              <w:adjustRightInd/>
              <w:spacing w:line="360" w:lineRule="auto"/>
              <w:rPr>
                <w:rFonts w:hAnsi="宋体"/>
                <w:sz w:val="21"/>
                <w:szCs w:val="21"/>
              </w:rPr>
            </w:pPr>
          </w:p>
        </w:tc>
      </w:tr>
      <w:tr w:rsidR="000217F4" w14:paraId="2B25D8B7" w14:textId="77777777">
        <w:trPr>
          <w:jc w:val="center"/>
        </w:trPr>
        <w:tc>
          <w:tcPr>
            <w:tcW w:w="4580" w:type="dxa"/>
            <w:vAlign w:val="center"/>
          </w:tcPr>
          <w:p w14:paraId="4565BAF3" w14:textId="77777777" w:rsidR="000217F4" w:rsidRDefault="000217F4">
            <w:pPr>
              <w:widowControl/>
              <w:autoSpaceDE/>
              <w:autoSpaceDN/>
              <w:adjustRightInd/>
              <w:spacing w:line="360" w:lineRule="auto"/>
              <w:rPr>
                <w:rFonts w:hAnsi="宋体"/>
                <w:sz w:val="21"/>
                <w:szCs w:val="21"/>
              </w:rPr>
            </w:pPr>
          </w:p>
        </w:tc>
        <w:tc>
          <w:tcPr>
            <w:tcW w:w="4775" w:type="dxa"/>
            <w:vAlign w:val="center"/>
          </w:tcPr>
          <w:p w14:paraId="6AC1E2C7" w14:textId="77777777" w:rsidR="000217F4" w:rsidRDefault="000217F4">
            <w:pPr>
              <w:widowControl/>
              <w:autoSpaceDE/>
              <w:autoSpaceDN/>
              <w:adjustRightInd/>
              <w:spacing w:line="360" w:lineRule="auto"/>
              <w:rPr>
                <w:rFonts w:hAnsi="宋体"/>
                <w:sz w:val="21"/>
                <w:szCs w:val="21"/>
              </w:rPr>
            </w:pPr>
          </w:p>
        </w:tc>
      </w:tr>
      <w:tr w:rsidR="000217F4" w14:paraId="48A85C8D" w14:textId="77777777">
        <w:trPr>
          <w:jc w:val="center"/>
        </w:trPr>
        <w:tc>
          <w:tcPr>
            <w:tcW w:w="4580" w:type="dxa"/>
            <w:vAlign w:val="center"/>
          </w:tcPr>
          <w:p w14:paraId="65F7B7F3" w14:textId="77777777" w:rsidR="000217F4" w:rsidRDefault="000217F4">
            <w:pPr>
              <w:widowControl/>
              <w:autoSpaceDE/>
              <w:autoSpaceDN/>
              <w:adjustRightInd/>
              <w:spacing w:line="360" w:lineRule="auto"/>
              <w:rPr>
                <w:rFonts w:hAnsi="宋体"/>
                <w:sz w:val="21"/>
                <w:szCs w:val="21"/>
              </w:rPr>
            </w:pPr>
          </w:p>
        </w:tc>
        <w:tc>
          <w:tcPr>
            <w:tcW w:w="4775" w:type="dxa"/>
            <w:vAlign w:val="center"/>
          </w:tcPr>
          <w:p w14:paraId="6B58CC74" w14:textId="77777777" w:rsidR="000217F4" w:rsidRDefault="000217F4">
            <w:pPr>
              <w:widowControl/>
              <w:autoSpaceDE/>
              <w:autoSpaceDN/>
              <w:adjustRightInd/>
              <w:spacing w:line="360" w:lineRule="auto"/>
              <w:rPr>
                <w:rFonts w:hAnsi="宋体"/>
                <w:sz w:val="21"/>
                <w:szCs w:val="21"/>
              </w:rPr>
            </w:pPr>
          </w:p>
        </w:tc>
      </w:tr>
    </w:tbl>
    <w:p w14:paraId="7DF361F7" w14:textId="77777777" w:rsidR="000217F4" w:rsidRDefault="000217F4">
      <w:pPr>
        <w:pStyle w:val="a0"/>
        <w:rPr>
          <w:lang w:val="en-US"/>
        </w:rPr>
      </w:pPr>
    </w:p>
    <w:p w14:paraId="7D022B46" w14:textId="77777777" w:rsidR="000217F4" w:rsidRDefault="000217F4"/>
    <w:p w14:paraId="57432805" w14:textId="77777777" w:rsidR="000217F4" w:rsidRDefault="000217F4">
      <w:pPr>
        <w:pStyle w:val="a0"/>
        <w:rPr>
          <w:lang w:val="en-US"/>
        </w:rPr>
      </w:pPr>
    </w:p>
    <w:p w14:paraId="466330F1" w14:textId="77777777" w:rsidR="000217F4" w:rsidRDefault="005A773F">
      <w:pPr>
        <w:pageBreakBefore/>
        <w:widowControl/>
        <w:autoSpaceDE/>
        <w:autoSpaceDN/>
        <w:adjustRightInd/>
        <w:spacing w:line="360" w:lineRule="auto"/>
        <w:rPr>
          <w:rFonts w:hAnsi="宋体"/>
          <w:b/>
          <w:bCs/>
          <w:sz w:val="21"/>
          <w:szCs w:val="21"/>
        </w:rPr>
      </w:pPr>
      <w:r>
        <w:rPr>
          <w:rFonts w:hAnsi="宋体" w:hint="eastAsia"/>
          <w:b/>
          <w:bCs/>
          <w:sz w:val="21"/>
          <w:szCs w:val="21"/>
        </w:rPr>
        <w:lastRenderedPageBreak/>
        <w:t>附件</w:t>
      </w:r>
      <w:r>
        <w:rPr>
          <w:rFonts w:hAnsi="宋体"/>
          <w:b/>
          <w:bCs/>
          <w:sz w:val="21"/>
          <w:szCs w:val="21"/>
        </w:rPr>
        <w:t>1</w:t>
      </w:r>
      <w:r>
        <w:rPr>
          <w:rFonts w:hAnsi="宋体" w:hint="eastAsia"/>
          <w:b/>
          <w:bCs/>
          <w:sz w:val="21"/>
          <w:szCs w:val="21"/>
        </w:rPr>
        <w:t>：</w:t>
      </w:r>
    </w:p>
    <w:p w14:paraId="66596152" w14:textId="77777777" w:rsidR="000217F4" w:rsidRDefault="000217F4">
      <w:pPr>
        <w:widowControl/>
        <w:tabs>
          <w:tab w:val="left" w:pos="3960"/>
        </w:tabs>
        <w:autoSpaceDE/>
        <w:autoSpaceDN/>
        <w:adjustRightInd/>
        <w:spacing w:line="360" w:lineRule="auto"/>
        <w:jc w:val="center"/>
        <w:rPr>
          <w:rFonts w:ascii="Times New Roman" w:hAnsi="宋体"/>
          <w:b/>
          <w:sz w:val="32"/>
          <w:szCs w:val="32"/>
        </w:rPr>
      </w:pPr>
    </w:p>
    <w:p w14:paraId="0DF7637B" w14:textId="77777777" w:rsidR="000217F4" w:rsidRDefault="005A773F">
      <w:pPr>
        <w:widowControl/>
        <w:tabs>
          <w:tab w:val="left" w:pos="3960"/>
        </w:tabs>
        <w:autoSpaceDE/>
        <w:autoSpaceDN/>
        <w:adjustRightInd/>
        <w:spacing w:line="360" w:lineRule="auto"/>
        <w:jc w:val="center"/>
        <w:rPr>
          <w:rFonts w:ascii="Times New Roman" w:hAnsi="宋体"/>
          <w:b/>
          <w:sz w:val="32"/>
          <w:szCs w:val="32"/>
        </w:rPr>
      </w:pPr>
      <w:r>
        <w:rPr>
          <w:rFonts w:ascii="Times New Roman" w:hAnsi="宋体" w:hint="eastAsia"/>
          <w:b/>
          <w:sz w:val="32"/>
          <w:szCs w:val="32"/>
        </w:rPr>
        <w:t>业务协议书</w:t>
      </w:r>
    </w:p>
    <w:p w14:paraId="66B00D3E" w14:textId="77777777" w:rsidR="000217F4" w:rsidRDefault="000217F4">
      <w:pPr>
        <w:widowControl/>
        <w:tabs>
          <w:tab w:val="left" w:pos="3960"/>
        </w:tabs>
        <w:autoSpaceDE/>
        <w:autoSpaceDN/>
        <w:adjustRightInd/>
        <w:spacing w:line="360" w:lineRule="auto"/>
        <w:jc w:val="center"/>
        <w:rPr>
          <w:rFonts w:ascii="Times New Roman" w:hAnsi="宋体"/>
          <w:b/>
          <w:sz w:val="32"/>
          <w:szCs w:val="32"/>
        </w:rPr>
      </w:pPr>
    </w:p>
    <w:p w14:paraId="0AF90022" w14:textId="77777777" w:rsidR="000217F4" w:rsidRDefault="005A773F">
      <w:pPr>
        <w:widowControl/>
        <w:tabs>
          <w:tab w:val="left" w:pos="3960"/>
        </w:tabs>
        <w:autoSpaceDE/>
        <w:autoSpaceDN/>
        <w:adjustRightInd/>
        <w:spacing w:line="360" w:lineRule="auto"/>
        <w:jc w:val="both"/>
        <w:rPr>
          <w:rFonts w:ascii="Times New Roman" w:hAnsi="宋体"/>
          <w:sz w:val="21"/>
          <w:szCs w:val="21"/>
        </w:rPr>
      </w:pPr>
      <w:r>
        <w:rPr>
          <w:rFonts w:ascii="Times New Roman" w:hAnsi="宋体"/>
          <w:b/>
          <w:sz w:val="21"/>
          <w:szCs w:val="21"/>
        </w:rPr>
        <w:t xml:space="preserve">    </w:t>
      </w:r>
      <w:r>
        <w:rPr>
          <w:rFonts w:ascii="Times New Roman" w:hAnsi="宋体" w:hint="eastAsia"/>
          <w:sz w:val="21"/>
          <w:szCs w:val="21"/>
        </w:rPr>
        <w:t>甲方</w:t>
      </w:r>
      <w:r>
        <w:rPr>
          <w:rFonts w:ascii="Times New Roman" w:hAnsi="宋体"/>
          <w:sz w:val="21"/>
          <w:szCs w:val="21"/>
        </w:rPr>
        <w:t xml:space="preserve">:   </w:t>
      </w:r>
    </w:p>
    <w:p w14:paraId="0D86CE74" w14:textId="77777777" w:rsidR="000217F4" w:rsidRDefault="005A773F">
      <w:pPr>
        <w:widowControl/>
        <w:tabs>
          <w:tab w:val="left" w:pos="3960"/>
        </w:tabs>
        <w:autoSpaceDE/>
        <w:autoSpaceDN/>
        <w:adjustRightInd/>
        <w:spacing w:line="360" w:lineRule="auto"/>
        <w:ind w:firstLine="420"/>
        <w:jc w:val="both"/>
        <w:rPr>
          <w:rFonts w:ascii="Times New Roman" w:hAnsi="宋体"/>
          <w:sz w:val="21"/>
          <w:szCs w:val="21"/>
        </w:rPr>
      </w:pPr>
      <w:r>
        <w:rPr>
          <w:rFonts w:ascii="Times New Roman" w:hAnsi="宋体" w:hint="eastAsia"/>
          <w:sz w:val="21"/>
          <w:szCs w:val="21"/>
        </w:rPr>
        <w:t>注册地址：</w:t>
      </w:r>
    </w:p>
    <w:p w14:paraId="07AAF12A" w14:textId="77777777" w:rsidR="000217F4" w:rsidRDefault="000217F4">
      <w:pPr>
        <w:widowControl/>
        <w:tabs>
          <w:tab w:val="left" w:pos="3960"/>
        </w:tabs>
        <w:autoSpaceDE/>
        <w:autoSpaceDN/>
        <w:adjustRightInd/>
        <w:spacing w:line="360" w:lineRule="auto"/>
        <w:ind w:firstLine="420"/>
        <w:jc w:val="both"/>
        <w:rPr>
          <w:rFonts w:ascii="Times New Roman" w:hAnsi="宋体"/>
          <w:sz w:val="21"/>
          <w:szCs w:val="21"/>
        </w:rPr>
      </w:pPr>
    </w:p>
    <w:p w14:paraId="43F29480" w14:textId="77777777" w:rsidR="000217F4" w:rsidRDefault="005A773F">
      <w:pPr>
        <w:widowControl/>
        <w:tabs>
          <w:tab w:val="left" w:pos="3960"/>
        </w:tabs>
        <w:autoSpaceDE/>
        <w:autoSpaceDN/>
        <w:adjustRightInd/>
        <w:spacing w:line="360" w:lineRule="auto"/>
        <w:ind w:firstLine="420"/>
        <w:jc w:val="both"/>
        <w:rPr>
          <w:rFonts w:ascii="Times New Roman" w:hAnsi="宋体"/>
          <w:sz w:val="21"/>
          <w:szCs w:val="21"/>
        </w:rPr>
      </w:pPr>
      <w:r>
        <w:rPr>
          <w:rFonts w:ascii="Times New Roman" w:hAnsi="宋体" w:hint="eastAsia"/>
          <w:sz w:val="21"/>
          <w:szCs w:val="21"/>
        </w:rPr>
        <w:t>乙方：</w:t>
      </w:r>
      <w:r>
        <w:rPr>
          <w:rFonts w:ascii="Times New Roman" w:hAnsi="宋体"/>
          <w:sz w:val="21"/>
          <w:szCs w:val="21"/>
        </w:rPr>
        <w:t xml:space="preserve">   </w:t>
      </w:r>
    </w:p>
    <w:p w14:paraId="4C37CDD6" w14:textId="77777777" w:rsidR="000217F4" w:rsidRDefault="005A773F">
      <w:pPr>
        <w:widowControl/>
        <w:tabs>
          <w:tab w:val="left" w:pos="3960"/>
        </w:tabs>
        <w:autoSpaceDE/>
        <w:autoSpaceDN/>
        <w:adjustRightInd/>
        <w:spacing w:line="360" w:lineRule="auto"/>
        <w:ind w:firstLine="420"/>
        <w:jc w:val="both"/>
        <w:rPr>
          <w:rFonts w:ascii="Times New Roman" w:hAnsi="宋体"/>
          <w:sz w:val="21"/>
          <w:szCs w:val="21"/>
        </w:rPr>
      </w:pPr>
      <w:r>
        <w:rPr>
          <w:rFonts w:ascii="Times New Roman" w:hAnsi="宋体" w:hint="eastAsia"/>
          <w:sz w:val="21"/>
          <w:szCs w:val="21"/>
        </w:rPr>
        <w:t>注册地址：</w:t>
      </w:r>
    </w:p>
    <w:p w14:paraId="13E074B2" w14:textId="77777777" w:rsidR="000217F4" w:rsidRDefault="000217F4">
      <w:pPr>
        <w:spacing w:after="120"/>
        <w:rPr>
          <w:rFonts w:ascii="Times New Roman" w:hAnsi="宋体"/>
          <w:sz w:val="21"/>
          <w:szCs w:val="21"/>
        </w:rPr>
      </w:pPr>
    </w:p>
    <w:p w14:paraId="24E97DFF" w14:textId="77777777" w:rsidR="000217F4" w:rsidRDefault="005A773F">
      <w:pPr>
        <w:widowControl/>
        <w:tabs>
          <w:tab w:val="left" w:pos="3960"/>
        </w:tabs>
        <w:autoSpaceDE/>
        <w:autoSpaceDN/>
        <w:adjustRightInd/>
        <w:spacing w:line="360" w:lineRule="auto"/>
        <w:ind w:firstLine="420"/>
        <w:jc w:val="both"/>
        <w:rPr>
          <w:rFonts w:ascii="Times New Roman" w:hAnsi="宋体"/>
          <w:sz w:val="21"/>
          <w:szCs w:val="21"/>
        </w:rPr>
      </w:pPr>
      <w:proofErr w:type="gramStart"/>
      <w:r>
        <w:rPr>
          <w:rFonts w:ascii="Times New Roman" w:hAnsi="宋体" w:hint="eastAsia"/>
          <w:sz w:val="21"/>
          <w:szCs w:val="21"/>
        </w:rPr>
        <w:t>签定</w:t>
      </w:r>
      <w:proofErr w:type="gramEnd"/>
      <w:r>
        <w:rPr>
          <w:rFonts w:ascii="Times New Roman" w:hAnsi="宋体" w:hint="eastAsia"/>
          <w:sz w:val="21"/>
          <w:szCs w:val="21"/>
        </w:rPr>
        <w:t>日期：</w:t>
      </w:r>
      <w:r>
        <w:rPr>
          <w:rFonts w:ascii="Times New Roman" w:hAnsi="宋体"/>
          <w:sz w:val="21"/>
          <w:szCs w:val="21"/>
        </w:rPr>
        <w:t>______</w:t>
      </w:r>
      <w:r>
        <w:rPr>
          <w:rFonts w:ascii="Times New Roman" w:hAnsi="宋体" w:hint="eastAsia"/>
          <w:sz w:val="21"/>
          <w:szCs w:val="21"/>
        </w:rPr>
        <w:t>年</w:t>
      </w:r>
      <w:r>
        <w:rPr>
          <w:rFonts w:ascii="Times New Roman" w:hAnsi="宋体"/>
          <w:sz w:val="21"/>
          <w:szCs w:val="21"/>
        </w:rPr>
        <w:t>___</w:t>
      </w:r>
      <w:r>
        <w:rPr>
          <w:rFonts w:ascii="Times New Roman" w:hAnsi="宋体" w:hint="eastAsia"/>
          <w:sz w:val="21"/>
          <w:szCs w:val="21"/>
        </w:rPr>
        <w:t>月</w:t>
      </w:r>
      <w:r>
        <w:rPr>
          <w:rFonts w:ascii="Times New Roman" w:hAnsi="宋体"/>
          <w:sz w:val="21"/>
          <w:szCs w:val="21"/>
        </w:rPr>
        <w:t>___</w:t>
      </w:r>
      <w:r>
        <w:rPr>
          <w:rFonts w:ascii="Times New Roman" w:hAnsi="宋体" w:hint="eastAsia"/>
          <w:sz w:val="21"/>
          <w:szCs w:val="21"/>
        </w:rPr>
        <w:t>日</w:t>
      </w:r>
    </w:p>
    <w:p w14:paraId="2C93755B" w14:textId="77777777" w:rsidR="000217F4" w:rsidRDefault="000217F4">
      <w:pPr>
        <w:spacing w:after="120"/>
        <w:rPr>
          <w:rFonts w:ascii="Times New Roman"/>
          <w:sz w:val="21"/>
        </w:rPr>
      </w:pPr>
    </w:p>
    <w:p w14:paraId="3009F61B"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根据《中华人民共和国民法典》及结合东莞市水务集团有限公司与</w:t>
      </w:r>
      <w:r>
        <w:rPr>
          <w:rFonts w:ascii="Times New Roman" w:hAnsi="宋体" w:cs="宋体"/>
          <w:sz w:val="21"/>
          <w:szCs w:val="21"/>
        </w:rPr>
        <w:t xml:space="preserve">                </w:t>
      </w:r>
      <w:r>
        <w:rPr>
          <w:rFonts w:ascii="Times New Roman" w:hAnsi="宋体" w:cs="宋体" w:hint="eastAsia"/>
          <w:sz w:val="21"/>
          <w:szCs w:val="21"/>
        </w:rPr>
        <w:t>于</w:t>
      </w:r>
      <w:r>
        <w:rPr>
          <w:rFonts w:ascii="Times New Roman" w:hAnsi="宋体" w:cs="宋体"/>
          <w:sz w:val="21"/>
          <w:szCs w:val="21"/>
        </w:rPr>
        <w:t xml:space="preserve"> ______</w:t>
      </w:r>
      <w:r>
        <w:rPr>
          <w:rFonts w:ascii="Times New Roman" w:hAnsi="宋体" w:cs="宋体" w:hint="eastAsia"/>
          <w:sz w:val="21"/>
          <w:szCs w:val="21"/>
        </w:rPr>
        <w:t>年</w:t>
      </w:r>
      <w:r>
        <w:rPr>
          <w:rFonts w:ascii="Times New Roman" w:hAnsi="宋体" w:cs="宋体"/>
          <w:sz w:val="21"/>
          <w:szCs w:val="21"/>
        </w:rPr>
        <w:t>____</w:t>
      </w:r>
      <w:r>
        <w:rPr>
          <w:rFonts w:ascii="Times New Roman" w:hAnsi="宋体" w:cs="宋体" w:hint="eastAsia"/>
          <w:sz w:val="21"/>
          <w:szCs w:val="21"/>
        </w:rPr>
        <w:t>月</w:t>
      </w:r>
      <w:r>
        <w:rPr>
          <w:rFonts w:ascii="Times New Roman" w:hAnsi="宋体" w:cs="宋体"/>
          <w:sz w:val="21"/>
          <w:szCs w:val="21"/>
        </w:rPr>
        <w:t>____</w:t>
      </w:r>
      <w:r>
        <w:rPr>
          <w:rFonts w:ascii="Times New Roman" w:hAnsi="宋体" w:cs="宋体" w:hint="eastAsia"/>
          <w:sz w:val="21"/>
          <w:szCs w:val="21"/>
        </w:rPr>
        <w:t>日签订的《东莞市水务集团及下属公司</w:t>
      </w:r>
      <w:r>
        <w:rPr>
          <w:rFonts w:ascii="Times New Roman" w:hAnsi="宋体" w:cs="宋体"/>
          <w:sz w:val="21"/>
          <w:szCs w:val="21"/>
        </w:rPr>
        <w:t>2022-2024</w:t>
      </w:r>
      <w:r>
        <w:rPr>
          <w:rFonts w:ascii="Times New Roman" w:hAnsi="宋体" w:cs="宋体" w:hint="eastAsia"/>
          <w:sz w:val="21"/>
          <w:szCs w:val="21"/>
        </w:rPr>
        <w:t>年财务审计及所得税汇算清缴</w:t>
      </w:r>
      <w:proofErr w:type="gramStart"/>
      <w:r>
        <w:rPr>
          <w:rFonts w:ascii="Times New Roman" w:hAnsi="宋体" w:cs="宋体" w:hint="eastAsia"/>
          <w:sz w:val="21"/>
          <w:szCs w:val="21"/>
        </w:rPr>
        <w:t>鉴证</w:t>
      </w:r>
      <w:proofErr w:type="gramEnd"/>
      <w:r>
        <w:rPr>
          <w:rFonts w:ascii="Times New Roman" w:hAnsi="宋体" w:cs="宋体" w:hint="eastAsia"/>
          <w:sz w:val="21"/>
          <w:szCs w:val="21"/>
        </w:rPr>
        <w:t>服务合同》（合同编号</w:t>
      </w:r>
      <w:r>
        <w:rPr>
          <w:rFonts w:ascii="Times New Roman" w:hAnsi="宋体" w:cs="宋体"/>
          <w:sz w:val="21"/>
          <w:szCs w:val="21"/>
        </w:rPr>
        <w:t>:__________________</w:t>
      </w:r>
      <w:r>
        <w:rPr>
          <w:rFonts w:ascii="Times New Roman" w:hAnsi="宋体" w:cs="宋体" w:hint="eastAsia"/>
          <w:sz w:val="21"/>
          <w:szCs w:val="21"/>
        </w:rPr>
        <w:t>，下称《合同书》）第一条第</w:t>
      </w:r>
      <w:r>
        <w:rPr>
          <w:rFonts w:ascii="Times New Roman" w:hAnsi="宋体" w:cs="宋体"/>
          <w:sz w:val="21"/>
          <w:szCs w:val="21"/>
        </w:rPr>
        <w:t>4</w:t>
      </w:r>
      <w:r>
        <w:rPr>
          <w:rFonts w:ascii="Times New Roman" w:hAnsi="宋体" w:cs="宋体" w:hint="eastAsia"/>
          <w:sz w:val="21"/>
          <w:szCs w:val="21"/>
        </w:rPr>
        <w:t>款内容：“在服务涉及到甲方或甲方权属公司时，由甲方或甲方权属公司签订业务约定书（附件</w:t>
      </w:r>
      <w:r>
        <w:rPr>
          <w:rFonts w:ascii="Times New Roman" w:hAnsi="宋体" w:cs="宋体"/>
          <w:sz w:val="21"/>
          <w:szCs w:val="21"/>
        </w:rPr>
        <w:t>1</w:t>
      </w:r>
      <w:r>
        <w:rPr>
          <w:rFonts w:ascii="Times New Roman" w:hAnsi="宋体" w:cs="宋体" w:hint="eastAsia"/>
          <w:sz w:val="21"/>
          <w:szCs w:val="21"/>
        </w:rPr>
        <w:t>或</w:t>
      </w:r>
      <w:r>
        <w:rPr>
          <w:rFonts w:ascii="Times New Roman" w:hAnsi="宋体" w:cs="宋体"/>
          <w:sz w:val="21"/>
          <w:szCs w:val="21"/>
        </w:rPr>
        <w:t>2</w:t>
      </w:r>
      <w:r>
        <w:rPr>
          <w:rFonts w:ascii="Times New Roman" w:hAnsi="宋体" w:cs="宋体" w:hint="eastAsia"/>
          <w:sz w:val="21"/>
          <w:szCs w:val="21"/>
        </w:rPr>
        <w:t>）并支付相关费用。”。</w:t>
      </w:r>
    </w:p>
    <w:p w14:paraId="09333FAE"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现甲方作为东莞市水务集团有限公司的权属公司，根据《合同书》约定，与乙方在自愿、平等、协商一致的基础上订立本协议书，以兹约定具体服务内容及服务收费。</w:t>
      </w:r>
    </w:p>
    <w:p w14:paraId="0E1EAFD6" w14:textId="77777777" w:rsidR="000217F4" w:rsidRDefault="005A773F">
      <w:pPr>
        <w:widowControl/>
        <w:autoSpaceDE/>
        <w:autoSpaceDN/>
        <w:adjustRightInd/>
        <w:spacing w:line="360" w:lineRule="auto"/>
        <w:ind w:firstLineChars="200" w:firstLine="422"/>
        <w:rPr>
          <w:rFonts w:ascii="Times New Roman" w:hAnsi="宋体"/>
          <w:b/>
          <w:bCs/>
          <w:sz w:val="21"/>
          <w:szCs w:val="21"/>
        </w:rPr>
      </w:pPr>
      <w:r>
        <w:rPr>
          <w:rFonts w:ascii="Times New Roman" w:hAnsi="宋体" w:hint="eastAsia"/>
          <w:b/>
          <w:bCs/>
          <w:sz w:val="21"/>
          <w:szCs w:val="21"/>
        </w:rPr>
        <w:t>一、服务内容</w:t>
      </w:r>
    </w:p>
    <w:p w14:paraId="4A4C4C01"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1.</w:t>
      </w:r>
      <w:r>
        <w:rPr>
          <w:rFonts w:ascii="Times New Roman" w:hAnsi="宋体" w:cs="宋体" w:hint="eastAsia"/>
          <w:sz w:val="21"/>
          <w:szCs w:val="21"/>
        </w:rPr>
        <w:t>乙方接受甲方委托，对甲方按照企业会计准则编制的</w:t>
      </w:r>
      <w:r>
        <w:rPr>
          <w:rFonts w:ascii="Times New Roman" w:hAnsi="宋体" w:cs="宋体"/>
          <w:sz w:val="21"/>
          <w:szCs w:val="21"/>
        </w:rPr>
        <w:t>______</w:t>
      </w:r>
      <w:r>
        <w:rPr>
          <w:rFonts w:ascii="Times New Roman" w:hAnsi="宋体" w:cs="宋体" w:hint="eastAsia"/>
          <w:sz w:val="21"/>
          <w:szCs w:val="21"/>
        </w:rPr>
        <w:t>年</w:t>
      </w:r>
      <w:r>
        <w:rPr>
          <w:rFonts w:ascii="Times New Roman" w:hAnsi="宋体" w:cs="宋体"/>
          <w:sz w:val="21"/>
          <w:szCs w:val="21"/>
        </w:rPr>
        <w:t>____</w:t>
      </w:r>
      <w:r>
        <w:rPr>
          <w:rFonts w:ascii="Times New Roman" w:hAnsi="宋体" w:cs="宋体" w:hint="eastAsia"/>
          <w:sz w:val="21"/>
          <w:szCs w:val="21"/>
        </w:rPr>
        <w:t>月</w:t>
      </w:r>
      <w:r>
        <w:rPr>
          <w:rFonts w:ascii="Times New Roman" w:hAnsi="宋体" w:cs="宋体"/>
          <w:sz w:val="21"/>
          <w:szCs w:val="21"/>
        </w:rPr>
        <w:t>____</w:t>
      </w:r>
      <w:r>
        <w:rPr>
          <w:rFonts w:ascii="Times New Roman" w:hAnsi="宋体" w:cs="宋体" w:hint="eastAsia"/>
          <w:sz w:val="21"/>
          <w:szCs w:val="21"/>
        </w:rPr>
        <w:t>日的合并及公司资产负债表，</w:t>
      </w:r>
      <w:r>
        <w:rPr>
          <w:rFonts w:ascii="Times New Roman" w:hAnsi="宋体" w:cs="宋体"/>
          <w:sz w:val="21"/>
          <w:szCs w:val="21"/>
        </w:rPr>
        <w:t>______</w:t>
      </w:r>
      <w:r>
        <w:rPr>
          <w:rFonts w:ascii="Times New Roman" w:hAnsi="宋体" w:cs="宋体" w:hint="eastAsia"/>
          <w:sz w:val="21"/>
          <w:szCs w:val="21"/>
        </w:rPr>
        <w:t>年度的合并及公司利润表、合并及公司现金流量表、合并及公司所有者权益变动表以及相关财务报表附注（以下统称财务报表）进行审计。</w:t>
      </w:r>
    </w:p>
    <w:p w14:paraId="6C0CA318"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2.</w:t>
      </w:r>
      <w:r>
        <w:rPr>
          <w:rFonts w:ascii="Times New Roman" w:hAnsi="宋体" w:cs="宋体" w:hint="eastAsia"/>
          <w:sz w:val="21"/>
          <w:szCs w:val="21"/>
        </w:rPr>
        <w:t>服务金额为（大写）：</w:t>
      </w:r>
      <w:r>
        <w:rPr>
          <w:rFonts w:ascii="Times New Roman" w:hAnsi="宋体" w:cs="宋体"/>
          <w:sz w:val="21"/>
          <w:szCs w:val="21"/>
        </w:rPr>
        <w:t xml:space="preserve">      </w:t>
      </w:r>
      <w:r>
        <w:rPr>
          <w:rFonts w:ascii="Times New Roman" w:hAnsi="宋体" w:cs="宋体" w:hint="eastAsia"/>
          <w:sz w:val="21"/>
          <w:szCs w:val="21"/>
        </w:rPr>
        <w:t>元（￥</w:t>
      </w:r>
      <w:r>
        <w:rPr>
          <w:rFonts w:ascii="Times New Roman" w:hAnsi="宋体" w:cs="宋体"/>
          <w:sz w:val="21"/>
          <w:szCs w:val="21"/>
        </w:rPr>
        <w:t xml:space="preserve">      </w:t>
      </w:r>
      <w:r>
        <w:rPr>
          <w:rFonts w:ascii="Times New Roman" w:hAnsi="宋体" w:cs="宋体" w:hint="eastAsia"/>
          <w:sz w:val="21"/>
          <w:szCs w:val="21"/>
        </w:rPr>
        <w:t>）人民币（含税价）。</w:t>
      </w:r>
    </w:p>
    <w:p w14:paraId="3BD9BCAA"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3.</w:t>
      </w:r>
      <w:r>
        <w:rPr>
          <w:rFonts w:ascii="Times New Roman" w:hAnsi="宋体" w:cs="宋体" w:hint="eastAsia"/>
          <w:sz w:val="21"/>
          <w:szCs w:val="21"/>
        </w:rPr>
        <w:t>本协议金额为含税包干价，已包含乙方为完成本协议约定的服务内容所需的全部费用，包括但不限于人工费、交通费、住宿费、食宿费、办公费、资料费、保险费、税费、往来</w:t>
      </w:r>
      <w:proofErr w:type="gramStart"/>
      <w:r>
        <w:rPr>
          <w:rFonts w:ascii="Times New Roman" w:hAnsi="宋体" w:cs="宋体" w:hint="eastAsia"/>
          <w:sz w:val="21"/>
          <w:szCs w:val="21"/>
        </w:rPr>
        <w:t>询证函费</w:t>
      </w:r>
      <w:proofErr w:type="gramEnd"/>
      <w:r>
        <w:rPr>
          <w:rFonts w:ascii="Times New Roman" w:hAnsi="宋体" w:cs="宋体" w:hint="eastAsia"/>
          <w:sz w:val="21"/>
          <w:szCs w:val="21"/>
        </w:rPr>
        <w:t>（除银行</w:t>
      </w:r>
      <w:proofErr w:type="gramStart"/>
      <w:r>
        <w:rPr>
          <w:rFonts w:ascii="Times New Roman" w:hAnsi="宋体" w:cs="宋体" w:hint="eastAsia"/>
          <w:sz w:val="21"/>
          <w:szCs w:val="21"/>
        </w:rPr>
        <w:t>询证函费</w:t>
      </w:r>
      <w:proofErr w:type="gramEnd"/>
      <w:r>
        <w:rPr>
          <w:rFonts w:ascii="Times New Roman" w:hAnsi="宋体" w:cs="宋体" w:hint="eastAsia"/>
          <w:sz w:val="21"/>
          <w:szCs w:val="21"/>
        </w:rPr>
        <w:t>用外）、快递费及其他一切相关费用，本协议金额在服务期内不因最低工资标准上调、劳务成本、物价成本等的变动或其他任何原因而做调整。</w:t>
      </w:r>
    </w:p>
    <w:p w14:paraId="2B27A3CB"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4.</w:t>
      </w:r>
      <w:r>
        <w:rPr>
          <w:rFonts w:ascii="Times New Roman" w:hAnsi="宋体" w:cs="宋体" w:hint="eastAsia"/>
          <w:sz w:val="21"/>
          <w:szCs w:val="21"/>
        </w:rPr>
        <w:t>未经甲方书面同意，乙方无权要求甲方支付其他任何费用。</w:t>
      </w:r>
    </w:p>
    <w:p w14:paraId="2AC37B03"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5.</w:t>
      </w:r>
      <w:r>
        <w:rPr>
          <w:rFonts w:ascii="Times New Roman" w:hAnsi="宋体" w:cs="宋体" w:hint="eastAsia"/>
          <w:sz w:val="21"/>
          <w:szCs w:val="21"/>
        </w:rPr>
        <w:t>其他责任与义务按《合同书》执行。</w:t>
      </w:r>
    </w:p>
    <w:p w14:paraId="2852FAE2" w14:textId="77777777" w:rsidR="000217F4" w:rsidRDefault="005A773F">
      <w:pPr>
        <w:widowControl/>
        <w:autoSpaceDE/>
        <w:autoSpaceDN/>
        <w:adjustRightInd/>
        <w:spacing w:line="360" w:lineRule="auto"/>
        <w:ind w:firstLineChars="200" w:firstLine="422"/>
        <w:rPr>
          <w:rFonts w:ascii="Times New Roman" w:hAnsi="宋体"/>
          <w:b/>
          <w:bCs/>
          <w:sz w:val="21"/>
          <w:szCs w:val="21"/>
        </w:rPr>
      </w:pPr>
      <w:r>
        <w:rPr>
          <w:rFonts w:ascii="Times New Roman" w:hAnsi="宋体" w:hint="eastAsia"/>
          <w:b/>
          <w:bCs/>
          <w:sz w:val="21"/>
          <w:szCs w:val="21"/>
        </w:rPr>
        <w:t>二、服务范围</w:t>
      </w:r>
    </w:p>
    <w:p w14:paraId="126F6CF2"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甲方聘请乙方提供以下服务：</w:t>
      </w:r>
    </w:p>
    <w:p w14:paraId="57B34645"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lastRenderedPageBreak/>
        <w:t>1.</w:t>
      </w:r>
      <w:r>
        <w:rPr>
          <w:rFonts w:ascii="Times New Roman" w:hAnsi="宋体" w:cs="宋体" w:hint="eastAsia"/>
          <w:sz w:val="21"/>
          <w:szCs w:val="21"/>
        </w:rPr>
        <w:t>乙方接受甲方委托，对甲方按照企业会计准则编制的</w:t>
      </w:r>
      <w:r>
        <w:rPr>
          <w:rFonts w:ascii="Times New Roman" w:hAnsi="宋体" w:cs="宋体"/>
          <w:sz w:val="21"/>
          <w:szCs w:val="21"/>
        </w:rPr>
        <w:t>______</w:t>
      </w:r>
      <w:r>
        <w:rPr>
          <w:rFonts w:ascii="Times New Roman" w:hAnsi="宋体" w:cs="宋体" w:hint="eastAsia"/>
          <w:sz w:val="21"/>
          <w:szCs w:val="21"/>
        </w:rPr>
        <w:t>年</w:t>
      </w:r>
      <w:r>
        <w:rPr>
          <w:rFonts w:ascii="Times New Roman" w:hAnsi="宋体" w:cs="宋体"/>
          <w:sz w:val="21"/>
          <w:szCs w:val="21"/>
        </w:rPr>
        <w:t>____</w:t>
      </w:r>
      <w:r>
        <w:rPr>
          <w:rFonts w:ascii="Times New Roman" w:hAnsi="宋体" w:cs="宋体" w:hint="eastAsia"/>
          <w:sz w:val="21"/>
          <w:szCs w:val="21"/>
        </w:rPr>
        <w:t>月</w:t>
      </w:r>
      <w:r>
        <w:rPr>
          <w:rFonts w:ascii="Times New Roman" w:hAnsi="宋体" w:cs="宋体"/>
          <w:sz w:val="21"/>
          <w:szCs w:val="21"/>
        </w:rPr>
        <w:t>____</w:t>
      </w:r>
      <w:r>
        <w:rPr>
          <w:rFonts w:ascii="Times New Roman" w:hAnsi="宋体" w:cs="宋体" w:hint="eastAsia"/>
          <w:sz w:val="21"/>
          <w:szCs w:val="21"/>
        </w:rPr>
        <w:t>日的合并及公司资产负债表，</w:t>
      </w:r>
      <w:r>
        <w:rPr>
          <w:rFonts w:ascii="Times New Roman" w:hAnsi="宋体" w:cs="宋体"/>
          <w:sz w:val="21"/>
          <w:szCs w:val="21"/>
        </w:rPr>
        <w:t>______</w:t>
      </w:r>
      <w:r>
        <w:rPr>
          <w:rFonts w:ascii="Times New Roman" w:hAnsi="宋体" w:cs="宋体" w:hint="eastAsia"/>
          <w:sz w:val="21"/>
          <w:szCs w:val="21"/>
        </w:rPr>
        <w:t>年度的合并及公司利润表、合并及公司现金流量表、合并及公司股东权益变动表以及相关财务报表附注（以下统称财务报表）进行审计。</w:t>
      </w:r>
    </w:p>
    <w:p w14:paraId="139BB46A"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2.</w:t>
      </w:r>
      <w:r>
        <w:rPr>
          <w:rFonts w:ascii="Times New Roman" w:hAnsi="宋体" w:cs="宋体" w:hint="eastAsia"/>
          <w:sz w:val="21"/>
          <w:szCs w:val="21"/>
        </w:rPr>
        <w:t>乙方审计工作的目标是对财务报表整体是否不存在由于舞弊或错误导致的重大错报获取合理保证，并出具包含审计意见的审计报告。合理保证是高水平的保证，但并不能保证按照审计准则执行的审计在某一重大错</w:t>
      </w:r>
      <w:proofErr w:type="gramStart"/>
      <w:r>
        <w:rPr>
          <w:rFonts w:ascii="Times New Roman" w:hAnsi="宋体" w:cs="宋体" w:hint="eastAsia"/>
          <w:sz w:val="21"/>
          <w:szCs w:val="21"/>
        </w:rPr>
        <w:t>报存在</w:t>
      </w:r>
      <w:proofErr w:type="gramEnd"/>
      <w:r>
        <w:rPr>
          <w:rFonts w:ascii="Times New Roman" w:hAnsi="宋体" w:cs="宋体" w:hint="eastAsia"/>
          <w:sz w:val="21"/>
          <w:szCs w:val="21"/>
        </w:rPr>
        <w:t>时总能发现。错报可能由于舞弊或错误导致，如果合理预期错报单独或汇总起来可能影响财务报表使用者依据财务报表</w:t>
      </w:r>
      <w:proofErr w:type="gramStart"/>
      <w:r>
        <w:rPr>
          <w:rFonts w:ascii="Times New Roman" w:hAnsi="宋体" w:cs="宋体" w:hint="eastAsia"/>
          <w:sz w:val="21"/>
          <w:szCs w:val="21"/>
        </w:rPr>
        <w:t>作出</w:t>
      </w:r>
      <w:proofErr w:type="gramEnd"/>
      <w:r>
        <w:rPr>
          <w:rFonts w:ascii="Times New Roman" w:hAnsi="宋体" w:cs="宋体" w:hint="eastAsia"/>
          <w:sz w:val="21"/>
          <w:szCs w:val="21"/>
        </w:rPr>
        <w:t>的经济决策，则通常认为错报是重大的。</w:t>
      </w:r>
    </w:p>
    <w:p w14:paraId="5764F6D6"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3.</w:t>
      </w:r>
      <w:r>
        <w:rPr>
          <w:rFonts w:ascii="Times New Roman" w:hAnsi="宋体" w:cs="宋体" w:hint="eastAsia"/>
          <w:sz w:val="21"/>
          <w:szCs w:val="21"/>
        </w:rPr>
        <w:t>乙方通过执行审计工作，对财务报表的下列方面发表审计意见：（</w:t>
      </w:r>
      <w:r>
        <w:rPr>
          <w:rFonts w:ascii="Times New Roman" w:hAnsi="宋体" w:cs="宋体"/>
          <w:sz w:val="21"/>
          <w:szCs w:val="21"/>
        </w:rPr>
        <w:t>1</w:t>
      </w:r>
      <w:r>
        <w:rPr>
          <w:rFonts w:ascii="Times New Roman" w:hAnsi="宋体" w:cs="宋体" w:hint="eastAsia"/>
          <w:sz w:val="21"/>
          <w:szCs w:val="21"/>
        </w:rPr>
        <w:t>）财务报表是否在所有重大方面按照企业会计准则的规定编制；（</w:t>
      </w:r>
      <w:r>
        <w:rPr>
          <w:rFonts w:ascii="Times New Roman" w:hAnsi="宋体" w:cs="宋体"/>
          <w:sz w:val="21"/>
          <w:szCs w:val="21"/>
        </w:rPr>
        <w:t>2</w:t>
      </w:r>
      <w:r>
        <w:rPr>
          <w:rFonts w:ascii="Times New Roman" w:hAnsi="宋体" w:cs="宋体" w:hint="eastAsia"/>
          <w:sz w:val="21"/>
          <w:szCs w:val="21"/>
        </w:rPr>
        <w:t>）财务报表是否在所有重大方面公允反映了甲方</w:t>
      </w:r>
      <w:r>
        <w:rPr>
          <w:rFonts w:ascii="Times New Roman" w:hAnsi="宋体" w:cs="宋体"/>
          <w:sz w:val="21"/>
          <w:szCs w:val="21"/>
        </w:rPr>
        <w:t>______</w:t>
      </w:r>
      <w:r>
        <w:rPr>
          <w:rFonts w:ascii="Times New Roman" w:hAnsi="宋体" w:cs="宋体" w:hint="eastAsia"/>
          <w:sz w:val="21"/>
          <w:szCs w:val="21"/>
        </w:rPr>
        <w:t>年</w:t>
      </w:r>
      <w:r>
        <w:rPr>
          <w:rFonts w:ascii="Times New Roman" w:hAnsi="宋体" w:cs="宋体"/>
          <w:sz w:val="21"/>
          <w:szCs w:val="21"/>
        </w:rPr>
        <w:t>____</w:t>
      </w:r>
      <w:r>
        <w:rPr>
          <w:rFonts w:ascii="Times New Roman" w:hAnsi="宋体" w:cs="宋体" w:hint="eastAsia"/>
          <w:sz w:val="21"/>
          <w:szCs w:val="21"/>
        </w:rPr>
        <w:t>月</w:t>
      </w:r>
      <w:r>
        <w:rPr>
          <w:rFonts w:ascii="Times New Roman" w:hAnsi="宋体" w:cs="宋体"/>
          <w:sz w:val="21"/>
          <w:szCs w:val="21"/>
        </w:rPr>
        <w:t>____</w:t>
      </w:r>
      <w:r>
        <w:rPr>
          <w:rFonts w:ascii="Times New Roman" w:hAnsi="宋体" w:cs="宋体" w:hint="eastAsia"/>
          <w:sz w:val="21"/>
          <w:szCs w:val="21"/>
        </w:rPr>
        <w:t>日的财务状况以及</w:t>
      </w:r>
      <w:r>
        <w:rPr>
          <w:rFonts w:ascii="Times New Roman" w:hAnsi="宋体" w:cs="宋体"/>
          <w:sz w:val="21"/>
          <w:szCs w:val="21"/>
        </w:rPr>
        <w:t>______</w:t>
      </w:r>
      <w:r>
        <w:rPr>
          <w:rFonts w:ascii="Times New Roman" w:hAnsi="宋体" w:cs="宋体" w:hint="eastAsia"/>
          <w:sz w:val="21"/>
          <w:szCs w:val="21"/>
        </w:rPr>
        <w:t>年度的经营成果和现金流量。</w:t>
      </w:r>
    </w:p>
    <w:p w14:paraId="575E4FA6"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4</w:t>
      </w:r>
      <w:r>
        <w:rPr>
          <w:rFonts w:ascii="Times New Roman" w:hAnsi="宋体" w:cs="宋体" w:hint="eastAsia"/>
          <w:sz w:val="21"/>
          <w:szCs w:val="21"/>
        </w:rPr>
        <w:t>乙方应于</w:t>
      </w:r>
      <w:r>
        <w:rPr>
          <w:rFonts w:ascii="Times New Roman" w:hAnsi="宋体" w:cs="宋体"/>
          <w:sz w:val="21"/>
          <w:szCs w:val="21"/>
        </w:rPr>
        <w:t>______</w:t>
      </w:r>
      <w:r>
        <w:rPr>
          <w:rFonts w:ascii="Times New Roman" w:hAnsi="宋体" w:cs="宋体" w:hint="eastAsia"/>
          <w:sz w:val="21"/>
          <w:szCs w:val="21"/>
        </w:rPr>
        <w:t>年</w:t>
      </w:r>
      <w:r>
        <w:rPr>
          <w:rFonts w:ascii="Times New Roman" w:hAnsi="宋体" w:cs="宋体"/>
          <w:sz w:val="21"/>
          <w:szCs w:val="21"/>
        </w:rPr>
        <w:t>____</w:t>
      </w:r>
      <w:r>
        <w:rPr>
          <w:rFonts w:ascii="Times New Roman" w:hAnsi="宋体" w:cs="宋体" w:hint="eastAsia"/>
          <w:sz w:val="21"/>
          <w:szCs w:val="21"/>
        </w:rPr>
        <w:t>月</w:t>
      </w:r>
      <w:r>
        <w:rPr>
          <w:rFonts w:ascii="Times New Roman" w:hAnsi="宋体" w:cs="宋体"/>
          <w:sz w:val="21"/>
          <w:szCs w:val="21"/>
        </w:rPr>
        <w:t>____</w:t>
      </w:r>
      <w:r>
        <w:rPr>
          <w:rFonts w:ascii="Times New Roman" w:hAnsi="宋体" w:cs="宋体" w:hint="eastAsia"/>
          <w:sz w:val="21"/>
          <w:szCs w:val="21"/>
        </w:rPr>
        <w:t>日前完成</w:t>
      </w:r>
      <w:r>
        <w:rPr>
          <w:rFonts w:ascii="Times New Roman" w:hAnsi="宋体" w:cs="宋体"/>
          <w:sz w:val="21"/>
          <w:szCs w:val="21"/>
        </w:rPr>
        <w:t>______</w:t>
      </w:r>
      <w:r>
        <w:rPr>
          <w:rFonts w:ascii="Times New Roman" w:hAnsi="宋体" w:cs="宋体" w:hint="eastAsia"/>
          <w:sz w:val="21"/>
          <w:szCs w:val="21"/>
        </w:rPr>
        <w:t>年度财务审计工作，编制并出具</w:t>
      </w:r>
      <w:r>
        <w:rPr>
          <w:rFonts w:ascii="Times New Roman" w:hAnsi="宋体" w:cs="宋体"/>
          <w:sz w:val="21"/>
          <w:szCs w:val="21"/>
        </w:rPr>
        <w:t>______</w:t>
      </w:r>
      <w:r>
        <w:rPr>
          <w:rFonts w:ascii="Times New Roman" w:hAnsi="宋体" w:cs="宋体" w:hint="eastAsia"/>
          <w:sz w:val="21"/>
          <w:szCs w:val="21"/>
        </w:rPr>
        <w:t>年度正式财务审计报告（盖章版书面报告）。</w:t>
      </w:r>
    </w:p>
    <w:p w14:paraId="58228053"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5.</w:t>
      </w:r>
      <w:r>
        <w:rPr>
          <w:rFonts w:ascii="Times New Roman" w:hAnsi="宋体" w:cs="宋体" w:hint="eastAsia"/>
          <w:sz w:val="21"/>
          <w:szCs w:val="21"/>
        </w:rPr>
        <w:t>配合甲方有关发债业务整个过程</w:t>
      </w:r>
      <w:proofErr w:type="gramStart"/>
      <w:r>
        <w:rPr>
          <w:rFonts w:ascii="Times New Roman" w:hAnsi="宋体" w:cs="宋体" w:hint="eastAsia"/>
          <w:sz w:val="21"/>
          <w:szCs w:val="21"/>
        </w:rPr>
        <w:t>需服务</w:t>
      </w:r>
      <w:proofErr w:type="gramEnd"/>
      <w:r>
        <w:rPr>
          <w:rFonts w:ascii="Times New Roman" w:hAnsi="宋体" w:cs="宋体" w:hint="eastAsia"/>
          <w:sz w:val="21"/>
          <w:szCs w:val="21"/>
        </w:rPr>
        <w:t>单位配合的工作，具体包括且不限于：</w:t>
      </w:r>
      <w:r>
        <w:rPr>
          <w:rFonts w:ascii="Times New Roman" w:hAnsi="宋体" w:cs="宋体"/>
          <w:sz w:val="21"/>
          <w:szCs w:val="21"/>
        </w:rPr>
        <w:t>5.1</w:t>
      </w:r>
      <w:r>
        <w:rPr>
          <w:rFonts w:ascii="Times New Roman" w:hAnsi="宋体" w:cs="宋体" w:hint="eastAsia"/>
          <w:sz w:val="21"/>
          <w:szCs w:val="21"/>
        </w:rPr>
        <w:t>配合</w:t>
      </w:r>
      <w:proofErr w:type="gramStart"/>
      <w:r>
        <w:rPr>
          <w:rFonts w:ascii="Times New Roman" w:hAnsi="宋体" w:cs="宋体" w:hint="eastAsia"/>
          <w:sz w:val="21"/>
          <w:szCs w:val="21"/>
        </w:rPr>
        <w:t>尽调过程</w:t>
      </w:r>
      <w:proofErr w:type="gramEnd"/>
      <w:r>
        <w:rPr>
          <w:rFonts w:ascii="Times New Roman" w:hAnsi="宋体" w:cs="宋体" w:hint="eastAsia"/>
          <w:sz w:val="21"/>
          <w:szCs w:val="21"/>
        </w:rPr>
        <w:t>中主承销商的访谈工作；</w:t>
      </w:r>
      <w:r>
        <w:rPr>
          <w:rFonts w:ascii="Times New Roman" w:hAnsi="宋体" w:cs="宋体"/>
          <w:sz w:val="21"/>
          <w:szCs w:val="21"/>
        </w:rPr>
        <w:t>5.2</w:t>
      </w:r>
      <w:r>
        <w:rPr>
          <w:rFonts w:ascii="Times New Roman" w:hAnsi="宋体" w:cs="宋体" w:hint="eastAsia"/>
          <w:sz w:val="21"/>
          <w:szCs w:val="21"/>
        </w:rPr>
        <w:t>出具募集说明书申报稿和发行稿声明页（或相关承诺函）；</w:t>
      </w:r>
      <w:r>
        <w:rPr>
          <w:rFonts w:ascii="Times New Roman" w:hAnsi="宋体" w:cs="宋体"/>
          <w:sz w:val="21"/>
          <w:szCs w:val="21"/>
        </w:rPr>
        <w:t>5.3</w:t>
      </w:r>
      <w:r>
        <w:rPr>
          <w:rFonts w:ascii="Times New Roman" w:hAnsi="宋体" w:cs="宋体" w:hint="eastAsia"/>
          <w:sz w:val="21"/>
          <w:szCs w:val="21"/>
        </w:rPr>
        <w:t>配合完成反馈意见回复，根据监管部门意见出具相关核查意见；</w:t>
      </w:r>
      <w:r>
        <w:rPr>
          <w:rFonts w:ascii="Times New Roman" w:hAnsi="宋体" w:cs="宋体"/>
          <w:sz w:val="21"/>
          <w:szCs w:val="21"/>
        </w:rPr>
        <w:t>5.4</w:t>
      </w:r>
      <w:r>
        <w:rPr>
          <w:rFonts w:ascii="Times New Roman" w:hAnsi="宋体" w:cs="宋体" w:hint="eastAsia"/>
          <w:sz w:val="21"/>
          <w:szCs w:val="21"/>
        </w:rPr>
        <w:t>配合甲方完成相关信息披露工作；</w:t>
      </w:r>
      <w:r>
        <w:rPr>
          <w:rFonts w:ascii="Times New Roman" w:hAnsi="宋体" w:cs="宋体"/>
          <w:sz w:val="21"/>
          <w:szCs w:val="21"/>
        </w:rPr>
        <w:t>5.5</w:t>
      </w:r>
      <w:r>
        <w:rPr>
          <w:rFonts w:ascii="Times New Roman" w:hAnsi="宋体" w:cs="宋体" w:hint="eastAsia"/>
          <w:sz w:val="21"/>
          <w:szCs w:val="21"/>
        </w:rPr>
        <w:t>其他发债需配合的工作等。</w:t>
      </w:r>
    </w:p>
    <w:p w14:paraId="3EA1D502" w14:textId="77777777" w:rsidR="000217F4" w:rsidRDefault="005A773F">
      <w:pPr>
        <w:widowControl/>
        <w:autoSpaceDE/>
        <w:autoSpaceDN/>
        <w:adjustRightInd/>
        <w:spacing w:line="360" w:lineRule="auto"/>
        <w:ind w:firstLineChars="200" w:firstLine="422"/>
        <w:rPr>
          <w:rFonts w:ascii="Times New Roman" w:hAnsi="宋体"/>
          <w:b/>
          <w:bCs/>
          <w:sz w:val="21"/>
          <w:szCs w:val="21"/>
        </w:rPr>
      </w:pPr>
      <w:r>
        <w:rPr>
          <w:rFonts w:ascii="Times New Roman" w:hAnsi="宋体" w:hint="eastAsia"/>
          <w:b/>
          <w:bCs/>
          <w:sz w:val="21"/>
          <w:szCs w:val="21"/>
        </w:rPr>
        <w:t>三、服务期间（项目完成期限）</w:t>
      </w:r>
    </w:p>
    <w:p w14:paraId="617573EF"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委托服务期间自</w:t>
      </w:r>
      <w:bookmarkStart w:id="136" w:name="_Hlk62066374"/>
      <w:r>
        <w:rPr>
          <w:rFonts w:ascii="Times New Roman" w:hAnsi="宋体" w:cs="宋体" w:hint="eastAsia"/>
          <w:sz w:val="21"/>
          <w:szCs w:val="21"/>
        </w:rPr>
        <w:t>双方法定代表人或授权代表签字并加盖公章</w:t>
      </w:r>
      <w:bookmarkEnd w:id="136"/>
      <w:r>
        <w:rPr>
          <w:rFonts w:ascii="Times New Roman" w:hAnsi="宋体" w:cs="宋体" w:hint="eastAsia"/>
          <w:sz w:val="21"/>
          <w:szCs w:val="21"/>
        </w:rPr>
        <w:t>之日起至乙方完成本协议项目止。</w:t>
      </w:r>
    </w:p>
    <w:p w14:paraId="71ED793A" w14:textId="77777777" w:rsidR="000217F4" w:rsidRDefault="005A773F">
      <w:pPr>
        <w:widowControl/>
        <w:autoSpaceDE/>
        <w:autoSpaceDN/>
        <w:adjustRightInd/>
        <w:spacing w:line="360" w:lineRule="auto"/>
        <w:ind w:firstLineChars="200" w:firstLine="422"/>
        <w:rPr>
          <w:rFonts w:ascii="Times New Roman" w:hAnsi="宋体"/>
          <w:b/>
          <w:bCs/>
          <w:sz w:val="21"/>
          <w:szCs w:val="21"/>
        </w:rPr>
      </w:pPr>
      <w:r>
        <w:rPr>
          <w:rFonts w:ascii="Times New Roman" w:hAnsi="宋体" w:hint="eastAsia"/>
          <w:b/>
          <w:bCs/>
          <w:sz w:val="21"/>
          <w:szCs w:val="21"/>
        </w:rPr>
        <w:t>四、付款约定</w:t>
      </w:r>
    </w:p>
    <w:p w14:paraId="3E50AB5E"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1.</w:t>
      </w:r>
      <w:r>
        <w:rPr>
          <w:rFonts w:ascii="Times New Roman" w:hAnsi="宋体" w:cs="宋体" w:hint="eastAsia"/>
          <w:sz w:val="21"/>
          <w:szCs w:val="21"/>
        </w:rPr>
        <w:t>为保证出具报告的质量，提高报告出具的及时性，乙方完成相关工作并出具年度审计报告（盖章版书面报告）后，甲方可参照《财务审计及所得税汇算清缴</w:t>
      </w:r>
      <w:proofErr w:type="gramStart"/>
      <w:r>
        <w:rPr>
          <w:rFonts w:ascii="Times New Roman" w:hAnsi="宋体" w:cs="宋体" w:hint="eastAsia"/>
          <w:sz w:val="21"/>
          <w:szCs w:val="21"/>
        </w:rPr>
        <w:t>鉴证</w:t>
      </w:r>
      <w:proofErr w:type="gramEnd"/>
      <w:r>
        <w:rPr>
          <w:rFonts w:ascii="Times New Roman" w:hAnsi="宋体" w:cs="宋体" w:hint="eastAsia"/>
          <w:sz w:val="21"/>
          <w:szCs w:val="21"/>
        </w:rPr>
        <w:t>服务工作考核标准及评分细则》（《合同书》附件</w:t>
      </w:r>
      <w:r>
        <w:rPr>
          <w:rFonts w:ascii="Times New Roman" w:hAnsi="宋体" w:cs="宋体"/>
          <w:sz w:val="21"/>
          <w:szCs w:val="21"/>
        </w:rPr>
        <w:t>3</w:t>
      </w:r>
      <w:r>
        <w:rPr>
          <w:rFonts w:ascii="Times New Roman" w:hAnsi="宋体" w:cs="宋体" w:hint="eastAsia"/>
          <w:sz w:val="21"/>
          <w:szCs w:val="21"/>
        </w:rPr>
        <w:t>）进行考核，考核总分为</w:t>
      </w:r>
      <w:r>
        <w:rPr>
          <w:rFonts w:ascii="Times New Roman" w:hAnsi="宋体" w:cs="宋体"/>
          <w:sz w:val="21"/>
          <w:szCs w:val="21"/>
        </w:rPr>
        <w:t>100</w:t>
      </w:r>
      <w:r>
        <w:rPr>
          <w:rFonts w:ascii="Times New Roman" w:hAnsi="宋体" w:cs="宋体" w:hint="eastAsia"/>
          <w:sz w:val="21"/>
          <w:szCs w:val="21"/>
        </w:rPr>
        <w:t>分，考核得分在</w:t>
      </w:r>
      <w:r>
        <w:rPr>
          <w:rFonts w:ascii="Times New Roman" w:hAnsi="宋体" w:cs="宋体"/>
          <w:sz w:val="21"/>
          <w:szCs w:val="21"/>
        </w:rPr>
        <w:t>90-100</w:t>
      </w:r>
      <w:r>
        <w:rPr>
          <w:rFonts w:ascii="Times New Roman" w:hAnsi="宋体" w:cs="宋体" w:hint="eastAsia"/>
          <w:sz w:val="21"/>
          <w:szCs w:val="21"/>
        </w:rPr>
        <w:t>分区间的全额支付当期服务费，考核得分在</w:t>
      </w:r>
      <w:r>
        <w:rPr>
          <w:rFonts w:ascii="Times New Roman" w:hAnsi="宋体" w:cs="宋体"/>
          <w:sz w:val="21"/>
          <w:szCs w:val="21"/>
        </w:rPr>
        <w:t>80-89</w:t>
      </w:r>
      <w:r>
        <w:rPr>
          <w:rFonts w:ascii="Times New Roman" w:hAnsi="宋体" w:cs="宋体" w:hint="eastAsia"/>
          <w:sz w:val="21"/>
          <w:szCs w:val="21"/>
        </w:rPr>
        <w:t>分区间的扣减当期</w:t>
      </w:r>
      <w:r>
        <w:rPr>
          <w:rFonts w:ascii="Times New Roman" w:hAnsi="宋体" w:cs="宋体"/>
          <w:sz w:val="21"/>
          <w:szCs w:val="21"/>
        </w:rPr>
        <w:t>5%</w:t>
      </w:r>
      <w:r>
        <w:rPr>
          <w:rFonts w:ascii="Times New Roman" w:hAnsi="宋体" w:cs="宋体" w:hint="eastAsia"/>
          <w:sz w:val="21"/>
          <w:szCs w:val="21"/>
        </w:rPr>
        <w:t>服务费用，考核得分在</w:t>
      </w:r>
      <w:r>
        <w:rPr>
          <w:rFonts w:ascii="Times New Roman" w:hAnsi="宋体" w:cs="宋体"/>
          <w:sz w:val="21"/>
          <w:szCs w:val="21"/>
        </w:rPr>
        <w:t>70-79</w:t>
      </w:r>
      <w:r>
        <w:rPr>
          <w:rFonts w:ascii="Times New Roman" w:hAnsi="宋体" w:cs="宋体" w:hint="eastAsia"/>
          <w:sz w:val="21"/>
          <w:szCs w:val="21"/>
        </w:rPr>
        <w:t>分区间的扣减当期</w:t>
      </w:r>
      <w:r>
        <w:rPr>
          <w:rFonts w:ascii="Times New Roman" w:hAnsi="宋体" w:cs="宋体"/>
          <w:sz w:val="21"/>
          <w:szCs w:val="21"/>
        </w:rPr>
        <w:t>10%</w:t>
      </w:r>
      <w:r>
        <w:rPr>
          <w:rFonts w:ascii="Times New Roman" w:hAnsi="宋体" w:cs="宋体" w:hint="eastAsia"/>
          <w:sz w:val="21"/>
          <w:szCs w:val="21"/>
        </w:rPr>
        <w:t>服务费，考核得分小于</w:t>
      </w:r>
      <w:r>
        <w:rPr>
          <w:rFonts w:ascii="Times New Roman" w:hAnsi="宋体" w:cs="宋体"/>
          <w:sz w:val="21"/>
          <w:szCs w:val="21"/>
        </w:rPr>
        <w:t>70</w:t>
      </w:r>
      <w:r>
        <w:rPr>
          <w:rFonts w:ascii="Times New Roman" w:hAnsi="宋体" w:cs="宋体" w:hint="eastAsia"/>
          <w:sz w:val="21"/>
          <w:szCs w:val="21"/>
        </w:rPr>
        <w:t>分的，当期服务费另行商议。甲方出具书面说明，乙方根据考核分值，提交对应价款的请款申请及等额、合法有效的增值税发票，甲方在收到前述资料并确认无误后</w:t>
      </w:r>
      <w:r>
        <w:rPr>
          <w:rFonts w:ascii="Times New Roman" w:hAnsi="宋体" w:cs="宋体"/>
          <w:sz w:val="21"/>
          <w:szCs w:val="21"/>
        </w:rPr>
        <w:t>15</w:t>
      </w:r>
      <w:r>
        <w:rPr>
          <w:rFonts w:ascii="Times New Roman" w:hAnsi="宋体" w:cs="宋体" w:hint="eastAsia"/>
          <w:sz w:val="21"/>
          <w:szCs w:val="21"/>
        </w:rPr>
        <w:t>个工作日内，一次性支付当期服务费用。</w:t>
      </w:r>
    </w:p>
    <w:p w14:paraId="37CB1462"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甲方开票信息：</w:t>
      </w:r>
    </w:p>
    <w:tbl>
      <w:tblPr>
        <w:tblStyle w:val="aff5"/>
        <w:tblW w:w="0" w:type="auto"/>
        <w:tblLook w:val="04A0" w:firstRow="1" w:lastRow="0" w:firstColumn="1" w:lastColumn="0" w:noHBand="0" w:noVBand="1"/>
      </w:tblPr>
      <w:tblGrid>
        <w:gridCol w:w="2076"/>
        <w:gridCol w:w="6446"/>
      </w:tblGrid>
      <w:tr w:rsidR="000217F4" w14:paraId="34D7BD24" w14:textId="77777777">
        <w:trPr>
          <w:trHeight w:hRule="exact" w:val="567"/>
        </w:trPr>
        <w:tc>
          <w:tcPr>
            <w:tcW w:w="2076" w:type="dxa"/>
            <w:vAlign w:val="center"/>
          </w:tcPr>
          <w:p w14:paraId="04D9C846" w14:textId="77777777" w:rsidR="000217F4" w:rsidRDefault="005A773F">
            <w:pPr>
              <w:spacing w:after="120"/>
              <w:jc w:val="center"/>
              <w:rPr>
                <w:rFonts w:ascii="Times New Roman"/>
                <w:sz w:val="21"/>
              </w:rPr>
            </w:pPr>
            <w:r>
              <w:rPr>
                <w:rFonts w:ascii="Times New Roman" w:hint="eastAsia"/>
                <w:sz w:val="21"/>
              </w:rPr>
              <w:t>名称</w:t>
            </w:r>
          </w:p>
        </w:tc>
        <w:tc>
          <w:tcPr>
            <w:tcW w:w="6446" w:type="dxa"/>
            <w:vAlign w:val="center"/>
          </w:tcPr>
          <w:p w14:paraId="31E4E2A6" w14:textId="77777777" w:rsidR="000217F4" w:rsidRDefault="000217F4">
            <w:pPr>
              <w:widowControl/>
              <w:spacing w:after="120"/>
              <w:ind w:leftChars="200" w:left="480"/>
              <w:rPr>
                <w:rFonts w:ascii="Times New Roman"/>
                <w:sz w:val="21"/>
              </w:rPr>
            </w:pPr>
          </w:p>
        </w:tc>
      </w:tr>
      <w:tr w:rsidR="000217F4" w14:paraId="1E1C1A13" w14:textId="77777777">
        <w:trPr>
          <w:trHeight w:hRule="exact" w:val="567"/>
        </w:trPr>
        <w:tc>
          <w:tcPr>
            <w:tcW w:w="2076" w:type="dxa"/>
            <w:vAlign w:val="center"/>
          </w:tcPr>
          <w:p w14:paraId="537FE8D1" w14:textId="77777777" w:rsidR="000217F4" w:rsidRDefault="005A773F">
            <w:pPr>
              <w:spacing w:after="120"/>
              <w:jc w:val="center"/>
              <w:rPr>
                <w:rFonts w:ascii="Times New Roman"/>
                <w:sz w:val="21"/>
              </w:rPr>
            </w:pPr>
            <w:r>
              <w:rPr>
                <w:rFonts w:ascii="Times New Roman" w:hint="eastAsia"/>
                <w:sz w:val="21"/>
              </w:rPr>
              <w:t>纳税人识别号</w:t>
            </w:r>
          </w:p>
        </w:tc>
        <w:tc>
          <w:tcPr>
            <w:tcW w:w="6446" w:type="dxa"/>
            <w:vAlign w:val="center"/>
          </w:tcPr>
          <w:p w14:paraId="6D13727D" w14:textId="77777777" w:rsidR="000217F4" w:rsidRDefault="000217F4">
            <w:pPr>
              <w:widowControl/>
              <w:spacing w:after="120"/>
              <w:ind w:leftChars="200" w:left="480"/>
              <w:rPr>
                <w:rFonts w:ascii="Times New Roman"/>
                <w:sz w:val="21"/>
              </w:rPr>
            </w:pPr>
          </w:p>
        </w:tc>
      </w:tr>
      <w:tr w:rsidR="000217F4" w14:paraId="38E1CA55" w14:textId="77777777">
        <w:trPr>
          <w:trHeight w:hRule="exact" w:val="567"/>
        </w:trPr>
        <w:tc>
          <w:tcPr>
            <w:tcW w:w="2076" w:type="dxa"/>
            <w:vAlign w:val="center"/>
          </w:tcPr>
          <w:p w14:paraId="37211DB3" w14:textId="77777777" w:rsidR="000217F4" w:rsidRDefault="005A773F">
            <w:pPr>
              <w:spacing w:after="120"/>
              <w:jc w:val="center"/>
              <w:rPr>
                <w:rFonts w:ascii="Times New Roman"/>
                <w:sz w:val="21"/>
              </w:rPr>
            </w:pPr>
            <w:r>
              <w:rPr>
                <w:rFonts w:ascii="Times New Roman" w:hint="eastAsia"/>
                <w:sz w:val="21"/>
              </w:rPr>
              <w:t>地址、电话</w:t>
            </w:r>
          </w:p>
        </w:tc>
        <w:tc>
          <w:tcPr>
            <w:tcW w:w="6446" w:type="dxa"/>
            <w:vAlign w:val="center"/>
          </w:tcPr>
          <w:p w14:paraId="0C7D2ADB" w14:textId="77777777" w:rsidR="000217F4" w:rsidRDefault="000217F4">
            <w:pPr>
              <w:widowControl/>
              <w:spacing w:after="120"/>
              <w:ind w:leftChars="200" w:left="480"/>
              <w:rPr>
                <w:rFonts w:ascii="Times New Roman"/>
                <w:sz w:val="21"/>
              </w:rPr>
            </w:pPr>
          </w:p>
        </w:tc>
      </w:tr>
      <w:tr w:rsidR="000217F4" w14:paraId="5F9DEFB2" w14:textId="77777777">
        <w:trPr>
          <w:trHeight w:hRule="exact" w:val="567"/>
        </w:trPr>
        <w:tc>
          <w:tcPr>
            <w:tcW w:w="2076" w:type="dxa"/>
            <w:vAlign w:val="center"/>
          </w:tcPr>
          <w:p w14:paraId="491BF040" w14:textId="77777777" w:rsidR="000217F4" w:rsidRDefault="005A773F">
            <w:pPr>
              <w:spacing w:after="120"/>
              <w:jc w:val="center"/>
              <w:rPr>
                <w:rFonts w:ascii="Times New Roman"/>
                <w:sz w:val="21"/>
              </w:rPr>
            </w:pPr>
            <w:r>
              <w:rPr>
                <w:rFonts w:ascii="Times New Roman" w:hint="eastAsia"/>
                <w:sz w:val="21"/>
              </w:rPr>
              <w:t>开户行及账号</w:t>
            </w:r>
          </w:p>
        </w:tc>
        <w:tc>
          <w:tcPr>
            <w:tcW w:w="6446" w:type="dxa"/>
            <w:vAlign w:val="center"/>
          </w:tcPr>
          <w:p w14:paraId="4FDCAB21" w14:textId="77777777" w:rsidR="000217F4" w:rsidRDefault="000217F4">
            <w:pPr>
              <w:widowControl/>
              <w:spacing w:after="120"/>
              <w:ind w:leftChars="200" w:left="480"/>
              <w:rPr>
                <w:rFonts w:ascii="Times New Roman"/>
                <w:sz w:val="21"/>
              </w:rPr>
            </w:pPr>
          </w:p>
        </w:tc>
      </w:tr>
    </w:tbl>
    <w:p w14:paraId="49017048"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 xml:space="preserve">2. </w:t>
      </w:r>
      <w:r>
        <w:rPr>
          <w:rFonts w:ascii="Times New Roman" w:hAnsi="宋体" w:cs="宋体" w:hint="eastAsia"/>
          <w:sz w:val="21"/>
          <w:szCs w:val="21"/>
        </w:rPr>
        <w:t>甲方将上述费用以银行转账的方式支付至乙方指定的收款账户。</w:t>
      </w:r>
    </w:p>
    <w:p w14:paraId="573D5438"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户名：</w:t>
      </w:r>
    </w:p>
    <w:p w14:paraId="66D4CEEB"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lastRenderedPageBreak/>
        <w:t>开户行：</w:t>
      </w:r>
    </w:p>
    <w:p w14:paraId="0D1300C4"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账号：</w:t>
      </w:r>
    </w:p>
    <w:p w14:paraId="2D110831"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 xml:space="preserve">3. </w:t>
      </w:r>
      <w:r>
        <w:rPr>
          <w:rFonts w:ascii="Times New Roman" w:hAnsi="宋体" w:cs="宋体" w:hint="eastAsia"/>
          <w:sz w:val="21"/>
          <w:szCs w:val="21"/>
        </w:rPr>
        <w:t>若乙方不按照约定开具发票或延迟开发票，甲方有权拒绝付款或顺延付款时间，而无需承担违约责任，乙方仍应履行本协议项下的义务。</w:t>
      </w:r>
    </w:p>
    <w:p w14:paraId="017400FE" w14:textId="77777777" w:rsidR="000217F4" w:rsidRDefault="005A773F">
      <w:pPr>
        <w:widowControl/>
        <w:autoSpaceDE/>
        <w:autoSpaceDN/>
        <w:adjustRightInd/>
        <w:spacing w:line="360" w:lineRule="auto"/>
        <w:ind w:firstLineChars="200" w:firstLine="422"/>
        <w:rPr>
          <w:rFonts w:ascii="Times New Roman" w:hAnsi="宋体"/>
          <w:b/>
          <w:bCs/>
          <w:sz w:val="21"/>
          <w:szCs w:val="21"/>
        </w:rPr>
      </w:pPr>
      <w:r>
        <w:rPr>
          <w:rFonts w:ascii="Times New Roman" w:hAnsi="宋体" w:hint="eastAsia"/>
          <w:b/>
          <w:bCs/>
          <w:sz w:val="21"/>
          <w:szCs w:val="21"/>
        </w:rPr>
        <w:t>五、协议生效</w:t>
      </w:r>
    </w:p>
    <w:p w14:paraId="5A56C4CC"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1.</w:t>
      </w:r>
      <w:r>
        <w:rPr>
          <w:rFonts w:ascii="Times New Roman" w:hAnsi="宋体" w:cs="宋体" w:hint="eastAsia"/>
          <w:sz w:val="21"/>
          <w:szCs w:val="21"/>
        </w:rPr>
        <w:t>本协议作为《合同书》有关服务内容的具体约定，是《合同书》不可分割的一部分，本协议未作约定的内容均按《合同书》的约定执行，与《合同书》存在冲突的，以《合同书》约定为准。</w:t>
      </w:r>
    </w:p>
    <w:p w14:paraId="4DC8AC9D"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2.</w:t>
      </w:r>
      <w:r>
        <w:rPr>
          <w:rFonts w:ascii="Times New Roman" w:hAnsi="宋体" w:cs="宋体" w:hint="eastAsia"/>
          <w:sz w:val="21"/>
          <w:szCs w:val="21"/>
        </w:rPr>
        <w:t>在甲乙双方法定代表人或其授权代表等签字并加盖公章后生效。</w:t>
      </w:r>
    </w:p>
    <w:p w14:paraId="2692D48F"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3.</w:t>
      </w:r>
      <w:r>
        <w:rPr>
          <w:rFonts w:ascii="Times New Roman" w:hAnsi="宋体" w:cs="宋体" w:hint="eastAsia"/>
          <w:sz w:val="21"/>
          <w:szCs w:val="21"/>
        </w:rPr>
        <w:t>本协议原件壹式肆份，甲方贰份，乙方贰份，具有同等效力。</w:t>
      </w:r>
    </w:p>
    <w:p w14:paraId="69F13D66"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（以下无正文）</w:t>
      </w:r>
    </w:p>
    <w:p w14:paraId="66CD6EE2" w14:textId="77777777" w:rsidR="000217F4" w:rsidRDefault="000217F4">
      <w:pPr>
        <w:widowControl/>
        <w:autoSpaceDE/>
        <w:autoSpaceDN/>
        <w:adjustRightInd/>
        <w:spacing w:line="360" w:lineRule="auto"/>
        <w:ind w:firstLineChars="200" w:firstLine="420"/>
        <w:rPr>
          <w:rFonts w:ascii="Times New Roman" w:hAnsi="宋体"/>
          <w:sz w:val="21"/>
          <w:szCs w:val="21"/>
        </w:rPr>
      </w:pPr>
    </w:p>
    <w:tbl>
      <w:tblPr>
        <w:tblW w:w="9355" w:type="dxa"/>
        <w:jc w:val="center"/>
        <w:tblLayout w:type="fixed"/>
        <w:tblLook w:val="04A0" w:firstRow="1" w:lastRow="0" w:firstColumn="1" w:lastColumn="0" w:noHBand="0" w:noVBand="1"/>
      </w:tblPr>
      <w:tblGrid>
        <w:gridCol w:w="4580"/>
        <w:gridCol w:w="4775"/>
      </w:tblGrid>
      <w:tr w:rsidR="000217F4" w14:paraId="096FEDC5" w14:textId="77777777">
        <w:trPr>
          <w:jc w:val="center"/>
        </w:trPr>
        <w:tc>
          <w:tcPr>
            <w:tcW w:w="4580" w:type="dxa"/>
            <w:vAlign w:val="center"/>
          </w:tcPr>
          <w:p w14:paraId="7223C577" w14:textId="77777777" w:rsidR="000217F4" w:rsidRDefault="005A773F">
            <w:pPr>
              <w:widowControl/>
              <w:autoSpaceDE/>
              <w:autoSpaceDN/>
              <w:adjustRightInd/>
              <w:spacing w:line="360" w:lineRule="auto"/>
              <w:ind w:firstLineChars="100" w:firstLine="210"/>
              <w:rPr>
                <w:rFonts w:ascii="Times New Roman" w:hAnsi="宋体"/>
                <w:sz w:val="21"/>
                <w:szCs w:val="21"/>
              </w:rPr>
            </w:pPr>
            <w:r>
              <w:rPr>
                <w:rFonts w:ascii="Times New Roman" w:hAnsi="宋体" w:hint="eastAsia"/>
                <w:sz w:val="21"/>
                <w:szCs w:val="21"/>
              </w:rPr>
              <w:t>甲方（盖章）：</w:t>
            </w:r>
          </w:p>
        </w:tc>
        <w:tc>
          <w:tcPr>
            <w:tcW w:w="4775" w:type="dxa"/>
            <w:vAlign w:val="center"/>
          </w:tcPr>
          <w:p w14:paraId="615B5F9D" w14:textId="77777777" w:rsidR="000217F4" w:rsidRDefault="005A773F">
            <w:pPr>
              <w:widowControl/>
              <w:autoSpaceDE/>
              <w:autoSpaceDN/>
              <w:adjustRightInd/>
              <w:spacing w:line="360" w:lineRule="auto"/>
              <w:rPr>
                <w:rFonts w:ascii="Times New Roman" w:hAnsi="宋体"/>
                <w:sz w:val="21"/>
                <w:szCs w:val="21"/>
              </w:rPr>
            </w:pPr>
            <w:r>
              <w:rPr>
                <w:rFonts w:ascii="Times New Roman" w:hAnsi="宋体" w:hint="eastAsia"/>
                <w:sz w:val="21"/>
                <w:szCs w:val="21"/>
              </w:rPr>
              <w:t>乙方（盖章）：</w:t>
            </w:r>
          </w:p>
        </w:tc>
      </w:tr>
      <w:tr w:rsidR="000217F4" w14:paraId="745D09BD" w14:textId="77777777">
        <w:trPr>
          <w:jc w:val="center"/>
        </w:trPr>
        <w:tc>
          <w:tcPr>
            <w:tcW w:w="4580" w:type="dxa"/>
            <w:vAlign w:val="center"/>
          </w:tcPr>
          <w:p w14:paraId="260148FA" w14:textId="77777777" w:rsidR="000217F4" w:rsidRDefault="005A773F">
            <w:pPr>
              <w:widowControl/>
              <w:autoSpaceDE/>
              <w:autoSpaceDN/>
              <w:adjustRightInd/>
              <w:spacing w:line="360" w:lineRule="auto"/>
              <w:ind w:firstLineChars="100" w:firstLine="210"/>
              <w:rPr>
                <w:rFonts w:ascii="Times New Roman" w:hAnsi="宋体"/>
                <w:sz w:val="21"/>
                <w:szCs w:val="21"/>
              </w:rPr>
            </w:pPr>
            <w:r>
              <w:rPr>
                <w:rFonts w:ascii="Times New Roman" w:hAnsi="宋体" w:hint="eastAsia"/>
                <w:sz w:val="21"/>
                <w:szCs w:val="21"/>
              </w:rPr>
              <w:t>法定代表人：</w:t>
            </w:r>
          </w:p>
        </w:tc>
        <w:tc>
          <w:tcPr>
            <w:tcW w:w="4775" w:type="dxa"/>
            <w:vAlign w:val="center"/>
          </w:tcPr>
          <w:p w14:paraId="1A597152" w14:textId="77777777" w:rsidR="000217F4" w:rsidRDefault="005A773F">
            <w:pPr>
              <w:widowControl/>
              <w:autoSpaceDE/>
              <w:autoSpaceDN/>
              <w:adjustRightInd/>
              <w:spacing w:line="360" w:lineRule="auto"/>
              <w:rPr>
                <w:rFonts w:ascii="Times New Roman" w:hAnsi="宋体"/>
                <w:sz w:val="21"/>
                <w:szCs w:val="21"/>
              </w:rPr>
            </w:pPr>
            <w:r>
              <w:rPr>
                <w:rFonts w:ascii="Times New Roman" w:hAnsi="宋体" w:hint="eastAsia"/>
                <w:sz w:val="21"/>
                <w:szCs w:val="21"/>
              </w:rPr>
              <w:t>法定代表人</w:t>
            </w:r>
            <w:r>
              <w:rPr>
                <w:rFonts w:ascii="Times New Roman" w:hAnsi="宋体"/>
                <w:sz w:val="21"/>
                <w:szCs w:val="21"/>
              </w:rPr>
              <w:t>/</w:t>
            </w:r>
            <w:r>
              <w:rPr>
                <w:rFonts w:ascii="Times New Roman" w:hAnsi="宋体" w:hint="eastAsia"/>
                <w:sz w:val="21"/>
                <w:szCs w:val="21"/>
              </w:rPr>
              <w:t>负责人</w:t>
            </w:r>
            <w:r>
              <w:rPr>
                <w:rFonts w:ascii="Times New Roman" w:hAnsi="宋体"/>
                <w:sz w:val="21"/>
                <w:szCs w:val="21"/>
              </w:rPr>
              <w:t>/</w:t>
            </w:r>
            <w:r>
              <w:rPr>
                <w:rFonts w:ascii="Times New Roman" w:hAnsi="宋体" w:hint="eastAsia"/>
                <w:sz w:val="21"/>
                <w:szCs w:val="21"/>
              </w:rPr>
              <w:t>执行事务合伙人</w:t>
            </w:r>
            <w:r>
              <w:rPr>
                <w:rFonts w:ascii="Times New Roman" w:hAnsi="宋体"/>
                <w:sz w:val="21"/>
                <w:szCs w:val="21"/>
              </w:rPr>
              <w:t>/</w:t>
            </w:r>
            <w:r>
              <w:rPr>
                <w:rFonts w:ascii="Times New Roman" w:hAnsi="宋体" w:hint="eastAsia"/>
                <w:sz w:val="21"/>
                <w:szCs w:val="21"/>
              </w:rPr>
              <w:t>授权代表：</w:t>
            </w:r>
          </w:p>
        </w:tc>
      </w:tr>
      <w:tr w:rsidR="000217F4" w14:paraId="5AFC3D61" w14:textId="77777777">
        <w:trPr>
          <w:jc w:val="center"/>
        </w:trPr>
        <w:tc>
          <w:tcPr>
            <w:tcW w:w="4580" w:type="dxa"/>
            <w:vAlign w:val="center"/>
          </w:tcPr>
          <w:p w14:paraId="304B8548" w14:textId="77777777" w:rsidR="000217F4" w:rsidRDefault="000217F4">
            <w:pPr>
              <w:widowControl/>
              <w:autoSpaceDE/>
              <w:autoSpaceDN/>
              <w:adjustRightInd/>
              <w:spacing w:line="360" w:lineRule="auto"/>
              <w:ind w:firstLineChars="100" w:firstLine="210"/>
              <w:rPr>
                <w:rFonts w:ascii="Times New Roman" w:hAnsi="宋体"/>
                <w:sz w:val="21"/>
                <w:szCs w:val="21"/>
              </w:rPr>
            </w:pPr>
          </w:p>
        </w:tc>
        <w:tc>
          <w:tcPr>
            <w:tcW w:w="4775" w:type="dxa"/>
            <w:vAlign w:val="center"/>
          </w:tcPr>
          <w:p w14:paraId="5C44EB1A" w14:textId="77777777" w:rsidR="000217F4" w:rsidRDefault="000217F4">
            <w:pPr>
              <w:widowControl/>
              <w:autoSpaceDE/>
              <w:autoSpaceDN/>
              <w:adjustRightInd/>
              <w:spacing w:line="360" w:lineRule="auto"/>
              <w:rPr>
                <w:rFonts w:ascii="Times New Roman" w:hAnsi="宋体"/>
                <w:sz w:val="21"/>
                <w:szCs w:val="21"/>
              </w:rPr>
            </w:pPr>
          </w:p>
        </w:tc>
      </w:tr>
    </w:tbl>
    <w:p w14:paraId="19CB9286" w14:textId="77777777" w:rsidR="000217F4" w:rsidRDefault="000217F4"/>
    <w:p w14:paraId="31C0E1D1" w14:textId="77777777" w:rsidR="000217F4" w:rsidRDefault="000217F4">
      <w:pPr>
        <w:pStyle w:val="a0"/>
        <w:rPr>
          <w:lang w:val="en-US"/>
        </w:rPr>
      </w:pPr>
    </w:p>
    <w:p w14:paraId="4FA3DF2C" w14:textId="77777777" w:rsidR="000217F4" w:rsidRDefault="000217F4"/>
    <w:p w14:paraId="5CB5896D" w14:textId="77777777" w:rsidR="000217F4" w:rsidRDefault="000217F4">
      <w:pPr>
        <w:pStyle w:val="a0"/>
        <w:rPr>
          <w:lang w:val="en-US"/>
        </w:rPr>
      </w:pPr>
    </w:p>
    <w:p w14:paraId="3B6610C3" w14:textId="77777777" w:rsidR="000217F4" w:rsidRDefault="000217F4"/>
    <w:p w14:paraId="559DCD79" w14:textId="77777777" w:rsidR="000217F4" w:rsidRDefault="000217F4">
      <w:pPr>
        <w:pStyle w:val="a0"/>
        <w:rPr>
          <w:lang w:val="en-US"/>
        </w:rPr>
      </w:pPr>
    </w:p>
    <w:p w14:paraId="21E0837C" w14:textId="77777777" w:rsidR="000217F4" w:rsidRDefault="000217F4"/>
    <w:p w14:paraId="3D20EE6F" w14:textId="77777777" w:rsidR="000217F4" w:rsidRDefault="000217F4">
      <w:pPr>
        <w:pStyle w:val="a0"/>
        <w:rPr>
          <w:lang w:val="en-US"/>
        </w:rPr>
      </w:pPr>
    </w:p>
    <w:p w14:paraId="3367EF9E" w14:textId="77777777" w:rsidR="000217F4" w:rsidRDefault="000217F4"/>
    <w:p w14:paraId="35604B54" w14:textId="77777777" w:rsidR="000217F4" w:rsidRDefault="000217F4">
      <w:pPr>
        <w:pStyle w:val="a0"/>
        <w:rPr>
          <w:lang w:val="en-US"/>
        </w:rPr>
      </w:pPr>
    </w:p>
    <w:p w14:paraId="4A36A191" w14:textId="77777777" w:rsidR="000217F4" w:rsidRDefault="000217F4"/>
    <w:p w14:paraId="2CE11F87" w14:textId="77777777" w:rsidR="000217F4" w:rsidRDefault="000217F4"/>
    <w:p w14:paraId="53834E71" w14:textId="77777777" w:rsidR="000217F4" w:rsidRDefault="000217F4">
      <w:pPr>
        <w:widowControl/>
        <w:autoSpaceDE/>
        <w:autoSpaceDN/>
        <w:adjustRightInd/>
        <w:spacing w:line="360" w:lineRule="auto"/>
        <w:rPr>
          <w:rFonts w:hAnsi="宋体"/>
          <w:b/>
          <w:bCs/>
          <w:sz w:val="21"/>
          <w:szCs w:val="21"/>
        </w:rPr>
      </w:pPr>
    </w:p>
    <w:p w14:paraId="6F651B11" w14:textId="77777777" w:rsidR="000217F4" w:rsidRDefault="000217F4">
      <w:pPr>
        <w:widowControl/>
        <w:autoSpaceDE/>
        <w:autoSpaceDN/>
        <w:adjustRightInd/>
        <w:spacing w:line="360" w:lineRule="auto"/>
        <w:rPr>
          <w:rFonts w:hAnsi="宋体"/>
          <w:b/>
          <w:bCs/>
          <w:sz w:val="21"/>
          <w:szCs w:val="21"/>
        </w:rPr>
      </w:pPr>
    </w:p>
    <w:p w14:paraId="14CC4919" w14:textId="77777777" w:rsidR="000217F4" w:rsidRDefault="005A773F">
      <w:pPr>
        <w:widowControl/>
        <w:autoSpaceDE/>
        <w:autoSpaceDN/>
        <w:adjustRightInd/>
        <w:spacing w:line="360" w:lineRule="auto"/>
        <w:rPr>
          <w:rFonts w:hAnsi="宋体"/>
          <w:b/>
          <w:bCs/>
          <w:sz w:val="21"/>
          <w:szCs w:val="21"/>
        </w:rPr>
      </w:pPr>
      <w:r>
        <w:rPr>
          <w:rFonts w:hAnsi="宋体" w:hint="eastAsia"/>
          <w:b/>
          <w:bCs/>
          <w:sz w:val="21"/>
          <w:szCs w:val="21"/>
        </w:rPr>
        <w:lastRenderedPageBreak/>
        <w:t>附件</w:t>
      </w:r>
      <w:r>
        <w:rPr>
          <w:rFonts w:hAnsi="宋体"/>
          <w:b/>
          <w:bCs/>
          <w:sz w:val="21"/>
          <w:szCs w:val="21"/>
        </w:rPr>
        <w:t>2</w:t>
      </w:r>
      <w:r>
        <w:rPr>
          <w:rFonts w:hAnsi="宋体" w:hint="eastAsia"/>
          <w:b/>
          <w:bCs/>
          <w:sz w:val="21"/>
          <w:szCs w:val="21"/>
        </w:rPr>
        <w:t>：</w:t>
      </w:r>
    </w:p>
    <w:p w14:paraId="7C1D098A" w14:textId="77777777" w:rsidR="000217F4" w:rsidRDefault="005A773F">
      <w:pPr>
        <w:widowControl/>
        <w:autoSpaceDE/>
        <w:autoSpaceDN/>
        <w:adjustRightInd/>
        <w:jc w:val="center"/>
        <w:rPr>
          <w:rFonts w:ascii="黑体" w:eastAsia="黑体"/>
          <w:sz w:val="32"/>
          <w:szCs w:val="32"/>
        </w:rPr>
      </w:pPr>
      <w:r>
        <w:rPr>
          <w:rFonts w:ascii="黑体" w:eastAsia="黑体" w:hint="eastAsia"/>
          <w:sz w:val="32"/>
          <w:szCs w:val="32"/>
        </w:rPr>
        <w:t>涉税业务约定书</w:t>
      </w:r>
    </w:p>
    <w:p w14:paraId="0103DB96" w14:textId="77777777" w:rsidR="000217F4" w:rsidRDefault="000217F4">
      <w:pPr>
        <w:widowControl/>
        <w:tabs>
          <w:tab w:val="left" w:pos="3960"/>
        </w:tabs>
        <w:autoSpaceDE/>
        <w:autoSpaceDN/>
        <w:adjustRightInd/>
        <w:spacing w:line="360" w:lineRule="auto"/>
        <w:jc w:val="center"/>
        <w:rPr>
          <w:rFonts w:ascii="Times New Roman" w:hAnsi="宋体"/>
          <w:b/>
          <w:sz w:val="32"/>
          <w:szCs w:val="32"/>
        </w:rPr>
      </w:pPr>
    </w:p>
    <w:p w14:paraId="0C0BC510" w14:textId="77777777" w:rsidR="000217F4" w:rsidRDefault="005A773F">
      <w:pPr>
        <w:widowControl/>
        <w:tabs>
          <w:tab w:val="left" w:pos="3960"/>
        </w:tabs>
        <w:autoSpaceDE/>
        <w:autoSpaceDN/>
        <w:adjustRightInd/>
        <w:spacing w:line="360" w:lineRule="auto"/>
        <w:jc w:val="both"/>
        <w:rPr>
          <w:rFonts w:ascii="Times New Roman" w:hAnsi="宋体"/>
          <w:sz w:val="21"/>
          <w:szCs w:val="21"/>
        </w:rPr>
      </w:pPr>
      <w:r>
        <w:rPr>
          <w:rFonts w:ascii="Times New Roman" w:hAnsi="宋体"/>
          <w:b/>
          <w:sz w:val="21"/>
          <w:szCs w:val="21"/>
        </w:rPr>
        <w:t xml:space="preserve">    </w:t>
      </w:r>
      <w:r>
        <w:rPr>
          <w:rFonts w:ascii="Times New Roman" w:hAnsi="宋体" w:hint="eastAsia"/>
          <w:sz w:val="21"/>
          <w:szCs w:val="21"/>
        </w:rPr>
        <w:t>甲方</w:t>
      </w:r>
      <w:r>
        <w:rPr>
          <w:rFonts w:ascii="Times New Roman" w:hAnsi="宋体"/>
          <w:sz w:val="21"/>
          <w:szCs w:val="21"/>
        </w:rPr>
        <w:t xml:space="preserve">:   </w:t>
      </w:r>
    </w:p>
    <w:p w14:paraId="3A93B9CD" w14:textId="77777777" w:rsidR="000217F4" w:rsidRDefault="005A773F">
      <w:pPr>
        <w:widowControl/>
        <w:tabs>
          <w:tab w:val="left" w:pos="3960"/>
        </w:tabs>
        <w:autoSpaceDE/>
        <w:autoSpaceDN/>
        <w:adjustRightInd/>
        <w:spacing w:line="360" w:lineRule="auto"/>
        <w:ind w:firstLine="420"/>
        <w:jc w:val="both"/>
        <w:rPr>
          <w:rFonts w:ascii="Times New Roman" w:hAnsi="宋体"/>
          <w:sz w:val="21"/>
          <w:szCs w:val="21"/>
        </w:rPr>
      </w:pPr>
      <w:r>
        <w:rPr>
          <w:rFonts w:ascii="Times New Roman" w:hAnsi="宋体" w:hint="eastAsia"/>
          <w:sz w:val="21"/>
          <w:szCs w:val="21"/>
        </w:rPr>
        <w:t>注册地址：</w:t>
      </w:r>
    </w:p>
    <w:p w14:paraId="504BBB49" w14:textId="77777777" w:rsidR="000217F4" w:rsidRDefault="000217F4">
      <w:pPr>
        <w:widowControl/>
        <w:tabs>
          <w:tab w:val="left" w:pos="3960"/>
        </w:tabs>
        <w:autoSpaceDE/>
        <w:autoSpaceDN/>
        <w:adjustRightInd/>
        <w:spacing w:line="360" w:lineRule="auto"/>
        <w:ind w:firstLine="420"/>
        <w:jc w:val="both"/>
        <w:rPr>
          <w:rFonts w:ascii="Times New Roman" w:hAnsi="宋体"/>
          <w:sz w:val="21"/>
          <w:szCs w:val="21"/>
        </w:rPr>
      </w:pPr>
    </w:p>
    <w:p w14:paraId="045CBE88" w14:textId="77777777" w:rsidR="000217F4" w:rsidRDefault="005A773F">
      <w:pPr>
        <w:widowControl/>
        <w:tabs>
          <w:tab w:val="left" w:pos="3960"/>
        </w:tabs>
        <w:autoSpaceDE/>
        <w:autoSpaceDN/>
        <w:adjustRightInd/>
        <w:spacing w:line="360" w:lineRule="auto"/>
        <w:ind w:firstLine="420"/>
        <w:jc w:val="both"/>
        <w:rPr>
          <w:rFonts w:ascii="Times New Roman" w:hAnsi="宋体"/>
          <w:sz w:val="21"/>
          <w:szCs w:val="21"/>
        </w:rPr>
      </w:pPr>
      <w:r>
        <w:rPr>
          <w:rFonts w:ascii="Times New Roman" w:hAnsi="宋体" w:hint="eastAsia"/>
          <w:sz w:val="21"/>
          <w:szCs w:val="21"/>
        </w:rPr>
        <w:t>乙方：</w:t>
      </w:r>
      <w:r>
        <w:rPr>
          <w:rFonts w:ascii="Times New Roman" w:hAnsi="宋体"/>
          <w:sz w:val="21"/>
          <w:szCs w:val="21"/>
        </w:rPr>
        <w:t xml:space="preserve">   </w:t>
      </w:r>
    </w:p>
    <w:p w14:paraId="7506272B" w14:textId="77777777" w:rsidR="000217F4" w:rsidRDefault="005A773F">
      <w:pPr>
        <w:widowControl/>
        <w:tabs>
          <w:tab w:val="left" w:pos="3960"/>
        </w:tabs>
        <w:autoSpaceDE/>
        <w:autoSpaceDN/>
        <w:adjustRightInd/>
        <w:spacing w:line="360" w:lineRule="auto"/>
        <w:ind w:firstLine="420"/>
        <w:jc w:val="both"/>
        <w:rPr>
          <w:rFonts w:ascii="Times New Roman" w:hAnsi="宋体"/>
          <w:sz w:val="21"/>
          <w:szCs w:val="21"/>
        </w:rPr>
      </w:pPr>
      <w:r>
        <w:rPr>
          <w:rFonts w:ascii="Times New Roman" w:hAnsi="宋体" w:hint="eastAsia"/>
          <w:sz w:val="21"/>
          <w:szCs w:val="21"/>
        </w:rPr>
        <w:t>注册地址：</w:t>
      </w:r>
    </w:p>
    <w:p w14:paraId="08198C91" w14:textId="77777777" w:rsidR="000217F4" w:rsidRDefault="000217F4">
      <w:pPr>
        <w:spacing w:after="120"/>
        <w:rPr>
          <w:rFonts w:ascii="Times New Roman" w:hAnsi="宋体"/>
          <w:sz w:val="21"/>
          <w:szCs w:val="21"/>
        </w:rPr>
      </w:pPr>
    </w:p>
    <w:p w14:paraId="57325889" w14:textId="77777777" w:rsidR="000217F4" w:rsidRDefault="005A773F">
      <w:pPr>
        <w:widowControl/>
        <w:tabs>
          <w:tab w:val="left" w:pos="3960"/>
        </w:tabs>
        <w:autoSpaceDE/>
        <w:autoSpaceDN/>
        <w:adjustRightInd/>
        <w:spacing w:line="360" w:lineRule="auto"/>
        <w:ind w:firstLine="420"/>
        <w:jc w:val="both"/>
        <w:rPr>
          <w:rFonts w:ascii="Times New Roman" w:hAnsi="宋体"/>
          <w:sz w:val="21"/>
          <w:szCs w:val="21"/>
        </w:rPr>
      </w:pPr>
      <w:proofErr w:type="gramStart"/>
      <w:r>
        <w:rPr>
          <w:rFonts w:ascii="Times New Roman" w:hAnsi="宋体" w:hint="eastAsia"/>
          <w:sz w:val="21"/>
          <w:szCs w:val="21"/>
        </w:rPr>
        <w:t>签定</w:t>
      </w:r>
      <w:proofErr w:type="gramEnd"/>
      <w:r>
        <w:rPr>
          <w:rFonts w:ascii="Times New Roman" w:hAnsi="宋体" w:hint="eastAsia"/>
          <w:sz w:val="21"/>
          <w:szCs w:val="21"/>
        </w:rPr>
        <w:t>日期：</w:t>
      </w:r>
      <w:r>
        <w:rPr>
          <w:rFonts w:ascii="Times New Roman" w:hAnsi="宋体"/>
          <w:sz w:val="21"/>
          <w:szCs w:val="21"/>
        </w:rPr>
        <w:t>______</w:t>
      </w:r>
      <w:r>
        <w:rPr>
          <w:rFonts w:ascii="Times New Roman" w:hAnsi="宋体" w:hint="eastAsia"/>
          <w:sz w:val="21"/>
          <w:szCs w:val="21"/>
        </w:rPr>
        <w:t>年</w:t>
      </w:r>
      <w:r>
        <w:rPr>
          <w:rFonts w:ascii="Times New Roman" w:hAnsi="宋体"/>
          <w:sz w:val="21"/>
          <w:szCs w:val="21"/>
        </w:rPr>
        <w:t>___</w:t>
      </w:r>
      <w:r>
        <w:rPr>
          <w:rFonts w:ascii="Times New Roman" w:hAnsi="宋体" w:hint="eastAsia"/>
          <w:sz w:val="21"/>
          <w:szCs w:val="21"/>
        </w:rPr>
        <w:t>月</w:t>
      </w:r>
      <w:r>
        <w:rPr>
          <w:rFonts w:ascii="Times New Roman" w:hAnsi="宋体"/>
          <w:sz w:val="21"/>
          <w:szCs w:val="21"/>
        </w:rPr>
        <w:t>___</w:t>
      </w:r>
      <w:r>
        <w:rPr>
          <w:rFonts w:ascii="Times New Roman" w:hAnsi="宋体" w:hint="eastAsia"/>
          <w:sz w:val="21"/>
          <w:szCs w:val="21"/>
        </w:rPr>
        <w:t>日</w:t>
      </w:r>
    </w:p>
    <w:p w14:paraId="417B7302" w14:textId="77777777" w:rsidR="000217F4" w:rsidRDefault="000217F4">
      <w:pPr>
        <w:spacing w:after="120"/>
        <w:rPr>
          <w:rFonts w:ascii="Times New Roman"/>
          <w:sz w:val="21"/>
        </w:rPr>
      </w:pPr>
    </w:p>
    <w:p w14:paraId="37F7FB81"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根据《中华人民共和国民法典》及结合东莞市水务集团有限公司与</w:t>
      </w:r>
      <w:r>
        <w:rPr>
          <w:rFonts w:ascii="Times New Roman" w:hAnsi="宋体" w:cs="宋体"/>
          <w:sz w:val="21"/>
          <w:szCs w:val="21"/>
        </w:rPr>
        <w:t xml:space="preserve">                </w:t>
      </w:r>
      <w:r>
        <w:rPr>
          <w:rFonts w:ascii="Times New Roman" w:hAnsi="宋体" w:cs="宋体" w:hint="eastAsia"/>
          <w:sz w:val="21"/>
          <w:szCs w:val="21"/>
        </w:rPr>
        <w:t>于</w:t>
      </w:r>
      <w:r>
        <w:rPr>
          <w:rFonts w:ascii="Times New Roman" w:hAnsi="宋体" w:cs="宋体"/>
          <w:sz w:val="21"/>
          <w:szCs w:val="21"/>
        </w:rPr>
        <w:t xml:space="preserve"> ______</w:t>
      </w:r>
      <w:r>
        <w:rPr>
          <w:rFonts w:ascii="Times New Roman" w:hAnsi="宋体" w:cs="宋体" w:hint="eastAsia"/>
          <w:sz w:val="21"/>
          <w:szCs w:val="21"/>
        </w:rPr>
        <w:t>年</w:t>
      </w:r>
      <w:r>
        <w:rPr>
          <w:rFonts w:ascii="Times New Roman" w:hAnsi="宋体" w:cs="宋体"/>
          <w:sz w:val="21"/>
          <w:szCs w:val="21"/>
        </w:rPr>
        <w:t>____</w:t>
      </w:r>
      <w:r>
        <w:rPr>
          <w:rFonts w:ascii="Times New Roman" w:hAnsi="宋体" w:cs="宋体" w:hint="eastAsia"/>
          <w:sz w:val="21"/>
          <w:szCs w:val="21"/>
        </w:rPr>
        <w:t>月</w:t>
      </w:r>
      <w:r>
        <w:rPr>
          <w:rFonts w:ascii="Times New Roman" w:hAnsi="宋体" w:cs="宋体"/>
          <w:sz w:val="21"/>
          <w:szCs w:val="21"/>
        </w:rPr>
        <w:t>____</w:t>
      </w:r>
      <w:r>
        <w:rPr>
          <w:rFonts w:ascii="Times New Roman" w:hAnsi="宋体" w:cs="宋体" w:hint="eastAsia"/>
          <w:sz w:val="21"/>
          <w:szCs w:val="21"/>
        </w:rPr>
        <w:t>日签订的《东莞市水务集团及下属公司</w:t>
      </w:r>
      <w:r>
        <w:rPr>
          <w:rFonts w:ascii="Times New Roman" w:hAnsi="宋体" w:cs="宋体"/>
          <w:sz w:val="21"/>
          <w:szCs w:val="21"/>
        </w:rPr>
        <w:t>2022-2024</w:t>
      </w:r>
      <w:r>
        <w:rPr>
          <w:rFonts w:ascii="Times New Roman" w:hAnsi="宋体" w:cs="宋体" w:hint="eastAsia"/>
          <w:sz w:val="21"/>
          <w:szCs w:val="21"/>
        </w:rPr>
        <w:t>年财务审计及所得税汇算清缴</w:t>
      </w:r>
      <w:proofErr w:type="gramStart"/>
      <w:r>
        <w:rPr>
          <w:rFonts w:ascii="Times New Roman" w:hAnsi="宋体" w:cs="宋体" w:hint="eastAsia"/>
          <w:sz w:val="21"/>
          <w:szCs w:val="21"/>
        </w:rPr>
        <w:t>鉴证</w:t>
      </w:r>
      <w:proofErr w:type="gramEnd"/>
      <w:r>
        <w:rPr>
          <w:rFonts w:ascii="Times New Roman" w:hAnsi="宋体" w:cs="宋体" w:hint="eastAsia"/>
          <w:sz w:val="21"/>
          <w:szCs w:val="21"/>
        </w:rPr>
        <w:t>服务合同》（合同编号</w:t>
      </w:r>
      <w:r>
        <w:rPr>
          <w:rFonts w:ascii="Times New Roman" w:hAnsi="宋体" w:cs="宋体"/>
          <w:sz w:val="21"/>
          <w:szCs w:val="21"/>
        </w:rPr>
        <w:t>:__________________</w:t>
      </w:r>
      <w:r>
        <w:rPr>
          <w:rFonts w:ascii="Times New Roman" w:hAnsi="宋体" w:cs="宋体" w:hint="eastAsia"/>
          <w:sz w:val="21"/>
          <w:szCs w:val="21"/>
        </w:rPr>
        <w:t>，下称《合同书》）第一条第</w:t>
      </w:r>
      <w:r>
        <w:rPr>
          <w:rFonts w:ascii="Times New Roman" w:hAnsi="宋体" w:cs="宋体"/>
          <w:sz w:val="21"/>
          <w:szCs w:val="21"/>
        </w:rPr>
        <w:t>4</w:t>
      </w:r>
      <w:r>
        <w:rPr>
          <w:rFonts w:ascii="Times New Roman" w:hAnsi="宋体" w:cs="宋体" w:hint="eastAsia"/>
          <w:sz w:val="21"/>
          <w:szCs w:val="21"/>
        </w:rPr>
        <w:t>款内容：“在服务涉及到甲方或甲方权属公司时，由甲方或甲方权属公司签订业务约定书（附件</w:t>
      </w:r>
      <w:r>
        <w:rPr>
          <w:rFonts w:ascii="Times New Roman" w:hAnsi="宋体" w:cs="宋体"/>
          <w:sz w:val="21"/>
          <w:szCs w:val="21"/>
        </w:rPr>
        <w:t>1</w:t>
      </w:r>
      <w:r>
        <w:rPr>
          <w:rFonts w:ascii="Times New Roman" w:hAnsi="宋体" w:cs="宋体" w:hint="eastAsia"/>
          <w:sz w:val="21"/>
          <w:szCs w:val="21"/>
        </w:rPr>
        <w:t>或</w:t>
      </w:r>
      <w:r>
        <w:rPr>
          <w:rFonts w:ascii="Times New Roman" w:hAnsi="宋体" w:cs="宋体"/>
          <w:sz w:val="21"/>
          <w:szCs w:val="21"/>
        </w:rPr>
        <w:t>2</w:t>
      </w:r>
      <w:r>
        <w:rPr>
          <w:rFonts w:ascii="Times New Roman" w:hAnsi="宋体" w:cs="宋体" w:hint="eastAsia"/>
          <w:sz w:val="21"/>
          <w:szCs w:val="21"/>
        </w:rPr>
        <w:t>）并支付相关费用。”。</w:t>
      </w:r>
    </w:p>
    <w:p w14:paraId="3F784D4B"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现甲方作为东莞市水务集团有限公司的权属公司，根据《合同书》约定，与乙方在自愿、平等、协商一致的基础上订立本协议书，以兹约定具体服务内容及服务收费。</w:t>
      </w:r>
    </w:p>
    <w:p w14:paraId="053A1064" w14:textId="77777777" w:rsidR="000217F4" w:rsidRDefault="005A773F">
      <w:pPr>
        <w:widowControl/>
        <w:autoSpaceDE/>
        <w:autoSpaceDN/>
        <w:adjustRightInd/>
        <w:spacing w:line="360" w:lineRule="auto"/>
        <w:ind w:firstLineChars="200" w:firstLine="422"/>
        <w:rPr>
          <w:rFonts w:ascii="Times New Roman" w:hAnsi="宋体"/>
          <w:b/>
          <w:bCs/>
          <w:sz w:val="21"/>
          <w:szCs w:val="21"/>
        </w:rPr>
      </w:pPr>
      <w:r>
        <w:rPr>
          <w:rFonts w:ascii="Times New Roman" w:hAnsi="宋体" w:hint="eastAsia"/>
          <w:b/>
          <w:bCs/>
          <w:sz w:val="21"/>
          <w:szCs w:val="21"/>
        </w:rPr>
        <w:t>一、服务内容</w:t>
      </w:r>
    </w:p>
    <w:p w14:paraId="1F936D26"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1.</w:t>
      </w:r>
      <w:r>
        <w:rPr>
          <w:rFonts w:ascii="Times New Roman" w:hAnsi="宋体" w:cs="宋体" w:hint="eastAsia"/>
          <w:sz w:val="21"/>
          <w:szCs w:val="21"/>
        </w:rPr>
        <w:t>乙方接受甲方委托，</w:t>
      </w:r>
      <w:r>
        <w:rPr>
          <w:rFonts w:hAnsi="宋体" w:hint="eastAsia"/>
          <w:szCs w:val="20"/>
        </w:rPr>
        <w:t>对</w:t>
      </w:r>
      <w:r>
        <w:rPr>
          <w:rFonts w:ascii="Times New Roman" w:hAnsi="宋体" w:cs="宋体" w:hint="eastAsia"/>
          <w:sz w:val="21"/>
          <w:szCs w:val="21"/>
        </w:rPr>
        <w:t>甲方</w:t>
      </w:r>
      <w:r>
        <w:rPr>
          <w:rFonts w:ascii="Times New Roman" w:hAnsi="宋体" w:cs="宋体"/>
          <w:sz w:val="21"/>
          <w:szCs w:val="21"/>
        </w:rPr>
        <w:t>______</w:t>
      </w:r>
      <w:r>
        <w:rPr>
          <w:rFonts w:ascii="Times New Roman" w:hAnsi="宋体" w:cs="宋体" w:hint="eastAsia"/>
          <w:sz w:val="21"/>
          <w:szCs w:val="21"/>
        </w:rPr>
        <w:t>年度企业所得税纳税申报资料进行审核，并出具专项咨询意见报告（盖章版书面报告）。</w:t>
      </w:r>
    </w:p>
    <w:p w14:paraId="75CF13B5"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2.</w:t>
      </w:r>
      <w:r>
        <w:rPr>
          <w:rFonts w:ascii="Times New Roman" w:hAnsi="宋体" w:cs="宋体" w:hint="eastAsia"/>
          <w:sz w:val="21"/>
          <w:szCs w:val="21"/>
        </w:rPr>
        <w:t>服务金额为（大写）：</w:t>
      </w:r>
      <w:r>
        <w:rPr>
          <w:rFonts w:ascii="Times New Roman" w:hAnsi="宋体" w:cs="宋体"/>
          <w:sz w:val="21"/>
          <w:szCs w:val="21"/>
        </w:rPr>
        <w:t>______</w:t>
      </w:r>
      <w:r>
        <w:rPr>
          <w:rFonts w:ascii="Times New Roman" w:hAnsi="宋体" w:cs="宋体" w:hint="eastAsia"/>
          <w:sz w:val="21"/>
          <w:szCs w:val="21"/>
        </w:rPr>
        <w:t>元（￥</w:t>
      </w:r>
      <w:r>
        <w:rPr>
          <w:rFonts w:ascii="Times New Roman" w:hAnsi="宋体" w:cs="宋体"/>
          <w:sz w:val="21"/>
          <w:szCs w:val="21"/>
        </w:rPr>
        <w:t>______</w:t>
      </w:r>
      <w:r>
        <w:rPr>
          <w:rFonts w:ascii="Times New Roman" w:hAnsi="宋体" w:cs="宋体" w:hint="eastAsia"/>
          <w:sz w:val="21"/>
          <w:szCs w:val="21"/>
        </w:rPr>
        <w:t>）人民币（含税价）。</w:t>
      </w:r>
    </w:p>
    <w:p w14:paraId="2433FCD8"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3.</w:t>
      </w:r>
      <w:r>
        <w:rPr>
          <w:rFonts w:ascii="Times New Roman" w:hAnsi="宋体" w:cs="宋体" w:hint="eastAsia"/>
          <w:sz w:val="21"/>
          <w:szCs w:val="21"/>
        </w:rPr>
        <w:t>本协议金额为含税包干价，已包含乙方为完成本协议约定的服务内容所需的全部费用，包括但不限于人工费、交通费、住宿费、食宿费、办公费、资料费、保险费、税费、往来</w:t>
      </w:r>
      <w:proofErr w:type="gramStart"/>
      <w:r>
        <w:rPr>
          <w:rFonts w:ascii="Times New Roman" w:hAnsi="宋体" w:cs="宋体" w:hint="eastAsia"/>
          <w:sz w:val="21"/>
          <w:szCs w:val="21"/>
        </w:rPr>
        <w:t>询证函费</w:t>
      </w:r>
      <w:proofErr w:type="gramEnd"/>
      <w:r>
        <w:rPr>
          <w:rFonts w:ascii="Times New Roman" w:hAnsi="宋体" w:cs="宋体" w:hint="eastAsia"/>
          <w:sz w:val="21"/>
          <w:szCs w:val="21"/>
        </w:rPr>
        <w:t>（除银行</w:t>
      </w:r>
      <w:proofErr w:type="gramStart"/>
      <w:r>
        <w:rPr>
          <w:rFonts w:ascii="Times New Roman" w:hAnsi="宋体" w:cs="宋体" w:hint="eastAsia"/>
          <w:sz w:val="21"/>
          <w:szCs w:val="21"/>
        </w:rPr>
        <w:t>询证函费</w:t>
      </w:r>
      <w:proofErr w:type="gramEnd"/>
      <w:r>
        <w:rPr>
          <w:rFonts w:ascii="Times New Roman" w:hAnsi="宋体" w:cs="宋体" w:hint="eastAsia"/>
          <w:sz w:val="21"/>
          <w:szCs w:val="21"/>
        </w:rPr>
        <w:t>用外）、快递费及其他一切相关费用，本协议金额在服务期内不因最低工资标准上调、劳务成本、物价成本等的变动或其他任何原因而做调整。</w:t>
      </w:r>
    </w:p>
    <w:p w14:paraId="7977A822"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4.</w:t>
      </w:r>
      <w:r>
        <w:rPr>
          <w:rFonts w:ascii="Times New Roman" w:hAnsi="宋体" w:cs="宋体" w:hint="eastAsia"/>
          <w:sz w:val="21"/>
          <w:szCs w:val="21"/>
        </w:rPr>
        <w:t>未经甲方书面同意，乙方无权要求甲方支付其他任何费用。</w:t>
      </w:r>
    </w:p>
    <w:p w14:paraId="7E7A0CFE"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5.</w:t>
      </w:r>
      <w:r>
        <w:rPr>
          <w:rFonts w:ascii="Times New Roman" w:hAnsi="宋体" w:cs="宋体" w:hint="eastAsia"/>
          <w:sz w:val="21"/>
          <w:szCs w:val="21"/>
        </w:rPr>
        <w:t>其他责任与义务按《合同书》执行。</w:t>
      </w:r>
    </w:p>
    <w:p w14:paraId="2B517B2A" w14:textId="77777777" w:rsidR="000217F4" w:rsidRDefault="005A773F">
      <w:pPr>
        <w:widowControl/>
        <w:autoSpaceDE/>
        <w:autoSpaceDN/>
        <w:adjustRightInd/>
        <w:spacing w:line="360" w:lineRule="auto"/>
        <w:ind w:firstLineChars="200" w:firstLine="422"/>
        <w:rPr>
          <w:rFonts w:ascii="Times New Roman" w:hAnsi="宋体"/>
          <w:b/>
          <w:bCs/>
          <w:sz w:val="21"/>
          <w:szCs w:val="21"/>
        </w:rPr>
      </w:pPr>
      <w:r>
        <w:rPr>
          <w:rFonts w:ascii="Times New Roman" w:hAnsi="宋体" w:hint="eastAsia"/>
          <w:b/>
          <w:bCs/>
          <w:sz w:val="21"/>
          <w:szCs w:val="21"/>
        </w:rPr>
        <w:t>二、服务范围</w:t>
      </w:r>
    </w:p>
    <w:p w14:paraId="6FEEBCB7"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甲方聘请乙方提供以下服务：</w:t>
      </w:r>
    </w:p>
    <w:p w14:paraId="34CABD1B"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1.</w:t>
      </w:r>
      <w:r>
        <w:rPr>
          <w:rFonts w:ascii="Times New Roman" w:hAnsi="宋体" w:cs="宋体" w:hint="eastAsia"/>
          <w:sz w:val="21"/>
          <w:szCs w:val="21"/>
        </w:rPr>
        <w:t>对甲方</w:t>
      </w:r>
      <w:r>
        <w:rPr>
          <w:rFonts w:ascii="Times New Roman" w:hAnsi="宋体" w:cs="宋体"/>
          <w:sz w:val="21"/>
          <w:szCs w:val="21"/>
        </w:rPr>
        <w:t>______</w:t>
      </w:r>
      <w:r>
        <w:rPr>
          <w:rFonts w:ascii="Times New Roman" w:hAnsi="宋体" w:cs="宋体" w:hint="eastAsia"/>
          <w:sz w:val="21"/>
          <w:szCs w:val="21"/>
        </w:rPr>
        <w:t>年度企业所得税纳税申报资料进行审核，并出具专项咨询意见报告</w:t>
      </w:r>
    </w:p>
    <w:p w14:paraId="60C57BC4"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2.</w:t>
      </w:r>
      <w:r>
        <w:rPr>
          <w:rFonts w:ascii="Times New Roman" w:hAnsi="宋体" w:cs="宋体" w:hint="eastAsia"/>
          <w:sz w:val="21"/>
          <w:szCs w:val="21"/>
        </w:rPr>
        <w:t>乙方及时委派专业服务人员为甲方提供约定服务。</w:t>
      </w:r>
    </w:p>
    <w:p w14:paraId="1329E892"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3.</w:t>
      </w:r>
      <w:r>
        <w:rPr>
          <w:rFonts w:ascii="Times New Roman" w:hAnsi="宋体" w:cs="宋体" w:hint="eastAsia"/>
          <w:sz w:val="21"/>
          <w:szCs w:val="21"/>
        </w:rPr>
        <w:t>乙方应严格按照现行税收相关法律、法规和政策规定，及注册税务师执业准则有关规定履行服务程序，并保持服务意见的客观性、准确性和完整性。</w:t>
      </w:r>
    </w:p>
    <w:p w14:paraId="49CBDEC3"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4.</w:t>
      </w:r>
      <w:r>
        <w:rPr>
          <w:rFonts w:ascii="Times New Roman" w:hAnsi="宋体" w:cs="宋体" w:hint="eastAsia"/>
          <w:sz w:val="21"/>
          <w:szCs w:val="21"/>
        </w:rPr>
        <w:t>乙方有责任就业务服务成果向甲方解释，并在业务报告中说明。</w:t>
      </w:r>
    </w:p>
    <w:p w14:paraId="2D2DC1BF"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lastRenderedPageBreak/>
        <w:t>5.</w:t>
      </w:r>
      <w:r>
        <w:rPr>
          <w:rFonts w:ascii="Times New Roman" w:hAnsi="宋体" w:cs="宋体" w:hint="eastAsia"/>
          <w:sz w:val="21"/>
          <w:szCs w:val="21"/>
        </w:rPr>
        <w:t>乙方对履行约定服务过程中所获得的相关信息负有保密义务，该保密义务不受本协议约定服务期限的限制而持续有效。</w:t>
      </w:r>
    </w:p>
    <w:p w14:paraId="4F6E8D3C"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6.</w:t>
      </w:r>
      <w:r>
        <w:rPr>
          <w:rFonts w:ascii="Times New Roman" w:hAnsi="宋体" w:cs="宋体" w:hint="eastAsia"/>
          <w:sz w:val="21"/>
          <w:szCs w:val="21"/>
        </w:rPr>
        <w:t>乙方应在当年所得税汇算清缴申报截止期前</w:t>
      </w:r>
      <w:r>
        <w:rPr>
          <w:rFonts w:ascii="Times New Roman" w:hAnsi="宋体" w:cs="宋体"/>
          <w:sz w:val="21"/>
          <w:szCs w:val="21"/>
        </w:rPr>
        <w:t>15</w:t>
      </w:r>
      <w:r>
        <w:rPr>
          <w:rFonts w:ascii="Times New Roman" w:hAnsi="宋体" w:cs="宋体" w:hint="eastAsia"/>
          <w:sz w:val="21"/>
          <w:szCs w:val="21"/>
        </w:rPr>
        <w:t>个工作日内出具上年度的正式企业所得税汇算清缴</w:t>
      </w:r>
      <w:proofErr w:type="gramStart"/>
      <w:r>
        <w:rPr>
          <w:rFonts w:ascii="Times New Roman" w:hAnsi="宋体" w:cs="宋体" w:hint="eastAsia"/>
          <w:sz w:val="21"/>
          <w:szCs w:val="21"/>
        </w:rPr>
        <w:t>鉴证</w:t>
      </w:r>
      <w:proofErr w:type="gramEnd"/>
      <w:r>
        <w:rPr>
          <w:rFonts w:ascii="Times New Roman" w:hAnsi="宋体" w:cs="宋体" w:hint="eastAsia"/>
          <w:sz w:val="21"/>
          <w:szCs w:val="21"/>
        </w:rPr>
        <w:t>报告（盖章版书面报告）。</w:t>
      </w:r>
    </w:p>
    <w:p w14:paraId="5F2D1042" w14:textId="77777777" w:rsidR="000217F4" w:rsidRDefault="005A773F">
      <w:pPr>
        <w:widowControl/>
        <w:autoSpaceDE/>
        <w:autoSpaceDN/>
        <w:adjustRightInd/>
        <w:spacing w:line="360" w:lineRule="auto"/>
        <w:ind w:firstLineChars="200" w:firstLine="422"/>
        <w:rPr>
          <w:rFonts w:ascii="Times New Roman" w:hAnsi="宋体"/>
          <w:b/>
          <w:bCs/>
          <w:sz w:val="21"/>
          <w:szCs w:val="21"/>
        </w:rPr>
      </w:pPr>
      <w:r>
        <w:rPr>
          <w:rFonts w:ascii="Times New Roman" w:hAnsi="宋体" w:hint="eastAsia"/>
          <w:b/>
          <w:bCs/>
          <w:sz w:val="21"/>
          <w:szCs w:val="21"/>
        </w:rPr>
        <w:t>三、服务期间（项目完成期限）</w:t>
      </w:r>
    </w:p>
    <w:p w14:paraId="5ED5AF88"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委托服务期间自双方法定代表人或授权代表签字并加盖公章之日起至乙方完成本协议项目止。</w:t>
      </w:r>
    </w:p>
    <w:p w14:paraId="46BBE267" w14:textId="77777777" w:rsidR="000217F4" w:rsidRDefault="005A773F">
      <w:pPr>
        <w:widowControl/>
        <w:autoSpaceDE/>
        <w:autoSpaceDN/>
        <w:adjustRightInd/>
        <w:spacing w:line="360" w:lineRule="auto"/>
        <w:ind w:firstLineChars="200" w:firstLine="422"/>
        <w:rPr>
          <w:rFonts w:ascii="Times New Roman" w:hAnsi="宋体"/>
          <w:b/>
          <w:bCs/>
          <w:sz w:val="21"/>
          <w:szCs w:val="21"/>
        </w:rPr>
      </w:pPr>
      <w:r>
        <w:rPr>
          <w:rFonts w:ascii="Times New Roman" w:hAnsi="宋体" w:hint="eastAsia"/>
          <w:b/>
          <w:bCs/>
          <w:sz w:val="21"/>
          <w:szCs w:val="21"/>
        </w:rPr>
        <w:t>四、付款约定</w:t>
      </w:r>
    </w:p>
    <w:p w14:paraId="30E955C5"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1.</w:t>
      </w:r>
      <w:r>
        <w:rPr>
          <w:rFonts w:ascii="Times New Roman" w:hAnsi="宋体" w:cs="宋体" w:hint="eastAsia"/>
          <w:sz w:val="21"/>
          <w:szCs w:val="21"/>
        </w:rPr>
        <w:t>为保证出具报告的质量，提高报告出具的及时性，乙方完成相关工作并出具年度</w:t>
      </w:r>
      <w:proofErr w:type="gramStart"/>
      <w:r>
        <w:rPr>
          <w:rFonts w:ascii="Times New Roman" w:hAnsi="宋体" w:cs="宋体" w:hint="eastAsia"/>
          <w:sz w:val="21"/>
          <w:szCs w:val="21"/>
        </w:rPr>
        <w:t>最终版</w:t>
      </w:r>
      <w:proofErr w:type="gramEnd"/>
      <w:r>
        <w:rPr>
          <w:rFonts w:ascii="Times New Roman" w:hAnsi="宋体" w:cs="宋体" w:hint="eastAsia"/>
          <w:sz w:val="21"/>
          <w:szCs w:val="21"/>
        </w:rPr>
        <w:t>书面审计报告后，甲方可参照《财务审计及所得税汇算清缴</w:t>
      </w:r>
      <w:proofErr w:type="gramStart"/>
      <w:r>
        <w:rPr>
          <w:rFonts w:ascii="Times New Roman" w:hAnsi="宋体" w:cs="宋体" w:hint="eastAsia"/>
          <w:sz w:val="21"/>
          <w:szCs w:val="21"/>
        </w:rPr>
        <w:t>鉴</w:t>
      </w:r>
      <w:proofErr w:type="gramEnd"/>
      <w:r>
        <w:rPr>
          <w:rFonts w:ascii="Times New Roman" w:hAnsi="宋体" w:cs="宋体" w:hint="eastAsia"/>
          <w:sz w:val="21"/>
          <w:szCs w:val="21"/>
        </w:rPr>
        <w:t>证服务工作考核标准及评分细则》（《合同书》附件</w:t>
      </w:r>
      <w:r>
        <w:rPr>
          <w:rFonts w:ascii="Times New Roman" w:hAnsi="宋体" w:cs="宋体"/>
          <w:sz w:val="21"/>
          <w:szCs w:val="21"/>
        </w:rPr>
        <w:t>3</w:t>
      </w:r>
      <w:r>
        <w:rPr>
          <w:rFonts w:ascii="Times New Roman" w:hAnsi="宋体" w:cs="宋体" w:hint="eastAsia"/>
          <w:sz w:val="21"/>
          <w:szCs w:val="21"/>
        </w:rPr>
        <w:t>）进行考核，考核总分为</w:t>
      </w:r>
      <w:r>
        <w:rPr>
          <w:rFonts w:ascii="Times New Roman" w:hAnsi="宋体" w:cs="宋体"/>
          <w:sz w:val="21"/>
          <w:szCs w:val="21"/>
        </w:rPr>
        <w:t>100</w:t>
      </w:r>
      <w:r>
        <w:rPr>
          <w:rFonts w:ascii="Times New Roman" w:hAnsi="宋体" w:cs="宋体" w:hint="eastAsia"/>
          <w:sz w:val="21"/>
          <w:szCs w:val="21"/>
        </w:rPr>
        <w:t>分，考核得分在</w:t>
      </w:r>
      <w:r>
        <w:rPr>
          <w:rFonts w:ascii="Times New Roman" w:hAnsi="宋体" w:cs="宋体"/>
          <w:sz w:val="21"/>
          <w:szCs w:val="21"/>
        </w:rPr>
        <w:t>90-100</w:t>
      </w:r>
      <w:r>
        <w:rPr>
          <w:rFonts w:ascii="Times New Roman" w:hAnsi="宋体" w:cs="宋体" w:hint="eastAsia"/>
          <w:sz w:val="21"/>
          <w:szCs w:val="21"/>
        </w:rPr>
        <w:t>分区间的全额支付当期服务费，考核得分在</w:t>
      </w:r>
      <w:r>
        <w:rPr>
          <w:rFonts w:ascii="Times New Roman" w:hAnsi="宋体" w:cs="宋体"/>
          <w:sz w:val="21"/>
          <w:szCs w:val="21"/>
        </w:rPr>
        <w:t>80-89</w:t>
      </w:r>
      <w:r>
        <w:rPr>
          <w:rFonts w:ascii="Times New Roman" w:hAnsi="宋体" w:cs="宋体" w:hint="eastAsia"/>
          <w:sz w:val="21"/>
          <w:szCs w:val="21"/>
        </w:rPr>
        <w:t>分区间的扣减当期</w:t>
      </w:r>
      <w:r>
        <w:rPr>
          <w:rFonts w:ascii="Times New Roman" w:hAnsi="宋体" w:cs="宋体"/>
          <w:sz w:val="21"/>
          <w:szCs w:val="21"/>
        </w:rPr>
        <w:t>5%</w:t>
      </w:r>
      <w:r>
        <w:rPr>
          <w:rFonts w:ascii="Times New Roman" w:hAnsi="宋体" w:cs="宋体" w:hint="eastAsia"/>
          <w:sz w:val="21"/>
          <w:szCs w:val="21"/>
        </w:rPr>
        <w:t>服务费用，考核得分在</w:t>
      </w:r>
      <w:r>
        <w:rPr>
          <w:rFonts w:ascii="Times New Roman" w:hAnsi="宋体" w:cs="宋体"/>
          <w:sz w:val="21"/>
          <w:szCs w:val="21"/>
        </w:rPr>
        <w:t>70-79</w:t>
      </w:r>
      <w:r>
        <w:rPr>
          <w:rFonts w:ascii="Times New Roman" w:hAnsi="宋体" w:cs="宋体" w:hint="eastAsia"/>
          <w:sz w:val="21"/>
          <w:szCs w:val="21"/>
        </w:rPr>
        <w:t>分区间的扣减当期</w:t>
      </w:r>
      <w:r>
        <w:rPr>
          <w:rFonts w:ascii="Times New Roman" w:hAnsi="宋体" w:cs="宋体"/>
          <w:sz w:val="21"/>
          <w:szCs w:val="21"/>
        </w:rPr>
        <w:t>10%</w:t>
      </w:r>
      <w:r>
        <w:rPr>
          <w:rFonts w:ascii="Times New Roman" w:hAnsi="宋体" w:cs="宋体" w:hint="eastAsia"/>
          <w:sz w:val="21"/>
          <w:szCs w:val="21"/>
        </w:rPr>
        <w:t>服务费，考核得分小于</w:t>
      </w:r>
      <w:r>
        <w:rPr>
          <w:rFonts w:ascii="Times New Roman" w:hAnsi="宋体" w:cs="宋体"/>
          <w:sz w:val="21"/>
          <w:szCs w:val="21"/>
        </w:rPr>
        <w:t>70</w:t>
      </w:r>
      <w:r>
        <w:rPr>
          <w:rFonts w:ascii="Times New Roman" w:hAnsi="宋体" w:cs="宋体" w:hint="eastAsia"/>
          <w:sz w:val="21"/>
          <w:szCs w:val="21"/>
        </w:rPr>
        <w:t>分的，当期服务费另行商议。甲方出具书面说明，乙方根据考核分值，提交对应价款的请款申请及等额、合法有效的增值税发票，甲方在收到前述资料并确认无误后</w:t>
      </w:r>
      <w:r>
        <w:rPr>
          <w:rFonts w:ascii="Times New Roman" w:hAnsi="宋体" w:cs="宋体"/>
          <w:sz w:val="21"/>
          <w:szCs w:val="21"/>
        </w:rPr>
        <w:t>15</w:t>
      </w:r>
      <w:r>
        <w:rPr>
          <w:rFonts w:ascii="Times New Roman" w:hAnsi="宋体" w:cs="宋体" w:hint="eastAsia"/>
          <w:sz w:val="21"/>
          <w:szCs w:val="21"/>
        </w:rPr>
        <w:t>个工作日内，一次性支付当期服务费用。</w:t>
      </w:r>
    </w:p>
    <w:p w14:paraId="028C43EE"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甲方开票信息：</w:t>
      </w:r>
    </w:p>
    <w:tbl>
      <w:tblPr>
        <w:tblStyle w:val="aff5"/>
        <w:tblW w:w="0" w:type="auto"/>
        <w:tblLook w:val="04A0" w:firstRow="1" w:lastRow="0" w:firstColumn="1" w:lastColumn="0" w:noHBand="0" w:noVBand="1"/>
      </w:tblPr>
      <w:tblGrid>
        <w:gridCol w:w="2076"/>
        <w:gridCol w:w="6446"/>
      </w:tblGrid>
      <w:tr w:rsidR="000217F4" w14:paraId="05F68E2B" w14:textId="77777777">
        <w:trPr>
          <w:trHeight w:hRule="exact" w:val="567"/>
        </w:trPr>
        <w:tc>
          <w:tcPr>
            <w:tcW w:w="2076" w:type="dxa"/>
            <w:vAlign w:val="center"/>
          </w:tcPr>
          <w:p w14:paraId="5A16C160" w14:textId="77777777" w:rsidR="000217F4" w:rsidRDefault="005A773F">
            <w:pPr>
              <w:spacing w:after="120"/>
              <w:jc w:val="center"/>
              <w:rPr>
                <w:rFonts w:ascii="Times New Roman"/>
                <w:sz w:val="21"/>
              </w:rPr>
            </w:pPr>
            <w:r>
              <w:rPr>
                <w:rFonts w:ascii="Times New Roman" w:hint="eastAsia"/>
                <w:sz w:val="21"/>
              </w:rPr>
              <w:t>名称</w:t>
            </w:r>
          </w:p>
        </w:tc>
        <w:tc>
          <w:tcPr>
            <w:tcW w:w="6446" w:type="dxa"/>
            <w:vAlign w:val="center"/>
          </w:tcPr>
          <w:p w14:paraId="36055765" w14:textId="77777777" w:rsidR="000217F4" w:rsidRDefault="000217F4">
            <w:pPr>
              <w:widowControl/>
              <w:spacing w:after="120"/>
              <w:ind w:leftChars="200" w:left="480"/>
              <w:rPr>
                <w:rFonts w:ascii="Times New Roman"/>
                <w:sz w:val="21"/>
              </w:rPr>
            </w:pPr>
          </w:p>
        </w:tc>
      </w:tr>
      <w:tr w:rsidR="000217F4" w14:paraId="433547E9" w14:textId="77777777">
        <w:trPr>
          <w:trHeight w:hRule="exact" w:val="567"/>
        </w:trPr>
        <w:tc>
          <w:tcPr>
            <w:tcW w:w="2076" w:type="dxa"/>
            <w:vAlign w:val="center"/>
          </w:tcPr>
          <w:p w14:paraId="5EB8BE3E" w14:textId="77777777" w:rsidR="000217F4" w:rsidRDefault="005A773F">
            <w:pPr>
              <w:spacing w:after="120"/>
              <w:jc w:val="center"/>
              <w:rPr>
                <w:rFonts w:ascii="Times New Roman"/>
                <w:sz w:val="21"/>
              </w:rPr>
            </w:pPr>
            <w:r>
              <w:rPr>
                <w:rFonts w:ascii="Times New Roman" w:hint="eastAsia"/>
                <w:sz w:val="21"/>
              </w:rPr>
              <w:t>纳税人识别号</w:t>
            </w:r>
          </w:p>
        </w:tc>
        <w:tc>
          <w:tcPr>
            <w:tcW w:w="6446" w:type="dxa"/>
            <w:vAlign w:val="center"/>
          </w:tcPr>
          <w:p w14:paraId="70673A52" w14:textId="77777777" w:rsidR="000217F4" w:rsidRDefault="000217F4">
            <w:pPr>
              <w:widowControl/>
              <w:spacing w:after="120"/>
              <w:ind w:leftChars="200" w:left="480"/>
              <w:rPr>
                <w:rFonts w:ascii="Times New Roman"/>
                <w:sz w:val="21"/>
              </w:rPr>
            </w:pPr>
          </w:p>
        </w:tc>
      </w:tr>
      <w:tr w:rsidR="000217F4" w14:paraId="0AD2EB44" w14:textId="77777777">
        <w:trPr>
          <w:trHeight w:hRule="exact" w:val="567"/>
        </w:trPr>
        <w:tc>
          <w:tcPr>
            <w:tcW w:w="2076" w:type="dxa"/>
            <w:vAlign w:val="center"/>
          </w:tcPr>
          <w:p w14:paraId="6E1493AD" w14:textId="77777777" w:rsidR="000217F4" w:rsidRDefault="005A773F">
            <w:pPr>
              <w:spacing w:after="120"/>
              <w:jc w:val="center"/>
              <w:rPr>
                <w:rFonts w:ascii="Times New Roman"/>
                <w:sz w:val="21"/>
              </w:rPr>
            </w:pPr>
            <w:r>
              <w:rPr>
                <w:rFonts w:ascii="Times New Roman" w:hint="eastAsia"/>
                <w:sz w:val="21"/>
              </w:rPr>
              <w:t>地址、电话</w:t>
            </w:r>
          </w:p>
        </w:tc>
        <w:tc>
          <w:tcPr>
            <w:tcW w:w="6446" w:type="dxa"/>
            <w:vAlign w:val="center"/>
          </w:tcPr>
          <w:p w14:paraId="2672527A" w14:textId="77777777" w:rsidR="000217F4" w:rsidRDefault="000217F4">
            <w:pPr>
              <w:widowControl/>
              <w:spacing w:after="120"/>
              <w:ind w:leftChars="200" w:left="480"/>
              <w:rPr>
                <w:rFonts w:ascii="Times New Roman"/>
                <w:sz w:val="21"/>
              </w:rPr>
            </w:pPr>
          </w:p>
        </w:tc>
      </w:tr>
      <w:tr w:rsidR="000217F4" w14:paraId="3F031DF8" w14:textId="77777777">
        <w:trPr>
          <w:trHeight w:hRule="exact" w:val="567"/>
        </w:trPr>
        <w:tc>
          <w:tcPr>
            <w:tcW w:w="2076" w:type="dxa"/>
            <w:vAlign w:val="center"/>
          </w:tcPr>
          <w:p w14:paraId="5898341E" w14:textId="77777777" w:rsidR="000217F4" w:rsidRDefault="005A773F">
            <w:pPr>
              <w:spacing w:after="120"/>
              <w:jc w:val="center"/>
              <w:rPr>
                <w:rFonts w:ascii="Times New Roman"/>
                <w:sz w:val="21"/>
              </w:rPr>
            </w:pPr>
            <w:r>
              <w:rPr>
                <w:rFonts w:ascii="Times New Roman" w:hint="eastAsia"/>
                <w:sz w:val="21"/>
              </w:rPr>
              <w:t>开户行及账号</w:t>
            </w:r>
          </w:p>
        </w:tc>
        <w:tc>
          <w:tcPr>
            <w:tcW w:w="6446" w:type="dxa"/>
            <w:vAlign w:val="center"/>
          </w:tcPr>
          <w:p w14:paraId="62144760" w14:textId="77777777" w:rsidR="000217F4" w:rsidRDefault="000217F4">
            <w:pPr>
              <w:widowControl/>
              <w:spacing w:after="120"/>
              <w:ind w:leftChars="200" w:left="480"/>
              <w:rPr>
                <w:rFonts w:ascii="Times New Roman"/>
                <w:sz w:val="21"/>
              </w:rPr>
            </w:pPr>
          </w:p>
        </w:tc>
      </w:tr>
    </w:tbl>
    <w:p w14:paraId="75A182BD"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 xml:space="preserve">2. </w:t>
      </w:r>
      <w:r>
        <w:rPr>
          <w:rFonts w:ascii="Times New Roman" w:hAnsi="宋体" w:cs="宋体" w:hint="eastAsia"/>
          <w:sz w:val="21"/>
          <w:szCs w:val="21"/>
        </w:rPr>
        <w:t>甲方将上述费用以银行转账的方式支付至乙方指定的收款账户。</w:t>
      </w:r>
    </w:p>
    <w:p w14:paraId="50219015"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户名：</w:t>
      </w:r>
    </w:p>
    <w:p w14:paraId="32A1668C"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开户行：</w:t>
      </w:r>
    </w:p>
    <w:p w14:paraId="74E7D86E"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账号：</w:t>
      </w:r>
    </w:p>
    <w:p w14:paraId="7D66F06A"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 xml:space="preserve">3. </w:t>
      </w:r>
      <w:r>
        <w:rPr>
          <w:rFonts w:ascii="Times New Roman" w:hAnsi="宋体" w:cs="宋体" w:hint="eastAsia"/>
          <w:sz w:val="21"/>
          <w:szCs w:val="21"/>
        </w:rPr>
        <w:t>若乙方不按照约定开具发票或延迟开发票，甲方有权拒绝付款或顺延付款时间，而无需承担违约责任，乙方仍应履行本协议项下的义务。</w:t>
      </w:r>
    </w:p>
    <w:p w14:paraId="71220778" w14:textId="77777777" w:rsidR="000217F4" w:rsidRDefault="005A773F">
      <w:pPr>
        <w:widowControl/>
        <w:autoSpaceDE/>
        <w:autoSpaceDN/>
        <w:adjustRightInd/>
        <w:spacing w:line="360" w:lineRule="auto"/>
        <w:ind w:firstLineChars="200" w:firstLine="422"/>
        <w:rPr>
          <w:rFonts w:ascii="Times New Roman" w:hAnsi="宋体"/>
          <w:b/>
          <w:bCs/>
          <w:sz w:val="21"/>
          <w:szCs w:val="21"/>
        </w:rPr>
      </w:pPr>
      <w:r>
        <w:rPr>
          <w:rFonts w:ascii="Times New Roman" w:hAnsi="宋体" w:hint="eastAsia"/>
          <w:b/>
          <w:bCs/>
          <w:sz w:val="21"/>
          <w:szCs w:val="21"/>
        </w:rPr>
        <w:t>五、协议生效</w:t>
      </w:r>
    </w:p>
    <w:p w14:paraId="41857543"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1.</w:t>
      </w:r>
      <w:r>
        <w:rPr>
          <w:rFonts w:ascii="Times New Roman" w:hAnsi="宋体" w:cs="宋体" w:hint="eastAsia"/>
          <w:sz w:val="21"/>
          <w:szCs w:val="21"/>
        </w:rPr>
        <w:t>本协议作为《合同书》有关服务内容的具体约定，是《合同书》不可分割的一部分，本协议未作约定的内容均按《合同书》的约定执行，与《合同书》存在冲突的，以《合同书》约定为准。</w:t>
      </w:r>
    </w:p>
    <w:p w14:paraId="37F0701F"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2.</w:t>
      </w:r>
      <w:r>
        <w:rPr>
          <w:rFonts w:ascii="Times New Roman" w:hAnsi="宋体" w:cs="宋体" w:hint="eastAsia"/>
          <w:sz w:val="21"/>
          <w:szCs w:val="21"/>
        </w:rPr>
        <w:t>在甲乙双方法定代表人或其授权代表等签字并加盖公章后生效。</w:t>
      </w:r>
    </w:p>
    <w:p w14:paraId="1E0A1481"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sz w:val="21"/>
          <w:szCs w:val="21"/>
        </w:rPr>
        <w:t>3.</w:t>
      </w:r>
      <w:r>
        <w:rPr>
          <w:rFonts w:ascii="Times New Roman" w:hAnsi="宋体" w:cs="宋体" w:hint="eastAsia"/>
          <w:sz w:val="21"/>
          <w:szCs w:val="21"/>
        </w:rPr>
        <w:t>本协议原件壹式肆份，甲方贰份，乙方贰份，具有同等效力。</w:t>
      </w:r>
    </w:p>
    <w:p w14:paraId="03C15808" w14:textId="77777777" w:rsidR="000217F4" w:rsidRDefault="005A773F">
      <w:pPr>
        <w:widowControl/>
        <w:autoSpaceDE/>
        <w:autoSpaceDN/>
        <w:adjustRightInd/>
        <w:spacing w:line="360" w:lineRule="auto"/>
        <w:ind w:firstLineChars="200" w:firstLine="420"/>
        <w:rPr>
          <w:rFonts w:ascii="Times New Roman" w:hAnsi="宋体" w:cs="宋体"/>
          <w:sz w:val="21"/>
          <w:szCs w:val="21"/>
        </w:rPr>
      </w:pPr>
      <w:r>
        <w:rPr>
          <w:rFonts w:ascii="Times New Roman" w:hAnsi="宋体" w:cs="宋体" w:hint="eastAsia"/>
          <w:sz w:val="21"/>
          <w:szCs w:val="21"/>
        </w:rPr>
        <w:t>（以下无正文）</w:t>
      </w:r>
    </w:p>
    <w:p w14:paraId="2B5AE31B" w14:textId="77777777" w:rsidR="000217F4" w:rsidRDefault="000217F4">
      <w:pPr>
        <w:widowControl/>
        <w:autoSpaceDE/>
        <w:autoSpaceDN/>
        <w:adjustRightInd/>
        <w:spacing w:line="360" w:lineRule="auto"/>
        <w:ind w:firstLineChars="200" w:firstLine="420"/>
        <w:rPr>
          <w:rFonts w:ascii="Times New Roman" w:hAnsi="宋体"/>
          <w:sz w:val="21"/>
          <w:szCs w:val="21"/>
        </w:rPr>
      </w:pPr>
    </w:p>
    <w:tbl>
      <w:tblPr>
        <w:tblW w:w="9355" w:type="dxa"/>
        <w:jc w:val="center"/>
        <w:tblLayout w:type="fixed"/>
        <w:tblLook w:val="04A0" w:firstRow="1" w:lastRow="0" w:firstColumn="1" w:lastColumn="0" w:noHBand="0" w:noVBand="1"/>
      </w:tblPr>
      <w:tblGrid>
        <w:gridCol w:w="4580"/>
        <w:gridCol w:w="4775"/>
      </w:tblGrid>
      <w:tr w:rsidR="000217F4" w14:paraId="5F3DE049" w14:textId="77777777">
        <w:trPr>
          <w:jc w:val="center"/>
        </w:trPr>
        <w:tc>
          <w:tcPr>
            <w:tcW w:w="4580" w:type="dxa"/>
            <w:vAlign w:val="center"/>
          </w:tcPr>
          <w:p w14:paraId="58C73F20" w14:textId="77777777" w:rsidR="000217F4" w:rsidRDefault="005A773F">
            <w:pPr>
              <w:widowControl/>
              <w:autoSpaceDE/>
              <w:autoSpaceDN/>
              <w:adjustRightInd/>
              <w:spacing w:line="360" w:lineRule="auto"/>
              <w:ind w:firstLineChars="100" w:firstLine="210"/>
              <w:rPr>
                <w:rFonts w:ascii="Times New Roman" w:hAnsi="宋体"/>
                <w:sz w:val="21"/>
                <w:szCs w:val="21"/>
              </w:rPr>
            </w:pPr>
            <w:r>
              <w:rPr>
                <w:rFonts w:ascii="Times New Roman" w:hAnsi="宋体" w:hint="eastAsia"/>
                <w:sz w:val="21"/>
                <w:szCs w:val="21"/>
              </w:rPr>
              <w:lastRenderedPageBreak/>
              <w:t>甲方（盖章）：</w:t>
            </w:r>
          </w:p>
        </w:tc>
        <w:tc>
          <w:tcPr>
            <w:tcW w:w="4775" w:type="dxa"/>
            <w:vAlign w:val="center"/>
          </w:tcPr>
          <w:p w14:paraId="6ECD90EE" w14:textId="77777777" w:rsidR="000217F4" w:rsidRDefault="005A773F">
            <w:pPr>
              <w:widowControl/>
              <w:autoSpaceDE/>
              <w:autoSpaceDN/>
              <w:adjustRightInd/>
              <w:spacing w:line="360" w:lineRule="auto"/>
              <w:rPr>
                <w:rFonts w:ascii="Times New Roman" w:hAnsi="宋体"/>
                <w:sz w:val="21"/>
                <w:szCs w:val="21"/>
              </w:rPr>
            </w:pPr>
            <w:r>
              <w:rPr>
                <w:rFonts w:ascii="Times New Roman" w:hAnsi="宋体" w:hint="eastAsia"/>
                <w:sz w:val="21"/>
                <w:szCs w:val="21"/>
              </w:rPr>
              <w:t>乙方（盖章）：</w:t>
            </w:r>
          </w:p>
        </w:tc>
      </w:tr>
      <w:tr w:rsidR="000217F4" w14:paraId="15AE1371" w14:textId="77777777">
        <w:trPr>
          <w:jc w:val="center"/>
        </w:trPr>
        <w:tc>
          <w:tcPr>
            <w:tcW w:w="4580" w:type="dxa"/>
            <w:vAlign w:val="center"/>
          </w:tcPr>
          <w:p w14:paraId="63D24B07" w14:textId="77777777" w:rsidR="000217F4" w:rsidRDefault="005A773F">
            <w:pPr>
              <w:widowControl/>
              <w:autoSpaceDE/>
              <w:autoSpaceDN/>
              <w:adjustRightInd/>
              <w:spacing w:line="360" w:lineRule="auto"/>
              <w:ind w:firstLineChars="100" w:firstLine="210"/>
              <w:rPr>
                <w:rFonts w:ascii="Times New Roman" w:hAnsi="宋体"/>
                <w:sz w:val="21"/>
                <w:szCs w:val="21"/>
              </w:rPr>
            </w:pPr>
            <w:r>
              <w:rPr>
                <w:rFonts w:ascii="Times New Roman" w:hAnsi="宋体" w:hint="eastAsia"/>
                <w:sz w:val="21"/>
                <w:szCs w:val="21"/>
              </w:rPr>
              <w:t>法定代表人：</w:t>
            </w:r>
          </w:p>
        </w:tc>
        <w:tc>
          <w:tcPr>
            <w:tcW w:w="4775" w:type="dxa"/>
            <w:vAlign w:val="center"/>
          </w:tcPr>
          <w:p w14:paraId="159524B6" w14:textId="77777777" w:rsidR="000217F4" w:rsidRDefault="005A773F">
            <w:pPr>
              <w:widowControl/>
              <w:autoSpaceDE/>
              <w:autoSpaceDN/>
              <w:adjustRightInd/>
              <w:spacing w:line="360" w:lineRule="auto"/>
              <w:rPr>
                <w:rFonts w:ascii="Times New Roman" w:hAnsi="宋体"/>
                <w:sz w:val="21"/>
                <w:szCs w:val="21"/>
              </w:rPr>
            </w:pPr>
            <w:r>
              <w:rPr>
                <w:rFonts w:ascii="Times New Roman" w:hAnsi="宋体" w:hint="eastAsia"/>
                <w:sz w:val="21"/>
                <w:szCs w:val="21"/>
              </w:rPr>
              <w:t>法定代表人</w:t>
            </w:r>
            <w:r>
              <w:rPr>
                <w:rFonts w:ascii="Times New Roman" w:hAnsi="宋体"/>
                <w:sz w:val="21"/>
                <w:szCs w:val="21"/>
              </w:rPr>
              <w:t>/</w:t>
            </w:r>
            <w:r>
              <w:rPr>
                <w:rFonts w:ascii="Times New Roman" w:hAnsi="宋体" w:hint="eastAsia"/>
                <w:sz w:val="21"/>
                <w:szCs w:val="21"/>
              </w:rPr>
              <w:t>负责人</w:t>
            </w:r>
            <w:r>
              <w:rPr>
                <w:rFonts w:ascii="Times New Roman" w:hAnsi="宋体"/>
                <w:sz w:val="21"/>
                <w:szCs w:val="21"/>
              </w:rPr>
              <w:t>/</w:t>
            </w:r>
            <w:r>
              <w:rPr>
                <w:rFonts w:ascii="Times New Roman" w:hAnsi="宋体" w:hint="eastAsia"/>
                <w:sz w:val="21"/>
                <w:szCs w:val="21"/>
              </w:rPr>
              <w:t>执行事务合伙人</w:t>
            </w:r>
            <w:r>
              <w:rPr>
                <w:rFonts w:ascii="Times New Roman" w:hAnsi="宋体"/>
                <w:sz w:val="21"/>
                <w:szCs w:val="21"/>
              </w:rPr>
              <w:t>/</w:t>
            </w:r>
            <w:r>
              <w:rPr>
                <w:rFonts w:ascii="Times New Roman" w:hAnsi="宋体" w:hint="eastAsia"/>
                <w:sz w:val="21"/>
                <w:szCs w:val="21"/>
              </w:rPr>
              <w:t>授权代表：</w:t>
            </w:r>
          </w:p>
        </w:tc>
      </w:tr>
      <w:tr w:rsidR="000217F4" w14:paraId="12BAAF63" w14:textId="77777777">
        <w:trPr>
          <w:jc w:val="center"/>
        </w:trPr>
        <w:tc>
          <w:tcPr>
            <w:tcW w:w="4580" w:type="dxa"/>
            <w:vAlign w:val="center"/>
          </w:tcPr>
          <w:p w14:paraId="522C87CD" w14:textId="77777777" w:rsidR="000217F4" w:rsidRDefault="000217F4">
            <w:pPr>
              <w:widowControl/>
              <w:autoSpaceDE/>
              <w:autoSpaceDN/>
              <w:adjustRightInd/>
              <w:spacing w:line="360" w:lineRule="auto"/>
              <w:ind w:firstLineChars="100" w:firstLine="210"/>
              <w:rPr>
                <w:rFonts w:ascii="Times New Roman" w:hAnsi="宋体"/>
                <w:sz w:val="21"/>
                <w:szCs w:val="21"/>
              </w:rPr>
            </w:pPr>
          </w:p>
        </w:tc>
        <w:tc>
          <w:tcPr>
            <w:tcW w:w="4775" w:type="dxa"/>
            <w:vAlign w:val="center"/>
          </w:tcPr>
          <w:p w14:paraId="1162B4B1" w14:textId="77777777" w:rsidR="000217F4" w:rsidRDefault="000217F4">
            <w:pPr>
              <w:widowControl/>
              <w:autoSpaceDE/>
              <w:autoSpaceDN/>
              <w:adjustRightInd/>
              <w:spacing w:line="360" w:lineRule="auto"/>
              <w:rPr>
                <w:rFonts w:ascii="Times New Roman" w:hAnsi="宋体"/>
                <w:sz w:val="21"/>
                <w:szCs w:val="21"/>
              </w:rPr>
            </w:pPr>
          </w:p>
        </w:tc>
      </w:tr>
    </w:tbl>
    <w:p w14:paraId="1EE72E93" w14:textId="77777777" w:rsidR="000217F4" w:rsidRDefault="000217F4">
      <w:pPr>
        <w:pStyle w:val="a0"/>
        <w:rPr>
          <w:lang w:val="en-US"/>
        </w:rPr>
      </w:pPr>
    </w:p>
    <w:p w14:paraId="25F28D6D" w14:textId="77777777" w:rsidR="000217F4" w:rsidRDefault="000217F4"/>
    <w:p w14:paraId="65286823" w14:textId="77777777" w:rsidR="000217F4" w:rsidRDefault="000217F4">
      <w:pPr>
        <w:widowControl/>
        <w:autoSpaceDE/>
        <w:autoSpaceDN/>
        <w:adjustRightInd/>
        <w:spacing w:line="360" w:lineRule="auto"/>
        <w:rPr>
          <w:b/>
          <w:bCs/>
          <w:sz w:val="84"/>
          <w:szCs w:val="84"/>
        </w:rPr>
      </w:pPr>
    </w:p>
    <w:p w14:paraId="5A2FE2E0" w14:textId="77777777" w:rsidR="000217F4" w:rsidRDefault="000217F4">
      <w:pPr>
        <w:widowControl/>
        <w:autoSpaceDE/>
        <w:autoSpaceDN/>
        <w:adjustRightInd/>
        <w:spacing w:line="360" w:lineRule="auto"/>
        <w:rPr>
          <w:rFonts w:hAnsi="宋体"/>
          <w:b/>
          <w:bCs/>
          <w:sz w:val="21"/>
          <w:szCs w:val="21"/>
        </w:rPr>
      </w:pPr>
    </w:p>
    <w:p w14:paraId="7A1F953F" w14:textId="77777777" w:rsidR="000217F4" w:rsidRDefault="000217F4">
      <w:pPr>
        <w:widowControl/>
        <w:autoSpaceDE/>
        <w:autoSpaceDN/>
        <w:adjustRightInd/>
        <w:spacing w:line="360" w:lineRule="auto"/>
        <w:rPr>
          <w:rFonts w:hAnsi="宋体"/>
          <w:b/>
          <w:bCs/>
          <w:sz w:val="21"/>
          <w:szCs w:val="21"/>
        </w:rPr>
      </w:pPr>
    </w:p>
    <w:p w14:paraId="28AD84FA" w14:textId="77777777" w:rsidR="000217F4" w:rsidRDefault="000217F4">
      <w:pPr>
        <w:widowControl/>
        <w:autoSpaceDE/>
        <w:autoSpaceDN/>
        <w:adjustRightInd/>
        <w:spacing w:line="360" w:lineRule="auto"/>
        <w:rPr>
          <w:rFonts w:hAnsi="宋体"/>
          <w:b/>
          <w:bCs/>
          <w:sz w:val="21"/>
          <w:szCs w:val="21"/>
        </w:rPr>
      </w:pPr>
    </w:p>
    <w:p w14:paraId="23D344A9" w14:textId="77777777" w:rsidR="000217F4" w:rsidRDefault="000217F4">
      <w:pPr>
        <w:widowControl/>
        <w:autoSpaceDE/>
        <w:autoSpaceDN/>
        <w:adjustRightInd/>
        <w:spacing w:line="360" w:lineRule="auto"/>
        <w:rPr>
          <w:rFonts w:hAnsi="宋体"/>
          <w:b/>
          <w:bCs/>
          <w:sz w:val="21"/>
          <w:szCs w:val="21"/>
        </w:rPr>
      </w:pPr>
    </w:p>
    <w:p w14:paraId="7AFDD910" w14:textId="77777777" w:rsidR="000217F4" w:rsidRDefault="000217F4">
      <w:pPr>
        <w:widowControl/>
        <w:autoSpaceDE/>
        <w:autoSpaceDN/>
        <w:adjustRightInd/>
        <w:spacing w:line="360" w:lineRule="auto"/>
        <w:rPr>
          <w:rFonts w:hAnsi="宋体"/>
          <w:b/>
          <w:bCs/>
          <w:sz w:val="21"/>
          <w:szCs w:val="21"/>
        </w:rPr>
      </w:pPr>
    </w:p>
    <w:p w14:paraId="777D3A90" w14:textId="77777777" w:rsidR="000217F4" w:rsidRDefault="000217F4">
      <w:pPr>
        <w:widowControl/>
        <w:autoSpaceDE/>
        <w:autoSpaceDN/>
        <w:adjustRightInd/>
        <w:spacing w:line="360" w:lineRule="auto"/>
        <w:rPr>
          <w:rFonts w:hAnsi="宋体"/>
          <w:b/>
          <w:bCs/>
          <w:sz w:val="21"/>
          <w:szCs w:val="21"/>
        </w:rPr>
      </w:pPr>
    </w:p>
    <w:p w14:paraId="1A3C9AFA" w14:textId="77777777" w:rsidR="000217F4" w:rsidRDefault="000217F4">
      <w:pPr>
        <w:widowControl/>
        <w:autoSpaceDE/>
        <w:autoSpaceDN/>
        <w:adjustRightInd/>
        <w:spacing w:line="360" w:lineRule="auto"/>
        <w:rPr>
          <w:rFonts w:hAnsi="宋体"/>
          <w:b/>
          <w:bCs/>
          <w:sz w:val="21"/>
          <w:szCs w:val="21"/>
        </w:rPr>
      </w:pPr>
    </w:p>
    <w:p w14:paraId="22123B9E" w14:textId="77777777" w:rsidR="000217F4" w:rsidRDefault="000217F4">
      <w:pPr>
        <w:widowControl/>
        <w:autoSpaceDE/>
        <w:autoSpaceDN/>
        <w:adjustRightInd/>
        <w:spacing w:line="360" w:lineRule="auto"/>
        <w:rPr>
          <w:rFonts w:hAnsi="宋体"/>
          <w:b/>
          <w:bCs/>
          <w:sz w:val="21"/>
          <w:szCs w:val="21"/>
        </w:rPr>
      </w:pPr>
    </w:p>
    <w:p w14:paraId="3085EB39" w14:textId="77777777" w:rsidR="000217F4" w:rsidRDefault="000217F4">
      <w:pPr>
        <w:widowControl/>
        <w:autoSpaceDE/>
        <w:autoSpaceDN/>
        <w:adjustRightInd/>
        <w:spacing w:line="360" w:lineRule="auto"/>
        <w:rPr>
          <w:rFonts w:hAnsi="宋体"/>
          <w:b/>
          <w:bCs/>
          <w:sz w:val="21"/>
          <w:szCs w:val="21"/>
        </w:rPr>
      </w:pPr>
    </w:p>
    <w:p w14:paraId="1C9DC6D8" w14:textId="77777777" w:rsidR="000217F4" w:rsidRDefault="000217F4">
      <w:pPr>
        <w:widowControl/>
        <w:autoSpaceDE/>
        <w:autoSpaceDN/>
        <w:adjustRightInd/>
        <w:spacing w:line="360" w:lineRule="auto"/>
        <w:rPr>
          <w:rFonts w:hAnsi="宋体"/>
          <w:b/>
          <w:bCs/>
          <w:sz w:val="21"/>
          <w:szCs w:val="21"/>
        </w:rPr>
      </w:pPr>
    </w:p>
    <w:p w14:paraId="6BE21DD7" w14:textId="77777777" w:rsidR="000217F4" w:rsidRDefault="000217F4">
      <w:pPr>
        <w:widowControl/>
        <w:autoSpaceDE/>
        <w:autoSpaceDN/>
        <w:adjustRightInd/>
        <w:spacing w:line="360" w:lineRule="auto"/>
        <w:rPr>
          <w:rFonts w:hAnsi="宋体"/>
          <w:b/>
          <w:bCs/>
          <w:sz w:val="21"/>
          <w:szCs w:val="21"/>
        </w:rPr>
      </w:pPr>
    </w:p>
    <w:p w14:paraId="5C9FA4FC" w14:textId="77777777" w:rsidR="000217F4" w:rsidRDefault="000217F4">
      <w:pPr>
        <w:widowControl/>
        <w:autoSpaceDE/>
        <w:autoSpaceDN/>
        <w:adjustRightInd/>
        <w:spacing w:line="360" w:lineRule="auto"/>
        <w:rPr>
          <w:rFonts w:hAnsi="宋体"/>
          <w:b/>
          <w:bCs/>
          <w:sz w:val="21"/>
          <w:szCs w:val="21"/>
        </w:rPr>
      </w:pPr>
    </w:p>
    <w:p w14:paraId="73893654" w14:textId="77777777" w:rsidR="000217F4" w:rsidRDefault="000217F4">
      <w:pPr>
        <w:widowControl/>
        <w:autoSpaceDE/>
        <w:autoSpaceDN/>
        <w:adjustRightInd/>
        <w:spacing w:line="360" w:lineRule="auto"/>
        <w:rPr>
          <w:rFonts w:hAnsi="宋体"/>
          <w:b/>
          <w:bCs/>
          <w:sz w:val="21"/>
          <w:szCs w:val="21"/>
        </w:rPr>
      </w:pPr>
    </w:p>
    <w:p w14:paraId="71F62C19" w14:textId="77777777" w:rsidR="000217F4" w:rsidRDefault="000217F4">
      <w:pPr>
        <w:widowControl/>
        <w:autoSpaceDE/>
        <w:autoSpaceDN/>
        <w:adjustRightInd/>
        <w:spacing w:line="360" w:lineRule="auto"/>
        <w:rPr>
          <w:rFonts w:hAnsi="宋体"/>
          <w:b/>
          <w:bCs/>
          <w:sz w:val="21"/>
          <w:szCs w:val="21"/>
        </w:rPr>
      </w:pPr>
    </w:p>
    <w:p w14:paraId="0C06B764" w14:textId="77777777" w:rsidR="000217F4" w:rsidRDefault="000217F4">
      <w:pPr>
        <w:widowControl/>
        <w:autoSpaceDE/>
        <w:autoSpaceDN/>
        <w:adjustRightInd/>
        <w:spacing w:line="360" w:lineRule="auto"/>
        <w:rPr>
          <w:rFonts w:hAnsi="宋体"/>
          <w:b/>
          <w:bCs/>
          <w:sz w:val="21"/>
          <w:szCs w:val="21"/>
        </w:rPr>
      </w:pPr>
    </w:p>
    <w:p w14:paraId="78B637FD" w14:textId="77777777" w:rsidR="000217F4" w:rsidRDefault="000217F4">
      <w:pPr>
        <w:widowControl/>
        <w:autoSpaceDE/>
        <w:autoSpaceDN/>
        <w:adjustRightInd/>
        <w:spacing w:line="360" w:lineRule="auto"/>
        <w:rPr>
          <w:rFonts w:hAnsi="宋体"/>
          <w:b/>
          <w:bCs/>
          <w:sz w:val="21"/>
          <w:szCs w:val="21"/>
        </w:rPr>
      </w:pPr>
    </w:p>
    <w:p w14:paraId="018EDBC0" w14:textId="77777777" w:rsidR="000217F4" w:rsidRDefault="000217F4">
      <w:pPr>
        <w:widowControl/>
        <w:autoSpaceDE/>
        <w:autoSpaceDN/>
        <w:adjustRightInd/>
        <w:spacing w:line="360" w:lineRule="auto"/>
        <w:rPr>
          <w:rFonts w:hAnsi="宋体"/>
          <w:b/>
          <w:bCs/>
          <w:sz w:val="21"/>
          <w:szCs w:val="21"/>
        </w:rPr>
      </w:pPr>
    </w:p>
    <w:p w14:paraId="60910B85" w14:textId="77777777" w:rsidR="000217F4" w:rsidRDefault="000217F4">
      <w:pPr>
        <w:widowControl/>
        <w:autoSpaceDE/>
        <w:autoSpaceDN/>
        <w:adjustRightInd/>
        <w:spacing w:line="360" w:lineRule="auto"/>
        <w:rPr>
          <w:rFonts w:hAnsi="宋体"/>
          <w:b/>
          <w:bCs/>
          <w:sz w:val="21"/>
          <w:szCs w:val="21"/>
        </w:rPr>
      </w:pPr>
    </w:p>
    <w:p w14:paraId="3773E50E" w14:textId="77777777" w:rsidR="000217F4" w:rsidRDefault="000217F4">
      <w:pPr>
        <w:widowControl/>
        <w:autoSpaceDE/>
        <w:autoSpaceDN/>
        <w:adjustRightInd/>
        <w:spacing w:line="360" w:lineRule="auto"/>
        <w:rPr>
          <w:rFonts w:hAnsi="宋体"/>
          <w:b/>
          <w:bCs/>
          <w:sz w:val="21"/>
          <w:szCs w:val="21"/>
        </w:rPr>
      </w:pPr>
    </w:p>
    <w:p w14:paraId="74271310" w14:textId="77777777" w:rsidR="000217F4" w:rsidRDefault="000217F4">
      <w:pPr>
        <w:widowControl/>
        <w:autoSpaceDE/>
        <w:autoSpaceDN/>
        <w:adjustRightInd/>
        <w:spacing w:line="360" w:lineRule="auto"/>
        <w:rPr>
          <w:rFonts w:hAnsi="宋体"/>
          <w:b/>
          <w:bCs/>
          <w:sz w:val="21"/>
          <w:szCs w:val="21"/>
        </w:rPr>
      </w:pPr>
    </w:p>
    <w:p w14:paraId="1A1349DF" w14:textId="77777777" w:rsidR="000217F4" w:rsidRDefault="000217F4">
      <w:pPr>
        <w:widowControl/>
        <w:autoSpaceDE/>
        <w:autoSpaceDN/>
        <w:adjustRightInd/>
        <w:spacing w:line="360" w:lineRule="auto"/>
        <w:rPr>
          <w:rFonts w:hAnsi="宋体"/>
          <w:b/>
          <w:bCs/>
          <w:sz w:val="21"/>
          <w:szCs w:val="21"/>
        </w:rPr>
      </w:pPr>
    </w:p>
    <w:p w14:paraId="7105A9A1" w14:textId="77777777" w:rsidR="000217F4" w:rsidRDefault="000217F4">
      <w:pPr>
        <w:widowControl/>
        <w:autoSpaceDE/>
        <w:autoSpaceDN/>
        <w:adjustRightInd/>
        <w:spacing w:line="360" w:lineRule="auto"/>
        <w:rPr>
          <w:rFonts w:hAnsi="宋体"/>
          <w:b/>
          <w:bCs/>
          <w:sz w:val="21"/>
          <w:szCs w:val="21"/>
        </w:rPr>
      </w:pPr>
    </w:p>
    <w:p w14:paraId="0149797B" w14:textId="77777777" w:rsidR="000217F4" w:rsidRDefault="000217F4">
      <w:pPr>
        <w:widowControl/>
        <w:autoSpaceDE/>
        <w:autoSpaceDN/>
        <w:adjustRightInd/>
        <w:spacing w:line="360" w:lineRule="auto"/>
        <w:rPr>
          <w:rFonts w:hAnsi="宋体"/>
          <w:b/>
          <w:bCs/>
          <w:sz w:val="21"/>
          <w:szCs w:val="21"/>
        </w:rPr>
      </w:pPr>
    </w:p>
    <w:p w14:paraId="7AC61E0D" w14:textId="77777777" w:rsidR="000217F4" w:rsidRDefault="000217F4">
      <w:pPr>
        <w:widowControl/>
        <w:autoSpaceDE/>
        <w:autoSpaceDN/>
        <w:adjustRightInd/>
        <w:spacing w:line="360" w:lineRule="auto"/>
        <w:rPr>
          <w:rFonts w:hAnsi="宋体"/>
          <w:b/>
          <w:bCs/>
          <w:sz w:val="21"/>
          <w:szCs w:val="21"/>
        </w:rPr>
      </w:pPr>
    </w:p>
    <w:p w14:paraId="1D7BC5AC" w14:textId="77777777" w:rsidR="000217F4" w:rsidRDefault="005A773F">
      <w:pPr>
        <w:widowControl/>
        <w:autoSpaceDE/>
        <w:autoSpaceDN/>
        <w:adjustRightInd/>
        <w:spacing w:line="360" w:lineRule="auto"/>
        <w:rPr>
          <w:rFonts w:hAnsi="宋体"/>
          <w:b/>
          <w:bCs/>
          <w:sz w:val="21"/>
          <w:szCs w:val="21"/>
        </w:rPr>
      </w:pPr>
      <w:r>
        <w:rPr>
          <w:rFonts w:hAnsi="宋体" w:hint="eastAsia"/>
          <w:b/>
          <w:bCs/>
          <w:sz w:val="21"/>
          <w:szCs w:val="21"/>
        </w:rPr>
        <w:lastRenderedPageBreak/>
        <w:t>附件</w:t>
      </w:r>
      <w:r>
        <w:rPr>
          <w:rFonts w:hAnsi="宋体"/>
          <w:b/>
          <w:bCs/>
          <w:sz w:val="21"/>
          <w:szCs w:val="21"/>
        </w:rPr>
        <w:t xml:space="preserve">3 </w:t>
      </w:r>
      <w:r>
        <w:rPr>
          <w:rFonts w:hAnsi="宋体" w:hint="eastAsia"/>
          <w:b/>
          <w:bCs/>
          <w:sz w:val="21"/>
          <w:szCs w:val="21"/>
        </w:rPr>
        <w:t>：</w:t>
      </w:r>
    </w:p>
    <w:p w14:paraId="305B1A8C" w14:textId="77777777" w:rsidR="000217F4" w:rsidRDefault="005A773F">
      <w:pPr>
        <w:widowControl/>
        <w:ind w:leftChars="-295" w:left="-708" w:rightChars="-74" w:right="-178" w:firstLineChars="172" w:firstLine="483"/>
        <w:jc w:val="center"/>
        <w:rPr>
          <w:rFonts w:hAnsi="宋体" w:cs="黑体"/>
          <w:bCs/>
          <w:kern w:val="2"/>
          <w:sz w:val="21"/>
          <w:szCs w:val="21"/>
        </w:rPr>
      </w:pPr>
      <w:r>
        <w:rPr>
          <w:rFonts w:hAnsi="宋体" w:cs="宋体" w:hint="eastAsia"/>
          <w:b/>
          <w:bCs/>
          <w:sz w:val="28"/>
          <w:szCs w:val="28"/>
        </w:rPr>
        <w:t>财务审计及所得税汇算清缴</w:t>
      </w:r>
      <w:proofErr w:type="gramStart"/>
      <w:r>
        <w:rPr>
          <w:rFonts w:hAnsi="宋体" w:cs="宋体" w:hint="eastAsia"/>
          <w:b/>
          <w:bCs/>
          <w:sz w:val="28"/>
          <w:szCs w:val="28"/>
        </w:rPr>
        <w:t>鉴证</w:t>
      </w:r>
      <w:proofErr w:type="gramEnd"/>
      <w:r>
        <w:rPr>
          <w:rFonts w:hAnsi="宋体" w:cs="宋体" w:hint="eastAsia"/>
          <w:b/>
          <w:bCs/>
          <w:sz w:val="28"/>
          <w:szCs w:val="28"/>
        </w:rPr>
        <w:t>服务工作考核标准及评分细则</w:t>
      </w:r>
    </w:p>
    <w:tbl>
      <w:tblPr>
        <w:tblW w:w="9578" w:type="dxa"/>
        <w:tblInd w:w="-34" w:type="dxa"/>
        <w:tblLayout w:type="fixed"/>
        <w:tblLook w:val="04A0" w:firstRow="1" w:lastRow="0" w:firstColumn="1" w:lastColumn="0" w:noHBand="0" w:noVBand="1"/>
      </w:tblPr>
      <w:tblGrid>
        <w:gridCol w:w="851"/>
        <w:gridCol w:w="2693"/>
        <w:gridCol w:w="709"/>
        <w:gridCol w:w="4854"/>
        <w:gridCol w:w="471"/>
      </w:tblGrid>
      <w:tr w:rsidR="000217F4" w14:paraId="18491A66" w14:textId="77777777">
        <w:trPr>
          <w:trHeight w:val="530"/>
        </w:trPr>
        <w:tc>
          <w:tcPr>
            <w:tcW w:w="851" w:type="dxa"/>
            <w:tcBorders>
              <w:top w:val="single" w:sz="8" w:space="0" w:color="auto"/>
              <w:left w:val="single" w:sz="8" w:space="0" w:color="auto"/>
              <w:bottom w:val="single" w:sz="8" w:space="0" w:color="auto"/>
              <w:right w:val="nil"/>
            </w:tcBorders>
            <w:shd w:val="clear" w:color="auto" w:fill="auto"/>
            <w:noWrap/>
            <w:vAlign w:val="center"/>
          </w:tcPr>
          <w:p w14:paraId="32163624" w14:textId="77777777" w:rsidR="000217F4" w:rsidRDefault="005A773F">
            <w:pPr>
              <w:widowControl/>
              <w:jc w:val="center"/>
              <w:rPr>
                <w:rFonts w:hAnsi="宋体" w:cs="宋体"/>
                <w:b/>
                <w:sz w:val="21"/>
                <w:szCs w:val="21"/>
              </w:rPr>
            </w:pPr>
            <w:r>
              <w:rPr>
                <w:rFonts w:hAnsi="宋体" w:cs="宋体" w:hint="eastAsia"/>
                <w:b/>
                <w:sz w:val="21"/>
                <w:szCs w:val="21"/>
              </w:rPr>
              <w:t>序号</w:t>
            </w:r>
          </w:p>
        </w:tc>
        <w:tc>
          <w:tcPr>
            <w:tcW w:w="2693" w:type="dxa"/>
            <w:tcBorders>
              <w:top w:val="single" w:sz="8" w:space="0" w:color="auto"/>
              <w:left w:val="single" w:sz="8" w:space="0" w:color="auto"/>
              <w:bottom w:val="single" w:sz="8" w:space="0" w:color="auto"/>
              <w:right w:val="single" w:sz="4" w:space="0" w:color="auto"/>
            </w:tcBorders>
            <w:shd w:val="clear" w:color="auto" w:fill="auto"/>
            <w:noWrap/>
            <w:vAlign w:val="center"/>
          </w:tcPr>
          <w:p w14:paraId="1927CF48" w14:textId="77777777" w:rsidR="000217F4" w:rsidRDefault="005A773F">
            <w:pPr>
              <w:widowControl/>
              <w:ind w:leftChars="-100" w:left="-29" w:hangingChars="100" w:hanging="211"/>
              <w:jc w:val="center"/>
              <w:rPr>
                <w:rFonts w:hAnsi="宋体" w:cs="宋体"/>
                <w:b/>
                <w:sz w:val="21"/>
                <w:szCs w:val="21"/>
              </w:rPr>
            </w:pPr>
            <w:r>
              <w:rPr>
                <w:rFonts w:hAnsi="宋体" w:cs="宋体" w:hint="eastAsia"/>
                <w:b/>
                <w:sz w:val="21"/>
                <w:szCs w:val="21"/>
              </w:rPr>
              <w:t>考核内容</w:t>
            </w:r>
          </w:p>
        </w:tc>
        <w:tc>
          <w:tcPr>
            <w:tcW w:w="709" w:type="dxa"/>
            <w:tcBorders>
              <w:top w:val="single" w:sz="8" w:space="0" w:color="auto"/>
              <w:left w:val="nil"/>
              <w:bottom w:val="single" w:sz="8" w:space="0" w:color="auto"/>
              <w:right w:val="single" w:sz="4" w:space="0" w:color="auto"/>
            </w:tcBorders>
            <w:shd w:val="clear" w:color="auto" w:fill="auto"/>
            <w:noWrap/>
            <w:vAlign w:val="center"/>
          </w:tcPr>
          <w:p w14:paraId="2747CC95" w14:textId="77777777" w:rsidR="000217F4" w:rsidRDefault="005A773F">
            <w:pPr>
              <w:widowControl/>
              <w:jc w:val="center"/>
              <w:rPr>
                <w:rFonts w:hAnsi="宋体" w:cs="宋体"/>
                <w:b/>
                <w:sz w:val="21"/>
                <w:szCs w:val="21"/>
              </w:rPr>
            </w:pPr>
            <w:r>
              <w:rPr>
                <w:rFonts w:hAnsi="宋体" w:cs="宋体" w:hint="eastAsia"/>
                <w:b/>
                <w:sz w:val="21"/>
                <w:szCs w:val="21"/>
              </w:rPr>
              <w:t>分值</w:t>
            </w:r>
          </w:p>
        </w:tc>
        <w:tc>
          <w:tcPr>
            <w:tcW w:w="4854" w:type="dxa"/>
            <w:tcBorders>
              <w:top w:val="single" w:sz="8" w:space="0" w:color="auto"/>
              <w:left w:val="nil"/>
              <w:bottom w:val="single" w:sz="8" w:space="0" w:color="auto"/>
              <w:right w:val="single" w:sz="8" w:space="0" w:color="auto"/>
            </w:tcBorders>
            <w:shd w:val="clear" w:color="auto" w:fill="auto"/>
            <w:noWrap/>
            <w:vAlign w:val="center"/>
          </w:tcPr>
          <w:p w14:paraId="0880384A" w14:textId="77777777" w:rsidR="000217F4" w:rsidRDefault="005A773F">
            <w:pPr>
              <w:widowControl/>
              <w:jc w:val="center"/>
              <w:rPr>
                <w:rFonts w:hAnsi="宋体" w:cs="宋体"/>
                <w:b/>
                <w:sz w:val="21"/>
                <w:szCs w:val="21"/>
              </w:rPr>
            </w:pPr>
            <w:r>
              <w:rPr>
                <w:rFonts w:hAnsi="宋体" w:cs="宋体" w:hint="eastAsia"/>
                <w:b/>
                <w:sz w:val="21"/>
                <w:szCs w:val="21"/>
              </w:rPr>
              <w:t>评</w:t>
            </w:r>
            <w:r>
              <w:rPr>
                <w:rFonts w:hAnsi="宋体"/>
                <w:b/>
                <w:sz w:val="21"/>
                <w:szCs w:val="21"/>
              </w:rPr>
              <w:t xml:space="preserve">   </w:t>
            </w:r>
            <w:r>
              <w:rPr>
                <w:rFonts w:hAnsi="宋体" w:cs="宋体" w:hint="eastAsia"/>
                <w:b/>
                <w:sz w:val="21"/>
                <w:szCs w:val="21"/>
              </w:rPr>
              <w:t>分</w:t>
            </w:r>
            <w:r>
              <w:rPr>
                <w:rFonts w:hAnsi="宋体"/>
                <w:b/>
                <w:sz w:val="21"/>
                <w:szCs w:val="21"/>
              </w:rPr>
              <w:t xml:space="preserve">   </w:t>
            </w:r>
            <w:r>
              <w:rPr>
                <w:rFonts w:hAnsi="宋体" w:cs="宋体" w:hint="eastAsia"/>
                <w:b/>
                <w:sz w:val="21"/>
                <w:szCs w:val="21"/>
              </w:rPr>
              <w:t>细</w:t>
            </w:r>
            <w:r>
              <w:rPr>
                <w:rFonts w:hAnsi="宋体"/>
                <w:b/>
                <w:sz w:val="21"/>
                <w:szCs w:val="21"/>
              </w:rPr>
              <w:t xml:space="preserve">   </w:t>
            </w:r>
            <w:r>
              <w:rPr>
                <w:rFonts w:hAnsi="宋体" w:cs="宋体" w:hint="eastAsia"/>
                <w:b/>
                <w:sz w:val="21"/>
                <w:szCs w:val="21"/>
              </w:rPr>
              <w:t>则</w:t>
            </w:r>
          </w:p>
        </w:tc>
        <w:tc>
          <w:tcPr>
            <w:tcW w:w="471" w:type="dxa"/>
            <w:tcBorders>
              <w:top w:val="single" w:sz="8" w:space="0" w:color="auto"/>
              <w:left w:val="nil"/>
              <w:bottom w:val="single" w:sz="8" w:space="0" w:color="auto"/>
              <w:right w:val="single" w:sz="8" w:space="0" w:color="auto"/>
            </w:tcBorders>
            <w:shd w:val="clear" w:color="auto" w:fill="auto"/>
            <w:noWrap/>
            <w:vAlign w:val="center"/>
          </w:tcPr>
          <w:p w14:paraId="39FC1F4A" w14:textId="77777777" w:rsidR="000217F4" w:rsidRDefault="005A773F">
            <w:pPr>
              <w:widowControl/>
              <w:jc w:val="center"/>
              <w:rPr>
                <w:rFonts w:asciiTheme="minorHAnsi" w:eastAsiaTheme="minorEastAsia" w:hAnsiTheme="minorHAnsi" w:cstheme="minorBidi"/>
                <w:kern w:val="2"/>
                <w:sz w:val="21"/>
                <w:szCs w:val="21"/>
              </w:rPr>
            </w:pPr>
            <w:r>
              <w:rPr>
                <w:rFonts w:hAnsi="宋体" w:cs="宋体" w:hint="eastAsia"/>
                <w:b/>
                <w:sz w:val="21"/>
                <w:szCs w:val="21"/>
              </w:rPr>
              <w:t>评</w:t>
            </w:r>
            <w:r>
              <w:rPr>
                <w:rFonts w:hAnsi="宋体" w:cs="宋体"/>
                <w:b/>
                <w:sz w:val="21"/>
                <w:szCs w:val="21"/>
              </w:rPr>
              <w:t xml:space="preserve"> </w:t>
            </w:r>
            <w:r>
              <w:rPr>
                <w:rFonts w:hAnsi="宋体" w:cs="宋体" w:hint="eastAsia"/>
                <w:b/>
                <w:sz w:val="21"/>
                <w:szCs w:val="21"/>
              </w:rPr>
              <w:t>分</w:t>
            </w:r>
          </w:p>
        </w:tc>
      </w:tr>
      <w:tr w:rsidR="000217F4" w14:paraId="4EB990FA"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47867D97" w14:textId="77777777" w:rsidR="000217F4" w:rsidRDefault="005A773F">
            <w:pPr>
              <w:widowControl/>
              <w:jc w:val="center"/>
              <w:rPr>
                <w:rFonts w:hAnsi="宋体" w:cs="宋体"/>
                <w:b/>
                <w:sz w:val="21"/>
                <w:szCs w:val="21"/>
              </w:rPr>
            </w:pPr>
            <w:proofErr w:type="gramStart"/>
            <w:r>
              <w:rPr>
                <w:rFonts w:hAnsi="宋体" w:cs="宋体" w:hint="eastAsia"/>
                <w:b/>
                <w:sz w:val="21"/>
                <w:szCs w:val="21"/>
              </w:rPr>
              <w:t>一</w:t>
            </w:r>
            <w:proofErr w:type="gramEnd"/>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0D8CEF16" w14:textId="77777777" w:rsidR="000217F4" w:rsidRDefault="005A773F">
            <w:pPr>
              <w:widowControl/>
              <w:rPr>
                <w:rFonts w:hAnsi="宋体" w:cs="宋体"/>
                <w:b/>
                <w:sz w:val="21"/>
                <w:szCs w:val="21"/>
              </w:rPr>
            </w:pPr>
            <w:r>
              <w:rPr>
                <w:rFonts w:hAnsi="宋体" w:cs="宋体" w:hint="eastAsia"/>
                <w:b/>
                <w:sz w:val="21"/>
                <w:szCs w:val="21"/>
              </w:rPr>
              <w:t>组织管理</w:t>
            </w:r>
          </w:p>
        </w:tc>
        <w:tc>
          <w:tcPr>
            <w:tcW w:w="709" w:type="dxa"/>
            <w:tcBorders>
              <w:top w:val="nil"/>
              <w:left w:val="nil"/>
              <w:bottom w:val="single" w:sz="4" w:space="0" w:color="auto"/>
              <w:right w:val="single" w:sz="4" w:space="0" w:color="auto"/>
            </w:tcBorders>
            <w:shd w:val="clear" w:color="auto" w:fill="auto"/>
            <w:noWrap/>
            <w:vAlign w:val="center"/>
          </w:tcPr>
          <w:p w14:paraId="72BCE1AD" w14:textId="77777777" w:rsidR="000217F4" w:rsidRDefault="005A773F">
            <w:pPr>
              <w:widowControl/>
              <w:jc w:val="center"/>
              <w:rPr>
                <w:rFonts w:hAnsi="宋体" w:cs="宋体"/>
                <w:b/>
                <w:sz w:val="21"/>
                <w:szCs w:val="21"/>
              </w:rPr>
            </w:pPr>
            <w:r>
              <w:rPr>
                <w:rFonts w:hAnsi="宋体" w:cs="宋体"/>
                <w:b/>
                <w:sz w:val="21"/>
                <w:szCs w:val="21"/>
              </w:rPr>
              <w:t>6</w:t>
            </w:r>
          </w:p>
        </w:tc>
        <w:tc>
          <w:tcPr>
            <w:tcW w:w="4854" w:type="dxa"/>
            <w:tcBorders>
              <w:top w:val="nil"/>
              <w:left w:val="nil"/>
              <w:bottom w:val="single" w:sz="4" w:space="0" w:color="auto"/>
              <w:right w:val="single" w:sz="8" w:space="0" w:color="auto"/>
            </w:tcBorders>
            <w:shd w:val="clear" w:color="auto" w:fill="auto"/>
            <w:noWrap/>
            <w:vAlign w:val="center"/>
          </w:tcPr>
          <w:p w14:paraId="532A9D03" w14:textId="77777777" w:rsidR="000217F4" w:rsidRDefault="005A773F">
            <w:pPr>
              <w:widowControl/>
              <w:rPr>
                <w:rFonts w:hAnsi="宋体" w:cs="宋体"/>
                <w:b/>
                <w:sz w:val="21"/>
                <w:szCs w:val="21"/>
              </w:rPr>
            </w:pPr>
            <w:r>
              <w:rPr>
                <w:rFonts w:hAnsi="宋体" w:cs="宋体" w:hint="eastAsia"/>
                <w:b/>
                <w:sz w:val="21"/>
                <w:szCs w:val="21"/>
              </w:rPr>
              <w:t xml:space="preserve">　</w:t>
            </w:r>
          </w:p>
        </w:tc>
        <w:tc>
          <w:tcPr>
            <w:tcW w:w="471" w:type="dxa"/>
            <w:tcBorders>
              <w:top w:val="nil"/>
              <w:left w:val="nil"/>
              <w:bottom w:val="single" w:sz="4" w:space="0" w:color="auto"/>
              <w:right w:val="single" w:sz="8" w:space="0" w:color="auto"/>
            </w:tcBorders>
            <w:shd w:val="clear" w:color="auto" w:fill="auto"/>
            <w:noWrap/>
            <w:vAlign w:val="center"/>
          </w:tcPr>
          <w:p w14:paraId="24D65CF9" w14:textId="77777777" w:rsidR="000217F4" w:rsidRDefault="000217F4">
            <w:pPr>
              <w:widowControl/>
              <w:rPr>
                <w:rFonts w:hAnsi="宋体" w:cs="宋体"/>
                <w:b/>
                <w:sz w:val="21"/>
                <w:szCs w:val="21"/>
              </w:rPr>
            </w:pPr>
          </w:p>
        </w:tc>
      </w:tr>
      <w:tr w:rsidR="000217F4" w14:paraId="28CB2AB4"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3FFB9C77" w14:textId="77777777" w:rsidR="000217F4" w:rsidRDefault="005A773F">
            <w:pPr>
              <w:widowControl/>
              <w:jc w:val="center"/>
              <w:rPr>
                <w:rFonts w:hAnsi="宋体"/>
                <w:sz w:val="21"/>
                <w:szCs w:val="21"/>
              </w:rPr>
            </w:pPr>
            <w:r>
              <w:rPr>
                <w:rFonts w:hAnsi="宋体"/>
                <w:sz w:val="21"/>
                <w:szCs w:val="21"/>
              </w:rPr>
              <w:t>1</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32AE4C4F" w14:textId="77777777" w:rsidR="000217F4" w:rsidRDefault="005A773F">
            <w:pPr>
              <w:widowControl/>
              <w:rPr>
                <w:rFonts w:hAnsi="宋体" w:cs="宋体"/>
                <w:sz w:val="21"/>
                <w:szCs w:val="21"/>
              </w:rPr>
            </w:pPr>
            <w:r>
              <w:rPr>
                <w:rFonts w:hAnsi="宋体" w:cs="宋体" w:hint="eastAsia"/>
                <w:sz w:val="21"/>
                <w:szCs w:val="21"/>
              </w:rPr>
              <w:t>项目组人员数量与项目合同要求一致</w:t>
            </w:r>
          </w:p>
        </w:tc>
        <w:tc>
          <w:tcPr>
            <w:tcW w:w="709" w:type="dxa"/>
            <w:tcBorders>
              <w:top w:val="nil"/>
              <w:left w:val="nil"/>
              <w:bottom w:val="single" w:sz="4" w:space="0" w:color="auto"/>
              <w:right w:val="single" w:sz="4" w:space="0" w:color="auto"/>
            </w:tcBorders>
            <w:shd w:val="clear" w:color="auto" w:fill="auto"/>
            <w:noWrap/>
            <w:vAlign w:val="center"/>
          </w:tcPr>
          <w:p w14:paraId="63B24CB0" w14:textId="77777777" w:rsidR="000217F4" w:rsidRDefault="005A773F">
            <w:pPr>
              <w:widowControl/>
              <w:jc w:val="center"/>
              <w:rPr>
                <w:rFonts w:hAnsi="宋体" w:cs="宋体"/>
                <w:sz w:val="21"/>
                <w:szCs w:val="21"/>
              </w:rPr>
            </w:pPr>
            <w:r>
              <w:rPr>
                <w:rFonts w:hAnsi="宋体" w:cs="宋体"/>
                <w:sz w:val="21"/>
                <w:szCs w:val="21"/>
              </w:rPr>
              <w:t>3</w:t>
            </w:r>
          </w:p>
        </w:tc>
        <w:tc>
          <w:tcPr>
            <w:tcW w:w="4854" w:type="dxa"/>
            <w:tcBorders>
              <w:top w:val="nil"/>
              <w:left w:val="nil"/>
              <w:bottom w:val="single" w:sz="4" w:space="0" w:color="auto"/>
              <w:right w:val="single" w:sz="8" w:space="0" w:color="auto"/>
            </w:tcBorders>
            <w:shd w:val="clear" w:color="auto" w:fill="auto"/>
            <w:vAlign w:val="center"/>
          </w:tcPr>
          <w:p w14:paraId="4A34DB8C" w14:textId="77777777" w:rsidR="000217F4" w:rsidRDefault="005A773F">
            <w:pPr>
              <w:widowControl/>
              <w:rPr>
                <w:rFonts w:hAnsi="宋体" w:cs="宋体"/>
                <w:sz w:val="21"/>
                <w:szCs w:val="21"/>
              </w:rPr>
            </w:pPr>
            <w:r>
              <w:rPr>
                <w:rFonts w:hAnsi="宋体" w:cs="宋体" w:hint="eastAsia"/>
                <w:sz w:val="21"/>
                <w:szCs w:val="21"/>
              </w:rPr>
              <w:t>根据项目组人员数量与项目合同要求，经委托人提示后仍无明显改进的，每次扣</w:t>
            </w:r>
            <w:r>
              <w:rPr>
                <w:rFonts w:hAnsi="宋体"/>
                <w:sz w:val="21"/>
                <w:szCs w:val="21"/>
              </w:rPr>
              <w:t>1</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68D75B01" w14:textId="77777777" w:rsidR="000217F4" w:rsidRDefault="000217F4">
            <w:pPr>
              <w:widowControl/>
              <w:rPr>
                <w:rFonts w:hAnsi="宋体" w:cs="宋体"/>
                <w:sz w:val="21"/>
                <w:szCs w:val="21"/>
              </w:rPr>
            </w:pPr>
          </w:p>
        </w:tc>
      </w:tr>
      <w:tr w:rsidR="000217F4" w14:paraId="6CCAFCC0"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1532001A" w14:textId="77777777" w:rsidR="000217F4" w:rsidRDefault="005A773F">
            <w:pPr>
              <w:widowControl/>
              <w:jc w:val="center"/>
              <w:rPr>
                <w:rFonts w:hAnsi="宋体"/>
                <w:sz w:val="21"/>
                <w:szCs w:val="21"/>
              </w:rPr>
            </w:pPr>
            <w:r>
              <w:rPr>
                <w:rFonts w:hAnsi="宋体"/>
                <w:sz w:val="21"/>
                <w:szCs w:val="21"/>
              </w:rPr>
              <w:t>2</w:t>
            </w:r>
          </w:p>
        </w:tc>
        <w:tc>
          <w:tcPr>
            <w:tcW w:w="2693" w:type="dxa"/>
            <w:tcBorders>
              <w:top w:val="nil"/>
              <w:left w:val="single" w:sz="8" w:space="0" w:color="auto"/>
              <w:bottom w:val="single" w:sz="4" w:space="0" w:color="auto"/>
              <w:right w:val="single" w:sz="4" w:space="0" w:color="auto"/>
            </w:tcBorders>
            <w:shd w:val="clear" w:color="auto" w:fill="auto"/>
            <w:vAlign w:val="center"/>
          </w:tcPr>
          <w:p w14:paraId="3A3AAE93" w14:textId="77777777" w:rsidR="000217F4" w:rsidRDefault="005A773F">
            <w:pPr>
              <w:widowControl/>
              <w:rPr>
                <w:rFonts w:hAnsi="宋体" w:cs="宋体"/>
                <w:sz w:val="21"/>
                <w:szCs w:val="21"/>
              </w:rPr>
            </w:pPr>
            <w:r>
              <w:rPr>
                <w:rFonts w:hAnsi="宋体" w:cs="宋体" w:hint="eastAsia"/>
                <w:sz w:val="21"/>
                <w:szCs w:val="21"/>
              </w:rPr>
              <w:t>项目组人员专业结构与项目合同要求一致</w:t>
            </w:r>
          </w:p>
        </w:tc>
        <w:tc>
          <w:tcPr>
            <w:tcW w:w="709" w:type="dxa"/>
            <w:tcBorders>
              <w:top w:val="nil"/>
              <w:left w:val="nil"/>
              <w:bottom w:val="single" w:sz="4" w:space="0" w:color="auto"/>
              <w:right w:val="single" w:sz="4" w:space="0" w:color="auto"/>
            </w:tcBorders>
            <w:shd w:val="clear" w:color="auto" w:fill="auto"/>
            <w:noWrap/>
            <w:vAlign w:val="center"/>
          </w:tcPr>
          <w:p w14:paraId="78482207" w14:textId="77777777" w:rsidR="000217F4" w:rsidRDefault="005A773F">
            <w:pPr>
              <w:widowControl/>
              <w:jc w:val="center"/>
              <w:rPr>
                <w:rFonts w:hAnsi="宋体" w:cs="宋体"/>
                <w:sz w:val="21"/>
                <w:szCs w:val="21"/>
              </w:rPr>
            </w:pPr>
            <w:r>
              <w:rPr>
                <w:rFonts w:hAnsi="宋体" w:cs="宋体"/>
                <w:sz w:val="21"/>
                <w:szCs w:val="21"/>
              </w:rPr>
              <w:t>3</w:t>
            </w:r>
          </w:p>
        </w:tc>
        <w:tc>
          <w:tcPr>
            <w:tcW w:w="4854" w:type="dxa"/>
            <w:tcBorders>
              <w:top w:val="nil"/>
              <w:left w:val="nil"/>
              <w:bottom w:val="single" w:sz="4" w:space="0" w:color="auto"/>
              <w:right w:val="single" w:sz="8" w:space="0" w:color="auto"/>
            </w:tcBorders>
            <w:shd w:val="clear" w:color="auto" w:fill="auto"/>
            <w:vAlign w:val="center"/>
          </w:tcPr>
          <w:p w14:paraId="024E6494" w14:textId="77777777" w:rsidR="000217F4" w:rsidRDefault="005A773F">
            <w:pPr>
              <w:widowControl/>
              <w:rPr>
                <w:rFonts w:hAnsi="宋体" w:cs="宋体"/>
                <w:sz w:val="21"/>
                <w:szCs w:val="21"/>
              </w:rPr>
            </w:pPr>
            <w:r>
              <w:rPr>
                <w:rFonts w:hAnsi="宋体" w:cs="宋体" w:hint="eastAsia"/>
                <w:sz w:val="21"/>
                <w:szCs w:val="21"/>
              </w:rPr>
              <w:t>项目组人员专业结构与业务水平与项目合同要求不一致，或与项目要求不相适应的，经委托人提示后仍无明显改进的，每次扣</w:t>
            </w:r>
            <w:r>
              <w:rPr>
                <w:rFonts w:hAnsi="宋体"/>
                <w:sz w:val="21"/>
                <w:szCs w:val="21"/>
              </w:rPr>
              <w:t>1</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147522F6" w14:textId="77777777" w:rsidR="000217F4" w:rsidRDefault="000217F4">
            <w:pPr>
              <w:widowControl/>
              <w:rPr>
                <w:rFonts w:hAnsi="宋体" w:cs="宋体"/>
                <w:sz w:val="21"/>
                <w:szCs w:val="21"/>
              </w:rPr>
            </w:pPr>
          </w:p>
        </w:tc>
      </w:tr>
      <w:tr w:rsidR="000217F4" w14:paraId="6439FAB3"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424F4A3C" w14:textId="77777777" w:rsidR="000217F4" w:rsidRDefault="005A773F">
            <w:pPr>
              <w:widowControl/>
              <w:jc w:val="center"/>
              <w:rPr>
                <w:rFonts w:hAnsi="宋体" w:cs="宋体"/>
                <w:b/>
                <w:sz w:val="21"/>
                <w:szCs w:val="21"/>
              </w:rPr>
            </w:pPr>
            <w:r>
              <w:rPr>
                <w:rFonts w:hAnsi="宋体" w:cs="宋体" w:hint="eastAsia"/>
                <w:b/>
                <w:sz w:val="21"/>
                <w:szCs w:val="21"/>
              </w:rPr>
              <w:t>二</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76DFBCA1" w14:textId="77777777" w:rsidR="000217F4" w:rsidRDefault="005A773F">
            <w:pPr>
              <w:widowControl/>
              <w:rPr>
                <w:rFonts w:hAnsi="宋体" w:cs="宋体"/>
                <w:b/>
                <w:sz w:val="21"/>
                <w:szCs w:val="21"/>
              </w:rPr>
            </w:pPr>
            <w:r>
              <w:rPr>
                <w:rFonts w:hAnsi="宋体" w:cs="宋体" w:hint="eastAsia"/>
                <w:b/>
                <w:sz w:val="21"/>
                <w:szCs w:val="21"/>
              </w:rPr>
              <w:t>工作进度</w:t>
            </w:r>
          </w:p>
        </w:tc>
        <w:tc>
          <w:tcPr>
            <w:tcW w:w="709" w:type="dxa"/>
            <w:tcBorders>
              <w:top w:val="nil"/>
              <w:left w:val="nil"/>
              <w:bottom w:val="single" w:sz="4" w:space="0" w:color="auto"/>
              <w:right w:val="single" w:sz="4" w:space="0" w:color="auto"/>
            </w:tcBorders>
            <w:shd w:val="clear" w:color="auto" w:fill="auto"/>
            <w:noWrap/>
            <w:vAlign w:val="center"/>
          </w:tcPr>
          <w:p w14:paraId="00546EB8" w14:textId="77777777" w:rsidR="000217F4" w:rsidRDefault="005A773F">
            <w:pPr>
              <w:widowControl/>
              <w:jc w:val="center"/>
              <w:rPr>
                <w:rFonts w:hAnsi="宋体" w:cs="宋体"/>
                <w:b/>
                <w:sz w:val="21"/>
                <w:szCs w:val="21"/>
              </w:rPr>
            </w:pPr>
            <w:r>
              <w:rPr>
                <w:rFonts w:hAnsi="宋体" w:cs="宋体"/>
                <w:b/>
                <w:sz w:val="21"/>
                <w:szCs w:val="21"/>
              </w:rPr>
              <w:t>36</w:t>
            </w:r>
          </w:p>
        </w:tc>
        <w:tc>
          <w:tcPr>
            <w:tcW w:w="4854" w:type="dxa"/>
            <w:tcBorders>
              <w:top w:val="nil"/>
              <w:left w:val="nil"/>
              <w:bottom w:val="single" w:sz="4" w:space="0" w:color="auto"/>
              <w:right w:val="single" w:sz="8" w:space="0" w:color="auto"/>
            </w:tcBorders>
            <w:shd w:val="clear" w:color="auto" w:fill="auto"/>
            <w:noWrap/>
            <w:vAlign w:val="center"/>
          </w:tcPr>
          <w:p w14:paraId="422830A2" w14:textId="77777777" w:rsidR="000217F4" w:rsidRDefault="005A773F">
            <w:pPr>
              <w:widowControl/>
              <w:rPr>
                <w:rFonts w:hAnsi="宋体" w:cs="宋体"/>
                <w:sz w:val="21"/>
                <w:szCs w:val="21"/>
              </w:rPr>
            </w:pPr>
            <w:r>
              <w:rPr>
                <w:rFonts w:hAnsi="宋体" w:cs="宋体" w:hint="eastAsia"/>
                <w:sz w:val="21"/>
                <w:szCs w:val="21"/>
              </w:rPr>
              <w:t xml:space="preserve">　</w:t>
            </w:r>
          </w:p>
        </w:tc>
        <w:tc>
          <w:tcPr>
            <w:tcW w:w="471" w:type="dxa"/>
            <w:tcBorders>
              <w:top w:val="nil"/>
              <w:left w:val="nil"/>
              <w:bottom w:val="single" w:sz="4" w:space="0" w:color="auto"/>
              <w:right w:val="single" w:sz="8" w:space="0" w:color="auto"/>
            </w:tcBorders>
            <w:shd w:val="clear" w:color="auto" w:fill="auto"/>
            <w:noWrap/>
            <w:vAlign w:val="center"/>
          </w:tcPr>
          <w:p w14:paraId="1ADE7BA4" w14:textId="77777777" w:rsidR="000217F4" w:rsidRDefault="000217F4">
            <w:pPr>
              <w:widowControl/>
              <w:rPr>
                <w:rFonts w:hAnsi="宋体" w:cs="宋体"/>
                <w:sz w:val="21"/>
                <w:szCs w:val="21"/>
              </w:rPr>
            </w:pPr>
          </w:p>
        </w:tc>
      </w:tr>
      <w:tr w:rsidR="000217F4" w14:paraId="59B3F930" w14:textId="77777777">
        <w:trPr>
          <w:trHeight w:val="942"/>
        </w:trPr>
        <w:tc>
          <w:tcPr>
            <w:tcW w:w="851" w:type="dxa"/>
            <w:tcBorders>
              <w:top w:val="nil"/>
              <w:left w:val="single" w:sz="8" w:space="0" w:color="auto"/>
              <w:bottom w:val="single" w:sz="4" w:space="0" w:color="auto"/>
              <w:right w:val="nil"/>
            </w:tcBorders>
            <w:shd w:val="clear" w:color="auto" w:fill="auto"/>
            <w:noWrap/>
            <w:vAlign w:val="center"/>
          </w:tcPr>
          <w:p w14:paraId="1F5380BE" w14:textId="77777777" w:rsidR="000217F4" w:rsidRDefault="005A773F">
            <w:pPr>
              <w:widowControl/>
              <w:jc w:val="center"/>
              <w:rPr>
                <w:rFonts w:hAnsi="宋体"/>
                <w:sz w:val="21"/>
                <w:szCs w:val="21"/>
              </w:rPr>
            </w:pPr>
            <w:r>
              <w:rPr>
                <w:rFonts w:hAnsi="宋体"/>
                <w:sz w:val="21"/>
                <w:szCs w:val="21"/>
              </w:rPr>
              <w:t>1</w:t>
            </w:r>
          </w:p>
        </w:tc>
        <w:tc>
          <w:tcPr>
            <w:tcW w:w="2693" w:type="dxa"/>
            <w:tcBorders>
              <w:top w:val="nil"/>
              <w:left w:val="single" w:sz="8" w:space="0" w:color="auto"/>
              <w:bottom w:val="single" w:sz="4" w:space="0" w:color="auto"/>
              <w:right w:val="single" w:sz="4" w:space="0" w:color="auto"/>
            </w:tcBorders>
            <w:shd w:val="clear" w:color="auto" w:fill="auto"/>
            <w:vAlign w:val="center"/>
          </w:tcPr>
          <w:p w14:paraId="617EB916" w14:textId="77777777" w:rsidR="000217F4" w:rsidRDefault="005A773F">
            <w:pPr>
              <w:widowControl/>
              <w:rPr>
                <w:rFonts w:hAnsi="宋体" w:cs="宋体"/>
                <w:sz w:val="21"/>
                <w:szCs w:val="21"/>
              </w:rPr>
            </w:pPr>
            <w:r>
              <w:rPr>
                <w:rFonts w:hAnsi="宋体" w:cs="宋体" w:hint="eastAsia"/>
                <w:sz w:val="21"/>
                <w:szCs w:val="21"/>
              </w:rPr>
              <w:t>审计过程中按照委托方要求及时提供审计工作进度情况表等相关资料</w:t>
            </w:r>
          </w:p>
        </w:tc>
        <w:tc>
          <w:tcPr>
            <w:tcW w:w="709" w:type="dxa"/>
            <w:tcBorders>
              <w:top w:val="nil"/>
              <w:left w:val="nil"/>
              <w:bottom w:val="single" w:sz="4" w:space="0" w:color="auto"/>
              <w:right w:val="single" w:sz="4" w:space="0" w:color="auto"/>
            </w:tcBorders>
            <w:shd w:val="clear" w:color="auto" w:fill="auto"/>
            <w:noWrap/>
            <w:vAlign w:val="center"/>
          </w:tcPr>
          <w:p w14:paraId="558F6672" w14:textId="77777777" w:rsidR="000217F4" w:rsidRDefault="005A773F">
            <w:pPr>
              <w:widowControl/>
              <w:jc w:val="center"/>
              <w:rPr>
                <w:rFonts w:hAnsi="宋体" w:cs="宋体"/>
                <w:sz w:val="21"/>
                <w:szCs w:val="21"/>
              </w:rPr>
            </w:pPr>
            <w:r>
              <w:rPr>
                <w:rFonts w:hAnsi="宋体" w:cs="宋体"/>
                <w:sz w:val="21"/>
                <w:szCs w:val="21"/>
              </w:rPr>
              <w:t>6</w:t>
            </w:r>
          </w:p>
        </w:tc>
        <w:tc>
          <w:tcPr>
            <w:tcW w:w="4854" w:type="dxa"/>
            <w:tcBorders>
              <w:top w:val="nil"/>
              <w:left w:val="nil"/>
              <w:bottom w:val="single" w:sz="4" w:space="0" w:color="auto"/>
              <w:right w:val="single" w:sz="8" w:space="0" w:color="auto"/>
            </w:tcBorders>
            <w:shd w:val="clear" w:color="auto" w:fill="auto"/>
            <w:vAlign w:val="center"/>
          </w:tcPr>
          <w:p w14:paraId="7959FB01" w14:textId="77777777" w:rsidR="000217F4" w:rsidRDefault="005A773F">
            <w:pPr>
              <w:widowControl/>
              <w:rPr>
                <w:rFonts w:hAnsi="宋体" w:cs="宋体"/>
                <w:sz w:val="21"/>
                <w:szCs w:val="21"/>
              </w:rPr>
            </w:pPr>
            <w:r>
              <w:rPr>
                <w:rFonts w:hAnsi="宋体" w:cs="宋体" w:hint="eastAsia"/>
                <w:sz w:val="21"/>
                <w:szCs w:val="21"/>
              </w:rPr>
              <w:t>资料报送不全的、时间不够及时的，每次分别扣</w:t>
            </w:r>
            <w:r>
              <w:rPr>
                <w:rFonts w:hAnsi="宋体"/>
                <w:sz w:val="21"/>
                <w:szCs w:val="21"/>
              </w:rPr>
              <w:t>0.5</w:t>
            </w:r>
            <w:r>
              <w:rPr>
                <w:rFonts w:hAnsi="宋体" w:cs="宋体" w:hint="eastAsia"/>
                <w:sz w:val="21"/>
                <w:szCs w:val="21"/>
              </w:rPr>
              <w:t>分，不报的每次扣</w:t>
            </w:r>
            <w:r>
              <w:rPr>
                <w:rFonts w:hAnsi="宋体"/>
                <w:sz w:val="21"/>
                <w:szCs w:val="21"/>
              </w:rPr>
              <w:t>1</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0BFF3C2B" w14:textId="77777777" w:rsidR="000217F4" w:rsidRDefault="000217F4">
            <w:pPr>
              <w:widowControl/>
              <w:rPr>
                <w:rFonts w:hAnsi="宋体" w:cs="宋体"/>
                <w:sz w:val="21"/>
                <w:szCs w:val="21"/>
              </w:rPr>
            </w:pPr>
          </w:p>
        </w:tc>
      </w:tr>
      <w:tr w:rsidR="000217F4" w14:paraId="3EC58053" w14:textId="77777777">
        <w:trPr>
          <w:trHeight w:val="90"/>
        </w:trPr>
        <w:tc>
          <w:tcPr>
            <w:tcW w:w="851" w:type="dxa"/>
            <w:tcBorders>
              <w:top w:val="nil"/>
              <w:left w:val="single" w:sz="8" w:space="0" w:color="auto"/>
              <w:bottom w:val="single" w:sz="8" w:space="0" w:color="auto"/>
              <w:right w:val="nil"/>
            </w:tcBorders>
            <w:shd w:val="clear" w:color="auto" w:fill="auto"/>
            <w:noWrap/>
            <w:vAlign w:val="center"/>
          </w:tcPr>
          <w:p w14:paraId="686B8FC9" w14:textId="77777777" w:rsidR="000217F4" w:rsidRDefault="005A773F">
            <w:pPr>
              <w:widowControl/>
              <w:jc w:val="center"/>
              <w:rPr>
                <w:rFonts w:hAnsi="宋体"/>
                <w:sz w:val="21"/>
                <w:szCs w:val="21"/>
              </w:rPr>
            </w:pPr>
            <w:r>
              <w:rPr>
                <w:rFonts w:hAnsi="宋体"/>
                <w:sz w:val="21"/>
                <w:szCs w:val="21"/>
              </w:rPr>
              <w:t>2</w:t>
            </w:r>
          </w:p>
        </w:tc>
        <w:tc>
          <w:tcPr>
            <w:tcW w:w="2693" w:type="dxa"/>
            <w:tcBorders>
              <w:top w:val="nil"/>
              <w:left w:val="single" w:sz="8" w:space="0" w:color="auto"/>
              <w:bottom w:val="single" w:sz="8" w:space="0" w:color="auto"/>
              <w:right w:val="single" w:sz="4" w:space="0" w:color="auto"/>
            </w:tcBorders>
            <w:shd w:val="clear" w:color="auto" w:fill="auto"/>
            <w:vAlign w:val="center"/>
          </w:tcPr>
          <w:p w14:paraId="0177FAB3" w14:textId="77777777" w:rsidR="000217F4" w:rsidRDefault="005A773F">
            <w:pPr>
              <w:widowControl/>
              <w:rPr>
                <w:rFonts w:hAnsi="宋体" w:cs="宋体"/>
                <w:sz w:val="21"/>
                <w:szCs w:val="21"/>
              </w:rPr>
            </w:pPr>
            <w:r>
              <w:rPr>
                <w:rFonts w:hAnsi="宋体" w:cs="宋体" w:hint="eastAsia"/>
                <w:sz w:val="21"/>
                <w:szCs w:val="21"/>
              </w:rPr>
              <w:t>审计结束后，及时提交符合委托方要求的审计报告</w:t>
            </w:r>
          </w:p>
        </w:tc>
        <w:tc>
          <w:tcPr>
            <w:tcW w:w="709" w:type="dxa"/>
            <w:tcBorders>
              <w:top w:val="nil"/>
              <w:left w:val="nil"/>
              <w:bottom w:val="single" w:sz="8" w:space="0" w:color="auto"/>
              <w:right w:val="single" w:sz="4" w:space="0" w:color="auto"/>
            </w:tcBorders>
            <w:shd w:val="clear" w:color="auto" w:fill="auto"/>
            <w:noWrap/>
            <w:vAlign w:val="center"/>
          </w:tcPr>
          <w:p w14:paraId="72D94EFC" w14:textId="77777777" w:rsidR="000217F4" w:rsidRDefault="005A773F">
            <w:pPr>
              <w:widowControl/>
              <w:jc w:val="center"/>
              <w:rPr>
                <w:rFonts w:hAnsi="宋体" w:cs="宋体"/>
                <w:sz w:val="21"/>
                <w:szCs w:val="21"/>
              </w:rPr>
            </w:pPr>
            <w:r>
              <w:rPr>
                <w:rFonts w:hAnsi="宋体" w:cs="宋体"/>
                <w:sz w:val="21"/>
                <w:szCs w:val="21"/>
              </w:rPr>
              <w:t>30</w:t>
            </w:r>
          </w:p>
        </w:tc>
        <w:tc>
          <w:tcPr>
            <w:tcW w:w="4854" w:type="dxa"/>
            <w:tcBorders>
              <w:top w:val="nil"/>
              <w:left w:val="nil"/>
              <w:bottom w:val="single" w:sz="8" w:space="0" w:color="auto"/>
              <w:right w:val="single" w:sz="8" w:space="0" w:color="auto"/>
            </w:tcBorders>
            <w:shd w:val="clear" w:color="auto" w:fill="auto"/>
            <w:vAlign w:val="center"/>
          </w:tcPr>
          <w:p w14:paraId="15B80EF7" w14:textId="77777777" w:rsidR="000217F4" w:rsidRDefault="005A773F">
            <w:pPr>
              <w:widowControl/>
              <w:rPr>
                <w:rFonts w:hAnsi="宋体" w:cs="宋体"/>
                <w:sz w:val="21"/>
                <w:szCs w:val="21"/>
              </w:rPr>
            </w:pPr>
            <w:r>
              <w:rPr>
                <w:rFonts w:hAnsi="宋体" w:cs="宋体" w:hint="eastAsia"/>
                <w:sz w:val="21"/>
                <w:szCs w:val="21"/>
              </w:rPr>
              <w:t>逾期未提交审计报告，经委托人书面通知首次催告后在宽限期内仍未提交的扣</w:t>
            </w:r>
            <w:r>
              <w:rPr>
                <w:rFonts w:hAnsi="宋体" w:cs="宋体"/>
                <w:sz w:val="21"/>
                <w:szCs w:val="21"/>
              </w:rPr>
              <w:t>6</w:t>
            </w:r>
            <w:r>
              <w:rPr>
                <w:rFonts w:hAnsi="宋体" w:cs="宋体" w:hint="eastAsia"/>
                <w:sz w:val="21"/>
                <w:szCs w:val="21"/>
              </w:rPr>
              <w:t>分，宽限期后每逾期一周扣</w:t>
            </w:r>
            <w:r>
              <w:rPr>
                <w:rFonts w:hAnsi="宋体" w:cs="宋体"/>
                <w:sz w:val="21"/>
                <w:szCs w:val="21"/>
              </w:rPr>
              <w:t>4</w:t>
            </w:r>
            <w:r>
              <w:rPr>
                <w:rFonts w:hAnsi="宋体" w:cs="宋体" w:hint="eastAsia"/>
                <w:sz w:val="21"/>
                <w:szCs w:val="21"/>
              </w:rPr>
              <w:t>分，出现超出委托人使用时间提交的严重逾期情况的，本项不得分。</w:t>
            </w:r>
          </w:p>
        </w:tc>
        <w:tc>
          <w:tcPr>
            <w:tcW w:w="471" w:type="dxa"/>
            <w:tcBorders>
              <w:top w:val="nil"/>
              <w:left w:val="nil"/>
              <w:bottom w:val="single" w:sz="8" w:space="0" w:color="auto"/>
              <w:right w:val="single" w:sz="8" w:space="0" w:color="auto"/>
            </w:tcBorders>
            <w:shd w:val="clear" w:color="auto" w:fill="auto"/>
            <w:vAlign w:val="center"/>
          </w:tcPr>
          <w:p w14:paraId="5122CAA8" w14:textId="77777777" w:rsidR="000217F4" w:rsidRDefault="000217F4">
            <w:pPr>
              <w:widowControl/>
              <w:rPr>
                <w:rFonts w:hAnsi="宋体" w:cs="宋体"/>
                <w:sz w:val="21"/>
                <w:szCs w:val="21"/>
              </w:rPr>
            </w:pPr>
          </w:p>
        </w:tc>
      </w:tr>
      <w:tr w:rsidR="000217F4" w14:paraId="5E89665E"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39D8BC35" w14:textId="77777777" w:rsidR="000217F4" w:rsidRDefault="005A773F">
            <w:pPr>
              <w:widowControl/>
              <w:jc w:val="center"/>
              <w:rPr>
                <w:rFonts w:hAnsi="宋体" w:cs="宋体"/>
                <w:b/>
                <w:sz w:val="21"/>
                <w:szCs w:val="21"/>
              </w:rPr>
            </w:pPr>
            <w:r>
              <w:rPr>
                <w:rFonts w:hAnsi="宋体" w:cs="宋体" w:hint="eastAsia"/>
                <w:b/>
                <w:sz w:val="21"/>
                <w:szCs w:val="21"/>
              </w:rPr>
              <w:t>三</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4AB8FEBE" w14:textId="77777777" w:rsidR="000217F4" w:rsidRDefault="005A773F">
            <w:pPr>
              <w:widowControl/>
              <w:rPr>
                <w:rFonts w:hAnsi="宋体" w:cs="宋体"/>
                <w:b/>
                <w:sz w:val="21"/>
                <w:szCs w:val="21"/>
              </w:rPr>
            </w:pPr>
            <w:r>
              <w:rPr>
                <w:rFonts w:hAnsi="宋体" w:cs="宋体" w:hint="eastAsia"/>
                <w:b/>
                <w:sz w:val="21"/>
                <w:szCs w:val="21"/>
              </w:rPr>
              <w:t>审计质量</w:t>
            </w:r>
          </w:p>
        </w:tc>
        <w:tc>
          <w:tcPr>
            <w:tcW w:w="709" w:type="dxa"/>
            <w:tcBorders>
              <w:top w:val="nil"/>
              <w:left w:val="nil"/>
              <w:bottom w:val="single" w:sz="4" w:space="0" w:color="auto"/>
              <w:right w:val="single" w:sz="4" w:space="0" w:color="auto"/>
            </w:tcBorders>
            <w:shd w:val="clear" w:color="auto" w:fill="auto"/>
            <w:noWrap/>
            <w:vAlign w:val="center"/>
          </w:tcPr>
          <w:p w14:paraId="36118F6C" w14:textId="77777777" w:rsidR="000217F4" w:rsidRDefault="005A773F">
            <w:pPr>
              <w:widowControl/>
              <w:jc w:val="center"/>
              <w:rPr>
                <w:rFonts w:hAnsi="宋体" w:cs="宋体"/>
                <w:b/>
                <w:sz w:val="21"/>
                <w:szCs w:val="21"/>
              </w:rPr>
            </w:pPr>
            <w:r>
              <w:rPr>
                <w:rFonts w:hAnsi="宋体" w:cs="宋体"/>
                <w:b/>
                <w:sz w:val="21"/>
                <w:szCs w:val="21"/>
              </w:rPr>
              <w:t>42</w:t>
            </w:r>
          </w:p>
        </w:tc>
        <w:tc>
          <w:tcPr>
            <w:tcW w:w="4854" w:type="dxa"/>
            <w:tcBorders>
              <w:top w:val="nil"/>
              <w:left w:val="nil"/>
              <w:bottom w:val="single" w:sz="4" w:space="0" w:color="auto"/>
              <w:right w:val="single" w:sz="8" w:space="0" w:color="auto"/>
            </w:tcBorders>
            <w:shd w:val="clear" w:color="auto" w:fill="auto"/>
            <w:noWrap/>
            <w:vAlign w:val="center"/>
          </w:tcPr>
          <w:p w14:paraId="5AB7F840" w14:textId="77777777" w:rsidR="000217F4" w:rsidRDefault="005A773F">
            <w:pPr>
              <w:widowControl/>
              <w:jc w:val="center"/>
              <w:rPr>
                <w:rFonts w:hAnsi="宋体" w:cs="宋体"/>
                <w:sz w:val="21"/>
                <w:szCs w:val="21"/>
              </w:rPr>
            </w:pPr>
            <w:r>
              <w:rPr>
                <w:rFonts w:hAnsi="宋体" w:cs="宋体" w:hint="eastAsia"/>
                <w:sz w:val="21"/>
                <w:szCs w:val="21"/>
              </w:rPr>
              <w:t xml:space="preserve">　</w:t>
            </w:r>
          </w:p>
        </w:tc>
        <w:tc>
          <w:tcPr>
            <w:tcW w:w="471" w:type="dxa"/>
            <w:tcBorders>
              <w:top w:val="nil"/>
              <w:left w:val="nil"/>
              <w:bottom w:val="single" w:sz="4" w:space="0" w:color="auto"/>
              <w:right w:val="single" w:sz="8" w:space="0" w:color="auto"/>
            </w:tcBorders>
            <w:shd w:val="clear" w:color="auto" w:fill="auto"/>
            <w:noWrap/>
            <w:vAlign w:val="center"/>
          </w:tcPr>
          <w:p w14:paraId="5EBB9D2B" w14:textId="77777777" w:rsidR="000217F4" w:rsidRDefault="000217F4">
            <w:pPr>
              <w:widowControl/>
              <w:jc w:val="center"/>
              <w:rPr>
                <w:rFonts w:hAnsi="宋体" w:cs="宋体"/>
                <w:sz w:val="21"/>
                <w:szCs w:val="21"/>
              </w:rPr>
            </w:pPr>
          </w:p>
        </w:tc>
      </w:tr>
      <w:tr w:rsidR="000217F4" w14:paraId="4D898CAF"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582905A1" w14:textId="77777777" w:rsidR="000217F4" w:rsidRDefault="005A773F">
            <w:pPr>
              <w:widowControl/>
              <w:jc w:val="center"/>
              <w:rPr>
                <w:rFonts w:hAnsi="宋体"/>
                <w:sz w:val="21"/>
                <w:szCs w:val="21"/>
              </w:rPr>
            </w:pPr>
            <w:r>
              <w:rPr>
                <w:rFonts w:hAnsi="宋体"/>
                <w:sz w:val="21"/>
                <w:szCs w:val="21"/>
              </w:rPr>
              <w:t>1</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38C9D764" w14:textId="77777777" w:rsidR="000217F4" w:rsidRDefault="005A773F">
            <w:pPr>
              <w:widowControl/>
              <w:rPr>
                <w:rFonts w:hAnsi="宋体" w:cs="宋体"/>
                <w:sz w:val="21"/>
                <w:szCs w:val="21"/>
              </w:rPr>
            </w:pPr>
            <w:r>
              <w:rPr>
                <w:rFonts w:hAnsi="宋体" w:cs="宋体" w:hint="eastAsia"/>
                <w:sz w:val="21"/>
                <w:szCs w:val="21"/>
              </w:rPr>
              <w:t>严格遵守国家的相关法律、法规、规章制度及行业执业规范</w:t>
            </w:r>
          </w:p>
        </w:tc>
        <w:tc>
          <w:tcPr>
            <w:tcW w:w="709" w:type="dxa"/>
            <w:tcBorders>
              <w:top w:val="nil"/>
              <w:left w:val="nil"/>
              <w:bottom w:val="single" w:sz="4" w:space="0" w:color="auto"/>
              <w:right w:val="single" w:sz="4" w:space="0" w:color="auto"/>
            </w:tcBorders>
            <w:shd w:val="clear" w:color="auto" w:fill="auto"/>
            <w:noWrap/>
            <w:vAlign w:val="center"/>
          </w:tcPr>
          <w:p w14:paraId="3258F25E" w14:textId="77777777" w:rsidR="000217F4" w:rsidRDefault="005A773F">
            <w:pPr>
              <w:widowControl/>
              <w:jc w:val="center"/>
              <w:rPr>
                <w:rFonts w:hAnsi="宋体" w:cs="宋体"/>
                <w:sz w:val="21"/>
                <w:szCs w:val="21"/>
              </w:rPr>
            </w:pPr>
            <w:r>
              <w:rPr>
                <w:rFonts w:hAnsi="宋体" w:cs="宋体"/>
                <w:sz w:val="21"/>
                <w:szCs w:val="21"/>
              </w:rPr>
              <w:t>5</w:t>
            </w:r>
          </w:p>
        </w:tc>
        <w:tc>
          <w:tcPr>
            <w:tcW w:w="4854" w:type="dxa"/>
            <w:tcBorders>
              <w:top w:val="nil"/>
              <w:left w:val="nil"/>
              <w:bottom w:val="single" w:sz="4" w:space="0" w:color="auto"/>
              <w:right w:val="single" w:sz="8" w:space="0" w:color="auto"/>
            </w:tcBorders>
            <w:shd w:val="clear" w:color="auto" w:fill="auto"/>
            <w:vAlign w:val="center"/>
          </w:tcPr>
          <w:p w14:paraId="1956CE3A" w14:textId="77777777" w:rsidR="000217F4" w:rsidRDefault="005A773F">
            <w:pPr>
              <w:widowControl/>
              <w:rPr>
                <w:rFonts w:hAnsi="宋体" w:cs="宋体"/>
                <w:sz w:val="21"/>
                <w:szCs w:val="21"/>
              </w:rPr>
            </w:pPr>
            <w:r>
              <w:rPr>
                <w:rFonts w:hAnsi="宋体" w:cs="宋体" w:hint="eastAsia"/>
                <w:sz w:val="21"/>
                <w:szCs w:val="21"/>
              </w:rPr>
              <w:t>违反相关规定及行业执业规范的每发现一次扣</w:t>
            </w:r>
            <w:r>
              <w:rPr>
                <w:rFonts w:hAnsi="宋体"/>
                <w:sz w:val="21"/>
                <w:szCs w:val="21"/>
              </w:rPr>
              <w:t>1</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323244E3" w14:textId="77777777" w:rsidR="000217F4" w:rsidRDefault="000217F4">
            <w:pPr>
              <w:widowControl/>
              <w:rPr>
                <w:rFonts w:hAnsi="宋体" w:cs="宋体"/>
                <w:sz w:val="21"/>
                <w:szCs w:val="21"/>
              </w:rPr>
            </w:pPr>
          </w:p>
        </w:tc>
      </w:tr>
      <w:tr w:rsidR="000217F4" w14:paraId="20936648"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30E6F5B5" w14:textId="77777777" w:rsidR="000217F4" w:rsidRDefault="005A773F">
            <w:pPr>
              <w:widowControl/>
              <w:jc w:val="center"/>
              <w:rPr>
                <w:rFonts w:hAnsi="宋体"/>
                <w:sz w:val="21"/>
                <w:szCs w:val="21"/>
              </w:rPr>
            </w:pPr>
            <w:r>
              <w:rPr>
                <w:rFonts w:hAnsi="宋体"/>
                <w:sz w:val="21"/>
                <w:szCs w:val="21"/>
              </w:rPr>
              <w:t>2</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276CFC51" w14:textId="77777777" w:rsidR="000217F4" w:rsidRDefault="005A773F">
            <w:pPr>
              <w:widowControl/>
              <w:rPr>
                <w:rFonts w:hAnsi="宋体" w:cs="宋体"/>
                <w:sz w:val="21"/>
                <w:szCs w:val="21"/>
              </w:rPr>
            </w:pPr>
            <w:r>
              <w:rPr>
                <w:rFonts w:hAnsi="宋体" w:cs="宋体" w:hint="eastAsia"/>
                <w:sz w:val="21"/>
                <w:szCs w:val="21"/>
              </w:rPr>
              <w:t>审计沟通充分有效</w:t>
            </w:r>
          </w:p>
        </w:tc>
        <w:tc>
          <w:tcPr>
            <w:tcW w:w="709" w:type="dxa"/>
            <w:tcBorders>
              <w:top w:val="nil"/>
              <w:left w:val="nil"/>
              <w:bottom w:val="single" w:sz="4" w:space="0" w:color="auto"/>
              <w:right w:val="single" w:sz="4" w:space="0" w:color="auto"/>
            </w:tcBorders>
            <w:shd w:val="clear" w:color="auto" w:fill="auto"/>
            <w:noWrap/>
            <w:vAlign w:val="center"/>
          </w:tcPr>
          <w:p w14:paraId="1B1887EB" w14:textId="77777777" w:rsidR="000217F4" w:rsidRDefault="005A773F">
            <w:pPr>
              <w:widowControl/>
              <w:jc w:val="center"/>
              <w:rPr>
                <w:rFonts w:hAnsi="宋体" w:cs="宋体"/>
                <w:sz w:val="21"/>
                <w:szCs w:val="21"/>
              </w:rPr>
            </w:pPr>
            <w:r>
              <w:rPr>
                <w:rFonts w:hAnsi="宋体" w:cs="宋体"/>
                <w:sz w:val="21"/>
                <w:szCs w:val="21"/>
              </w:rPr>
              <w:t>15</w:t>
            </w:r>
          </w:p>
        </w:tc>
        <w:tc>
          <w:tcPr>
            <w:tcW w:w="4854" w:type="dxa"/>
            <w:tcBorders>
              <w:top w:val="nil"/>
              <w:left w:val="nil"/>
              <w:bottom w:val="single" w:sz="4" w:space="0" w:color="auto"/>
              <w:right w:val="single" w:sz="8" w:space="0" w:color="auto"/>
            </w:tcBorders>
            <w:shd w:val="clear" w:color="auto" w:fill="auto"/>
            <w:vAlign w:val="center"/>
          </w:tcPr>
          <w:p w14:paraId="172309B5" w14:textId="77777777" w:rsidR="000217F4" w:rsidRDefault="005A773F">
            <w:pPr>
              <w:widowControl/>
              <w:rPr>
                <w:rFonts w:hAnsi="宋体" w:cs="宋体"/>
                <w:sz w:val="21"/>
                <w:szCs w:val="21"/>
              </w:rPr>
            </w:pPr>
            <w:r>
              <w:rPr>
                <w:rFonts w:hAnsi="宋体" w:cs="宋体" w:hint="eastAsia"/>
                <w:sz w:val="21"/>
                <w:szCs w:val="21"/>
              </w:rPr>
              <w:t>审计意见没有征求被审单位意见的扣</w:t>
            </w:r>
            <w:r>
              <w:rPr>
                <w:rFonts w:hAnsi="宋体"/>
                <w:sz w:val="21"/>
                <w:szCs w:val="21"/>
              </w:rPr>
              <w:t>2</w:t>
            </w:r>
            <w:r>
              <w:rPr>
                <w:rFonts w:hAnsi="宋体" w:cs="宋体" w:hint="eastAsia"/>
                <w:sz w:val="21"/>
                <w:szCs w:val="21"/>
              </w:rPr>
              <w:t>分，重要事项未与被审计单位沟通的每项扣</w:t>
            </w:r>
            <w:r>
              <w:rPr>
                <w:rFonts w:hAnsi="宋体" w:cs="宋体"/>
                <w:sz w:val="21"/>
                <w:szCs w:val="21"/>
              </w:rPr>
              <w:t>2</w:t>
            </w:r>
            <w:r>
              <w:rPr>
                <w:rFonts w:hAnsi="宋体" w:cs="宋体" w:hint="eastAsia"/>
                <w:sz w:val="21"/>
                <w:szCs w:val="21"/>
              </w:rPr>
              <w:t>分，被审计单位对审计相关数据提出疑问或异议没有及时回复或核实修正的每次扣</w:t>
            </w:r>
            <w:r>
              <w:rPr>
                <w:rFonts w:hAnsi="宋体"/>
                <w:sz w:val="21"/>
                <w:szCs w:val="21"/>
              </w:rPr>
              <w:t>2</w:t>
            </w:r>
            <w:r>
              <w:rPr>
                <w:rFonts w:hAnsi="宋体" w:cs="宋体" w:hint="eastAsia"/>
                <w:sz w:val="21"/>
                <w:szCs w:val="21"/>
              </w:rPr>
              <w:t>分，审计报告没有及时提交给被审计单位初审的扣</w:t>
            </w:r>
            <w:r>
              <w:rPr>
                <w:rFonts w:hAnsi="宋体"/>
                <w:sz w:val="21"/>
                <w:szCs w:val="21"/>
              </w:rPr>
              <w:t>5</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3638153C" w14:textId="77777777" w:rsidR="000217F4" w:rsidRDefault="000217F4">
            <w:pPr>
              <w:widowControl/>
              <w:rPr>
                <w:rFonts w:hAnsi="宋体" w:cs="宋体"/>
                <w:sz w:val="21"/>
                <w:szCs w:val="21"/>
              </w:rPr>
            </w:pPr>
          </w:p>
        </w:tc>
      </w:tr>
      <w:tr w:rsidR="000217F4" w14:paraId="6057C436"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51C79692" w14:textId="77777777" w:rsidR="000217F4" w:rsidRDefault="005A773F">
            <w:pPr>
              <w:widowControl/>
              <w:jc w:val="center"/>
              <w:rPr>
                <w:rFonts w:hAnsi="宋体"/>
                <w:sz w:val="21"/>
                <w:szCs w:val="21"/>
              </w:rPr>
            </w:pPr>
            <w:r>
              <w:rPr>
                <w:rFonts w:hAnsi="宋体"/>
                <w:sz w:val="21"/>
                <w:szCs w:val="21"/>
              </w:rPr>
              <w:t>3</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70E844A4" w14:textId="77777777" w:rsidR="000217F4" w:rsidRDefault="005A773F">
            <w:pPr>
              <w:widowControl/>
              <w:rPr>
                <w:rFonts w:hAnsi="宋体" w:cs="宋体"/>
                <w:sz w:val="21"/>
                <w:szCs w:val="21"/>
              </w:rPr>
            </w:pPr>
            <w:r>
              <w:rPr>
                <w:rFonts w:hAnsi="宋体" w:cs="宋体" w:hint="eastAsia"/>
                <w:sz w:val="21"/>
                <w:szCs w:val="21"/>
              </w:rPr>
              <w:t>审计报告的内容真实、全面、准确</w:t>
            </w:r>
          </w:p>
        </w:tc>
        <w:tc>
          <w:tcPr>
            <w:tcW w:w="709" w:type="dxa"/>
            <w:tcBorders>
              <w:top w:val="nil"/>
              <w:left w:val="nil"/>
              <w:bottom w:val="single" w:sz="4" w:space="0" w:color="auto"/>
              <w:right w:val="single" w:sz="4" w:space="0" w:color="auto"/>
            </w:tcBorders>
            <w:shd w:val="clear" w:color="auto" w:fill="auto"/>
            <w:noWrap/>
            <w:vAlign w:val="center"/>
          </w:tcPr>
          <w:p w14:paraId="199E2D1C" w14:textId="77777777" w:rsidR="000217F4" w:rsidRDefault="005A773F">
            <w:pPr>
              <w:widowControl/>
              <w:jc w:val="center"/>
              <w:rPr>
                <w:rFonts w:hAnsi="宋体" w:cs="宋体"/>
                <w:sz w:val="21"/>
                <w:szCs w:val="21"/>
              </w:rPr>
            </w:pPr>
            <w:r>
              <w:rPr>
                <w:rFonts w:hAnsi="宋体" w:cs="宋体"/>
                <w:sz w:val="21"/>
                <w:szCs w:val="21"/>
              </w:rPr>
              <w:t>18</w:t>
            </w:r>
          </w:p>
        </w:tc>
        <w:tc>
          <w:tcPr>
            <w:tcW w:w="4854" w:type="dxa"/>
            <w:tcBorders>
              <w:top w:val="nil"/>
              <w:left w:val="nil"/>
              <w:bottom w:val="single" w:sz="4" w:space="0" w:color="auto"/>
              <w:right w:val="single" w:sz="8" w:space="0" w:color="auto"/>
            </w:tcBorders>
            <w:shd w:val="clear" w:color="auto" w:fill="auto"/>
            <w:vAlign w:val="center"/>
          </w:tcPr>
          <w:p w14:paraId="64354371" w14:textId="77777777" w:rsidR="000217F4" w:rsidRDefault="005A773F">
            <w:pPr>
              <w:widowControl/>
              <w:rPr>
                <w:rFonts w:hAnsi="宋体" w:cs="宋体"/>
                <w:sz w:val="21"/>
                <w:szCs w:val="21"/>
              </w:rPr>
            </w:pPr>
            <w:r>
              <w:rPr>
                <w:rFonts w:hAnsi="宋体" w:cs="宋体" w:hint="eastAsia"/>
                <w:sz w:val="21"/>
                <w:szCs w:val="21"/>
              </w:rPr>
              <w:t>审计报告内容不够真实，视情况扣</w:t>
            </w:r>
            <w:r>
              <w:rPr>
                <w:rFonts w:hAnsi="宋体" w:cs="宋体"/>
                <w:sz w:val="21"/>
                <w:szCs w:val="21"/>
              </w:rPr>
              <w:t>1-6</w:t>
            </w:r>
            <w:r>
              <w:rPr>
                <w:rFonts w:hAnsi="宋体" w:cs="宋体" w:hint="eastAsia"/>
                <w:sz w:val="21"/>
                <w:szCs w:val="21"/>
              </w:rPr>
              <w:t>分，审计报告内容有遗漏的视情况扣</w:t>
            </w:r>
            <w:r>
              <w:rPr>
                <w:rFonts w:hAnsi="宋体" w:cs="宋体"/>
                <w:sz w:val="21"/>
                <w:szCs w:val="21"/>
              </w:rPr>
              <w:t>1-6</w:t>
            </w:r>
            <w:r>
              <w:rPr>
                <w:rFonts w:hAnsi="宋体" w:cs="宋体" w:hint="eastAsia"/>
                <w:sz w:val="21"/>
                <w:szCs w:val="21"/>
              </w:rPr>
              <w:t>分，审计报告数据有错误的，视情况扣</w:t>
            </w:r>
            <w:r>
              <w:rPr>
                <w:rFonts w:hAnsi="宋体" w:cs="宋体"/>
                <w:sz w:val="21"/>
                <w:szCs w:val="21"/>
              </w:rPr>
              <w:t>1-6</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6A692FB3" w14:textId="77777777" w:rsidR="000217F4" w:rsidRDefault="000217F4">
            <w:pPr>
              <w:widowControl/>
              <w:rPr>
                <w:rFonts w:hAnsi="宋体" w:cs="宋体"/>
                <w:sz w:val="21"/>
                <w:szCs w:val="21"/>
              </w:rPr>
            </w:pPr>
          </w:p>
        </w:tc>
      </w:tr>
      <w:tr w:rsidR="000217F4" w14:paraId="5952ADE2"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220F31D2" w14:textId="77777777" w:rsidR="000217F4" w:rsidRDefault="005A773F">
            <w:pPr>
              <w:widowControl/>
              <w:jc w:val="center"/>
              <w:rPr>
                <w:rFonts w:hAnsi="宋体"/>
                <w:sz w:val="21"/>
                <w:szCs w:val="21"/>
              </w:rPr>
            </w:pPr>
            <w:r>
              <w:rPr>
                <w:rFonts w:hAnsi="宋体"/>
                <w:sz w:val="21"/>
                <w:szCs w:val="21"/>
              </w:rPr>
              <w:t>4</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3BF715D6" w14:textId="77777777" w:rsidR="000217F4" w:rsidRDefault="005A773F">
            <w:pPr>
              <w:widowControl/>
              <w:rPr>
                <w:rFonts w:hAnsi="宋体" w:cs="宋体"/>
                <w:sz w:val="21"/>
                <w:szCs w:val="21"/>
              </w:rPr>
            </w:pPr>
            <w:r>
              <w:rPr>
                <w:rFonts w:hAnsi="宋体" w:cs="宋体" w:hint="eastAsia"/>
                <w:sz w:val="21"/>
                <w:szCs w:val="21"/>
              </w:rPr>
              <w:t>审计文书格式符合规范要求</w:t>
            </w:r>
          </w:p>
        </w:tc>
        <w:tc>
          <w:tcPr>
            <w:tcW w:w="709" w:type="dxa"/>
            <w:tcBorders>
              <w:top w:val="nil"/>
              <w:left w:val="nil"/>
              <w:bottom w:val="single" w:sz="4" w:space="0" w:color="auto"/>
              <w:right w:val="single" w:sz="4" w:space="0" w:color="auto"/>
            </w:tcBorders>
            <w:shd w:val="clear" w:color="auto" w:fill="auto"/>
            <w:noWrap/>
            <w:vAlign w:val="center"/>
          </w:tcPr>
          <w:p w14:paraId="110D96B3" w14:textId="77777777" w:rsidR="000217F4" w:rsidRDefault="005A773F">
            <w:pPr>
              <w:widowControl/>
              <w:jc w:val="center"/>
              <w:rPr>
                <w:rFonts w:hAnsi="宋体" w:cs="宋体"/>
                <w:sz w:val="21"/>
                <w:szCs w:val="21"/>
              </w:rPr>
            </w:pPr>
            <w:r>
              <w:rPr>
                <w:rFonts w:hAnsi="宋体" w:cs="宋体"/>
                <w:sz w:val="21"/>
                <w:szCs w:val="21"/>
              </w:rPr>
              <w:t>4</w:t>
            </w:r>
          </w:p>
        </w:tc>
        <w:tc>
          <w:tcPr>
            <w:tcW w:w="4854" w:type="dxa"/>
            <w:tcBorders>
              <w:top w:val="nil"/>
              <w:left w:val="nil"/>
              <w:bottom w:val="single" w:sz="4" w:space="0" w:color="auto"/>
              <w:right w:val="single" w:sz="8" w:space="0" w:color="auto"/>
            </w:tcBorders>
            <w:shd w:val="clear" w:color="auto" w:fill="auto"/>
            <w:vAlign w:val="center"/>
          </w:tcPr>
          <w:p w14:paraId="515B1057" w14:textId="77777777" w:rsidR="000217F4" w:rsidRDefault="005A773F">
            <w:pPr>
              <w:widowControl/>
              <w:rPr>
                <w:rFonts w:hAnsi="宋体" w:cs="宋体"/>
                <w:sz w:val="21"/>
                <w:szCs w:val="21"/>
              </w:rPr>
            </w:pPr>
            <w:r>
              <w:rPr>
                <w:rFonts w:hAnsi="宋体" w:cs="宋体" w:hint="eastAsia"/>
                <w:sz w:val="21"/>
                <w:szCs w:val="21"/>
              </w:rPr>
              <w:t>格式不规范的扣</w:t>
            </w:r>
            <w:r>
              <w:rPr>
                <w:rFonts w:hAnsi="宋体"/>
                <w:sz w:val="21"/>
                <w:szCs w:val="21"/>
              </w:rPr>
              <w:t>4</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2D8EC61A" w14:textId="77777777" w:rsidR="000217F4" w:rsidRDefault="000217F4">
            <w:pPr>
              <w:widowControl/>
              <w:rPr>
                <w:rFonts w:hAnsi="宋体" w:cs="宋体"/>
                <w:sz w:val="21"/>
                <w:szCs w:val="21"/>
              </w:rPr>
            </w:pPr>
          </w:p>
        </w:tc>
      </w:tr>
      <w:tr w:rsidR="000217F4" w14:paraId="1D44459D"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53E59A28" w14:textId="77777777" w:rsidR="000217F4" w:rsidRDefault="005A773F">
            <w:pPr>
              <w:widowControl/>
              <w:jc w:val="center"/>
              <w:rPr>
                <w:rFonts w:hAnsi="宋体" w:cs="宋体"/>
                <w:b/>
                <w:sz w:val="21"/>
                <w:szCs w:val="21"/>
              </w:rPr>
            </w:pPr>
            <w:r>
              <w:rPr>
                <w:rFonts w:hAnsi="宋体" w:cs="宋体" w:hint="eastAsia"/>
                <w:b/>
                <w:sz w:val="21"/>
                <w:szCs w:val="21"/>
              </w:rPr>
              <w:t>四</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2A57CF51" w14:textId="77777777" w:rsidR="000217F4" w:rsidRDefault="005A773F">
            <w:pPr>
              <w:widowControl/>
              <w:rPr>
                <w:rFonts w:hAnsi="宋体" w:cs="宋体"/>
                <w:b/>
                <w:sz w:val="21"/>
                <w:szCs w:val="21"/>
              </w:rPr>
            </w:pPr>
            <w:r>
              <w:rPr>
                <w:rFonts w:hAnsi="宋体" w:cs="宋体" w:hint="eastAsia"/>
                <w:b/>
                <w:sz w:val="21"/>
                <w:szCs w:val="21"/>
              </w:rPr>
              <w:t>职业道德</w:t>
            </w:r>
          </w:p>
        </w:tc>
        <w:tc>
          <w:tcPr>
            <w:tcW w:w="709" w:type="dxa"/>
            <w:tcBorders>
              <w:top w:val="single" w:sz="8" w:space="0" w:color="auto"/>
              <w:left w:val="nil"/>
              <w:bottom w:val="single" w:sz="4" w:space="0" w:color="auto"/>
              <w:right w:val="single" w:sz="4" w:space="0" w:color="auto"/>
            </w:tcBorders>
            <w:shd w:val="clear" w:color="auto" w:fill="auto"/>
            <w:noWrap/>
            <w:vAlign w:val="center"/>
          </w:tcPr>
          <w:p w14:paraId="05B927A7" w14:textId="77777777" w:rsidR="000217F4" w:rsidRDefault="005A773F">
            <w:pPr>
              <w:widowControl/>
              <w:jc w:val="center"/>
              <w:rPr>
                <w:rFonts w:hAnsi="宋体" w:cs="宋体"/>
                <w:b/>
                <w:sz w:val="21"/>
                <w:szCs w:val="21"/>
              </w:rPr>
            </w:pPr>
            <w:r>
              <w:rPr>
                <w:rFonts w:hAnsi="宋体" w:cs="宋体"/>
                <w:b/>
                <w:sz w:val="21"/>
                <w:szCs w:val="21"/>
              </w:rPr>
              <w:t>16</w:t>
            </w:r>
          </w:p>
        </w:tc>
        <w:tc>
          <w:tcPr>
            <w:tcW w:w="4854" w:type="dxa"/>
            <w:tcBorders>
              <w:top w:val="nil"/>
              <w:left w:val="nil"/>
              <w:bottom w:val="single" w:sz="4" w:space="0" w:color="auto"/>
              <w:right w:val="single" w:sz="8" w:space="0" w:color="auto"/>
            </w:tcBorders>
            <w:shd w:val="clear" w:color="auto" w:fill="auto"/>
            <w:noWrap/>
            <w:vAlign w:val="center"/>
          </w:tcPr>
          <w:p w14:paraId="2B32E140" w14:textId="77777777" w:rsidR="000217F4" w:rsidRDefault="005A773F">
            <w:pPr>
              <w:widowControl/>
              <w:rPr>
                <w:rFonts w:hAnsi="宋体" w:cs="宋体"/>
                <w:b/>
                <w:sz w:val="21"/>
                <w:szCs w:val="21"/>
              </w:rPr>
            </w:pPr>
            <w:r>
              <w:rPr>
                <w:rFonts w:hAnsi="宋体" w:cs="宋体" w:hint="eastAsia"/>
                <w:b/>
                <w:sz w:val="21"/>
                <w:szCs w:val="21"/>
              </w:rPr>
              <w:t xml:space="preserve">　</w:t>
            </w:r>
          </w:p>
        </w:tc>
        <w:tc>
          <w:tcPr>
            <w:tcW w:w="471" w:type="dxa"/>
            <w:tcBorders>
              <w:top w:val="nil"/>
              <w:left w:val="nil"/>
              <w:bottom w:val="single" w:sz="4" w:space="0" w:color="auto"/>
              <w:right w:val="single" w:sz="8" w:space="0" w:color="auto"/>
            </w:tcBorders>
            <w:shd w:val="clear" w:color="auto" w:fill="auto"/>
            <w:noWrap/>
            <w:vAlign w:val="center"/>
          </w:tcPr>
          <w:p w14:paraId="59F814D6" w14:textId="77777777" w:rsidR="000217F4" w:rsidRDefault="000217F4">
            <w:pPr>
              <w:widowControl/>
              <w:rPr>
                <w:rFonts w:hAnsi="宋体" w:cs="宋体"/>
                <w:b/>
                <w:sz w:val="21"/>
                <w:szCs w:val="21"/>
              </w:rPr>
            </w:pPr>
          </w:p>
        </w:tc>
      </w:tr>
      <w:tr w:rsidR="000217F4" w14:paraId="3C626B35"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5F2F52C7" w14:textId="77777777" w:rsidR="000217F4" w:rsidRDefault="005A773F">
            <w:pPr>
              <w:widowControl/>
              <w:jc w:val="center"/>
              <w:rPr>
                <w:rFonts w:hAnsi="宋体"/>
                <w:sz w:val="21"/>
                <w:szCs w:val="21"/>
              </w:rPr>
            </w:pPr>
            <w:r>
              <w:rPr>
                <w:rFonts w:hAnsi="宋体"/>
                <w:sz w:val="21"/>
                <w:szCs w:val="21"/>
              </w:rPr>
              <w:t>1</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358785B8" w14:textId="77777777" w:rsidR="000217F4" w:rsidRDefault="005A773F">
            <w:pPr>
              <w:widowControl/>
              <w:rPr>
                <w:rFonts w:hAnsi="宋体" w:cs="宋体"/>
                <w:sz w:val="21"/>
                <w:szCs w:val="21"/>
              </w:rPr>
            </w:pPr>
            <w:r>
              <w:rPr>
                <w:rFonts w:hAnsi="宋体" w:cs="宋体" w:hint="eastAsia"/>
                <w:sz w:val="21"/>
                <w:szCs w:val="21"/>
              </w:rPr>
              <w:t>严守审计纪律、保守审计秘密</w:t>
            </w:r>
          </w:p>
        </w:tc>
        <w:tc>
          <w:tcPr>
            <w:tcW w:w="709" w:type="dxa"/>
            <w:tcBorders>
              <w:top w:val="nil"/>
              <w:left w:val="nil"/>
              <w:bottom w:val="single" w:sz="4" w:space="0" w:color="auto"/>
              <w:right w:val="single" w:sz="4" w:space="0" w:color="auto"/>
            </w:tcBorders>
            <w:shd w:val="clear" w:color="auto" w:fill="auto"/>
            <w:noWrap/>
            <w:vAlign w:val="center"/>
          </w:tcPr>
          <w:p w14:paraId="2B21AD20" w14:textId="77777777" w:rsidR="000217F4" w:rsidRDefault="005A773F">
            <w:pPr>
              <w:widowControl/>
              <w:jc w:val="center"/>
              <w:rPr>
                <w:rFonts w:hAnsi="宋体" w:cs="宋体"/>
                <w:sz w:val="21"/>
                <w:szCs w:val="21"/>
              </w:rPr>
            </w:pPr>
            <w:r>
              <w:rPr>
                <w:rFonts w:hAnsi="宋体" w:cs="宋体"/>
                <w:sz w:val="21"/>
                <w:szCs w:val="21"/>
              </w:rPr>
              <w:t>6</w:t>
            </w:r>
          </w:p>
        </w:tc>
        <w:tc>
          <w:tcPr>
            <w:tcW w:w="4854" w:type="dxa"/>
            <w:tcBorders>
              <w:top w:val="nil"/>
              <w:left w:val="nil"/>
              <w:bottom w:val="single" w:sz="4" w:space="0" w:color="auto"/>
              <w:right w:val="single" w:sz="8" w:space="0" w:color="auto"/>
            </w:tcBorders>
            <w:shd w:val="clear" w:color="auto" w:fill="auto"/>
            <w:vAlign w:val="center"/>
          </w:tcPr>
          <w:p w14:paraId="45FB70D4" w14:textId="77777777" w:rsidR="000217F4" w:rsidRDefault="005A773F">
            <w:pPr>
              <w:widowControl/>
              <w:rPr>
                <w:rFonts w:hAnsi="宋体" w:cs="宋体"/>
                <w:sz w:val="21"/>
                <w:szCs w:val="21"/>
              </w:rPr>
            </w:pPr>
            <w:r>
              <w:rPr>
                <w:rFonts w:hAnsi="宋体" w:cs="宋体" w:hint="eastAsia"/>
                <w:sz w:val="21"/>
                <w:szCs w:val="21"/>
              </w:rPr>
              <w:t>泄露与本合同业务活动有关的保密资料，一经发现扣</w:t>
            </w:r>
            <w:r>
              <w:rPr>
                <w:rFonts w:hAnsi="宋体"/>
                <w:sz w:val="21"/>
                <w:szCs w:val="21"/>
              </w:rPr>
              <w:t>6</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5A244470" w14:textId="77777777" w:rsidR="000217F4" w:rsidRDefault="000217F4">
            <w:pPr>
              <w:widowControl/>
              <w:rPr>
                <w:rFonts w:hAnsi="宋体" w:cs="宋体"/>
                <w:sz w:val="21"/>
                <w:szCs w:val="21"/>
              </w:rPr>
            </w:pPr>
          </w:p>
        </w:tc>
      </w:tr>
      <w:tr w:rsidR="000217F4" w14:paraId="323D560F"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26B7A706" w14:textId="77777777" w:rsidR="000217F4" w:rsidRDefault="005A773F">
            <w:pPr>
              <w:widowControl/>
              <w:jc w:val="center"/>
              <w:rPr>
                <w:rFonts w:hAnsi="宋体"/>
                <w:sz w:val="21"/>
                <w:szCs w:val="21"/>
              </w:rPr>
            </w:pPr>
            <w:r>
              <w:rPr>
                <w:rFonts w:hAnsi="宋体"/>
                <w:sz w:val="21"/>
                <w:szCs w:val="21"/>
              </w:rPr>
              <w:t>2</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6E8F51B1" w14:textId="77777777" w:rsidR="000217F4" w:rsidRDefault="005A773F">
            <w:pPr>
              <w:widowControl/>
              <w:rPr>
                <w:rFonts w:hAnsi="宋体" w:cs="宋体"/>
                <w:sz w:val="21"/>
                <w:szCs w:val="21"/>
              </w:rPr>
            </w:pPr>
            <w:r>
              <w:rPr>
                <w:rFonts w:hAnsi="宋体" w:cs="宋体" w:hint="eastAsia"/>
                <w:sz w:val="21"/>
                <w:szCs w:val="21"/>
              </w:rPr>
              <w:t>审计过程中服从委托方的全程监督指导</w:t>
            </w:r>
          </w:p>
        </w:tc>
        <w:tc>
          <w:tcPr>
            <w:tcW w:w="709" w:type="dxa"/>
            <w:tcBorders>
              <w:top w:val="nil"/>
              <w:left w:val="nil"/>
              <w:bottom w:val="single" w:sz="4" w:space="0" w:color="auto"/>
              <w:right w:val="single" w:sz="4" w:space="0" w:color="auto"/>
            </w:tcBorders>
            <w:shd w:val="clear" w:color="auto" w:fill="auto"/>
            <w:noWrap/>
            <w:vAlign w:val="center"/>
          </w:tcPr>
          <w:p w14:paraId="0B3DDC34" w14:textId="77777777" w:rsidR="000217F4" w:rsidRDefault="005A773F">
            <w:pPr>
              <w:widowControl/>
              <w:jc w:val="center"/>
              <w:rPr>
                <w:rFonts w:hAnsi="宋体" w:cs="宋体"/>
                <w:sz w:val="21"/>
                <w:szCs w:val="21"/>
              </w:rPr>
            </w:pPr>
            <w:r>
              <w:rPr>
                <w:rFonts w:hAnsi="宋体" w:cs="宋体"/>
                <w:sz w:val="21"/>
                <w:szCs w:val="21"/>
              </w:rPr>
              <w:t>4</w:t>
            </w:r>
          </w:p>
        </w:tc>
        <w:tc>
          <w:tcPr>
            <w:tcW w:w="4854" w:type="dxa"/>
            <w:tcBorders>
              <w:top w:val="nil"/>
              <w:left w:val="nil"/>
              <w:bottom w:val="single" w:sz="4" w:space="0" w:color="auto"/>
              <w:right w:val="single" w:sz="8" w:space="0" w:color="auto"/>
            </w:tcBorders>
            <w:shd w:val="clear" w:color="auto" w:fill="auto"/>
            <w:vAlign w:val="center"/>
          </w:tcPr>
          <w:p w14:paraId="5F3575C1" w14:textId="77777777" w:rsidR="000217F4" w:rsidRDefault="005A773F">
            <w:pPr>
              <w:widowControl/>
              <w:rPr>
                <w:rFonts w:hAnsi="宋体" w:cs="宋体"/>
                <w:sz w:val="21"/>
                <w:szCs w:val="21"/>
              </w:rPr>
            </w:pPr>
            <w:r>
              <w:rPr>
                <w:rFonts w:hAnsi="宋体" w:cs="宋体" w:hint="eastAsia"/>
                <w:sz w:val="21"/>
                <w:szCs w:val="21"/>
              </w:rPr>
              <w:t>不服从指导、不接受监督的每发生一次扣</w:t>
            </w:r>
            <w:r>
              <w:rPr>
                <w:rFonts w:hAnsi="宋体"/>
                <w:sz w:val="21"/>
                <w:szCs w:val="21"/>
              </w:rPr>
              <w:t>2</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20F3562A" w14:textId="77777777" w:rsidR="000217F4" w:rsidRDefault="000217F4">
            <w:pPr>
              <w:widowControl/>
              <w:rPr>
                <w:rFonts w:hAnsi="宋体" w:cs="宋体"/>
                <w:sz w:val="21"/>
                <w:szCs w:val="21"/>
              </w:rPr>
            </w:pPr>
          </w:p>
        </w:tc>
      </w:tr>
      <w:tr w:rsidR="000217F4" w14:paraId="3784BB04" w14:textId="77777777">
        <w:trPr>
          <w:trHeight w:val="90"/>
        </w:trPr>
        <w:tc>
          <w:tcPr>
            <w:tcW w:w="851" w:type="dxa"/>
            <w:tcBorders>
              <w:top w:val="nil"/>
              <w:left w:val="single" w:sz="8" w:space="0" w:color="auto"/>
              <w:bottom w:val="single" w:sz="4" w:space="0" w:color="auto"/>
              <w:right w:val="nil"/>
            </w:tcBorders>
            <w:shd w:val="clear" w:color="auto" w:fill="auto"/>
            <w:noWrap/>
            <w:vAlign w:val="center"/>
          </w:tcPr>
          <w:p w14:paraId="761B5E41" w14:textId="77777777" w:rsidR="000217F4" w:rsidRDefault="005A773F">
            <w:pPr>
              <w:widowControl/>
              <w:jc w:val="center"/>
              <w:rPr>
                <w:rFonts w:hAnsi="宋体"/>
                <w:sz w:val="21"/>
                <w:szCs w:val="21"/>
              </w:rPr>
            </w:pPr>
            <w:r>
              <w:rPr>
                <w:rFonts w:hAnsi="宋体"/>
                <w:sz w:val="21"/>
                <w:szCs w:val="21"/>
              </w:rPr>
              <w:t>3</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12FBD788" w14:textId="77777777" w:rsidR="000217F4" w:rsidRDefault="005A773F">
            <w:pPr>
              <w:widowControl/>
              <w:rPr>
                <w:rFonts w:hAnsi="宋体" w:cs="宋体"/>
                <w:sz w:val="21"/>
                <w:szCs w:val="21"/>
              </w:rPr>
            </w:pPr>
            <w:r>
              <w:rPr>
                <w:rFonts w:hAnsi="宋体" w:cs="宋体" w:hint="eastAsia"/>
                <w:sz w:val="21"/>
                <w:szCs w:val="21"/>
              </w:rPr>
              <w:t>与被审计单位或审计事项有厉害关系回避要求执行情况</w:t>
            </w:r>
          </w:p>
        </w:tc>
        <w:tc>
          <w:tcPr>
            <w:tcW w:w="709" w:type="dxa"/>
            <w:tcBorders>
              <w:top w:val="nil"/>
              <w:left w:val="nil"/>
              <w:bottom w:val="single" w:sz="4" w:space="0" w:color="auto"/>
              <w:right w:val="single" w:sz="4" w:space="0" w:color="auto"/>
            </w:tcBorders>
            <w:shd w:val="clear" w:color="auto" w:fill="auto"/>
            <w:noWrap/>
            <w:vAlign w:val="center"/>
          </w:tcPr>
          <w:p w14:paraId="62882FE1" w14:textId="77777777" w:rsidR="000217F4" w:rsidRDefault="005A773F">
            <w:pPr>
              <w:widowControl/>
              <w:jc w:val="center"/>
              <w:rPr>
                <w:rFonts w:hAnsi="宋体" w:cs="宋体"/>
                <w:sz w:val="21"/>
                <w:szCs w:val="21"/>
              </w:rPr>
            </w:pPr>
            <w:r>
              <w:rPr>
                <w:rFonts w:hAnsi="宋体" w:cs="宋体"/>
                <w:sz w:val="21"/>
                <w:szCs w:val="21"/>
              </w:rPr>
              <w:t>2</w:t>
            </w:r>
          </w:p>
        </w:tc>
        <w:tc>
          <w:tcPr>
            <w:tcW w:w="4854" w:type="dxa"/>
            <w:tcBorders>
              <w:top w:val="nil"/>
              <w:left w:val="nil"/>
              <w:bottom w:val="single" w:sz="4" w:space="0" w:color="auto"/>
              <w:right w:val="single" w:sz="8" w:space="0" w:color="auto"/>
            </w:tcBorders>
            <w:shd w:val="clear" w:color="auto" w:fill="auto"/>
            <w:vAlign w:val="center"/>
          </w:tcPr>
          <w:p w14:paraId="1DA1C2C7" w14:textId="77777777" w:rsidR="000217F4" w:rsidRDefault="005A773F">
            <w:pPr>
              <w:widowControl/>
              <w:rPr>
                <w:rFonts w:hAnsi="宋体" w:cs="宋体"/>
                <w:sz w:val="21"/>
                <w:szCs w:val="21"/>
              </w:rPr>
            </w:pPr>
            <w:r>
              <w:rPr>
                <w:rFonts w:hAnsi="宋体" w:cs="宋体" w:hint="eastAsia"/>
                <w:sz w:val="21"/>
                <w:szCs w:val="21"/>
              </w:rPr>
              <w:t>与被审计单位或审计事项有利害关系未主动申请回避的扣</w:t>
            </w:r>
            <w:r>
              <w:rPr>
                <w:rFonts w:hAnsi="宋体"/>
                <w:sz w:val="21"/>
                <w:szCs w:val="21"/>
              </w:rPr>
              <w:t>2</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61B9FF51" w14:textId="77777777" w:rsidR="000217F4" w:rsidRDefault="000217F4">
            <w:pPr>
              <w:widowControl/>
              <w:rPr>
                <w:rFonts w:hAnsi="宋体" w:cs="宋体"/>
                <w:sz w:val="21"/>
                <w:szCs w:val="21"/>
              </w:rPr>
            </w:pPr>
          </w:p>
        </w:tc>
      </w:tr>
      <w:tr w:rsidR="000217F4" w14:paraId="77DA866E" w14:textId="77777777">
        <w:trPr>
          <w:trHeight w:val="478"/>
        </w:trPr>
        <w:tc>
          <w:tcPr>
            <w:tcW w:w="851" w:type="dxa"/>
            <w:tcBorders>
              <w:top w:val="nil"/>
              <w:left w:val="single" w:sz="8" w:space="0" w:color="auto"/>
              <w:bottom w:val="single" w:sz="4" w:space="0" w:color="auto"/>
              <w:right w:val="nil"/>
            </w:tcBorders>
            <w:shd w:val="clear" w:color="auto" w:fill="auto"/>
            <w:noWrap/>
            <w:vAlign w:val="center"/>
          </w:tcPr>
          <w:p w14:paraId="7A075434" w14:textId="77777777" w:rsidR="000217F4" w:rsidRDefault="005A773F">
            <w:pPr>
              <w:widowControl/>
              <w:jc w:val="center"/>
              <w:rPr>
                <w:rFonts w:hAnsi="宋体"/>
                <w:sz w:val="21"/>
                <w:szCs w:val="21"/>
              </w:rPr>
            </w:pPr>
            <w:r>
              <w:rPr>
                <w:rFonts w:hAnsi="宋体"/>
                <w:sz w:val="21"/>
                <w:szCs w:val="21"/>
              </w:rPr>
              <w:t>4</w:t>
            </w:r>
          </w:p>
        </w:tc>
        <w:tc>
          <w:tcPr>
            <w:tcW w:w="2693" w:type="dxa"/>
            <w:tcBorders>
              <w:top w:val="nil"/>
              <w:left w:val="single" w:sz="8" w:space="0" w:color="auto"/>
              <w:bottom w:val="single" w:sz="4" w:space="0" w:color="auto"/>
              <w:right w:val="single" w:sz="4" w:space="0" w:color="auto"/>
            </w:tcBorders>
            <w:shd w:val="clear" w:color="auto" w:fill="auto"/>
            <w:noWrap/>
            <w:vAlign w:val="center"/>
          </w:tcPr>
          <w:p w14:paraId="0636413C" w14:textId="77777777" w:rsidR="000217F4" w:rsidRDefault="005A773F">
            <w:pPr>
              <w:widowControl/>
              <w:rPr>
                <w:rFonts w:hAnsi="宋体" w:cs="宋体"/>
                <w:sz w:val="21"/>
                <w:szCs w:val="21"/>
              </w:rPr>
            </w:pPr>
            <w:r>
              <w:rPr>
                <w:rFonts w:hAnsi="宋体" w:cs="宋体" w:hint="eastAsia"/>
                <w:sz w:val="21"/>
                <w:szCs w:val="21"/>
              </w:rPr>
              <w:t>其他徇私舞弊、玩忽职守行为</w:t>
            </w:r>
          </w:p>
        </w:tc>
        <w:tc>
          <w:tcPr>
            <w:tcW w:w="709" w:type="dxa"/>
            <w:tcBorders>
              <w:top w:val="nil"/>
              <w:left w:val="nil"/>
              <w:bottom w:val="single" w:sz="4" w:space="0" w:color="auto"/>
              <w:right w:val="single" w:sz="4" w:space="0" w:color="auto"/>
            </w:tcBorders>
            <w:shd w:val="clear" w:color="auto" w:fill="auto"/>
            <w:noWrap/>
            <w:vAlign w:val="center"/>
          </w:tcPr>
          <w:p w14:paraId="6A715577" w14:textId="77777777" w:rsidR="000217F4" w:rsidRDefault="005A773F">
            <w:pPr>
              <w:widowControl/>
              <w:jc w:val="center"/>
              <w:rPr>
                <w:rFonts w:hAnsi="宋体" w:cs="宋体"/>
                <w:sz w:val="21"/>
                <w:szCs w:val="21"/>
              </w:rPr>
            </w:pPr>
            <w:r>
              <w:rPr>
                <w:rFonts w:hAnsi="宋体" w:cs="宋体"/>
                <w:sz w:val="21"/>
                <w:szCs w:val="21"/>
              </w:rPr>
              <w:t>4</w:t>
            </w:r>
          </w:p>
        </w:tc>
        <w:tc>
          <w:tcPr>
            <w:tcW w:w="4854" w:type="dxa"/>
            <w:tcBorders>
              <w:top w:val="nil"/>
              <w:left w:val="nil"/>
              <w:bottom w:val="single" w:sz="4" w:space="0" w:color="auto"/>
              <w:right w:val="single" w:sz="8" w:space="0" w:color="auto"/>
            </w:tcBorders>
            <w:shd w:val="clear" w:color="auto" w:fill="auto"/>
            <w:vAlign w:val="center"/>
          </w:tcPr>
          <w:p w14:paraId="18E898B0" w14:textId="77777777" w:rsidR="000217F4" w:rsidRDefault="005A773F">
            <w:pPr>
              <w:widowControl/>
              <w:rPr>
                <w:rFonts w:hAnsi="宋体" w:cs="宋体"/>
                <w:sz w:val="21"/>
                <w:szCs w:val="21"/>
              </w:rPr>
            </w:pPr>
            <w:r>
              <w:rPr>
                <w:rFonts w:hAnsi="宋体" w:cs="宋体" w:hint="eastAsia"/>
                <w:sz w:val="21"/>
                <w:szCs w:val="21"/>
              </w:rPr>
              <w:t>如果一经发现扣</w:t>
            </w:r>
            <w:r>
              <w:rPr>
                <w:rFonts w:hAnsi="宋体"/>
                <w:sz w:val="21"/>
                <w:szCs w:val="21"/>
              </w:rPr>
              <w:t>4</w:t>
            </w:r>
            <w:r>
              <w:rPr>
                <w:rFonts w:hAnsi="宋体" w:cs="宋体" w:hint="eastAsia"/>
                <w:sz w:val="21"/>
                <w:szCs w:val="21"/>
              </w:rPr>
              <w:t>分</w:t>
            </w:r>
          </w:p>
        </w:tc>
        <w:tc>
          <w:tcPr>
            <w:tcW w:w="471" w:type="dxa"/>
            <w:tcBorders>
              <w:top w:val="nil"/>
              <w:left w:val="nil"/>
              <w:bottom w:val="single" w:sz="4" w:space="0" w:color="auto"/>
              <w:right w:val="single" w:sz="8" w:space="0" w:color="auto"/>
            </w:tcBorders>
            <w:shd w:val="clear" w:color="auto" w:fill="auto"/>
            <w:vAlign w:val="center"/>
          </w:tcPr>
          <w:p w14:paraId="2E366557" w14:textId="77777777" w:rsidR="000217F4" w:rsidRDefault="000217F4">
            <w:pPr>
              <w:widowControl/>
              <w:rPr>
                <w:rFonts w:hAnsi="宋体" w:cs="宋体"/>
                <w:sz w:val="21"/>
                <w:szCs w:val="21"/>
              </w:rPr>
            </w:pPr>
          </w:p>
        </w:tc>
      </w:tr>
      <w:tr w:rsidR="000217F4" w14:paraId="0E7AA1DE" w14:textId="77777777">
        <w:trPr>
          <w:trHeight w:val="90"/>
        </w:trPr>
        <w:tc>
          <w:tcPr>
            <w:tcW w:w="851" w:type="dxa"/>
            <w:tcBorders>
              <w:top w:val="nil"/>
              <w:left w:val="single" w:sz="8" w:space="0" w:color="auto"/>
              <w:bottom w:val="single" w:sz="8" w:space="0" w:color="auto"/>
              <w:right w:val="nil"/>
            </w:tcBorders>
            <w:shd w:val="clear" w:color="auto" w:fill="auto"/>
            <w:noWrap/>
            <w:vAlign w:val="center"/>
          </w:tcPr>
          <w:p w14:paraId="15642346" w14:textId="77777777" w:rsidR="000217F4" w:rsidRDefault="005A773F">
            <w:pPr>
              <w:widowControl/>
              <w:jc w:val="center"/>
              <w:rPr>
                <w:rFonts w:hAnsi="宋体" w:cs="宋体"/>
                <w:sz w:val="21"/>
                <w:szCs w:val="21"/>
              </w:rPr>
            </w:pPr>
            <w:r>
              <w:rPr>
                <w:rFonts w:hAnsi="宋体" w:cs="宋体" w:hint="eastAsia"/>
                <w:sz w:val="21"/>
                <w:szCs w:val="21"/>
              </w:rPr>
              <w:t xml:space="preserve">　</w:t>
            </w:r>
          </w:p>
        </w:tc>
        <w:tc>
          <w:tcPr>
            <w:tcW w:w="2693" w:type="dxa"/>
            <w:tcBorders>
              <w:top w:val="nil"/>
              <w:left w:val="single" w:sz="8" w:space="0" w:color="auto"/>
              <w:bottom w:val="single" w:sz="8" w:space="0" w:color="auto"/>
              <w:right w:val="single" w:sz="4" w:space="0" w:color="auto"/>
            </w:tcBorders>
            <w:shd w:val="clear" w:color="auto" w:fill="auto"/>
            <w:noWrap/>
            <w:vAlign w:val="center"/>
          </w:tcPr>
          <w:p w14:paraId="3DA9EAE7" w14:textId="77777777" w:rsidR="000217F4" w:rsidRDefault="005A773F">
            <w:pPr>
              <w:widowControl/>
              <w:jc w:val="center"/>
              <w:rPr>
                <w:rFonts w:hAnsi="宋体" w:cs="宋体"/>
                <w:b/>
                <w:bCs/>
                <w:sz w:val="21"/>
                <w:szCs w:val="21"/>
              </w:rPr>
            </w:pPr>
            <w:r>
              <w:rPr>
                <w:rFonts w:hAnsi="宋体" w:cs="宋体" w:hint="eastAsia"/>
                <w:b/>
                <w:bCs/>
                <w:sz w:val="21"/>
                <w:szCs w:val="21"/>
              </w:rPr>
              <w:t>总</w:t>
            </w:r>
            <w:r>
              <w:rPr>
                <w:rFonts w:hAnsi="宋体" w:cs="宋体"/>
                <w:b/>
                <w:bCs/>
                <w:sz w:val="21"/>
                <w:szCs w:val="21"/>
              </w:rPr>
              <w:t xml:space="preserve">   </w:t>
            </w:r>
            <w:r>
              <w:rPr>
                <w:rFonts w:hAnsi="宋体" w:cs="宋体" w:hint="eastAsia"/>
                <w:b/>
                <w:bCs/>
                <w:sz w:val="21"/>
                <w:szCs w:val="21"/>
              </w:rPr>
              <w:t>分</w:t>
            </w:r>
          </w:p>
        </w:tc>
        <w:tc>
          <w:tcPr>
            <w:tcW w:w="709" w:type="dxa"/>
            <w:tcBorders>
              <w:top w:val="nil"/>
              <w:left w:val="nil"/>
              <w:bottom w:val="single" w:sz="8" w:space="0" w:color="auto"/>
              <w:right w:val="single" w:sz="4" w:space="0" w:color="auto"/>
            </w:tcBorders>
            <w:shd w:val="clear" w:color="auto" w:fill="auto"/>
            <w:noWrap/>
            <w:vAlign w:val="center"/>
          </w:tcPr>
          <w:p w14:paraId="3AA57BC8" w14:textId="77777777" w:rsidR="000217F4" w:rsidRDefault="005A773F">
            <w:pPr>
              <w:widowControl/>
              <w:jc w:val="center"/>
              <w:rPr>
                <w:rFonts w:hAnsi="宋体" w:cs="宋体"/>
                <w:sz w:val="21"/>
                <w:szCs w:val="21"/>
              </w:rPr>
            </w:pPr>
            <w:r>
              <w:rPr>
                <w:rFonts w:hAnsi="宋体" w:cs="宋体"/>
                <w:sz w:val="21"/>
                <w:szCs w:val="21"/>
              </w:rPr>
              <w:t>100</w:t>
            </w:r>
          </w:p>
        </w:tc>
        <w:tc>
          <w:tcPr>
            <w:tcW w:w="4854" w:type="dxa"/>
            <w:tcBorders>
              <w:top w:val="nil"/>
              <w:left w:val="nil"/>
              <w:bottom w:val="single" w:sz="8" w:space="0" w:color="auto"/>
              <w:right w:val="single" w:sz="8" w:space="0" w:color="auto"/>
            </w:tcBorders>
            <w:shd w:val="clear" w:color="auto" w:fill="auto"/>
            <w:noWrap/>
            <w:vAlign w:val="center"/>
          </w:tcPr>
          <w:p w14:paraId="798A75A7" w14:textId="77777777" w:rsidR="000217F4" w:rsidRDefault="005A773F">
            <w:pPr>
              <w:widowControl/>
              <w:rPr>
                <w:rFonts w:hAnsi="宋体" w:cs="宋体"/>
                <w:sz w:val="21"/>
                <w:szCs w:val="21"/>
              </w:rPr>
            </w:pPr>
            <w:r>
              <w:rPr>
                <w:rFonts w:hAnsi="宋体" w:cs="宋体" w:hint="eastAsia"/>
                <w:sz w:val="21"/>
                <w:szCs w:val="21"/>
              </w:rPr>
              <w:t xml:space="preserve">　</w:t>
            </w:r>
          </w:p>
        </w:tc>
        <w:tc>
          <w:tcPr>
            <w:tcW w:w="471" w:type="dxa"/>
            <w:tcBorders>
              <w:top w:val="nil"/>
              <w:left w:val="nil"/>
              <w:bottom w:val="single" w:sz="8" w:space="0" w:color="auto"/>
              <w:right w:val="single" w:sz="8" w:space="0" w:color="auto"/>
            </w:tcBorders>
            <w:shd w:val="clear" w:color="auto" w:fill="auto"/>
            <w:noWrap/>
            <w:vAlign w:val="center"/>
          </w:tcPr>
          <w:p w14:paraId="4FD08B3E" w14:textId="77777777" w:rsidR="000217F4" w:rsidRDefault="000217F4">
            <w:pPr>
              <w:widowControl/>
              <w:rPr>
                <w:rFonts w:hAnsi="宋体" w:cs="宋体"/>
                <w:sz w:val="21"/>
                <w:szCs w:val="21"/>
              </w:rPr>
            </w:pPr>
          </w:p>
        </w:tc>
      </w:tr>
    </w:tbl>
    <w:p w14:paraId="11A07B0C" w14:textId="77777777" w:rsidR="000217F4" w:rsidRDefault="000217F4"/>
    <w:p w14:paraId="549D3414" w14:textId="77777777" w:rsidR="000217F4" w:rsidRDefault="005A773F">
      <w:pPr>
        <w:pageBreakBefore/>
        <w:spacing w:line="360" w:lineRule="auto"/>
        <w:rPr>
          <w:rFonts w:hAnsi="宋体"/>
          <w:b/>
          <w:bCs/>
          <w:sz w:val="21"/>
          <w:szCs w:val="21"/>
        </w:rPr>
      </w:pPr>
      <w:r>
        <w:rPr>
          <w:rFonts w:hAnsi="宋体" w:hint="eastAsia"/>
          <w:b/>
          <w:bCs/>
          <w:sz w:val="21"/>
          <w:szCs w:val="21"/>
        </w:rPr>
        <w:lastRenderedPageBreak/>
        <w:t>附件</w:t>
      </w:r>
      <w:r>
        <w:rPr>
          <w:rFonts w:hAnsi="宋体"/>
          <w:b/>
          <w:bCs/>
          <w:sz w:val="21"/>
          <w:szCs w:val="21"/>
        </w:rPr>
        <w:t>4</w:t>
      </w:r>
      <w:r>
        <w:rPr>
          <w:rFonts w:hAnsi="宋体" w:hint="eastAsia"/>
          <w:b/>
          <w:bCs/>
          <w:sz w:val="21"/>
          <w:szCs w:val="21"/>
        </w:rPr>
        <w:t>：廉洁协议书</w:t>
      </w:r>
    </w:p>
    <w:p w14:paraId="2DE3D05D" w14:textId="77777777" w:rsidR="000217F4" w:rsidRDefault="005A773F">
      <w:pPr>
        <w:spacing w:line="360" w:lineRule="auto"/>
        <w:jc w:val="center"/>
        <w:rPr>
          <w:rFonts w:hAnsi="宋体"/>
          <w:szCs w:val="21"/>
        </w:rPr>
      </w:pPr>
      <w:r>
        <w:rPr>
          <w:rFonts w:hAnsi="宋体" w:hint="eastAsia"/>
          <w:sz w:val="44"/>
          <w:szCs w:val="44"/>
        </w:rPr>
        <w:t>廉洁协议书</w:t>
      </w:r>
    </w:p>
    <w:p w14:paraId="17BD453F" w14:textId="77777777" w:rsidR="000217F4" w:rsidRDefault="005A773F">
      <w:pPr>
        <w:spacing w:line="360" w:lineRule="auto"/>
        <w:rPr>
          <w:rFonts w:hAnsi="宋体"/>
          <w:sz w:val="21"/>
          <w:szCs w:val="21"/>
        </w:rPr>
      </w:pPr>
      <w:r>
        <w:rPr>
          <w:rFonts w:hAnsi="宋体" w:hint="eastAsia"/>
          <w:sz w:val="21"/>
          <w:szCs w:val="21"/>
        </w:rPr>
        <w:t>项目名称：</w:t>
      </w:r>
      <w:r>
        <w:rPr>
          <w:rFonts w:hAnsi="宋体"/>
          <w:sz w:val="21"/>
          <w:szCs w:val="21"/>
          <w:u w:val="single"/>
        </w:rPr>
        <w:t xml:space="preserve">                         </w:t>
      </w:r>
    </w:p>
    <w:p w14:paraId="531643F9" w14:textId="77777777" w:rsidR="000217F4" w:rsidRDefault="005A773F">
      <w:pPr>
        <w:spacing w:line="360" w:lineRule="auto"/>
        <w:rPr>
          <w:rFonts w:hAnsi="宋体"/>
          <w:sz w:val="21"/>
          <w:szCs w:val="21"/>
          <w:u w:val="single"/>
        </w:rPr>
      </w:pPr>
      <w:r>
        <w:rPr>
          <w:rFonts w:hAnsi="宋体" w:hint="eastAsia"/>
          <w:sz w:val="21"/>
          <w:szCs w:val="21"/>
        </w:rPr>
        <w:t>甲方（业主单位）：</w:t>
      </w:r>
      <w:r>
        <w:rPr>
          <w:rFonts w:hAnsi="宋体"/>
          <w:sz w:val="21"/>
          <w:szCs w:val="21"/>
          <w:u w:val="single"/>
        </w:rPr>
        <w:t xml:space="preserve">                           </w:t>
      </w:r>
    </w:p>
    <w:p w14:paraId="183A893E" w14:textId="77777777" w:rsidR="000217F4" w:rsidRDefault="005A773F">
      <w:pPr>
        <w:spacing w:line="360" w:lineRule="auto"/>
        <w:rPr>
          <w:rFonts w:hAnsi="宋体"/>
          <w:sz w:val="21"/>
          <w:szCs w:val="21"/>
        </w:rPr>
      </w:pPr>
      <w:r>
        <w:rPr>
          <w:rFonts w:hAnsi="宋体" w:hint="eastAsia"/>
          <w:sz w:val="21"/>
          <w:szCs w:val="21"/>
        </w:rPr>
        <w:t>乙方：</w:t>
      </w:r>
      <w:r>
        <w:rPr>
          <w:rFonts w:hAnsi="宋体"/>
          <w:sz w:val="21"/>
          <w:szCs w:val="21"/>
          <w:u w:val="single"/>
        </w:rPr>
        <w:t xml:space="preserve">                               </w:t>
      </w:r>
    </w:p>
    <w:p w14:paraId="18AFC493" w14:textId="77777777" w:rsidR="000217F4" w:rsidRDefault="005A773F">
      <w:pPr>
        <w:spacing w:line="360" w:lineRule="auto"/>
        <w:ind w:firstLineChars="200" w:firstLine="420"/>
        <w:rPr>
          <w:rFonts w:hAnsi="宋体"/>
          <w:sz w:val="21"/>
          <w:szCs w:val="21"/>
        </w:rPr>
      </w:pPr>
      <w:r>
        <w:rPr>
          <w:rFonts w:hAnsi="宋体" w:hint="eastAsia"/>
          <w:sz w:val="21"/>
          <w:szCs w:val="21"/>
        </w:rPr>
        <w:t>为规范甲乙双方在订立、履行合同及经济业务往来过程中的行为，保持廉洁自律的工作作风</w:t>
      </w:r>
      <w:r>
        <w:rPr>
          <w:rFonts w:hAnsi="宋体"/>
          <w:sz w:val="21"/>
          <w:szCs w:val="21"/>
        </w:rPr>
        <w:t>,</w:t>
      </w:r>
      <w:r>
        <w:rPr>
          <w:rFonts w:hAnsi="宋体" w:hint="eastAsia"/>
          <w:sz w:val="21"/>
          <w:szCs w:val="21"/>
        </w:rPr>
        <w:t>防止各种违法及不正当行为的发生</w:t>
      </w:r>
      <w:r>
        <w:rPr>
          <w:rFonts w:hAnsi="宋体"/>
          <w:sz w:val="21"/>
          <w:szCs w:val="21"/>
        </w:rPr>
        <w:t>,</w:t>
      </w:r>
      <w:r>
        <w:rPr>
          <w:rFonts w:hAnsi="宋体" w:hint="eastAsia"/>
          <w:sz w:val="21"/>
          <w:szCs w:val="21"/>
        </w:rPr>
        <w:t>确保甲乙双方及其工作人员自觉遵守国家法律、法规及廉洁从业各项规定，特订立本协议。</w:t>
      </w:r>
    </w:p>
    <w:p w14:paraId="2A1505F5" w14:textId="77777777" w:rsidR="000217F4" w:rsidRDefault="005A773F">
      <w:pPr>
        <w:spacing w:line="360" w:lineRule="auto"/>
        <w:rPr>
          <w:rFonts w:hAnsi="宋体"/>
          <w:sz w:val="21"/>
          <w:szCs w:val="21"/>
        </w:rPr>
      </w:pPr>
      <w:r>
        <w:rPr>
          <w:rFonts w:hAnsi="宋体" w:hint="eastAsia"/>
          <w:sz w:val="21"/>
          <w:szCs w:val="21"/>
        </w:rPr>
        <w:t>第一条</w:t>
      </w:r>
      <w:r>
        <w:rPr>
          <w:rFonts w:hAnsi="宋体"/>
          <w:sz w:val="21"/>
          <w:szCs w:val="21"/>
        </w:rPr>
        <w:t xml:space="preserve">  </w:t>
      </w:r>
      <w:r>
        <w:rPr>
          <w:rFonts w:hAnsi="宋体" w:hint="eastAsia"/>
          <w:sz w:val="21"/>
          <w:szCs w:val="21"/>
        </w:rPr>
        <w:t>甲乙双方的权利和义务</w:t>
      </w:r>
    </w:p>
    <w:p w14:paraId="03925795" w14:textId="77777777" w:rsidR="000217F4" w:rsidRDefault="005A773F">
      <w:pPr>
        <w:spacing w:line="360" w:lineRule="auto"/>
        <w:rPr>
          <w:rFonts w:hAnsi="宋体"/>
          <w:sz w:val="21"/>
          <w:szCs w:val="21"/>
        </w:rPr>
      </w:pPr>
      <w:r>
        <w:rPr>
          <w:rFonts w:hAnsi="宋体" w:hint="eastAsia"/>
          <w:sz w:val="21"/>
          <w:szCs w:val="21"/>
        </w:rPr>
        <w:t>（一）严格遵守党和国家有关法律法规等有关廉洁从业规定。</w:t>
      </w:r>
    </w:p>
    <w:p w14:paraId="20369EDC" w14:textId="77777777" w:rsidR="000217F4" w:rsidRDefault="005A773F">
      <w:pPr>
        <w:spacing w:line="360" w:lineRule="auto"/>
        <w:rPr>
          <w:rFonts w:hAnsi="宋体"/>
          <w:sz w:val="21"/>
          <w:szCs w:val="21"/>
        </w:rPr>
      </w:pPr>
      <w:r>
        <w:rPr>
          <w:rFonts w:hAnsi="宋体" w:hint="eastAsia"/>
          <w:sz w:val="21"/>
          <w:szCs w:val="21"/>
        </w:rPr>
        <w:t>（二）严格执行本项目的合同文件，自觉按合同办事。</w:t>
      </w:r>
    </w:p>
    <w:p w14:paraId="6A792C72" w14:textId="77777777" w:rsidR="000217F4" w:rsidRDefault="005A773F">
      <w:pPr>
        <w:spacing w:line="360" w:lineRule="auto"/>
        <w:rPr>
          <w:rFonts w:hAnsi="宋体"/>
          <w:sz w:val="21"/>
          <w:szCs w:val="21"/>
        </w:rPr>
      </w:pPr>
      <w:r>
        <w:rPr>
          <w:rFonts w:hAnsi="宋体" w:hint="eastAsia"/>
          <w:sz w:val="21"/>
          <w:szCs w:val="21"/>
        </w:rPr>
        <w:t>（三）双方的业务活动坚持公开、公正、诚信、透明的原则（除法律认定的商业秘密和合同文件另有规定之外）不得损害国家和集体利益，违反工程建设管理及其他法律法规规章制度。</w:t>
      </w:r>
    </w:p>
    <w:p w14:paraId="45AAF90A" w14:textId="77777777" w:rsidR="000217F4" w:rsidRDefault="005A773F">
      <w:pPr>
        <w:spacing w:line="360" w:lineRule="auto"/>
        <w:rPr>
          <w:rFonts w:hAnsi="宋体"/>
          <w:sz w:val="21"/>
          <w:szCs w:val="21"/>
        </w:rPr>
      </w:pPr>
      <w:r>
        <w:rPr>
          <w:rFonts w:hAnsi="宋体" w:hint="eastAsia"/>
          <w:sz w:val="21"/>
          <w:szCs w:val="21"/>
        </w:rPr>
        <w:t>（四）建立健全廉洁制度，开展廉洁教育，设立</w:t>
      </w:r>
      <w:proofErr w:type="gramStart"/>
      <w:r>
        <w:rPr>
          <w:rFonts w:hAnsi="宋体" w:hint="eastAsia"/>
          <w:sz w:val="21"/>
          <w:szCs w:val="21"/>
        </w:rPr>
        <w:t>廉洁监督</w:t>
      </w:r>
      <w:proofErr w:type="gramEnd"/>
      <w:r>
        <w:rPr>
          <w:rFonts w:hAnsi="宋体" w:hint="eastAsia"/>
          <w:sz w:val="21"/>
          <w:szCs w:val="21"/>
        </w:rPr>
        <w:t>公示牌，公布举报电话，监督并认真查处违法违纪行为。</w:t>
      </w:r>
    </w:p>
    <w:p w14:paraId="4B20D67D" w14:textId="77777777" w:rsidR="000217F4" w:rsidRDefault="005A773F">
      <w:pPr>
        <w:spacing w:line="360" w:lineRule="auto"/>
        <w:rPr>
          <w:rFonts w:hAnsi="宋体"/>
          <w:sz w:val="21"/>
          <w:szCs w:val="21"/>
        </w:rPr>
      </w:pPr>
      <w:r>
        <w:rPr>
          <w:rFonts w:hAnsi="宋体" w:hint="eastAsia"/>
          <w:sz w:val="21"/>
          <w:szCs w:val="21"/>
        </w:rPr>
        <w:t>（五）发现对方在业务活动中有违反廉洁规定的行为，有及时提醒对方纠正的权利和义务。</w:t>
      </w:r>
    </w:p>
    <w:p w14:paraId="45D15BCA" w14:textId="77777777" w:rsidR="000217F4" w:rsidRDefault="005A773F">
      <w:pPr>
        <w:spacing w:line="360" w:lineRule="auto"/>
        <w:rPr>
          <w:rFonts w:hAnsi="宋体"/>
          <w:sz w:val="21"/>
          <w:szCs w:val="21"/>
        </w:rPr>
      </w:pPr>
      <w:r>
        <w:rPr>
          <w:rFonts w:hAnsi="宋体" w:hint="eastAsia"/>
          <w:sz w:val="21"/>
          <w:szCs w:val="21"/>
        </w:rPr>
        <w:t>（六）发现对方严重违反本协议义务条款的行为，有向其上级有关部门举报、建议给</w:t>
      </w:r>
      <w:proofErr w:type="gramStart"/>
      <w:r>
        <w:rPr>
          <w:rFonts w:hAnsi="宋体" w:hint="eastAsia"/>
          <w:sz w:val="21"/>
          <w:szCs w:val="21"/>
        </w:rPr>
        <w:t>予处理</w:t>
      </w:r>
      <w:proofErr w:type="gramEnd"/>
      <w:r>
        <w:rPr>
          <w:rFonts w:hAnsi="宋体" w:hint="eastAsia"/>
          <w:sz w:val="21"/>
          <w:szCs w:val="21"/>
        </w:rPr>
        <w:t>并要求告知处理结果的权利。</w:t>
      </w:r>
    </w:p>
    <w:p w14:paraId="0BBB412F" w14:textId="77777777" w:rsidR="000217F4" w:rsidRDefault="005A773F">
      <w:pPr>
        <w:spacing w:line="360" w:lineRule="auto"/>
        <w:rPr>
          <w:rFonts w:hAnsi="宋体"/>
          <w:sz w:val="21"/>
          <w:szCs w:val="21"/>
        </w:rPr>
      </w:pPr>
      <w:r>
        <w:rPr>
          <w:rFonts w:hAnsi="宋体" w:hint="eastAsia"/>
          <w:sz w:val="21"/>
          <w:szCs w:val="21"/>
        </w:rPr>
        <w:t>第二条</w:t>
      </w:r>
      <w:r>
        <w:rPr>
          <w:rFonts w:hAnsi="宋体"/>
          <w:sz w:val="21"/>
          <w:szCs w:val="21"/>
        </w:rPr>
        <w:t xml:space="preserve">  </w:t>
      </w:r>
      <w:r>
        <w:rPr>
          <w:rFonts w:hAnsi="宋体" w:hint="eastAsia"/>
          <w:sz w:val="21"/>
          <w:szCs w:val="21"/>
        </w:rPr>
        <w:t>甲方的义务</w:t>
      </w:r>
    </w:p>
    <w:p w14:paraId="29C051A9" w14:textId="77777777" w:rsidR="000217F4" w:rsidRDefault="005A773F">
      <w:pPr>
        <w:spacing w:line="360" w:lineRule="auto"/>
        <w:rPr>
          <w:rFonts w:hAnsi="宋体"/>
          <w:sz w:val="21"/>
          <w:szCs w:val="21"/>
        </w:rPr>
      </w:pPr>
      <w:r>
        <w:rPr>
          <w:rFonts w:hAnsi="宋体" w:hint="eastAsia"/>
          <w:sz w:val="21"/>
          <w:szCs w:val="21"/>
        </w:rPr>
        <w:t>（一）甲方及其工作人员不得索要或接受乙方的礼金、有价证券和贵重物品，不得在乙方报销任何应由甲方或个人支付的费用。</w:t>
      </w:r>
    </w:p>
    <w:p w14:paraId="520992F7" w14:textId="77777777" w:rsidR="000217F4" w:rsidRDefault="005A773F">
      <w:pPr>
        <w:spacing w:line="360" w:lineRule="auto"/>
        <w:rPr>
          <w:rFonts w:hAnsi="宋体"/>
          <w:sz w:val="21"/>
          <w:szCs w:val="21"/>
        </w:rPr>
      </w:pPr>
      <w:r>
        <w:rPr>
          <w:rFonts w:hAnsi="宋体" w:hint="eastAsia"/>
          <w:sz w:val="21"/>
          <w:szCs w:val="21"/>
        </w:rPr>
        <w:t>（二）甲方工作人员不得参加乙方安排的高消费宴请和娱乐活动；不得接受乙方提供的通讯工具、交通工具和高档办公用品。</w:t>
      </w:r>
    </w:p>
    <w:p w14:paraId="5457EE03" w14:textId="77777777" w:rsidR="000217F4" w:rsidRDefault="005A773F">
      <w:pPr>
        <w:spacing w:line="360" w:lineRule="auto"/>
        <w:rPr>
          <w:rFonts w:hAnsi="宋体"/>
          <w:sz w:val="21"/>
          <w:szCs w:val="21"/>
        </w:rPr>
      </w:pPr>
      <w:r>
        <w:rPr>
          <w:rFonts w:hAnsi="宋体" w:hint="eastAsia"/>
          <w:sz w:val="21"/>
          <w:szCs w:val="21"/>
        </w:rPr>
        <w:t>（三）甲方及其工作人员不得要求或者接受乙方为其住房装修、婚丧嫁娶活动、家属或亲友的工作安排以及出国出境、旅游等提供方便。</w:t>
      </w:r>
    </w:p>
    <w:p w14:paraId="4C52D297" w14:textId="77777777" w:rsidR="000217F4" w:rsidRDefault="005A773F">
      <w:pPr>
        <w:spacing w:line="360" w:lineRule="auto"/>
        <w:rPr>
          <w:rFonts w:hAnsi="宋体"/>
          <w:sz w:val="21"/>
          <w:szCs w:val="21"/>
        </w:rPr>
      </w:pPr>
      <w:r>
        <w:rPr>
          <w:rFonts w:hAnsi="宋体" w:hint="eastAsia"/>
          <w:sz w:val="21"/>
          <w:szCs w:val="21"/>
        </w:rPr>
        <w:t>（四）甲方工作人员不得向乙方介绍其家属或者亲友（包括家属或亲友开办的公司企业）从事于本项目涉及的经济业务活动。</w:t>
      </w:r>
    </w:p>
    <w:p w14:paraId="2065BB1B" w14:textId="77777777" w:rsidR="000217F4" w:rsidRDefault="005A773F">
      <w:pPr>
        <w:spacing w:line="360" w:lineRule="auto"/>
        <w:rPr>
          <w:rFonts w:hAnsi="宋体"/>
          <w:sz w:val="21"/>
          <w:szCs w:val="21"/>
        </w:rPr>
      </w:pPr>
      <w:r>
        <w:rPr>
          <w:rFonts w:hAnsi="宋体" w:hint="eastAsia"/>
          <w:sz w:val="21"/>
          <w:szCs w:val="21"/>
        </w:rPr>
        <w:t>（五）甲方及其工作人员不得以任何理由向乙方推荐分包单位，不得要求乙方购买合同规定外的材料和设备。</w:t>
      </w:r>
    </w:p>
    <w:p w14:paraId="79C7C2E3" w14:textId="77777777" w:rsidR="000217F4" w:rsidRDefault="005A773F">
      <w:pPr>
        <w:spacing w:line="360" w:lineRule="auto"/>
        <w:rPr>
          <w:rFonts w:hAnsi="宋体"/>
          <w:sz w:val="21"/>
          <w:szCs w:val="21"/>
        </w:rPr>
      </w:pPr>
      <w:r>
        <w:rPr>
          <w:rFonts w:hAnsi="宋体" w:hint="eastAsia"/>
          <w:sz w:val="21"/>
          <w:szCs w:val="21"/>
        </w:rPr>
        <w:t>（六）甲方及其工作人员不得进行违反廉洁规定的其他活动。</w:t>
      </w:r>
    </w:p>
    <w:p w14:paraId="7F8C74A0" w14:textId="77777777" w:rsidR="000217F4" w:rsidRDefault="005A773F">
      <w:pPr>
        <w:spacing w:line="360" w:lineRule="auto"/>
        <w:rPr>
          <w:rFonts w:hAnsi="宋体"/>
          <w:sz w:val="21"/>
          <w:szCs w:val="21"/>
        </w:rPr>
      </w:pPr>
      <w:r>
        <w:rPr>
          <w:rFonts w:hAnsi="宋体" w:hint="eastAsia"/>
          <w:sz w:val="21"/>
          <w:szCs w:val="21"/>
        </w:rPr>
        <w:t>（七）甲方应对甲方工作人员进行</w:t>
      </w:r>
      <w:proofErr w:type="gramStart"/>
      <w:r>
        <w:rPr>
          <w:rFonts w:hAnsi="宋体" w:hint="eastAsia"/>
          <w:sz w:val="21"/>
          <w:szCs w:val="21"/>
        </w:rPr>
        <w:t>廉洁监督</w:t>
      </w:r>
      <w:proofErr w:type="gramEnd"/>
      <w:r>
        <w:rPr>
          <w:rFonts w:hAnsi="宋体" w:hint="eastAsia"/>
          <w:sz w:val="21"/>
          <w:szCs w:val="21"/>
        </w:rPr>
        <w:t>管理，如甲方工作人员违反本协议第一、第二条，甲方应依据有关法律法规、党纪规定对其进行处理；涉嫌犯罪的，甲方应将其移交司法机关追究刑事责任。</w:t>
      </w:r>
    </w:p>
    <w:p w14:paraId="4A630932" w14:textId="77777777" w:rsidR="000217F4" w:rsidRDefault="005A773F">
      <w:pPr>
        <w:spacing w:line="360" w:lineRule="auto"/>
        <w:rPr>
          <w:rFonts w:hAnsi="宋体"/>
          <w:sz w:val="21"/>
          <w:szCs w:val="21"/>
        </w:rPr>
      </w:pPr>
      <w:r>
        <w:rPr>
          <w:rFonts w:hAnsi="宋体" w:hint="eastAsia"/>
          <w:sz w:val="21"/>
          <w:szCs w:val="21"/>
        </w:rPr>
        <w:t>第三条</w:t>
      </w:r>
      <w:r>
        <w:rPr>
          <w:rFonts w:hAnsi="宋体"/>
          <w:sz w:val="21"/>
          <w:szCs w:val="21"/>
        </w:rPr>
        <w:t xml:space="preserve">  </w:t>
      </w:r>
      <w:r>
        <w:rPr>
          <w:rFonts w:hAnsi="宋体" w:hint="eastAsia"/>
          <w:sz w:val="21"/>
          <w:szCs w:val="21"/>
        </w:rPr>
        <w:t>乙方义务</w:t>
      </w:r>
    </w:p>
    <w:p w14:paraId="5464B2BB" w14:textId="77777777" w:rsidR="000217F4" w:rsidRDefault="005A773F">
      <w:pPr>
        <w:spacing w:line="360" w:lineRule="auto"/>
        <w:rPr>
          <w:rFonts w:hAnsi="宋体"/>
          <w:sz w:val="21"/>
          <w:szCs w:val="21"/>
        </w:rPr>
      </w:pPr>
      <w:r>
        <w:rPr>
          <w:rFonts w:hAnsi="宋体" w:hint="eastAsia"/>
          <w:sz w:val="21"/>
          <w:szCs w:val="21"/>
        </w:rPr>
        <w:lastRenderedPageBreak/>
        <w:t>（一）乙方不得以任何理由向甲方及其工作人员馈赠礼金、有价证券、贵重礼品，或报销应由甲方单位或个人支付的任何费用。</w:t>
      </w:r>
    </w:p>
    <w:p w14:paraId="36299B88" w14:textId="77777777" w:rsidR="000217F4" w:rsidRDefault="005A773F">
      <w:pPr>
        <w:spacing w:line="360" w:lineRule="auto"/>
        <w:rPr>
          <w:rFonts w:hAnsi="宋体"/>
          <w:sz w:val="21"/>
          <w:szCs w:val="21"/>
        </w:rPr>
      </w:pPr>
      <w:r>
        <w:rPr>
          <w:rFonts w:hAnsi="宋体" w:hint="eastAsia"/>
          <w:sz w:val="21"/>
          <w:szCs w:val="21"/>
        </w:rPr>
        <w:t>（二）乙方及其工作人员不得以考察、参观、洽谈业务、签订合同等的借口邀请甲方及其工作人员参加高消费的宴请、娱乐和健身等活动。</w:t>
      </w:r>
    </w:p>
    <w:p w14:paraId="754083F3" w14:textId="77777777" w:rsidR="000217F4" w:rsidRDefault="005A773F">
      <w:pPr>
        <w:spacing w:line="360" w:lineRule="auto"/>
        <w:rPr>
          <w:rFonts w:hAnsi="宋体"/>
          <w:sz w:val="21"/>
          <w:szCs w:val="21"/>
        </w:rPr>
      </w:pPr>
      <w:r>
        <w:rPr>
          <w:rFonts w:hAnsi="宋体" w:hint="eastAsia"/>
          <w:sz w:val="21"/>
          <w:szCs w:val="21"/>
        </w:rPr>
        <w:t>（三）乙方不得为甲方单位和个人购置或提供通讯工具、交通工具和高档办公用品等。</w:t>
      </w:r>
    </w:p>
    <w:p w14:paraId="4712EF6C" w14:textId="77777777" w:rsidR="000217F4" w:rsidRDefault="005A773F">
      <w:pPr>
        <w:spacing w:line="360" w:lineRule="auto"/>
        <w:rPr>
          <w:rFonts w:hAnsi="宋体"/>
          <w:sz w:val="21"/>
          <w:szCs w:val="21"/>
        </w:rPr>
      </w:pPr>
      <w:r>
        <w:rPr>
          <w:rFonts w:hAnsi="宋体" w:hint="eastAsia"/>
          <w:sz w:val="21"/>
          <w:szCs w:val="21"/>
        </w:rPr>
        <w:t>（四）乙方及其工作人员不得为甲方工作人员购买、装修、维修私人住房、汽车等。</w:t>
      </w:r>
    </w:p>
    <w:p w14:paraId="3C77DCAC" w14:textId="77777777" w:rsidR="000217F4" w:rsidRDefault="005A773F">
      <w:pPr>
        <w:spacing w:line="360" w:lineRule="auto"/>
        <w:rPr>
          <w:rFonts w:hAnsi="宋体"/>
          <w:sz w:val="21"/>
          <w:szCs w:val="21"/>
        </w:rPr>
      </w:pPr>
      <w:r>
        <w:rPr>
          <w:rFonts w:hAnsi="宋体" w:hint="eastAsia"/>
          <w:sz w:val="21"/>
          <w:szCs w:val="21"/>
        </w:rPr>
        <w:t>（五）乙方及其工作人员不得为甲方工作人员的婚丧嫁娶、家属或亲友的工作安排，及出国出境提供方便以及报销任何私人消费的费用。</w:t>
      </w:r>
    </w:p>
    <w:p w14:paraId="5D59958A" w14:textId="77777777" w:rsidR="000217F4" w:rsidRDefault="005A773F">
      <w:pPr>
        <w:spacing w:line="360" w:lineRule="auto"/>
        <w:rPr>
          <w:rFonts w:hAnsi="宋体"/>
          <w:sz w:val="21"/>
          <w:szCs w:val="21"/>
        </w:rPr>
      </w:pPr>
      <w:r>
        <w:rPr>
          <w:rFonts w:hAnsi="宋体" w:hint="eastAsia"/>
          <w:sz w:val="21"/>
          <w:szCs w:val="21"/>
        </w:rPr>
        <w:t>（六）乙方及其工作人员不得进行影响甲方及其工作人员公正执行合同和履行职务的其他活动。</w:t>
      </w:r>
    </w:p>
    <w:p w14:paraId="50CAADEB" w14:textId="77777777" w:rsidR="000217F4" w:rsidRDefault="005A773F">
      <w:pPr>
        <w:spacing w:line="360" w:lineRule="auto"/>
        <w:rPr>
          <w:rFonts w:hAnsi="宋体"/>
          <w:sz w:val="21"/>
          <w:szCs w:val="21"/>
        </w:rPr>
      </w:pPr>
      <w:r>
        <w:rPr>
          <w:rFonts w:hAnsi="宋体" w:hint="eastAsia"/>
          <w:sz w:val="21"/>
          <w:szCs w:val="21"/>
        </w:rPr>
        <w:t>（七）乙方应对乙方工作人员进行</w:t>
      </w:r>
      <w:proofErr w:type="gramStart"/>
      <w:r>
        <w:rPr>
          <w:rFonts w:hAnsi="宋体" w:hint="eastAsia"/>
          <w:sz w:val="21"/>
          <w:szCs w:val="21"/>
        </w:rPr>
        <w:t>廉洁监督</w:t>
      </w:r>
      <w:proofErr w:type="gramEnd"/>
      <w:r>
        <w:rPr>
          <w:rFonts w:hAnsi="宋体" w:hint="eastAsia"/>
          <w:sz w:val="21"/>
          <w:szCs w:val="21"/>
        </w:rPr>
        <w:t>管理，如乙方工作人员违反本协议第一、第三条，乙方应依据有关法律法规、党纪规定对其进行处理；乙方工作人员涉嫌犯罪的，乙方应将其移交司法机关追究刑事责任。</w:t>
      </w:r>
    </w:p>
    <w:p w14:paraId="0A7EE199" w14:textId="77777777" w:rsidR="000217F4" w:rsidRDefault="005A773F">
      <w:pPr>
        <w:spacing w:line="360" w:lineRule="auto"/>
        <w:rPr>
          <w:rFonts w:hAnsi="宋体"/>
          <w:sz w:val="21"/>
          <w:szCs w:val="21"/>
        </w:rPr>
      </w:pPr>
      <w:r>
        <w:rPr>
          <w:rFonts w:hAnsi="宋体" w:hint="eastAsia"/>
          <w:sz w:val="21"/>
          <w:szCs w:val="21"/>
        </w:rPr>
        <w:t>第四条</w:t>
      </w:r>
      <w:r>
        <w:rPr>
          <w:rFonts w:hAnsi="宋体"/>
          <w:sz w:val="21"/>
          <w:szCs w:val="21"/>
        </w:rPr>
        <w:t xml:space="preserve">  </w:t>
      </w:r>
      <w:r>
        <w:rPr>
          <w:rFonts w:hAnsi="宋体" w:hint="eastAsia"/>
          <w:sz w:val="21"/>
          <w:szCs w:val="21"/>
        </w:rPr>
        <w:t>违约责任</w:t>
      </w:r>
    </w:p>
    <w:p w14:paraId="40A15A29" w14:textId="77777777" w:rsidR="000217F4" w:rsidRDefault="005A773F">
      <w:pPr>
        <w:spacing w:line="360" w:lineRule="auto"/>
        <w:rPr>
          <w:rFonts w:hAnsi="宋体"/>
          <w:sz w:val="21"/>
          <w:szCs w:val="21"/>
        </w:rPr>
      </w:pPr>
      <w:r>
        <w:rPr>
          <w:rFonts w:hAnsi="宋体" w:hint="eastAsia"/>
          <w:sz w:val="21"/>
          <w:szCs w:val="21"/>
        </w:rPr>
        <w:t>（一）甲方违反本协议第一、第二条给乙方单位造成经济损失的，应予以赔偿。</w:t>
      </w:r>
    </w:p>
    <w:p w14:paraId="090CBDDA" w14:textId="77777777" w:rsidR="000217F4" w:rsidRDefault="005A773F">
      <w:pPr>
        <w:spacing w:line="360" w:lineRule="auto"/>
        <w:rPr>
          <w:rFonts w:hAnsi="宋体"/>
          <w:sz w:val="21"/>
          <w:szCs w:val="21"/>
        </w:rPr>
      </w:pPr>
      <w:r>
        <w:rPr>
          <w:rFonts w:hAnsi="宋体" w:hint="eastAsia"/>
          <w:sz w:val="21"/>
          <w:szCs w:val="21"/>
        </w:rPr>
        <w:t>（二）乙方违反本协议第一、第三条给甲方单位造成经济损失的，应予以赔偿。</w:t>
      </w:r>
    </w:p>
    <w:p w14:paraId="48DBF756" w14:textId="77777777" w:rsidR="000217F4" w:rsidRDefault="005A773F">
      <w:pPr>
        <w:spacing w:line="360" w:lineRule="auto"/>
        <w:rPr>
          <w:rFonts w:hAnsi="宋体"/>
          <w:sz w:val="21"/>
          <w:szCs w:val="21"/>
        </w:rPr>
      </w:pPr>
      <w:r>
        <w:rPr>
          <w:rFonts w:hAnsi="宋体" w:hint="eastAsia"/>
          <w:sz w:val="21"/>
          <w:szCs w:val="21"/>
        </w:rPr>
        <w:t>第五条</w:t>
      </w:r>
      <w:r>
        <w:rPr>
          <w:rFonts w:hAnsi="宋体"/>
          <w:sz w:val="21"/>
          <w:szCs w:val="21"/>
        </w:rPr>
        <w:t xml:space="preserve">  </w:t>
      </w:r>
      <w:r>
        <w:rPr>
          <w:rFonts w:hAnsi="宋体" w:hint="eastAsia"/>
          <w:sz w:val="21"/>
          <w:szCs w:val="21"/>
        </w:rPr>
        <w:t>监督检查</w:t>
      </w:r>
    </w:p>
    <w:p w14:paraId="39AC7F5A" w14:textId="77777777" w:rsidR="000217F4" w:rsidRDefault="005A773F">
      <w:pPr>
        <w:spacing w:line="360" w:lineRule="auto"/>
        <w:rPr>
          <w:rFonts w:hAnsi="宋体"/>
          <w:sz w:val="21"/>
          <w:szCs w:val="21"/>
        </w:rPr>
      </w:pPr>
      <w:r>
        <w:rPr>
          <w:rFonts w:hAnsi="宋体" w:hint="eastAsia"/>
          <w:sz w:val="21"/>
          <w:szCs w:val="21"/>
        </w:rPr>
        <w:t>甲乙双方的廉洁从业行为由双方或双方上级单位的纪检、监察负责监督，对本协议履行情况进行检查。</w:t>
      </w:r>
    </w:p>
    <w:p w14:paraId="299E62C2" w14:textId="77777777" w:rsidR="000217F4" w:rsidRDefault="005A773F">
      <w:pPr>
        <w:spacing w:line="360" w:lineRule="auto"/>
        <w:rPr>
          <w:rFonts w:hAnsi="宋体"/>
          <w:sz w:val="21"/>
          <w:szCs w:val="21"/>
        </w:rPr>
      </w:pPr>
      <w:r>
        <w:rPr>
          <w:rFonts w:hAnsi="宋体" w:hint="eastAsia"/>
          <w:sz w:val="21"/>
          <w:szCs w:val="21"/>
        </w:rPr>
        <w:t>第六条</w:t>
      </w:r>
      <w:r>
        <w:rPr>
          <w:rFonts w:hAnsi="宋体"/>
          <w:sz w:val="21"/>
          <w:szCs w:val="21"/>
        </w:rPr>
        <w:t xml:space="preserve">  </w:t>
      </w:r>
      <w:r>
        <w:rPr>
          <w:rFonts w:hAnsi="宋体" w:hint="eastAsia"/>
          <w:sz w:val="21"/>
          <w:szCs w:val="21"/>
        </w:rPr>
        <w:t>其他</w:t>
      </w:r>
    </w:p>
    <w:p w14:paraId="3C3F75C2" w14:textId="77777777" w:rsidR="000217F4" w:rsidRDefault="005A773F">
      <w:pPr>
        <w:spacing w:line="360" w:lineRule="auto"/>
        <w:rPr>
          <w:rFonts w:hAnsi="宋体"/>
          <w:sz w:val="21"/>
          <w:szCs w:val="21"/>
        </w:rPr>
      </w:pPr>
      <w:r>
        <w:rPr>
          <w:rFonts w:hAnsi="宋体" w:hint="eastAsia"/>
          <w:sz w:val="21"/>
          <w:szCs w:val="21"/>
        </w:rPr>
        <w:t>本协议有效期为甲乙双方签字并盖章之日起至服务期结束后乙方所有实施项目竣工验收完毕，质保期</w:t>
      </w:r>
      <w:r>
        <w:rPr>
          <w:rFonts w:hAnsi="宋体"/>
          <w:sz w:val="21"/>
          <w:szCs w:val="21"/>
        </w:rPr>
        <w:t>/</w:t>
      </w:r>
      <w:r>
        <w:rPr>
          <w:rFonts w:hAnsi="宋体" w:hint="eastAsia"/>
          <w:sz w:val="21"/>
          <w:szCs w:val="21"/>
        </w:rPr>
        <w:t>服务期满后止。本协议一式</w:t>
      </w:r>
      <w:r>
        <w:rPr>
          <w:rFonts w:hAnsi="宋体" w:hint="eastAsia"/>
          <w:sz w:val="21"/>
          <w:szCs w:val="21"/>
          <w:u w:val="single"/>
        </w:rPr>
        <w:t>陆</w:t>
      </w:r>
      <w:r>
        <w:rPr>
          <w:rFonts w:hAnsi="宋体" w:hint="eastAsia"/>
          <w:sz w:val="21"/>
          <w:szCs w:val="21"/>
        </w:rPr>
        <w:t>份，甲方执</w:t>
      </w:r>
      <w:r>
        <w:rPr>
          <w:rFonts w:hAnsi="宋体" w:hint="eastAsia"/>
          <w:sz w:val="21"/>
          <w:szCs w:val="21"/>
          <w:u w:val="single"/>
        </w:rPr>
        <w:t>肆</w:t>
      </w:r>
      <w:r>
        <w:rPr>
          <w:rFonts w:hAnsi="宋体" w:hint="eastAsia"/>
          <w:sz w:val="21"/>
          <w:szCs w:val="21"/>
        </w:rPr>
        <w:t>份，乙方执</w:t>
      </w:r>
      <w:r>
        <w:rPr>
          <w:rFonts w:hAnsi="宋体" w:hint="eastAsia"/>
          <w:sz w:val="21"/>
          <w:szCs w:val="21"/>
          <w:u w:val="single"/>
        </w:rPr>
        <w:t>贰</w:t>
      </w:r>
      <w:r>
        <w:rPr>
          <w:rFonts w:hAnsi="宋体" w:hint="eastAsia"/>
          <w:sz w:val="21"/>
          <w:szCs w:val="21"/>
        </w:rPr>
        <w:t>份</w:t>
      </w:r>
      <w:r>
        <w:rPr>
          <w:rFonts w:hAnsi="宋体" w:cs="楷体" w:hint="eastAsia"/>
          <w:sz w:val="21"/>
          <w:szCs w:val="21"/>
        </w:rPr>
        <w:t>，均具有同等效力。</w:t>
      </w:r>
    </w:p>
    <w:p w14:paraId="69955FAD" w14:textId="77777777" w:rsidR="000217F4" w:rsidRDefault="005A773F">
      <w:pPr>
        <w:spacing w:line="360" w:lineRule="auto"/>
        <w:rPr>
          <w:rFonts w:hAnsi="宋体"/>
          <w:sz w:val="21"/>
          <w:szCs w:val="21"/>
        </w:rPr>
      </w:pPr>
      <w:r>
        <w:rPr>
          <w:rFonts w:hAnsi="宋体"/>
          <w:sz w:val="21"/>
          <w:szCs w:val="21"/>
        </w:rPr>
        <w:t xml:space="preserve"> </w:t>
      </w:r>
    </w:p>
    <w:p w14:paraId="228465A3" w14:textId="77777777" w:rsidR="000217F4" w:rsidRDefault="005A773F">
      <w:pPr>
        <w:spacing w:line="360" w:lineRule="auto"/>
        <w:rPr>
          <w:rFonts w:hAnsi="宋体"/>
          <w:sz w:val="21"/>
          <w:szCs w:val="21"/>
        </w:rPr>
      </w:pPr>
      <w:r>
        <w:rPr>
          <w:rFonts w:hAnsi="宋体"/>
          <w:sz w:val="21"/>
          <w:szCs w:val="21"/>
        </w:rPr>
        <w:t xml:space="preserve"> </w:t>
      </w:r>
    </w:p>
    <w:p w14:paraId="4C3BE65F" w14:textId="77777777" w:rsidR="000217F4" w:rsidRDefault="000217F4">
      <w:pPr>
        <w:spacing w:line="360" w:lineRule="auto"/>
        <w:rPr>
          <w:rFonts w:hAnsi="宋体"/>
          <w:sz w:val="21"/>
          <w:szCs w:val="21"/>
        </w:rPr>
      </w:pPr>
    </w:p>
    <w:p w14:paraId="3101A148" w14:textId="77777777" w:rsidR="000217F4" w:rsidRDefault="005A773F">
      <w:pPr>
        <w:spacing w:line="360" w:lineRule="auto"/>
        <w:rPr>
          <w:rFonts w:hAnsi="宋体"/>
          <w:sz w:val="21"/>
          <w:szCs w:val="21"/>
        </w:rPr>
      </w:pPr>
      <w:r>
        <w:rPr>
          <w:rFonts w:hAnsi="宋体" w:hint="eastAsia"/>
          <w:sz w:val="21"/>
          <w:szCs w:val="21"/>
        </w:rPr>
        <w:t>甲方（盖章）：</w:t>
      </w:r>
      <w:r>
        <w:rPr>
          <w:rFonts w:hAnsi="宋体"/>
          <w:sz w:val="21"/>
          <w:szCs w:val="21"/>
        </w:rPr>
        <w:t xml:space="preserve">                             </w:t>
      </w:r>
      <w:r>
        <w:rPr>
          <w:rFonts w:hAnsi="宋体" w:hint="eastAsia"/>
          <w:sz w:val="21"/>
          <w:szCs w:val="21"/>
        </w:rPr>
        <w:t>乙方（盖章）：</w:t>
      </w:r>
      <w:r>
        <w:rPr>
          <w:rFonts w:hAnsi="宋体"/>
          <w:sz w:val="21"/>
          <w:szCs w:val="21"/>
        </w:rPr>
        <w:t xml:space="preserve">  </w:t>
      </w:r>
    </w:p>
    <w:p w14:paraId="269507AC" w14:textId="77777777" w:rsidR="000217F4" w:rsidRDefault="005A773F">
      <w:pPr>
        <w:spacing w:line="360" w:lineRule="auto"/>
        <w:rPr>
          <w:rFonts w:hAnsi="宋体"/>
          <w:sz w:val="21"/>
          <w:szCs w:val="21"/>
        </w:rPr>
      </w:pPr>
      <w:r>
        <w:rPr>
          <w:rFonts w:hAnsi="宋体"/>
          <w:sz w:val="21"/>
          <w:szCs w:val="21"/>
        </w:rPr>
        <w:t xml:space="preserve"> </w:t>
      </w:r>
    </w:p>
    <w:p w14:paraId="3E541405" w14:textId="77777777" w:rsidR="000217F4" w:rsidRDefault="005A773F">
      <w:pPr>
        <w:spacing w:line="360" w:lineRule="auto"/>
        <w:rPr>
          <w:rFonts w:hAnsi="宋体"/>
          <w:sz w:val="21"/>
          <w:szCs w:val="21"/>
        </w:rPr>
      </w:pPr>
      <w:r>
        <w:rPr>
          <w:rFonts w:hAnsi="宋体" w:hint="eastAsia"/>
          <w:sz w:val="21"/>
          <w:szCs w:val="21"/>
        </w:rPr>
        <w:t>法定代表（或负责）人：</w:t>
      </w:r>
      <w:r>
        <w:rPr>
          <w:rFonts w:hAnsi="宋体"/>
          <w:sz w:val="21"/>
          <w:szCs w:val="21"/>
        </w:rPr>
        <w:t xml:space="preserve">                     </w:t>
      </w:r>
      <w:r>
        <w:rPr>
          <w:rFonts w:hAnsi="宋体" w:hint="eastAsia"/>
          <w:sz w:val="21"/>
          <w:szCs w:val="21"/>
        </w:rPr>
        <w:t>法定代表（或负责）人：</w:t>
      </w:r>
    </w:p>
    <w:p w14:paraId="3A90E90C" w14:textId="77777777" w:rsidR="000217F4" w:rsidRDefault="005A773F">
      <w:pPr>
        <w:spacing w:line="360" w:lineRule="auto"/>
        <w:rPr>
          <w:rFonts w:hAnsi="宋体"/>
          <w:sz w:val="21"/>
          <w:szCs w:val="21"/>
        </w:rPr>
      </w:pPr>
      <w:r>
        <w:rPr>
          <w:rFonts w:hAnsi="宋体"/>
          <w:sz w:val="21"/>
          <w:szCs w:val="21"/>
        </w:rPr>
        <w:t xml:space="preserve"> </w:t>
      </w:r>
    </w:p>
    <w:p w14:paraId="6449340B" w14:textId="77777777" w:rsidR="000217F4" w:rsidRDefault="005A773F">
      <w:pPr>
        <w:spacing w:line="360" w:lineRule="auto"/>
        <w:rPr>
          <w:rFonts w:hAnsi="宋体"/>
          <w:sz w:val="21"/>
          <w:szCs w:val="21"/>
        </w:rPr>
      </w:pPr>
      <w:r>
        <w:rPr>
          <w:rFonts w:hAnsi="宋体" w:hint="eastAsia"/>
          <w:sz w:val="21"/>
          <w:szCs w:val="21"/>
        </w:rPr>
        <w:t>签订日期：</w:t>
      </w:r>
    </w:p>
    <w:p w14:paraId="675E7D29" w14:textId="77777777" w:rsidR="000217F4" w:rsidRDefault="005A773F">
      <w:pPr>
        <w:spacing w:beforeLines="50" w:before="120" w:afterLines="50" w:after="120" w:line="520" w:lineRule="exact"/>
        <w:textAlignment w:val="baseline"/>
        <w:rPr>
          <w:rFonts w:hAnsi="宋体"/>
          <w:sz w:val="21"/>
          <w:szCs w:val="21"/>
        </w:rPr>
      </w:pPr>
      <w:r>
        <w:rPr>
          <w:rFonts w:hAnsi="宋体"/>
          <w:b/>
          <w:bCs/>
        </w:rPr>
        <w:br w:type="page"/>
      </w:r>
    </w:p>
    <w:p w14:paraId="2EF46EB4" w14:textId="77777777" w:rsidR="000217F4" w:rsidRDefault="005A773F">
      <w:pPr>
        <w:pStyle w:val="afff6"/>
        <w:pageBreakBefore/>
        <w:numPr>
          <w:ilvl w:val="255"/>
          <w:numId w:val="0"/>
        </w:numPr>
        <w:jc w:val="center"/>
        <w:outlineLvl w:val="0"/>
        <w:rPr>
          <w:rFonts w:hAnsi="宋体" w:cs="宋体"/>
          <w:b/>
          <w:bCs/>
          <w:sz w:val="32"/>
          <w:szCs w:val="32"/>
          <w:lang w:val="en-US"/>
        </w:rPr>
      </w:pPr>
      <w:bookmarkStart w:id="137" w:name="_Toc108597970"/>
      <w:r>
        <w:rPr>
          <w:rFonts w:hAnsi="宋体" w:cs="宋体" w:hint="eastAsia"/>
          <w:b/>
          <w:bCs/>
          <w:sz w:val="32"/>
          <w:szCs w:val="32"/>
          <w:lang w:val="en-US"/>
        </w:rPr>
        <w:lastRenderedPageBreak/>
        <w:t>第五篇</w:t>
      </w:r>
      <w:r>
        <w:rPr>
          <w:rFonts w:hAnsi="宋体" w:cs="宋体"/>
          <w:b/>
          <w:bCs/>
          <w:sz w:val="32"/>
          <w:szCs w:val="32"/>
          <w:lang w:val="en-US"/>
        </w:rPr>
        <w:t xml:space="preserve"> </w:t>
      </w:r>
      <w:r>
        <w:rPr>
          <w:rFonts w:hAnsi="宋体" w:cs="宋体" w:hint="eastAsia"/>
          <w:b/>
          <w:bCs/>
          <w:sz w:val="32"/>
          <w:szCs w:val="32"/>
          <w:lang w:val="en-US"/>
        </w:rPr>
        <w:t>相关保函格式</w:t>
      </w:r>
      <w:bookmarkStart w:id="138" w:name="_Toc447045091"/>
      <w:bookmarkStart w:id="139" w:name="_Toc447044604"/>
      <w:bookmarkStart w:id="140" w:name="_Toc447044480"/>
      <w:bookmarkEnd w:id="132"/>
      <w:bookmarkEnd w:id="133"/>
      <w:bookmarkEnd w:id="134"/>
      <w:bookmarkEnd w:id="135"/>
      <w:bookmarkEnd w:id="137"/>
    </w:p>
    <w:p w14:paraId="7247BCF0" w14:textId="77777777" w:rsidR="000217F4" w:rsidRDefault="000217F4">
      <w:pPr>
        <w:pStyle w:val="affc"/>
        <w:rPr>
          <w:rFonts w:hAnsi="宋体" w:cs="宋体"/>
          <w:lang w:val="zh-CN"/>
        </w:rPr>
      </w:pPr>
    </w:p>
    <w:p w14:paraId="45284351" w14:textId="77777777" w:rsidR="000217F4" w:rsidRDefault="005A773F">
      <w:pPr>
        <w:spacing w:afterLines="50" w:after="120" w:line="360" w:lineRule="auto"/>
        <w:rPr>
          <w:rFonts w:hAnsi="宋体" w:cs="宋体"/>
          <w:b/>
          <w:sz w:val="28"/>
          <w:szCs w:val="28"/>
        </w:rPr>
      </w:pPr>
      <w:r>
        <w:rPr>
          <w:rFonts w:hAnsi="宋体" w:cs="宋体" w:hint="eastAsia"/>
          <w:b/>
          <w:sz w:val="28"/>
          <w:szCs w:val="28"/>
        </w:rPr>
        <w:t>一、不可撤销银行履约保函格式</w:t>
      </w:r>
      <w:bookmarkEnd w:id="138"/>
      <w:bookmarkEnd w:id="139"/>
      <w:bookmarkEnd w:id="140"/>
    </w:p>
    <w:p w14:paraId="34AB4548" w14:textId="77777777" w:rsidR="000217F4" w:rsidRDefault="000217F4">
      <w:pPr>
        <w:widowControl/>
        <w:spacing w:line="360" w:lineRule="auto"/>
        <w:rPr>
          <w:rFonts w:hAnsi="宋体" w:cs="宋体"/>
          <w:sz w:val="21"/>
          <w:szCs w:val="21"/>
        </w:rPr>
      </w:pPr>
    </w:p>
    <w:p w14:paraId="298DA03E" w14:textId="77777777" w:rsidR="000217F4" w:rsidRDefault="005A773F">
      <w:pPr>
        <w:jc w:val="center"/>
        <w:rPr>
          <w:rFonts w:hAnsi="宋体" w:cs="宋体"/>
          <w:b/>
          <w:sz w:val="30"/>
          <w:szCs w:val="30"/>
        </w:rPr>
      </w:pPr>
      <w:r>
        <w:rPr>
          <w:rFonts w:hAnsi="宋体" w:cs="宋体" w:hint="eastAsia"/>
          <w:b/>
          <w:sz w:val="30"/>
          <w:szCs w:val="30"/>
        </w:rPr>
        <w:t>不可撤销银行履约保函</w:t>
      </w:r>
    </w:p>
    <w:p w14:paraId="39493022" w14:textId="77777777" w:rsidR="000217F4" w:rsidRDefault="000217F4">
      <w:pPr>
        <w:widowControl/>
        <w:spacing w:line="360" w:lineRule="auto"/>
        <w:rPr>
          <w:rFonts w:hAnsi="宋体" w:cs="宋体"/>
          <w:sz w:val="21"/>
          <w:szCs w:val="21"/>
        </w:rPr>
      </w:pPr>
    </w:p>
    <w:p w14:paraId="47C85860" w14:textId="77777777" w:rsidR="000217F4" w:rsidRDefault="005A773F">
      <w:pPr>
        <w:spacing w:line="360" w:lineRule="auto"/>
        <w:ind w:firstLine="6300"/>
        <w:rPr>
          <w:rFonts w:hAnsi="宋体" w:cs="宋体"/>
          <w:sz w:val="21"/>
          <w:szCs w:val="21"/>
          <w:u w:val="single"/>
        </w:rPr>
      </w:pPr>
      <w:r>
        <w:rPr>
          <w:rFonts w:hAnsi="宋体" w:cs="宋体" w:hint="eastAsia"/>
          <w:sz w:val="21"/>
          <w:szCs w:val="21"/>
        </w:rPr>
        <w:t>银行编号：</w:t>
      </w:r>
    </w:p>
    <w:p w14:paraId="6BF33469" w14:textId="77777777" w:rsidR="000217F4" w:rsidRDefault="005A773F">
      <w:pPr>
        <w:widowControl/>
        <w:spacing w:line="360" w:lineRule="auto"/>
        <w:rPr>
          <w:rFonts w:hAnsi="宋体" w:cs="宋体"/>
          <w:sz w:val="21"/>
          <w:szCs w:val="21"/>
        </w:rPr>
      </w:pPr>
      <w:r>
        <w:rPr>
          <w:rFonts w:hAnsi="宋体" w:cs="宋体" w:hint="eastAsia"/>
          <w:sz w:val="21"/>
          <w:szCs w:val="21"/>
        </w:rPr>
        <w:t>致：（下称“受益人”）</w:t>
      </w:r>
    </w:p>
    <w:p w14:paraId="6C2EA2AB" w14:textId="77777777" w:rsidR="000217F4" w:rsidRDefault="005A773F">
      <w:pPr>
        <w:widowControl/>
        <w:spacing w:line="360" w:lineRule="auto"/>
        <w:ind w:firstLineChars="270" w:firstLine="567"/>
        <w:rPr>
          <w:rFonts w:hAnsi="宋体" w:cs="宋体"/>
          <w:sz w:val="21"/>
          <w:szCs w:val="21"/>
        </w:rPr>
      </w:pPr>
      <w:r>
        <w:rPr>
          <w:rFonts w:hAnsi="宋体" w:cs="宋体" w:hint="eastAsia"/>
          <w:sz w:val="21"/>
          <w:szCs w:val="21"/>
        </w:rPr>
        <w:t>鉴于</w:t>
      </w:r>
      <w:r>
        <w:rPr>
          <w:rFonts w:hAnsi="宋体" w:cs="宋体"/>
          <w:sz w:val="21"/>
          <w:szCs w:val="21"/>
          <w:u w:val="single"/>
        </w:rPr>
        <w:t xml:space="preserve">  </w:t>
      </w:r>
      <w:r>
        <w:rPr>
          <w:rFonts w:hAnsi="宋体" w:cs="宋体" w:hint="eastAsia"/>
          <w:sz w:val="21"/>
          <w:szCs w:val="21"/>
          <w:u w:val="single"/>
        </w:rPr>
        <w:t>（申请人的名称与地址）</w:t>
      </w:r>
      <w:r>
        <w:rPr>
          <w:rFonts w:hAnsi="宋体" w:cs="宋体"/>
          <w:sz w:val="21"/>
          <w:szCs w:val="21"/>
          <w:u w:val="single"/>
        </w:rPr>
        <w:t xml:space="preserve">  </w:t>
      </w:r>
      <w:r>
        <w:rPr>
          <w:rFonts w:hAnsi="宋体" w:cs="宋体" w:hint="eastAsia"/>
          <w:sz w:val="21"/>
          <w:szCs w:val="21"/>
        </w:rPr>
        <w:t>（下称“申请人”），已保证</w:t>
      </w:r>
      <w:proofErr w:type="gramStart"/>
      <w:r>
        <w:rPr>
          <w:rFonts w:hAnsi="宋体" w:cs="宋体" w:hint="eastAsia"/>
          <w:sz w:val="21"/>
          <w:szCs w:val="21"/>
        </w:rPr>
        <w:t>按拟签订</w:t>
      </w:r>
      <w:proofErr w:type="gramEnd"/>
      <w:r>
        <w:rPr>
          <w:rFonts w:hAnsi="宋体" w:cs="宋体" w:hint="eastAsia"/>
          <w:sz w:val="21"/>
          <w:szCs w:val="21"/>
        </w:rPr>
        <w:t>的</w:t>
      </w:r>
      <w:r>
        <w:rPr>
          <w:rFonts w:hAnsi="宋体" w:cs="宋体"/>
          <w:sz w:val="21"/>
          <w:szCs w:val="21"/>
          <w:u w:val="single"/>
        </w:rPr>
        <w:t xml:space="preserve"> </w:t>
      </w:r>
      <w:r>
        <w:rPr>
          <w:rFonts w:hAnsi="宋体" w:cs="宋体" w:hint="eastAsia"/>
          <w:sz w:val="21"/>
          <w:szCs w:val="21"/>
          <w:u w:val="single"/>
        </w:rPr>
        <w:t>项目名称</w:t>
      </w:r>
      <w:r>
        <w:rPr>
          <w:rFonts w:hAnsi="宋体" w:cs="宋体"/>
          <w:sz w:val="21"/>
          <w:szCs w:val="21"/>
          <w:u w:val="single"/>
        </w:rPr>
        <w:t xml:space="preserve">       </w:t>
      </w:r>
      <w:r>
        <w:rPr>
          <w:rFonts w:hAnsi="宋体" w:cs="宋体" w:hint="eastAsia"/>
          <w:sz w:val="21"/>
          <w:szCs w:val="21"/>
          <w:u w:val="single"/>
        </w:rPr>
        <w:t>（招标编号：</w:t>
      </w:r>
      <w:r>
        <w:rPr>
          <w:rFonts w:hAnsi="宋体" w:cs="宋体"/>
          <w:sz w:val="21"/>
          <w:szCs w:val="21"/>
          <w:u w:val="single"/>
        </w:rPr>
        <w:t xml:space="preserve">         </w:t>
      </w:r>
      <w:r>
        <w:rPr>
          <w:rFonts w:hAnsi="宋体" w:cs="宋体" w:hint="eastAsia"/>
          <w:sz w:val="21"/>
          <w:szCs w:val="21"/>
          <w:u w:val="single"/>
        </w:rPr>
        <w:t>）</w:t>
      </w:r>
      <w:r>
        <w:rPr>
          <w:rFonts w:hAnsi="宋体" w:cs="宋体" w:hint="eastAsia"/>
          <w:sz w:val="21"/>
          <w:szCs w:val="21"/>
        </w:rPr>
        <w:t>合同（招标文件）中规定的义务履行合同。</w:t>
      </w:r>
    </w:p>
    <w:p w14:paraId="54236425" w14:textId="77777777" w:rsidR="000217F4" w:rsidRDefault="005A773F">
      <w:pPr>
        <w:widowControl/>
        <w:spacing w:line="360" w:lineRule="auto"/>
        <w:ind w:firstLineChars="270" w:firstLine="567"/>
        <w:rPr>
          <w:rFonts w:hAnsi="宋体" w:cs="宋体"/>
          <w:sz w:val="21"/>
          <w:szCs w:val="21"/>
        </w:rPr>
      </w:pPr>
      <w:r>
        <w:rPr>
          <w:rFonts w:hAnsi="宋体" w:cs="宋体" w:hint="eastAsia"/>
          <w:sz w:val="21"/>
          <w:szCs w:val="21"/>
        </w:rPr>
        <w:t>根据上述合同（招标文件）规定，申请人应向受益人提供一份金额为人民币（大写）</w:t>
      </w:r>
      <w:r>
        <w:rPr>
          <w:rFonts w:hAnsi="宋体" w:cs="宋体"/>
          <w:sz w:val="21"/>
          <w:szCs w:val="21"/>
          <w:u w:val="single"/>
        </w:rPr>
        <w:t xml:space="preserve">      </w:t>
      </w:r>
      <w:r>
        <w:rPr>
          <w:rFonts w:hAnsi="宋体" w:cs="宋体" w:hint="eastAsia"/>
          <w:sz w:val="21"/>
          <w:szCs w:val="21"/>
          <w:u w:val="single"/>
        </w:rPr>
        <w:t>（</w:t>
      </w:r>
      <w:r>
        <w:rPr>
          <w:rFonts w:hAnsi="宋体" w:cs="宋体"/>
          <w:sz w:val="21"/>
          <w:szCs w:val="21"/>
          <w:u w:val="single"/>
        </w:rPr>
        <w:t>RMB</w:t>
      </w:r>
      <w:r>
        <w:rPr>
          <w:rFonts w:hAnsi="宋体" w:cs="宋体" w:hint="eastAsia"/>
          <w:sz w:val="21"/>
          <w:szCs w:val="21"/>
          <w:u w:val="single"/>
        </w:rPr>
        <w:t>元）</w:t>
      </w:r>
      <w:r>
        <w:rPr>
          <w:rFonts w:hAnsi="宋体" w:cs="宋体" w:hint="eastAsia"/>
          <w:sz w:val="21"/>
          <w:szCs w:val="21"/>
        </w:rPr>
        <w:t>的无条件、不可撤销银行履约保函，作为申请人履行上述合同的担保。</w:t>
      </w:r>
    </w:p>
    <w:p w14:paraId="6CC5BA2D" w14:textId="77777777" w:rsidR="000217F4" w:rsidRDefault="005A773F">
      <w:pPr>
        <w:widowControl/>
        <w:spacing w:line="360" w:lineRule="auto"/>
        <w:ind w:firstLineChars="270" w:firstLine="567"/>
        <w:rPr>
          <w:rFonts w:hAnsi="宋体" w:cs="宋体"/>
          <w:sz w:val="21"/>
          <w:szCs w:val="21"/>
        </w:rPr>
      </w:pPr>
      <w:r>
        <w:rPr>
          <w:rFonts w:hAnsi="宋体" w:cs="宋体" w:hint="eastAsia"/>
          <w:sz w:val="21"/>
          <w:szCs w:val="21"/>
        </w:rPr>
        <w:t>我方</w:t>
      </w:r>
      <w:r>
        <w:rPr>
          <w:rFonts w:hAnsi="宋体" w:cs="宋体"/>
          <w:sz w:val="21"/>
          <w:szCs w:val="21"/>
          <w:u w:val="single"/>
        </w:rPr>
        <w:t xml:space="preserve">     </w:t>
      </w:r>
      <w:r>
        <w:rPr>
          <w:rFonts w:hAnsi="宋体" w:cs="宋体" w:hint="eastAsia"/>
          <w:sz w:val="21"/>
          <w:szCs w:val="21"/>
          <w:u w:val="single"/>
        </w:rPr>
        <w:t>（银行名称）</w:t>
      </w:r>
      <w:r>
        <w:rPr>
          <w:rFonts w:hAnsi="宋体" w:cs="宋体" w:hint="eastAsia"/>
          <w:sz w:val="21"/>
          <w:szCs w:val="21"/>
        </w:rPr>
        <w:t>，受申请人的委托，无条件和不可撤销地在受益人出具本保函原件且提出因申请人没有履行上述合同规定，而要求我方承担保证责任之日起</w:t>
      </w:r>
      <w:r>
        <w:rPr>
          <w:rFonts w:hAnsi="宋体" w:cs="宋体"/>
          <w:sz w:val="21"/>
          <w:szCs w:val="21"/>
        </w:rPr>
        <w:t>10</w:t>
      </w:r>
      <w:r>
        <w:rPr>
          <w:rFonts w:hAnsi="宋体" w:cs="宋体" w:hint="eastAsia"/>
          <w:sz w:val="21"/>
          <w:szCs w:val="21"/>
        </w:rPr>
        <w:t>个工作日内，在保函限额内向受益人支付不超过人民币（大写）</w:t>
      </w:r>
      <w:r>
        <w:rPr>
          <w:rFonts w:hAnsi="宋体" w:cs="宋体"/>
          <w:sz w:val="21"/>
          <w:szCs w:val="21"/>
        </w:rPr>
        <w:t>_________</w:t>
      </w:r>
      <w:r>
        <w:rPr>
          <w:rFonts w:hAnsi="宋体" w:cs="宋体" w:hint="eastAsia"/>
          <w:sz w:val="21"/>
          <w:szCs w:val="21"/>
        </w:rPr>
        <w:t>（¥</w:t>
      </w:r>
      <w:r>
        <w:rPr>
          <w:rFonts w:hAnsi="宋体" w:cs="宋体"/>
          <w:sz w:val="21"/>
          <w:szCs w:val="21"/>
        </w:rPr>
        <w:t>_______</w:t>
      </w:r>
      <w:r>
        <w:rPr>
          <w:rFonts w:hAnsi="宋体" w:cs="宋体" w:hint="eastAsia"/>
          <w:sz w:val="21"/>
          <w:szCs w:val="21"/>
        </w:rPr>
        <w:t>元）的款项。</w:t>
      </w:r>
    </w:p>
    <w:p w14:paraId="78844F46" w14:textId="77777777" w:rsidR="000217F4" w:rsidRDefault="005A773F">
      <w:pPr>
        <w:widowControl/>
        <w:spacing w:line="360" w:lineRule="auto"/>
        <w:ind w:firstLineChars="200" w:firstLine="420"/>
        <w:rPr>
          <w:rFonts w:hAnsi="宋体" w:cs="宋体"/>
          <w:sz w:val="21"/>
          <w:szCs w:val="21"/>
        </w:rPr>
      </w:pPr>
      <w:r>
        <w:rPr>
          <w:rFonts w:hAnsi="宋体" w:cs="宋体" w:hint="eastAsia"/>
          <w:sz w:val="21"/>
          <w:szCs w:val="21"/>
        </w:rPr>
        <w:t>在向我行提出要求前，我行将不坚持要求受益人首先向申请人提出上述款项的索赔。</w:t>
      </w:r>
    </w:p>
    <w:p w14:paraId="06E2253F" w14:textId="77777777" w:rsidR="000217F4" w:rsidRDefault="005A773F">
      <w:pPr>
        <w:widowControl/>
        <w:spacing w:line="360" w:lineRule="auto"/>
        <w:ind w:firstLine="437"/>
        <w:rPr>
          <w:rFonts w:hAnsi="宋体" w:cs="宋体"/>
          <w:sz w:val="21"/>
          <w:szCs w:val="21"/>
        </w:rPr>
      </w:pPr>
      <w:r>
        <w:rPr>
          <w:rFonts w:hAnsi="宋体" w:cs="宋体" w:hint="eastAsia"/>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2CBB9C42" w14:textId="77777777" w:rsidR="000217F4" w:rsidRDefault="005A773F">
      <w:pPr>
        <w:widowControl/>
        <w:spacing w:line="360" w:lineRule="auto"/>
        <w:ind w:firstLine="437"/>
        <w:rPr>
          <w:rFonts w:hAnsi="宋体" w:cs="宋体"/>
          <w:sz w:val="21"/>
          <w:szCs w:val="21"/>
        </w:rPr>
      </w:pPr>
      <w:r>
        <w:rPr>
          <w:rFonts w:hAnsi="宋体" w:cs="宋体" w:hint="eastAsia"/>
          <w:sz w:val="21"/>
          <w:szCs w:val="21"/>
        </w:rPr>
        <w:t>本保函应自合同签订之日起至合同期限届满并完成全部服务义务且结算完毕之后二十八（</w:t>
      </w:r>
      <w:r>
        <w:rPr>
          <w:rFonts w:hAnsi="宋体" w:cs="宋体"/>
          <w:sz w:val="21"/>
          <w:szCs w:val="21"/>
        </w:rPr>
        <w:t>28</w:t>
      </w:r>
      <w:r>
        <w:rPr>
          <w:rFonts w:hAnsi="宋体" w:cs="宋体" w:hint="eastAsia"/>
          <w:sz w:val="21"/>
          <w:szCs w:val="21"/>
        </w:rPr>
        <w:t>）日内保持有效。</w:t>
      </w:r>
    </w:p>
    <w:p w14:paraId="3466568F" w14:textId="77777777" w:rsidR="000217F4" w:rsidRDefault="005A773F">
      <w:pPr>
        <w:widowControl/>
        <w:spacing w:line="360" w:lineRule="auto"/>
        <w:ind w:firstLineChars="1200" w:firstLine="2520"/>
        <w:rPr>
          <w:rFonts w:hAnsi="宋体" w:cs="宋体"/>
          <w:sz w:val="21"/>
          <w:szCs w:val="21"/>
          <w:u w:val="single"/>
        </w:rPr>
      </w:pPr>
      <w:r>
        <w:rPr>
          <w:rFonts w:hAnsi="宋体" w:cs="宋体" w:hint="eastAsia"/>
          <w:sz w:val="21"/>
          <w:szCs w:val="21"/>
        </w:rPr>
        <w:t>担</w:t>
      </w:r>
      <w:r>
        <w:rPr>
          <w:rFonts w:hAnsi="宋体" w:cs="宋体"/>
          <w:sz w:val="21"/>
          <w:szCs w:val="21"/>
        </w:rPr>
        <w:t xml:space="preserve"> </w:t>
      </w:r>
      <w:r>
        <w:rPr>
          <w:rFonts w:hAnsi="宋体" w:cs="宋体" w:hint="eastAsia"/>
          <w:sz w:val="21"/>
          <w:szCs w:val="21"/>
        </w:rPr>
        <w:t>保</w:t>
      </w:r>
      <w:r>
        <w:rPr>
          <w:rFonts w:hAnsi="宋体" w:cs="宋体"/>
          <w:sz w:val="21"/>
          <w:szCs w:val="21"/>
        </w:rPr>
        <w:t xml:space="preserve"> </w:t>
      </w:r>
      <w:r>
        <w:rPr>
          <w:rFonts w:hAnsi="宋体" w:cs="宋体" w:hint="eastAsia"/>
          <w:sz w:val="21"/>
          <w:szCs w:val="21"/>
        </w:rPr>
        <w:t>银</w:t>
      </w:r>
      <w:r>
        <w:rPr>
          <w:rFonts w:hAnsi="宋体" w:cs="宋体"/>
          <w:sz w:val="21"/>
          <w:szCs w:val="21"/>
        </w:rPr>
        <w:t xml:space="preserve"> </w:t>
      </w:r>
      <w:r>
        <w:rPr>
          <w:rFonts w:hAnsi="宋体" w:cs="宋体" w:hint="eastAsia"/>
          <w:sz w:val="21"/>
          <w:szCs w:val="21"/>
        </w:rPr>
        <w:t>行：</w:t>
      </w:r>
      <w:r>
        <w:rPr>
          <w:rFonts w:hAnsi="宋体" w:cs="宋体"/>
          <w:sz w:val="21"/>
          <w:szCs w:val="21"/>
          <w:u w:val="single"/>
        </w:rPr>
        <w:t xml:space="preserve">          </w:t>
      </w:r>
      <w:r>
        <w:rPr>
          <w:rFonts w:hAnsi="宋体" w:cs="宋体" w:hint="eastAsia"/>
          <w:sz w:val="21"/>
          <w:szCs w:val="21"/>
          <w:u w:val="single"/>
        </w:rPr>
        <w:t>银行全称</w:t>
      </w:r>
      <w:r>
        <w:rPr>
          <w:rFonts w:hAnsi="宋体" w:cs="宋体"/>
          <w:sz w:val="21"/>
          <w:szCs w:val="21"/>
          <w:u w:val="single"/>
        </w:rPr>
        <w:t xml:space="preserve">          (</w:t>
      </w:r>
      <w:r>
        <w:rPr>
          <w:rFonts w:hAnsi="宋体" w:cs="宋体" w:hint="eastAsia"/>
          <w:sz w:val="21"/>
          <w:szCs w:val="21"/>
          <w:u w:val="single"/>
        </w:rPr>
        <w:t>盖章</w:t>
      </w:r>
      <w:r>
        <w:rPr>
          <w:rFonts w:hAnsi="宋体" w:cs="宋体"/>
          <w:sz w:val="21"/>
          <w:szCs w:val="21"/>
          <w:u w:val="single"/>
        </w:rPr>
        <w:t xml:space="preserve">)   </w:t>
      </w:r>
    </w:p>
    <w:p w14:paraId="551389D5" w14:textId="77777777" w:rsidR="000217F4" w:rsidRDefault="005A773F">
      <w:pPr>
        <w:widowControl/>
        <w:spacing w:line="360" w:lineRule="auto"/>
        <w:ind w:firstLineChars="1200" w:firstLine="2520"/>
        <w:rPr>
          <w:rFonts w:hAnsi="宋体" w:cs="宋体"/>
          <w:sz w:val="21"/>
          <w:szCs w:val="21"/>
        </w:rPr>
      </w:pPr>
      <w:r>
        <w:rPr>
          <w:rFonts w:hAnsi="宋体" w:cs="宋体" w:hint="eastAsia"/>
          <w:sz w:val="21"/>
          <w:szCs w:val="21"/>
        </w:rPr>
        <w:t>法定代表人或其授权的代表人：</w:t>
      </w:r>
      <w:r>
        <w:rPr>
          <w:rFonts w:hAnsi="宋体" w:cs="宋体"/>
          <w:sz w:val="21"/>
          <w:szCs w:val="21"/>
          <w:u w:val="single"/>
        </w:rPr>
        <w:t xml:space="preserve">       (</w:t>
      </w:r>
      <w:r>
        <w:rPr>
          <w:rFonts w:hAnsi="宋体" w:cs="宋体" w:hint="eastAsia"/>
          <w:sz w:val="21"/>
          <w:szCs w:val="21"/>
          <w:u w:val="single"/>
        </w:rPr>
        <w:t>职务</w:t>
      </w:r>
      <w:r>
        <w:rPr>
          <w:rFonts w:hAnsi="宋体" w:cs="宋体"/>
          <w:sz w:val="21"/>
          <w:szCs w:val="21"/>
          <w:u w:val="single"/>
        </w:rPr>
        <w:t xml:space="preserve">)         </w:t>
      </w:r>
    </w:p>
    <w:p w14:paraId="699BA112" w14:textId="77777777" w:rsidR="000217F4" w:rsidRDefault="005A773F">
      <w:pPr>
        <w:widowControl/>
        <w:spacing w:line="360" w:lineRule="auto"/>
        <w:ind w:firstLineChars="2620" w:firstLine="5502"/>
        <w:rPr>
          <w:rFonts w:hAnsi="宋体" w:cs="宋体"/>
          <w:sz w:val="21"/>
          <w:szCs w:val="21"/>
          <w:u w:val="single"/>
        </w:rPr>
      </w:pPr>
      <w:r>
        <w:rPr>
          <w:rFonts w:hAnsi="宋体" w:cs="宋体"/>
          <w:sz w:val="21"/>
          <w:szCs w:val="21"/>
          <w:u w:val="single"/>
        </w:rPr>
        <w:t xml:space="preserve">       (</w:t>
      </w:r>
      <w:r>
        <w:rPr>
          <w:rFonts w:hAnsi="宋体" w:cs="宋体" w:hint="eastAsia"/>
          <w:sz w:val="21"/>
          <w:szCs w:val="21"/>
          <w:u w:val="single"/>
        </w:rPr>
        <w:t>姓名</w:t>
      </w:r>
      <w:r>
        <w:rPr>
          <w:rFonts w:hAnsi="宋体" w:cs="宋体"/>
          <w:sz w:val="21"/>
          <w:szCs w:val="21"/>
          <w:u w:val="single"/>
        </w:rPr>
        <w:t xml:space="preserve">)         </w:t>
      </w:r>
    </w:p>
    <w:p w14:paraId="127F1093" w14:textId="77777777" w:rsidR="000217F4" w:rsidRDefault="005A773F">
      <w:pPr>
        <w:widowControl/>
        <w:spacing w:line="360" w:lineRule="auto"/>
        <w:ind w:firstLineChars="2620" w:firstLine="5502"/>
        <w:rPr>
          <w:rFonts w:hAnsi="宋体" w:cs="宋体"/>
          <w:sz w:val="21"/>
          <w:szCs w:val="21"/>
          <w:u w:val="single"/>
        </w:rPr>
      </w:pPr>
      <w:r>
        <w:rPr>
          <w:rFonts w:hAnsi="宋体" w:cs="宋体"/>
          <w:sz w:val="21"/>
          <w:szCs w:val="21"/>
          <w:u w:val="single"/>
        </w:rPr>
        <w:t xml:space="preserve">       (</w:t>
      </w:r>
      <w:r>
        <w:rPr>
          <w:rFonts w:hAnsi="宋体" w:cs="宋体" w:hint="eastAsia"/>
          <w:sz w:val="21"/>
          <w:szCs w:val="21"/>
          <w:u w:val="single"/>
        </w:rPr>
        <w:t>签章</w:t>
      </w:r>
      <w:r>
        <w:rPr>
          <w:rFonts w:hAnsi="宋体" w:cs="宋体"/>
          <w:sz w:val="21"/>
          <w:szCs w:val="21"/>
          <w:u w:val="single"/>
        </w:rPr>
        <w:t xml:space="preserve">)         </w:t>
      </w:r>
    </w:p>
    <w:p w14:paraId="2FAB937F" w14:textId="77777777" w:rsidR="000217F4" w:rsidRDefault="005A773F">
      <w:pPr>
        <w:spacing w:line="360" w:lineRule="auto"/>
        <w:ind w:left="840" w:firstLineChars="200" w:firstLine="420"/>
        <w:jc w:val="center"/>
        <w:rPr>
          <w:rFonts w:hAnsi="宋体" w:cs="宋体"/>
          <w:sz w:val="21"/>
          <w:szCs w:val="21"/>
        </w:rPr>
      </w:pPr>
      <w:r>
        <w:rPr>
          <w:rFonts w:hAnsi="宋体" w:cs="宋体"/>
          <w:sz w:val="21"/>
          <w:szCs w:val="21"/>
        </w:rPr>
        <w:t xml:space="preserve">                                    </w:t>
      </w:r>
      <w:r>
        <w:rPr>
          <w:rFonts w:hAnsi="宋体" w:cs="宋体" w:hint="eastAsia"/>
          <w:sz w:val="21"/>
          <w:szCs w:val="21"/>
        </w:rPr>
        <w:t>年</w:t>
      </w:r>
      <w:r>
        <w:rPr>
          <w:rFonts w:hAnsi="宋体" w:cs="宋体"/>
          <w:sz w:val="21"/>
          <w:szCs w:val="21"/>
        </w:rPr>
        <w:t xml:space="preserve">    </w:t>
      </w:r>
      <w:r>
        <w:rPr>
          <w:rFonts w:hAnsi="宋体" w:cs="宋体" w:hint="eastAsia"/>
          <w:sz w:val="21"/>
          <w:szCs w:val="21"/>
        </w:rPr>
        <w:t>月</w:t>
      </w:r>
      <w:r>
        <w:rPr>
          <w:rFonts w:hAnsi="宋体" w:cs="宋体"/>
          <w:sz w:val="21"/>
          <w:szCs w:val="21"/>
        </w:rPr>
        <w:t xml:space="preserve">    </w:t>
      </w:r>
      <w:r>
        <w:rPr>
          <w:rFonts w:hAnsi="宋体" w:cs="宋体" w:hint="eastAsia"/>
          <w:sz w:val="21"/>
          <w:szCs w:val="21"/>
        </w:rPr>
        <w:t>日</w:t>
      </w:r>
    </w:p>
    <w:p w14:paraId="64463C89" w14:textId="77777777" w:rsidR="000217F4" w:rsidRDefault="000217F4">
      <w:pPr>
        <w:spacing w:line="360" w:lineRule="auto"/>
        <w:rPr>
          <w:rFonts w:hAnsi="宋体" w:cs="宋体"/>
          <w:sz w:val="21"/>
          <w:szCs w:val="21"/>
        </w:rPr>
      </w:pPr>
    </w:p>
    <w:p w14:paraId="758D45F5" w14:textId="77777777" w:rsidR="000217F4" w:rsidRDefault="000217F4">
      <w:pPr>
        <w:spacing w:line="360" w:lineRule="auto"/>
        <w:ind w:right="420"/>
        <w:rPr>
          <w:rFonts w:hAnsi="宋体" w:cs="宋体"/>
          <w:sz w:val="21"/>
          <w:szCs w:val="21"/>
        </w:rPr>
      </w:pPr>
    </w:p>
    <w:p w14:paraId="47C1C150" w14:textId="77777777" w:rsidR="000217F4" w:rsidRDefault="000217F4">
      <w:pPr>
        <w:spacing w:line="360" w:lineRule="auto"/>
        <w:ind w:right="420"/>
        <w:rPr>
          <w:rFonts w:hAnsi="宋体" w:cs="宋体"/>
          <w:sz w:val="21"/>
          <w:szCs w:val="21"/>
        </w:rPr>
      </w:pPr>
    </w:p>
    <w:p w14:paraId="6F21F6E5" w14:textId="77777777" w:rsidR="000217F4" w:rsidRDefault="000217F4">
      <w:pPr>
        <w:spacing w:line="360" w:lineRule="auto"/>
        <w:ind w:right="420"/>
        <w:rPr>
          <w:rFonts w:hAnsi="宋体" w:cs="宋体"/>
          <w:sz w:val="21"/>
          <w:szCs w:val="21"/>
        </w:rPr>
      </w:pPr>
    </w:p>
    <w:p w14:paraId="0509B16C" w14:textId="77777777" w:rsidR="000217F4" w:rsidRDefault="000217F4">
      <w:pPr>
        <w:spacing w:line="360" w:lineRule="auto"/>
        <w:ind w:right="420"/>
        <w:rPr>
          <w:rFonts w:hAnsi="宋体" w:cs="宋体"/>
          <w:sz w:val="21"/>
          <w:szCs w:val="21"/>
        </w:rPr>
      </w:pPr>
    </w:p>
    <w:p w14:paraId="5FE82405" w14:textId="77777777" w:rsidR="000217F4" w:rsidRDefault="000217F4">
      <w:pPr>
        <w:spacing w:line="360" w:lineRule="auto"/>
        <w:ind w:right="420"/>
        <w:rPr>
          <w:rFonts w:hAnsi="宋体" w:cs="宋体"/>
          <w:sz w:val="21"/>
          <w:szCs w:val="21"/>
        </w:rPr>
      </w:pPr>
    </w:p>
    <w:p w14:paraId="67BABEF6" w14:textId="77777777" w:rsidR="000217F4" w:rsidRDefault="000217F4">
      <w:pPr>
        <w:spacing w:line="360" w:lineRule="auto"/>
        <w:ind w:right="420"/>
        <w:rPr>
          <w:rFonts w:hAnsi="宋体" w:cs="宋体"/>
          <w:b/>
          <w:bCs/>
        </w:rPr>
      </w:pPr>
      <w:bookmarkStart w:id="141" w:name="_Toc447044481"/>
      <w:bookmarkStart w:id="142" w:name="_Toc447044605"/>
      <w:bookmarkStart w:id="143" w:name="_Toc447045092"/>
      <w:bookmarkStart w:id="144" w:name="_Toc469425126"/>
    </w:p>
    <w:p w14:paraId="023CD9D5" w14:textId="77777777" w:rsidR="000217F4" w:rsidRDefault="005A773F">
      <w:pPr>
        <w:pageBreakBefore/>
        <w:spacing w:afterLines="50" w:after="120" w:line="360" w:lineRule="auto"/>
        <w:rPr>
          <w:rFonts w:hAnsi="宋体" w:cs="宋体"/>
          <w:b/>
          <w:sz w:val="28"/>
          <w:szCs w:val="28"/>
        </w:rPr>
      </w:pPr>
      <w:bookmarkStart w:id="145" w:name="_Toc447044482"/>
      <w:bookmarkStart w:id="146" w:name="_Toc447045093"/>
      <w:bookmarkStart w:id="147" w:name="_Toc447044606"/>
      <w:bookmarkEnd w:id="141"/>
      <w:bookmarkEnd w:id="142"/>
      <w:bookmarkEnd w:id="143"/>
      <w:bookmarkEnd w:id="144"/>
      <w:r>
        <w:rPr>
          <w:rFonts w:hAnsi="宋体" w:cs="宋体" w:hint="eastAsia"/>
          <w:b/>
          <w:sz w:val="28"/>
          <w:szCs w:val="28"/>
        </w:rPr>
        <w:lastRenderedPageBreak/>
        <w:t>二、公证书格式</w:t>
      </w:r>
    </w:p>
    <w:p w14:paraId="737D7A85" w14:textId="77777777" w:rsidR="000217F4" w:rsidRDefault="005A773F">
      <w:pPr>
        <w:pStyle w:val="afd"/>
        <w:spacing w:before="0" w:beforeAutospacing="0" w:after="0" w:afterAutospacing="0" w:line="360" w:lineRule="auto"/>
        <w:jc w:val="center"/>
        <w:rPr>
          <w:rFonts w:cs="宋体"/>
          <w:sz w:val="28"/>
          <w:szCs w:val="28"/>
        </w:rPr>
      </w:pPr>
      <w:r>
        <w:rPr>
          <w:rFonts w:cs="宋体" w:hint="eastAsia"/>
          <w:b/>
          <w:sz w:val="28"/>
          <w:szCs w:val="28"/>
        </w:rPr>
        <w:t>公证书</w:t>
      </w:r>
    </w:p>
    <w:p w14:paraId="2FD23EB9" w14:textId="77777777" w:rsidR="000217F4" w:rsidRDefault="000217F4">
      <w:pPr>
        <w:pStyle w:val="afd"/>
        <w:spacing w:before="0" w:beforeAutospacing="0" w:after="0" w:afterAutospacing="0" w:line="360" w:lineRule="auto"/>
        <w:rPr>
          <w:rFonts w:cs="宋体"/>
          <w:sz w:val="44"/>
          <w:szCs w:val="44"/>
        </w:rPr>
      </w:pPr>
    </w:p>
    <w:p w14:paraId="2FBD1A19" w14:textId="77777777" w:rsidR="000217F4" w:rsidRDefault="005A773F">
      <w:pPr>
        <w:pStyle w:val="afd"/>
        <w:spacing w:before="0" w:beforeAutospacing="0" w:after="0" w:afterAutospacing="0" w:line="360" w:lineRule="auto"/>
        <w:jc w:val="right"/>
        <w:rPr>
          <w:rFonts w:cs="宋体"/>
          <w:sz w:val="21"/>
          <w:szCs w:val="21"/>
        </w:rPr>
      </w:pPr>
      <w:r>
        <w:rPr>
          <w:rFonts w:cs="宋体" w:hint="eastAsia"/>
          <w:sz w:val="21"/>
          <w:szCs w:val="21"/>
        </w:rPr>
        <w:t>（</w:t>
      </w:r>
      <w:r>
        <w:rPr>
          <w:rFonts w:cs="宋体"/>
          <w:sz w:val="21"/>
          <w:szCs w:val="21"/>
        </w:rPr>
        <w:t xml:space="preserve"> </w:t>
      </w:r>
      <w:r>
        <w:rPr>
          <w:rFonts w:cs="宋体" w:hint="eastAsia"/>
          <w:sz w:val="21"/>
          <w:szCs w:val="21"/>
        </w:rPr>
        <w:t>）××字第××号</w:t>
      </w:r>
    </w:p>
    <w:p w14:paraId="049EF139" w14:textId="77777777" w:rsidR="000217F4" w:rsidRDefault="005A773F">
      <w:pPr>
        <w:pStyle w:val="afd"/>
        <w:spacing w:before="0" w:beforeAutospacing="0" w:after="0" w:afterAutospacing="0" w:line="360" w:lineRule="auto"/>
        <w:ind w:firstLineChars="207" w:firstLine="435"/>
        <w:jc w:val="both"/>
        <w:rPr>
          <w:rFonts w:cs="宋体"/>
          <w:sz w:val="21"/>
          <w:szCs w:val="21"/>
        </w:rPr>
      </w:pPr>
      <w:r>
        <w:rPr>
          <w:rFonts w:cs="宋体" w:hint="eastAsia"/>
          <w:sz w:val="21"/>
          <w:szCs w:val="21"/>
        </w:rPr>
        <w:t>兹证明××××（银行全称）法定代表人（或法定代表人的代理人）×××于××××年×月×日，在××（签约地点或本公证处），在我的面前，签署了前面的编号为××××的《不可撤销银行履约保函》。</w:t>
      </w:r>
    </w:p>
    <w:p w14:paraId="6098DDC3" w14:textId="77777777" w:rsidR="000217F4" w:rsidRDefault="005A773F">
      <w:pPr>
        <w:pStyle w:val="afd"/>
        <w:spacing w:before="0" w:beforeAutospacing="0" w:after="0" w:afterAutospacing="0" w:line="360" w:lineRule="auto"/>
        <w:ind w:firstLineChars="207" w:firstLine="435"/>
        <w:rPr>
          <w:rFonts w:cs="宋体"/>
          <w:sz w:val="21"/>
          <w:szCs w:val="21"/>
        </w:rPr>
      </w:pPr>
      <w:r>
        <w:rPr>
          <w:rFonts w:cs="宋体" w:hint="eastAsia"/>
          <w:sz w:val="21"/>
          <w:szCs w:val="21"/>
        </w:rPr>
        <w:t>经查，不可撤销银行履约保函上的签字、印章属实。</w:t>
      </w:r>
    </w:p>
    <w:p w14:paraId="63807BAC" w14:textId="77777777" w:rsidR="000217F4" w:rsidRDefault="000217F4">
      <w:pPr>
        <w:pStyle w:val="afd"/>
        <w:spacing w:before="0" w:beforeAutospacing="0" w:after="0" w:afterAutospacing="0" w:line="360" w:lineRule="auto"/>
        <w:rPr>
          <w:rFonts w:cs="宋体"/>
          <w:sz w:val="21"/>
          <w:szCs w:val="21"/>
        </w:rPr>
      </w:pPr>
    </w:p>
    <w:p w14:paraId="53155CA9" w14:textId="77777777" w:rsidR="000217F4" w:rsidRDefault="000217F4">
      <w:pPr>
        <w:pStyle w:val="afd"/>
        <w:spacing w:before="0" w:beforeAutospacing="0" w:after="0" w:afterAutospacing="0" w:line="360" w:lineRule="auto"/>
        <w:rPr>
          <w:rFonts w:cs="宋体"/>
          <w:sz w:val="21"/>
          <w:szCs w:val="21"/>
        </w:rPr>
      </w:pPr>
    </w:p>
    <w:p w14:paraId="75909DCD" w14:textId="77777777" w:rsidR="000217F4" w:rsidRDefault="000217F4">
      <w:pPr>
        <w:pStyle w:val="afd"/>
        <w:spacing w:before="0" w:beforeAutospacing="0" w:after="0" w:afterAutospacing="0" w:line="360" w:lineRule="auto"/>
        <w:rPr>
          <w:rFonts w:cs="宋体"/>
          <w:sz w:val="21"/>
          <w:szCs w:val="21"/>
        </w:rPr>
      </w:pPr>
    </w:p>
    <w:p w14:paraId="4802BC94" w14:textId="77777777" w:rsidR="000217F4" w:rsidRDefault="005A773F">
      <w:pPr>
        <w:pStyle w:val="afd"/>
        <w:spacing w:before="0" w:beforeAutospacing="0" w:after="0" w:afterAutospacing="0" w:line="360" w:lineRule="auto"/>
        <w:jc w:val="right"/>
        <w:rPr>
          <w:rFonts w:cs="宋体"/>
          <w:sz w:val="21"/>
          <w:szCs w:val="21"/>
        </w:rPr>
      </w:pPr>
      <w:r>
        <w:rPr>
          <w:rFonts w:cs="宋体" w:hint="eastAsia"/>
          <w:sz w:val="21"/>
          <w:szCs w:val="21"/>
        </w:rPr>
        <w:t>中华人民共和国××省××市（县）公证处</w:t>
      </w:r>
    </w:p>
    <w:p w14:paraId="2C096464" w14:textId="77777777" w:rsidR="000217F4" w:rsidRDefault="005A773F">
      <w:pPr>
        <w:pStyle w:val="afd"/>
        <w:spacing w:before="0" w:beforeAutospacing="0" w:after="0" w:afterAutospacing="0" w:line="360" w:lineRule="auto"/>
        <w:ind w:firstLineChars="3280" w:firstLine="6888"/>
        <w:rPr>
          <w:rFonts w:cs="宋体"/>
          <w:sz w:val="21"/>
          <w:szCs w:val="21"/>
        </w:rPr>
      </w:pPr>
      <w:r>
        <w:rPr>
          <w:rFonts w:cs="宋体" w:hint="eastAsia"/>
          <w:sz w:val="21"/>
          <w:szCs w:val="21"/>
        </w:rPr>
        <w:t>公证员</w:t>
      </w:r>
      <w:r>
        <w:rPr>
          <w:rFonts w:cs="宋体"/>
          <w:sz w:val="21"/>
          <w:szCs w:val="21"/>
        </w:rPr>
        <w:t xml:space="preserve"> </w:t>
      </w:r>
      <w:r>
        <w:rPr>
          <w:rFonts w:cs="宋体" w:hint="eastAsia"/>
          <w:sz w:val="21"/>
          <w:szCs w:val="21"/>
        </w:rPr>
        <w:t>（签名）</w:t>
      </w:r>
    </w:p>
    <w:p w14:paraId="7F5D1602" w14:textId="77777777" w:rsidR="000217F4" w:rsidRDefault="005A773F">
      <w:pPr>
        <w:spacing w:line="360" w:lineRule="auto"/>
        <w:ind w:firstLineChars="3150" w:firstLine="6615"/>
        <w:rPr>
          <w:rFonts w:hAnsi="宋体" w:cs="宋体"/>
          <w:sz w:val="21"/>
          <w:szCs w:val="21"/>
        </w:rPr>
      </w:pPr>
      <w:r>
        <w:rPr>
          <w:rFonts w:hAnsi="宋体" w:cs="宋体" w:hint="eastAsia"/>
          <w:sz w:val="21"/>
          <w:szCs w:val="21"/>
        </w:rPr>
        <w:t>××××年×月×日</w:t>
      </w:r>
    </w:p>
    <w:p w14:paraId="31224815" w14:textId="77777777" w:rsidR="000217F4" w:rsidRDefault="000217F4">
      <w:pPr>
        <w:spacing w:afterLines="50" w:after="120" w:line="360" w:lineRule="auto"/>
        <w:rPr>
          <w:rFonts w:hAnsi="宋体" w:cs="宋体"/>
          <w:b/>
          <w:sz w:val="30"/>
          <w:szCs w:val="30"/>
        </w:rPr>
      </w:pPr>
    </w:p>
    <w:p w14:paraId="0B342320" w14:textId="77777777" w:rsidR="000217F4" w:rsidRDefault="000217F4">
      <w:pPr>
        <w:spacing w:afterLines="50" w:after="120" w:line="360" w:lineRule="auto"/>
        <w:rPr>
          <w:rFonts w:hAnsi="宋体" w:cs="宋体"/>
          <w:b/>
          <w:sz w:val="30"/>
          <w:szCs w:val="30"/>
        </w:rPr>
      </w:pPr>
    </w:p>
    <w:p w14:paraId="6A343FC4" w14:textId="77777777" w:rsidR="000217F4" w:rsidRDefault="000217F4">
      <w:pPr>
        <w:spacing w:afterLines="50" w:after="120" w:line="360" w:lineRule="auto"/>
        <w:rPr>
          <w:rFonts w:hAnsi="宋体" w:cs="宋体"/>
          <w:b/>
          <w:sz w:val="30"/>
          <w:szCs w:val="30"/>
        </w:rPr>
      </w:pPr>
    </w:p>
    <w:p w14:paraId="717F246E" w14:textId="77777777" w:rsidR="000217F4" w:rsidRDefault="005A773F">
      <w:pPr>
        <w:pStyle w:val="aff"/>
        <w:spacing w:beforeLines="50" w:before="120" w:afterLines="50" w:after="120" w:line="460" w:lineRule="exact"/>
        <w:rPr>
          <w:rFonts w:ascii="宋体" w:hAnsi="宋体" w:cs="宋体"/>
          <w:lang w:val="zh-CN"/>
        </w:rPr>
      </w:pPr>
      <w:r>
        <w:rPr>
          <w:rFonts w:ascii="宋体" w:hAnsi="宋体" w:cs="宋体"/>
          <w:bCs w:val="0"/>
          <w:sz w:val="30"/>
          <w:szCs w:val="30"/>
        </w:rPr>
        <w:br w:type="page"/>
      </w:r>
      <w:bookmarkStart w:id="148" w:name="_Toc447044484"/>
      <w:bookmarkStart w:id="149" w:name="_Toc447045095"/>
      <w:bookmarkStart w:id="150" w:name="_Toc108597971"/>
      <w:bookmarkStart w:id="151" w:name="_Toc24993"/>
      <w:bookmarkStart w:id="152" w:name="_Toc447044608"/>
      <w:bookmarkEnd w:id="145"/>
      <w:bookmarkEnd w:id="146"/>
      <w:bookmarkEnd w:id="147"/>
      <w:r>
        <w:rPr>
          <w:rFonts w:ascii="宋体" w:hAnsi="宋体" w:cs="宋体" w:hint="eastAsia"/>
          <w:lang w:val="zh-CN"/>
        </w:rPr>
        <w:lastRenderedPageBreak/>
        <w:t>第六篇</w:t>
      </w:r>
      <w:r>
        <w:rPr>
          <w:rFonts w:ascii="宋体" w:hAnsi="宋体" w:cs="宋体"/>
        </w:rPr>
        <w:t xml:space="preserve"> </w:t>
      </w:r>
      <w:r>
        <w:rPr>
          <w:rFonts w:ascii="宋体" w:hAnsi="宋体" w:cs="宋体" w:hint="eastAsia"/>
          <w:lang w:val="zh-CN"/>
        </w:rPr>
        <w:t>投标文件格式</w:t>
      </w:r>
      <w:bookmarkEnd w:id="148"/>
      <w:bookmarkEnd w:id="149"/>
      <w:bookmarkEnd w:id="150"/>
      <w:bookmarkEnd w:id="151"/>
      <w:bookmarkEnd w:id="152"/>
    </w:p>
    <w:p w14:paraId="35A5952F" w14:textId="77777777" w:rsidR="000217F4" w:rsidRDefault="005A773F">
      <w:pPr>
        <w:pStyle w:val="3"/>
        <w:rPr>
          <w:rFonts w:hAnsi="宋体" w:cs="宋体"/>
          <w:b/>
          <w:bCs/>
          <w:kern w:val="2"/>
          <w:sz w:val="28"/>
          <w:szCs w:val="28"/>
          <w:lang w:val="zh-CN"/>
        </w:rPr>
      </w:pPr>
      <w:bookmarkStart w:id="153" w:name="_Toc534983538"/>
      <w:bookmarkStart w:id="154" w:name="_Toc1473"/>
      <w:bookmarkStart w:id="155" w:name="_Toc24983"/>
      <w:bookmarkStart w:id="156" w:name="_Toc4743566"/>
      <w:bookmarkStart w:id="157" w:name="_Toc905"/>
      <w:bookmarkStart w:id="158" w:name="_Toc108597972"/>
      <w:r>
        <w:rPr>
          <w:rFonts w:hAnsi="宋体" w:cs="宋体" w:hint="eastAsia"/>
          <w:b/>
          <w:bCs/>
          <w:kern w:val="2"/>
          <w:sz w:val="28"/>
          <w:szCs w:val="28"/>
          <w:lang w:val="zh-CN"/>
        </w:rPr>
        <w:t>一、投标函格式</w:t>
      </w:r>
      <w:bookmarkEnd w:id="153"/>
      <w:bookmarkEnd w:id="154"/>
      <w:bookmarkEnd w:id="155"/>
      <w:bookmarkEnd w:id="156"/>
      <w:bookmarkEnd w:id="157"/>
      <w:bookmarkEnd w:id="158"/>
    </w:p>
    <w:p w14:paraId="2C59046B" w14:textId="77777777" w:rsidR="000217F4" w:rsidRDefault="005A773F">
      <w:pPr>
        <w:spacing w:line="360" w:lineRule="auto"/>
        <w:jc w:val="center"/>
        <w:rPr>
          <w:rFonts w:hAnsi="宋体" w:cs="宋体"/>
          <w:b/>
          <w:bCs/>
          <w:kern w:val="2"/>
          <w:sz w:val="30"/>
          <w:szCs w:val="30"/>
        </w:rPr>
      </w:pPr>
      <w:r>
        <w:rPr>
          <w:rFonts w:hAnsi="宋体" w:cs="宋体" w:hint="eastAsia"/>
          <w:b/>
          <w:bCs/>
          <w:kern w:val="2"/>
          <w:sz w:val="28"/>
          <w:szCs w:val="28"/>
          <w:lang w:val="zh-CN"/>
        </w:rPr>
        <w:t>投</w:t>
      </w:r>
      <w:r>
        <w:rPr>
          <w:rFonts w:hAnsi="宋体" w:cs="宋体"/>
          <w:b/>
          <w:bCs/>
          <w:kern w:val="2"/>
          <w:sz w:val="28"/>
          <w:szCs w:val="28"/>
          <w:lang w:val="zh-CN"/>
        </w:rPr>
        <w:t xml:space="preserve"> </w:t>
      </w:r>
      <w:r>
        <w:rPr>
          <w:rFonts w:hAnsi="宋体" w:cs="宋体" w:hint="eastAsia"/>
          <w:b/>
          <w:bCs/>
          <w:kern w:val="2"/>
          <w:sz w:val="28"/>
          <w:szCs w:val="28"/>
          <w:lang w:val="zh-CN"/>
        </w:rPr>
        <w:t>标</w:t>
      </w:r>
      <w:r>
        <w:rPr>
          <w:rFonts w:hAnsi="宋体" w:cs="宋体"/>
          <w:b/>
          <w:bCs/>
          <w:kern w:val="2"/>
          <w:sz w:val="28"/>
          <w:szCs w:val="28"/>
          <w:lang w:val="zh-CN"/>
        </w:rPr>
        <w:t xml:space="preserve"> </w:t>
      </w:r>
      <w:r>
        <w:rPr>
          <w:rFonts w:hAnsi="宋体" w:cs="宋体" w:hint="eastAsia"/>
          <w:b/>
          <w:bCs/>
          <w:kern w:val="2"/>
          <w:sz w:val="28"/>
          <w:szCs w:val="28"/>
          <w:lang w:val="zh-CN"/>
        </w:rPr>
        <w:t>函</w:t>
      </w:r>
    </w:p>
    <w:p w14:paraId="6E0B3644" w14:textId="77777777" w:rsidR="000217F4" w:rsidRDefault="005A773F">
      <w:pPr>
        <w:spacing w:line="360" w:lineRule="auto"/>
        <w:ind w:firstLineChars="200" w:firstLine="420"/>
        <w:jc w:val="both"/>
        <w:rPr>
          <w:rFonts w:hAnsi="宋体" w:cs="宋体"/>
          <w:kern w:val="2"/>
          <w:sz w:val="21"/>
          <w:szCs w:val="21"/>
        </w:rPr>
      </w:pPr>
      <w:r>
        <w:rPr>
          <w:rFonts w:hAnsi="宋体" w:cs="宋体" w:hint="eastAsia"/>
          <w:kern w:val="2"/>
          <w:sz w:val="21"/>
          <w:szCs w:val="21"/>
          <w:lang w:val="zh-CN"/>
        </w:rPr>
        <w:t>致：</w:t>
      </w:r>
      <w:r>
        <w:rPr>
          <w:rFonts w:hAnsi="宋体" w:cs="宋体" w:hint="eastAsia"/>
          <w:sz w:val="21"/>
          <w:szCs w:val="32"/>
        </w:rPr>
        <w:t>东莞市水务集团有限公司</w:t>
      </w:r>
    </w:p>
    <w:p w14:paraId="3F2DADCA" w14:textId="77777777" w:rsidR="000217F4" w:rsidRDefault="005A773F">
      <w:pPr>
        <w:spacing w:line="360" w:lineRule="auto"/>
        <w:ind w:firstLine="420"/>
        <w:jc w:val="both"/>
        <w:rPr>
          <w:rFonts w:hAnsi="宋体" w:cs="宋体"/>
          <w:kern w:val="2"/>
          <w:sz w:val="21"/>
          <w:szCs w:val="21"/>
          <w:lang w:val="zh-CN"/>
        </w:rPr>
      </w:pPr>
      <w:r>
        <w:rPr>
          <w:rFonts w:hAnsi="宋体" w:cs="宋体" w:hint="eastAsia"/>
          <w:kern w:val="2"/>
          <w:sz w:val="21"/>
          <w:szCs w:val="21"/>
          <w:lang w:val="zh-CN"/>
        </w:rPr>
        <w:t>根据贵方为东莞市水务集团及下属公司</w:t>
      </w:r>
      <w:r>
        <w:rPr>
          <w:rFonts w:hAnsi="宋体" w:cs="宋体"/>
          <w:kern w:val="2"/>
          <w:sz w:val="21"/>
          <w:szCs w:val="21"/>
          <w:lang w:val="zh-CN"/>
        </w:rPr>
        <w:t>2022-2024</w:t>
      </w:r>
      <w:r>
        <w:rPr>
          <w:rFonts w:hAnsi="宋体" w:cs="宋体" w:hint="eastAsia"/>
          <w:kern w:val="2"/>
          <w:sz w:val="21"/>
          <w:szCs w:val="21"/>
          <w:lang w:val="zh-CN"/>
        </w:rPr>
        <w:t>年财务审计及所得税汇算清缴</w:t>
      </w:r>
      <w:proofErr w:type="gramStart"/>
      <w:r>
        <w:rPr>
          <w:rFonts w:hAnsi="宋体" w:cs="宋体" w:hint="eastAsia"/>
          <w:kern w:val="2"/>
          <w:sz w:val="21"/>
          <w:szCs w:val="21"/>
          <w:lang w:val="zh-CN"/>
        </w:rPr>
        <w:t>鉴证</w:t>
      </w:r>
      <w:proofErr w:type="gramEnd"/>
      <w:r>
        <w:rPr>
          <w:rFonts w:hAnsi="宋体" w:cs="宋体" w:hint="eastAsia"/>
          <w:kern w:val="2"/>
          <w:sz w:val="21"/>
          <w:szCs w:val="21"/>
          <w:lang w:val="zh-CN"/>
        </w:rPr>
        <w:t>服务单位采购项目</w:t>
      </w:r>
      <w:r>
        <w:rPr>
          <w:rFonts w:hAnsi="宋体" w:cs="宋体"/>
          <w:kern w:val="2"/>
          <w:sz w:val="21"/>
          <w:szCs w:val="21"/>
          <w:lang w:val="zh-CN"/>
        </w:rPr>
        <w:t>(</w:t>
      </w:r>
      <w:r>
        <w:rPr>
          <w:rFonts w:hAnsi="宋体" w:cs="宋体" w:hint="eastAsia"/>
          <w:kern w:val="2"/>
          <w:sz w:val="21"/>
          <w:szCs w:val="21"/>
          <w:lang w:val="zh-CN"/>
        </w:rPr>
        <w:t>招标编号：</w:t>
      </w:r>
      <w:r>
        <w:rPr>
          <w:rFonts w:hAnsi="宋体" w:cs="宋体"/>
          <w:kern w:val="2"/>
          <w:sz w:val="21"/>
          <w:szCs w:val="21"/>
          <w:lang w:val="zh-CN"/>
        </w:rPr>
        <w:t>GDYD220611)</w:t>
      </w:r>
      <w:r>
        <w:rPr>
          <w:rFonts w:hAnsi="宋体" w:cs="宋体" w:hint="eastAsia"/>
          <w:kern w:val="2"/>
          <w:sz w:val="21"/>
          <w:szCs w:val="21"/>
          <w:lang w:val="zh-CN"/>
        </w:rPr>
        <w:t>的投标邀请，我方</w:t>
      </w:r>
      <w:r>
        <w:rPr>
          <w:rFonts w:hAnsi="宋体" w:cs="宋体" w:hint="eastAsia"/>
          <w:kern w:val="2"/>
          <w:sz w:val="21"/>
          <w:szCs w:val="21"/>
          <w:u w:val="single"/>
          <w:lang w:val="zh-CN"/>
        </w:rPr>
        <w:t>（投标人名称）</w:t>
      </w:r>
      <w:r>
        <w:rPr>
          <w:rFonts w:hAnsi="宋体" w:cs="宋体" w:hint="eastAsia"/>
          <w:kern w:val="2"/>
          <w:sz w:val="21"/>
          <w:szCs w:val="21"/>
          <w:lang w:val="zh-CN"/>
        </w:rPr>
        <w:t>作为投标人正式授权</w:t>
      </w:r>
      <w:r>
        <w:rPr>
          <w:rFonts w:hAnsi="宋体" w:cs="宋体" w:hint="eastAsia"/>
          <w:kern w:val="2"/>
          <w:sz w:val="21"/>
          <w:szCs w:val="21"/>
          <w:u w:val="single"/>
          <w:lang w:val="zh-CN"/>
        </w:rPr>
        <w:t>（授权代表全名，职务）</w:t>
      </w:r>
      <w:r>
        <w:rPr>
          <w:rFonts w:hAnsi="宋体" w:cs="宋体" w:hint="eastAsia"/>
          <w:kern w:val="2"/>
          <w:sz w:val="21"/>
          <w:szCs w:val="21"/>
          <w:lang w:val="zh-CN"/>
        </w:rPr>
        <w:t>代表我方进行有关本次投标的一切事宜。</w:t>
      </w:r>
    </w:p>
    <w:p w14:paraId="5670E530" w14:textId="77777777" w:rsidR="000217F4" w:rsidRDefault="005A773F">
      <w:pPr>
        <w:spacing w:line="360" w:lineRule="auto"/>
        <w:ind w:firstLine="420"/>
        <w:jc w:val="both"/>
        <w:rPr>
          <w:rFonts w:hAnsi="宋体" w:cs="宋体"/>
          <w:kern w:val="2"/>
          <w:sz w:val="21"/>
          <w:szCs w:val="21"/>
          <w:lang w:val="zh-CN"/>
        </w:rPr>
      </w:pPr>
      <w:r>
        <w:rPr>
          <w:rFonts w:hAnsi="宋体" w:cs="宋体" w:hint="eastAsia"/>
          <w:kern w:val="2"/>
          <w:sz w:val="21"/>
          <w:szCs w:val="21"/>
          <w:lang w:val="zh-CN"/>
        </w:rPr>
        <w:t>在此提交的投标文件，包括如下等内容，并已单独密封封装：</w:t>
      </w:r>
    </w:p>
    <w:p w14:paraId="4415553A" w14:textId="77777777" w:rsidR="000217F4" w:rsidRDefault="005A773F">
      <w:pPr>
        <w:spacing w:line="360" w:lineRule="auto"/>
        <w:ind w:firstLineChars="150" w:firstLine="315"/>
        <w:jc w:val="both"/>
        <w:rPr>
          <w:rFonts w:hAnsi="宋体" w:cs="宋体"/>
          <w:kern w:val="2"/>
          <w:sz w:val="21"/>
          <w:szCs w:val="21"/>
          <w:lang w:val="zh-CN"/>
        </w:rPr>
      </w:pPr>
      <w:r>
        <w:rPr>
          <w:rFonts w:hAnsi="宋体" w:cs="宋体" w:hint="eastAsia"/>
          <w:kern w:val="2"/>
          <w:sz w:val="21"/>
          <w:szCs w:val="21"/>
          <w:lang w:val="zh-CN"/>
        </w:rPr>
        <w:t>（</w:t>
      </w:r>
      <w:r>
        <w:rPr>
          <w:rFonts w:hAnsi="宋体" w:cs="宋体" w:hint="eastAsia"/>
          <w:kern w:val="2"/>
          <w:sz w:val="21"/>
          <w:szCs w:val="21"/>
        </w:rPr>
        <w:t>一</w:t>
      </w:r>
      <w:r>
        <w:rPr>
          <w:rFonts w:hAnsi="宋体" w:cs="宋体" w:hint="eastAsia"/>
          <w:kern w:val="2"/>
          <w:sz w:val="21"/>
          <w:szCs w:val="21"/>
          <w:lang w:val="zh-CN"/>
        </w:rPr>
        <w:t>）唱标信封【</w:t>
      </w:r>
      <w:r>
        <w:rPr>
          <w:rFonts w:hAnsi="宋体" w:cs="宋体"/>
          <w:kern w:val="2"/>
          <w:sz w:val="21"/>
          <w:szCs w:val="21"/>
          <w:lang w:val="zh-CN"/>
        </w:rPr>
        <w:t xml:space="preserve">    </w:t>
      </w:r>
      <w:r>
        <w:rPr>
          <w:rFonts w:hAnsi="宋体" w:cs="宋体" w:hint="eastAsia"/>
          <w:kern w:val="2"/>
          <w:sz w:val="21"/>
          <w:szCs w:val="21"/>
          <w:lang w:val="zh-CN"/>
        </w:rPr>
        <w:t>份】；</w:t>
      </w:r>
    </w:p>
    <w:p w14:paraId="01737667" w14:textId="77777777" w:rsidR="000217F4" w:rsidRDefault="005A773F">
      <w:pPr>
        <w:spacing w:line="360" w:lineRule="auto"/>
        <w:ind w:firstLineChars="150" w:firstLine="315"/>
        <w:jc w:val="both"/>
        <w:rPr>
          <w:rFonts w:hAnsi="宋体" w:cs="宋体"/>
          <w:kern w:val="2"/>
          <w:sz w:val="21"/>
          <w:szCs w:val="21"/>
          <w:lang w:val="zh-CN"/>
        </w:rPr>
      </w:pPr>
      <w:r>
        <w:rPr>
          <w:rFonts w:hAnsi="宋体" w:cs="宋体" w:hint="eastAsia"/>
          <w:kern w:val="2"/>
          <w:sz w:val="21"/>
          <w:szCs w:val="21"/>
          <w:lang w:val="zh-CN"/>
        </w:rPr>
        <w:t>（</w:t>
      </w:r>
      <w:r>
        <w:rPr>
          <w:rFonts w:hAnsi="宋体" w:cs="宋体" w:hint="eastAsia"/>
          <w:kern w:val="2"/>
          <w:sz w:val="21"/>
          <w:szCs w:val="21"/>
        </w:rPr>
        <w:t>二）</w:t>
      </w:r>
      <w:r>
        <w:rPr>
          <w:rFonts w:hAnsi="宋体" w:cs="宋体" w:hint="eastAsia"/>
          <w:kern w:val="2"/>
          <w:sz w:val="21"/>
          <w:szCs w:val="21"/>
          <w:lang w:val="zh-CN"/>
        </w:rPr>
        <w:t>投标文件【正本</w:t>
      </w:r>
      <w:r>
        <w:rPr>
          <w:rFonts w:hAnsi="宋体" w:cs="宋体"/>
          <w:kern w:val="2"/>
          <w:sz w:val="21"/>
          <w:szCs w:val="21"/>
          <w:lang w:val="zh-CN"/>
        </w:rPr>
        <w:t xml:space="preserve">    </w:t>
      </w:r>
      <w:r>
        <w:rPr>
          <w:rFonts w:hAnsi="宋体" w:cs="宋体" w:hint="eastAsia"/>
          <w:kern w:val="2"/>
          <w:sz w:val="21"/>
          <w:szCs w:val="21"/>
          <w:lang w:val="zh-CN"/>
        </w:rPr>
        <w:t>份，副本</w:t>
      </w:r>
      <w:r>
        <w:rPr>
          <w:rFonts w:hAnsi="宋体" w:cs="宋体"/>
          <w:kern w:val="2"/>
          <w:sz w:val="21"/>
          <w:szCs w:val="21"/>
          <w:lang w:val="zh-CN"/>
        </w:rPr>
        <w:t xml:space="preserve">    </w:t>
      </w:r>
      <w:r>
        <w:rPr>
          <w:rFonts w:hAnsi="宋体" w:cs="宋体" w:hint="eastAsia"/>
          <w:kern w:val="2"/>
          <w:sz w:val="21"/>
          <w:szCs w:val="21"/>
          <w:lang w:val="zh-CN"/>
        </w:rPr>
        <w:t>份】；</w:t>
      </w:r>
    </w:p>
    <w:p w14:paraId="45920936" w14:textId="77777777" w:rsidR="000217F4" w:rsidRDefault="005A773F">
      <w:pPr>
        <w:spacing w:line="360" w:lineRule="auto"/>
        <w:ind w:firstLineChars="150" w:firstLine="315"/>
        <w:jc w:val="both"/>
        <w:rPr>
          <w:rFonts w:hAnsi="宋体" w:cs="宋体"/>
          <w:kern w:val="2"/>
          <w:sz w:val="21"/>
          <w:szCs w:val="21"/>
          <w:lang w:val="zh-CN"/>
        </w:rPr>
      </w:pPr>
      <w:r>
        <w:rPr>
          <w:rFonts w:hAnsi="宋体" w:cs="宋体" w:hint="eastAsia"/>
          <w:kern w:val="2"/>
          <w:sz w:val="21"/>
          <w:szCs w:val="21"/>
          <w:lang w:val="zh-CN"/>
        </w:rPr>
        <w:t>（</w:t>
      </w:r>
      <w:r>
        <w:rPr>
          <w:rFonts w:hAnsi="宋体" w:cs="宋体" w:hint="eastAsia"/>
          <w:kern w:val="2"/>
          <w:sz w:val="21"/>
          <w:szCs w:val="21"/>
        </w:rPr>
        <w:t>三</w:t>
      </w:r>
      <w:r>
        <w:rPr>
          <w:rFonts w:hAnsi="宋体" w:cs="宋体" w:hint="eastAsia"/>
          <w:kern w:val="2"/>
          <w:sz w:val="21"/>
          <w:szCs w:val="21"/>
          <w:lang w:val="zh-CN"/>
        </w:rPr>
        <w:t>）投标文件电子文件【</w:t>
      </w:r>
      <w:r>
        <w:rPr>
          <w:rFonts w:hAnsi="宋体" w:cs="宋体"/>
          <w:kern w:val="2"/>
          <w:sz w:val="21"/>
          <w:szCs w:val="21"/>
          <w:lang w:val="zh-CN"/>
        </w:rPr>
        <w:t xml:space="preserve">    </w:t>
      </w:r>
      <w:r>
        <w:rPr>
          <w:rFonts w:hAnsi="宋体" w:cs="宋体" w:hint="eastAsia"/>
          <w:kern w:val="2"/>
          <w:sz w:val="21"/>
          <w:szCs w:val="21"/>
          <w:lang w:val="zh-CN"/>
        </w:rPr>
        <w:t>份】。</w:t>
      </w:r>
    </w:p>
    <w:p w14:paraId="0E783483" w14:textId="77777777" w:rsidR="000217F4" w:rsidRDefault="005A773F">
      <w:pPr>
        <w:spacing w:line="360" w:lineRule="auto"/>
        <w:ind w:firstLine="420"/>
        <w:jc w:val="both"/>
        <w:rPr>
          <w:rFonts w:hAnsi="宋体" w:cs="宋体"/>
          <w:kern w:val="2"/>
          <w:sz w:val="21"/>
          <w:szCs w:val="21"/>
          <w:lang w:val="zh-CN"/>
        </w:rPr>
      </w:pPr>
      <w:r>
        <w:rPr>
          <w:rFonts w:hAnsi="宋体" w:cs="宋体" w:hint="eastAsia"/>
          <w:kern w:val="2"/>
          <w:sz w:val="21"/>
          <w:szCs w:val="21"/>
          <w:lang w:val="zh-CN"/>
        </w:rPr>
        <w:t>我方</w:t>
      </w:r>
      <w:proofErr w:type="gramStart"/>
      <w:r>
        <w:rPr>
          <w:rFonts w:hAnsi="宋体" w:cs="宋体" w:hint="eastAsia"/>
          <w:kern w:val="2"/>
          <w:sz w:val="21"/>
          <w:szCs w:val="21"/>
          <w:lang w:val="zh-CN"/>
        </w:rPr>
        <w:t>己完全</w:t>
      </w:r>
      <w:proofErr w:type="gramEnd"/>
      <w:r>
        <w:rPr>
          <w:rFonts w:hAnsi="宋体" w:cs="宋体" w:hint="eastAsia"/>
          <w:kern w:val="2"/>
          <w:sz w:val="21"/>
          <w:szCs w:val="21"/>
          <w:lang w:val="zh-CN"/>
        </w:rPr>
        <w:t>明白招标文件的所有条款要求，并重申以下几点：</w:t>
      </w:r>
    </w:p>
    <w:p w14:paraId="34834701" w14:textId="77777777" w:rsidR="000217F4" w:rsidRDefault="005A773F">
      <w:pPr>
        <w:spacing w:line="360" w:lineRule="auto"/>
        <w:ind w:left="359"/>
        <w:jc w:val="both"/>
        <w:rPr>
          <w:rFonts w:hAnsi="宋体" w:cs="宋体"/>
          <w:kern w:val="2"/>
          <w:sz w:val="21"/>
          <w:szCs w:val="21"/>
          <w:lang w:val="zh-CN"/>
        </w:rPr>
      </w:pPr>
      <w:r>
        <w:rPr>
          <w:rFonts w:hAnsi="宋体" w:cs="宋体" w:hint="eastAsia"/>
          <w:kern w:val="2"/>
          <w:sz w:val="21"/>
          <w:szCs w:val="21"/>
          <w:lang w:val="zh-CN"/>
        </w:rPr>
        <w:t>（—）我方决定参加招标编号为【</w:t>
      </w:r>
      <w:r>
        <w:rPr>
          <w:rFonts w:hAnsi="宋体" w:cs="宋体"/>
          <w:kern w:val="2"/>
          <w:sz w:val="21"/>
          <w:szCs w:val="21"/>
          <w:lang w:val="zh-CN"/>
        </w:rPr>
        <w:t>GDYD220611</w:t>
      </w:r>
      <w:r>
        <w:rPr>
          <w:rFonts w:hAnsi="宋体" w:cs="宋体" w:hint="eastAsia"/>
          <w:kern w:val="2"/>
          <w:sz w:val="21"/>
          <w:szCs w:val="21"/>
          <w:lang w:val="zh-CN"/>
        </w:rPr>
        <w:t>】的投标；</w:t>
      </w:r>
    </w:p>
    <w:p w14:paraId="2B47BACB" w14:textId="77777777" w:rsidR="000217F4" w:rsidRDefault="005A773F">
      <w:pPr>
        <w:spacing w:line="360" w:lineRule="auto"/>
        <w:ind w:leftChars="150" w:left="990" w:hangingChars="300" w:hanging="630"/>
        <w:jc w:val="both"/>
        <w:rPr>
          <w:rFonts w:hAnsi="宋体" w:cs="宋体"/>
          <w:kern w:val="2"/>
          <w:sz w:val="21"/>
          <w:szCs w:val="21"/>
          <w:lang w:val="zh-CN"/>
        </w:rPr>
      </w:pPr>
      <w:r>
        <w:rPr>
          <w:rFonts w:hAnsi="宋体" w:cs="宋体" w:hint="eastAsia"/>
          <w:kern w:val="2"/>
          <w:sz w:val="21"/>
          <w:szCs w:val="21"/>
          <w:lang w:val="zh-CN"/>
        </w:rPr>
        <w:t>（二）本投标文件的有效期自递交投标文件截止时间后</w:t>
      </w:r>
      <w:r>
        <w:rPr>
          <w:rFonts w:hAnsi="宋体" w:cs="宋体"/>
          <w:kern w:val="2"/>
          <w:sz w:val="21"/>
          <w:szCs w:val="21"/>
          <w:lang w:val="zh-CN"/>
        </w:rPr>
        <w:t>90</w:t>
      </w:r>
      <w:r>
        <w:rPr>
          <w:rFonts w:hAnsi="宋体" w:cs="宋体" w:hint="eastAsia"/>
          <w:kern w:val="2"/>
          <w:sz w:val="21"/>
          <w:szCs w:val="21"/>
          <w:lang w:val="zh-CN"/>
        </w:rPr>
        <w:t>日有效，如中标，有效期将延至合同终止日为止；</w:t>
      </w:r>
    </w:p>
    <w:p w14:paraId="79D5D7E2" w14:textId="77777777" w:rsidR="000217F4" w:rsidRDefault="005A773F">
      <w:pPr>
        <w:spacing w:line="360" w:lineRule="auto"/>
        <w:ind w:leftChars="150" w:left="990" w:hangingChars="300" w:hanging="630"/>
        <w:jc w:val="both"/>
        <w:rPr>
          <w:rFonts w:hAnsi="宋体" w:cs="宋体"/>
          <w:kern w:val="2"/>
          <w:sz w:val="21"/>
          <w:szCs w:val="21"/>
          <w:lang w:val="zh-CN"/>
        </w:rPr>
      </w:pPr>
      <w:r>
        <w:rPr>
          <w:rFonts w:hAnsi="宋体" w:cs="宋体" w:hint="eastAsia"/>
          <w:kern w:val="2"/>
          <w:sz w:val="21"/>
          <w:szCs w:val="21"/>
          <w:lang w:val="zh-CN"/>
        </w:rPr>
        <w:t>（三）我方已详细研究了招标文件的所有内容包括修正文（如有）和所有已提供的参考资料以及有关附件并完全明白，我方放弃在此方面提出含糊意见或误解的一切权力；</w:t>
      </w:r>
    </w:p>
    <w:p w14:paraId="1BC7E6A6" w14:textId="77777777" w:rsidR="000217F4" w:rsidRDefault="005A773F">
      <w:pPr>
        <w:spacing w:line="360" w:lineRule="auto"/>
        <w:ind w:leftChars="150" w:left="990" w:hangingChars="300" w:hanging="630"/>
        <w:jc w:val="both"/>
        <w:rPr>
          <w:rFonts w:hAnsi="宋体" w:cs="宋体"/>
          <w:kern w:val="2"/>
          <w:sz w:val="21"/>
          <w:szCs w:val="21"/>
          <w:lang w:val="zh-CN"/>
        </w:rPr>
      </w:pPr>
      <w:r>
        <w:rPr>
          <w:rFonts w:hAnsi="宋体" w:cs="宋体" w:hint="eastAsia"/>
          <w:kern w:val="2"/>
          <w:sz w:val="21"/>
          <w:szCs w:val="21"/>
          <w:lang w:val="zh-CN"/>
        </w:rPr>
        <w:t>（四）我方明白并愿意在规定的递交投标文件截止时间和日期之后，投标有效期之内撤销投标，则不予退还我方投标保证金；</w:t>
      </w:r>
    </w:p>
    <w:p w14:paraId="5EE8375C" w14:textId="77777777" w:rsidR="000217F4" w:rsidRDefault="005A773F">
      <w:pPr>
        <w:spacing w:line="360" w:lineRule="auto"/>
        <w:ind w:left="359"/>
        <w:jc w:val="both"/>
        <w:rPr>
          <w:rFonts w:hAnsi="宋体" w:cs="宋体"/>
          <w:kern w:val="2"/>
          <w:sz w:val="21"/>
          <w:szCs w:val="21"/>
          <w:lang w:val="zh-CN"/>
        </w:rPr>
      </w:pPr>
      <w:r>
        <w:rPr>
          <w:rFonts w:hAnsi="宋体" w:cs="宋体" w:hint="eastAsia"/>
          <w:kern w:val="2"/>
          <w:sz w:val="21"/>
          <w:szCs w:val="21"/>
          <w:lang w:val="zh-CN"/>
        </w:rPr>
        <w:t>（五）我方同意按照贵方可能提出的要求而提供与投标有关的任何其它数据或信息；</w:t>
      </w:r>
    </w:p>
    <w:p w14:paraId="0DA0A216" w14:textId="77777777" w:rsidR="000217F4" w:rsidRDefault="005A773F">
      <w:pPr>
        <w:spacing w:line="360" w:lineRule="auto"/>
        <w:ind w:leftChars="150" w:left="990" w:hangingChars="300" w:hanging="630"/>
        <w:jc w:val="both"/>
        <w:rPr>
          <w:rFonts w:hAnsi="宋体" w:cs="宋体"/>
          <w:kern w:val="2"/>
          <w:sz w:val="21"/>
          <w:szCs w:val="21"/>
          <w:lang w:val="zh-CN"/>
        </w:rPr>
      </w:pPr>
      <w:r>
        <w:rPr>
          <w:rFonts w:hAnsi="宋体" w:cs="宋体" w:hint="eastAsia"/>
          <w:kern w:val="2"/>
          <w:sz w:val="21"/>
          <w:szCs w:val="21"/>
          <w:lang w:val="zh-CN"/>
        </w:rPr>
        <w:t>（</w:t>
      </w:r>
      <w:r>
        <w:rPr>
          <w:rFonts w:hAnsi="宋体" w:cs="宋体" w:hint="eastAsia"/>
          <w:kern w:val="2"/>
          <w:sz w:val="21"/>
          <w:szCs w:val="21"/>
        </w:rPr>
        <w:t>六</w:t>
      </w:r>
      <w:r>
        <w:rPr>
          <w:rFonts w:hAnsi="宋体" w:cs="宋体" w:hint="eastAsia"/>
          <w:kern w:val="2"/>
          <w:sz w:val="21"/>
          <w:szCs w:val="21"/>
          <w:lang w:val="zh-CN"/>
        </w:rPr>
        <w:t>）我方如果中标，将保证履行招标文件以及招标文件修改书（如有）中的全部责任和义务，按质、按量、按期完成《合同书》中的全部任务；</w:t>
      </w:r>
    </w:p>
    <w:p w14:paraId="6676DB6A" w14:textId="77777777" w:rsidR="000217F4" w:rsidRDefault="005A773F">
      <w:pPr>
        <w:spacing w:line="360" w:lineRule="auto"/>
        <w:ind w:leftChars="132" w:left="947" w:hangingChars="300" w:hanging="630"/>
        <w:jc w:val="both"/>
        <w:rPr>
          <w:rFonts w:hAnsi="宋体" w:cs="宋体"/>
          <w:kern w:val="2"/>
          <w:sz w:val="21"/>
          <w:szCs w:val="21"/>
          <w:lang w:val="zh-CN"/>
        </w:rPr>
      </w:pPr>
      <w:r>
        <w:rPr>
          <w:rFonts w:hAnsi="宋体" w:cs="宋体" w:hint="eastAsia"/>
          <w:kern w:val="2"/>
          <w:sz w:val="21"/>
          <w:szCs w:val="21"/>
          <w:lang w:val="zh-CN"/>
        </w:rPr>
        <w:t>（</w:t>
      </w:r>
      <w:r>
        <w:rPr>
          <w:rFonts w:hAnsi="宋体" w:cs="宋体" w:hint="eastAsia"/>
          <w:kern w:val="2"/>
          <w:sz w:val="21"/>
          <w:szCs w:val="21"/>
        </w:rPr>
        <w:t>七</w:t>
      </w:r>
      <w:r>
        <w:rPr>
          <w:rFonts w:hAnsi="宋体" w:cs="宋体" w:hint="eastAsia"/>
          <w:kern w:val="2"/>
          <w:sz w:val="21"/>
          <w:szCs w:val="21"/>
          <w:lang w:val="zh-CN"/>
        </w:rPr>
        <w:t>）保证投标文件中所有资料</w:t>
      </w:r>
      <w:proofErr w:type="gramStart"/>
      <w:r>
        <w:rPr>
          <w:rFonts w:hAnsi="宋体" w:cs="宋体" w:hint="eastAsia"/>
          <w:kern w:val="2"/>
          <w:sz w:val="21"/>
          <w:szCs w:val="21"/>
          <w:lang w:val="zh-CN"/>
        </w:rPr>
        <w:t>均真实</w:t>
      </w:r>
      <w:proofErr w:type="gramEnd"/>
      <w:r>
        <w:rPr>
          <w:rFonts w:hAnsi="宋体" w:cs="宋体" w:hint="eastAsia"/>
          <w:kern w:val="2"/>
          <w:sz w:val="21"/>
          <w:szCs w:val="21"/>
          <w:lang w:val="zh-CN"/>
        </w:rPr>
        <w:t>有效，否则按无效投标处理或可取消中标资格，并愿意接受按弄虚作假骗取中标的有关规定进行处理，并不</w:t>
      </w:r>
      <w:proofErr w:type="gramStart"/>
      <w:r>
        <w:rPr>
          <w:rFonts w:hAnsi="宋体" w:cs="宋体" w:hint="eastAsia"/>
          <w:kern w:val="2"/>
          <w:sz w:val="21"/>
          <w:szCs w:val="21"/>
          <w:lang w:val="zh-CN"/>
        </w:rPr>
        <w:t>予</w:t>
      </w:r>
      <w:proofErr w:type="gramEnd"/>
      <w:r>
        <w:rPr>
          <w:rFonts w:hAnsi="宋体" w:cs="宋体" w:hint="eastAsia"/>
          <w:kern w:val="2"/>
          <w:sz w:val="21"/>
          <w:szCs w:val="21"/>
          <w:lang w:val="zh-CN"/>
        </w:rPr>
        <w:t>退还我方投标保证金；</w:t>
      </w:r>
    </w:p>
    <w:p w14:paraId="78CC5EE6" w14:textId="77777777" w:rsidR="000217F4" w:rsidRDefault="005A773F">
      <w:pPr>
        <w:spacing w:line="360" w:lineRule="auto"/>
        <w:ind w:leftChars="132" w:left="947" w:hangingChars="300" w:hanging="630"/>
        <w:jc w:val="both"/>
        <w:rPr>
          <w:rFonts w:hAnsi="宋体" w:cs="宋体"/>
          <w:kern w:val="2"/>
          <w:sz w:val="21"/>
          <w:szCs w:val="21"/>
          <w:lang w:val="zh-CN"/>
        </w:rPr>
      </w:pPr>
      <w:r>
        <w:rPr>
          <w:rFonts w:hAnsi="宋体" w:cs="宋体" w:hint="eastAsia"/>
          <w:kern w:val="2"/>
          <w:sz w:val="21"/>
          <w:szCs w:val="21"/>
          <w:lang w:val="zh-CN"/>
        </w:rPr>
        <w:t>（</w:t>
      </w:r>
      <w:r>
        <w:rPr>
          <w:rFonts w:hAnsi="宋体" w:cs="宋体" w:hint="eastAsia"/>
          <w:kern w:val="2"/>
          <w:sz w:val="21"/>
          <w:szCs w:val="21"/>
        </w:rPr>
        <w:t>八</w:t>
      </w:r>
      <w:r>
        <w:rPr>
          <w:rFonts w:hAnsi="宋体" w:cs="宋体" w:hint="eastAsia"/>
          <w:kern w:val="2"/>
          <w:sz w:val="21"/>
          <w:szCs w:val="21"/>
          <w:lang w:val="zh-CN"/>
        </w:rPr>
        <w:t>）若我方中标后，我方一定按照招标文件的要求和投标文件的承诺签订和履行合同，否则贵方可取消我方中标资格，并依法不予退还我方投标保证金或履约担保，我方愿意接受违约处罚；</w:t>
      </w:r>
    </w:p>
    <w:p w14:paraId="5361A540" w14:textId="77777777" w:rsidR="000217F4" w:rsidRDefault="005A773F">
      <w:pPr>
        <w:spacing w:line="360" w:lineRule="auto"/>
        <w:ind w:leftChars="132" w:left="947" w:hangingChars="300" w:hanging="630"/>
        <w:jc w:val="both"/>
        <w:rPr>
          <w:lang w:val="zh-CN"/>
        </w:rPr>
      </w:pPr>
      <w:r>
        <w:rPr>
          <w:rFonts w:hAnsi="宋体" w:cs="宋体" w:hint="eastAsia"/>
          <w:kern w:val="2"/>
          <w:sz w:val="21"/>
          <w:szCs w:val="21"/>
          <w:lang w:val="zh-CN"/>
        </w:rPr>
        <w:t>（</w:t>
      </w:r>
      <w:r>
        <w:rPr>
          <w:rFonts w:hAnsi="宋体" w:cs="宋体" w:hint="eastAsia"/>
          <w:kern w:val="2"/>
          <w:sz w:val="21"/>
          <w:szCs w:val="21"/>
        </w:rPr>
        <w:t>九</w:t>
      </w:r>
      <w:r>
        <w:rPr>
          <w:rFonts w:hAnsi="宋体" w:cs="宋体" w:hint="eastAsia"/>
          <w:kern w:val="2"/>
          <w:sz w:val="21"/>
          <w:szCs w:val="21"/>
          <w:lang w:val="zh-CN"/>
        </w:rPr>
        <w:t>）若我方中标后，核查出投标文件内容前后不一致，我方愿按最高标准的承诺履约义务；</w:t>
      </w:r>
    </w:p>
    <w:p w14:paraId="640D604A" w14:textId="77777777" w:rsidR="000217F4" w:rsidRDefault="005A773F">
      <w:pPr>
        <w:spacing w:line="360" w:lineRule="auto"/>
        <w:ind w:leftChars="138" w:left="646" w:hangingChars="150" w:hanging="315"/>
        <w:jc w:val="both"/>
        <w:rPr>
          <w:rFonts w:hAnsi="宋体" w:cs="宋体"/>
          <w:kern w:val="2"/>
          <w:sz w:val="21"/>
          <w:szCs w:val="21"/>
        </w:rPr>
      </w:pPr>
      <w:r>
        <w:rPr>
          <w:rFonts w:hAnsi="宋体" w:cs="宋体" w:hint="eastAsia"/>
          <w:kern w:val="2"/>
          <w:sz w:val="21"/>
          <w:szCs w:val="21"/>
          <w:lang w:val="zh-CN"/>
        </w:rPr>
        <w:t>（十）</w:t>
      </w:r>
      <w:r>
        <w:rPr>
          <w:rFonts w:hAnsi="宋体" w:cs="宋体" w:hint="eastAsia"/>
          <w:kern w:val="2"/>
          <w:sz w:val="21"/>
          <w:szCs w:val="21"/>
        </w:rPr>
        <w:t>我方已详细研究并认可招标文件第二篇投标人须知第</w:t>
      </w:r>
      <w:r>
        <w:rPr>
          <w:rFonts w:hAnsi="宋体" w:cs="宋体"/>
          <w:kern w:val="2"/>
          <w:sz w:val="21"/>
          <w:szCs w:val="21"/>
        </w:rPr>
        <w:t>15.8</w:t>
      </w:r>
      <w:r>
        <w:rPr>
          <w:rFonts w:hAnsi="宋体" w:cs="宋体" w:hint="eastAsia"/>
          <w:kern w:val="2"/>
          <w:sz w:val="21"/>
          <w:szCs w:val="21"/>
        </w:rPr>
        <w:t>条款规定，若发生相关情形，同意按照第</w:t>
      </w:r>
      <w:r>
        <w:rPr>
          <w:rFonts w:hAnsi="宋体" w:cs="宋体"/>
          <w:kern w:val="2"/>
          <w:sz w:val="21"/>
          <w:szCs w:val="21"/>
        </w:rPr>
        <w:t>15.8</w:t>
      </w:r>
      <w:r>
        <w:rPr>
          <w:rFonts w:hAnsi="宋体" w:cs="宋体" w:hint="eastAsia"/>
          <w:kern w:val="2"/>
          <w:sz w:val="21"/>
          <w:szCs w:val="21"/>
        </w:rPr>
        <w:t>条款规定执行。</w:t>
      </w:r>
    </w:p>
    <w:p w14:paraId="7033E121" w14:textId="77777777" w:rsidR="000217F4" w:rsidRDefault="005A773F">
      <w:pPr>
        <w:spacing w:line="360" w:lineRule="auto"/>
        <w:ind w:leftChars="138" w:left="646" w:hangingChars="150" w:hanging="315"/>
        <w:jc w:val="both"/>
        <w:rPr>
          <w:rFonts w:hAnsi="宋体" w:cs="宋体"/>
          <w:kern w:val="2"/>
          <w:sz w:val="21"/>
          <w:szCs w:val="21"/>
          <w:lang w:val="zh-CN"/>
        </w:rPr>
      </w:pPr>
      <w:r>
        <w:rPr>
          <w:rFonts w:hAnsi="宋体" w:cs="宋体" w:hint="eastAsia"/>
          <w:kern w:val="2"/>
          <w:sz w:val="21"/>
          <w:szCs w:val="21"/>
          <w:lang w:val="zh-CN"/>
        </w:rPr>
        <w:t>（</w:t>
      </w:r>
      <w:r>
        <w:rPr>
          <w:rFonts w:hAnsi="宋体" w:cs="宋体" w:hint="eastAsia"/>
          <w:kern w:val="2"/>
          <w:sz w:val="21"/>
          <w:szCs w:val="21"/>
        </w:rPr>
        <w:t>十一</w:t>
      </w:r>
      <w:r>
        <w:rPr>
          <w:rFonts w:hAnsi="宋体" w:cs="宋体" w:hint="eastAsia"/>
          <w:kern w:val="2"/>
          <w:sz w:val="21"/>
          <w:szCs w:val="21"/>
          <w:lang w:val="zh-CN"/>
        </w:rPr>
        <w:t>）所有与本投标有关的函件请发往下列地址：</w:t>
      </w:r>
    </w:p>
    <w:p w14:paraId="11509E8F" w14:textId="77777777" w:rsidR="000217F4" w:rsidRDefault="000217F4">
      <w:pPr>
        <w:spacing w:line="360" w:lineRule="auto"/>
        <w:ind w:leftChars="88" w:left="631" w:hangingChars="200" w:hanging="420"/>
        <w:jc w:val="both"/>
        <w:rPr>
          <w:rFonts w:hAnsi="宋体" w:cs="宋体"/>
          <w:kern w:val="2"/>
          <w:sz w:val="21"/>
          <w:szCs w:val="21"/>
          <w:u w:val="single"/>
          <w:lang w:val="zh-CN"/>
        </w:rPr>
      </w:pPr>
    </w:p>
    <w:p w14:paraId="5CDF9942" w14:textId="77777777" w:rsidR="000217F4" w:rsidRDefault="005A773F">
      <w:pPr>
        <w:spacing w:line="360" w:lineRule="auto"/>
        <w:jc w:val="both"/>
        <w:rPr>
          <w:rFonts w:hAnsi="宋体" w:cs="宋体"/>
          <w:kern w:val="2"/>
          <w:sz w:val="21"/>
          <w:szCs w:val="21"/>
          <w:u w:val="single"/>
          <w:lang w:val="zh-CN"/>
        </w:rPr>
      </w:pPr>
      <w:proofErr w:type="gramStart"/>
      <w:r>
        <w:rPr>
          <w:rFonts w:hAnsi="宋体" w:cs="宋体" w:hint="eastAsia"/>
          <w:kern w:val="2"/>
          <w:sz w:val="21"/>
          <w:szCs w:val="21"/>
          <w:lang w:val="zh-CN"/>
        </w:rPr>
        <w:t>地　　址</w:t>
      </w:r>
      <w:proofErr w:type="gramEnd"/>
      <w:r>
        <w:rPr>
          <w:rFonts w:hAnsi="宋体" w:cs="宋体" w:hint="eastAsia"/>
          <w:kern w:val="2"/>
          <w:sz w:val="21"/>
          <w:szCs w:val="21"/>
          <w:lang w:val="zh-CN"/>
        </w:rPr>
        <w:t>：</w:t>
      </w:r>
      <w:r>
        <w:rPr>
          <w:rFonts w:hAnsi="宋体" w:cs="宋体" w:hint="eastAsia"/>
          <w:kern w:val="2"/>
          <w:sz w:val="21"/>
          <w:szCs w:val="21"/>
          <w:u w:val="single"/>
          <w:lang w:val="zh-CN"/>
        </w:rPr>
        <w:t xml:space="preserve">　　　　　　　　　　</w:t>
      </w:r>
      <w:r>
        <w:rPr>
          <w:rFonts w:hAnsi="宋体" w:cs="宋体"/>
          <w:kern w:val="2"/>
          <w:sz w:val="21"/>
          <w:szCs w:val="21"/>
          <w:lang w:val="zh-CN"/>
        </w:rPr>
        <w:tab/>
      </w:r>
      <w:r>
        <w:rPr>
          <w:rFonts w:hAnsi="宋体" w:cs="宋体"/>
          <w:kern w:val="2"/>
          <w:sz w:val="21"/>
          <w:szCs w:val="21"/>
          <w:lang w:val="zh-CN"/>
        </w:rPr>
        <w:tab/>
      </w:r>
      <w:r>
        <w:rPr>
          <w:rFonts w:hAnsi="宋体" w:cs="宋体" w:hint="eastAsia"/>
          <w:kern w:val="2"/>
          <w:sz w:val="21"/>
          <w:szCs w:val="21"/>
          <w:lang w:val="zh-CN"/>
        </w:rPr>
        <w:t>邮政编码：</w:t>
      </w:r>
      <w:r>
        <w:rPr>
          <w:rFonts w:hAnsi="宋体" w:cs="宋体" w:hint="eastAsia"/>
          <w:kern w:val="2"/>
          <w:sz w:val="21"/>
          <w:szCs w:val="21"/>
          <w:u w:val="single"/>
          <w:lang w:val="zh-CN"/>
        </w:rPr>
        <w:t xml:space="preserve">　　　　　　　　　　</w:t>
      </w:r>
      <w:r>
        <w:rPr>
          <w:rFonts w:hAnsi="宋体" w:cs="宋体"/>
          <w:kern w:val="2"/>
          <w:sz w:val="21"/>
          <w:szCs w:val="21"/>
          <w:u w:val="single"/>
          <w:lang w:val="zh-CN"/>
        </w:rPr>
        <w:t xml:space="preserve"> </w:t>
      </w:r>
    </w:p>
    <w:p w14:paraId="0907537E" w14:textId="77777777" w:rsidR="000217F4" w:rsidRDefault="005A773F">
      <w:pPr>
        <w:spacing w:line="360" w:lineRule="auto"/>
        <w:jc w:val="both"/>
        <w:rPr>
          <w:rFonts w:hAnsi="宋体" w:cs="宋体"/>
          <w:kern w:val="2"/>
          <w:sz w:val="21"/>
          <w:szCs w:val="21"/>
          <w:u w:val="single"/>
          <w:lang w:val="zh-CN"/>
        </w:rPr>
      </w:pPr>
      <w:r>
        <w:rPr>
          <w:rFonts w:hAnsi="宋体" w:cs="宋体" w:hint="eastAsia"/>
          <w:kern w:val="2"/>
          <w:sz w:val="21"/>
          <w:szCs w:val="21"/>
          <w:lang w:val="zh-CN"/>
        </w:rPr>
        <w:lastRenderedPageBreak/>
        <w:t>电　　话：</w:t>
      </w:r>
      <w:r>
        <w:rPr>
          <w:rFonts w:hAnsi="宋体" w:cs="宋体" w:hint="eastAsia"/>
          <w:kern w:val="2"/>
          <w:sz w:val="21"/>
          <w:szCs w:val="21"/>
          <w:u w:val="single"/>
          <w:lang w:val="zh-CN"/>
        </w:rPr>
        <w:t xml:space="preserve">　　　　　　　　　　</w:t>
      </w:r>
      <w:r>
        <w:rPr>
          <w:rFonts w:hAnsi="宋体" w:cs="宋体"/>
          <w:kern w:val="2"/>
          <w:sz w:val="21"/>
          <w:szCs w:val="21"/>
          <w:lang w:val="zh-CN"/>
        </w:rPr>
        <w:tab/>
        <w:t xml:space="preserve"> </w:t>
      </w:r>
      <w:r>
        <w:rPr>
          <w:rFonts w:hAnsi="宋体" w:cs="宋体" w:hint="eastAsia"/>
          <w:kern w:val="2"/>
          <w:sz w:val="21"/>
          <w:szCs w:val="21"/>
          <w:lang w:val="zh-CN"/>
        </w:rPr>
        <w:t>传　　真：</w:t>
      </w:r>
      <w:r>
        <w:rPr>
          <w:rFonts w:hAnsi="宋体" w:cs="宋体" w:hint="eastAsia"/>
          <w:kern w:val="2"/>
          <w:sz w:val="21"/>
          <w:szCs w:val="21"/>
          <w:u w:val="single"/>
          <w:lang w:val="zh-CN"/>
        </w:rPr>
        <w:t xml:space="preserve">　　　　　　　　　　</w:t>
      </w:r>
      <w:r>
        <w:rPr>
          <w:rFonts w:hAnsi="宋体" w:cs="宋体"/>
          <w:kern w:val="2"/>
          <w:sz w:val="21"/>
          <w:szCs w:val="21"/>
          <w:u w:val="single"/>
          <w:lang w:val="zh-CN"/>
        </w:rPr>
        <w:t xml:space="preserve"> </w:t>
      </w:r>
    </w:p>
    <w:p w14:paraId="791ACC6E" w14:textId="77777777" w:rsidR="000217F4" w:rsidRDefault="005A773F">
      <w:pPr>
        <w:spacing w:line="360" w:lineRule="auto"/>
        <w:jc w:val="both"/>
        <w:rPr>
          <w:rFonts w:hAnsi="宋体" w:cs="宋体"/>
          <w:kern w:val="2"/>
          <w:sz w:val="21"/>
          <w:szCs w:val="21"/>
          <w:u w:val="single"/>
          <w:lang w:val="zh-CN"/>
        </w:rPr>
      </w:pPr>
      <w:r>
        <w:rPr>
          <w:rFonts w:hAnsi="宋体" w:cs="宋体" w:hint="eastAsia"/>
          <w:kern w:val="2"/>
          <w:sz w:val="21"/>
          <w:szCs w:val="21"/>
          <w:lang w:val="zh-CN"/>
        </w:rPr>
        <w:t>网</w:t>
      </w:r>
      <w:r>
        <w:rPr>
          <w:rFonts w:hAnsi="宋体" w:cs="宋体"/>
          <w:kern w:val="2"/>
          <w:sz w:val="21"/>
          <w:szCs w:val="21"/>
          <w:lang w:val="zh-CN"/>
        </w:rPr>
        <w:t xml:space="preserve">    </w:t>
      </w:r>
      <w:r>
        <w:rPr>
          <w:rFonts w:hAnsi="宋体" w:cs="宋体" w:hint="eastAsia"/>
          <w:kern w:val="2"/>
          <w:sz w:val="21"/>
          <w:szCs w:val="21"/>
          <w:lang w:val="zh-CN"/>
        </w:rPr>
        <w:t>站：电子邮箱：</w:t>
      </w:r>
    </w:p>
    <w:p w14:paraId="142198FE" w14:textId="77777777" w:rsidR="000217F4" w:rsidRDefault="005A773F">
      <w:pPr>
        <w:spacing w:line="360" w:lineRule="auto"/>
        <w:jc w:val="both"/>
        <w:rPr>
          <w:rFonts w:hAnsi="宋体" w:cs="宋体"/>
          <w:kern w:val="2"/>
          <w:sz w:val="21"/>
          <w:szCs w:val="21"/>
          <w:u w:val="single"/>
          <w:lang w:val="zh-CN"/>
        </w:rPr>
      </w:pPr>
      <w:r>
        <w:rPr>
          <w:rFonts w:hAnsi="宋体" w:cs="宋体" w:hint="eastAsia"/>
          <w:kern w:val="2"/>
          <w:sz w:val="21"/>
          <w:szCs w:val="21"/>
          <w:lang w:val="zh-CN"/>
        </w:rPr>
        <w:t>代表姓名：</w:t>
      </w:r>
      <w:r>
        <w:rPr>
          <w:rFonts w:hAnsi="宋体" w:cs="宋体" w:hint="eastAsia"/>
          <w:kern w:val="2"/>
          <w:sz w:val="21"/>
          <w:szCs w:val="21"/>
          <w:u w:val="single"/>
          <w:lang w:val="zh-CN"/>
        </w:rPr>
        <w:t xml:space="preserve">　　　　　　　　　　</w:t>
      </w:r>
      <w:r>
        <w:rPr>
          <w:rFonts w:hAnsi="宋体" w:cs="宋体" w:hint="eastAsia"/>
          <w:kern w:val="2"/>
          <w:sz w:val="21"/>
          <w:szCs w:val="21"/>
          <w:lang w:val="zh-CN"/>
        </w:rPr>
        <w:t xml:space="preserve">　</w:t>
      </w:r>
      <w:r>
        <w:rPr>
          <w:rFonts w:hAnsi="宋体" w:cs="宋体"/>
          <w:kern w:val="2"/>
          <w:sz w:val="21"/>
          <w:szCs w:val="21"/>
          <w:lang w:val="zh-CN"/>
        </w:rPr>
        <w:t xml:space="preserve">    </w:t>
      </w:r>
      <w:r>
        <w:rPr>
          <w:rFonts w:hAnsi="宋体" w:cs="宋体" w:hint="eastAsia"/>
          <w:kern w:val="2"/>
          <w:sz w:val="21"/>
          <w:szCs w:val="21"/>
          <w:lang w:val="zh-CN"/>
        </w:rPr>
        <w:t xml:space="preserve">职　　</w:t>
      </w:r>
      <w:proofErr w:type="gramStart"/>
      <w:r>
        <w:rPr>
          <w:rFonts w:hAnsi="宋体" w:cs="宋体" w:hint="eastAsia"/>
          <w:kern w:val="2"/>
          <w:sz w:val="21"/>
          <w:szCs w:val="21"/>
          <w:lang w:val="zh-CN"/>
        </w:rPr>
        <w:t>务</w:t>
      </w:r>
      <w:proofErr w:type="gramEnd"/>
      <w:r>
        <w:rPr>
          <w:rFonts w:hAnsi="宋体" w:cs="宋体" w:hint="eastAsia"/>
          <w:kern w:val="2"/>
          <w:sz w:val="21"/>
          <w:szCs w:val="21"/>
          <w:lang w:val="zh-CN"/>
        </w:rPr>
        <w:t>：</w:t>
      </w:r>
      <w:r>
        <w:rPr>
          <w:rFonts w:hAnsi="宋体" w:cs="宋体" w:hint="eastAsia"/>
          <w:kern w:val="2"/>
          <w:sz w:val="21"/>
          <w:szCs w:val="21"/>
          <w:u w:val="single"/>
          <w:lang w:val="zh-CN"/>
        </w:rPr>
        <w:t xml:space="preserve">　　　　　　　　　　</w:t>
      </w:r>
      <w:r>
        <w:rPr>
          <w:rFonts w:hAnsi="宋体" w:cs="宋体"/>
          <w:kern w:val="2"/>
          <w:sz w:val="21"/>
          <w:szCs w:val="21"/>
          <w:u w:val="single"/>
          <w:lang w:val="zh-CN"/>
        </w:rPr>
        <w:t xml:space="preserve"> </w:t>
      </w:r>
    </w:p>
    <w:p w14:paraId="67F6F3A8" w14:textId="77777777" w:rsidR="000217F4" w:rsidRDefault="000217F4">
      <w:pPr>
        <w:spacing w:line="360" w:lineRule="auto"/>
        <w:jc w:val="both"/>
        <w:rPr>
          <w:rFonts w:hAnsi="宋体" w:cs="宋体"/>
          <w:kern w:val="2"/>
          <w:sz w:val="21"/>
          <w:szCs w:val="21"/>
          <w:lang w:val="zh-CN"/>
        </w:rPr>
      </w:pPr>
    </w:p>
    <w:p w14:paraId="07EE5465" w14:textId="77777777" w:rsidR="000217F4" w:rsidRDefault="000217F4">
      <w:pPr>
        <w:spacing w:line="360" w:lineRule="auto"/>
        <w:jc w:val="both"/>
        <w:rPr>
          <w:rFonts w:hAnsi="宋体" w:cs="宋体"/>
          <w:kern w:val="2"/>
          <w:sz w:val="21"/>
          <w:szCs w:val="21"/>
          <w:lang w:val="zh-CN"/>
        </w:rPr>
      </w:pPr>
    </w:p>
    <w:p w14:paraId="5D284A6E" w14:textId="77777777" w:rsidR="000217F4" w:rsidRDefault="005A773F">
      <w:pPr>
        <w:spacing w:line="360" w:lineRule="auto"/>
        <w:ind w:firstLine="5040"/>
        <w:jc w:val="both"/>
        <w:rPr>
          <w:rFonts w:hAnsi="宋体" w:cs="宋体"/>
          <w:kern w:val="2"/>
          <w:sz w:val="21"/>
        </w:rPr>
      </w:pPr>
      <w:r>
        <w:rPr>
          <w:rFonts w:hAnsi="宋体" w:cs="宋体" w:hint="eastAsia"/>
          <w:kern w:val="2"/>
          <w:sz w:val="21"/>
          <w:lang w:val="zh-CN"/>
        </w:rPr>
        <w:t>投标人：（加盖投标人法人公章）</w:t>
      </w:r>
    </w:p>
    <w:p w14:paraId="6DBC5073" w14:textId="77777777" w:rsidR="000217F4" w:rsidRDefault="005A773F">
      <w:pPr>
        <w:spacing w:line="360" w:lineRule="auto"/>
        <w:ind w:firstLine="5040"/>
        <w:jc w:val="both"/>
        <w:rPr>
          <w:rFonts w:hAnsi="宋体" w:cs="宋体"/>
          <w:kern w:val="2"/>
          <w:sz w:val="21"/>
          <w:lang w:val="zh-CN"/>
        </w:rPr>
      </w:pPr>
      <w:r>
        <w:rPr>
          <w:rFonts w:hAnsi="宋体" w:cs="宋体" w:hint="eastAsia"/>
          <w:kern w:val="2"/>
          <w:sz w:val="21"/>
          <w:lang w:val="zh-CN"/>
        </w:rPr>
        <w:t>法定代表人</w:t>
      </w:r>
      <w:r>
        <w:rPr>
          <w:rFonts w:hAnsi="宋体" w:cs="宋体"/>
          <w:kern w:val="2"/>
          <w:sz w:val="21"/>
          <w:lang w:val="zh-CN"/>
        </w:rPr>
        <w:t>/</w:t>
      </w:r>
      <w:r>
        <w:rPr>
          <w:rFonts w:hAnsi="宋体" w:cs="宋体" w:hint="eastAsia"/>
          <w:kern w:val="2"/>
          <w:sz w:val="21"/>
          <w:lang w:val="zh-CN"/>
        </w:rPr>
        <w:t>执行事务合伙人或其授权代表签名（或盖私章）：</w:t>
      </w:r>
    </w:p>
    <w:p w14:paraId="6C673A98" w14:textId="77777777" w:rsidR="000217F4" w:rsidRDefault="005A773F">
      <w:pPr>
        <w:ind w:firstLine="5040"/>
        <w:jc w:val="both"/>
        <w:rPr>
          <w:rFonts w:hAnsi="宋体" w:cs="宋体"/>
          <w:kern w:val="2"/>
          <w:sz w:val="21"/>
          <w:lang w:val="zh-CN"/>
        </w:rPr>
      </w:pPr>
      <w:r>
        <w:rPr>
          <w:rFonts w:hAnsi="宋体" w:cs="宋体" w:hint="eastAsia"/>
          <w:kern w:val="2"/>
          <w:sz w:val="21"/>
          <w:lang w:val="zh-CN"/>
        </w:rPr>
        <w:t>日期：</w:t>
      </w:r>
      <w:r>
        <w:rPr>
          <w:rFonts w:hAnsi="宋体" w:cs="宋体"/>
          <w:kern w:val="2"/>
          <w:sz w:val="21"/>
          <w:lang w:val="zh-CN"/>
        </w:rPr>
        <w:t xml:space="preserve">   </w:t>
      </w:r>
      <w:r>
        <w:rPr>
          <w:rFonts w:hAnsi="宋体" w:cs="宋体" w:hint="eastAsia"/>
          <w:kern w:val="2"/>
          <w:sz w:val="21"/>
          <w:lang w:val="zh-CN"/>
        </w:rPr>
        <w:t>年</w:t>
      </w:r>
      <w:r>
        <w:rPr>
          <w:rFonts w:hAnsi="宋体" w:cs="宋体"/>
          <w:kern w:val="2"/>
          <w:sz w:val="21"/>
          <w:lang w:val="zh-CN"/>
        </w:rPr>
        <w:t xml:space="preserve">   </w:t>
      </w:r>
      <w:r>
        <w:rPr>
          <w:rFonts w:hAnsi="宋体" w:cs="宋体" w:hint="eastAsia"/>
          <w:kern w:val="2"/>
          <w:sz w:val="21"/>
          <w:lang w:val="zh-CN"/>
        </w:rPr>
        <w:t>月</w:t>
      </w:r>
      <w:r>
        <w:rPr>
          <w:rFonts w:hAnsi="宋体" w:cs="宋体"/>
          <w:kern w:val="2"/>
          <w:sz w:val="21"/>
          <w:lang w:val="zh-CN"/>
        </w:rPr>
        <w:t xml:space="preserve">   </w:t>
      </w:r>
      <w:r>
        <w:rPr>
          <w:rFonts w:hAnsi="宋体" w:cs="宋体" w:hint="eastAsia"/>
          <w:kern w:val="2"/>
          <w:sz w:val="21"/>
          <w:lang w:val="zh-CN"/>
        </w:rPr>
        <w:t>日</w:t>
      </w:r>
    </w:p>
    <w:p w14:paraId="4F3FCBEF" w14:textId="77777777" w:rsidR="000217F4" w:rsidRDefault="005A773F">
      <w:pPr>
        <w:spacing w:line="360" w:lineRule="auto"/>
        <w:ind w:firstLine="5040"/>
        <w:jc w:val="both"/>
        <w:rPr>
          <w:rFonts w:hAnsi="宋体" w:cs="宋体"/>
          <w:kern w:val="2"/>
          <w:lang w:val="zh-CN"/>
        </w:rPr>
      </w:pPr>
      <w:r>
        <w:rPr>
          <w:rFonts w:hAnsi="宋体" w:cs="宋体"/>
          <w:kern w:val="2"/>
          <w:sz w:val="21"/>
          <w:lang w:val="zh-CN"/>
        </w:rPr>
        <w:br w:type="page"/>
      </w:r>
      <w:bookmarkStart w:id="159" w:name="_Toc4743567"/>
      <w:bookmarkStart w:id="160" w:name="_Toc29431"/>
      <w:bookmarkStart w:id="161" w:name="_Toc18447"/>
      <w:bookmarkStart w:id="162" w:name="_Toc534983539"/>
      <w:bookmarkStart w:id="163" w:name="_Toc447044485"/>
      <w:bookmarkStart w:id="164" w:name="_Toc447045096"/>
      <w:bookmarkStart w:id="165" w:name="_Toc447044609"/>
    </w:p>
    <w:p w14:paraId="5D7F6D42" w14:textId="77777777" w:rsidR="000217F4" w:rsidRDefault="005A773F">
      <w:pPr>
        <w:pStyle w:val="3"/>
        <w:pageBreakBefore/>
        <w:spacing w:line="360" w:lineRule="auto"/>
        <w:rPr>
          <w:rFonts w:hAnsi="宋体" w:cs="宋体"/>
          <w:b/>
          <w:bCs/>
          <w:kern w:val="2"/>
          <w:sz w:val="28"/>
          <w:szCs w:val="28"/>
          <w:lang w:val="zh-CN"/>
        </w:rPr>
      </w:pPr>
      <w:bookmarkStart w:id="166" w:name="_Toc30006"/>
      <w:bookmarkStart w:id="167" w:name="_Toc108597973"/>
      <w:r>
        <w:rPr>
          <w:rFonts w:hAnsi="宋体" w:cs="宋体" w:hint="eastAsia"/>
          <w:b/>
          <w:bCs/>
          <w:kern w:val="2"/>
          <w:sz w:val="28"/>
          <w:szCs w:val="28"/>
        </w:rPr>
        <w:lastRenderedPageBreak/>
        <w:t>二、</w:t>
      </w:r>
      <w:r>
        <w:rPr>
          <w:rFonts w:hAnsi="宋体" w:cs="宋体" w:hint="eastAsia"/>
          <w:b/>
          <w:bCs/>
          <w:kern w:val="2"/>
          <w:sz w:val="28"/>
          <w:szCs w:val="28"/>
          <w:lang w:val="zh-CN"/>
        </w:rPr>
        <w:t>投标承诺书格式</w:t>
      </w:r>
      <w:bookmarkEnd w:id="159"/>
      <w:bookmarkEnd w:id="160"/>
      <w:bookmarkEnd w:id="161"/>
      <w:bookmarkEnd w:id="162"/>
      <w:bookmarkEnd w:id="166"/>
      <w:bookmarkEnd w:id="167"/>
    </w:p>
    <w:p w14:paraId="7C8F6A38" w14:textId="77777777" w:rsidR="000217F4" w:rsidRDefault="005A773F">
      <w:pPr>
        <w:spacing w:line="360" w:lineRule="auto"/>
        <w:jc w:val="center"/>
        <w:rPr>
          <w:rFonts w:hAnsi="宋体" w:cs="宋体"/>
          <w:b/>
          <w:bCs/>
          <w:kern w:val="2"/>
          <w:sz w:val="28"/>
          <w:szCs w:val="28"/>
          <w:lang w:val="zh-CN"/>
        </w:rPr>
      </w:pPr>
      <w:r>
        <w:rPr>
          <w:rFonts w:hAnsi="宋体" w:cs="宋体" w:hint="eastAsia"/>
          <w:b/>
          <w:bCs/>
          <w:kern w:val="2"/>
          <w:sz w:val="28"/>
          <w:szCs w:val="28"/>
          <w:lang w:val="zh-CN"/>
        </w:rPr>
        <w:t>投标承诺书</w:t>
      </w:r>
      <w:bookmarkEnd w:id="163"/>
      <w:bookmarkEnd w:id="164"/>
      <w:bookmarkEnd w:id="165"/>
    </w:p>
    <w:p w14:paraId="24EAE01B" w14:textId="77777777" w:rsidR="000217F4" w:rsidRDefault="005A773F">
      <w:pPr>
        <w:spacing w:line="360" w:lineRule="auto"/>
        <w:ind w:firstLineChars="200" w:firstLine="420"/>
        <w:rPr>
          <w:rFonts w:hAnsi="宋体"/>
          <w:sz w:val="21"/>
          <w:szCs w:val="21"/>
        </w:rPr>
      </w:pPr>
      <w:r>
        <w:rPr>
          <w:rFonts w:hAnsi="宋体" w:cs="宋体" w:hint="eastAsia"/>
          <w:sz w:val="21"/>
          <w:szCs w:val="21"/>
        </w:rPr>
        <w:t>我方（投标人名称）已完整阅读了东莞市水务集团及下属公司</w:t>
      </w:r>
      <w:r>
        <w:rPr>
          <w:rFonts w:hAnsi="宋体" w:cs="宋体"/>
          <w:sz w:val="21"/>
          <w:szCs w:val="21"/>
        </w:rPr>
        <w:t>2022-2024</w:t>
      </w:r>
      <w:r>
        <w:rPr>
          <w:rFonts w:hAnsi="宋体" w:cs="宋体" w:hint="eastAsia"/>
          <w:sz w:val="21"/>
          <w:szCs w:val="21"/>
        </w:rPr>
        <w:t>年财务审计及所得税汇算清缴</w:t>
      </w:r>
      <w:proofErr w:type="gramStart"/>
      <w:r>
        <w:rPr>
          <w:rFonts w:hAnsi="宋体" w:cs="宋体" w:hint="eastAsia"/>
          <w:sz w:val="21"/>
          <w:szCs w:val="21"/>
        </w:rPr>
        <w:t>鉴证</w:t>
      </w:r>
      <w:proofErr w:type="gramEnd"/>
      <w:r>
        <w:rPr>
          <w:rFonts w:hAnsi="宋体" w:cs="宋体" w:hint="eastAsia"/>
          <w:sz w:val="21"/>
          <w:szCs w:val="21"/>
        </w:rPr>
        <w:t>服务单位采购项目（招标编号：</w:t>
      </w:r>
      <w:r>
        <w:rPr>
          <w:rFonts w:hAnsi="宋体" w:cs="宋体"/>
          <w:kern w:val="2"/>
          <w:sz w:val="21"/>
          <w:szCs w:val="21"/>
          <w:lang w:val="zh-CN"/>
        </w:rPr>
        <w:t>GDYD220611</w:t>
      </w:r>
      <w:r>
        <w:rPr>
          <w:rFonts w:hAnsi="宋体" w:cs="宋体" w:hint="eastAsia"/>
          <w:sz w:val="21"/>
          <w:szCs w:val="21"/>
        </w:rPr>
        <w:t>）招标文件的所有内容（包括澄清，以及所有已提供的参考资料和有关附件），并完全理解上述文件所表达的意思，该项目递交投标文件时间截止后，我方承诺不再对上述文件内容进行询问或质疑。</w:t>
      </w:r>
      <w:r>
        <w:rPr>
          <w:rFonts w:hAnsi="宋体" w:cs="宋体"/>
          <w:sz w:val="21"/>
          <w:szCs w:val="21"/>
        </w:rPr>
        <w:cr/>
        <w:t xml:space="preserve">    </w:t>
      </w:r>
      <w:r>
        <w:rPr>
          <w:rFonts w:hAnsi="宋体" w:hint="eastAsia"/>
          <w:sz w:val="21"/>
          <w:szCs w:val="21"/>
        </w:rPr>
        <w:t>我方承诺，若我方存在通过弄虚作假、</w:t>
      </w:r>
      <w:proofErr w:type="gramStart"/>
      <w:r>
        <w:rPr>
          <w:rFonts w:hAnsi="宋体" w:hint="eastAsia"/>
          <w:sz w:val="21"/>
          <w:szCs w:val="21"/>
        </w:rPr>
        <w:t>虚假响应</w:t>
      </w:r>
      <w:proofErr w:type="gramEnd"/>
      <w:r>
        <w:rPr>
          <w:rFonts w:hAnsi="宋体" w:hint="eastAsia"/>
          <w:sz w:val="21"/>
          <w:szCs w:val="21"/>
        </w:rPr>
        <w:t>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市场监督管理严重违法失信名单管理办法》等相关规定，通过“信用中国”网站向社会公示我方的失信行为，实现“一处失信、处处受限”。</w:t>
      </w:r>
    </w:p>
    <w:p w14:paraId="61A425BA" w14:textId="77777777" w:rsidR="000217F4" w:rsidRDefault="005A773F">
      <w:pPr>
        <w:spacing w:line="360" w:lineRule="auto"/>
        <w:ind w:firstLineChars="200" w:firstLine="420"/>
        <w:rPr>
          <w:rFonts w:hAnsi="宋体"/>
          <w:sz w:val="21"/>
          <w:szCs w:val="21"/>
        </w:rPr>
      </w:pPr>
      <w:r>
        <w:rPr>
          <w:rFonts w:hAnsi="宋体" w:hint="eastAsia"/>
          <w:sz w:val="21"/>
          <w:szCs w:val="21"/>
        </w:rPr>
        <w:t>若我方在投标或履行本合同过程中存在提供虚假材料、</w:t>
      </w:r>
      <w:proofErr w:type="gramStart"/>
      <w:r>
        <w:rPr>
          <w:rFonts w:hAnsi="宋体" w:hint="eastAsia"/>
          <w:sz w:val="21"/>
          <w:szCs w:val="21"/>
        </w:rPr>
        <w:t>虚假响应</w:t>
      </w:r>
      <w:proofErr w:type="gramEnd"/>
      <w:r>
        <w:rPr>
          <w:rFonts w:hAnsi="宋体" w:hint="eastAsia"/>
          <w:sz w:val="21"/>
          <w:szCs w:val="21"/>
        </w:rPr>
        <w:t>招标文件要求等弄虚作假行为，或未能根据招标文件投标人须知第</w:t>
      </w:r>
      <w:r>
        <w:rPr>
          <w:rFonts w:hAnsi="宋体"/>
          <w:sz w:val="21"/>
          <w:szCs w:val="21"/>
        </w:rPr>
        <w:t>29.2</w:t>
      </w:r>
      <w:r>
        <w:rPr>
          <w:rFonts w:hAnsi="宋体" w:hint="eastAsia"/>
          <w:sz w:val="21"/>
          <w:szCs w:val="21"/>
        </w:rPr>
        <w:t>款约定按时提供原件核查的，招标人有权将我方纳入东莞市水务集团有限公司（含其全资子公司、控股公司、由其管理的参股公司）招标、采购、征集投标人或合作方采购‘黑名单’中，因此导致我方无法参与东莞市水务集团有限公司相关招标采购活动的，由我方自行承担全部后果。</w:t>
      </w:r>
    </w:p>
    <w:p w14:paraId="71483A11" w14:textId="77777777" w:rsidR="000217F4" w:rsidRDefault="000217F4">
      <w:pPr>
        <w:spacing w:line="360" w:lineRule="auto"/>
        <w:ind w:firstLineChars="200" w:firstLine="420"/>
        <w:rPr>
          <w:rFonts w:hAnsi="宋体" w:cs="宋体"/>
          <w:sz w:val="21"/>
          <w:szCs w:val="21"/>
        </w:rPr>
      </w:pPr>
    </w:p>
    <w:p w14:paraId="7AE894C9" w14:textId="77777777" w:rsidR="000217F4" w:rsidRDefault="000217F4">
      <w:pPr>
        <w:spacing w:line="360" w:lineRule="auto"/>
        <w:rPr>
          <w:rFonts w:hAnsi="宋体" w:cs="宋体"/>
        </w:rPr>
      </w:pPr>
    </w:p>
    <w:p w14:paraId="47A0D18A" w14:textId="77777777" w:rsidR="000217F4" w:rsidRDefault="000217F4">
      <w:pPr>
        <w:spacing w:line="360" w:lineRule="auto"/>
        <w:rPr>
          <w:rFonts w:hAnsi="宋体" w:cs="宋体"/>
        </w:rPr>
      </w:pPr>
    </w:p>
    <w:p w14:paraId="7F9371F9" w14:textId="77777777" w:rsidR="000217F4" w:rsidRDefault="005A773F">
      <w:pPr>
        <w:spacing w:line="360" w:lineRule="auto"/>
        <w:ind w:firstLine="5040"/>
        <w:jc w:val="both"/>
        <w:rPr>
          <w:rFonts w:hAnsi="宋体" w:cs="宋体"/>
          <w:kern w:val="2"/>
          <w:sz w:val="21"/>
        </w:rPr>
      </w:pPr>
      <w:bookmarkStart w:id="168" w:name="_Toc311032584"/>
      <w:bookmarkStart w:id="169" w:name="_Toc326768876"/>
      <w:bookmarkStart w:id="170" w:name="_Toc316896755"/>
      <w:r>
        <w:rPr>
          <w:rFonts w:hAnsi="宋体" w:cs="宋体" w:hint="eastAsia"/>
          <w:kern w:val="2"/>
          <w:sz w:val="21"/>
          <w:lang w:val="zh-CN"/>
        </w:rPr>
        <w:t>投标人：（加盖投标人法人公章）</w:t>
      </w:r>
    </w:p>
    <w:p w14:paraId="56884B4D" w14:textId="77777777" w:rsidR="000217F4" w:rsidRDefault="005A773F">
      <w:pPr>
        <w:spacing w:line="360" w:lineRule="auto"/>
        <w:ind w:firstLine="5040"/>
        <w:jc w:val="both"/>
        <w:rPr>
          <w:rFonts w:hAnsi="宋体" w:cs="宋体"/>
          <w:kern w:val="2"/>
          <w:sz w:val="21"/>
          <w:lang w:val="zh-CN"/>
        </w:rPr>
      </w:pPr>
      <w:r>
        <w:rPr>
          <w:rFonts w:hAnsi="宋体" w:cs="宋体" w:hint="eastAsia"/>
          <w:kern w:val="2"/>
          <w:sz w:val="21"/>
          <w:lang w:val="zh-CN"/>
        </w:rPr>
        <w:t>法定代表人</w:t>
      </w:r>
      <w:r>
        <w:rPr>
          <w:rFonts w:hAnsi="宋体" w:cs="宋体"/>
          <w:kern w:val="2"/>
          <w:sz w:val="21"/>
          <w:lang w:val="zh-CN"/>
        </w:rPr>
        <w:t>/</w:t>
      </w:r>
      <w:r>
        <w:rPr>
          <w:rFonts w:hAnsi="宋体" w:cs="宋体" w:hint="eastAsia"/>
          <w:kern w:val="2"/>
          <w:sz w:val="21"/>
          <w:lang w:val="zh-CN"/>
        </w:rPr>
        <w:t>执行事务合伙人或其授权代表签名（或盖私章）：</w:t>
      </w:r>
    </w:p>
    <w:p w14:paraId="45BDADE7" w14:textId="77777777" w:rsidR="000217F4" w:rsidRDefault="005A773F">
      <w:pPr>
        <w:spacing w:line="360" w:lineRule="auto"/>
        <w:ind w:firstLine="5040"/>
        <w:jc w:val="both"/>
        <w:rPr>
          <w:rFonts w:hAnsi="宋体" w:cs="宋体"/>
          <w:kern w:val="2"/>
          <w:lang w:val="zh-CN"/>
        </w:rPr>
      </w:pPr>
      <w:r>
        <w:rPr>
          <w:rFonts w:hAnsi="宋体" w:cs="宋体" w:hint="eastAsia"/>
          <w:kern w:val="2"/>
          <w:sz w:val="21"/>
          <w:lang w:val="zh-CN"/>
        </w:rPr>
        <w:t>日期：</w:t>
      </w:r>
      <w:r>
        <w:rPr>
          <w:rFonts w:hAnsi="宋体" w:cs="宋体"/>
          <w:kern w:val="2"/>
          <w:sz w:val="21"/>
          <w:lang w:val="zh-CN"/>
        </w:rPr>
        <w:t xml:space="preserve">   </w:t>
      </w:r>
      <w:r>
        <w:rPr>
          <w:rFonts w:hAnsi="宋体" w:cs="宋体" w:hint="eastAsia"/>
          <w:kern w:val="2"/>
          <w:sz w:val="21"/>
          <w:lang w:val="zh-CN"/>
        </w:rPr>
        <w:t>年</w:t>
      </w:r>
      <w:r>
        <w:rPr>
          <w:rFonts w:hAnsi="宋体" w:cs="宋体"/>
          <w:kern w:val="2"/>
          <w:sz w:val="21"/>
          <w:lang w:val="zh-CN"/>
        </w:rPr>
        <w:t xml:space="preserve">   </w:t>
      </w:r>
      <w:r>
        <w:rPr>
          <w:rFonts w:hAnsi="宋体" w:cs="宋体" w:hint="eastAsia"/>
          <w:kern w:val="2"/>
          <w:sz w:val="21"/>
          <w:lang w:val="zh-CN"/>
        </w:rPr>
        <w:t>月</w:t>
      </w:r>
      <w:r>
        <w:rPr>
          <w:rFonts w:hAnsi="宋体" w:cs="宋体"/>
          <w:kern w:val="2"/>
          <w:sz w:val="21"/>
          <w:lang w:val="zh-CN"/>
        </w:rPr>
        <w:t xml:space="preserve">   </w:t>
      </w:r>
      <w:r>
        <w:rPr>
          <w:rFonts w:hAnsi="宋体" w:cs="宋体" w:hint="eastAsia"/>
          <w:kern w:val="2"/>
          <w:sz w:val="21"/>
          <w:lang w:val="zh-CN"/>
        </w:rPr>
        <w:t>日</w:t>
      </w:r>
    </w:p>
    <w:p w14:paraId="18C54419" w14:textId="77777777" w:rsidR="000217F4" w:rsidRDefault="000217F4">
      <w:pPr>
        <w:spacing w:line="360" w:lineRule="auto"/>
        <w:rPr>
          <w:rFonts w:hAnsi="宋体" w:cs="宋体"/>
        </w:rPr>
      </w:pPr>
    </w:p>
    <w:p w14:paraId="62D22A01" w14:textId="77777777" w:rsidR="000217F4" w:rsidRDefault="000217F4">
      <w:pPr>
        <w:spacing w:line="360" w:lineRule="auto"/>
        <w:rPr>
          <w:rFonts w:hAnsi="宋体" w:cs="宋体"/>
        </w:rPr>
      </w:pPr>
    </w:p>
    <w:p w14:paraId="33A247AC" w14:textId="77777777" w:rsidR="000217F4" w:rsidRDefault="000217F4">
      <w:pPr>
        <w:spacing w:line="360" w:lineRule="auto"/>
        <w:rPr>
          <w:rFonts w:hAnsi="宋体" w:cs="宋体"/>
        </w:rPr>
      </w:pPr>
    </w:p>
    <w:p w14:paraId="73A46D1E" w14:textId="77777777" w:rsidR="000217F4" w:rsidRDefault="000217F4">
      <w:pPr>
        <w:spacing w:line="360" w:lineRule="auto"/>
        <w:ind w:firstLine="5040"/>
        <w:jc w:val="both"/>
        <w:rPr>
          <w:rFonts w:hAnsi="宋体" w:cs="宋体"/>
        </w:rPr>
      </w:pPr>
    </w:p>
    <w:p w14:paraId="05FB1DB9" w14:textId="77777777" w:rsidR="000217F4" w:rsidRDefault="000217F4">
      <w:pPr>
        <w:spacing w:line="360" w:lineRule="auto"/>
        <w:ind w:firstLine="5040"/>
        <w:jc w:val="both"/>
        <w:rPr>
          <w:rFonts w:hAnsi="宋体" w:cs="宋体"/>
        </w:rPr>
      </w:pPr>
    </w:p>
    <w:p w14:paraId="0DB00592" w14:textId="77777777" w:rsidR="000217F4" w:rsidRDefault="000217F4">
      <w:pPr>
        <w:spacing w:line="360" w:lineRule="auto"/>
        <w:ind w:firstLine="5040"/>
        <w:jc w:val="both"/>
        <w:rPr>
          <w:rFonts w:hAnsi="宋体" w:cs="宋体"/>
        </w:rPr>
      </w:pPr>
    </w:p>
    <w:p w14:paraId="34D270D4" w14:textId="77777777" w:rsidR="000217F4" w:rsidRDefault="000217F4">
      <w:pPr>
        <w:spacing w:line="360" w:lineRule="auto"/>
        <w:ind w:firstLine="5040"/>
        <w:jc w:val="both"/>
        <w:rPr>
          <w:rFonts w:hAnsi="宋体" w:cs="宋体"/>
        </w:rPr>
      </w:pPr>
    </w:p>
    <w:p w14:paraId="083F571A" w14:textId="77777777" w:rsidR="000217F4" w:rsidRDefault="000217F4">
      <w:pPr>
        <w:spacing w:line="360" w:lineRule="auto"/>
        <w:ind w:firstLine="5040"/>
        <w:jc w:val="both"/>
        <w:rPr>
          <w:rFonts w:hAnsi="宋体" w:cs="宋体"/>
        </w:rPr>
      </w:pPr>
    </w:p>
    <w:p w14:paraId="00FD2B02" w14:textId="77777777" w:rsidR="000217F4" w:rsidRDefault="000217F4">
      <w:pPr>
        <w:spacing w:line="360" w:lineRule="auto"/>
        <w:jc w:val="both"/>
        <w:rPr>
          <w:rFonts w:hAnsi="宋体" w:cs="宋体"/>
        </w:rPr>
      </w:pPr>
    </w:p>
    <w:p w14:paraId="0B67A5CD" w14:textId="77777777" w:rsidR="000217F4" w:rsidRDefault="005A773F">
      <w:pPr>
        <w:pStyle w:val="3"/>
        <w:pageBreakBefore/>
        <w:spacing w:line="360" w:lineRule="auto"/>
        <w:rPr>
          <w:rFonts w:hAnsi="宋体" w:cs="宋体"/>
          <w:b/>
          <w:bCs/>
          <w:kern w:val="2"/>
          <w:sz w:val="32"/>
          <w:szCs w:val="32"/>
          <w:lang w:val="zh-CN"/>
        </w:rPr>
      </w:pPr>
      <w:bookmarkStart w:id="171" w:name="_Toc24381"/>
      <w:bookmarkStart w:id="172" w:name="_Toc108597974"/>
      <w:bookmarkStart w:id="173" w:name="_Toc65231294"/>
      <w:bookmarkStart w:id="174" w:name="_Toc4743568"/>
      <w:bookmarkStart w:id="175" w:name="_Toc534983540"/>
      <w:bookmarkStart w:id="176" w:name="_Toc17599"/>
      <w:bookmarkStart w:id="177" w:name="_Toc895"/>
      <w:r>
        <w:rPr>
          <w:rFonts w:hAnsi="宋体" w:cs="宋体" w:hint="eastAsia"/>
          <w:b/>
          <w:bCs/>
          <w:kern w:val="2"/>
          <w:sz w:val="32"/>
          <w:szCs w:val="32"/>
        </w:rPr>
        <w:lastRenderedPageBreak/>
        <w:t>三</w:t>
      </w:r>
      <w:r>
        <w:rPr>
          <w:rFonts w:hAnsi="宋体" w:cs="宋体" w:hint="eastAsia"/>
          <w:b/>
          <w:bCs/>
          <w:kern w:val="2"/>
          <w:sz w:val="32"/>
          <w:szCs w:val="32"/>
          <w:lang w:val="zh-CN"/>
        </w:rPr>
        <w:t>、投标报价响应表格式</w:t>
      </w:r>
      <w:bookmarkEnd w:id="171"/>
      <w:bookmarkEnd w:id="172"/>
      <w:bookmarkEnd w:id="173"/>
    </w:p>
    <w:p w14:paraId="2250542F" w14:textId="77777777" w:rsidR="000217F4" w:rsidRDefault="005A773F">
      <w:pPr>
        <w:pStyle w:val="af"/>
        <w:spacing w:line="360" w:lineRule="auto"/>
        <w:jc w:val="center"/>
        <w:rPr>
          <w:rFonts w:hAnsi="宋体"/>
          <w:b/>
          <w:bCs/>
          <w:kern w:val="2"/>
          <w:sz w:val="30"/>
          <w:szCs w:val="30"/>
          <w:lang w:val="zh-CN"/>
        </w:rPr>
      </w:pPr>
      <w:r>
        <w:rPr>
          <w:rFonts w:hAnsi="宋体" w:hint="eastAsia"/>
          <w:b/>
          <w:bCs/>
          <w:kern w:val="2"/>
          <w:sz w:val="30"/>
          <w:szCs w:val="30"/>
          <w:lang w:val="zh-CN"/>
        </w:rPr>
        <w:t>投标报价响应表</w:t>
      </w:r>
    </w:p>
    <w:p w14:paraId="7EBA6294" w14:textId="77777777" w:rsidR="000217F4" w:rsidRDefault="005A773F">
      <w:pPr>
        <w:pStyle w:val="af"/>
        <w:spacing w:line="360" w:lineRule="auto"/>
        <w:rPr>
          <w:rFonts w:hAnsi="宋体"/>
          <w:b/>
          <w:bCs/>
          <w:sz w:val="21"/>
          <w:szCs w:val="21"/>
        </w:rPr>
      </w:pPr>
      <w:r>
        <w:rPr>
          <w:rFonts w:hAnsi="宋体" w:hint="eastAsia"/>
          <w:b/>
          <w:bCs/>
          <w:sz w:val="21"/>
          <w:szCs w:val="21"/>
        </w:rPr>
        <w:t>项目名称：东莞市水务集团及下属公司</w:t>
      </w:r>
      <w:r>
        <w:rPr>
          <w:rFonts w:hAnsi="宋体"/>
          <w:b/>
          <w:bCs/>
          <w:sz w:val="21"/>
          <w:szCs w:val="21"/>
        </w:rPr>
        <w:t>2022-2024</w:t>
      </w:r>
      <w:r>
        <w:rPr>
          <w:rFonts w:hAnsi="宋体" w:hint="eastAsia"/>
          <w:b/>
          <w:bCs/>
          <w:sz w:val="21"/>
          <w:szCs w:val="21"/>
        </w:rPr>
        <w:t>年财务审计及所得税汇算清缴</w:t>
      </w:r>
      <w:proofErr w:type="gramStart"/>
      <w:r>
        <w:rPr>
          <w:rFonts w:hAnsi="宋体" w:hint="eastAsia"/>
          <w:b/>
          <w:bCs/>
          <w:sz w:val="21"/>
          <w:szCs w:val="21"/>
        </w:rPr>
        <w:t>鉴证</w:t>
      </w:r>
      <w:proofErr w:type="gramEnd"/>
      <w:r>
        <w:rPr>
          <w:rFonts w:hAnsi="宋体" w:hint="eastAsia"/>
          <w:b/>
          <w:bCs/>
          <w:sz w:val="21"/>
          <w:szCs w:val="21"/>
        </w:rPr>
        <w:t>服务单位采购项目</w:t>
      </w:r>
    </w:p>
    <w:p w14:paraId="4F64C59B" w14:textId="77777777" w:rsidR="000217F4" w:rsidRDefault="005A773F">
      <w:pPr>
        <w:pStyle w:val="af"/>
        <w:spacing w:line="360" w:lineRule="auto"/>
        <w:rPr>
          <w:rFonts w:hAnsi="宋体"/>
          <w:b/>
          <w:bCs/>
          <w:sz w:val="21"/>
          <w:szCs w:val="21"/>
        </w:rPr>
      </w:pPr>
      <w:r>
        <w:rPr>
          <w:rFonts w:hAnsi="宋体" w:hint="eastAsia"/>
          <w:b/>
          <w:sz w:val="21"/>
          <w:szCs w:val="21"/>
        </w:rPr>
        <w:t>招标编号：</w:t>
      </w:r>
      <w:r>
        <w:rPr>
          <w:rFonts w:hAnsi="宋体"/>
          <w:b/>
          <w:bCs/>
          <w:sz w:val="21"/>
          <w:szCs w:val="21"/>
        </w:rPr>
        <w:t>GDYD220611</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46"/>
        <w:gridCol w:w="2705"/>
        <w:gridCol w:w="2411"/>
        <w:gridCol w:w="2692"/>
        <w:gridCol w:w="866"/>
      </w:tblGrid>
      <w:tr w:rsidR="000217F4" w14:paraId="52218C0D" w14:textId="77777777">
        <w:trPr>
          <w:cantSplit/>
          <w:trHeight w:val="689"/>
        </w:trPr>
        <w:tc>
          <w:tcPr>
            <w:tcW w:w="946" w:type="dxa"/>
            <w:tcBorders>
              <w:top w:val="single" w:sz="4" w:space="0" w:color="auto"/>
              <w:left w:val="single" w:sz="4" w:space="0" w:color="auto"/>
              <w:bottom w:val="single" w:sz="4" w:space="0" w:color="auto"/>
              <w:right w:val="single" w:sz="4" w:space="0" w:color="auto"/>
            </w:tcBorders>
            <w:vAlign w:val="center"/>
          </w:tcPr>
          <w:p w14:paraId="67FDBAE0" w14:textId="77777777" w:rsidR="000217F4" w:rsidRDefault="005A773F">
            <w:pPr>
              <w:spacing w:line="360" w:lineRule="auto"/>
              <w:jc w:val="center"/>
              <w:rPr>
                <w:b/>
                <w:sz w:val="21"/>
                <w:szCs w:val="21"/>
              </w:rPr>
            </w:pPr>
            <w:r>
              <w:rPr>
                <w:rFonts w:hint="eastAsia"/>
                <w:b/>
                <w:sz w:val="21"/>
                <w:szCs w:val="21"/>
              </w:rPr>
              <w:t>序号</w:t>
            </w:r>
          </w:p>
        </w:tc>
        <w:tc>
          <w:tcPr>
            <w:tcW w:w="2705" w:type="dxa"/>
            <w:tcBorders>
              <w:top w:val="single" w:sz="4" w:space="0" w:color="auto"/>
              <w:left w:val="single" w:sz="4" w:space="0" w:color="auto"/>
              <w:bottom w:val="single" w:sz="4" w:space="0" w:color="auto"/>
              <w:right w:val="single" w:sz="4" w:space="0" w:color="auto"/>
            </w:tcBorders>
            <w:vAlign w:val="center"/>
          </w:tcPr>
          <w:p w14:paraId="0BF70EFA" w14:textId="77777777" w:rsidR="000217F4" w:rsidRDefault="005A773F">
            <w:pPr>
              <w:spacing w:line="360" w:lineRule="auto"/>
              <w:jc w:val="center"/>
              <w:rPr>
                <w:b/>
                <w:sz w:val="21"/>
                <w:szCs w:val="21"/>
              </w:rPr>
            </w:pPr>
            <w:r>
              <w:rPr>
                <w:rFonts w:hint="eastAsia"/>
                <w:b/>
                <w:sz w:val="21"/>
                <w:szCs w:val="21"/>
              </w:rPr>
              <w:t>服务类型</w:t>
            </w:r>
          </w:p>
        </w:tc>
        <w:tc>
          <w:tcPr>
            <w:tcW w:w="2411" w:type="dxa"/>
            <w:tcBorders>
              <w:top w:val="single" w:sz="4" w:space="0" w:color="auto"/>
              <w:left w:val="single" w:sz="4" w:space="0" w:color="auto"/>
              <w:bottom w:val="single" w:sz="4" w:space="0" w:color="auto"/>
              <w:right w:val="single" w:sz="4" w:space="0" w:color="auto"/>
            </w:tcBorders>
            <w:vAlign w:val="center"/>
          </w:tcPr>
          <w:p w14:paraId="20063A01" w14:textId="77777777" w:rsidR="000217F4" w:rsidRDefault="005A773F">
            <w:pPr>
              <w:spacing w:line="360" w:lineRule="auto"/>
              <w:jc w:val="center"/>
              <w:rPr>
                <w:b/>
                <w:sz w:val="21"/>
                <w:szCs w:val="21"/>
              </w:rPr>
            </w:pPr>
            <w:r>
              <w:rPr>
                <w:rFonts w:hint="eastAsia"/>
                <w:b/>
                <w:sz w:val="21"/>
                <w:szCs w:val="21"/>
              </w:rPr>
              <w:t>投标报价（元</w:t>
            </w:r>
            <w:r>
              <w:rPr>
                <w:b/>
                <w:sz w:val="21"/>
                <w:szCs w:val="21"/>
              </w:rPr>
              <w:t>/</w:t>
            </w:r>
            <w:r>
              <w:rPr>
                <w:rFonts w:hint="eastAsia"/>
                <w:b/>
                <w:sz w:val="21"/>
                <w:szCs w:val="21"/>
              </w:rPr>
              <w:t>年）</w:t>
            </w:r>
          </w:p>
        </w:tc>
        <w:tc>
          <w:tcPr>
            <w:tcW w:w="2692" w:type="dxa"/>
            <w:tcBorders>
              <w:top w:val="single" w:sz="4" w:space="0" w:color="auto"/>
              <w:left w:val="single" w:sz="4" w:space="0" w:color="auto"/>
              <w:bottom w:val="single" w:sz="4" w:space="0" w:color="auto"/>
              <w:right w:val="single" w:sz="4" w:space="0" w:color="auto"/>
            </w:tcBorders>
            <w:vAlign w:val="center"/>
          </w:tcPr>
          <w:p w14:paraId="29EC0025" w14:textId="77777777" w:rsidR="000217F4" w:rsidRDefault="005A773F">
            <w:pPr>
              <w:spacing w:line="360" w:lineRule="auto"/>
              <w:jc w:val="center"/>
              <w:rPr>
                <w:b/>
                <w:sz w:val="21"/>
                <w:szCs w:val="21"/>
              </w:rPr>
            </w:pPr>
            <w:r>
              <w:rPr>
                <w:rFonts w:hint="eastAsia"/>
                <w:b/>
                <w:sz w:val="21"/>
                <w:szCs w:val="21"/>
              </w:rPr>
              <w:t>投标保证金</w:t>
            </w:r>
          </w:p>
        </w:tc>
        <w:tc>
          <w:tcPr>
            <w:tcW w:w="866" w:type="dxa"/>
            <w:tcBorders>
              <w:top w:val="single" w:sz="4" w:space="0" w:color="auto"/>
              <w:left w:val="single" w:sz="4" w:space="0" w:color="auto"/>
              <w:bottom w:val="single" w:sz="4" w:space="0" w:color="auto"/>
              <w:right w:val="single" w:sz="4" w:space="0" w:color="auto"/>
            </w:tcBorders>
            <w:vAlign w:val="center"/>
          </w:tcPr>
          <w:p w14:paraId="5DCE65BA" w14:textId="77777777" w:rsidR="000217F4" w:rsidRDefault="005A773F">
            <w:pPr>
              <w:spacing w:line="360" w:lineRule="auto"/>
              <w:jc w:val="center"/>
              <w:rPr>
                <w:b/>
                <w:sz w:val="21"/>
                <w:szCs w:val="21"/>
              </w:rPr>
            </w:pPr>
            <w:r>
              <w:rPr>
                <w:rFonts w:hint="eastAsia"/>
                <w:b/>
                <w:sz w:val="21"/>
                <w:szCs w:val="21"/>
              </w:rPr>
              <w:t>备注</w:t>
            </w:r>
          </w:p>
        </w:tc>
      </w:tr>
      <w:tr w:rsidR="000217F4" w14:paraId="7C511C02" w14:textId="77777777">
        <w:trPr>
          <w:trHeight w:val="657"/>
        </w:trPr>
        <w:tc>
          <w:tcPr>
            <w:tcW w:w="946" w:type="dxa"/>
            <w:tcBorders>
              <w:top w:val="single" w:sz="4" w:space="0" w:color="auto"/>
              <w:left w:val="single" w:sz="4" w:space="0" w:color="auto"/>
              <w:bottom w:val="single" w:sz="4" w:space="0" w:color="auto"/>
              <w:right w:val="single" w:sz="4" w:space="0" w:color="auto"/>
            </w:tcBorders>
            <w:vAlign w:val="center"/>
          </w:tcPr>
          <w:p w14:paraId="6C06B5BF" w14:textId="77777777" w:rsidR="000217F4" w:rsidRDefault="005A773F">
            <w:pPr>
              <w:spacing w:line="360" w:lineRule="auto"/>
              <w:jc w:val="center"/>
              <w:rPr>
                <w:sz w:val="21"/>
                <w:szCs w:val="21"/>
              </w:rPr>
            </w:pPr>
            <w:r>
              <w:rPr>
                <w:sz w:val="21"/>
                <w:szCs w:val="21"/>
              </w:rPr>
              <w:t>1</w:t>
            </w:r>
          </w:p>
        </w:tc>
        <w:tc>
          <w:tcPr>
            <w:tcW w:w="2705" w:type="dxa"/>
            <w:tcBorders>
              <w:top w:val="single" w:sz="4" w:space="0" w:color="auto"/>
              <w:left w:val="single" w:sz="4" w:space="0" w:color="auto"/>
              <w:bottom w:val="single" w:sz="4" w:space="0" w:color="auto"/>
              <w:right w:val="single" w:sz="4" w:space="0" w:color="auto"/>
            </w:tcBorders>
            <w:vAlign w:val="center"/>
          </w:tcPr>
          <w:p w14:paraId="58775739" w14:textId="77777777" w:rsidR="000217F4" w:rsidRDefault="005A773F">
            <w:pPr>
              <w:spacing w:line="360" w:lineRule="auto"/>
              <w:jc w:val="center"/>
              <w:rPr>
                <w:sz w:val="21"/>
                <w:szCs w:val="21"/>
              </w:rPr>
            </w:pPr>
            <w:r>
              <w:rPr>
                <w:rFonts w:hAnsi="宋体" w:cs="宋体" w:hint="eastAsia"/>
                <w:bCs/>
                <w:sz w:val="21"/>
                <w:szCs w:val="21"/>
              </w:rPr>
              <w:t>财务审计服务</w:t>
            </w:r>
          </w:p>
        </w:tc>
        <w:tc>
          <w:tcPr>
            <w:tcW w:w="2411" w:type="dxa"/>
            <w:tcBorders>
              <w:top w:val="single" w:sz="4" w:space="0" w:color="auto"/>
              <w:left w:val="single" w:sz="4" w:space="0" w:color="auto"/>
              <w:bottom w:val="single" w:sz="4" w:space="0" w:color="auto"/>
              <w:right w:val="single" w:sz="4" w:space="0" w:color="auto"/>
            </w:tcBorders>
            <w:vAlign w:val="center"/>
          </w:tcPr>
          <w:p w14:paraId="755A02D7" w14:textId="77777777" w:rsidR="000217F4" w:rsidRDefault="005A773F">
            <w:pPr>
              <w:spacing w:line="360" w:lineRule="auto"/>
              <w:jc w:val="both"/>
              <w:rPr>
                <w:sz w:val="21"/>
                <w:szCs w:val="21"/>
              </w:rPr>
            </w:pPr>
            <w:r>
              <w:rPr>
                <w:sz w:val="21"/>
                <w:szCs w:val="21"/>
              </w:rPr>
              <w:t xml:space="preserve">                          </w:t>
            </w:r>
          </w:p>
        </w:tc>
        <w:tc>
          <w:tcPr>
            <w:tcW w:w="2692" w:type="dxa"/>
            <w:vMerge w:val="restart"/>
            <w:tcBorders>
              <w:top w:val="single" w:sz="4" w:space="0" w:color="auto"/>
              <w:left w:val="single" w:sz="4" w:space="0" w:color="auto"/>
              <w:right w:val="single" w:sz="4" w:space="0" w:color="auto"/>
            </w:tcBorders>
          </w:tcPr>
          <w:p w14:paraId="192BE9D8" w14:textId="77777777" w:rsidR="000217F4" w:rsidRDefault="005A773F">
            <w:pPr>
              <w:tabs>
                <w:tab w:val="left" w:pos="8610"/>
              </w:tabs>
              <w:autoSpaceDE/>
              <w:autoSpaceDN/>
              <w:adjustRightInd/>
              <w:spacing w:line="360" w:lineRule="auto"/>
              <w:rPr>
                <w:rFonts w:hAnsi="宋体"/>
                <w:kern w:val="2"/>
                <w:sz w:val="21"/>
                <w:szCs w:val="21"/>
              </w:rPr>
            </w:pPr>
            <w:r>
              <w:rPr>
                <w:rFonts w:hAnsi="宋体" w:hint="eastAsia"/>
                <w:kern w:val="2"/>
                <w:sz w:val="21"/>
                <w:szCs w:val="21"/>
              </w:rPr>
              <w:t>提交方式：</w:t>
            </w:r>
            <w:r>
              <w:rPr>
                <w:rFonts w:hAnsi="宋体"/>
                <w:kern w:val="2"/>
                <w:sz w:val="21"/>
                <w:szCs w:val="21"/>
              </w:rPr>
              <w:t xml:space="preserve"> </w:t>
            </w:r>
            <w:r>
              <w:rPr>
                <w:rFonts w:hAnsi="宋体"/>
                <w:kern w:val="2"/>
                <w:sz w:val="21"/>
                <w:szCs w:val="21"/>
                <w:u w:val="single"/>
              </w:rPr>
              <w:t xml:space="preserve">         </w:t>
            </w:r>
            <w:r>
              <w:rPr>
                <w:rFonts w:hAnsi="宋体"/>
                <w:kern w:val="2"/>
                <w:sz w:val="21"/>
                <w:szCs w:val="21"/>
              </w:rPr>
              <w:t xml:space="preserve">         </w:t>
            </w:r>
          </w:p>
          <w:p w14:paraId="44B6C123" w14:textId="77777777" w:rsidR="000217F4" w:rsidRDefault="005A773F">
            <w:pPr>
              <w:tabs>
                <w:tab w:val="left" w:pos="8610"/>
              </w:tabs>
              <w:autoSpaceDE/>
              <w:autoSpaceDN/>
              <w:adjustRightInd/>
              <w:spacing w:line="360" w:lineRule="auto"/>
              <w:rPr>
                <w:rFonts w:ascii="仿宋_GB2312" w:eastAsia="仿宋_GB2312" w:hAnsi="宋体"/>
                <w:kern w:val="2"/>
                <w:sz w:val="21"/>
                <w:szCs w:val="21"/>
              </w:rPr>
            </w:pPr>
            <w:r>
              <w:rPr>
                <w:rFonts w:hAnsi="宋体" w:hint="eastAsia"/>
                <w:kern w:val="2"/>
                <w:sz w:val="21"/>
                <w:szCs w:val="21"/>
              </w:rPr>
              <w:t>投标保证金金额：¥</w:t>
            </w:r>
            <w:r>
              <w:rPr>
                <w:rFonts w:hAnsi="宋体"/>
                <w:kern w:val="2"/>
                <w:sz w:val="21"/>
                <w:szCs w:val="21"/>
              </w:rPr>
              <w:t xml:space="preserve"> </w:t>
            </w:r>
            <w:r>
              <w:rPr>
                <w:rFonts w:hAnsi="宋体"/>
                <w:kern w:val="2"/>
                <w:sz w:val="21"/>
                <w:szCs w:val="21"/>
                <w:u w:val="single"/>
              </w:rPr>
              <w:t xml:space="preserve">        </w:t>
            </w:r>
            <w:r>
              <w:rPr>
                <w:rFonts w:hAnsi="宋体" w:hint="eastAsia"/>
                <w:kern w:val="2"/>
                <w:sz w:val="21"/>
                <w:szCs w:val="21"/>
              </w:rPr>
              <w:t>元</w:t>
            </w:r>
          </w:p>
        </w:tc>
        <w:tc>
          <w:tcPr>
            <w:tcW w:w="866" w:type="dxa"/>
            <w:tcBorders>
              <w:top w:val="single" w:sz="4" w:space="0" w:color="auto"/>
              <w:left w:val="single" w:sz="4" w:space="0" w:color="auto"/>
              <w:bottom w:val="single" w:sz="4" w:space="0" w:color="auto"/>
              <w:right w:val="single" w:sz="4" w:space="0" w:color="auto"/>
            </w:tcBorders>
          </w:tcPr>
          <w:p w14:paraId="321C2200" w14:textId="77777777" w:rsidR="000217F4" w:rsidRDefault="000217F4">
            <w:pPr>
              <w:tabs>
                <w:tab w:val="left" w:pos="8610"/>
              </w:tabs>
              <w:autoSpaceDE/>
              <w:autoSpaceDN/>
              <w:adjustRightInd/>
              <w:spacing w:line="360" w:lineRule="auto"/>
              <w:jc w:val="center"/>
              <w:rPr>
                <w:rFonts w:ascii="仿宋_GB2312" w:eastAsia="仿宋_GB2312" w:hAnsi="宋体"/>
                <w:kern w:val="2"/>
                <w:sz w:val="21"/>
                <w:szCs w:val="21"/>
              </w:rPr>
            </w:pPr>
          </w:p>
        </w:tc>
      </w:tr>
      <w:tr w:rsidR="000217F4" w14:paraId="28CC1720" w14:textId="77777777">
        <w:trPr>
          <w:trHeight w:val="657"/>
        </w:trPr>
        <w:tc>
          <w:tcPr>
            <w:tcW w:w="946" w:type="dxa"/>
            <w:tcBorders>
              <w:top w:val="single" w:sz="4" w:space="0" w:color="auto"/>
              <w:left w:val="single" w:sz="4" w:space="0" w:color="auto"/>
              <w:bottom w:val="single" w:sz="4" w:space="0" w:color="auto"/>
              <w:right w:val="single" w:sz="4" w:space="0" w:color="auto"/>
            </w:tcBorders>
            <w:vAlign w:val="center"/>
          </w:tcPr>
          <w:p w14:paraId="4EAC79E7" w14:textId="77777777" w:rsidR="000217F4" w:rsidRDefault="005A773F">
            <w:pPr>
              <w:spacing w:line="360" w:lineRule="auto"/>
              <w:jc w:val="center"/>
              <w:rPr>
                <w:sz w:val="21"/>
                <w:szCs w:val="21"/>
              </w:rPr>
            </w:pPr>
            <w:r>
              <w:rPr>
                <w:sz w:val="21"/>
                <w:szCs w:val="21"/>
              </w:rPr>
              <w:t>2</w:t>
            </w:r>
          </w:p>
        </w:tc>
        <w:tc>
          <w:tcPr>
            <w:tcW w:w="2705" w:type="dxa"/>
            <w:tcBorders>
              <w:top w:val="single" w:sz="4" w:space="0" w:color="auto"/>
              <w:left w:val="single" w:sz="4" w:space="0" w:color="auto"/>
              <w:bottom w:val="single" w:sz="4" w:space="0" w:color="auto"/>
              <w:right w:val="single" w:sz="4" w:space="0" w:color="auto"/>
            </w:tcBorders>
            <w:vAlign w:val="center"/>
          </w:tcPr>
          <w:p w14:paraId="49CD7274" w14:textId="77777777" w:rsidR="000217F4" w:rsidRDefault="005A773F">
            <w:pPr>
              <w:spacing w:line="360" w:lineRule="auto"/>
              <w:jc w:val="center"/>
              <w:rPr>
                <w:rFonts w:hAnsi="宋体" w:cs="宋体"/>
                <w:bCs/>
                <w:sz w:val="21"/>
                <w:szCs w:val="21"/>
              </w:rPr>
            </w:pPr>
            <w:r>
              <w:rPr>
                <w:rFonts w:hAnsi="宋体" w:cs="宋体" w:hint="eastAsia"/>
                <w:bCs/>
                <w:sz w:val="21"/>
                <w:szCs w:val="21"/>
              </w:rPr>
              <w:t>所得税汇算清缴</w:t>
            </w:r>
            <w:proofErr w:type="gramStart"/>
            <w:r>
              <w:rPr>
                <w:rFonts w:hAnsi="宋体" w:cs="宋体" w:hint="eastAsia"/>
                <w:bCs/>
                <w:sz w:val="21"/>
                <w:szCs w:val="21"/>
              </w:rPr>
              <w:t>鉴证</w:t>
            </w:r>
            <w:proofErr w:type="gramEnd"/>
            <w:r>
              <w:rPr>
                <w:rFonts w:hAnsi="宋体" w:cs="宋体" w:hint="eastAsia"/>
                <w:bCs/>
                <w:sz w:val="21"/>
                <w:szCs w:val="21"/>
              </w:rPr>
              <w:t>服务</w:t>
            </w:r>
          </w:p>
        </w:tc>
        <w:tc>
          <w:tcPr>
            <w:tcW w:w="2411" w:type="dxa"/>
            <w:tcBorders>
              <w:top w:val="single" w:sz="4" w:space="0" w:color="auto"/>
              <w:left w:val="single" w:sz="4" w:space="0" w:color="auto"/>
              <w:bottom w:val="single" w:sz="4" w:space="0" w:color="auto"/>
              <w:right w:val="single" w:sz="4" w:space="0" w:color="auto"/>
            </w:tcBorders>
            <w:vAlign w:val="center"/>
          </w:tcPr>
          <w:p w14:paraId="69AC9651" w14:textId="77777777" w:rsidR="000217F4" w:rsidRDefault="000217F4">
            <w:pPr>
              <w:spacing w:line="360" w:lineRule="auto"/>
              <w:jc w:val="both"/>
              <w:rPr>
                <w:sz w:val="21"/>
                <w:szCs w:val="21"/>
              </w:rPr>
            </w:pPr>
          </w:p>
        </w:tc>
        <w:tc>
          <w:tcPr>
            <w:tcW w:w="2692" w:type="dxa"/>
            <w:vMerge/>
            <w:tcBorders>
              <w:left w:val="single" w:sz="4" w:space="0" w:color="auto"/>
              <w:bottom w:val="single" w:sz="4" w:space="0" w:color="auto"/>
              <w:right w:val="single" w:sz="4" w:space="0" w:color="auto"/>
            </w:tcBorders>
          </w:tcPr>
          <w:p w14:paraId="1D0F9AE3" w14:textId="77777777" w:rsidR="000217F4" w:rsidRDefault="000217F4">
            <w:pPr>
              <w:tabs>
                <w:tab w:val="left" w:pos="8610"/>
              </w:tabs>
              <w:autoSpaceDE/>
              <w:autoSpaceDN/>
              <w:adjustRightInd/>
              <w:spacing w:line="360" w:lineRule="auto"/>
              <w:jc w:val="center"/>
              <w:rPr>
                <w:rFonts w:ascii="仿宋_GB2312" w:eastAsia="仿宋_GB2312" w:hAnsi="宋体"/>
                <w:kern w:val="2"/>
                <w:sz w:val="21"/>
                <w:szCs w:val="21"/>
              </w:rPr>
            </w:pPr>
          </w:p>
        </w:tc>
        <w:tc>
          <w:tcPr>
            <w:tcW w:w="866" w:type="dxa"/>
            <w:tcBorders>
              <w:top w:val="single" w:sz="4" w:space="0" w:color="auto"/>
              <w:left w:val="single" w:sz="4" w:space="0" w:color="auto"/>
              <w:bottom w:val="single" w:sz="4" w:space="0" w:color="auto"/>
              <w:right w:val="single" w:sz="4" w:space="0" w:color="auto"/>
            </w:tcBorders>
          </w:tcPr>
          <w:p w14:paraId="7AB5BACC" w14:textId="77777777" w:rsidR="000217F4" w:rsidRDefault="000217F4">
            <w:pPr>
              <w:tabs>
                <w:tab w:val="left" w:pos="8610"/>
              </w:tabs>
              <w:autoSpaceDE/>
              <w:autoSpaceDN/>
              <w:adjustRightInd/>
              <w:spacing w:line="360" w:lineRule="auto"/>
              <w:jc w:val="center"/>
              <w:rPr>
                <w:rFonts w:ascii="仿宋_GB2312" w:eastAsia="仿宋_GB2312" w:hAnsi="宋体"/>
                <w:kern w:val="2"/>
                <w:sz w:val="21"/>
                <w:szCs w:val="21"/>
              </w:rPr>
            </w:pPr>
          </w:p>
        </w:tc>
      </w:tr>
      <w:tr w:rsidR="000217F4" w14:paraId="3B3F058B" w14:textId="77777777">
        <w:trPr>
          <w:trHeight w:val="657"/>
        </w:trPr>
        <w:tc>
          <w:tcPr>
            <w:tcW w:w="946" w:type="dxa"/>
            <w:tcBorders>
              <w:top w:val="single" w:sz="4" w:space="0" w:color="auto"/>
              <w:left w:val="single" w:sz="4" w:space="0" w:color="auto"/>
              <w:bottom w:val="single" w:sz="4" w:space="0" w:color="auto"/>
              <w:right w:val="single" w:sz="4" w:space="0" w:color="auto"/>
            </w:tcBorders>
            <w:vAlign w:val="center"/>
          </w:tcPr>
          <w:p w14:paraId="389FF992" w14:textId="77777777" w:rsidR="000217F4" w:rsidRDefault="005A773F">
            <w:pPr>
              <w:spacing w:line="360" w:lineRule="auto"/>
              <w:jc w:val="center"/>
              <w:rPr>
                <w:sz w:val="21"/>
                <w:szCs w:val="21"/>
              </w:rPr>
            </w:pPr>
            <w:r>
              <w:rPr>
                <w:sz w:val="21"/>
                <w:szCs w:val="21"/>
              </w:rPr>
              <w:t>3</w:t>
            </w:r>
          </w:p>
        </w:tc>
        <w:tc>
          <w:tcPr>
            <w:tcW w:w="2705" w:type="dxa"/>
            <w:tcBorders>
              <w:top w:val="single" w:sz="4" w:space="0" w:color="auto"/>
              <w:left w:val="single" w:sz="4" w:space="0" w:color="auto"/>
              <w:bottom w:val="single" w:sz="4" w:space="0" w:color="auto"/>
              <w:right w:val="single" w:sz="4" w:space="0" w:color="auto"/>
            </w:tcBorders>
            <w:vAlign w:val="center"/>
          </w:tcPr>
          <w:p w14:paraId="6C3632CC" w14:textId="77777777" w:rsidR="000217F4" w:rsidRDefault="005A773F">
            <w:pPr>
              <w:spacing w:line="360" w:lineRule="auto"/>
              <w:jc w:val="center"/>
              <w:rPr>
                <w:rFonts w:hAnsi="宋体" w:cs="宋体"/>
                <w:bCs/>
                <w:sz w:val="21"/>
                <w:szCs w:val="21"/>
              </w:rPr>
            </w:pPr>
            <w:r>
              <w:rPr>
                <w:sz w:val="21"/>
                <w:szCs w:val="21"/>
              </w:rPr>
              <w:t>3</w:t>
            </w:r>
            <w:r>
              <w:rPr>
                <w:rFonts w:hint="eastAsia"/>
                <w:sz w:val="21"/>
                <w:szCs w:val="21"/>
              </w:rPr>
              <w:t>年合计</w:t>
            </w:r>
          </w:p>
        </w:tc>
        <w:tc>
          <w:tcPr>
            <w:tcW w:w="2411" w:type="dxa"/>
            <w:tcBorders>
              <w:top w:val="single" w:sz="4" w:space="0" w:color="auto"/>
              <w:left w:val="single" w:sz="4" w:space="0" w:color="auto"/>
              <w:bottom w:val="single" w:sz="4" w:space="0" w:color="auto"/>
              <w:right w:val="single" w:sz="4" w:space="0" w:color="auto"/>
            </w:tcBorders>
            <w:vAlign w:val="center"/>
          </w:tcPr>
          <w:p w14:paraId="7647B75D" w14:textId="77777777" w:rsidR="000217F4" w:rsidRDefault="000217F4">
            <w:pPr>
              <w:spacing w:line="360" w:lineRule="auto"/>
              <w:jc w:val="both"/>
              <w:rPr>
                <w:sz w:val="21"/>
                <w:szCs w:val="21"/>
              </w:rPr>
            </w:pPr>
          </w:p>
        </w:tc>
        <w:tc>
          <w:tcPr>
            <w:tcW w:w="2692" w:type="dxa"/>
            <w:tcBorders>
              <w:top w:val="single" w:sz="4" w:space="0" w:color="auto"/>
              <w:left w:val="single" w:sz="4" w:space="0" w:color="auto"/>
              <w:bottom w:val="single" w:sz="4" w:space="0" w:color="auto"/>
              <w:right w:val="single" w:sz="4" w:space="0" w:color="auto"/>
            </w:tcBorders>
          </w:tcPr>
          <w:p w14:paraId="38526358" w14:textId="77777777" w:rsidR="000217F4" w:rsidRDefault="005A773F">
            <w:pPr>
              <w:tabs>
                <w:tab w:val="left" w:pos="8610"/>
              </w:tabs>
              <w:autoSpaceDE/>
              <w:autoSpaceDN/>
              <w:adjustRightInd/>
              <w:spacing w:line="360" w:lineRule="auto"/>
              <w:jc w:val="center"/>
              <w:rPr>
                <w:rFonts w:ascii="仿宋_GB2312" w:eastAsia="仿宋_GB2312" w:hAnsi="宋体"/>
                <w:kern w:val="2"/>
                <w:sz w:val="21"/>
                <w:szCs w:val="21"/>
              </w:rPr>
            </w:pPr>
            <w:r>
              <w:rPr>
                <w:rFonts w:ascii="仿宋_GB2312" w:eastAsia="仿宋_GB2312" w:hAnsi="宋体"/>
                <w:kern w:val="2"/>
                <w:sz w:val="21"/>
                <w:szCs w:val="21"/>
              </w:rPr>
              <w:t>/</w:t>
            </w:r>
          </w:p>
        </w:tc>
        <w:tc>
          <w:tcPr>
            <w:tcW w:w="866" w:type="dxa"/>
            <w:tcBorders>
              <w:top w:val="single" w:sz="4" w:space="0" w:color="auto"/>
              <w:left w:val="single" w:sz="4" w:space="0" w:color="auto"/>
              <w:bottom w:val="single" w:sz="4" w:space="0" w:color="auto"/>
              <w:right w:val="single" w:sz="4" w:space="0" w:color="auto"/>
            </w:tcBorders>
          </w:tcPr>
          <w:p w14:paraId="4BBA0AD9" w14:textId="77777777" w:rsidR="000217F4" w:rsidRDefault="005A773F">
            <w:pPr>
              <w:tabs>
                <w:tab w:val="left" w:pos="8610"/>
              </w:tabs>
              <w:autoSpaceDE/>
              <w:autoSpaceDN/>
              <w:adjustRightInd/>
              <w:spacing w:line="360" w:lineRule="auto"/>
              <w:jc w:val="center"/>
              <w:rPr>
                <w:rFonts w:ascii="仿宋_GB2312" w:eastAsia="仿宋_GB2312" w:hAnsi="宋体"/>
                <w:kern w:val="2"/>
                <w:sz w:val="21"/>
                <w:szCs w:val="21"/>
              </w:rPr>
            </w:pPr>
            <w:r>
              <w:rPr>
                <w:rFonts w:ascii="仿宋_GB2312" w:eastAsia="仿宋_GB2312" w:hAnsi="宋体"/>
                <w:kern w:val="2"/>
                <w:sz w:val="21"/>
                <w:szCs w:val="21"/>
              </w:rPr>
              <w:t>/</w:t>
            </w:r>
          </w:p>
        </w:tc>
      </w:tr>
    </w:tbl>
    <w:p w14:paraId="7BC46FBF" w14:textId="77777777" w:rsidR="000217F4" w:rsidRDefault="000217F4">
      <w:pPr>
        <w:pStyle w:val="af"/>
        <w:spacing w:line="360" w:lineRule="auto"/>
        <w:rPr>
          <w:rFonts w:hAnsi="宋体"/>
          <w:u w:val="single"/>
        </w:rPr>
      </w:pPr>
    </w:p>
    <w:p w14:paraId="39FFF2D1" w14:textId="77777777" w:rsidR="000217F4" w:rsidRDefault="005A773F">
      <w:pPr>
        <w:spacing w:line="360" w:lineRule="auto"/>
        <w:ind w:leftChars="-59" w:left="698" w:hangingChars="400" w:hanging="840"/>
        <w:rPr>
          <w:rFonts w:hAnsi="宋体"/>
          <w:sz w:val="21"/>
          <w:szCs w:val="21"/>
        </w:rPr>
      </w:pPr>
      <w:r>
        <w:rPr>
          <w:rFonts w:hAnsi="宋体" w:hint="eastAsia"/>
          <w:sz w:val="21"/>
          <w:szCs w:val="21"/>
        </w:rPr>
        <w:t>备注：</w:t>
      </w:r>
      <w:r>
        <w:rPr>
          <w:rFonts w:hAnsi="宋体"/>
          <w:sz w:val="21"/>
          <w:szCs w:val="21"/>
        </w:rPr>
        <w:t>1</w:t>
      </w:r>
      <w:r>
        <w:rPr>
          <w:rFonts w:hAnsi="宋体" w:hint="eastAsia"/>
          <w:sz w:val="21"/>
          <w:szCs w:val="21"/>
        </w:rPr>
        <w:t>）本项目的投标报价按照年服务费报</w:t>
      </w:r>
      <w:proofErr w:type="gramStart"/>
      <w:r>
        <w:rPr>
          <w:rFonts w:hAnsi="宋体" w:hint="eastAsia"/>
          <w:sz w:val="21"/>
          <w:szCs w:val="21"/>
        </w:rPr>
        <w:t>介</w:t>
      </w:r>
      <w:proofErr w:type="gramEnd"/>
      <w:r>
        <w:rPr>
          <w:rFonts w:hAnsi="宋体" w:hint="eastAsia"/>
          <w:sz w:val="21"/>
          <w:szCs w:val="21"/>
        </w:rPr>
        <w:t>，总价包干，合同履约过程中固定不变；</w:t>
      </w:r>
    </w:p>
    <w:p w14:paraId="2B12FC4A" w14:textId="77777777" w:rsidR="000217F4" w:rsidRDefault="005A773F">
      <w:pPr>
        <w:spacing w:line="360" w:lineRule="auto"/>
        <w:ind w:leftChars="227" w:left="747" w:right="18" w:hangingChars="96" w:hanging="202"/>
        <w:jc w:val="both"/>
        <w:rPr>
          <w:rFonts w:hAnsi="宋体"/>
          <w:kern w:val="2"/>
          <w:sz w:val="21"/>
          <w:szCs w:val="21"/>
          <w:lang w:val="zh-CN"/>
        </w:rPr>
      </w:pPr>
      <w:r>
        <w:rPr>
          <w:rFonts w:hAnsi="宋体"/>
          <w:sz w:val="21"/>
          <w:szCs w:val="21"/>
        </w:rPr>
        <w:t>2</w:t>
      </w:r>
      <w:r>
        <w:rPr>
          <w:rFonts w:hAnsi="宋体" w:hint="eastAsia"/>
          <w:sz w:val="21"/>
          <w:szCs w:val="21"/>
        </w:rPr>
        <w:t>）</w:t>
      </w:r>
      <w:r>
        <w:rPr>
          <w:rFonts w:hAnsi="宋体" w:hint="eastAsia"/>
          <w:kern w:val="2"/>
          <w:sz w:val="21"/>
          <w:szCs w:val="21"/>
          <w:lang w:val="zh-CN"/>
        </w:rPr>
        <w:t>投标报价大写金额和小写金额不一致的，以大写金额为准；对不同文字文本投标文件的解释发生异议的，以中文文本为准；</w:t>
      </w:r>
    </w:p>
    <w:p w14:paraId="12657DD9" w14:textId="77777777" w:rsidR="000217F4" w:rsidRDefault="005A773F">
      <w:pPr>
        <w:spacing w:line="360" w:lineRule="auto"/>
        <w:ind w:leftChars="227" w:left="747" w:right="18" w:hangingChars="96" w:hanging="202"/>
        <w:jc w:val="both"/>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）投标人的各分项投标报价高于该分项预算价的，该投标人的投标文件将被视为非响应性报价作为无效投标处理；</w:t>
      </w:r>
    </w:p>
    <w:p w14:paraId="5A99B4F0" w14:textId="77777777" w:rsidR="000217F4" w:rsidRDefault="005A773F">
      <w:pPr>
        <w:pStyle w:val="af"/>
        <w:spacing w:line="360" w:lineRule="auto"/>
        <w:ind w:firstLineChars="252" w:firstLine="529"/>
        <w:rPr>
          <w:rFonts w:hAnsi="宋体"/>
          <w:sz w:val="21"/>
          <w:szCs w:val="21"/>
          <w:lang w:val="zh-CN"/>
        </w:rPr>
      </w:pPr>
      <w:r>
        <w:rPr>
          <w:rFonts w:hAnsi="宋体"/>
          <w:sz w:val="21"/>
          <w:szCs w:val="21"/>
        </w:rPr>
        <w:t>4</w:t>
      </w:r>
      <w:r>
        <w:rPr>
          <w:rFonts w:hAnsi="宋体" w:hint="eastAsia"/>
          <w:sz w:val="21"/>
          <w:szCs w:val="21"/>
        </w:rPr>
        <w:t>）</w:t>
      </w:r>
      <w:r>
        <w:rPr>
          <w:rFonts w:hAnsi="宋体" w:hint="eastAsia"/>
          <w:sz w:val="21"/>
          <w:szCs w:val="21"/>
          <w:lang w:val="zh-CN"/>
        </w:rPr>
        <w:t>本表一式二份，一份随唱标信封一起提交，一份编入投标文件商务文件；</w:t>
      </w:r>
    </w:p>
    <w:p w14:paraId="55BF437D" w14:textId="77777777" w:rsidR="000217F4" w:rsidRDefault="005A773F">
      <w:pPr>
        <w:spacing w:line="360" w:lineRule="auto"/>
        <w:ind w:firstLineChars="250" w:firstLine="525"/>
        <w:jc w:val="both"/>
        <w:rPr>
          <w:rFonts w:hAnsi="宋体"/>
          <w:b/>
          <w:bCs/>
          <w:kern w:val="2"/>
          <w:sz w:val="21"/>
          <w:szCs w:val="21"/>
          <w:lang w:val="zh-CN"/>
        </w:rPr>
      </w:pPr>
      <w:r>
        <w:rPr>
          <w:rFonts w:hAnsi="宋体"/>
          <w:kern w:val="2"/>
          <w:sz w:val="21"/>
          <w:szCs w:val="21"/>
          <w:lang w:val="zh-CN"/>
        </w:rPr>
        <w:t>5</w:t>
      </w:r>
      <w:r>
        <w:rPr>
          <w:rFonts w:hAnsi="宋体" w:hint="eastAsia"/>
          <w:kern w:val="2"/>
          <w:sz w:val="21"/>
          <w:szCs w:val="21"/>
          <w:lang w:val="zh-CN"/>
        </w:rPr>
        <w:t>）</w:t>
      </w:r>
      <w:r>
        <w:rPr>
          <w:rFonts w:hAnsi="宋体" w:hint="eastAsia"/>
          <w:b/>
          <w:bCs/>
          <w:kern w:val="2"/>
          <w:sz w:val="21"/>
          <w:szCs w:val="21"/>
          <w:lang w:val="zh-CN"/>
        </w:rPr>
        <w:t>如以联合体形式投标，本投标报价表联合体各方均应签字盖章。</w:t>
      </w:r>
    </w:p>
    <w:p w14:paraId="258CE642" w14:textId="77777777" w:rsidR="000217F4" w:rsidRDefault="000217F4">
      <w:pPr>
        <w:spacing w:line="360" w:lineRule="auto"/>
        <w:ind w:firstLine="5040"/>
        <w:jc w:val="both"/>
        <w:rPr>
          <w:rFonts w:hAnsi="宋体"/>
          <w:kern w:val="2"/>
          <w:sz w:val="21"/>
          <w:lang w:val="zh-CN"/>
        </w:rPr>
      </w:pPr>
    </w:p>
    <w:p w14:paraId="296A2F45" w14:textId="77777777" w:rsidR="000217F4" w:rsidRDefault="000217F4">
      <w:pPr>
        <w:spacing w:line="360" w:lineRule="auto"/>
        <w:ind w:firstLine="5040"/>
        <w:jc w:val="both"/>
        <w:rPr>
          <w:rFonts w:hAnsi="宋体"/>
          <w:kern w:val="2"/>
          <w:sz w:val="21"/>
          <w:lang w:val="zh-CN"/>
        </w:rPr>
      </w:pPr>
    </w:p>
    <w:p w14:paraId="69A433DE" w14:textId="77777777" w:rsidR="000217F4" w:rsidRDefault="005A773F">
      <w:pPr>
        <w:spacing w:line="360" w:lineRule="auto"/>
        <w:ind w:firstLine="3261"/>
        <w:jc w:val="both"/>
        <w:rPr>
          <w:rFonts w:hAnsi="宋体"/>
          <w:kern w:val="2"/>
          <w:sz w:val="21"/>
        </w:rPr>
      </w:pPr>
      <w:r>
        <w:rPr>
          <w:rFonts w:hAnsi="宋体" w:hint="eastAsia"/>
          <w:kern w:val="2"/>
          <w:sz w:val="21"/>
          <w:lang w:val="zh-CN"/>
        </w:rPr>
        <w:t>投标人：（加盖投标人法人公章）</w:t>
      </w:r>
    </w:p>
    <w:p w14:paraId="5B66C8A1" w14:textId="77777777" w:rsidR="000217F4" w:rsidRDefault="005A773F">
      <w:pPr>
        <w:spacing w:line="360" w:lineRule="auto"/>
        <w:ind w:firstLine="3261"/>
        <w:jc w:val="both"/>
        <w:rPr>
          <w:rFonts w:hAnsi="宋体"/>
          <w:kern w:val="2"/>
          <w:sz w:val="21"/>
          <w:lang w:val="zh-CN"/>
        </w:rPr>
      </w:pPr>
      <w:r>
        <w:rPr>
          <w:rFonts w:hAnsi="宋体" w:hint="eastAsia"/>
          <w:kern w:val="2"/>
          <w:sz w:val="21"/>
          <w:lang w:val="zh-CN"/>
        </w:rPr>
        <w:t>法定代表人</w:t>
      </w:r>
      <w:r>
        <w:rPr>
          <w:rFonts w:hAnsi="宋体"/>
          <w:kern w:val="2"/>
          <w:sz w:val="21"/>
          <w:lang w:val="zh-CN"/>
        </w:rPr>
        <w:t>/</w:t>
      </w:r>
      <w:r>
        <w:rPr>
          <w:rFonts w:hAnsi="宋体" w:hint="eastAsia"/>
          <w:kern w:val="2"/>
          <w:sz w:val="21"/>
          <w:lang w:val="zh-CN"/>
        </w:rPr>
        <w:t>执行事务合伙人或其授权代表签名（或盖私章）：</w:t>
      </w:r>
    </w:p>
    <w:p w14:paraId="112BA16E" w14:textId="77777777" w:rsidR="000217F4" w:rsidRDefault="005A773F">
      <w:pPr>
        <w:spacing w:line="360" w:lineRule="auto"/>
        <w:ind w:firstLine="3261"/>
        <w:jc w:val="both"/>
        <w:rPr>
          <w:rFonts w:hAnsi="宋体" w:cs="宋体"/>
          <w:b/>
          <w:bCs/>
          <w:kern w:val="2"/>
          <w:sz w:val="32"/>
          <w:szCs w:val="32"/>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14:paraId="51DCC3BD" w14:textId="77777777" w:rsidR="000217F4" w:rsidRDefault="005A773F">
      <w:pPr>
        <w:rPr>
          <w:rFonts w:hAnsi="宋体" w:cs="宋体"/>
          <w:b/>
          <w:bCs/>
          <w:kern w:val="2"/>
          <w:sz w:val="32"/>
          <w:szCs w:val="32"/>
        </w:rPr>
      </w:pPr>
      <w:r>
        <w:rPr>
          <w:rFonts w:hAnsi="宋体" w:cs="宋体"/>
          <w:b/>
          <w:bCs/>
          <w:kern w:val="2"/>
          <w:sz w:val="32"/>
          <w:szCs w:val="32"/>
        </w:rPr>
        <w:br w:type="page"/>
      </w:r>
    </w:p>
    <w:p w14:paraId="1D4E0E24" w14:textId="77777777" w:rsidR="000217F4" w:rsidRDefault="005A773F">
      <w:pPr>
        <w:spacing w:line="360" w:lineRule="auto"/>
        <w:outlineLvl w:val="2"/>
        <w:rPr>
          <w:rFonts w:hAnsi="宋体" w:cs="宋体"/>
          <w:b/>
          <w:bCs/>
          <w:kern w:val="2"/>
          <w:sz w:val="28"/>
          <w:szCs w:val="28"/>
          <w:lang w:val="zh-CN"/>
        </w:rPr>
      </w:pPr>
      <w:bookmarkStart w:id="178" w:name="_Toc108597975"/>
      <w:r>
        <w:rPr>
          <w:rFonts w:hAnsi="宋体" w:cs="宋体" w:hint="eastAsia"/>
          <w:b/>
          <w:bCs/>
          <w:kern w:val="2"/>
          <w:sz w:val="28"/>
          <w:szCs w:val="28"/>
        </w:rPr>
        <w:lastRenderedPageBreak/>
        <w:t>四</w:t>
      </w:r>
      <w:r>
        <w:rPr>
          <w:rFonts w:hAnsi="宋体" w:cs="宋体" w:hint="eastAsia"/>
          <w:b/>
          <w:bCs/>
          <w:kern w:val="2"/>
          <w:sz w:val="28"/>
          <w:szCs w:val="28"/>
          <w:lang w:val="zh-CN"/>
        </w:rPr>
        <w:t>、</w:t>
      </w:r>
      <w:bookmarkStart w:id="179" w:name="_Toc534983541"/>
      <w:bookmarkStart w:id="180" w:name="_Toc4743569"/>
      <w:bookmarkEnd w:id="174"/>
      <w:bookmarkEnd w:id="175"/>
      <w:r>
        <w:rPr>
          <w:rFonts w:hAnsi="宋体" w:cs="宋体" w:hint="eastAsia"/>
          <w:b/>
          <w:bCs/>
          <w:kern w:val="2"/>
          <w:sz w:val="28"/>
          <w:szCs w:val="28"/>
          <w:lang w:val="zh-CN"/>
        </w:rPr>
        <w:t>投标人资格证明文件</w:t>
      </w:r>
      <w:bookmarkEnd w:id="176"/>
      <w:bookmarkEnd w:id="177"/>
      <w:bookmarkEnd w:id="178"/>
      <w:bookmarkEnd w:id="179"/>
      <w:bookmarkEnd w:id="180"/>
    </w:p>
    <w:p w14:paraId="568144CE" w14:textId="77777777" w:rsidR="000217F4" w:rsidRDefault="005A773F">
      <w:pPr>
        <w:pStyle w:val="afff"/>
        <w:tabs>
          <w:tab w:val="left" w:pos="567"/>
        </w:tabs>
        <w:spacing w:afterLines="50" w:after="120" w:line="360" w:lineRule="auto"/>
        <w:ind w:firstLineChars="0" w:firstLine="0"/>
        <w:jc w:val="both"/>
        <w:rPr>
          <w:rFonts w:hAnsi="宋体" w:cs="宋体"/>
          <w:b/>
          <w:bCs/>
          <w:kern w:val="2"/>
          <w:sz w:val="28"/>
          <w:szCs w:val="28"/>
          <w:lang w:val="zh-CN"/>
        </w:rPr>
      </w:pPr>
      <w:r>
        <w:rPr>
          <w:rFonts w:hAnsi="宋体" w:cs="宋体"/>
          <w:b/>
          <w:bCs/>
          <w:kern w:val="2"/>
          <w:sz w:val="28"/>
          <w:szCs w:val="28"/>
        </w:rPr>
        <w:t>4</w:t>
      </w:r>
      <w:r>
        <w:rPr>
          <w:rFonts w:hAnsi="宋体" w:cs="宋体"/>
          <w:b/>
          <w:bCs/>
          <w:kern w:val="2"/>
          <w:sz w:val="28"/>
          <w:szCs w:val="28"/>
          <w:lang w:val="zh-CN"/>
        </w:rPr>
        <w:t xml:space="preserve">-1 </w:t>
      </w:r>
      <w:r>
        <w:rPr>
          <w:rFonts w:hAnsi="宋体" w:cs="宋体" w:hint="eastAsia"/>
          <w:b/>
          <w:bCs/>
          <w:kern w:val="2"/>
          <w:sz w:val="28"/>
          <w:szCs w:val="28"/>
          <w:lang w:val="zh-CN"/>
        </w:rPr>
        <w:t>法定代表人</w:t>
      </w:r>
      <w:r>
        <w:rPr>
          <w:rFonts w:hAnsi="宋体" w:cs="宋体"/>
          <w:b/>
          <w:bCs/>
          <w:kern w:val="2"/>
          <w:sz w:val="28"/>
          <w:szCs w:val="28"/>
          <w:lang w:val="zh-CN"/>
        </w:rPr>
        <w:t>/</w:t>
      </w:r>
      <w:r>
        <w:rPr>
          <w:rFonts w:hAnsi="宋体" w:cs="宋体" w:hint="eastAsia"/>
          <w:b/>
          <w:bCs/>
          <w:kern w:val="2"/>
          <w:sz w:val="28"/>
          <w:szCs w:val="28"/>
          <w:lang w:val="zh-CN"/>
        </w:rPr>
        <w:t>执行事务合伙人身份证明书及授权书格式（法定代表人</w:t>
      </w:r>
      <w:r>
        <w:rPr>
          <w:rFonts w:hAnsi="宋体" w:cs="宋体"/>
          <w:b/>
          <w:bCs/>
          <w:kern w:val="2"/>
          <w:sz w:val="28"/>
          <w:szCs w:val="28"/>
          <w:lang w:val="zh-CN"/>
        </w:rPr>
        <w:t>/</w:t>
      </w:r>
      <w:r>
        <w:rPr>
          <w:rFonts w:hAnsi="宋体" w:cs="宋体" w:hint="eastAsia"/>
          <w:b/>
          <w:bCs/>
          <w:kern w:val="2"/>
          <w:sz w:val="28"/>
          <w:szCs w:val="28"/>
          <w:lang w:val="zh-CN"/>
        </w:rPr>
        <w:t>执行事务合伙人投标时只提供法定代表人</w:t>
      </w:r>
      <w:r>
        <w:rPr>
          <w:rFonts w:hAnsi="宋体" w:cs="宋体"/>
          <w:b/>
          <w:bCs/>
          <w:kern w:val="2"/>
          <w:sz w:val="28"/>
          <w:szCs w:val="28"/>
          <w:lang w:val="zh-CN"/>
        </w:rPr>
        <w:t>/</w:t>
      </w:r>
      <w:r>
        <w:rPr>
          <w:rFonts w:hAnsi="宋体" w:cs="宋体" w:hint="eastAsia"/>
          <w:b/>
          <w:bCs/>
          <w:kern w:val="2"/>
          <w:sz w:val="28"/>
          <w:szCs w:val="28"/>
          <w:lang w:val="zh-CN"/>
        </w:rPr>
        <w:t>执行事务合伙人身份证明书，委托他人为投标代表时同时提供法定代表人</w:t>
      </w:r>
      <w:r>
        <w:rPr>
          <w:rFonts w:hAnsi="宋体" w:cs="宋体"/>
          <w:b/>
          <w:bCs/>
          <w:kern w:val="2"/>
          <w:sz w:val="28"/>
          <w:szCs w:val="28"/>
          <w:lang w:val="zh-CN"/>
        </w:rPr>
        <w:t>/</w:t>
      </w:r>
      <w:r>
        <w:rPr>
          <w:rFonts w:hAnsi="宋体" w:cs="宋体" w:hint="eastAsia"/>
          <w:b/>
          <w:bCs/>
          <w:kern w:val="2"/>
          <w:sz w:val="28"/>
          <w:szCs w:val="28"/>
          <w:lang w:val="zh-CN"/>
        </w:rPr>
        <w:t>执行事务合伙人授权书）</w:t>
      </w:r>
    </w:p>
    <w:p w14:paraId="383988D9" w14:textId="77777777" w:rsidR="000217F4" w:rsidRDefault="005A773F">
      <w:pPr>
        <w:pStyle w:val="afff"/>
        <w:tabs>
          <w:tab w:val="left" w:pos="567"/>
        </w:tabs>
        <w:spacing w:afterLines="50" w:after="120" w:line="360" w:lineRule="auto"/>
        <w:ind w:firstLineChars="0"/>
        <w:jc w:val="both"/>
        <w:rPr>
          <w:rFonts w:hAnsi="宋体" w:cs="宋体"/>
          <w:b/>
          <w:bCs/>
          <w:kern w:val="2"/>
          <w:sz w:val="28"/>
          <w:szCs w:val="28"/>
          <w:lang w:val="zh-CN"/>
        </w:rPr>
      </w:pPr>
      <w:r>
        <w:rPr>
          <w:rFonts w:hAnsi="宋体" w:cs="宋体" w:hint="eastAsia"/>
          <w:b/>
          <w:bCs/>
          <w:kern w:val="2"/>
          <w:sz w:val="28"/>
          <w:szCs w:val="28"/>
          <w:lang w:val="zh-CN"/>
        </w:rPr>
        <w:t>（</w:t>
      </w:r>
      <w:r>
        <w:rPr>
          <w:rFonts w:hAnsi="宋体" w:cs="宋体"/>
          <w:b/>
          <w:bCs/>
          <w:kern w:val="2"/>
          <w:sz w:val="28"/>
          <w:szCs w:val="28"/>
          <w:lang w:val="zh-CN"/>
        </w:rPr>
        <w:t>1</w:t>
      </w:r>
      <w:r>
        <w:rPr>
          <w:rFonts w:hAnsi="宋体" w:cs="宋体" w:hint="eastAsia"/>
          <w:b/>
          <w:bCs/>
          <w:kern w:val="2"/>
          <w:sz w:val="28"/>
          <w:szCs w:val="28"/>
          <w:lang w:val="zh-CN"/>
        </w:rPr>
        <w:t>）法定代表人</w:t>
      </w:r>
      <w:r>
        <w:rPr>
          <w:rFonts w:hAnsi="宋体" w:cs="宋体"/>
          <w:b/>
          <w:bCs/>
          <w:kern w:val="2"/>
          <w:sz w:val="28"/>
          <w:szCs w:val="28"/>
          <w:lang w:val="zh-CN"/>
        </w:rPr>
        <w:t>/</w:t>
      </w:r>
      <w:r>
        <w:rPr>
          <w:rFonts w:hAnsi="宋体" w:cs="宋体" w:hint="eastAsia"/>
          <w:b/>
          <w:bCs/>
          <w:kern w:val="2"/>
          <w:sz w:val="28"/>
          <w:szCs w:val="28"/>
          <w:lang w:val="zh-CN"/>
        </w:rPr>
        <w:t>执行事务合伙人身份证明书格式</w:t>
      </w:r>
    </w:p>
    <w:p w14:paraId="1243C9E5" w14:textId="77777777" w:rsidR="000217F4" w:rsidRDefault="000217F4">
      <w:pPr>
        <w:spacing w:line="360" w:lineRule="auto"/>
        <w:rPr>
          <w:rFonts w:hAnsi="宋体" w:cs="宋体"/>
        </w:rPr>
      </w:pPr>
    </w:p>
    <w:p w14:paraId="4DA52098" w14:textId="77777777" w:rsidR="000217F4" w:rsidRDefault="005A773F">
      <w:pPr>
        <w:autoSpaceDE/>
        <w:autoSpaceDN/>
        <w:adjustRightInd/>
        <w:spacing w:before="120" w:after="120" w:line="360" w:lineRule="auto"/>
        <w:ind w:firstLineChars="202" w:firstLine="568"/>
        <w:jc w:val="center"/>
        <w:rPr>
          <w:rFonts w:hAnsi="宋体" w:cs="宋体"/>
          <w:b/>
          <w:bCs/>
          <w:kern w:val="2"/>
          <w:sz w:val="28"/>
          <w:szCs w:val="28"/>
        </w:rPr>
      </w:pPr>
      <w:r>
        <w:rPr>
          <w:rFonts w:hAnsi="宋体" w:cs="宋体" w:hint="eastAsia"/>
          <w:b/>
          <w:kern w:val="2"/>
          <w:sz w:val="28"/>
          <w:szCs w:val="28"/>
        </w:rPr>
        <w:t>法定代表人</w:t>
      </w:r>
      <w:r>
        <w:rPr>
          <w:rFonts w:hAnsi="宋体" w:cs="宋体"/>
          <w:b/>
          <w:kern w:val="2"/>
          <w:sz w:val="28"/>
          <w:szCs w:val="28"/>
        </w:rPr>
        <w:t>/</w:t>
      </w:r>
      <w:r>
        <w:rPr>
          <w:rFonts w:hAnsi="宋体" w:cs="宋体" w:hint="eastAsia"/>
          <w:b/>
          <w:kern w:val="2"/>
          <w:sz w:val="28"/>
          <w:szCs w:val="28"/>
        </w:rPr>
        <w:t>执行事务合伙人</w:t>
      </w:r>
      <w:bookmarkStart w:id="181" w:name="_Toc45995270"/>
      <w:bookmarkStart w:id="182" w:name="_Toc36971359"/>
      <w:r>
        <w:rPr>
          <w:rFonts w:hAnsi="宋体" w:cs="宋体" w:hint="eastAsia"/>
          <w:b/>
          <w:kern w:val="2"/>
          <w:sz w:val="28"/>
          <w:szCs w:val="28"/>
        </w:rPr>
        <w:t>身份证明书</w:t>
      </w:r>
    </w:p>
    <w:p w14:paraId="52E04F38" w14:textId="77777777" w:rsidR="000217F4" w:rsidRDefault="005A773F">
      <w:pPr>
        <w:autoSpaceDE/>
        <w:autoSpaceDN/>
        <w:adjustRightInd/>
        <w:spacing w:before="120" w:after="120" w:line="360" w:lineRule="auto"/>
        <w:ind w:firstLineChars="200" w:firstLine="420"/>
        <w:jc w:val="both"/>
        <w:rPr>
          <w:rFonts w:hAnsi="宋体" w:cs="宋体"/>
          <w:kern w:val="2"/>
          <w:sz w:val="21"/>
        </w:rPr>
      </w:pPr>
      <w:r>
        <w:rPr>
          <w:rFonts w:hAnsi="宋体" w:cs="宋体" w:hint="eastAsia"/>
          <w:kern w:val="2"/>
          <w:sz w:val="21"/>
        </w:rPr>
        <w:t>先生</w:t>
      </w:r>
      <w:bookmarkEnd w:id="181"/>
      <w:bookmarkEnd w:id="182"/>
      <w:r>
        <w:rPr>
          <w:rFonts w:hAnsi="宋体" w:cs="宋体" w:hint="eastAsia"/>
          <w:kern w:val="2"/>
          <w:sz w:val="21"/>
        </w:rPr>
        <w:t>／女士：现任我单位职务，为法定代表人</w:t>
      </w:r>
      <w:r>
        <w:rPr>
          <w:rFonts w:hAnsi="宋体" w:cs="宋体"/>
          <w:kern w:val="2"/>
          <w:sz w:val="21"/>
        </w:rPr>
        <w:t>/</w:t>
      </w:r>
      <w:r>
        <w:rPr>
          <w:rFonts w:hAnsi="宋体" w:cs="宋体" w:hint="eastAsia"/>
          <w:kern w:val="2"/>
          <w:sz w:val="21"/>
        </w:rPr>
        <w:t>执行事务合伙人，特此证明。</w:t>
      </w:r>
    </w:p>
    <w:p w14:paraId="024BF5AF" w14:textId="77777777" w:rsidR="000217F4" w:rsidRDefault="005A773F">
      <w:pPr>
        <w:autoSpaceDE/>
        <w:autoSpaceDN/>
        <w:adjustRightInd/>
        <w:spacing w:before="120" w:after="120" w:line="360" w:lineRule="auto"/>
        <w:ind w:firstLineChars="202" w:firstLine="424"/>
        <w:jc w:val="both"/>
        <w:rPr>
          <w:rFonts w:hAnsi="宋体" w:cs="宋体"/>
          <w:kern w:val="2"/>
          <w:sz w:val="21"/>
        </w:rPr>
      </w:pPr>
      <w:r>
        <w:rPr>
          <w:rFonts w:hAnsi="宋体" w:cs="宋体" w:hint="eastAsia"/>
          <w:kern w:val="2"/>
          <w:sz w:val="21"/>
        </w:rPr>
        <w:t>有效日期：</w:t>
      </w:r>
      <w:r>
        <w:rPr>
          <w:rFonts w:hAnsi="宋体" w:cs="宋体"/>
          <w:kern w:val="2"/>
          <w:sz w:val="21"/>
        </w:rPr>
        <w:t xml:space="preserve">                                </w:t>
      </w:r>
      <w:r>
        <w:rPr>
          <w:rFonts w:hAnsi="宋体" w:cs="宋体" w:hint="eastAsia"/>
          <w:kern w:val="2"/>
          <w:sz w:val="21"/>
        </w:rPr>
        <w:t>签发日期：</w:t>
      </w:r>
    </w:p>
    <w:p w14:paraId="371CE1FD" w14:textId="77777777" w:rsidR="000217F4" w:rsidRDefault="005A773F">
      <w:pPr>
        <w:autoSpaceDE/>
        <w:autoSpaceDN/>
        <w:adjustRightInd/>
        <w:spacing w:before="120" w:after="120" w:line="360" w:lineRule="auto"/>
        <w:ind w:firstLineChars="202" w:firstLine="424"/>
        <w:jc w:val="both"/>
        <w:rPr>
          <w:rFonts w:hAnsi="宋体" w:cs="宋体"/>
          <w:kern w:val="2"/>
          <w:sz w:val="21"/>
          <w:u w:val="single"/>
        </w:rPr>
      </w:pPr>
      <w:r>
        <w:rPr>
          <w:rFonts w:hAnsi="宋体" w:cs="宋体" w:hint="eastAsia"/>
          <w:kern w:val="2"/>
          <w:sz w:val="21"/>
        </w:rPr>
        <w:t>附：代表人性别：</w:t>
      </w:r>
      <w:r>
        <w:rPr>
          <w:rFonts w:hAnsi="宋体" w:cs="宋体"/>
          <w:kern w:val="2"/>
          <w:sz w:val="21"/>
        </w:rPr>
        <w:t xml:space="preserve">           </w:t>
      </w:r>
      <w:r>
        <w:rPr>
          <w:rFonts w:hAnsi="宋体" w:cs="宋体" w:hint="eastAsia"/>
          <w:kern w:val="2"/>
          <w:sz w:val="21"/>
        </w:rPr>
        <w:t>年龄：</w:t>
      </w:r>
      <w:r>
        <w:rPr>
          <w:rFonts w:hAnsi="宋体" w:cs="宋体"/>
          <w:kern w:val="2"/>
          <w:sz w:val="21"/>
        </w:rPr>
        <w:t xml:space="preserve">         </w:t>
      </w:r>
      <w:r>
        <w:rPr>
          <w:rFonts w:hAnsi="宋体" w:cs="宋体" w:hint="eastAsia"/>
          <w:kern w:val="2"/>
          <w:sz w:val="21"/>
        </w:rPr>
        <w:t>身份证号码：</w:t>
      </w:r>
    </w:p>
    <w:p w14:paraId="6A166F37" w14:textId="77777777" w:rsidR="000217F4" w:rsidRDefault="005A773F">
      <w:pPr>
        <w:autoSpaceDE/>
        <w:autoSpaceDN/>
        <w:adjustRightInd/>
        <w:spacing w:before="120" w:after="120" w:line="360" w:lineRule="auto"/>
        <w:ind w:firstLineChars="202" w:firstLine="424"/>
        <w:jc w:val="both"/>
        <w:rPr>
          <w:rFonts w:hAnsi="宋体" w:cs="宋体"/>
          <w:kern w:val="2"/>
          <w:sz w:val="21"/>
        </w:rPr>
      </w:pPr>
      <w:r>
        <w:rPr>
          <w:rFonts w:hAnsi="宋体" w:cs="宋体" w:hint="eastAsia"/>
          <w:kern w:val="2"/>
          <w:sz w:val="21"/>
        </w:rPr>
        <w:t>营业执照号码：</w:t>
      </w:r>
      <w:r>
        <w:rPr>
          <w:rFonts w:hAnsi="宋体" w:cs="宋体"/>
          <w:kern w:val="2"/>
          <w:sz w:val="21"/>
        </w:rPr>
        <w:t xml:space="preserve">                            </w:t>
      </w:r>
      <w:r>
        <w:rPr>
          <w:rFonts w:hAnsi="宋体" w:cs="宋体" w:hint="eastAsia"/>
          <w:kern w:val="2"/>
          <w:sz w:val="21"/>
        </w:rPr>
        <w:t>经济性质：</w:t>
      </w:r>
      <w:r>
        <w:rPr>
          <w:rFonts w:hAnsi="宋体" w:cs="宋体"/>
          <w:kern w:val="2"/>
          <w:sz w:val="21"/>
        </w:rPr>
        <w:t xml:space="preserve"> </w:t>
      </w:r>
    </w:p>
    <w:p w14:paraId="79B58CAF" w14:textId="77777777" w:rsidR="000217F4" w:rsidRDefault="005A773F">
      <w:pPr>
        <w:autoSpaceDE/>
        <w:autoSpaceDN/>
        <w:adjustRightInd/>
        <w:spacing w:before="120" w:after="120" w:line="360" w:lineRule="auto"/>
        <w:ind w:firstLineChars="202" w:firstLine="424"/>
        <w:jc w:val="both"/>
        <w:rPr>
          <w:rFonts w:hAnsi="宋体" w:cs="宋体"/>
          <w:kern w:val="2"/>
          <w:sz w:val="21"/>
          <w:u w:val="single"/>
        </w:rPr>
      </w:pPr>
      <w:r>
        <w:rPr>
          <w:rFonts w:hAnsi="宋体" w:cs="宋体" w:hint="eastAsia"/>
          <w:kern w:val="2"/>
          <w:sz w:val="21"/>
        </w:rPr>
        <w:t>主营（产）：</w:t>
      </w:r>
    </w:p>
    <w:p w14:paraId="44E31181" w14:textId="77777777" w:rsidR="000217F4" w:rsidRDefault="005A773F">
      <w:pPr>
        <w:autoSpaceDE/>
        <w:autoSpaceDN/>
        <w:adjustRightInd/>
        <w:spacing w:before="120" w:after="120" w:line="360" w:lineRule="auto"/>
        <w:ind w:firstLineChars="202" w:firstLine="424"/>
        <w:jc w:val="both"/>
        <w:rPr>
          <w:rFonts w:hAnsi="宋体" w:cs="宋体"/>
          <w:kern w:val="2"/>
          <w:sz w:val="21"/>
          <w:u w:val="single"/>
        </w:rPr>
      </w:pPr>
      <w:r>
        <w:rPr>
          <w:rFonts w:hAnsi="宋体" w:cs="宋体" w:hint="eastAsia"/>
          <w:kern w:val="2"/>
          <w:sz w:val="21"/>
        </w:rPr>
        <w:t>兼营（产）：</w:t>
      </w:r>
    </w:p>
    <w:p w14:paraId="56236C7C" w14:textId="77777777" w:rsidR="000217F4" w:rsidRDefault="005A773F">
      <w:pPr>
        <w:autoSpaceDE/>
        <w:autoSpaceDN/>
        <w:adjustRightInd/>
        <w:spacing w:before="120" w:after="120" w:line="360" w:lineRule="auto"/>
        <w:ind w:left="629" w:firstLine="4740"/>
        <w:jc w:val="both"/>
        <w:rPr>
          <w:rFonts w:hAnsi="宋体" w:cs="宋体"/>
          <w:kern w:val="2"/>
          <w:sz w:val="21"/>
          <w:szCs w:val="21"/>
        </w:rPr>
      </w:pPr>
      <w:r>
        <w:rPr>
          <w:rFonts w:hAnsi="宋体" w:cs="宋体" w:hint="eastAsia"/>
          <w:kern w:val="2"/>
          <w:sz w:val="21"/>
          <w:szCs w:val="21"/>
          <w:lang w:val="zh-CN"/>
        </w:rPr>
        <w:t>投标人：（加盖投标人法人公章）</w:t>
      </w:r>
    </w:p>
    <w:p w14:paraId="2805BD18" w14:textId="77777777" w:rsidR="000217F4" w:rsidRDefault="005A773F">
      <w:pPr>
        <w:tabs>
          <w:tab w:val="left" w:pos="525"/>
        </w:tabs>
        <w:autoSpaceDE/>
        <w:autoSpaceDN/>
        <w:adjustRightInd/>
        <w:spacing w:before="120" w:after="120" w:line="360" w:lineRule="auto"/>
        <w:ind w:leftChars="220" w:left="528" w:firstLineChars="2313" w:firstLine="4857"/>
        <w:jc w:val="both"/>
        <w:rPr>
          <w:rFonts w:hAnsi="宋体" w:cs="宋体"/>
          <w:b/>
          <w:bCs/>
          <w:kern w:val="2"/>
          <w:sz w:val="21"/>
          <w:szCs w:val="21"/>
          <w:lang w:val="zh-CN"/>
        </w:rPr>
      </w:pPr>
      <w:r>
        <w:rPr>
          <w:rFonts w:hAnsi="宋体" w:cs="宋体" w:hint="eastAsia"/>
          <w:kern w:val="2"/>
          <w:sz w:val="21"/>
          <w:szCs w:val="21"/>
          <w:lang w:val="zh-CN"/>
        </w:rPr>
        <w:t>日期：</w:t>
      </w:r>
      <w:r>
        <w:rPr>
          <w:rFonts w:hAnsi="宋体" w:cs="宋体"/>
          <w:kern w:val="2"/>
          <w:sz w:val="21"/>
          <w:szCs w:val="21"/>
        </w:rPr>
        <w:t xml:space="preserve">        </w:t>
      </w:r>
      <w:r>
        <w:rPr>
          <w:rFonts w:hAnsi="宋体" w:cs="宋体" w:hint="eastAsia"/>
          <w:kern w:val="2"/>
          <w:sz w:val="21"/>
          <w:szCs w:val="21"/>
          <w:lang w:val="zh-CN"/>
        </w:rPr>
        <w:t>年</w:t>
      </w:r>
      <w:r>
        <w:rPr>
          <w:rFonts w:hAnsi="宋体" w:cs="宋体"/>
          <w:kern w:val="2"/>
          <w:sz w:val="21"/>
          <w:szCs w:val="21"/>
        </w:rPr>
        <w:t xml:space="preserve">     </w:t>
      </w:r>
      <w:r>
        <w:rPr>
          <w:rFonts w:hAnsi="宋体" w:cs="宋体" w:hint="eastAsia"/>
          <w:kern w:val="2"/>
          <w:sz w:val="21"/>
          <w:szCs w:val="21"/>
          <w:lang w:val="zh-CN"/>
        </w:rPr>
        <w:t>月</w:t>
      </w:r>
      <w:r>
        <w:rPr>
          <w:rFonts w:hAnsi="宋体" w:cs="宋体"/>
          <w:kern w:val="2"/>
          <w:sz w:val="21"/>
          <w:szCs w:val="21"/>
        </w:rPr>
        <w:t xml:space="preserve">    </w:t>
      </w:r>
      <w:r>
        <w:rPr>
          <w:rFonts w:hAnsi="宋体" w:cs="宋体" w:hint="eastAsia"/>
          <w:kern w:val="2"/>
          <w:sz w:val="21"/>
          <w:szCs w:val="21"/>
          <w:lang w:val="zh-CN"/>
        </w:rPr>
        <w:t>日</w:t>
      </w:r>
    </w:p>
    <w:p w14:paraId="7F3418B5" w14:textId="77777777" w:rsidR="000217F4" w:rsidRDefault="000217F4">
      <w:pPr>
        <w:tabs>
          <w:tab w:val="left" w:pos="525"/>
        </w:tabs>
        <w:autoSpaceDE/>
        <w:autoSpaceDN/>
        <w:adjustRightInd/>
        <w:spacing w:before="120" w:after="120" w:line="360" w:lineRule="auto"/>
        <w:ind w:leftChars="220" w:left="528" w:firstLineChars="2313" w:firstLine="4857"/>
        <w:jc w:val="both"/>
        <w:rPr>
          <w:rFonts w:hAnsi="宋体" w:cs="宋体"/>
          <w:kern w:val="2"/>
          <w:sz w:val="21"/>
        </w:rPr>
      </w:pPr>
    </w:p>
    <w:p w14:paraId="0CA4D38A" w14:textId="77777777" w:rsidR="000217F4" w:rsidRDefault="005A773F">
      <w:pPr>
        <w:tabs>
          <w:tab w:val="left" w:pos="525"/>
        </w:tabs>
        <w:autoSpaceDE/>
        <w:autoSpaceDN/>
        <w:adjustRightInd/>
        <w:spacing w:before="120" w:after="120" w:line="360" w:lineRule="auto"/>
        <w:rPr>
          <w:rFonts w:hAnsi="宋体" w:cs="宋体"/>
          <w:kern w:val="2"/>
          <w:sz w:val="21"/>
        </w:rPr>
      </w:pPr>
      <w:r>
        <w:rPr>
          <w:rFonts w:hAnsi="宋体" w:cs="宋体" w:hint="eastAsia"/>
          <w:kern w:val="2"/>
          <w:sz w:val="21"/>
        </w:rPr>
        <w:t>附</w:t>
      </w:r>
      <w:r>
        <w:rPr>
          <w:rFonts w:hAnsi="宋体" w:cs="宋体"/>
          <w:kern w:val="2"/>
          <w:sz w:val="21"/>
        </w:rPr>
        <w:t xml:space="preserve"> </w:t>
      </w:r>
      <w:r>
        <w:rPr>
          <w:rFonts w:hAnsi="宋体" w:cs="宋体" w:hint="eastAsia"/>
          <w:kern w:val="2"/>
          <w:sz w:val="21"/>
        </w:rPr>
        <w:t>法定代表人</w:t>
      </w:r>
      <w:r>
        <w:rPr>
          <w:rFonts w:hAnsi="宋体" w:cs="宋体"/>
          <w:kern w:val="2"/>
          <w:sz w:val="21"/>
        </w:rPr>
        <w:t>/</w:t>
      </w:r>
      <w:r>
        <w:rPr>
          <w:rFonts w:hAnsi="宋体" w:cs="宋体" w:hint="eastAsia"/>
          <w:kern w:val="2"/>
          <w:sz w:val="21"/>
        </w:rPr>
        <w:t>执行事务合伙人身份证复印件</w:t>
      </w:r>
    </w:p>
    <w:p w14:paraId="2A540B4F" w14:textId="77777777" w:rsidR="000217F4" w:rsidRDefault="005A773F">
      <w:pPr>
        <w:spacing w:line="360" w:lineRule="auto"/>
        <w:rPr>
          <w:rFonts w:hAnsi="宋体" w:cs="宋体"/>
          <w:kern w:val="2"/>
          <w:lang w:val="zh-CN"/>
        </w:rPr>
      </w:pPr>
      <w:r>
        <w:rPr>
          <w:rFonts w:hAnsi="宋体" w:cs="宋体"/>
          <w:noProof/>
          <w:kern w:val="2"/>
        </w:rPr>
        <mc:AlternateContent>
          <mc:Choice Requires="wps">
            <w:drawing>
              <wp:anchor distT="0" distB="0" distL="114300" distR="114300" simplePos="0" relativeHeight="251661312" behindDoc="0" locked="0" layoutInCell="1" allowOverlap="1" wp14:anchorId="2565D307" wp14:editId="4E5D691E">
                <wp:simplePos x="0" y="0"/>
                <wp:positionH relativeFrom="column">
                  <wp:posOffset>3128645</wp:posOffset>
                </wp:positionH>
                <wp:positionV relativeFrom="paragraph">
                  <wp:posOffset>73660</wp:posOffset>
                </wp:positionV>
                <wp:extent cx="2790825" cy="1962150"/>
                <wp:effectExtent l="4445" t="5080" r="5080" b="13970"/>
                <wp:wrapNone/>
                <wp:docPr id="2" name="文本框 8"/>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9BEB08D" w14:textId="77777777" w:rsidR="000217F4" w:rsidRDefault="000217F4"/>
                          <w:p w14:paraId="6387F45A" w14:textId="77777777" w:rsidR="000217F4" w:rsidRDefault="000217F4"/>
                          <w:p w14:paraId="71B60672" w14:textId="77777777" w:rsidR="000217F4" w:rsidRDefault="000217F4"/>
                          <w:p w14:paraId="6F2236E0" w14:textId="77777777" w:rsidR="000217F4" w:rsidRDefault="000217F4"/>
                          <w:p w14:paraId="0EA02C22" w14:textId="77777777" w:rsidR="000217F4" w:rsidRDefault="005A773F">
                            <w:pPr>
                              <w:jc w:val="center"/>
                              <w:rPr>
                                <w:sz w:val="21"/>
                                <w:szCs w:val="21"/>
                              </w:rPr>
                            </w:pPr>
                            <w:r>
                              <w:rPr>
                                <w:rFonts w:hint="eastAsia"/>
                                <w:sz w:val="21"/>
                                <w:szCs w:val="21"/>
                              </w:rPr>
                              <w:t>法定代表人</w:t>
                            </w:r>
                            <w:r>
                              <w:rPr>
                                <w:rFonts w:hAnsi="宋体" w:cs="宋体" w:hint="eastAsia"/>
                                <w:kern w:val="2"/>
                                <w:sz w:val="21"/>
                              </w:rPr>
                              <w:t>/执行事务合伙人</w:t>
                            </w:r>
                            <w:r>
                              <w:rPr>
                                <w:rFonts w:hint="eastAsia"/>
                                <w:sz w:val="21"/>
                                <w:szCs w:val="21"/>
                              </w:rPr>
                              <w:t>身份证反面</w:t>
                            </w:r>
                          </w:p>
                          <w:p w14:paraId="31C9D876" w14:textId="77777777" w:rsidR="000217F4" w:rsidRDefault="000217F4">
                            <w:pPr>
                              <w:jc w:val="center"/>
                              <w:rPr>
                                <w:sz w:val="21"/>
                                <w:szCs w:val="21"/>
                              </w:rPr>
                            </w:pPr>
                          </w:p>
                        </w:txbxContent>
                      </wps:txbx>
                      <wps:bodyPr upright="1"/>
                    </wps:wsp>
                  </a:graphicData>
                </a:graphic>
              </wp:anchor>
            </w:drawing>
          </mc:Choice>
          <mc:Fallback>
            <w:pict>
              <v:shapetype w14:anchorId="2565D307" id="_x0000_t202" coordsize="21600,21600" o:spt="202" path="m,l,21600r21600,l21600,xe">
                <v:stroke joinstyle="miter"/>
                <v:path gradientshapeok="t" o:connecttype="rect"/>
              </v:shapetype>
              <v:shape id="文本框 8" o:spid="_x0000_s1026" type="#_x0000_t202" style="position:absolute;margin-left:246.35pt;margin-top:5.8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">
                <v:textbox>
                  <w:txbxContent>
                    <w:p w14:paraId="39BEB08D" w14:textId="77777777" w:rsidR="000217F4" w:rsidRDefault="000217F4"/>
                    <w:p w14:paraId="6387F45A" w14:textId="77777777" w:rsidR="000217F4" w:rsidRDefault="000217F4"/>
                    <w:p w14:paraId="71B60672" w14:textId="77777777" w:rsidR="000217F4" w:rsidRDefault="000217F4"/>
                    <w:p w14:paraId="6F2236E0" w14:textId="77777777" w:rsidR="000217F4" w:rsidRDefault="000217F4"/>
                    <w:p w14:paraId="0EA02C22" w14:textId="77777777" w:rsidR="000217F4" w:rsidRDefault="005A773F">
                      <w:pPr>
                        <w:jc w:val="center"/>
                        <w:rPr>
                          <w:sz w:val="21"/>
                          <w:szCs w:val="21"/>
                        </w:rPr>
                      </w:pPr>
                      <w:r>
                        <w:rPr>
                          <w:rFonts w:hint="eastAsia"/>
                          <w:sz w:val="21"/>
                          <w:szCs w:val="21"/>
                        </w:rPr>
                        <w:t>法定代表人</w:t>
                      </w:r>
                      <w:r>
                        <w:rPr>
                          <w:rFonts w:hAnsi="宋体" w:cs="宋体" w:hint="eastAsia"/>
                          <w:kern w:val="2"/>
                          <w:sz w:val="21"/>
                        </w:rPr>
                        <w:t>/执行事务合伙人</w:t>
                      </w:r>
                      <w:r>
                        <w:rPr>
                          <w:rFonts w:hint="eastAsia"/>
                          <w:sz w:val="21"/>
                          <w:szCs w:val="21"/>
                        </w:rPr>
                        <w:t>身份证反面</w:t>
                      </w:r>
                    </w:p>
                    <w:p w14:paraId="31C9D876" w14:textId="77777777" w:rsidR="000217F4" w:rsidRDefault="000217F4">
                      <w:pPr>
                        <w:jc w:val="center"/>
                        <w:rPr>
                          <w:sz w:val="21"/>
                          <w:szCs w:val="21"/>
                        </w:rPr>
                      </w:pPr>
                    </w:p>
                  </w:txbxContent>
                </v:textbox>
              </v:shape>
            </w:pict>
          </mc:Fallback>
        </mc:AlternateContent>
      </w:r>
      <w:r>
        <w:rPr>
          <w:rFonts w:hAnsi="宋体" w:cs="宋体"/>
          <w:noProof/>
          <w:kern w:val="2"/>
        </w:rPr>
        <mc:AlternateContent>
          <mc:Choice Requires="wps">
            <w:drawing>
              <wp:anchor distT="0" distB="0" distL="114300" distR="114300" simplePos="0" relativeHeight="251660288" behindDoc="0" locked="0" layoutInCell="1" allowOverlap="1" wp14:anchorId="709678DD" wp14:editId="57A7B5BD">
                <wp:simplePos x="0" y="0"/>
                <wp:positionH relativeFrom="column">
                  <wp:posOffset>61595</wp:posOffset>
                </wp:positionH>
                <wp:positionV relativeFrom="paragraph">
                  <wp:posOffset>73660</wp:posOffset>
                </wp:positionV>
                <wp:extent cx="2790825" cy="1962150"/>
                <wp:effectExtent l="4445" t="5080" r="5080" b="13970"/>
                <wp:wrapNone/>
                <wp:docPr id="1" name="文本框 9"/>
                <wp:cNvGraphicFramePr/>
                <a:graphic xmlns:a="http://schemas.openxmlformats.org/drawingml/2006/main">
                  <a:graphicData uri="http://schemas.microsoft.com/office/word/2010/wordprocessingShape">
                    <wps:wsp>
                      <wps:cNvSpPr txBox="1"/>
                      <wps:spPr>
                        <a:xfrm>
                          <a:off x="0" y="0"/>
                          <a:ext cx="2790825" cy="19621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205CA0E" w14:textId="77777777" w:rsidR="000217F4" w:rsidRDefault="000217F4"/>
                          <w:p w14:paraId="73254FC1" w14:textId="77777777" w:rsidR="000217F4" w:rsidRDefault="000217F4"/>
                          <w:p w14:paraId="797182B1" w14:textId="77777777" w:rsidR="000217F4" w:rsidRDefault="000217F4"/>
                          <w:p w14:paraId="12AFA994" w14:textId="77777777" w:rsidR="000217F4" w:rsidRDefault="000217F4"/>
                          <w:p w14:paraId="78094E2E" w14:textId="77777777" w:rsidR="000217F4" w:rsidRDefault="005A773F">
                            <w:pPr>
                              <w:jc w:val="center"/>
                              <w:rPr>
                                <w:sz w:val="21"/>
                                <w:szCs w:val="21"/>
                              </w:rPr>
                            </w:pPr>
                            <w:r>
                              <w:rPr>
                                <w:rFonts w:hint="eastAsia"/>
                                <w:sz w:val="21"/>
                                <w:szCs w:val="21"/>
                              </w:rPr>
                              <w:t>法定代表人</w:t>
                            </w:r>
                            <w:r>
                              <w:rPr>
                                <w:rFonts w:hAnsi="宋体" w:cs="宋体" w:hint="eastAsia"/>
                                <w:kern w:val="2"/>
                                <w:sz w:val="21"/>
                              </w:rPr>
                              <w:t>/执行事务合伙人</w:t>
                            </w:r>
                            <w:r>
                              <w:rPr>
                                <w:rFonts w:hint="eastAsia"/>
                                <w:sz w:val="21"/>
                                <w:szCs w:val="21"/>
                              </w:rPr>
                              <w:t>身份证正面</w:t>
                            </w:r>
                          </w:p>
                        </w:txbxContent>
                      </wps:txbx>
                      <wps:bodyPr upright="1"/>
                    </wps:wsp>
                  </a:graphicData>
                </a:graphic>
              </wp:anchor>
            </w:drawing>
          </mc:Choice>
          <mc:Fallback>
            <w:pict>
              <v:shape w14:anchorId="709678DD" id="文本框 9" o:spid="_x0000_s1027" type="#_x0000_t202" style="position:absolute;margin-left:4.85pt;margin-top:5.8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">
                <v:textbox>
                  <w:txbxContent>
                    <w:p w14:paraId="4205CA0E" w14:textId="77777777" w:rsidR="000217F4" w:rsidRDefault="000217F4"/>
                    <w:p w14:paraId="73254FC1" w14:textId="77777777" w:rsidR="000217F4" w:rsidRDefault="000217F4"/>
                    <w:p w14:paraId="797182B1" w14:textId="77777777" w:rsidR="000217F4" w:rsidRDefault="000217F4"/>
                    <w:p w14:paraId="12AFA994" w14:textId="77777777" w:rsidR="000217F4" w:rsidRDefault="000217F4"/>
                    <w:p w14:paraId="78094E2E" w14:textId="77777777" w:rsidR="000217F4" w:rsidRDefault="005A773F">
                      <w:pPr>
                        <w:jc w:val="center"/>
                        <w:rPr>
                          <w:sz w:val="21"/>
                          <w:szCs w:val="21"/>
                        </w:rPr>
                      </w:pPr>
                      <w:r>
                        <w:rPr>
                          <w:rFonts w:hint="eastAsia"/>
                          <w:sz w:val="21"/>
                          <w:szCs w:val="21"/>
                        </w:rPr>
                        <w:t>法定代表人</w:t>
                      </w:r>
                      <w:r>
                        <w:rPr>
                          <w:rFonts w:hAnsi="宋体" w:cs="宋体" w:hint="eastAsia"/>
                          <w:kern w:val="2"/>
                          <w:sz w:val="21"/>
                        </w:rPr>
                        <w:t>/执行事务合伙人</w:t>
                      </w:r>
                      <w:r>
                        <w:rPr>
                          <w:rFonts w:hint="eastAsia"/>
                          <w:sz w:val="21"/>
                          <w:szCs w:val="21"/>
                        </w:rPr>
                        <w:t>身份证正面</w:t>
                      </w:r>
                    </w:p>
                  </w:txbxContent>
                </v:textbox>
              </v:shape>
            </w:pict>
          </mc:Fallback>
        </mc:AlternateContent>
      </w:r>
    </w:p>
    <w:p w14:paraId="754295AF" w14:textId="77777777" w:rsidR="000217F4" w:rsidRDefault="000217F4">
      <w:pPr>
        <w:spacing w:line="360" w:lineRule="auto"/>
        <w:rPr>
          <w:rFonts w:hAnsi="宋体" w:cs="宋体"/>
        </w:rPr>
      </w:pPr>
    </w:p>
    <w:p w14:paraId="16755F6D" w14:textId="77777777" w:rsidR="000217F4" w:rsidRDefault="000217F4">
      <w:pPr>
        <w:spacing w:line="360" w:lineRule="auto"/>
        <w:rPr>
          <w:rFonts w:hAnsi="宋体" w:cs="宋体"/>
          <w:sz w:val="21"/>
          <w:lang w:val="zh-CN"/>
        </w:rPr>
      </w:pPr>
    </w:p>
    <w:p w14:paraId="2FDA8E06" w14:textId="77777777" w:rsidR="000217F4" w:rsidRDefault="000217F4">
      <w:pPr>
        <w:spacing w:line="360" w:lineRule="auto"/>
        <w:rPr>
          <w:rFonts w:hAnsi="宋体" w:cs="宋体"/>
          <w:sz w:val="21"/>
          <w:lang w:val="zh-CN"/>
        </w:rPr>
      </w:pPr>
    </w:p>
    <w:p w14:paraId="6E874336" w14:textId="77777777" w:rsidR="000217F4" w:rsidRDefault="000217F4">
      <w:pPr>
        <w:spacing w:line="360" w:lineRule="auto"/>
        <w:rPr>
          <w:rFonts w:hAnsi="宋体" w:cs="宋体"/>
          <w:sz w:val="21"/>
          <w:lang w:val="zh-CN"/>
        </w:rPr>
      </w:pPr>
    </w:p>
    <w:p w14:paraId="562A4FF3" w14:textId="77777777" w:rsidR="000217F4" w:rsidRDefault="000217F4">
      <w:pPr>
        <w:spacing w:line="360" w:lineRule="auto"/>
        <w:rPr>
          <w:rFonts w:hAnsi="宋体" w:cs="宋体"/>
          <w:sz w:val="21"/>
          <w:lang w:val="zh-CN"/>
        </w:rPr>
      </w:pPr>
    </w:p>
    <w:p w14:paraId="3049F552" w14:textId="77777777" w:rsidR="000217F4" w:rsidRDefault="000217F4">
      <w:pPr>
        <w:spacing w:line="360" w:lineRule="auto"/>
        <w:rPr>
          <w:rFonts w:hAnsi="宋体" w:cs="宋体"/>
          <w:sz w:val="21"/>
          <w:lang w:val="zh-CN"/>
        </w:rPr>
      </w:pPr>
    </w:p>
    <w:p w14:paraId="20550EAD" w14:textId="77777777" w:rsidR="000217F4" w:rsidRDefault="000217F4">
      <w:pPr>
        <w:spacing w:line="360" w:lineRule="auto"/>
        <w:rPr>
          <w:rFonts w:hAnsi="宋体" w:cs="宋体"/>
          <w:sz w:val="21"/>
          <w:lang w:val="zh-CN"/>
        </w:rPr>
      </w:pPr>
    </w:p>
    <w:p w14:paraId="7A20CC0D" w14:textId="77777777" w:rsidR="000217F4" w:rsidRDefault="005A773F">
      <w:pPr>
        <w:widowControl/>
        <w:autoSpaceDE/>
        <w:autoSpaceDN/>
        <w:adjustRightInd/>
        <w:spacing w:line="360" w:lineRule="auto"/>
        <w:rPr>
          <w:rFonts w:hAnsi="宋体" w:cs="宋体"/>
          <w:b/>
          <w:sz w:val="21"/>
          <w:szCs w:val="21"/>
        </w:rPr>
      </w:pPr>
      <w:r>
        <w:rPr>
          <w:rFonts w:hAnsi="宋体" w:cs="宋体" w:hint="eastAsia"/>
          <w:b/>
          <w:sz w:val="21"/>
          <w:szCs w:val="21"/>
        </w:rPr>
        <w:t>注：法定代表人</w:t>
      </w:r>
      <w:r>
        <w:rPr>
          <w:rFonts w:hAnsi="宋体" w:cs="宋体"/>
          <w:b/>
          <w:sz w:val="21"/>
          <w:szCs w:val="21"/>
        </w:rPr>
        <w:t>/</w:t>
      </w:r>
      <w:r>
        <w:rPr>
          <w:rFonts w:hAnsi="宋体" w:cs="宋体" w:hint="eastAsia"/>
          <w:b/>
          <w:sz w:val="21"/>
          <w:szCs w:val="21"/>
        </w:rPr>
        <w:t>执行事务合伙人身份证须在有效期限内。</w:t>
      </w:r>
    </w:p>
    <w:p w14:paraId="5740FA52" w14:textId="77777777" w:rsidR="000217F4" w:rsidRDefault="000217F4">
      <w:pPr>
        <w:widowControl/>
        <w:autoSpaceDE/>
        <w:autoSpaceDN/>
        <w:adjustRightInd/>
        <w:spacing w:line="360" w:lineRule="auto"/>
        <w:rPr>
          <w:rFonts w:hAnsi="宋体" w:cs="宋体"/>
          <w:b/>
          <w:sz w:val="21"/>
          <w:szCs w:val="21"/>
        </w:rPr>
      </w:pPr>
    </w:p>
    <w:p w14:paraId="72CFEF55" w14:textId="77777777" w:rsidR="000217F4" w:rsidRDefault="000217F4">
      <w:pPr>
        <w:pStyle w:val="a0"/>
        <w:rPr>
          <w:rFonts w:hAnsi="宋体" w:cs="宋体"/>
          <w:sz w:val="21"/>
          <w:szCs w:val="21"/>
        </w:rPr>
      </w:pPr>
    </w:p>
    <w:p w14:paraId="2E1D7E06" w14:textId="77777777" w:rsidR="000217F4" w:rsidRDefault="000217F4"/>
    <w:p w14:paraId="3C78869E" w14:textId="77777777" w:rsidR="000217F4" w:rsidRDefault="005A773F">
      <w:pPr>
        <w:widowControl/>
        <w:autoSpaceDE/>
        <w:autoSpaceDN/>
        <w:adjustRightInd/>
        <w:spacing w:line="360" w:lineRule="auto"/>
        <w:rPr>
          <w:rFonts w:hAnsi="宋体" w:cs="宋体"/>
          <w:b/>
          <w:bCs/>
          <w:kern w:val="2"/>
          <w:sz w:val="28"/>
          <w:szCs w:val="28"/>
          <w:lang w:val="zh-CN"/>
        </w:rPr>
      </w:pPr>
      <w:r>
        <w:rPr>
          <w:rFonts w:hAnsi="宋体" w:cs="宋体" w:hint="eastAsia"/>
          <w:b/>
          <w:bCs/>
          <w:kern w:val="2"/>
          <w:sz w:val="28"/>
          <w:szCs w:val="28"/>
          <w:lang w:val="zh-CN"/>
        </w:rPr>
        <w:t>（</w:t>
      </w:r>
      <w:r>
        <w:rPr>
          <w:rFonts w:hAnsi="宋体" w:cs="宋体"/>
          <w:b/>
          <w:bCs/>
          <w:kern w:val="2"/>
          <w:sz w:val="28"/>
          <w:szCs w:val="28"/>
          <w:lang w:val="zh-CN"/>
        </w:rPr>
        <w:t>2</w:t>
      </w:r>
      <w:r>
        <w:rPr>
          <w:rFonts w:hAnsi="宋体" w:cs="宋体" w:hint="eastAsia"/>
          <w:b/>
          <w:bCs/>
          <w:kern w:val="2"/>
          <w:sz w:val="28"/>
          <w:szCs w:val="28"/>
          <w:lang w:val="zh-CN"/>
        </w:rPr>
        <w:t>）法定代表人</w:t>
      </w:r>
      <w:r>
        <w:rPr>
          <w:rFonts w:hAnsi="宋体" w:cs="宋体"/>
          <w:b/>
          <w:bCs/>
          <w:kern w:val="2"/>
          <w:sz w:val="28"/>
          <w:szCs w:val="28"/>
          <w:lang w:val="zh-CN"/>
        </w:rPr>
        <w:t>/</w:t>
      </w:r>
      <w:r>
        <w:rPr>
          <w:rFonts w:hAnsi="宋体" w:cs="宋体" w:hint="eastAsia"/>
          <w:b/>
          <w:bCs/>
          <w:kern w:val="2"/>
          <w:sz w:val="28"/>
          <w:szCs w:val="28"/>
          <w:lang w:val="zh-CN"/>
        </w:rPr>
        <w:t>执行事务合伙人授权书格式</w:t>
      </w:r>
    </w:p>
    <w:p w14:paraId="76D13E73" w14:textId="77777777" w:rsidR="000217F4" w:rsidRDefault="005A773F">
      <w:pPr>
        <w:spacing w:line="360" w:lineRule="auto"/>
        <w:jc w:val="center"/>
        <w:rPr>
          <w:rFonts w:hAnsi="宋体" w:cs="宋体"/>
          <w:b/>
          <w:bCs/>
          <w:kern w:val="2"/>
          <w:sz w:val="28"/>
          <w:szCs w:val="28"/>
          <w:lang w:val="zh-CN"/>
        </w:rPr>
      </w:pPr>
      <w:r>
        <w:rPr>
          <w:rFonts w:hAnsi="宋体" w:cs="宋体" w:hint="eastAsia"/>
          <w:b/>
          <w:bCs/>
          <w:kern w:val="2"/>
          <w:sz w:val="28"/>
          <w:szCs w:val="28"/>
          <w:lang w:val="zh-CN"/>
        </w:rPr>
        <w:t>法定代表人</w:t>
      </w:r>
      <w:r>
        <w:rPr>
          <w:rFonts w:hAnsi="宋体" w:cs="宋体"/>
          <w:b/>
          <w:bCs/>
          <w:kern w:val="2"/>
          <w:sz w:val="28"/>
          <w:szCs w:val="28"/>
          <w:lang w:val="zh-CN"/>
        </w:rPr>
        <w:t>/</w:t>
      </w:r>
      <w:r>
        <w:rPr>
          <w:rFonts w:hAnsi="宋体" w:cs="宋体" w:hint="eastAsia"/>
          <w:b/>
          <w:bCs/>
          <w:kern w:val="2"/>
          <w:sz w:val="28"/>
          <w:szCs w:val="28"/>
          <w:lang w:val="zh-CN"/>
        </w:rPr>
        <w:t>执行事务合伙人授权书</w:t>
      </w:r>
    </w:p>
    <w:p w14:paraId="5455C6ED" w14:textId="77777777" w:rsidR="000217F4" w:rsidRDefault="000217F4">
      <w:pPr>
        <w:spacing w:line="360" w:lineRule="auto"/>
        <w:rPr>
          <w:rFonts w:hAnsi="宋体" w:cs="宋体"/>
          <w:kern w:val="2"/>
          <w:sz w:val="21"/>
          <w:szCs w:val="28"/>
          <w:lang w:val="zh-CN"/>
        </w:rPr>
      </w:pPr>
    </w:p>
    <w:p w14:paraId="79BD4364" w14:textId="77777777" w:rsidR="000217F4" w:rsidRDefault="005A773F">
      <w:pPr>
        <w:spacing w:line="360" w:lineRule="auto"/>
        <w:jc w:val="both"/>
        <w:rPr>
          <w:rFonts w:hAnsi="宋体" w:cs="宋体"/>
          <w:kern w:val="2"/>
          <w:sz w:val="21"/>
          <w:szCs w:val="21"/>
          <w:lang w:val="zh-CN"/>
        </w:rPr>
      </w:pPr>
      <w:r>
        <w:rPr>
          <w:rFonts w:hAnsi="宋体" w:cs="宋体" w:hint="eastAsia"/>
          <w:kern w:val="2"/>
          <w:sz w:val="21"/>
          <w:szCs w:val="21"/>
          <w:lang w:val="zh-CN"/>
        </w:rPr>
        <w:t>致：</w:t>
      </w:r>
      <w:r>
        <w:rPr>
          <w:rFonts w:hAnsi="宋体" w:cs="宋体" w:hint="eastAsia"/>
          <w:sz w:val="21"/>
          <w:szCs w:val="32"/>
          <w:u w:val="single"/>
        </w:rPr>
        <w:t>东莞市水务集团有限公司</w:t>
      </w:r>
    </w:p>
    <w:p w14:paraId="6CCF569A" w14:textId="77777777" w:rsidR="000217F4" w:rsidRDefault="005A773F">
      <w:pPr>
        <w:pStyle w:val="af"/>
        <w:spacing w:line="360" w:lineRule="auto"/>
        <w:ind w:firstLineChars="200" w:firstLine="420"/>
        <w:rPr>
          <w:rFonts w:hAnsi="宋体" w:cs="宋体"/>
          <w:sz w:val="21"/>
          <w:szCs w:val="21"/>
        </w:rPr>
      </w:pPr>
      <w:r>
        <w:rPr>
          <w:rFonts w:hAnsi="宋体" w:cs="宋体" w:hint="eastAsia"/>
          <w:sz w:val="21"/>
          <w:szCs w:val="21"/>
          <w:lang w:val="zh-CN"/>
        </w:rPr>
        <w:t>本授权书声明：注册于中华人民共和国的</w:t>
      </w:r>
      <w:r>
        <w:rPr>
          <w:rFonts w:hAnsi="宋体" w:cs="宋体" w:hint="eastAsia"/>
          <w:sz w:val="21"/>
          <w:szCs w:val="21"/>
          <w:u w:val="single"/>
          <w:lang w:val="zh-CN"/>
        </w:rPr>
        <w:t xml:space="preserve">　</w:t>
      </w:r>
      <w:r>
        <w:rPr>
          <w:rFonts w:hAnsi="宋体" w:cs="宋体"/>
          <w:sz w:val="21"/>
          <w:szCs w:val="21"/>
          <w:u w:val="single"/>
          <w:lang w:val="zh-CN"/>
        </w:rPr>
        <w:t xml:space="preserve">  </w:t>
      </w:r>
      <w:r>
        <w:rPr>
          <w:rFonts w:hAnsi="宋体" w:cs="宋体" w:hint="eastAsia"/>
          <w:sz w:val="21"/>
          <w:szCs w:val="21"/>
          <w:u w:val="single"/>
          <w:lang w:val="zh-CN"/>
        </w:rPr>
        <w:t xml:space="preserve">　</w:t>
      </w:r>
      <w:r>
        <w:rPr>
          <w:rFonts w:hAnsi="宋体" w:cs="宋体" w:hint="eastAsia"/>
          <w:sz w:val="21"/>
          <w:szCs w:val="21"/>
          <w:lang w:val="zh-CN"/>
        </w:rPr>
        <w:t>（投标人名称）在下面签字的</w:t>
      </w:r>
      <w:r>
        <w:rPr>
          <w:rFonts w:hAnsi="宋体" w:cs="宋体" w:hint="eastAsia"/>
          <w:sz w:val="21"/>
          <w:szCs w:val="21"/>
          <w:u w:val="single"/>
          <w:lang w:val="zh-CN"/>
        </w:rPr>
        <w:t xml:space="preserve">　　</w:t>
      </w:r>
      <w:proofErr w:type="gramStart"/>
      <w:r>
        <w:rPr>
          <w:rFonts w:hAnsi="宋体" w:cs="宋体" w:hint="eastAsia"/>
          <w:sz w:val="21"/>
          <w:szCs w:val="21"/>
          <w:u w:val="single"/>
          <w:lang w:val="zh-CN"/>
        </w:rPr>
        <w:t xml:space="preserve">　</w:t>
      </w:r>
      <w:proofErr w:type="gramEnd"/>
      <w:r>
        <w:rPr>
          <w:rFonts w:hAnsi="宋体" w:cs="宋体" w:hint="eastAsia"/>
          <w:sz w:val="21"/>
          <w:szCs w:val="21"/>
          <w:lang w:val="zh-CN"/>
        </w:rPr>
        <w:t>（法定代表人</w:t>
      </w:r>
      <w:r>
        <w:rPr>
          <w:rFonts w:hAnsi="宋体" w:cs="宋体"/>
          <w:sz w:val="21"/>
          <w:szCs w:val="21"/>
          <w:lang w:val="zh-CN"/>
        </w:rPr>
        <w:t>/</w:t>
      </w:r>
      <w:r>
        <w:rPr>
          <w:rFonts w:hAnsi="宋体" w:cs="宋体" w:hint="eastAsia"/>
          <w:sz w:val="21"/>
          <w:szCs w:val="21"/>
          <w:lang w:val="zh-CN"/>
        </w:rPr>
        <w:t>执行事务合伙人姓名、职务）代表本公司授权在下面签字的</w:t>
      </w:r>
      <w:r>
        <w:rPr>
          <w:rFonts w:hAnsi="宋体" w:cs="宋体" w:hint="eastAsia"/>
          <w:sz w:val="21"/>
          <w:szCs w:val="21"/>
          <w:u w:val="single"/>
          <w:lang w:val="zh-CN"/>
        </w:rPr>
        <w:t xml:space="preserve">　　　</w:t>
      </w:r>
      <w:r>
        <w:rPr>
          <w:rFonts w:hAnsi="宋体" w:cs="宋体" w:hint="eastAsia"/>
          <w:sz w:val="21"/>
          <w:szCs w:val="21"/>
          <w:lang w:val="zh-CN"/>
        </w:rPr>
        <w:t>（被授权人的姓名、职务）为本公司的合法代表人，签署东莞市水务集团及下属公司</w:t>
      </w:r>
      <w:r>
        <w:rPr>
          <w:rFonts w:hAnsi="宋体" w:cs="宋体"/>
          <w:sz w:val="21"/>
          <w:szCs w:val="21"/>
          <w:lang w:val="zh-CN"/>
        </w:rPr>
        <w:t>2022-2024</w:t>
      </w:r>
      <w:r>
        <w:rPr>
          <w:rFonts w:hAnsi="宋体" w:cs="宋体" w:hint="eastAsia"/>
          <w:sz w:val="21"/>
          <w:szCs w:val="21"/>
          <w:lang w:val="zh-CN"/>
        </w:rPr>
        <w:t>年财务审计及所得税汇算清缴</w:t>
      </w:r>
      <w:proofErr w:type="gramStart"/>
      <w:r>
        <w:rPr>
          <w:rFonts w:hAnsi="宋体" w:cs="宋体" w:hint="eastAsia"/>
          <w:sz w:val="21"/>
          <w:szCs w:val="21"/>
          <w:lang w:val="zh-CN"/>
        </w:rPr>
        <w:t>鉴</w:t>
      </w:r>
      <w:proofErr w:type="gramEnd"/>
      <w:r>
        <w:rPr>
          <w:rFonts w:hAnsi="宋体" w:cs="宋体" w:hint="eastAsia"/>
          <w:sz w:val="21"/>
          <w:szCs w:val="21"/>
          <w:lang w:val="zh-CN"/>
        </w:rPr>
        <w:t>证服务单位采购项目（招标编号：</w:t>
      </w:r>
      <w:r>
        <w:rPr>
          <w:rFonts w:hAnsi="宋体" w:cs="宋体"/>
          <w:kern w:val="2"/>
          <w:sz w:val="21"/>
          <w:szCs w:val="21"/>
          <w:lang w:val="zh-CN"/>
        </w:rPr>
        <w:t>GDYD220611</w:t>
      </w:r>
      <w:r>
        <w:rPr>
          <w:rFonts w:hAnsi="宋体" w:cs="宋体" w:hint="eastAsia"/>
          <w:sz w:val="21"/>
          <w:szCs w:val="21"/>
          <w:lang w:val="zh-CN"/>
        </w:rPr>
        <w:t>）的投标文件，</w:t>
      </w:r>
      <w:r>
        <w:rPr>
          <w:rFonts w:hAnsi="宋体" w:cs="宋体" w:hint="eastAsia"/>
          <w:sz w:val="21"/>
          <w:szCs w:val="21"/>
        </w:rPr>
        <w:t>代表本公司</w:t>
      </w:r>
      <w:r>
        <w:rPr>
          <w:rFonts w:hAnsi="宋体" w:cs="宋体" w:hint="eastAsia"/>
          <w:sz w:val="21"/>
          <w:szCs w:val="21"/>
          <w:lang w:val="zh-CN"/>
        </w:rPr>
        <w:t>递交投标文件、参与开标会、代表本公司应评标委员会的要求对投标文件进行澄清、进行合同谈判和签署合同，以本公司的名义处理一切与本次投标有关的事宜，</w:t>
      </w:r>
      <w:r>
        <w:rPr>
          <w:rFonts w:hAnsi="宋体" w:cs="宋体" w:hint="eastAsia"/>
          <w:sz w:val="21"/>
          <w:szCs w:val="21"/>
        </w:rPr>
        <w:t>本公司承认代理人全权代表本公司所签署的本项目投标文件的内容及</w:t>
      </w:r>
      <w:r>
        <w:rPr>
          <w:rFonts w:hAnsi="宋体" w:cs="宋体" w:hint="eastAsia"/>
          <w:sz w:val="21"/>
          <w:szCs w:val="21"/>
          <w:lang w:val="zh-CN"/>
        </w:rPr>
        <w:t>所进行的上述活动。</w:t>
      </w:r>
    </w:p>
    <w:p w14:paraId="693A34C6" w14:textId="77777777" w:rsidR="000217F4" w:rsidRDefault="005A773F">
      <w:pPr>
        <w:pStyle w:val="af"/>
        <w:spacing w:line="360" w:lineRule="auto"/>
        <w:ind w:firstLineChars="200" w:firstLine="420"/>
        <w:rPr>
          <w:rFonts w:hAnsi="宋体" w:cs="宋体"/>
          <w:kern w:val="2"/>
          <w:sz w:val="21"/>
          <w:szCs w:val="21"/>
          <w:lang w:val="zh-CN"/>
        </w:rPr>
      </w:pPr>
      <w:r>
        <w:rPr>
          <w:rFonts w:hAnsi="宋体" w:cs="宋体" w:hint="eastAsia"/>
          <w:kern w:val="2"/>
          <w:sz w:val="21"/>
          <w:szCs w:val="21"/>
          <w:lang w:val="zh-CN"/>
        </w:rPr>
        <w:t>本授权书于</w:t>
      </w:r>
      <w:proofErr w:type="gramStart"/>
      <w:r>
        <w:rPr>
          <w:rFonts w:hAnsi="宋体" w:cs="宋体" w:hint="eastAsia"/>
          <w:kern w:val="2"/>
          <w:sz w:val="21"/>
          <w:szCs w:val="21"/>
          <w:u w:val="single"/>
          <w:lang w:val="zh-CN"/>
        </w:rPr>
        <w:t xml:space="preserve">　　　　</w:t>
      </w:r>
      <w:proofErr w:type="gramEnd"/>
      <w:r>
        <w:rPr>
          <w:rFonts w:hAnsi="宋体" w:cs="宋体" w:hint="eastAsia"/>
          <w:kern w:val="2"/>
          <w:sz w:val="21"/>
          <w:szCs w:val="21"/>
          <w:lang w:val="zh-CN"/>
        </w:rPr>
        <w:t>年</w:t>
      </w:r>
      <w:r>
        <w:rPr>
          <w:rFonts w:hAnsi="宋体" w:cs="宋体" w:hint="eastAsia"/>
          <w:kern w:val="2"/>
          <w:sz w:val="21"/>
          <w:szCs w:val="21"/>
          <w:u w:val="single"/>
          <w:lang w:val="zh-CN"/>
        </w:rPr>
        <w:t xml:space="preserve">　　</w:t>
      </w:r>
      <w:r>
        <w:rPr>
          <w:rFonts w:hAnsi="宋体" w:cs="宋体" w:hint="eastAsia"/>
          <w:kern w:val="2"/>
          <w:sz w:val="21"/>
          <w:szCs w:val="21"/>
          <w:lang w:val="zh-CN"/>
        </w:rPr>
        <w:t>月</w:t>
      </w:r>
      <w:r>
        <w:rPr>
          <w:rFonts w:hAnsi="宋体" w:cs="宋体" w:hint="eastAsia"/>
          <w:kern w:val="2"/>
          <w:sz w:val="21"/>
          <w:szCs w:val="21"/>
          <w:u w:val="single"/>
          <w:lang w:val="zh-CN"/>
        </w:rPr>
        <w:t xml:space="preserve">　　</w:t>
      </w:r>
      <w:r>
        <w:rPr>
          <w:rFonts w:hAnsi="宋体" w:cs="宋体" w:hint="eastAsia"/>
          <w:kern w:val="2"/>
          <w:sz w:val="21"/>
          <w:szCs w:val="21"/>
          <w:lang w:val="zh-CN"/>
        </w:rPr>
        <w:t>日签字生效，有效期至投标文件失效期止，代理人无转委托权，特此声明。</w:t>
      </w:r>
    </w:p>
    <w:p w14:paraId="7907803E" w14:textId="77777777" w:rsidR="000217F4" w:rsidRDefault="000217F4">
      <w:pPr>
        <w:pStyle w:val="af"/>
        <w:spacing w:line="360" w:lineRule="auto"/>
        <w:rPr>
          <w:rFonts w:hAnsi="宋体" w:cs="宋体"/>
          <w:b/>
          <w:bCs/>
          <w:kern w:val="2"/>
          <w:sz w:val="21"/>
        </w:rPr>
      </w:pPr>
    </w:p>
    <w:p w14:paraId="2FCFD571" w14:textId="77777777" w:rsidR="000217F4" w:rsidRDefault="000217F4">
      <w:pPr>
        <w:spacing w:line="360" w:lineRule="auto"/>
        <w:jc w:val="both"/>
        <w:rPr>
          <w:rFonts w:hAnsi="宋体" w:cs="宋体"/>
          <w:kern w:val="2"/>
          <w:sz w:val="21"/>
        </w:rPr>
      </w:pPr>
    </w:p>
    <w:p w14:paraId="533C20E6" w14:textId="77777777" w:rsidR="000217F4" w:rsidRDefault="005A773F">
      <w:pPr>
        <w:spacing w:line="360" w:lineRule="auto"/>
        <w:ind w:left="5040"/>
        <w:jc w:val="both"/>
        <w:rPr>
          <w:rFonts w:hAnsi="宋体" w:cs="宋体"/>
          <w:kern w:val="2"/>
          <w:sz w:val="21"/>
          <w:lang w:val="zh-CN"/>
        </w:rPr>
      </w:pPr>
      <w:r>
        <w:rPr>
          <w:rFonts w:hAnsi="宋体" w:cs="宋体" w:hint="eastAsia"/>
          <w:kern w:val="2"/>
          <w:sz w:val="21"/>
          <w:lang w:val="zh-CN"/>
        </w:rPr>
        <w:t>投标人</w:t>
      </w:r>
      <w:r>
        <w:rPr>
          <w:rFonts w:hAnsi="宋体" w:cs="宋体"/>
          <w:kern w:val="2"/>
          <w:sz w:val="21"/>
          <w:lang w:val="zh-CN"/>
        </w:rPr>
        <w:t>:</w:t>
      </w:r>
      <w:r>
        <w:rPr>
          <w:rFonts w:hAnsi="宋体" w:cs="宋体" w:hint="eastAsia"/>
          <w:kern w:val="2"/>
          <w:sz w:val="21"/>
          <w:lang w:val="zh-CN"/>
        </w:rPr>
        <w:t>（加盖投标人法人公章）</w:t>
      </w:r>
    </w:p>
    <w:p w14:paraId="44C6F105" w14:textId="77777777" w:rsidR="000217F4" w:rsidRDefault="005A773F">
      <w:pPr>
        <w:spacing w:line="360" w:lineRule="auto"/>
        <w:ind w:left="5040"/>
        <w:jc w:val="both"/>
        <w:rPr>
          <w:rFonts w:hAnsi="宋体" w:cs="宋体"/>
          <w:kern w:val="2"/>
          <w:sz w:val="21"/>
          <w:lang w:val="zh-CN"/>
        </w:rPr>
      </w:pPr>
      <w:r>
        <w:rPr>
          <w:rFonts w:hAnsi="宋体" w:cs="宋体" w:hint="eastAsia"/>
          <w:kern w:val="2"/>
          <w:sz w:val="21"/>
          <w:lang w:val="zh-CN"/>
        </w:rPr>
        <w:t>投标人地址：</w:t>
      </w:r>
    </w:p>
    <w:p w14:paraId="1F192203" w14:textId="77777777" w:rsidR="000217F4" w:rsidRDefault="005A773F">
      <w:pPr>
        <w:spacing w:line="360" w:lineRule="auto"/>
        <w:ind w:left="5040"/>
        <w:jc w:val="both"/>
        <w:rPr>
          <w:rFonts w:hAnsi="宋体" w:cs="宋体"/>
          <w:kern w:val="2"/>
          <w:sz w:val="21"/>
          <w:lang w:val="zh-CN"/>
        </w:rPr>
      </w:pPr>
      <w:r>
        <w:rPr>
          <w:rFonts w:hAnsi="宋体" w:cs="宋体" w:hint="eastAsia"/>
          <w:kern w:val="2"/>
          <w:sz w:val="21"/>
          <w:lang w:val="zh-CN"/>
        </w:rPr>
        <w:t>法定代表人</w:t>
      </w:r>
      <w:r>
        <w:rPr>
          <w:rFonts w:hAnsi="宋体" w:cs="宋体"/>
          <w:kern w:val="2"/>
          <w:sz w:val="21"/>
          <w:lang w:val="zh-CN"/>
        </w:rPr>
        <w:t>/</w:t>
      </w:r>
      <w:r>
        <w:rPr>
          <w:rFonts w:hAnsi="宋体" w:cs="宋体" w:hint="eastAsia"/>
          <w:kern w:val="2"/>
          <w:sz w:val="21"/>
          <w:lang w:val="zh-CN"/>
        </w:rPr>
        <w:t>执行事务合伙人（签名或盖私章）：</w:t>
      </w:r>
    </w:p>
    <w:p w14:paraId="223A94B9" w14:textId="77777777" w:rsidR="000217F4" w:rsidRDefault="005A773F">
      <w:pPr>
        <w:spacing w:line="360" w:lineRule="auto"/>
        <w:ind w:left="5040"/>
        <w:jc w:val="both"/>
        <w:rPr>
          <w:rFonts w:hAnsi="宋体" w:cs="宋体"/>
          <w:kern w:val="2"/>
          <w:sz w:val="21"/>
          <w:lang w:val="zh-CN"/>
        </w:rPr>
      </w:pPr>
      <w:r>
        <w:rPr>
          <w:rFonts w:hAnsi="宋体" w:cs="宋体" w:hint="eastAsia"/>
          <w:kern w:val="2"/>
          <w:sz w:val="21"/>
          <w:lang w:val="zh-CN"/>
        </w:rPr>
        <w:t xml:space="preserve">职　　</w:t>
      </w:r>
      <w:proofErr w:type="gramStart"/>
      <w:r>
        <w:rPr>
          <w:rFonts w:hAnsi="宋体" w:cs="宋体" w:hint="eastAsia"/>
          <w:kern w:val="2"/>
          <w:sz w:val="21"/>
          <w:lang w:val="zh-CN"/>
        </w:rPr>
        <w:t xml:space="preserve">　</w:t>
      </w:r>
      <w:proofErr w:type="gramEnd"/>
      <w:r>
        <w:rPr>
          <w:rFonts w:hAnsi="宋体" w:cs="宋体" w:hint="eastAsia"/>
          <w:kern w:val="2"/>
          <w:sz w:val="21"/>
          <w:lang w:val="zh-CN"/>
        </w:rPr>
        <w:t>务：</w:t>
      </w:r>
    </w:p>
    <w:p w14:paraId="3C68498F" w14:textId="77777777" w:rsidR="000217F4" w:rsidRDefault="005A773F">
      <w:pPr>
        <w:spacing w:line="360" w:lineRule="auto"/>
        <w:ind w:left="5040"/>
        <w:jc w:val="both"/>
        <w:rPr>
          <w:rFonts w:hAnsi="宋体" w:cs="宋体"/>
          <w:kern w:val="2"/>
          <w:sz w:val="21"/>
          <w:lang w:val="zh-CN"/>
        </w:rPr>
      </w:pPr>
      <w:r>
        <w:rPr>
          <w:rFonts w:hAnsi="宋体" w:cs="宋体" w:hint="eastAsia"/>
          <w:kern w:val="2"/>
          <w:sz w:val="21"/>
          <w:lang w:val="zh-CN"/>
        </w:rPr>
        <w:t>被授权人（签名或盖私章）：</w:t>
      </w:r>
    </w:p>
    <w:p w14:paraId="07DAD050" w14:textId="77777777" w:rsidR="000217F4" w:rsidRDefault="005A773F">
      <w:pPr>
        <w:spacing w:line="360" w:lineRule="auto"/>
        <w:ind w:left="5040"/>
        <w:jc w:val="both"/>
        <w:rPr>
          <w:rFonts w:hAnsi="宋体" w:cs="宋体"/>
          <w:kern w:val="2"/>
          <w:sz w:val="21"/>
          <w:lang w:val="zh-CN"/>
        </w:rPr>
      </w:pPr>
      <w:r>
        <w:rPr>
          <w:rFonts w:hAnsi="宋体" w:cs="宋体" w:hint="eastAsia"/>
          <w:kern w:val="2"/>
          <w:sz w:val="21"/>
          <w:lang w:val="zh-CN"/>
        </w:rPr>
        <w:t xml:space="preserve">职　　</w:t>
      </w:r>
      <w:proofErr w:type="gramStart"/>
      <w:r>
        <w:rPr>
          <w:rFonts w:hAnsi="宋体" w:cs="宋体" w:hint="eastAsia"/>
          <w:kern w:val="2"/>
          <w:sz w:val="21"/>
          <w:lang w:val="zh-CN"/>
        </w:rPr>
        <w:t xml:space="preserve">　</w:t>
      </w:r>
      <w:proofErr w:type="gramEnd"/>
      <w:r>
        <w:rPr>
          <w:rFonts w:hAnsi="宋体" w:cs="宋体" w:hint="eastAsia"/>
          <w:kern w:val="2"/>
          <w:sz w:val="21"/>
          <w:lang w:val="zh-CN"/>
        </w:rPr>
        <w:t>务：</w:t>
      </w:r>
    </w:p>
    <w:p w14:paraId="70764CF9" w14:textId="77777777" w:rsidR="000217F4" w:rsidRDefault="000217F4">
      <w:pPr>
        <w:spacing w:line="360" w:lineRule="auto"/>
        <w:rPr>
          <w:rFonts w:hAnsi="宋体" w:cs="宋体"/>
        </w:rPr>
      </w:pPr>
    </w:p>
    <w:p w14:paraId="0573EA57" w14:textId="77777777" w:rsidR="000217F4" w:rsidRDefault="000217F4">
      <w:pPr>
        <w:spacing w:line="360" w:lineRule="auto"/>
        <w:rPr>
          <w:rFonts w:hAnsi="宋体" w:cs="宋体"/>
        </w:rPr>
      </w:pPr>
    </w:p>
    <w:p w14:paraId="4AF1C513" w14:textId="77777777" w:rsidR="000217F4" w:rsidRDefault="000217F4">
      <w:pPr>
        <w:spacing w:line="360" w:lineRule="auto"/>
        <w:rPr>
          <w:rFonts w:hAnsi="宋体" w:cs="宋体"/>
        </w:rPr>
      </w:pPr>
    </w:p>
    <w:p w14:paraId="38224FF5" w14:textId="77777777" w:rsidR="000217F4" w:rsidRDefault="000217F4">
      <w:pPr>
        <w:spacing w:line="360" w:lineRule="auto"/>
        <w:rPr>
          <w:rFonts w:hAnsi="宋体" w:cs="宋体"/>
        </w:rPr>
      </w:pPr>
    </w:p>
    <w:p w14:paraId="17622C9E" w14:textId="77777777" w:rsidR="000217F4" w:rsidRDefault="000217F4">
      <w:pPr>
        <w:spacing w:line="360" w:lineRule="auto"/>
        <w:rPr>
          <w:rFonts w:hAnsi="宋体" w:cs="宋体"/>
        </w:rPr>
      </w:pPr>
    </w:p>
    <w:p w14:paraId="2C566F3C" w14:textId="77777777" w:rsidR="000217F4" w:rsidRDefault="000217F4">
      <w:pPr>
        <w:spacing w:line="360" w:lineRule="auto"/>
        <w:rPr>
          <w:rFonts w:hAnsi="宋体" w:cs="宋体"/>
        </w:rPr>
      </w:pPr>
    </w:p>
    <w:p w14:paraId="0AF60F5E" w14:textId="77777777" w:rsidR="000217F4" w:rsidRDefault="000217F4">
      <w:pPr>
        <w:spacing w:line="360" w:lineRule="auto"/>
        <w:rPr>
          <w:rFonts w:hAnsi="宋体" w:cs="宋体"/>
        </w:rPr>
      </w:pPr>
    </w:p>
    <w:p w14:paraId="1CB82FF7" w14:textId="77777777" w:rsidR="000217F4" w:rsidRDefault="000217F4">
      <w:pPr>
        <w:spacing w:line="360" w:lineRule="auto"/>
        <w:rPr>
          <w:rFonts w:hAnsi="宋体" w:cs="宋体"/>
        </w:rPr>
      </w:pPr>
    </w:p>
    <w:p w14:paraId="6114CDA7" w14:textId="77777777" w:rsidR="000217F4" w:rsidRDefault="005A773F">
      <w:pPr>
        <w:spacing w:line="360" w:lineRule="auto"/>
        <w:rPr>
          <w:rFonts w:hAnsi="宋体" w:cs="宋体"/>
        </w:rPr>
      </w:pPr>
      <w:r>
        <w:rPr>
          <w:rFonts w:hAnsi="宋体" w:cs="宋体"/>
        </w:rPr>
        <w:br w:type="page"/>
      </w:r>
    </w:p>
    <w:p w14:paraId="76225EF9" w14:textId="77777777" w:rsidR="000217F4" w:rsidRDefault="005A773F">
      <w:pPr>
        <w:widowControl/>
        <w:adjustRightInd/>
        <w:spacing w:before="120" w:after="120" w:line="360" w:lineRule="auto"/>
        <w:ind w:right="893" w:firstLineChars="200" w:firstLine="420"/>
        <w:jc w:val="both"/>
        <w:textAlignment w:val="bottom"/>
        <w:rPr>
          <w:rFonts w:hAnsi="宋体" w:cs="宋体"/>
          <w:kern w:val="2"/>
          <w:sz w:val="21"/>
        </w:rPr>
      </w:pPr>
      <w:r>
        <w:rPr>
          <w:rFonts w:hAnsi="宋体" w:cs="宋体" w:hint="eastAsia"/>
          <w:kern w:val="2"/>
          <w:sz w:val="21"/>
        </w:rPr>
        <w:lastRenderedPageBreak/>
        <w:t>附</w:t>
      </w:r>
      <w:r>
        <w:rPr>
          <w:rFonts w:hAnsi="宋体" w:cs="宋体"/>
          <w:kern w:val="2"/>
          <w:sz w:val="21"/>
        </w:rPr>
        <w:t xml:space="preserve"> </w:t>
      </w:r>
      <w:r>
        <w:rPr>
          <w:rFonts w:hAnsi="宋体" w:cs="宋体" w:hint="eastAsia"/>
          <w:kern w:val="2"/>
          <w:sz w:val="21"/>
        </w:rPr>
        <w:t>法定代表人</w:t>
      </w:r>
      <w:r>
        <w:rPr>
          <w:rFonts w:hAnsi="宋体" w:cs="宋体"/>
          <w:kern w:val="2"/>
          <w:sz w:val="21"/>
        </w:rPr>
        <w:t>/</w:t>
      </w:r>
      <w:r>
        <w:rPr>
          <w:rFonts w:hAnsi="宋体" w:cs="宋体" w:hint="eastAsia"/>
          <w:kern w:val="2"/>
          <w:sz w:val="21"/>
        </w:rPr>
        <w:t>执行事务合伙人、被授权人身份证复印件</w:t>
      </w:r>
    </w:p>
    <w:p w14:paraId="1FA27876" w14:textId="77777777" w:rsidR="000217F4" w:rsidRDefault="000217F4">
      <w:pPr>
        <w:widowControl/>
        <w:adjustRightInd/>
        <w:spacing w:before="120" w:after="120" w:line="360" w:lineRule="auto"/>
        <w:ind w:right="893" w:firstLineChars="200" w:firstLine="420"/>
        <w:jc w:val="both"/>
        <w:textAlignment w:val="bottom"/>
        <w:rPr>
          <w:rFonts w:hAnsi="宋体" w:cs="宋体"/>
          <w:kern w:val="2"/>
          <w:sz w:val="21"/>
        </w:rPr>
      </w:pPr>
    </w:p>
    <w:p w14:paraId="36F4000A" w14:textId="77777777" w:rsidR="000217F4" w:rsidRDefault="005A773F">
      <w:pPr>
        <w:widowControl/>
        <w:adjustRightInd/>
        <w:spacing w:before="120" w:after="120" w:line="360" w:lineRule="auto"/>
        <w:ind w:right="893"/>
        <w:jc w:val="center"/>
        <w:textAlignment w:val="bottom"/>
        <w:rPr>
          <w:rFonts w:hAnsi="宋体" w:cs="宋体"/>
          <w:kern w:val="2"/>
          <w:sz w:val="21"/>
        </w:rPr>
      </w:pPr>
      <w:r>
        <w:rPr>
          <w:rFonts w:hAnsi="宋体" w:cs="宋体"/>
          <w:noProof/>
          <w:kern w:val="2"/>
          <w:sz w:val="21"/>
        </w:rPr>
        <mc:AlternateContent>
          <mc:Choice Requires="wps">
            <w:drawing>
              <wp:anchor distT="0" distB="0" distL="114300" distR="114300" simplePos="0" relativeHeight="251663360" behindDoc="0" locked="0" layoutInCell="1" allowOverlap="1" wp14:anchorId="57F3EC73" wp14:editId="43C2DAFC">
                <wp:simplePos x="0" y="0"/>
                <wp:positionH relativeFrom="column">
                  <wp:posOffset>3414395</wp:posOffset>
                </wp:positionH>
                <wp:positionV relativeFrom="paragraph">
                  <wp:posOffset>62865</wp:posOffset>
                </wp:positionV>
                <wp:extent cx="2790825" cy="1762125"/>
                <wp:effectExtent l="4445" t="4445" r="5080" b="5080"/>
                <wp:wrapNone/>
                <wp:docPr id="4" name="文本框 10"/>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56251F7" w14:textId="77777777" w:rsidR="000217F4" w:rsidRDefault="000217F4"/>
                          <w:p w14:paraId="17EF404F" w14:textId="77777777" w:rsidR="000217F4" w:rsidRDefault="000217F4"/>
                          <w:p w14:paraId="5082C66E" w14:textId="77777777" w:rsidR="000217F4" w:rsidRDefault="000217F4"/>
                          <w:p w14:paraId="4403387C" w14:textId="77777777" w:rsidR="000217F4" w:rsidRDefault="000217F4"/>
                          <w:p w14:paraId="4A9AD4AC" w14:textId="77777777" w:rsidR="000217F4" w:rsidRDefault="005A773F">
                            <w:pPr>
                              <w:jc w:val="center"/>
                              <w:rPr>
                                <w:rFonts w:hAnsi="宋体"/>
                                <w:kern w:val="2"/>
                                <w:sz w:val="21"/>
                              </w:rPr>
                            </w:pPr>
                            <w:r>
                              <w:rPr>
                                <w:rFonts w:hAnsi="宋体" w:hint="eastAsia"/>
                                <w:kern w:val="2"/>
                                <w:sz w:val="21"/>
                              </w:rPr>
                              <w:t>法定代表人</w:t>
                            </w:r>
                            <w:r>
                              <w:rPr>
                                <w:rFonts w:hAnsi="宋体" w:cs="宋体" w:hint="eastAsia"/>
                                <w:kern w:val="2"/>
                                <w:sz w:val="21"/>
                              </w:rPr>
                              <w:t>/执行事务合伙人</w:t>
                            </w:r>
                            <w:r>
                              <w:rPr>
                                <w:rFonts w:hAnsi="宋体" w:hint="eastAsia"/>
                                <w:kern w:val="2"/>
                                <w:sz w:val="21"/>
                              </w:rPr>
                              <w:t>身份证反面</w:t>
                            </w:r>
                          </w:p>
                        </w:txbxContent>
                      </wps:txbx>
                      <wps:bodyPr upright="1"/>
                    </wps:wsp>
                  </a:graphicData>
                </a:graphic>
              </wp:anchor>
            </w:drawing>
          </mc:Choice>
          <mc:Fallback>
            <w:pict>
              <v:shape w14:anchorId="57F3EC73" id="文本框 10" o:spid="_x0000_s1028" type="#_x0000_t202" style="position:absolute;left:0;text-align:left;margin-left:268.85pt;margin-top:4.95pt;width:219.75pt;height:138.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">
                <v:textbox>
                  <w:txbxContent>
                    <w:p w14:paraId="356251F7" w14:textId="77777777" w:rsidR="000217F4" w:rsidRDefault="000217F4"/>
                    <w:p w14:paraId="17EF404F" w14:textId="77777777" w:rsidR="000217F4" w:rsidRDefault="000217F4"/>
                    <w:p w14:paraId="5082C66E" w14:textId="77777777" w:rsidR="000217F4" w:rsidRDefault="000217F4"/>
                    <w:p w14:paraId="4403387C" w14:textId="77777777" w:rsidR="000217F4" w:rsidRDefault="000217F4"/>
                    <w:p w14:paraId="4A9AD4AC" w14:textId="77777777" w:rsidR="000217F4" w:rsidRDefault="005A773F">
                      <w:pPr>
                        <w:jc w:val="center"/>
                        <w:rPr>
                          <w:rFonts w:hAnsi="宋体"/>
                          <w:kern w:val="2"/>
                          <w:sz w:val="21"/>
                        </w:rPr>
                      </w:pPr>
                      <w:r>
                        <w:rPr>
                          <w:rFonts w:hAnsi="宋体" w:hint="eastAsia"/>
                          <w:kern w:val="2"/>
                          <w:sz w:val="21"/>
                        </w:rPr>
                        <w:t>法定代表人</w:t>
                      </w:r>
                      <w:r>
                        <w:rPr>
                          <w:rFonts w:hAnsi="宋体" w:cs="宋体" w:hint="eastAsia"/>
                          <w:kern w:val="2"/>
                          <w:sz w:val="21"/>
                        </w:rPr>
                        <w:t>/执行事务合伙人</w:t>
                      </w:r>
                      <w:r>
                        <w:rPr>
                          <w:rFonts w:hAnsi="宋体" w:hint="eastAsia"/>
                          <w:kern w:val="2"/>
                          <w:sz w:val="21"/>
                        </w:rPr>
                        <w:t>身份证反面</w:t>
                      </w:r>
                    </w:p>
                  </w:txbxContent>
                </v:textbox>
              </v:shape>
            </w:pict>
          </mc:Fallback>
        </mc:AlternateContent>
      </w:r>
      <w:r>
        <w:rPr>
          <w:rFonts w:hAnsi="宋体" w:cs="宋体"/>
          <w:noProof/>
          <w:kern w:val="2"/>
          <w:sz w:val="21"/>
        </w:rPr>
        <mc:AlternateContent>
          <mc:Choice Requires="wps">
            <w:drawing>
              <wp:anchor distT="0" distB="0" distL="114300" distR="114300" simplePos="0" relativeHeight="251662336" behindDoc="0" locked="0" layoutInCell="1" allowOverlap="1" wp14:anchorId="2557BBE8" wp14:editId="31D07C43">
                <wp:simplePos x="0" y="0"/>
                <wp:positionH relativeFrom="column">
                  <wp:posOffset>213995</wp:posOffset>
                </wp:positionH>
                <wp:positionV relativeFrom="paragraph">
                  <wp:posOffset>62865</wp:posOffset>
                </wp:positionV>
                <wp:extent cx="2790825" cy="1762125"/>
                <wp:effectExtent l="4445" t="4445" r="5080" b="5080"/>
                <wp:wrapNone/>
                <wp:docPr id="3" name="文本框 11"/>
                <wp:cNvGraphicFramePr/>
                <a:graphic xmlns:a="http://schemas.openxmlformats.org/drawingml/2006/main">
                  <a:graphicData uri="http://schemas.microsoft.com/office/word/2010/wordprocessingShape">
                    <wps:wsp>
                      <wps:cNvSpPr txBox="1"/>
                      <wps:spPr>
                        <a:xfrm>
                          <a:off x="0" y="0"/>
                          <a:ext cx="2790825" cy="17621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32967FD" w14:textId="77777777" w:rsidR="000217F4" w:rsidRDefault="000217F4"/>
                          <w:p w14:paraId="26871B58" w14:textId="77777777" w:rsidR="000217F4" w:rsidRDefault="000217F4"/>
                          <w:p w14:paraId="2830CEEB" w14:textId="77777777" w:rsidR="000217F4" w:rsidRDefault="000217F4"/>
                          <w:p w14:paraId="737EDFF0" w14:textId="77777777" w:rsidR="000217F4" w:rsidRDefault="000217F4"/>
                          <w:p w14:paraId="656200D5" w14:textId="77777777" w:rsidR="000217F4" w:rsidRDefault="005A773F">
                            <w:pPr>
                              <w:jc w:val="center"/>
                              <w:rPr>
                                <w:rFonts w:hAnsi="宋体"/>
                                <w:kern w:val="2"/>
                                <w:sz w:val="21"/>
                              </w:rPr>
                            </w:pPr>
                            <w:r>
                              <w:rPr>
                                <w:rFonts w:hAnsi="宋体" w:hint="eastAsia"/>
                                <w:kern w:val="2"/>
                                <w:sz w:val="21"/>
                              </w:rPr>
                              <w:t>法定代表人</w:t>
                            </w:r>
                            <w:r>
                              <w:rPr>
                                <w:rFonts w:hAnsi="宋体" w:cs="宋体" w:hint="eastAsia"/>
                                <w:kern w:val="2"/>
                                <w:sz w:val="21"/>
                              </w:rPr>
                              <w:t>/执行事务合伙人</w:t>
                            </w:r>
                            <w:r>
                              <w:rPr>
                                <w:rFonts w:hAnsi="宋体" w:hint="eastAsia"/>
                                <w:kern w:val="2"/>
                                <w:sz w:val="21"/>
                              </w:rPr>
                              <w:t>身份证正面</w:t>
                            </w:r>
                          </w:p>
                        </w:txbxContent>
                      </wps:txbx>
                      <wps:bodyPr upright="1"/>
                    </wps:wsp>
                  </a:graphicData>
                </a:graphic>
              </wp:anchor>
            </w:drawing>
          </mc:Choice>
          <mc:Fallback>
            <w:pict>
              <v:shape w14:anchorId="2557BBE8" id="文本框 11" o:spid="_x0000_s1029" type="#_x0000_t202" style="position:absolute;left:0;text-align:left;margin-left:16.85pt;margin-top:4.9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">
                <v:textbox>
                  <w:txbxContent>
                    <w:p w14:paraId="432967FD" w14:textId="77777777" w:rsidR="000217F4" w:rsidRDefault="000217F4"/>
                    <w:p w14:paraId="26871B58" w14:textId="77777777" w:rsidR="000217F4" w:rsidRDefault="000217F4"/>
                    <w:p w14:paraId="2830CEEB" w14:textId="77777777" w:rsidR="000217F4" w:rsidRDefault="000217F4"/>
                    <w:p w14:paraId="737EDFF0" w14:textId="77777777" w:rsidR="000217F4" w:rsidRDefault="000217F4"/>
                    <w:p w14:paraId="656200D5" w14:textId="77777777" w:rsidR="000217F4" w:rsidRDefault="005A773F">
                      <w:pPr>
                        <w:jc w:val="center"/>
                        <w:rPr>
                          <w:rFonts w:hAnsi="宋体"/>
                          <w:kern w:val="2"/>
                          <w:sz w:val="21"/>
                        </w:rPr>
                      </w:pPr>
                      <w:r>
                        <w:rPr>
                          <w:rFonts w:hAnsi="宋体" w:hint="eastAsia"/>
                          <w:kern w:val="2"/>
                          <w:sz w:val="21"/>
                        </w:rPr>
                        <w:t>法定代表人</w:t>
                      </w:r>
                      <w:r>
                        <w:rPr>
                          <w:rFonts w:hAnsi="宋体" w:cs="宋体" w:hint="eastAsia"/>
                          <w:kern w:val="2"/>
                          <w:sz w:val="21"/>
                        </w:rPr>
                        <w:t>/执行事务合伙人</w:t>
                      </w:r>
                      <w:r>
                        <w:rPr>
                          <w:rFonts w:hAnsi="宋体" w:hint="eastAsia"/>
                          <w:kern w:val="2"/>
                          <w:sz w:val="21"/>
                        </w:rPr>
                        <w:t>身份证正面</w:t>
                      </w:r>
                    </w:p>
                  </w:txbxContent>
                </v:textbox>
              </v:shape>
            </w:pict>
          </mc:Fallback>
        </mc:AlternateContent>
      </w:r>
    </w:p>
    <w:p w14:paraId="49B249D0" w14:textId="77777777" w:rsidR="000217F4" w:rsidRDefault="000217F4">
      <w:pPr>
        <w:autoSpaceDE/>
        <w:autoSpaceDN/>
        <w:adjustRightInd/>
        <w:spacing w:before="120" w:after="120" w:line="360" w:lineRule="auto"/>
        <w:ind w:left="5040"/>
        <w:jc w:val="center"/>
        <w:rPr>
          <w:rFonts w:hAnsi="宋体" w:cs="宋体"/>
          <w:kern w:val="2"/>
          <w:sz w:val="21"/>
        </w:rPr>
      </w:pPr>
    </w:p>
    <w:p w14:paraId="57C683A8" w14:textId="77777777" w:rsidR="000217F4" w:rsidRDefault="005A773F">
      <w:pPr>
        <w:spacing w:line="360" w:lineRule="auto"/>
        <w:jc w:val="center"/>
        <w:rPr>
          <w:rFonts w:hAnsi="宋体" w:cs="宋体"/>
          <w:kern w:val="2"/>
        </w:rPr>
      </w:pPr>
      <w:r>
        <w:rPr>
          <w:rFonts w:hAnsi="宋体" w:cs="宋体"/>
          <w:noProof/>
          <w:kern w:val="2"/>
        </w:rPr>
        <mc:AlternateContent>
          <mc:Choice Requires="wps">
            <w:drawing>
              <wp:anchor distT="0" distB="0" distL="114300" distR="114300" simplePos="0" relativeHeight="251665408" behindDoc="0" locked="0" layoutInCell="1" allowOverlap="1" wp14:anchorId="263BED09" wp14:editId="64012BD0">
                <wp:simplePos x="0" y="0"/>
                <wp:positionH relativeFrom="column">
                  <wp:posOffset>3414395</wp:posOffset>
                </wp:positionH>
                <wp:positionV relativeFrom="paragraph">
                  <wp:posOffset>2688590</wp:posOffset>
                </wp:positionV>
                <wp:extent cx="2743200" cy="1771650"/>
                <wp:effectExtent l="5080" t="4445" r="13970" b="14605"/>
                <wp:wrapNone/>
                <wp:docPr id="6" name="文本框 12"/>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5E46BDC" w14:textId="77777777" w:rsidR="000217F4" w:rsidRDefault="000217F4"/>
                          <w:p w14:paraId="770A9AE1" w14:textId="77777777" w:rsidR="000217F4" w:rsidRDefault="000217F4">
                            <w:pPr>
                              <w:jc w:val="center"/>
                              <w:rPr>
                                <w:rFonts w:hAnsi="宋体"/>
                                <w:color w:val="FF0000"/>
                                <w:kern w:val="2"/>
                                <w:sz w:val="21"/>
                              </w:rPr>
                            </w:pPr>
                          </w:p>
                          <w:p w14:paraId="6CE4A046" w14:textId="77777777" w:rsidR="000217F4" w:rsidRDefault="000217F4">
                            <w:pPr>
                              <w:jc w:val="center"/>
                              <w:rPr>
                                <w:rFonts w:hAnsi="宋体"/>
                                <w:color w:val="FF0000"/>
                                <w:kern w:val="2"/>
                                <w:sz w:val="21"/>
                              </w:rPr>
                            </w:pPr>
                          </w:p>
                          <w:p w14:paraId="19E5850F" w14:textId="77777777" w:rsidR="000217F4" w:rsidRDefault="000217F4">
                            <w:pPr>
                              <w:jc w:val="center"/>
                              <w:rPr>
                                <w:rFonts w:hAnsi="宋体"/>
                                <w:color w:val="FF0000"/>
                                <w:kern w:val="2"/>
                                <w:sz w:val="21"/>
                              </w:rPr>
                            </w:pPr>
                          </w:p>
                          <w:p w14:paraId="152E4C05" w14:textId="77777777" w:rsidR="000217F4" w:rsidRDefault="005A773F">
                            <w:pPr>
                              <w:jc w:val="center"/>
                            </w:pPr>
                            <w:r>
                              <w:rPr>
                                <w:rFonts w:hAnsi="宋体" w:hint="eastAsia"/>
                                <w:kern w:val="2"/>
                                <w:sz w:val="21"/>
                              </w:rPr>
                              <w:t>被授权人身份证反面</w:t>
                            </w:r>
                          </w:p>
                          <w:p w14:paraId="2C271ECE" w14:textId="77777777" w:rsidR="000217F4" w:rsidRDefault="000217F4"/>
                          <w:p w14:paraId="73D58725" w14:textId="77777777" w:rsidR="000217F4" w:rsidRDefault="000217F4"/>
                        </w:txbxContent>
                      </wps:txbx>
                      <wps:bodyPr upright="1"/>
                    </wps:wsp>
                  </a:graphicData>
                </a:graphic>
              </wp:anchor>
            </w:drawing>
          </mc:Choice>
          <mc:Fallback>
            <w:pict>
              <v:shape w14:anchorId="263BED09" id="文本框 12" o:spid="_x0000_s1030" type="#_x0000_t202" style="position:absolute;left:0;text-align:left;margin-left:268.85pt;margin-top:211.7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">
                <v:textbox>
                  <w:txbxContent>
                    <w:p w14:paraId="15E46BDC" w14:textId="77777777" w:rsidR="000217F4" w:rsidRDefault="000217F4"/>
                    <w:p w14:paraId="770A9AE1" w14:textId="77777777" w:rsidR="000217F4" w:rsidRDefault="000217F4">
                      <w:pPr>
                        <w:jc w:val="center"/>
                        <w:rPr>
                          <w:rFonts w:hAnsi="宋体"/>
                          <w:color w:val="FF0000"/>
                          <w:kern w:val="2"/>
                          <w:sz w:val="21"/>
                        </w:rPr>
                      </w:pPr>
                    </w:p>
                    <w:p w14:paraId="6CE4A046" w14:textId="77777777" w:rsidR="000217F4" w:rsidRDefault="000217F4">
                      <w:pPr>
                        <w:jc w:val="center"/>
                        <w:rPr>
                          <w:rFonts w:hAnsi="宋体"/>
                          <w:color w:val="FF0000"/>
                          <w:kern w:val="2"/>
                          <w:sz w:val="21"/>
                        </w:rPr>
                      </w:pPr>
                    </w:p>
                    <w:p w14:paraId="19E5850F" w14:textId="77777777" w:rsidR="000217F4" w:rsidRDefault="000217F4">
                      <w:pPr>
                        <w:jc w:val="center"/>
                        <w:rPr>
                          <w:rFonts w:hAnsi="宋体"/>
                          <w:color w:val="FF0000"/>
                          <w:kern w:val="2"/>
                          <w:sz w:val="21"/>
                        </w:rPr>
                      </w:pPr>
                    </w:p>
                    <w:p w14:paraId="152E4C05" w14:textId="77777777" w:rsidR="000217F4" w:rsidRDefault="005A773F">
                      <w:pPr>
                        <w:jc w:val="center"/>
                      </w:pPr>
                      <w:r>
                        <w:rPr>
                          <w:rFonts w:hAnsi="宋体" w:hint="eastAsia"/>
                          <w:kern w:val="2"/>
                          <w:sz w:val="21"/>
                        </w:rPr>
                        <w:t>被授权人身份证反面</w:t>
                      </w:r>
                    </w:p>
                    <w:p w14:paraId="2C271ECE" w14:textId="77777777" w:rsidR="000217F4" w:rsidRDefault="000217F4"/>
                    <w:p w14:paraId="73D58725" w14:textId="77777777" w:rsidR="000217F4" w:rsidRDefault="000217F4"/>
                  </w:txbxContent>
                </v:textbox>
              </v:shape>
            </w:pict>
          </mc:Fallback>
        </mc:AlternateContent>
      </w:r>
      <w:r>
        <w:rPr>
          <w:rFonts w:hAnsi="宋体" w:cs="宋体"/>
          <w:noProof/>
          <w:kern w:val="2"/>
        </w:rPr>
        <mc:AlternateContent>
          <mc:Choice Requires="wps">
            <w:drawing>
              <wp:anchor distT="0" distB="0" distL="114300" distR="114300" simplePos="0" relativeHeight="251664384" behindDoc="0" locked="0" layoutInCell="1" allowOverlap="1" wp14:anchorId="1BFAB796" wp14:editId="7C61B3FB">
                <wp:simplePos x="0" y="0"/>
                <wp:positionH relativeFrom="column">
                  <wp:posOffset>213995</wp:posOffset>
                </wp:positionH>
                <wp:positionV relativeFrom="paragraph">
                  <wp:posOffset>2688590</wp:posOffset>
                </wp:positionV>
                <wp:extent cx="2743200" cy="1771650"/>
                <wp:effectExtent l="5080" t="4445" r="13970" b="14605"/>
                <wp:wrapNone/>
                <wp:docPr id="5" name="文本框 13"/>
                <wp:cNvGraphicFramePr/>
                <a:graphic xmlns:a="http://schemas.openxmlformats.org/drawingml/2006/main">
                  <a:graphicData uri="http://schemas.microsoft.com/office/word/2010/wordprocessingShape">
                    <wps:wsp>
                      <wps:cNvSpPr txBox="1"/>
                      <wps:spPr>
                        <a:xfrm>
                          <a:off x="0" y="0"/>
                          <a:ext cx="2743200" cy="17716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68FA0B" w14:textId="77777777" w:rsidR="000217F4" w:rsidRDefault="000217F4"/>
                          <w:p w14:paraId="564D1D4F" w14:textId="77777777" w:rsidR="000217F4" w:rsidRDefault="000217F4">
                            <w:pPr>
                              <w:jc w:val="center"/>
                              <w:rPr>
                                <w:rFonts w:hAnsi="宋体"/>
                                <w:color w:val="FF0000"/>
                                <w:kern w:val="2"/>
                                <w:sz w:val="21"/>
                              </w:rPr>
                            </w:pPr>
                          </w:p>
                          <w:p w14:paraId="676A4B12" w14:textId="77777777" w:rsidR="000217F4" w:rsidRDefault="000217F4">
                            <w:pPr>
                              <w:jc w:val="center"/>
                              <w:rPr>
                                <w:rFonts w:hAnsi="宋体"/>
                                <w:color w:val="FF0000"/>
                                <w:kern w:val="2"/>
                                <w:sz w:val="21"/>
                              </w:rPr>
                            </w:pPr>
                          </w:p>
                          <w:p w14:paraId="73CEE4ED" w14:textId="77777777" w:rsidR="000217F4" w:rsidRDefault="000217F4">
                            <w:pPr>
                              <w:jc w:val="center"/>
                              <w:rPr>
                                <w:rFonts w:hAnsi="宋体"/>
                                <w:color w:val="FF0000"/>
                                <w:kern w:val="2"/>
                                <w:sz w:val="21"/>
                              </w:rPr>
                            </w:pPr>
                          </w:p>
                          <w:p w14:paraId="63314DCF" w14:textId="77777777" w:rsidR="000217F4" w:rsidRDefault="005A773F">
                            <w:pPr>
                              <w:jc w:val="center"/>
                            </w:pPr>
                            <w:r>
                              <w:rPr>
                                <w:rFonts w:hAnsi="宋体" w:hint="eastAsia"/>
                                <w:kern w:val="2"/>
                                <w:sz w:val="21"/>
                              </w:rPr>
                              <w:t>被授权人身份证正面</w:t>
                            </w:r>
                          </w:p>
                          <w:p w14:paraId="7582E5D2" w14:textId="77777777" w:rsidR="000217F4" w:rsidRDefault="000217F4"/>
                          <w:p w14:paraId="39B7B182" w14:textId="77777777" w:rsidR="000217F4" w:rsidRDefault="000217F4"/>
                        </w:txbxContent>
                      </wps:txbx>
                      <wps:bodyPr upright="1"/>
                    </wps:wsp>
                  </a:graphicData>
                </a:graphic>
              </wp:anchor>
            </w:drawing>
          </mc:Choice>
          <mc:Fallback>
            <w:pict>
              <v:shape w14:anchorId="1BFAB796" id="文本框 13" o:spid="_x0000_s1031" type="#_x0000_t202" style="position:absolute;left:0;text-align:left;margin-left:16.85pt;margin-top:211.7pt;width:3in;height:139.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">
                <v:textbox>
                  <w:txbxContent>
                    <w:p w14:paraId="0068FA0B" w14:textId="77777777" w:rsidR="000217F4" w:rsidRDefault="000217F4"/>
                    <w:p w14:paraId="564D1D4F" w14:textId="77777777" w:rsidR="000217F4" w:rsidRDefault="000217F4">
                      <w:pPr>
                        <w:jc w:val="center"/>
                        <w:rPr>
                          <w:rFonts w:hAnsi="宋体"/>
                          <w:color w:val="FF0000"/>
                          <w:kern w:val="2"/>
                          <w:sz w:val="21"/>
                        </w:rPr>
                      </w:pPr>
                    </w:p>
                    <w:p w14:paraId="676A4B12" w14:textId="77777777" w:rsidR="000217F4" w:rsidRDefault="000217F4">
                      <w:pPr>
                        <w:jc w:val="center"/>
                        <w:rPr>
                          <w:rFonts w:hAnsi="宋体"/>
                          <w:color w:val="FF0000"/>
                          <w:kern w:val="2"/>
                          <w:sz w:val="21"/>
                        </w:rPr>
                      </w:pPr>
                    </w:p>
                    <w:p w14:paraId="73CEE4ED" w14:textId="77777777" w:rsidR="000217F4" w:rsidRDefault="000217F4">
                      <w:pPr>
                        <w:jc w:val="center"/>
                        <w:rPr>
                          <w:rFonts w:hAnsi="宋体"/>
                          <w:color w:val="FF0000"/>
                          <w:kern w:val="2"/>
                          <w:sz w:val="21"/>
                        </w:rPr>
                      </w:pPr>
                    </w:p>
                    <w:p w14:paraId="63314DCF" w14:textId="77777777" w:rsidR="000217F4" w:rsidRDefault="005A773F">
                      <w:pPr>
                        <w:jc w:val="center"/>
                      </w:pPr>
                      <w:r>
                        <w:rPr>
                          <w:rFonts w:hAnsi="宋体" w:hint="eastAsia"/>
                          <w:kern w:val="2"/>
                          <w:sz w:val="21"/>
                        </w:rPr>
                        <w:t>被授权人身份证正面</w:t>
                      </w:r>
                    </w:p>
                    <w:p w14:paraId="7582E5D2" w14:textId="77777777" w:rsidR="000217F4" w:rsidRDefault="000217F4"/>
                    <w:p w14:paraId="39B7B182" w14:textId="77777777" w:rsidR="000217F4" w:rsidRDefault="000217F4"/>
                  </w:txbxContent>
                </v:textbox>
              </v:shape>
            </w:pict>
          </mc:Fallback>
        </mc:AlternateContent>
      </w:r>
    </w:p>
    <w:p w14:paraId="75B5AEBA" w14:textId="77777777" w:rsidR="000217F4" w:rsidRDefault="000217F4">
      <w:pPr>
        <w:spacing w:line="360" w:lineRule="auto"/>
        <w:jc w:val="center"/>
        <w:rPr>
          <w:rFonts w:hAnsi="宋体" w:cs="宋体"/>
          <w:sz w:val="21"/>
          <w:szCs w:val="21"/>
        </w:rPr>
      </w:pPr>
    </w:p>
    <w:p w14:paraId="55FD0896" w14:textId="77777777" w:rsidR="000217F4" w:rsidRDefault="000217F4">
      <w:pPr>
        <w:spacing w:line="360" w:lineRule="auto"/>
        <w:jc w:val="center"/>
        <w:rPr>
          <w:rFonts w:hAnsi="宋体" w:cs="宋体"/>
          <w:sz w:val="21"/>
          <w:szCs w:val="21"/>
        </w:rPr>
      </w:pPr>
    </w:p>
    <w:p w14:paraId="673F3570" w14:textId="77777777" w:rsidR="000217F4" w:rsidRDefault="000217F4">
      <w:pPr>
        <w:spacing w:line="360" w:lineRule="auto"/>
        <w:jc w:val="center"/>
        <w:rPr>
          <w:rFonts w:hAnsi="宋体" w:cs="宋体"/>
          <w:sz w:val="21"/>
          <w:szCs w:val="21"/>
        </w:rPr>
      </w:pPr>
    </w:p>
    <w:p w14:paraId="7EF1E672" w14:textId="77777777" w:rsidR="000217F4" w:rsidRDefault="000217F4">
      <w:pPr>
        <w:spacing w:line="360" w:lineRule="auto"/>
        <w:jc w:val="center"/>
        <w:rPr>
          <w:rFonts w:hAnsi="宋体" w:cs="宋体"/>
          <w:sz w:val="21"/>
          <w:szCs w:val="21"/>
        </w:rPr>
      </w:pPr>
    </w:p>
    <w:p w14:paraId="21229EAC" w14:textId="77777777" w:rsidR="000217F4" w:rsidRDefault="000217F4">
      <w:pPr>
        <w:spacing w:line="360" w:lineRule="auto"/>
        <w:jc w:val="center"/>
        <w:rPr>
          <w:rFonts w:hAnsi="宋体" w:cs="宋体"/>
          <w:sz w:val="21"/>
          <w:szCs w:val="21"/>
        </w:rPr>
      </w:pPr>
    </w:p>
    <w:p w14:paraId="482DFEAE" w14:textId="77777777" w:rsidR="000217F4" w:rsidRDefault="000217F4">
      <w:pPr>
        <w:spacing w:line="360" w:lineRule="auto"/>
        <w:rPr>
          <w:rFonts w:hAnsi="宋体" w:cs="宋体"/>
          <w:sz w:val="21"/>
          <w:szCs w:val="21"/>
        </w:rPr>
      </w:pPr>
    </w:p>
    <w:p w14:paraId="27903D04" w14:textId="77777777" w:rsidR="000217F4" w:rsidRDefault="000217F4">
      <w:pPr>
        <w:spacing w:line="360" w:lineRule="auto"/>
        <w:rPr>
          <w:rFonts w:hAnsi="宋体" w:cs="宋体"/>
          <w:sz w:val="21"/>
          <w:szCs w:val="21"/>
        </w:rPr>
      </w:pPr>
    </w:p>
    <w:p w14:paraId="63819A31" w14:textId="77777777" w:rsidR="000217F4" w:rsidRDefault="000217F4">
      <w:pPr>
        <w:spacing w:line="360" w:lineRule="auto"/>
        <w:rPr>
          <w:rFonts w:hAnsi="宋体" w:cs="宋体"/>
          <w:sz w:val="21"/>
          <w:szCs w:val="21"/>
        </w:rPr>
      </w:pPr>
    </w:p>
    <w:p w14:paraId="7E053E89" w14:textId="77777777" w:rsidR="000217F4" w:rsidRDefault="000217F4">
      <w:pPr>
        <w:spacing w:line="360" w:lineRule="auto"/>
        <w:rPr>
          <w:rFonts w:hAnsi="宋体" w:cs="宋体"/>
          <w:sz w:val="21"/>
          <w:szCs w:val="21"/>
        </w:rPr>
      </w:pPr>
    </w:p>
    <w:p w14:paraId="2A3D0DD3" w14:textId="77777777" w:rsidR="000217F4" w:rsidRDefault="000217F4">
      <w:pPr>
        <w:spacing w:line="360" w:lineRule="auto"/>
        <w:rPr>
          <w:rFonts w:hAnsi="宋体" w:cs="宋体"/>
          <w:sz w:val="21"/>
          <w:szCs w:val="21"/>
        </w:rPr>
      </w:pPr>
    </w:p>
    <w:p w14:paraId="03481B77" w14:textId="77777777" w:rsidR="000217F4" w:rsidRDefault="000217F4">
      <w:pPr>
        <w:spacing w:line="360" w:lineRule="auto"/>
        <w:rPr>
          <w:rFonts w:hAnsi="宋体" w:cs="宋体"/>
          <w:sz w:val="21"/>
          <w:szCs w:val="21"/>
        </w:rPr>
      </w:pPr>
    </w:p>
    <w:p w14:paraId="00526679" w14:textId="77777777" w:rsidR="000217F4" w:rsidRDefault="000217F4">
      <w:pPr>
        <w:spacing w:line="360" w:lineRule="auto"/>
        <w:rPr>
          <w:rFonts w:hAnsi="宋体" w:cs="宋体"/>
          <w:sz w:val="21"/>
          <w:szCs w:val="21"/>
        </w:rPr>
      </w:pPr>
    </w:p>
    <w:p w14:paraId="7431D2F3" w14:textId="77777777" w:rsidR="000217F4" w:rsidRDefault="000217F4">
      <w:pPr>
        <w:spacing w:line="360" w:lineRule="auto"/>
        <w:rPr>
          <w:rFonts w:hAnsi="宋体" w:cs="宋体"/>
          <w:sz w:val="21"/>
          <w:szCs w:val="21"/>
        </w:rPr>
      </w:pPr>
    </w:p>
    <w:p w14:paraId="36769E72" w14:textId="77777777" w:rsidR="000217F4" w:rsidRDefault="000217F4">
      <w:pPr>
        <w:spacing w:line="360" w:lineRule="auto"/>
        <w:rPr>
          <w:rFonts w:hAnsi="宋体" w:cs="宋体"/>
          <w:sz w:val="21"/>
          <w:szCs w:val="21"/>
        </w:rPr>
      </w:pPr>
    </w:p>
    <w:p w14:paraId="7FA953E7" w14:textId="77777777" w:rsidR="000217F4" w:rsidRDefault="000217F4">
      <w:pPr>
        <w:spacing w:line="360" w:lineRule="auto"/>
        <w:rPr>
          <w:rFonts w:hAnsi="宋体" w:cs="宋体"/>
          <w:sz w:val="21"/>
          <w:szCs w:val="21"/>
        </w:rPr>
      </w:pPr>
    </w:p>
    <w:p w14:paraId="1E04B29E" w14:textId="77777777" w:rsidR="000217F4" w:rsidRDefault="000217F4">
      <w:pPr>
        <w:spacing w:line="360" w:lineRule="auto"/>
        <w:rPr>
          <w:rFonts w:hAnsi="宋体" w:cs="宋体"/>
          <w:sz w:val="21"/>
          <w:szCs w:val="21"/>
        </w:rPr>
      </w:pPr>
    </w:p>
    <w:p w14:paraId="354507E1" w14:textId="77777777" w:rsidR="000217F4" w:rsidRDefault="000217F4">
      <w:pPr>
        <w:spacing w:line="360" w:lineRule="auto"/>
        <w:rPr>
          <w:rFonts w:hAnsi="宋体" w:cs="宋体"/>
          <w:sz w:val="21"/>
          <w:szCs w:val="21"/>
        </w:rPr>
      </w:pPr>
    </w:p>
    <w:p w14:paraId="344C0A39" w14:textId="77777777" w:rsidR="000217F4" w:rsidRDefault="000217F4">
      <w:pPr>
        <w:spacing w:line="360" w:lineRule="auto"/>
        <w:rPr>
          <w:rFonts w:hAnsi="宋体" w:cs="宋体"/>
          <w:sz w:val="21"/>
          <w:szCs w:val="21"/>
        </w:rPr>
      </w:pPr>
    </w:p>
    <w:p w14:paraId="6430EB1F" w14:textId="77777777" w:rsidR="000217F4" w:rsidRDefault="005A773F">
      <w:pPr>
        <w:spacing w:line="360" w:lineRule="auto"/>
        <w:rPr>
          <w:rFonts w:hAnsi="宋体" w:cs="宋体"/>
          <w:b/>
          <w:sz w:val="21"/>
          <w:szCs w:val="21"/>
        </w:rPr>
      </w:pPr>
      <w:r>
        <w:rPr>
          <w:rFonts w:hAnsi="宋体" w:cs="宋体" w:hint="eastAsia"/>
          <w:b/>
          <w:sz w:val="21"/>
          <w:szCs w:val="21"/>
        </w:rPr>
        <w:t>注：上述身份证须在有效期限内。</w:t>
      </w:r>
    </w:p>
    <w:p w14:paraId="43B8E9DD" w14:textId="77777777" w:rsidR="000217F4" w:rsidRDefault="000217F4">
      <w:pPr>
        <w:spacing w:line="360" w:lineRule="auto"/>
        <w:rPr>
          <w:rFonts w:hAnsi="宋体" w:cs="宋体"/>
        </w:rPr>
      </w:pPr>
    </w:p>
    <w:p w14:paraId="27F0A8D1" w14:textId="77777777" w:rsidR="000217F4" w:rsidRDefault="005A773F">
      <w:pPr>
        <w:pStyle w:val="afff"/>
        <w:tabs>
          <w:tab w:val="left" w:pos="567"/>
        </w:tabs>
        <w:spacing w:line="360" w:lineRule="auto"/>
        <w:ind w:firstLineChars="0" w:firstLine="0"/>
        <w:jc w:val="both"/>
        <w:rPr>
          <w:rFonts w:hAnsi="宋体" w:cs="宋体"/>
          <w:b/>
          <w:bCs/>
          <w:kern w:val="2"/>
          <w:sz w:val="28"/>
          <w:szCs w:val="28"/>
          <w:lang w:val="zh-CN"/>
        </w:rPr>
      </w:pPr>
      <w:r>
        <w:rPr>
          <w:rFonts w:hAnsi="宋体" w:cs="宋体"/>
          <w:b/>
          <w:bCs/>
          <w:kern w:val="2"/>
          <w:sz w:val="32"/>
          <w:szCs w:val="32"/>
        </w:rPr>
        <w:br w:type="page"/>
      </w:r>
      <w:r>
        <w:rPr>
          <w:rFonts w:hAnsi="宋体" w:cs="宋体"/>
          <w:b/>
          <w:bCs/>
          <w:kern w:val="2"/>
          <w:sz w:val="28"/>
          <w:szCs w:val="28"/>
        </w:rPr>
        <w:lastRenderedPageBreak/>
        <w:t>4</w:t>
      </w:r>
      <w:r>
        <w:rPr>
          <w:rFonts w:hAnsi="宋体" w:cs="宋体"/>
          <w:b/>
          <w:bCs/>
          <w:kern w:val="2"/>
          <w:sz w:val="28"/>
          <w:szCs w:val="28"/>
          <w:lang w:val="zh-CN"/>
        </w:rPr>
        <w:t>-</w:t>
      </w:r>
      <w:r>
        <w:rPr>
          <w:rFonts w:hAnsi="宋体" w:cs="宋体"/>
          <w:b/>
          <w:bCs/>
          <w:kern w:val="2"/>
          <w:sz w:val="28"/>
          <w:szCs w:val="28"/>
        </w:rPr>
        <w:t>2</w:t>
      </w:r>
      <w:r>
        <w:rPr>
          <w:rFonts w:hAnsi="宋体" w:cs="宋体"/>
          <w:b/>
          <w:bCs/>
          <w:kern w:val="2"/>
          <w:sz w:val="28"/>
          <w:szCs w:val="28"/>
          <w:lang w:val="zh-CN"/>
        </w:rPr>
        <w:t xml:space="preserve"> </w:t>
      </w:r>
      <w:r>
        <w:rPr>
          <w:rFonts w:hAnsi="宋体" w:cs="宋体" w:hint="eastAsia"/>
          <w:b/>
          <w:bCs/>
          <w:kern w:val="2"/>
          <w:sz w:val="28"/>
          <w:szCs w:val="28"/>
          <w:lang w:val="zh-CN"/>
        </w:rPr>
        <w:t>多证合一营业执照或者其他组织的营业执照（或事业单位法人证书）等证明文件</w:t>
      </w:r>
    </w:p>
    <w:p w14:paraId="5689121F" w14:textId="77777777" w:rsidR="000217F4" w:rsidRDefault="000217F4">
      <w:pPr>
        <w:pStyle w:val="afff"/>
        <w:tabs>
          <w:tab w:val="left" w:pos="567"/>
        </w:tabs>
        <w:spacing w:line="360" w:lineRule="auto"/>
        <w:ind w:firstLineChars="0" w:firstLine="0"/>
        <w:jc w:val="both"/>
        <w:rPr>
          <w:rFonts w:hAnsi="宋体" w:cs="宋体"/>
          <w:b/>
          <w:bCs/>
          <w:kern w:val="2"/>
          <w:sz w:val="30"/>
          <w:szCs w:val="30"/>
          <w:lang w:val="zh-CN"/>
        </w:rPr>
        <w:sectPr w:rsidR="000217F4">
          <w:headerReference w:type="default" r:id="rId14"/>
          <w:footerReference w:type="default" r:id="rId15"/>
          <w:footerReference w:type="first" r:id="rId16"/>
          <w:pgSz w:w="11907" w:h="16839"/>
          <w:pgMar w:top="1417" w:right="1275" w:bottom="1417" w:left="1417" w:header="720" w:footer="1003" w:gutter="0"/>
          <w:cols w:space="720"/>
          <w:titlePg/>
          <w:docGrid w:linePitch="326"/>
        </w:sectPr>
      </w:pPr>
    </w:p>
    <w:p w14:paraId="638911F1" w14:textId="77777777" w:rsidR="000217F4" w:rsidRDefault="005A773F">
      <w:pPr>
        <w:pStyle w:val="afff"/>
        <w:tabs>
          <w:tab w:val="left" w:pos="567"/>
        </w:tabs>
        <w:spacing w:line="360" w:lineRule="auto"/>
        <w:ind w:firstLineChars="0" w:firstLine="0"/>
        <w:jc w:val="both"/>
        <w:rPr>
          <w:rFonts w:hAnsi="宋体" w:cs="宋体"/>
          <w:b/>
          <w:bCs/>
          <w:kern w:val="2"/>
          <w:sz w:val="28"/>
          <w:szCs w:val="28"/>
          <w:lang w:val="zh-CN"/>
        </w:rPr>
      </w:pPr>
      <w:r>
        <w:rPr>
          <w:rFonts w:hAnsi="宋体" w:cs="宋体"/>
          <w:b/>
          <w:bCs/>
          <w:kern w:val="2"/>
          <w:sz w:val="28"/>
          <w:szCs w:val="28"/>
        </w:rPr>
        <w:lastRenderedPageBreak/>
        <w:t>4-3</w:t>
      </w:r>
      <w:r>
        <w:rPr>
          <w:rFonts w:hAnsi="宋体" w:cs="宋体"/>
          <w:b/>
          <w:bCs/>
          <w:kern w:val="2"/>
          <w:sz w:val="28"/>
          <w:szCs w:val="28"/>
          <w:lang w:val="zh-CN"/>
        </w:rPr>
        <w:t xml:space="preserve"> </w:t>
      </w:r>
      <w:r>
        <w:rPr>
          <w:rFonts w:hAnsi="宋体" w:cs="宋体" w:hint="eastAsia"/>
          <w:b/>
          <w:bCs/>
          <w:kern w:val="2"/>
          <w:sz w:val="28"/>
          <w:szCs w:val="28"/>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14:paraId="1C822CDC" w14:textId="77777777" w:rsidR="000217F4" w:rsidRDefault="000217F4">
      <w:pPr>
        <w:pStyle w:val="afff"/>
        <w:tabs>
          <w:tab w:val="left" w:pos="567"/>
        </w:tabs>
        <w:spacing w:line="360" w:lineRule="auto"/>
        <w:ind w:firstLineChars="0" w:firstLine="0"/>
        <w:jc w:val="both"/>
        <w:rPr>
          <w:rFonts w:hAnsi="宋体" w:cs="宋体"/>
          <w:b/>
          <w:bCs/>
          <w:kern w:val="2"/>
          <w:sz w:val="30"/>
          <w:szCs w:val="30"/>
          <w:lang w:val="zh-CN"/>
        </w:rPr>
        <w:sectPr w:rsidR="000217F4">
          <w:pgSz w:w="11907" w:h="16839"/>
          <w:pgMar w:top="1417" w:right="1276" w:bottom="1417" w:left="1417" w:header="720" w:footer="1003" w:gutter="0"/>
          <w:cols w:space="720"/>
          <w:titlePg/>
          <w:docGrid w:linePitch="326"/>
        </w:sectPr>
      </w:pPr>
    </w:p>
    <w:p w14:paraId="48FFB363" w14:textId="77777777" w:rsidR="000217F4" w:rsidRDefault="005A773F">
      <w:pPr>
        <w:spacing w:line="360" w:lineRule="auto"/>
        <w:rPr>
          <w:rFonts w:hAnsi="宋体" w:cs="宋体"/>
          <w:b/>
          <w:bCs/>
          <w:kern w:val="2"/>
          <w:sz w:val="28"/>
          <w:szCs w:val="28"/>
        </w:rPr>
      </w:pPr>
      <w:r>
        <w:rPr>
          <w:rFonts w:hAnsi="宋体" w:cs="宋体"/>
          <w:b/>
          <w:bCs/>
          <w:kern w:val="2"/>
          <w:sz w:val="28"/>
          <w:szCs w:val="28"/>
        </w:rPr>
        <w:lastRenderedPageBreak/>
        <w:t xml:space="preserve">4-4 </w:t>
      </w:r>
      <w:r>
        <w:rPr>
          <w:rFonts w:hAnsi="宋体" w:cs="宋体" w:hint="eastAsia"/>
          <w:b/>
          <w:bCs/>
          <w:kern w:val="2"/>
          <w:sz w:val="28"/>
          <w:szCs w:val="28"/>
        </w:rPr>
        <w:t>财政部门颁发的有效期限内的会计师事务所执业证书和</w:t>
      </w:r>
      <w:r>
        <w:rPr>
          <w:rFonts w:hAnsi="宋体" w:cs="宋体"/>
          <w:b/>
          <w:bCs/>
          <w:kern w:val="2"/>
          <w:sz w:val="28"/>
          <w:szCs w:val="28"/>
        </w:rPr>
        <w:t>税务部门颁发的</w:t>
      </w:r>
      <w:r>
        <w:rPr>
          <w:rFonts w:hAnsi="宋体" w:cs="宋体" w:hint="eastAsia"/>
          <w:b/>
          <w:bCs/>
          <w:kern w:val="2"/>
          <w:sz w:val="28"/>
          <w:szCs w:val="28"/>
        </w:rPr>
        <w:t>有效期限内的</w:t>
      </w:r>
      <w:r>
        <w:rPr>
          <w:rFonts w:hAnsi="宋体" w:cs="宋体"/>
          <w:b/>
          <w:bCs/>
          <w:kern w:val="2"/>
          <w:sz w:val="28"/>
          <w:szCs w:val="28"/>
        </w:rPr>
        <w:t>税务师事务所行政登记证书</w:t>
      </w:r>
      <w:r>
        <w:rPr>
          <w:rFonts w:hAnsi="宋体" w:cs="宋体" w:hint="eastAsia"/>
          <w:b/>
          <w:bCs/>
          <w:kern w:val="2"/>
          <w:sz w:val="28"/>
          <w:szCs w:val="28"/>
        </w:rPr>
        <w:t>复印件；</w:t>
      </w:r>
    </w:p>
    <w:p w14:paraId="1491B10A" w14:textId="77777777" w:rsidR="000217F4" w:rsidRDefault="005A773F">
      <w:pPr>
        <w:rPr>
          <w:rFonts w:hAnsi="宋体" w:cs="宋体"/>
          <w:b/>
          <w:bCs/>
          <w:kern w:val="2"/>
          <w:sz w:val="28"/>
          <w:szCs w:val="28"/>
        </w:rPr>
      </w:pPr>
      <w:r>
        <w:rPr>
          <w:rFonts w:hAnsi="宋体" w:cs="宋体"/>
          <w:b/>
          <w:bCs/>
          <w:kern w:val="2"/>
          <w:sz w:val="28"/>
          <w:szCs w:val="28"/>
        </w:rPr>
        <w:br w:type="page"/>
      </w:r>
    </w:p>
    <w:p w14:paraId="34417878" w14:textId="77777777" w:rsidR="000217F4" w:rsidRDefault="005A773F">
      <w:pPr>
        <w:spacing w:line="360" w:lineRule="auto"/>
        <w:rPr>
          <w:rFonts w:hAnsi="宋体" w:cs="宋体"/>
          <w:b/>
          <w:bCs/>
          <w:kern w:val="2"/>
          <w:sz w:val="28"/>
          <w:szCs w:val="28"/>
        </w:rPr>
      </w:pPr>
      <w:r>
        <w:rPr>
          <w:rFonts w:hAnsi="宋体" w:cs="宋体"/>
          <w:b/>
          <w:bCs/>
          <w:kern w:val="2"/>
          <w:sz w:val="28"/>
          <w:szCs w:val="28"/>
        </w:rPr>
        <w:lastRenderedPageBreak/>
        <w:t xml:space="preserve">4-5 </w:t>
      </w:r>
      <w:r>
        <w:rPr>
          <w:rFonts w:hAnsi="宋体" w:cs="宋体" w:hint="eastAsia"/>
          <w:b/>
          <w:bCs/>
          <w:kern w:val="2"/>
          <w:sz w:val="28"/>
          <w:szCs w:val="28"/>
        </w:rPr>
        <w:t>投标人依照相关法律法规就从事证券业务向中国证监会和国务院有关主管部门备案，且具有中国银行间市场交易商协会中介机构会员资格，投标人以联合体参加投标的，以联合体牵头</w:t>
      </w:r>
      <w:proofErr w:type="gramStart"/>
      <w:r>
        <w:rPr>
          <w:rFonts w:hAnsi="宋体" w:cs="宋体" w:hint="eastAsia"/>
          <w:b/>
          <w:bCs/>
          <w:kern w:val="2"/>
          <w:sz w:val="28"/>
          <w:szCs w:val="28"/>
        </w:rPr>
        <w:t>方资格</w:t>
      </w:r>
      <w:proofErr w:type="gramEnd"/>
      <w:r>
        <w:rPr>
          <w:rFonts w:hAnsi="宋体" w:cs="宋体" w:hint="eastAsia"/>
          <w:b/>
          <w:bCs/>
          <w:kern w:val="2"/>
          <w:sz w:val="28"/>
          <w:szCs w:val="28"/>
        </w:rPr>
        <w:t>为准，提供相关证明材料复印件；</w:t>
      </w:r>
    </w:p>
    <w:p w14:paraId="4EB75109" w14:textId="77777777" w:rsidR="000217F4" w:rsidRDefault="005A773F">
      <w:pPr>
        <w:pageBreakBefore/>
        <w:spacing w:line="360" w:lineRule="auto"/>
        <w:rPr>
          <w:rFonts w:hAnsi="宋体" w:cs="宋体"/>
          <w:b/>
          <w:bCs/>
          <w:kern w:val="2"/>
          <w:sz w:val="28"/>
          <w:szCs w:val="28"/>
        </w:rPr>
      </w:pPr>
      <w:r>
        <w:rPr>
          <w:rFonts w:hAnsi="宋体" w:cs="宋体"/>
          <w:b/>
          <w:bCs/>
          <w:kern w:val="2"/>
          <w:sz w:val="28"/>
          <w:szCs w:val="28"/>
        </w:rPr>
        <w:lastRenderedPageBreak/>
        <w:t xml:space="preserve">4-6 </w:t>
      </w:r>
      <w:r>
        <w:rPr>
          <w:rFonts w:hAnsi="宋体" w:cs="宋体" w:hint="eastAsia"/>
          <w:b/>
          <w:bCs/>
          <w:kern w:val="2"/>
          <w:sz w:val="28"/>
          <w:szCs w:val="28"/>
        </w:rPr>
        <w:t>投标人当前并非处于被监管机构暂停公司债、债务融资工具相关业务状态，且过往未有被监管机构暂停公司债、债务融资工具相关业务处罚，以及没有未结案的因公司债、非金融企业债务融资工具相关业务而被监管机构立案调查事项，提供承诺书；</w:t>
      </w:r>
    </w:p>
    <w:p w14:paraId="69AC9E02" w14:textId="77777777" w:rsidR="000217F4" w:rsidRDefault="005A773F">
      <w:pPr>
        <w:rPr>
          <w:rFonts w:hAnsi="宋体" w:cs="宋体"/>
          <w:b/>
          <w:bCs/>
          <w:kern w:val="2"/>
          <w:sz w:val="28"/>
          <w:szCs w:val="28"/>
        </w:rPr>
      </w:pPr>
      <w:r>
        <w:rPr>
          <w:rFonts w:hAnsi="宋体" w:cs="宋体"/>
          <w:b/>
          <w:bCs/>
          <w:kern w:val="2"/>
          <w:sz w:val="28"/>
          <w:szCs w:val="28"/>
        </w:rPr>
        <w:br w:type="page"/>
      </w:r>
    </w:p>
    <w:p w14:paraId="1E36A778" w14:textId="77777777" w:rsidR="000217F4" w:rsidRDefault="005A773F">
      <w:pPr>
        <w:spacing w:line="360" w:lineRule="auto"/>
        <w:rPr>
          <w:rFonts w:hAnsi="宋体" w:cs="宋体"/>
          <w:b/>
          <w:bCs/>
          <w:kern w:val="2"/>
          <w:sz w:val="28"/>
          <w:szCs w:val="28"/>
          <w:lang w:val="zh-CN"/>
        </w:rPr>
      </w:pPr>
      <w:r>
        <w:rPr>
          <w:rFonts w:hAnsi="宋体" w:cs="宋体"/>
          <w:b/>
          <w:bCs/>
          <w:kern w:val="2"/>
          <w:sz w:val="28"/>
          <w:szCs w:val="28"/>
          <w:lang w:val="zh-CN"/>
        </w:rPr>
        <w:lastRenderedPageBreak/>
        <w:t xml:space="preserve">4-7 </w:t>
      </w:r>
      <w:r>
        <w:rPr>
          <w:rFonts w:hAnsi="宋体" w:cs="宋体" w:hint="eastAsia"/>
          <w:b/>
          <w:bCs/>
          <w:kern w:val="2"/>
          <w:sz w:val="28"/>
          <w:szCs w:val="28"/>
          <w:lang w:val="zh-CN"/>
        </w:rPr>
        <w:t>投标人应遵守国家有关法律、法规、规章以及政策规定，严格履行法定职责，近三年内没有违法、违规记录，提供承诺书</w:t>
      </w:r>
    </w:p>
    <w:p w14:paraId="31C359EC" w14:textId="77777777" w:rsidR="000217F4" w:rsidRDefault="000217F4">
      <w:pPr>
        <w:spacing w:line="360" w:lineRule="auto"/>
        <w:rPr>
          <w:rFonts w:hAnsi="宋体" w:cs="宋体"/>
          <w:b/>
          <w:bCs/>
          <w:kern w:val="2"/>
          <w:sz w:val="28"/>
          <w:szCs w:val="28"/>
        </w:rPr>
      </w:pPr>
    </w:p>
    <w:p w14:paraId="2E5D7679" w14:textId="77777777" w:rsidR="000217F4" w:rsidRDefault="000217F4">
      <w:pPr>
        <w:pStyle w:val="a0"/>
        <w:rPr>
          <w:lang w:val="en-US"/>
        </w:rPr>
      </w:pPr>
    </w:p>
    <w:p w14:paraId="5296BB39" w14:textId="77777777" w:rsidR="000217F4" w:rsidRDefault="005A773F">
      <w:pPr>
        <w:pageBreakBefore/>
        <w:rPr>
          <w:rFonts w:hAnsi="宋体" w:cs="宋体"/>
          <w:b/>
          <w:bCs/>
          <w:kern w:val="2"/>
          <w:sz w:val="28"/>
          <w:szCs w:val="28"/>
          <w:lang w:val="zh-CN"/>
        </w:rPr>
      </w:pPr>
      <w:r>
        <w:rPr>
          <w:rFonts w:hAnsi="宋体" w:cs="宋体"/>
          <w:b/>
          <w:bCs/>
          <w:kern w:val="2"/>
          <w:sz w:val="28"/>
          <w:szCs w:val="28"/>
          <w:lang w:val="zh-CN"/>
        </w:rPr>
        <w:lastRenderedPageBreak/>
        <w:t xml:space="preserve">4-8 </w:t>
      </w:r>
      <w:r>
        <w:rPr>
          <w:rFonts w:hAnsi="宋体" w:cs="宋体" w:hint="eastAsia"/>
          <w:b/>
          <w:bCs/>
          <w:kern w:val="2"/>
          <w:sz w:val="28"/>
          <w:szCs w:val="28"/>
          <w:lang w:val="zh-CN"/>
        </w:rPr>
        <w:t>联合体协议书</w:t>
      </w:r>
      <w:r>
        <w:rPr>
          <w:rFonts w:hAnsi="宋体" w:hint="eastAsia"/>
          <w:b/>
          <w:bCs/>
          <w:kern w:val="2"/>
          <w:sz w:val="30"/>
          <w:szCs w:val="30"/>
          <w:lang w:val="zh-CN"/>
        </w:rPr>
        <w:t>（若以联合体投标时需提供）</w:t>
      </w:r>
    </w:p>
    <w:p w14:paraId="7B996D8B" w14:textId="77777777" w:rsidR="000217F4" w:rsidRDefault="005A773F">
      <w:pPr>
        <w:spacing w:beforeLines="50" w:before="120" w:afterLines="100" w:after="240" w:line="360" w:lineRule="auto"/>
        <w:jc w:val="center"/>
        <w:rPr>
          <w:rFonts w:hAnsi="宋体"/>
          <w:b/>
          <w:spacing w:val="20"/>
          <w:sz w:val="30"/>
          <w:szCs w:val="30"/>
        </w:rPr>
      </w:pPr>
      <w:r>
        <w:rPr>
          <w:rFonts w:hAnsi="宋体" w:hint="eastAsia"/>
          <w:b/>
          <w:spacing w:val="20"/>
          <w:sz w:val="30"/>
          <w:szCs w:val="30"/>
        </w:rPr>
        <w:t>联合体共同投标协议书</w:t>
      </w:r>
    </w:p>
    <w:p w14:paraId="480C66A8" w14:textId="77777777" w:rsidR="000217F4" w:rsidRDefault="005A773F">
      <w:pPr>
        <w:spacing w:line="360" w:lineRule="auto"/>
        <w:jc w:val="center"/>
        <w:rPr>
          <w:rFonts w:hAnsi="宋体"/>
          <w:b/>
          <w:bCs/>
          <w:sz w:val="21"/>
          <w:szCs w:val="21"/>
        </w:rPr>
      </w:pPr>
      <w:r>
        <w:rPr>
          <w:rFonts w:hAnsi="宋体" w:hint="eastAsia"/>
          <w:b/>
          <w:bCs/>
          <w:sz w:val="21"/>
          <w:szCs w:val="21"/>
        </w:rPr>
        <w:t>（联合体投标适用，</w:t>
      </w:r>
      <w:r>
        <w:rPr>
          <w:rFonts w:hAnsi="宋体"/>
          <w:b/>
          <w:bCs/>
          <w:sz w:val="21"/>
          <w:szCs w:val="21"/>
        </w:rPr>
        <w:t>非联合体投标</w:t>
      </w:r>
      <w:r>
        <w:rPr>
          <w:rFonts w:hAnsi="宋体" w:hint="eastAsia"/>
          <w:b/>
          <w:bCs/>
          <w:sz w:val="21"/>
          <w:szCs w:val="21"/>
        </w:rPr>
        <w:t>不用提供）</w:t>
      </w:r>
    </w:p>
    <w:p w14:paraId="1ECB09EF" w14:textId="77777777" w:rsidR="000217F4" w:rsidRDefault="005A773F">
      <w:pPr>
        <w:spacing w:line="360" w:lineRule="auto"/>
        <w:ind w:firstLineChars="225" w:firstLine="473"/>
        <w:rPr>
          <w:rFonts w:hAnsi="宋体"/>
          <w:sz w:val="21"/>
          <w:szCs w:val="21"/>
        </w:rPr>
      </w:pPr>
      <w:r>
        <w:rPr>
          <w:rFonts w:hAnsi="宋体" w:hint="eastAsia"/>
          <w:sz w:val="21"/>
          <w:szCs w:val="21"/>
        </w:rPr>
        <w:t>立约方：</w:t>
      </w:r>
      <w:r>
        <w:rPr>
          <w:rFonts w:hAnsi="宋体" w:hint="eastAsia"/>
          <w:sz w:val="21"/>
          <w:szCs w:val="21"/>
          <w:u w:val="single"/>
        </w:rPr>
        <w:t>（甲方全称</w:t>
      </w:r>
      <w:r>
        <w:rPr>
          <w:rFonts w:hAnsi="宋体"/>
          <w:sz w:val="21"/>
          <w:szCs w:val="21"/>
          <w:u w:val="single"/>
        </w:rPr>
        <w:t xml:space="preserve"> </w:t>
      </w:r>
      <w:r>
        <w:rPr>
          <w:rFonts w:hAnsi="宋体" w:hint="eastAsia"/>
          <w:sz w:val="21"/>
          <w:szCs w:val="21"/>
          <w:u w:val="single"/>
        </w:rPr>
        <w:t>）</w:t>
      </w:r>
      <w:r>
        <w:rPr>
          <w:rFonts w:hAnsi="宋体"/>
          <w:sz w:val="21"/>
          <w:szCs w:val="21"/>
          <w:u w:val="single"/>
        </w:rPr>
        <w:t xml:space="preserve">                   </w:t>
      </w:r>
    </w:p>
    <w:p w14:paraId="6E48D390" w14:textId="77777777" w:rsidR="000217F4" w:rsidRDefault="005A773F">
      <w:pPr>
        <w:spacing w:line="360" w:lineRule="auto"/>
        <w:ind w:firstLineChars="225" w:firstLine="473"/>
        <w:rPr>
          <w:rFonts w:hAnsi="宋体"/>
          <w:sz w:val="21"/>
          <w:szCs w:val="21"/>
          <w:u w:val="single"/>
        </w:rPr>
      </w:pPr>
      <w:r>
        <w:rPr>
          <w:rFonts w:hAnsi="宋体" w:hint="eastAsia"/>
          <w:sz w:val="21"/>
          <w:szCs w:val="21"/>
        </w:rPr>
        <w:t>立约方：</w:t>
      </w:r>
      <w:r>
        <w:rPr>
          <w:rFonts w:hAnsi="宋体" w:hint="eastAsia"/>
          <w:sz w:val="21"/>
          <w:szCs w:val="21"/>
          <w:u w:val="single"/>
        </w:rPr>
        <w:t>（乙方全称</w:t>
      </w:r>
      <w:r>
        <w:rPr>
          <w:rFonts w:hAnsi="宋体"/>
          <w:sz w:val="21"/>
          <w:szCs w:val="21"/>
          <w:u w:val="single"/>
        </w:rPr>
        <w:t xml:space="preserve"> </w:t>
      </w:r>
      <w:r>
        <w:rPr>
          <w:rFonts w:hAnsi="宋体" w:hint="eastAsia"/>
          <w:sz w:val="21"/>
          <w:szCs w:val="21"/>
          <w:u w:val="single"/>
        </w:rPr>
        <w:t>）</w:t>
      </w:r>
      <w:r>
        <w:rPr>
          <w:rFonts w:hAnsi="宋体"/>
          <w:sz w:val="21"/>
          <w:szCs w:val="21"/>
          <w:u w:val="single"/>
        </w:rPr>
        <w:t xml:space="preserve">                  </w:t>
      </w:r>
    </w:p>
    <w:p w14:paraId="7AE92EEC" w14:textId="77777777" w:rsidR="000217F4" w:rsidRDefault="000217F4">
      <w:pPr>
        <w:spacing w:line="360" w:lineRule="auto"/>
        <w:ind w:firstLineChars="225" w:firstLine="473"/>
        <w:rPr>
          <w:rFonts w:hAnsi="宋体"/>
          <w:sz w:val="21"/>
          <w:szCs w:val="21"/>
          <w:u w:val="single"/>
        </w:rPr>
      </w:pPr>
    </w:p>
    <w:p w14:paraId="5EBA1E6D" w14:textId="77777777" w:rsidR="000217F4" w:rsidRDefault="005A773F">
      <w:pPr>
        <w:spacing w:line="360" w:lineRule="auto"/>
        <w:ind w:firstLineChars="225" w:firstLine="473"/>
        <w:rPr>
          <w:rFonts w:hAnsi="宋体"/>
          <w:sz w:val="21"/>
          <w:szCs w:val="21"/>
        </w:rPr>
      </w:pPr>
      <w:r>
        <w:rPr>
          <w:rFonts w:hAnsi="宋体" w:hint="eastAsia"/>
          <w:sz w:val="21"/>
          <w:szCs w:val="21"/>
          <w:u w:val="single"/>
        </w:rPr>
        <w:t>（甲方全称）</w:t>
      </w:r>
      <w:r>
        <w:rPr>
          <w:rFonts w:hAnsi="宋体"/>
          <w:sz w:val="21"/>
          <w:szCs w:val="21"/>
          <w:u w:val="single"/>
        </w:rPr>
        <w:t xml:space="preserve"> </w:t>
      </w:r>
      <w:r>
        <w:rPr>
          <w:rFonts w:hAnsi="宋体" w:hint="eastAsia"/>
          <w:sz w:val="21"/>
          <w:szCs w:val="21"/>
          <w:u w:val="single"/>
        </w:rPr>
        <w:t>、</w:t>
      </w:r>
      <w:r>
        <w:rPr>
          <w:rFonts w:hAnsi="宋体"/>
          <w:sz w:val="21"/>
          <w:szCs w:val="21"/>
          <w:u w:val="single"/>
        </w:rPr>
        <w:t xml:space="preserve"> </w:t>
      </w:r>
      <w:r>
        <w:rPr>
          <w:rFonts w:hAnsi="宋体" w:hint="eastAsia"/>
          <w:sz w:val="21"/>
          <w:szCs w:val="21"/>
          <w:u w:val="single"/>
        </w:rPr>
        <w:t>（乙方全称）</w:t>
      </w:r>
      <w:r>
        <w:rPr>
          <w:rFonts w:hAnsi="宋体" w:hint="eastAsia"/>
          <w:sz w:val="21"/>
          <w:szCs w:val="21"/>
        </w:rPr>
        <w:t>自愿组成联合体，以一个投标人的身份共同参加</w:t>
      </w:r>
      <w:r>
        <w:rPr>
          <w:rFonts w:hAnsi="宋体" w:hint="eastAsia"/>
          <w:sz w:val="21"/>
          <w:szCs w:val="21"/>
          <w:u w:val="single"/>
        </w:rPr>
        <w:t>（项目名称）</w:t>
      </w:r>
      <w:r>
        <w:rPr>
          <w:rFonts w:hAnsi="宋体"/>
          <w:sz w:val="21"/>
          <w:szCs w:val="21"/>
          <w:u w:val="single"/>
        </w:rPr>
        <w:t xml:space="preserve"> </w:t>
      </w:r>
      <w:r>
        <w:rPr>
          <w:rFonts w:hAnsi="宋体" w:hint="eastAsia"/>
          <w:sz w:val="21"/>
          <w:szCs w:val="21"/>
          <w:u w:val="single"/>
        </w:rPr>
        <w:t>（招标编号）</w:t>
      </w:r>
      <w:r>
        <w:rPr>
          <w:rFonts w:hAnsi="宋体" w:hint="eastAsia"/>
          <w:sz w:val="21"/>
          <w:szCs w:val="21"/>
        </w:rPr>
        <w:t>的投标活动。经各方充分协商一致，就项目的投标响应和合同实施阶段的有关事务协商一致订立协议如下：</w:t>
      </w:r>
    </w:p>
    <w:p w14:paraId="252E1DD5" w14:textId="77777777" w:rsidR="000217F4" w:rsidRDefault="005A773F">
      <w:pPr>
        <w:spacing w:line="360" w:lineRule="auto"/>
        <w:ind w:firstLineChars="225" w:firstLine="473"/>
        <w:rPr>
          <w:rFonts w:hAnsi="宋体"/>
          <w:sz w:val="21"/>
          <w:szCs w:val="21"/>
        </w:rPr>
      </w:pPr>
      <w:r>
        <w:rPr>
          <w:rFonts w:hAnsi="宋体" w:hint="eastAsia"/>
          <w:sz w:val="21"/>
          <w:szCs w:val="21"/>
        </w:rPr>
        <w:t>一、联合体各方</w:t>
      </w:r>
      <w:proofErr w:type="gramStart"/>
      <w:r>
        <w:rPr>
          <w:rFonts w:hAnsi="宋体" w:hint="eastAsia"/>
          <w:sz w:val="21"/>
          <w:szCs w:val="21"/>
        </w:rPr>
        <w:t>方</w:t>
      </w:r>
      <w:proofErr w:type="gramEnd"/>
      <w:r>
        <w:rPr>
          <w:rFonts w:hAnsi="宋体" w:hint="eastAsia"/>
          <w:sz w:val="21"/>
          <w:szCs w:val="21"/>
        </w:rPr>
        <w:t>关系</w:t>
      </w:r>
    </w:p>
    <w:p w14:paraId="753B2CDF" w14:textId="77777777" w:rsidR="000217F4" w:rsidRDefault="005A773F">
      <w:pPr>
        <w:spacing w:line="360" w:lineRule="auto"/>
        <w:ind w:firstLineChars="225" w:firstLine="473"/>
        <w:rPr>
          <w:rFonts w:hAnsi="宋体"/>
          <w:sz w:val="21"/>
          <w:szCs w:val="21"/>
        </w:rPr>
      </w:pPr>
      <w:r>
        <w:rPr>
          <w:rFonts w:hAnsi="宋体" w:hint="eastAsia"/>
          <w:sz w:val="21"/>
          <w:szCs w:val="21"/>
          <w:u w:val="single"/>
        </w:rPr>
        <w:t>（甲方全称）</w:t>
      </w:r>
      <w:r>
        <w:rPr>
          <w:rFonts w:hAnsi="宋体"/>
          <w:sz w:val="21"/>
          <w:szCs w:val="21"/>
          <w:u w:val="single"/>
        </w:rPr>
        <w:t xml:space="preserve"> </w:t>
      </w:r>
      <w:r>
        <w:rPr>
          <w:rFonts w:hAnsi="宋体" w:hint="eastAsia"/>
          <w:sz w:val="21"/>
          <w:szCs w:val="21"/>
          <w:u w:val="single"/>
        </w:rPr>
        <w:t>、</w:t>
      </w:r>
      <w:r>
        <w:rPr>
          <w:rFonts w:hAnsi="宋体"/>
          <w:sz w:val="21"/>
          <w:szCs w:val="21"/>
          <w:u w:val="single"/>
        </w:rPr>
        <w:t xml:space="preserve"> </w:t>
      </w:r>
      <w:r>
        <w:rPr>
          <w:rFonts w:hAnsi="宋体" w:hint="eastAsia"/>
          <w:sz w:val="21"/>
          <w:szCs w:val="21"/>
          <w:u w:val="single"/>
        </w:rPr>
        <w:t>（乙方全称）</w:t>
      </w:r>
      <w:r>
        <w:rPr>
          <w:rFonts w:hAnsi="宋体" w:hint="eastAsia"/>
          <w:sz w:val="21"/>
          <w:szCs w:val="21"/>
        </w:rPr>
        <w:t>共同组成一个联合体，以一个投标响应投标人的身份共同参加本项目的投标响应。</w:t>
      </w:r>
      <w:r>
        <w:rPr>
          <w:rFonts w:hAnsi="宋体" w:hint="eastAsia"/>
          <w:sz w:val="21"/>
          <w:szCs w:val="21"/>
          <w:u w:val="single"/>
        </w:rPr>
        <w:t>（甲方全称）、（乙方全称）</w:t>
      </w:r>
      <w:r>
        <w:rPr>
          <w:rFonts w:hAnsi="宋体" w:hint="eastAsia"/>
          <w:sz w:val="21"/>
          <w:szCs w:val="21"/>
        </w:rPr>
        <w:t>作为联合体成员，若中标，联合体各方共同与（招标人）签订采购合同。其中，</w:t>
      </w:r>
      <w:r>
        <w:rPr>
          <w:rFonts w:hAnsi="宋体" w:hint="eastAsia"/>
          <w:sz w:val="21"/>
          <w:szCs w:val="21"/>
          <w:u w:val="single"/>
        </w:rPr>
        <w:t>（……单位全称）</w:t>
      </w:r>
      <w:r>
        <w:rPr>
          <w:rFonts w:hAnsi="宋体" w:hint="eastAsia"/>
          <w:sz w:val="21"/>
          <w:szCs w:val="21"/>
        </w:rPr>
        <w:t>为联合体牵头人，</w:t>
      </w:r>
      <w:r>
        <w:rPr>
          <w:rFonts w:hAnsi="宋体" w:hint="eastAsia"/>
          <w:sz w:val="21"/>
          <w:szCs w:val="21"/>
          <w:u w:val="single"/>
        </w:rPr>
        <w:t>（……公司名称）</w:t>
      </w:r>
      <w:r>
        <w:rPr>
          <w:rFonts w:hAnsi="宋体" w:hint="eastAsia"/>
          <w:sz w:val="21"/>
          <w:szCs w:val="21"/>
        </w:rPr>
        <w:t>为联合体成员</w:t>
      </w:r>
    </w:p>
    <w:p w14:paraId="7A356590" w14:textId="77777777" w:rsidR="000217F4" w:rsidRDefault="005A773F">
      <w:pPr>
        <w:spacing w:line="360" w:lineRule="auto"/>
        <w:ind w:firstLineChars="225" w:firstLine="473"/>
        <w:rPr>
          <w:rFonts w:hAnsi="宋体"/>
          <w:sz w:val="21"/>
          <w:szCs w:val="21"/>
        </w:rPr>
      </w:pPr>
      <w:r>
        <w:rPr>
          <w:rFonts w:hAnsi="宋体" w:hint="eastAsia"/>
          <w:sz w:val="21"/>
          <w:szCs w:val="21"/>
        </w:rPr>
        <w:t>二、联合体内部有关事项约定如下：</w:t>
      </w:r>
    </w:p>
    <w:p w14:paraId="6D863D92" w14:textId="77777777" w:rsidR="000217F4" w:rsidRDefault="005A773F">
      <w:pPr>
        <w:spacing w:line="360" w:lineRule="auto"/>
        <w:ind w:firstLineChars="225" w:firstLine="473"/>
        <w:rPr>
          <w:rFonts w:hAnsi="宋体"/>
          <w:sz w:val="21"/>
          <w:szCs w:val="21"/>
        </w:rPr>
      </w:pPr>
      <w:r>
        <w:rPr>
          <w:rFonts w:hAnsi="宋体"/>
          <w:sz w:val="21"/>
          <w:szCs w:val="21"/>
        </w:rPr>
        <w:t>1</w:t>
      </w:r>
      <w:r>
        <w:rPr>
          <w:rFonts w:hAnsi="宋体" w:hint="eastAsia"/>
          <w:sz w:val="21"/>
          <w:szCs w:val="21"/>
        </w:rPr>
        <w:t>、联合体由联合体共同授权人员负责与招标人联系。</w:t>
      </w:r>
    </w:p>
    <w:p w14:paraId="51F4F868" w14:textId="77777777" w:rsidR="000217F4" w:rsidRDefault="005A773F">
      <w:pPr>
        <w:spacing w:line="360" w:lineRule="auto"/>
        <w:ind w:firstLineChars="225" w:firstLine="473"/>
        <w:rPr>
          <w:rFonts w:hAnsi="宋体"/>
          <w:sz w:val="21"/>
          <w:szCs w:val="21"/>
        </w:rPr>
      </w:pPr>
      <w:r>
        <w:rPr>
          <w:rFonts w:hAnsi="宋体"/>
          <w:sz w:val="21"/>
          <w:szCs w:val="21"/>
        </w:rPr>
        <w:t>2</w:t>
      </w:r>
      <w:r>
        <w:rPr>
          <w:rFonts w:hAnsi="宋体" w:hint="eastAsia"/>
          <w:sz w:val="21"/>
          <w:szCs w:val="21"/>
        </w:rPr>
        <w:t>、</w:t>
      </w:r>
      <w:r>
        <w:rPr>
          <w:rFonts w:hAnsi="宋体" w:hint="eastAsia"/>
          <w:sz w:val="21"/>
          <w:szCs w:val="21"/>
          <w:u w:val="single"/>
        </w:rPr>
        <w:t>（……公司名称）</w:t>
      </w:r>
      <w:r>
        <w:rPr>
          <w:rFonts w:hAnsi="宋体" w:hint="eastAsia"/>
          <w:sz w:val="21"/>
          <w:szCs w:val="21"/>
        </w:rPr>
        <w:t>承担合同工作内容：</w:t>
      </w:r>
      <w:r>
        <w:rPr>
          <w:rFonts w:hAnsi="宋体"/>
          <w:sz w:val="21"/>
          <w:szCs w:val="21"/>
          <w:u w:val="single"/>
        </w:rPr>
        <w:t xml:space="preserve">                 </w:t>
      </w:r>
      <w:r>
        <w:rPr>
          <w:rFonts w:hAnsi="宋体" w:hint="eastAsia"/>
          <w:sz w:val="21"/>
          <w:szCs w:val="21"/>
          <w:u w:val="single"/>
        </w:rPr>
        <w:t>。</w:t>
      </w:r>
    </w:p>
    <w:p w14:paraId="3DEA9D0D" w14:textId="77777777" w:rsidR="000217F4" w:rsidRDefault="005A773F">
      <w:pPr>
        <w:spacing w:line="360" w:lineRule="auto"/>
        <w:ind w:firstLineChars="225" w:firstLine="473"/>
        <w:rPr>
          <w:rFonts w:hAnsi="宋体"/>
          <w:sz w:val="21"/>
          <w:szCs w:val="21"/>
        </w:rPr>
      </w:pPr>
      <w:r>
        <w:rPr>
          <w:rFonts w:hAnsi="宋体"/>
          <w:sz w:val="21"/>
          <w:szCs w:val="21"/>
        </w:rPr>
        <w:t>3</w:t>
      </w:r>
      <w:r>
        <w:rPr>
          <w:rFonts w:hAnsi="宋体" w:hint="eastAsia"/>
          <w:sz w:val="21"/>
          <w:szCs w:val="21"/>
        </w:rPr>
        <w:t>、</w:t>
      </w:r>
      <w:r>
        <w:rPr>
          <w:rFonts w:hAnsi="宋体" w:cs="宋体" w:hint="eastAsia"/>
          <w:sz w:val="21"/>
          <w:szCs w:val="21"/>
          <w:u w:val="single"/>
        </w:rPr>
        <w:t>（……公司名称）</w:t>
      </w:r>
      <w:r>
        <w:rPr>
          <w:rFonts w:hAnsi="宋体" w:cs="宋体" w:hint="eastAsia"/>
          <w:sz w:val="21"/>
          <w:szCs w:val="21"/>
        </w:rPr>
        <w:t>承担合同工作内容：</w:t>
      </w:r>
      <w:r>
        <w:rPr>
          <w:rFonts w:hAnsi="宋体"/>
          <w:sz w:val="21"/>
          <w:szCs w:val="21"/>
          <w:u w:val="single"/>
        </w:rPr>
        <w:t xml:space="preserve">                 </w:t>
      </w:r>
      <w:r>
        <w:rPr>
          <w:rFonts w:hAnsi="宋体" w:hint="eastAsia"/>
          <w:sz w:val="21"/>
          <w:szCs w:val="21"/>
          <w:u w:val="single"/>
        </w:rPr>
        <w:t>。</w:t>
      </w:r>
    </w:p>
    <w:p w14:paraId="6C97CB72" w14:textId="77777777" w:rsidR="000217F4" w:rsidRDefault="005A773F">
      <w:pPr>
        <w:spacing w:line="360" w:lineRule="auto"/>
        <w:ind w:firstLineChars="225" w:firstLine="473"/>
        <w:rPr>
          <w:rFonts w:hAnsi="宋体"/>
          <w:sz w:val="21"/>
          <w:szCs w:val="21"/>
        </w:rPr>
      </w:pPr>
      <w:r>
        <w:rPr>
          <w:rFonts w:hAnsi="宋体"/>
          <w:sz w:val="21"/>
          <w:szCs w:val="21"/>
        </w:rPr>
        <w:t>4</w:t>
      </w:r>
      <w:r>
        <w:rPr>
          <w:rFonts w:hAnsi="宋体" w:hint="eastAsia"/>
          <w:sz w:val="21"/>
          <w:szCs w:val="21"/>
        </w:rPr>
        <w:t>、联合体投标工作由联合体共同负责，由联合体各方组成的投标响应小组具体实施。</w:t>
      </w:r>
    </w:p>
    <w:p w14:paraId="1664B872" w14:textId="77777777" w:rsidR="000217F4" w:rsidRDefault="005A773F">
      <w:pPr>
        <w:spacing w:line="360" w:lineRule="auto"/>
        <w:ind w:firstLineChars="225" w:firstLine="473"/>
        <w:rPr>
          <w:rFonts w:hAnsi="宋体"/>
          <w:sz w:val="21"/>
          <w:szCs w:val="21"/>
        </w:rPr>
      </w:pPr>
      <w:r>
        <w:rPr>
          <w:rFonts w:hAnsi="宋体"/>
          <w:sz w:val="21"/>
          <w:szCs w:val="21"/>
        </w:rPr>
        <w:t>5</w:t>
      </w:r>
      <w:r>
        <w:rPr>
          <w:rFonts w:hAnsi="宋体" w:hint="eastAsia"/>
          <w:sz w:val="21"/>
          <w:szCs w:val="21"/>
        </w:rPr>
        <w:t>、联合体将严格按照投标文件的各项要求，递交投标响应文件，切实执行一切合同文件，共同承担合同规定的一切义务和责任，同时按照内部职责的划分，承担自身所负的责任和风险，在法律在承担连带责任。</w:t>
      </w:r>
    </w:p>
    <w:p w14:paraId="3104B3C6" w14:textId="77777777" w:rsidR="000217F4" w:rsidRDefault="005A773F">
      <w:pPr>
        <w:spacing w:line="360" w:lineRule="auto"/>
        <w:ind w:firstLineChars="225" w:firstLine="473"/>
        <w:rPr>
          <w:rFonts w:hAnsi="宋体"/>
          <w:sz w:val="21"/>
          <w:szCs w:val="21"/>
        </w:rPr>
      </w:pPr>
      <w:r>
        <w:rPr>
          <w:rFonts w:hAnsi="宋体"/>
          <w:sz w:val="21"/>
          <w:szCs w:val="21"/>
        </w:rPr>
        <w:t>6</w:t>
      </w:r>
      <w:r>
        <w:rPr>
          <w:rFonts w:hAnsi="宋体" w:hint="eastAsia"/>
          <w:sz w:val="21"/>
          <w:szCs w:val="21"/>
        </w:rPr>
        <w:t>、如中标，联合体各方共同与（招标人）签订合同书，并就中标项目向招标人负责有连带的和各自的法律责任；</w:t>
      </w:r>
    </w:p>
    <w:p w14:paraId="1C717BEA" w14:textId="77777777" w:rsidR="000217F4" w:rsidRDefault="005A773F">
      <w:pPr>
        <w:spacing w:line="360" w:lineRule="auto"/>
        <w:ind w:firstLineChars="225" w:firstLine="473"/>
        <w:rPr>
          <w:rFonts w:hAnsi="宋体"/>
          <w:sz w:val="21"/>
          <w:szCs w:val="21"/>
        </w:rPr>
      </w:pPr>
      <w:r>
        <w:rPr>
          <w:rFonts w:hAnsi="宋体" w:hint="eastAsia"/>
          <w:sz w:val="21"/>
          <w:szCs w:val="21"/>
        </w:rPr>
        <w:t>三、联合体各方不得再以自己名义参与本项目投标响应，联合体各方不能作为其它联合体或单独投标响应单位的项目组成员参加本项目投标响应。因发生上述问题导致联合体投标响应成为废标，联合体的其他成员可追究其违约责任和经济损失。</w:t>
      </w:r>
    </w:p>
    <w:p w14:paraId="48AB7056" w14:textId="77777777" w:rsidR="000217F4" w:rsidRDefault="005A773F">
      <w:pPr>
        <w:spacing w:line="360" w:lineRule="auto"/>
        <w:ind w:firstLineChars="225" w:firstLine="473"/>
        <w:rPr>
          <w:rFonts w:hAnsi="宋体"/>
          <w:sz w:val="21"/>
          <w:szCs w:val="21"/>
        </w:rPr>
      </w:pPr>
      <w:r>
        <w:rPr>
          <w:rFonts w:hAnsi="宋体" w:hint="eastAsia"/>
          <w:sz w:val="21"/>
          <w:szCs w:val="21"/>
        </w:rPr>
        <w:t>四、联合体如因违约过失责任而导致招标人经济损失或被索赔时，本联合体任何一方均同意无条件优先清偿招标人的一切债务和经济赔偿。</w:t>
      </w:r>
    </w:p>
    <w:p w14:paraId="74017326" w14:textId="77777777" w:rsidR="000217F4" w:rsidRDefault="005A773F">
      <w:pPr>
        <w:spacing w:line="360" w:lineRule="auto"/>
        <w:ind w:leftChars="11" w:left="26" w:firstLineChars="225" w:firstLine="473"/>
        <w:rPr>
          <w:rFonts w:hAnsi="宋体"/>
          <w:sz w:val="21"/>
          <w:szCs w:val="21"/>
        </w:rPr>
      </w:pPr>
      <w:r>
        <w:rPr>
          <w:rFonts w:hAnsi="宋体" w:hint="eastAsia"/>
          <w:sz w:val="21"/>
          <w:szCs w:val="21"/>
        </w:rPr>
        <w:t>五、本协议在自签署之日起生效，投标有效期内有效，如获中标，合同有效期延续至合同履行完毕之日。</w:t>
      </w:r>
    </w:p>
    <w:p w14:paraId="76AB65D3" w14:textId="77777777" w:rsidR="000217F4" w:rsidRDefault="005A773F">
      <w:pPr>
        <w:spacing w:line="360" w:lineRule="auto"/>
        <w:ind w:leftChars="16" w:left="38" w:firstLineChars="225" w:firstLine="473"/>
        <w:rPr>
          <w:rFonts w:hAnsi="宋体"/>
          <w:sz w:val="21"/>
          <w:szCs w:val="21"/>
        </w:rPr>
      </w:pPr>
      <w:r>
        <w:rPr>
          <w:rFonts w:hAnsi="宋体" w:hint="eastAsia"/>
          <w:sz w:val="21"/>
          <w:szCs w:val="21"/>
        </w:rPr>
        <w:t>六、本协议书正本一式</w:t>
      </w:r>
      <w:r>
        <w:rPr>
          <w:rFonts w:hAnsi="宋体"/>
          <w:sz w:val="21"/>
          <w:szCs w:val="21"/>
          <w:u w:val="single"/>
        </w:rPr>
        <w:t xml:space="preserve">  </w:t>
      </w:r>
      <w:r>
        <w:rPr>
          <w:rFonts w:hAnsi="宋体" w:hint="eastAsia"/>
          <w:sz w:val="21"/>
          <w:szCs w:val="21"/>
        </w:rPr>
        <w:t>份，随投标文件装订</w:t>
      </w:r>
      <w:r>
        <w:rPr>
          <w:rFonts w:hAnsi="宋体"/>
          <w:sz w:val="21"/>
          <w:szCs w:val="21"/>
          <w:u w:val="single"/>
        </w:rPr>
        <w:t xml:space="preserve">   </w:t>
      </w:r>
      <w:r>
        <w:rPr>
          <w:rFonts w:hAnsi="宋体" w:hint="eastAsia"/>
          <w:sz w:val="21"/>
          <w:szCs w:val="21"/>
        </w:rPr>
        <w:t>份，送招标人</w:t>
      </w:r>
      <w:r>
        <w:rPr>
          <w:rFonts w:hAnsi="宋体"/>
          <w:sz w:val="21"/>
          <w:szCs w:val="21"/>
          <w:u w:val="single"/>
        </w:rPr>
        <w:t xml:space="preserve">   </w:t>
      </w:r>
      <w:r>
        <w:rPr>
          <w:rFonts w:hAnsi="宋体" w:hint="eastAsia"/>
          <w:sz w:val="21"/>
          <w:szCs w:val="21"/>
        </w:rPr>
        <w:t>份，联合体成员各一份；副本一式</w:t>
      </w:r>
      <w:r>
        <w:rPr>
          <w:rFonts w:hAnsi="宋体"/>
          <w:sz w:val="21"/>
          <w:szCs w:val="21"/>
          <w:u w:val="single"/>
        </w:rPr>
        <w:t xml:space="preserve">   </w:t>
      </w:r>
      <w:r>
        <w:rPr>
          <w:rFonts w:hAnsi="宋体" w:hint="eastAsia"/>
          <w:sz w:val="21"/>
          <w:szCs w:val="21"/>
        </w:rPr>
        <w:t>份，联合体成员各执</w:t>
      </w:r>
      <w:r>
        <w:rPr>
          <w:rFonts w:hAnsi="宋体"/>
          <w:sz w:val="21"/>
          <w:szCs w:val="21"/>
          <w:u w:val="single"/>
        </w:rPr>
        <w:t xml:space="preserve">    </w:t>
      </w:r>
      <w:r>
        <w:rPr>
          <w:rFonts w:hAnsi="宋体" w:hint="eastAsia"/>
          <w:sz w:val="21"/>
          <w:szCs w:val="21"/>
        </w:rPr>
        <w:t>份。</w:t>
      </w:r>
    </w:p>
    <w:p w14:paraId="286E3495" w14:textId="77777777" w:rsidR="000217F4" w:rsidRDefault="000217F4">
      <w:pPr>
        <w:spacing w:line="360" w:lineRule="auto"/>
        <w:ind w:firstLineChars="225" w:firstLine="473"/>
        <w:rPr>
          <w:rFonts w:hAnsi="宋体"/>
          <w:sz w:val="21"/>
          <w:szCs w:val="21"/>
        </w:rPr>
      </w:pPr>
    </w:p>
    <w:p w14:paraId="26E40562" w14:textId="77777777" w:rsidR="000217F4" w:rsidRDefault="005A773F">
      <w:pPr>
        <w:spacing w:line="360" w:lineRule="auto"/>
        <w:ind w:firstLineChars="225" w:firstLine="473"/>
        <w:rPr>
          <w:rFonts w:hAnsi="宋体"/>
          <w:sz w:val="21"/>
          <w:szCs w:val="21"/>
        </w:rPr>
      </w:pPr>
      <w:r>
        <w:rPr>
          <w:rFonts w:hAnsi="宋体" w:hint="eastAsia"/>
          <w:sz w:val="21"/>
          <w:szCs w:val="21"/>
        </w:rPr>
        <w:lastRenderedPageBreak/>
        <w:t>甲单位全称：（盖章）</w:t>
      </w:r>
      <w:r>
        <w:rPr>
          <w:rFonts w:hAnsi="宋体"/>
          <w:sz w:val="21"/>
          <w:szCs w:val="21"/>
        </w:rPr>
        <w:t xml:space="preserve">                </w:t>
      </w:r>
      <w:r>
        <w:rPr>
          <w:rFonts w:hAnsi="宋体" w:hint="eastAsia"/>
          <w:sz w:val="21"/>
          <w:szCs w:val="21"/>
        </w:rPr>
        <w:t>乙单位全称：（盖章）</w:t>
      </w:r>
    </w:p>
    <w:p w14:paraId="14AF3E7F" w14:textId="77777777" w:rsidR="000217F4" w:rsidRDefault="005A773F">
      <w:pPr>
        <w:spacing w:line="360" w:lineRule="auto"/>
        <w:ind w:firstLineChars="225" w:firstLine="473"/>
        <w:rPr>
          <w:rFonts w:hAnsi="宋体"/>
          <w:sz w:val="21"/>
          <w:szCs w:val="21"/>
        </w:rPr>
      </w:pPr>
      <w:r>
        <w:rPr>
          <w:rFonts w:hAnsi="宋体" w:hint="eastAsia"/>
          <w:sz w:val="21"/>
          <w:szCs w:val="21"/>
        </w:rPr>
        <w:t>法定代表人：（签字）</w:t>
      </w:r>
      <w:r>
        <w:rPr>
          <w:rFonts w:hAnsi="宋体"/>
          <w:sz w:val="21"/>
          <w:szCs w:val="21"/>
        </w:rPr>
        <w:t xml:space="preserve">                </w:t>
      </w:r>
      <w:r>
        <w:rPr>
          <w:rFonts w:hAnsi="宋体" w:hint="eastAsia"/>
          <w:sz w:val="21"/>
          <w:szCs w:val="21"/>
        </w:rPr>
        <w:t>法定代表人：（签字）</w:t>
      </w:r>
    </w:p>
    <w:p w14:paraId="21FD42F7" w14:textId="77777777" w:rsidR="000217F4" w:rsidRDefault="005A773F">
      <w:pPr>
        <w:spacing w:line="360" w:lineRule="auto"/>
        <w:ind w:firstLineChars="225" w:firstLine="473"/>
        <w:rPr>
          <w:rFonts w:hAnsi="宋体"/>
          <w:sz w:val="21"/>
          <w:szCs w:val="21"/>
        </w:rPr>
      </w:pPr>
      <w:r>
        <w:rPr>
          <w:rFonts w:hAnsi="宋体" w:hint="eastAsia"/>
          <w:sz w:val="21"/>
          <w:szCs w:val="21"/>
        </w:rPr>
        <w:t> </w:t>
      </w:r>
      <w:r>
        <w:rPr>
          <w:rFonts w:hAnsi="宋体"/>
          <w:sz w:val="21"/>
          <w:szCs w:val="21"/>
        </w:rPr>
        <w:t xml:space="preserve"> </w:t>
      </w:r>
      <w:r>
        <w:rPr>
          <w:rFonts w:hAnsi="宋体" w:hint="eastAsia"/>
          <w:sz w:val="21"/>
          <w:szCs w:val="21"/>
        </w:rPr>
        <w:t> 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r>
        <w:rPr>
          <w:rFonts w:hAnsi="宋体"/>
          <w:sz w:val="21"/>
          <w:szCs w:val="21"/>
        </w:rPr>
        <w:t xml:space="preserve">                       </w:t>
      </w:r>
      <w:r>
        <w:rPr>
          <w:rFonts w:hAnsi="宋体" w:hint="eastAsia"/>
          <w:sz w:val="21"/>
          <w:szCs w:val="21"/>
        </w:rPr>
        <w:t>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 </w:t>
      </w:r>
      <w:r>
        <w:rPr>
          <w:rFonts w:hAnsi="宋体"/>
          <w:sz w:val="21"/>
          <w:szCs w:val="21"/>
        </w:rPr>
        <w:t xml:space="preserve"> </w:t>
      </w:r>
      <w:r>
        <w:rPr>
          <w:rFonts w:hAnsi="宋体" w:hint="eastAsia"/>
          <w:sz w:val="21"/>
          <w:szCs w:val="21"/>
        </w:rPr>
        <w:t>日</w:t>
      </w:r>
    </w:p>
    <w:p w14:paraId="0BFEB362" w14:textId="77777777" w:rsidR="000217F4" w:rsidRDefault="000217F4">
      <w:pPr>
        <w:spacing w:line="360" w:lineRule="auto"/>
        <w:ind w:firstLineChars="50" w:firstLine="105"/>
        <w:rPr>
          <w:rFonts w:hAnsi="宋体"/>
          <w:sz w:val="21"/>
          <w:szCs w:val="21"/>
        </w:rPr>
      </w:pPr>
    </w:p>
    <w:p w14:paraId="45346C2D" w14:textId="77777777" w:rsidR="000217F4" w:rsidRDefault="005A773F">
      <w:pPr>
        <w:spacing w:line="360" w:lineRule="auto"/>
        <w:rPr>
          <w:rFonts w:hAnsi="宋体"/>
          <w:b/>
          <w:sz w:val="21"/>
          <w:szCs w:val="21"/>
        </w:rPr>
      </w:pPr>
      <w:r>
        <w:rPr>
          <w:rFonts w:hAnsi="宋体" w:hint="eastAsia"/>
          <w:b/>
          <w:sz w:val="21"/>
          <w:szCs w:val="21"/>
        </w:rPr>
        <w:t>注：</w:t>
      </w:r>
      <w:r>
        <w:rPr>
          <w:rFonts w:hAnsi="宋体"/>
          <w:b/>
          <w:sz w:val="21"/>
          <w:szCs w:val="21"/>
        </w:rPr>
        <w:t xml:space="preserve"> </w:t>
      </w:r>
    </w:p>
    <w:p w14:paraId="0726CF52" w14:textId="77777777" w:rsidR="000217F4" w:rsidRDefault="005A773F">
      <w:pPr>
        <w:spacing w:line="360" w:lineRule="auto"/>
        <w:ind w:firstLineChars="200" w:firstLine="420"/>
        <w:rPr>
          <w:rFonts w:hAnsi="宋体"/>
          <w:sz w:val="21"/>
          <w:szCs w:val="21"/>
        </w:rPr>
      </w:pPr>
      <w:r>
        <w:rPr>
          <w:rFonts w:hAnsi="宋体"/>
          <w:sz w:val="21"/>
          <w:szCs w:val="21"/>
        </w:rPr>
        <w:t>1</w:t>
      </w:r>
      <w:r>
        <w:rPr>
          <w:rFonts w:hAnsi="宋体" w:hint="eastAsia"/>
          <w:sz w:val="21"/>
          <w:szCs w:val="21"/>
        </w:rPr>
        <w:t>）联合投标时</w:t>
      </w:r>
      <w:proofErr w:type="gramStart"/>
      <w:r>
        <w:rPr>
          <w:rFonts w:hAnsi="宋体" w:hint="eastAsia"/>
          <w:sz w:val="21"/>
          <w:szCs w:val="21"/>
        </w:rPr>
        <w:t>需签本协议</w:t>
      </w:r>
      <w:proofErr w:type="gramEnd"/>
      <w:r>
        <w:rPr>
          <w:rFonts w:hAnsi="宋体" w:hint="eastAsia"/>
          <w:sz w:val="21"/>
          <w:szCs w:val="21"/>
        </w:rPr>
        <w:t>，联合体两方成员应在本协议上共同盖章确认。</w:t>
      </w:r>
    </w:p>
    <w:p w14:paraId="76EC2F83" w14:textId="77777777" w:rsidR="000217F4" w:rsidRDefault="005A773F">
      <w:pPr>
        <w:widowControl/>
        <w:spacing w:line="360" w:lineRule="auto"/>
        <w:ind w:firstLineChars="200" w:firstLine="420"/>
        <w:rPr>
          <w:rFonts w:hAnsi="宋体"/>
          <w:b/>
          <w:sz w:val="21"/>
          <w:szCs w:val="21"/>
        </w:rPr>
      </w:pPr>
      <w:r>
        <w:rPr>
          <w:rFonts w:hAnsi="宋体"/>
          <w:sz w:val="21"/>
          <w:szCs w:val="21"/>
        </w:rPr>
        <w:t>2</w:t>
      </w:r>
      <w:r>
        <w:rPr>
          <w:rFonts w:hAnsi="宋体" w:hint="eastAsia"/>
          <w:sz w:val="21"/>
          <w:szCs w:val="21"/>
        </w:rPr>
        <w:t>）本协议内容不得擅自修改。此协议须装订在投标文件中（原件），将作为签订合同的附件之一。</w:t>
      </w:r>
    </w:p>
    <w:p w14:paraId="5DE7B3AB" w14:textId="77777777" w:rsidR="000217F4" w:rsidRDefault="000217F4"/>
    <w:p w14:paraId="1CE4835C" w14:textId="77777777" w:rsidR="000217F4" w:rsidRDefault="000217F4">
      <w:pPr>
        <w:spacing w:line="360" w:lineRule="auto"/>
        <w:ind w:right="17" w:firstLineChars="1800" w:firstLine="3780"/>
        <w:jc w:val="both"/>
        <w:rPr>
          <w:rFonts w:hAnsi="宋体"/>
          <w:kern w:val="2"/>
          <w:sz w:val="21"/>
          <w:szCs w:val="21"/>
        </w:rPr>
      </w:pPr>
    </w:p>
    <w:p w14:paraId="05902AE8" w14:textId="77777777" w:rsidR="000217F4" w:rsidRDefault="000217F4">
      <w:pPr>
        <w:pStyle w:val="a0"/>
        <w:rPr>
          <w:lang w:val="en-US"/>
        </w:rPr>
      </w:pPr>
    </w:p>
    <w:p w14:paraId="06CAA887" w14:textId="77777777" w:rsidR="000217F4" w:rsidRDefault="005A773F">
      <w:pPr>
        <w:pageBreakBefore/>
        <w:spacing w:line="360" w:lineRule="auto"/>
        <w:rPr>
          <w:rFonts w:hAnsi="宋体" w:cs="宋体"/>
          <w:b/>
          <w:bCs/>
          <w:kern w:val="2"/>
          <w:sz w:val="28"/>
          <w:szCs w:val="28"/>
          <w:lang w:val="zh-CN"/>
        </w:rPr>
      </w:pPr>
      <w:r>
        <w:rPr>
          <w:rFonts w:hAnsi="宋体" w:cs="宋体"/>
          <w:b/>
          <w:bCs/>
          <w:kern w:val="2"/>
          <w:sz w:val="28"/>
          <w:szCs w:val="28"/>
        </w:rPr>
        <w:lastRenderedPageBreak/>
        <w:t xml:space="preserve">4-9 </w:t>
      </w:r>
      <w:r>
        <w:rPr>
          <w:rFonts w:hAnsi="宋体" w:cs="宋体" w:hint="eastAsia"/>
          <w:b/>
          <w:bCs/>
          <w:kern w:val="2"/>
          <w:sz w:val="28"/>
          <w:szCs w:val="28"/>
          <w:lang w:val="zh-CN"/>
        </w:rPr>
        <w:t>最近</w:t>
      </w:r>
      <w:r>
        <w:rPr>
          <w:rFonts w:hAnsi="宋体" w:cs="宋体"/>
          <w:b/>
          <w:bCs/>
          <w:kern w:val="2"/>
          <w:sz w:val="28"/>
          <w:szCs w:val="28"/>
          <w:lang w:val="zh-CN"/>
        </w:rPr>
        <w:t>3</w:t>
      </w:r>
      <w:r>
        <w:rPr>
          <w:rFonts w:hAnsi="宋体" w:cs="宋体" w:hint="eastAsia"/>
          <w:b/>
          <w:bCs/>
          <w:kern w:val="2"/>
          <w:sz w:val="28"/>
          <w:szCs w:val="28"/>
          <w:lang w:val="zh-CN"/>
        </w:rPr>
        <w:t>年企业牵涉的主要诉讼案件或其他处罚（失信和违法）说明格式</w:t>
      </w:r>
    </w:p>
    <w:p w14:paraId="27AFF6E5" w14:textId="77777777" w:rsidR="000217F4" w:rsidRDefault="005A773F">
      <w:pPr>
        <w:pStyle w:val="a0"/>
        <w:ind w:right="-28"/>
        <w:jc w:val="left"/>
        <w:rPr>
          <w:rFonts w:hAnsi="宋体" w:cs="宋体"/>
          <w:kern w:val="2"/>
          <w:sz w:val="28"/>
          <w:szCs w:val="28"/>
        </w:rPr>
      </w:pPr>
      <w:r>
        <w:rPr>
          <w:rFonts w:hAnsi="宋体" w:cs="宋体" w:hint="eastAsia"/>
          <w:kern w:val="2"/>
          <w:sz w:val="28"/>
          <w:szCs w:val="28"/>
        </w:rPr>
        <w:t>最近</w:t>
      </w:r>
      <w:r>
        <w:rPr>
          <w:rFonts w:hAnsi="宋体" w:cs="宋体"/>
          <w:kern w:val="2"/>
          <w:sz w:val="28"/>
          <w:szCs w:val="28"/>
        </w:rPr>
        <w:t>3</w:t>
      </w:r>
      <w:r>
        <w:rPr>
          <w:rFonts w:hAnsi="宋体" w:cs="宋体" w:hint="eastAsia"/>
          <w:kern w:val="2"/>
          <w:sz w:val="28"/>
          <w:szCs w:val="28"/>
        </w:rPr>
        <w:t>年企业牵涉的主要诉讼案件或其他处罚（失信和违法）说明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7"/>
        <w:gridCol w:w="1716"/>
        <w:gridCol w:w="2562"/>
        <w:gridCol w:w="1526"/>
      </w:tblGrid>
      <w:tr w:rsidR="000217F4" w14:paraId="11B228AB" w14:textId="77777777">
        <w:trPr>
          <w:trHeight w:val="445"/>
          <w:jc w:val="center"/>
        </w:trPr>
        <w:tc>
          <w:tcPr>
            <w:tcW w:w="3257" w:type="dxa"/>
            <w:vAlign w:val="center"/>
          </w:tcPr>
          <w:p w14:paraId="249F7D58" w14:textId="77777777" w:rsidR="000217F4" w:rsidRDefault="005A773F">
            <w:pPr>
              <w:spacing w:line="360" w:lineRule="auto"/>
              <w:jc w:val="center"/>
              <w:rPr>
                <w:rFonts w:hAnsi="宋体" w:cs="宋体"/>
                <w:sz w:val="21"/>
                <w:szCs w:val="21"/>
                <w:shd w:val="clear" w:color="auto" w:fill="FFFFFF"/>
              </w:rPr>
            </w:pPr>
            <w:r>
              <w:rPr>
                <w:rFonts w:hAnsi="宋体" w:cs="宋体" w:hint="eastAsia"/>
                <w:sz w:val="21"/>
                <w:lang w:val="zh-CN"/>
              </w:rPr>
              <w:t>事项名称</w:t>
            </w:r>
          </w:p>
        </w:tc>
        <w:tc>
          <w:tcPr>
            <w:tcW w:w="1716" w:type="dxa"/>
            <w:vAlign w:val="center"/>
          </w:tcPr>
          <w:p w14:paraId="15985DC1" w14:textId="77777777" w:rsidR="000217F4" w:rsidRDefault="005A773F">
            <w:pPr>
              <w:spacing w:line="360" w:lineRule="auto"/>
              <w:jc w:val="center"/>
              <w:rPr>
                <w:rFonts w:hAnsi="宋体" w:cs="宋体"/>
                <w:sz w:val="21"/>
                <w:szCs w:val="21"/>
                <w:shd w:val="clear" w:color="auto" w:fill="FFFFFF"/>
              </w:rPr>
            </w:pPr>
            <w:r>
              <w:rPr>
                <w:rFonts w:hAnsi="宋体" w:cs="宋体" w:hint="eastAsia"/>
                <w:sz w:val="21"/>
                <w:lang w:val="zh-CN"/>
              </w:rPr>
              <w:t>认定时间</w:t>
            </w:r>
          </w:p>
        </w:tc>
        <w:tc>
          <w:tcPr>
            <w:tcW w:w="2562" w:type="dxa"/>
            <w:vAlign w:val="center"/>
          </w:tcPr>
          <w:p w14:paraId="11518537" w14:textId="77777777" w:rsidR="000217F4" w:rsidRDefault="005A773F">
            <w:pPr>
              <w:spacing w:line="360" w:lineRule="auto"/>
              <w:jc w:val="center"/>
              <w:rPr>
                <w:rFonts w:hAnsi="宋体" w:cs="宋体"/>
                <w:sz w:val="21"/>
                <w:szCs w:val="21"/>
                <w:shd w:val="clear" w:color="auto" w:fill="FFFFFF"/>
              </w:rPr>
            </w:pPr>
            <w:r>
              <w:rPr>
                <w:rFonts w:hAnsi="宋体" w:cs="宋体" w:hint="eastAsia"/>
                <w:sz w:val="21"/>
                <w:lang w:val="zh-CN"/>
              </w:rPr>
              <w:t>处罚期届满</w:t>
            </w:r>
            <w:r>
              <w:rPr>
                <w:rFonts w:hAnsi="宋体" w:cs="宋体"/>
                <w:sz w:val="21"/>
                <w:lang w:val="zh-CN"/>
              </w:rPr>
              <w:t>/</w:t>
            </w:r>
            <w:r>
              <w:rPr>
                <w:rFonts w:hAnsi="宋体" w:cs="宋体" w:hint="eastAsia"/>
                <w:sz w:val="21"/>
                <w:lang w:val="zh-CN"/>
              </w:rPr>
              <w:t>异常名录信息失效时间</w:t>
            </w:r>
          </w:p>
        </w:tc>
        <w:tc>
          <w:tcPr>
            <w:tcW w:w="1526" w:type="dxa"/>
            <w:vAlign w:val="center"/>
          </w:tcPr>
          <w:p w14:paraId="7F70491F" w14:textId="77777777" w:rsidR="000217F4" w:rsidRDefault="005A773F">
            <w:pPr>
              <w:spacing w:line="360" w:lineRule="auto"/>
              <w:jc w:val="center"/>
              <w:rPr>
                <w:rFonts w:hAnsi="宋体" w:cs="宋体"/>
                <w:sz w:val="21"/>
                <w:szCs w:val="21"/>
                <w:shd w:val="clear" w:color="auto" w:fill="FFFFFF"/>
              </w:rPr>
            </w:pPr>
            <w:r>
              <w:rPr>
                <w:rFonts w:hAnsi="宋体" w:cs="宋体" w:hint="eastAsia"/>
                <w:sz w:val="21"/>
                <w:lang w:val="zh-CN"/>
              </w:rPr>
              <w:t>备注</w:t>
            </w:r>
          </w:p>
        </w:tc>
      </w:tr>
      <w:tr w:rsidR="000217F4" w14:paraId="43F8EE70" w14:textId="77777777">
        <w:trPr>
          <w:trHeight w:val="635"/>
          <w:jc w:val="center"/>
        </w:trPr>
        <w:tc>
          <w:tcPr>
            <w:tcW w:w="3257" w:type="dxa"/>
            <w:vAlign w:val="center"/>
          </w:tcPr>
          <w:p w14:paraId="7ACEEC14" w14:textId="77777777" w:rsidR="000217F4" w:rsidRDefault="005A773F">
            <w:pPr>
              <w:spacing w:line="360" w:lineRule="auto"/>
              <w:jc w:val="center"/>
              <w:rPr>
                <w:rFonts w:hAnsi="宋体" w:cs="宋体"/>
                <w:sz w:val="21"/>
                <w:szCs w:val="21"/>
                <w:shd w:val="clear" w:color="auto" w:fill="FFFFFF"/>
              </w:rPr>
            </w:pPr>
            <w:r>
              <w:rPr>
                <w:rFonts w:hAnsi="宋体" w:cs="宋体" w:hint="eastAsia"/>
                <w:sz w:val="21"/>
                <w:lang w:val="zh-CN"/>
              </w:rPr>
              <w:t>是否被认定为失信被执行人</w:t>
            </w:r>
          </w:p>
        </w:tc>
        <w:tc>
          <w:tcPr>
            <w:tcW w:w="1716" w:type="dxa"/>
            <w:vAlign w:val="center"/>
          </w:tcPr>
          <w:p w14:paraId="6F43B1CD" w14:textId="77777777" w:rsidR="000217F4" w:rsidRDefault="000217F4">
            <w:pPr>
              <w:spacing w:line="360" w:lineRule="auto"/>
              <w:jc w:val="center"/>
              <w:rPr>
                <w:rFonts w:hAnsi="宋体" w:cs="宋体"/>
                <w:sz w:val="21"/>
                <w:szCs w:val="21"/>
                <w:shd w:val="clear" w:color="auto" w:fill="FFFFFF"/>
              </w:rPr>
            </w:pPr>
          </w:p>
        </w:tc>
        <w:tc>
          <w:tcPr>
            <w:tcW w:w="2562" w:type="dxa"/>
            <w:vAlign w:val="center"/>
          </w:tcPr>
          <w:p w14:paraId="1308ED1A" w14:textId="77777777" w:rsidR="000217F4" w:rsidRDefault="000217F4">
            <w:pPr>
              <w:spacing w:line="360" w:lineRule="auto"/>
              <w:jc w:val="center"/>
              <w:rPr>
                <w:rFonts w:hAnsi="宋体" w:cs="宋体"/>
                <w:sz w:val="21"/>
                <w:szCs w:val="21"/>
                <w:shd w:val="clear" w:color="auto" w:fill="FFFFFF"/>
              </w:rPr>
            </w:pPr>
          </w:p>
        </w:tc>
        <w:tc>
          <w:tcPr>
            <w:tcW w:w="1526" w:type="dxa"/>
            <w:vAlign w:val="center"/>
          </w:tcPr>
          <w:p w14:paraId="587CBA03" w14:textId="77777777" w:rsidR="000217F4" w:rsidRDefault="000217F4">
            <w:pPr>
              <w:spacing w:line="360" w:lineRule="auto"/>
              <w:jc w:val="center"/>
              <w:rPr>
                <w:rFonts w:hAnsi="宋体" w:cs="宋体"/>
                <w:sz w:val="21"/>
                <w:szCs w:val="21"/>
                <w:shd w:val="clear" w:color="auto" w:fill="FFFFFF"/>
              </w:rPr>
            </w:pPr>
          </w:p>
        </w:tc>
      </w:tr>
      <w:tr w:rsidR="000217F4" w14:paraId="0CED38FA" w14:textId="77777777">
        <w:trPr>
          <w:trHeight w:val="686"/>
          <w:jc w:val="center"/>
        </w:trPr>
        <w:tc>
          <w:tcPr>
            <w:tcW w:w="3257" w:type="dxa"/>
            <w:vAlign w:val="center"/>
          </w:tcPr>
          <w:p w14:paraId="3FE0275D" w14:textId="77777777" w:rsidR="000217F4" w:rsidRDefault="005A773F">
            <w:pPr>
              <w:spacing w:line="360" w:lineRule="auto"/>
              <w:jc w:val="center"/>
              <w:rPr>
                <w:rFonts w:hAnsi="宋体" w:cs="宋体"/>
                <w:sz w:val="21"/>
                <w:szCs w:val="21"/>
                <w:shd w:val="clear" w:color="auto" w:fill="FFFFFF"/>
              </w:rPr>
            </w:pPr>
            <w:r>
              <w:rPr>
                <w:rFonts w:hAnsi="宋体" w:cs="宋体" w:hint="eastAsia"/>
                <w:sz w:val="21"/>
                <w:lang w:val="zh-CN"/>
              </w:rPr>
              <w:t>是否被认定为重大税收违法案件当事人名单</w:t>
            </w:r>
          </w:p>
        </w:tc>
        <w:tc>
          <w:tcPr>
            <w:tcW w:w="1716" w:type="dxa"/>
            <w:vAlign w:val="center"/>
          </w:tcPr>
          <w:p w14:paraId="1552EB1C" w14:textId="77777777" w:rsidR="000217F4" w:rsidRDefault="000217F4">
            <w:pPr>
              <w:spacing w:line="360" w:lineRule="auto"/>
              <w:jc w:val="center"/>
              <w:rPr>
                <w:rFonts w:hAnsi="宋体" w:cs="宋体"/>
                <w:sz w:val="21"/>
                <w:szCs w:val="21"/>
                <w:shd w:val="clear" w:color="auto" w:fill="FFFFFF"/>
              </w:rPr>
            </w:pPr>
          </w:p>
        </w:tc>
        <w:tc>
          <w:tcPr>
            <w:tcW w:w="2562" w:type="dxa"/>
            <w:vAlign w:val="center"/>
          </w:tcPr>
          <w:p w14:paraId="29126039" w14:textId="77777777" w:rsidR="000217F4" w:rsidRDefault="000217F4">
            <w:pPr>
              <w:spacing w:line="360" w:lineRule="auto"/>
              <w:jc w:val="center"/>
              <w:rPr>
                <w:rFonts w:hAnsi="宋体" w:cs="宋体"/>
                <w:sz w:val="21"/>
                <w:szCs w:val="21"/>
                <w:shd w:val="clear" w:color="auto" w:fill="FFFFFF"/>
              </w:rPr>
            </w:pPr>
          </w:p>
        </w:tc>
        <w:tc>
          <w:tcPr>
            <w:tcW w:w="1526" w:type="dxa"/>
            <w:vAlign w:val="center"/>
          </w:tcPr>
          <w:p w14:paraId="41023663" w14:textId="77777777" w:rsidR="000217F4" w:rsidRDefault="000217F4">
            <w:pPr>
              <w:spacing w:line="360" w:lineRule="auto"/>
              <w:jc w:val="center"/>
              <w:rPr>
                <w:rFonts w:hAnsi="宋体" w:cs="宋体"/>
                <w:sz w:val="21"/>
                <w:szCs w:val="21"/>
                <w:shd w:val="clear" w:color="auto" w:fill="FFFFFF"/>
              </w:rPr>
            </w:pPr>
          </w:p>
        </w:tc>
      </w:tr>
      <w:tr w:rsidR="000217F4" w14:paraId="2B27A83A" w14:textId="77777777">
        <w:trPr>
          <w:trHeight w:val="710"/>
          <w:jc w:val="center"/>
        </w:trPr>
        <w:tc>
          <w:tcPr>
            <w:tcW w:w="3257" w:type="dxa"/>
            <w:vAlign w:val="center"/>
          </w:tcPr>
          <w:p w14:paraId="03AF8D77" w14:textId="77777777" w:rsidR="000217F4" w:rsidRDefault="005A773F">
            <w:pPr>
              <w:spacing w:line="360" w:lineRule="auto"/>
              <w:jc w:val="center"/>
              <w:rPr>
                <w:rFonts w:hAnsi="宋体" w:cs="宋体"/>
                <w:sz w:val="21"/>
                <w:szCs w:val="21"/>
                <w:shd w:val="clear" w:color="auto" w:fill="FFFFFF"/>
              </w:rPr>
            </w:pPr>
            <w:r>
              <w:rPr>
                <w:rFonts w:hAnsi="宋体" w:cs="宋体" w:hint="eastAsia"/>
                <w:sz w:val="21"/>
                <w:lang w:val="zh-CN"/>
              </w:rPr>
              <w:t>是否被认定为严重违法失信行为记录名单</w:t>
            </w:r>
          </w:p>
        </w:tc>
        <w:tc>
          <w:tcPr>
            <w:tcW w:w="1716" w:type="dxa"/>
            <w:vAlign w:val="center"/>
          </w:tcPr>
          <w:p w14:paraId="00D2BC04" w14:textId="77777777" w:rsidR="000217F4" w:rsidRDefault="000217F4">
            <w:pPr>
              <w:spacing w:line="360" w:lineRule="auto"/>
              <w:jc w:val="center"/>
              <w:rPr>
                <w:rFonts w:hAnsi="宋体" w:cs="宋体"/>
                <w:sz w:val="21"/>
                <w:szCs w:val="21"/>
                <w:shd w:val="clear" w:color="auto" w:fill="FFFFFF"/>
              </w:rPr>
            </w:pPr>
          </w:p>
        </w:tc>
        <w:tc>
          <w:tcPr>
            <w:tcW w:w="2562" w:type="dxa"/>
            <w:vAlign w:val="center"/>
          </w:tcPr>
          <w:p w14:paraId="2F839841" w14:textId="77777777" w:rsidR="000217F4" w:rsidRDefault="000217F4">
            <w:pPr>
              <w:spacing w:line="360" w:lineRule="auto"/>
              <w:jc w:val="center"/>
              <w:rPr>
                <w:rFonts w:hAnsi="宋体" w:cs="宋体"/>
                <w:sz w:val="21"/>
                <w:szCs w:val="21"/>
                <w:shd w:val="clear" w:color="auto" w:fill="FFFFFF"/>
              </w:rPr>
            </w:pPr>
          </w:p>
        </w:tc>
        <w:tc>
          <w:tcPr>
            <w:tcW w:w="1526" w:type="dxa"/>
            <w:vAlign w:val="center"/>
          </w:tcPr>
          <w:p w14:paraId="6674D54C" w14:textId="77777777" w:rsidR="000217F4" w:rsidRDefault="000217F4">
            <w:pPr>
              <w:spacing w:line="360" w:lineRule="auto"/>
              <w:jc w:val="center"/>
              <w:rPr>
                <w:rFonts w:hAnsi="宋体" w:cs="宋体"/>
                <w:sz w:val="21"/>
                <w:szCs w:val="21"/>
                <w:shd w:val="clear" w:color="auto" w:fill="FFFFFF"/>
              </w:rPr>
            </w:pPr>
          </w:p>
        </w:tc>
      </w:tr>
    </w:tbl>
    <w:p w14:paraId="2B6D9289" w14:textId="77777777" w:rsidR="000217F4" w:rsidRDefault="000217F4">
      <w:pPr>
        <w:spacing w:line="360" w:lineRule="auto"/>
        <w:jc w:val="both"/>
        <w:rPr>
          <w:rFonts w:hAnsi="宋体" w:cs="宋体"/>
          <w:kern w:val="2"/>
          <w:sz w:val="21"/>
          <w:lang w:val="zh-CN"/>
        </w:rPr>
      </w:pPr>
    </w:p>
    <w:p w14:paraId="259B66F7" w14:textId="77777777" w:rsidR="000217F4" w:rsidRDefault="005A773F">
      <w:pPr>
        <w:spacing w:line="360" w:lineRule="auto"/>
        <w:jc w:val="both"/>
        <w:rPr>
          <w:rFonts w:hAnsi="宋体" w:cs="宋体"/>
          <w:kern w:val="2"/>
          <w:sz w:val="21"/>
          <w:lang w:val="zh-CN"/>
        </w:rPr>
      </w:pPr>
      <w:r>
        <w:rPr>
          <w:rFonts w:hAnsi="宋体" w:cs="宋体" w:hint="eastAsia"/>
          <w:kern w:val="2"/>
          <w:sz w:val="21"/>
          <w:lang w:val="zh-CN"/>
        </w:rPr>
        <w:t>备注：</w:t>
      </w:r>
    </w:p>
    <w:p w14:paraId="55C9D95C" w14:textId="77777777" w:rsidR="000217F4" w:rsidRDefault="005A773F">
      <w:pPr>
        <w:spacing w:line="360" w:lineRule="auto"/>
        <w:ind w:leftChars="174" w:left="418"/>
        <w:jc w:val="both"/>
        <w:rPr>
          <w:rFonts w:hAnsi="宋体" w:cs="宋体"/>
          <w:kern w:val="2"/>
          <w:sz w:val="21"/>
          <w:lang w:val="zh-CN"/>
        </w:rPr>
      </w:pPr>
      <w:r>
        <w:rPr>
          <w:rFonts w:hAnsi="宋体" w:cs="宋体" w:hint="eastAsia"/>
          <w:kern w:val="2"/>
          <w:sz w:val="21"/>
          <w:lang w:val="zh-CN"/>
        </w:rPr>
        <w:t>根据投标人及其不具有独立法人资格的分支机构的实际情况自行编写，无相关事项的，在</w:t>
      </w:r>
      <w:r>
        <w:rPr>
          <w:rFonts w:hAnsi="宋体" w:cs="宋体"/>
          <w:kern w:val="2"/>
          <w:sz w:val="21"/>
          <w:lang w:val="zh-CN"/>
        </w:rPr>
        <w:t xml:space="preserve"> </w:t>
      </w:r>
      <w:proofErr w:type="gramStart"/>
      <w:r>
        <w:rPr>
          <w:rFonts w:hAnsi="宋体" w:cs="宋体" w:hint="eastAsia"/>
          <w:kern w:val="2"/>
          <w:sz w:val="21"/>
          <w:lang w:val="zh-CN"/>
        </w:rPr>
        <w:t>“认定时间”列填“无”</w:t>
      </w:r>
      <w:proofErr w:type="gramEnd"/>
      <w:r>
        <w:rPr>
          <w:rFonts w:hAnsi="宋体" w:cs="宋体" w:hint="eastAsia"/>
          <w:kern w:val="2"/>
          <w:sz w:val="21"/>
          <w:lang w:val="zh-CN"/>
        </w:rPr>
        <w:t>；若受到相关处罚的应</w:t>
      </w:r>
      <w:proofErr w:type="gramStart"/>
      <w:r>
        <w:rPr>
          <w:rFonts w:hAnsi="宋体" w:cs="宋体" w:hint="eastAsia"/>
          <w:kern w:val="2"/>
          <w:sz w:val="21"/>
          <w:lang w:val="zh-CN"/>
        </w:rPr>
        <w:t>附处罚</w:t>
      </w:r>
      <w:proofErr w:type="gramEnd"/>
      <w:r>
        <w:rPr>
          <w:rFonts w:hAnsi="宋体" w:cs="宋体" w:hint="eastAsia"/>
          <w:kern w:val="2"/>
          <w:sz w:val="21"/>
          <w:lang w:val="zh-CN"/>
        </w:rPr>
        <w:t>相关材料复印件，发生经济诉讼或纠纷的应附法院判决书、仲裁决议等相关材料复印件；若出现相关处罚的处罚期满</w:t>
      </w:r>
      <w:r>
        <w:rPr>
          <w:rFonts w:hAnsi="宋体" w:cs="宋体"/>
          <w:kern w:val="2"/>
          <w:sz w:val="21"/>
          <w:lang w:val="zh-CN"/>
        </w:rPr>
        <w:t>,</w:t>
      </w:r>
      <w:r>
        <w:rPr>
          <w:rFonts w:hAnsi="宋体" w:cs="宋体" w:hint="eastAsia"/>
          <w:kern w:val="2"/>
          <w:sz w:val="21"/>
          <w:lang w:val="zh-CN"/>
        </w:rPr>
        <w:t>但处罚公示没有及时更新的情况</w:t>
      </w:r>
      <w:r>
        <w:rPr>
          <w:rFonts w:hAnsi="宋体" w:cs="宋体"/>
          <w:kern w:val="2"/>
          <w:sz w:val="21"/>
          <w:lang w:val="zh-CN"/>
        </w:rPr>
        <w:t>,</w:t>
      </w:r>
      <w:r>
        <w:rPr>
          <w:rFonts w:hAnsi="宋体" w:cs="宋体" w:hint="eastAsia"/>
          <w:kern w:val="2"/>
          <w:sz w:val="21"/>
          <w:lang w:val="zh-CN"/>
        </w:rPr>
        <w:t>投标人须提供相关材料</w:t>
      </w:r>
      <w:r>
        <w:rPr>
          <w:rFonts w:hAnsi="宋体" w:cs="宋体"/>
          <w:kern w:val="2"/>
          <w:sz w:val="21"/>
          <w:lang w:val="zh-CN"/>
        </w:rPr>
        <w:t>(</w:t>
      </w:r>
      <w:r>
        <w:rPr>
          <w:rFonts w:hAnsi="宋体" w:cs="宋体" w:hint="eastAsia"/>
          <w:kern w:val="2"/>
          <w:sz w:val="21"/>
          <w:lang w:val="zh-CN"/>
        </w:rPr>
        <w:t>复印件</w:t>
      </w:r>
      <w:r>
        <w:rPr>
          <w:rFonts w:hAnsi="宋体" w:cs="宋体"/>
          <w:kern w:val="2"/>
          <w:sz w:val="21"/>
          <w:lang w:val="zh-CN"/>
        </w:rPr>
        <w:t>)</w:t>
      </w:r>
      <w:r>
        <w:rPr>
          <w:rFonts w:hAnsi="宋体" w:cs="宋体" w:hint="eastAsia"/>
          <w:kern w:val="2"/>
          <w:sz w:val="21"/>
          <w:lang w:val="zh-CN"/>
        </w:rPr>
        <w:t>佐证</w:t>
      </w:r>
      <w:r>
        <w:rPr>
          <w:rFonts w:hAnsi="宋体" w:cs="宋体"/>
          <w:kern w:val="2"/>
          <w:sz w:val="21"/>
          <w:lang w:val="zh-CN"/>
        </w:rPr>
        <w:t>,</w:t>
      </w:r>
      <w:r>
        <w:rPr>
          <w:rFonts w:hAnsi="宋体" w:cs="宋体" w:hint="eastAsia"/>
          <w:kern w:val="2"/>
          <w:sz w:val="21"/>
          <w:lang w:val="zh-CN"/>
        </w:rPr>
        <w:t>需原件备查。</w:t>
      </w:r>
    </w:p>
    <w:p w14:paraId="3BA49123" w14:textId="77777777" w:rsidR="000217F4" w:rsidRDefault="000217F4">
      <w:pPr>
        <w:spacing w:line="360" w:lineRule="auto"/>
        <w:ind w:left="424" w:hangingChars="201" w:hanging="424"/>
        <w:jc w:val="both"/>
        <w:rPr>
          <w:rFonts w:hAnsi="宋体" w:cs="宋体"/>
          <w:b/>
          <w:kern w:val="2"/>
          <w:sz w:val="21"/>
          <w:lang w:val="zh-CN"/>
        </w:rPr>
      </w:pPr>
    </w:p>
    <w:p w14:paraId="3360C914" w14:textId="77777777" w:rsidR="000217F4" w:rsidRDefault="000217F4">
      <w:pPr>
        <w:spacing w:line="360" w:lineRule="auto"/>
        <w:jc w:val="both"/>
        <w:rPr>
          <w:rFonts w:hAnsi="宋体" w:cs="宋体"/>
          <w:kern w:val="2"/>
          <w:sz w:val="21"/>
          <w:lang w:val="zh-CN"/>
        </w:rPr>
      </w:pPr>
    </w:p>
    <w:p w14:paraId="230EC42E" w14:textId="77777777" w:rsidR="000217F4" w:rsidRDefault="000217F4">
      <w:pPr>
        <w:spacing w:line="360" w:lineRule="auto"/>
        <w:jc w:val="both"/>
        <w:rPr>
          <w:rFonts w:hAnsi="宋体" w:cs="宋体"/>
          <w:kern w:val="2"/>
          <w:sz w:val="21"/>
          <w:lang w:val="zh-CN"/>
        </w:rPr>
      </w:pPr>
    </w:p>
    <w:p w14:paraId="0888F03B" w14:textId="77777777" w:rsidR="000217F4" w:rsidRDefault="005A773F">
      <w:pPr>
        <w:spacing w:line="360" w:lineRule="auto"/>
        <w:ind w:firstLineChars="2400" w:firstLine="5040"/>
        <w:rPr>
          <w:rFonts w:hAnsi="宋体" w:cs="宋体"/>
          <w:kern w:val="2"/>
          <w:sz w:val="21"/>
          <w:lang w:val="zh-CN"/>
        </w:rPr>
      </w:pPr>
      <w:r>
        <w:rPr>
          <w:rFonts w:hAnsi="宋体" w:cs="宋体" w:hint="eastAsia"/>
          <w:kern w:val="2"/>
          <w:sz w:val="21"/>
          <w:lang w:val="zh-CN"/>
        </w:rPr>
        <w:t>投标人：（加盖投标人法人公章）</w:t>
      </w:r>
    </w:p>
    <w:p w14:paraId="0874C0E8" w14:textId="77777777" w:rsidR="000217F4" w:rsidRDefault="005A773F">
      <w:pPr>
        <w:spacing w:line="360" w:lineRule="auto"/>
        <w:ind w:firstLineChars="2400" w:firstLine="5040"/>
        <w:rPr>
          <w:rFonts w:hAnsi="宋体" w:cs="宋体"/>
          <w:kern w:val="2"/>
          <w:sz w:val="21"/>
          <w:lang w:val="zh-CN"/>
        </w:rPr>
      </w:pPr>
      <w:r>
        <w:rPr>
          <w:rFonts w:hAnsi="宋体" w:cs="宋体" w:hint="eastAsia"/>
          <w:kern w:val="2"/>
          <w:sz w:val="21"/>
          <w:lang w:val="zh-CN"/>
        </w:rPr>
        <w:t>日期：</w:t>
      </w:r>
      <w:r>
        <w:rPr>
          <w:rFonts w:hAnsi="宋体" w:cs="宋体"/>
          <w:kern w:val="2"/>
          <w:sz w:val="21"/>
          <w:lang w:val="zh-CN"/>
        </w:rPr>
        <w:t xml:space="preserve">   </w:t>
      </w:r>
      <w:r>
        <w:rPr>
          <w:rFonts w:hAnsi="宋体" w:cs="宋体" w:hint="eastAsia"/>
          <w:kern w:val="2"/>
          <w:sz w:val="21"/>
          <w:lang w:val="zh-CN"/>
        </w:rPr>
        <w:t>年</w:t>
      </w:r>
      <w:r>
        <w:rPr>
          <w:rFonts w:hAnsi="宋体" w:cs="宋体"/>
          <w:kern w:val="2"/>
          <w:sz w:val="21"/>
          <w:lang w:val="zh-CN"/>
        </w:rPr>
        <w:t xml:space="preserve">   </w:t>
      </w:r>
      <w:r>
        <w:rPr>
          <w:rFonts w:hAnsi="宋体" w:cs="宋体" w:hint="eastAsia"/>
          <w:kern w:val="2"/>
          <w:sz w:val="21"/>
          <w:lang w:val="zh-CN"/>
        </w:rPr>
        <w:t>月</w:t>
      </w:r>
      <w:r>
        <w:rPr>
          <w:rFonts w:hAnsi="宋体" w:cs="宋体"/>
          <w:kern w:val="2"/>
          <w:sz w:val="21"/>
          <w:lang w:val="zh-CN"/>
        </w:rPr>
        <w:t xml:space="preserve">   </w:t>
      </w:r>
      <w:r>
        <w:rPr>
          <w:rFonts w:hAnsi="宋体" w:cs="宋体" w:hint="eastAsia"/>
          <w:kern w:val="2"/>
          <w:sz w:val="21"/>
          <w:lang w:val="zh-CN"/>
        </w:rPr>
        <w:t>日</w:t>
      </w:r>
    </w:p>
    <w:p w14:paraId="021943F9" w14:textId="77777777" w:rsidR="000217F4" w:rsidRDefault="005A773F">
      <w:pPr>
        <w:pStyle w:val="3"/>
        <w:pageBreakBefore/>
        <w:spacing w:line="360" w:lineRule="auto"/>
        <w:rPr>
          <w:rFonts w:hAnsi="宋体" w:cs="宋体"/>
          <w:kern w:val="2"/>
          <w:sz w:val="28"/>
          <w:szCs w:val="28"/>
          <w:lang w:val="zh-CN"/>
        </w:rPr>
      </w:pPr>
      <w:bookmarkStart w:id="183" w:name="_Toc4743570"/>
      <w:bookmarkStart w:id="184" w:name="_Toc12422"/>
      <w:bookmarkStart w:id="185" w:name="_Toc29118"/>
      <w:bookmarkStart w:id="186" w:name="_Toc108597976"/>
      <w:bookmarkStart w:id="187" w:name="_Toc534983542"/>
      <w:bookmarkStart w:id="188" w:name="_Toc5415"/>
      <w:bookmarkEnd w:id="168"/>
      <w:bookmarkEnd w:id="169"/>
      <w:bookmarkEnd w:id="170"/>
      <w:r>
        <w:rPr>
          <w:rFonts w:hAnsi="宋体" w:cs="宋体" w:hint="eastAsia"/>
          <w:b/>
          <w:bCs/>
          <w:kern w:val="2"/>
          <w:sz w:val="28"/>
          <w:szCs w:val="28"/>
        </w:rPr>
        <w:lastRenderedPageBreak/>
        <w:t>五</w:t>
      </w:r>
      <w:r>
        <w:rPr>
          <w:rFonts w:hAnsi="宋体" w:cs="宋体" w:hint="eastAsia"/>
          <w:b/>
          <w:bCs/>
          <w:kern w:val="2"/>
          <w:sz w:val="28"/>
          <w:szCs w:val="28"/>
          <w:lang w:val="zh-CN"/>
        </w:rPr>
        <w:t>、投标人基本情况一览表</w:t>
      </w:r>
      <w:bookmarkEnd w:id="183"/>
      <w:bookmarkEnd w:id="184"/>
      <w:bookmarkEnd w:id="185"/>
      <w:bookmarkEnd w:id="186"/>
      <w:bookmarkEnd w:id="187"/>
      <w:bookmarkEnd w:id="188"/>
    </w:p>
    <w:p w14:paraId="1E516A12" w14:textId="77777777" w:rsidR="000217F4" w:rsidRDefault="005A773F">
      <w:pPr>
        <w:spacing w:line="360" w:lineRule="auto"/>
        <w:jc w:val="center"/>
        <w:rPr>
          <w:rFonts w:hAnsi="宋体" w:cs="宋体"/>
          <w:kern w:val="2"/>
          <w:sz w:val="28"/>
          <w:szCs w:val="28"/>
        </w:rPr>
      </w:pPr>
      <w:r>
        <w:rPr>
          <w:rFonts w:hAnsi="宋体" w:cs="宋体" w:hint="eastAsia"/>
          <w:b/>
          <w:bCs/>
          <w:kern w:val="2"/>
          <w:sz w:val="28"/>
          <w:szCs w:val="28"/>
          <w:lang w:val="zh-CN"/>
        </w:rPr>
        <w:t>投标人基本情况一览表</w:t>
      </w:r>
    </w:p>
    <w:p w14:paraId="345EFA60" w14:textId="77777777" w:rsidR="000217F4" w:rsidRDefault="005A773F">
      <w:pPr>
        <w:snapToGrid w:val="0"/>
        <w:spacing w:line="360" w:lineRule="auto"/>
        <w:rPr>
          <w:rFonts w:hAnsi="宋体" w:cs="宋体"/>
          <w:kern w:val="2"/>
          <w:sz w:val="21"/>
          <w:szCs w:val="21"/>
        </w:rPr>
      </w:pPr>
      <w:r>
        <w:rPr>
          <w:rFonts w:hAnsi="宋体" w:cs="宋体"/>
          <w:kern w:val="2"/>
          <w:sz w:val="21"/>
          <w:szCs w:val="21"/>
          <w:lang w:val="zh-CN"/>
        </w:rPr>
        <w:t>1</w:t>
      </w:r>
      <w:r>
        <w:rPr>
          <w:rFonts w:hAnsi="宋体" w:cs="宋体" w:hint="eastAsia"/>
          <w:kern w:val="2"/>
          <w:sz w:val="21"/>
          <w:szCs w:val="21"/>
          <w:lang w:val="zh-CN"/>
        </w:rPr>
        <w:t>、名称及概况：</w:t>
      </w:r>
    </w:p>
    <w:p w14:paraId="3AB80A72" w14:textId="77777777" w:rsidR="000217F4" w:rsidRDefault="005A773F">
      <w:pPr>
        <w:autoSpaceDE/>
        <w:autoSpaceDN/>
        <w:snapToGrid w:val="0"/>
        <w:spacing w:line="360" w:lineRule="auto"/>
        <w:ind w:firstLineChars="100" w:firstLine="210"/>
        <w:rPr>
          <w:rFonts w:hAnsi="宋体" w:cs="宋体"/>
          <w:kern w:val="2"/>
          <w:sz w:val="21"/>
          <w:lang w:val="zh-CN"/>
        </w:rPr>
      </w:pPr>
      <w:r>
        <w:rPr>
          <w:rFonts w:hAnsi="宋体" w:cs="宋体" w:hint="eastAsia"/>
          <w:kern w:val="2"/>
          <w:sz w:val="21"/>
          <w:lang w:val="zh-CN"/>
        </w:rPr>
        <w:t>（</w:t>
      </w:r>
      <w:r>
        <w:rPr>
          <w:rFonts w:hAnsi="宋体" w:cs="宋体"/>
          <w:kern w:val="2"/>
          <w:sz w:val="21"/>
          <w:lang w:val="zh-CN"/>
        </w:rPr>
        <w:t>1</w:t>
      </w:r>
      <w:r>
        <w:rPr>
          <w:rFonts w:hAnsi="宋体" w:cs="宋体" w:hint="eastAsia"/>
          <w:kern w:val="2"/>
          <w:sz w:val="21"/>
          <w:lang w:val="zh-CN"/>
        </w:rPr>
        <w:t>）投标人名称：</w:t>
      </w:r>
      <w:r>
        <w:rPr>
          <w:rFonts w:hAnsi="宋体" w:cs="宋体"/>
          <w:kern w:val="2"/>
          <w:sz w:val="21"/>
          <w:lang w:val="zh-CN"/>
        </w:rPr>
        <w:t>________________________________________</w:t>
      </w:r>
    </w:p>
    <w:p w14:paraId="41757B86" w14:textId="77777777" w:rsidR="000217F4" w:rsidRDefault="005A773F">
      <w:pPr>
        <w:autoSpaceDE/>
        <w:autoSpaceDN/>
        <w:snapToGrid w:val="0"/>
        <w:spacing w:line="360" w:lineRule="auto"/>
        <w:ind w:firstLineChars="100" w:firstLine="210"/>
        <w:rPr>
          <w:rFonts w:hAnsi="宋体" w:cs="宋体"/>
          <w:kern w:val="2"/>
          <w:sz w:val="21"/>
          <w:lang w:val="zh-CN"/>
        </w:rPr>
      </w:pPr>
      <w:r>
        <w:rPr>
          <w:rFonts w:hAnsi="宋体" w:cs="宋体" w:hint="eastAsia"/>
          <w:kern w:val="2"/>
          <w:sz w:val="21"/>
          <w:lang w:val="zh-CN"/>
        </w:rPr>
        <w:t>（</w:t>
      </w:r>
      <w:r>
        <w:rPr>
          <w:rFonts w:hAnsi="宋体" w:cs="宋体"/>
          <w:kern w:val="2"/>
          <w:sz w:val="21"/>
          <w:lang w:val="zh-CN"/>
        </w:rPr>
        <w:t>2</w:t>
      </w:r>
      <w:r>
        <w:rPr>
          <w:rFonts w:hAnsi="宋体" w:cs="宋体" w:hint="eastAsia"/>
          <w:kern w:val="2"/>
          <w:sz w:val="21"/>
          <w:lang w:val="zh-CN"/>
        </w:rPr>
        <w:t>）总部地址：</w:t>
      </w:r>
      <w:r>
        <w:rPr>
          <w:rFonts w:hAnsi="宋体" w:cs="宋体"/>
          <w:kern w:val="2"/>
          <w:sz w:val="21"/>
          <w:lang w:val="zh-CN"/>
        </w:rPr>
        <w:t xml:space="preserve">_________________________________________ </w:t>
      </w:r>
    </w:p>
    <w:p w14:paraId="5310A1CA" w14:textId="77777777" w:rsidR="000217F4" w:rsidRDefault="005A773F">
      <w:pPr>
        <w:spacing w:line="360" w:lineRule="auto"/>
        <w:ind w:firstLineChars="350" w:firstLine="735"/>
        <w:jc w:val="both"/>
        <w:rPr>
          <w:rFonts w:hAnsi="宋体" w:cs="宋体"/>
          <w:kern w:val="2"/>
          <w:sz w:val="21"/>
          <w:lang w:val="zh-CN"/>
        </w:rPr>
      </w:pPr>
      <w:r>
        <w:rPr>
          <w:rFonts w:hAnsi="宋体" w:cs="宋体" w:hint="eastAsia"/>
          <w:kern w:val="2"/>
          <w:sz w:val="21"/>
          <w:lang w:val="zh-CN"/>
        </w:rPr>
        <w:t>邮政编码：</w:t>
      </w:r>
      <w:r>
        <w:rPr>
          <w:rFonts w:hAnsi="宋体" w:cs="宋体"/>
          <w:kern w:val="2"/>
          <w:sz w:val="21"/>
          <w:lang w:val="zh-CN"/>
        </w:rPr>
        <w:t>__________________________________________</w:t>
      </w:r>
    </w:p>
    <w:p w14:paraId="401BA19E" w14:textId="77777777" w:rsidR="000217F4" w:rsidRDefault="005A773F">
      <w:pPr>
        <w:spacing w:line="360" w:lineRule="auto"/>
        <w:ind w:firstLineChars="350" w:firstLine="735"/>
        <w:jc w:val="both"/>
        <w:rPr>
          <w:rFonts w:hAnsi="宋体" w:cs="宋体"/>
          <w:kern w:val="2"/>
          <w:sz w:val="21"/>
          <w:lang w:val="zh-CN"/>
        </w:rPr>
      </w:pPr>
      <w:r>
        <w:rPr>
          <w:rFonts w:hAnsi="宋体" w:cs="宋体" w:hint="eastAsia"/>
          <w:kern w:val="2"/>
          <w:sz w:val="21"/>
          <w:lang w:val="zh-CN"/>
        </w:rPr>
        <w:t>电话号码：</w:t>
      </w:r>
      <w:r>
        <w:rPr>
          <w:rFonts w:hAnsi="宋体" w:cs="宋体"/>
          <w:kern w:val="2"/>
          <w:sz w:val="21"/>
          <w:lang w:val="zh-CN"/>
        </w:rPr>
        <w:t xml:space="preserve">_________________________________________ </w:t>
      </w:r>
    </w:p>
    <w:p w14:paraId="7F13FF10" w14:textId="77777777" w:rsidR="000217F4" w:rsidRDefault="005A773F">
      <w:pPr>
        <w:spacing w:line="360" w:lineRule="auto"/>
        <w:ind w:firstLineChars="350" w:firstLine="735"/>
        <w:jc w:val="both"/>
        <w:rPr>
          <w:rFonts w:hAnsi="宋体" w:cs="宋体"/>
          <w:kern w:val="2"/>
          <w:sz w:val="21"/>
          <w:lang w:val="zh-CN"/>
        </w:rPr>
      </w:pPr>
      <w:r>
        <w:rPr>
          <w:rFonts w:hAnsi="宋体" w:cs="宋体" w:hint="eastAsia"/>
          <w:kern w:val="2"/>
          <w:sz w:val="21"/>
          <w:lang w:val="zh-CN"/>
        </w:rPr>
        <w:t>传真号码：</w:t>
      </w:r>
      <w:r>
        <w:rPr>
          <w:rFonts w:hAnsi="宋体" w:cs="宋体"/>
          <w:kern w:val="2"/>
          <w:sz w:val="21"/>
          <w:lang w:val="zh-CN"/>
        </w:rPr>
        <w:t xml:space="preserve">_________________________________________ </w:t>
      </w:r>
    </w:p>
    <w:p w14:paraId="3D2D12C2" w14:textId="77777777" w:rsidR="000217F4" w:rsidRDefault="005A773F">
      <w:pPr>
        <w:autoSpaceDE/>
        <w:autoSpaceDN/>
        <w:snapToGrid w:val="0"/>
        <w:spacing w:line="360" w:lineRule="auto"/>
        <w:ind w:firstLineChars="100" w:firstLine="210"/>
        <w:rPr>
          <w:rFonts w:hAnsi="宋体" w:cs="宋体"/>
          <w:kern w:val="2"/>
          <w:sz w:val="21"/>
          <w:lang w:val="zh-CN"/>
        </w:rPr>
      </w:pPr>
      <w:r>
        <w:rPr>
          <w:rFonts w:hAnsi="宋体" w:cs="宋体" w:hint="eastAsia"/>
          <w:kern w:val="2"/>
          <w:sz w:val="21"/>
          <w:lang w:val="zh-CN"/>
        </w:rPr>
        <w:t>（</w:t>
      </w:r>
      <w:r>
        <w:rPr>
          <w:rFonts w:hAnsi="宋体" w:cs="宋体"/>
          <w:kern w:val="2"/>
          <w:sz w:val="21"/>
          <w:lang w:val="zh-CN"/>
        </w:rPr>
        <w:t>3</w:t>
      </w:r>
      <w:r>
        <w:rPr>
          <w:rFonts w:hAnsi="宋体" w:cs="宋体" w:hint="eastAsia"/>
          <w:kern w:val="2"/>
          <w:sz w:val="21"/>
          <w:lang w:val="zh-CN"/>
        </w:rPr>
        <w:t>）成立或注册日期：</w:t>
      </w:r>
      <w:r>
        <w:rPr>
          <w:rFonts w:hAnsi="宋体" w:cs="宋体"/>
          <w:kern w:val="2"/>
          <w:sz w:val="21"/>
          <w:lang w:val="zh-CN"/>
        </w:rPr>
        <w:t xml:space="preserve">________________________________    </w:t>
      </w:r>
    </w:p>
    <w:p w14:paraId="05355F64" w14:textId="77777777" w:rsidR="000217F4" w:rsidRDefault="005A773F">
      <w:pPr>
        <w:autoSpaceDE/>
        <w:autoSpaceDN/>
        <w:snapToGrid w:val="0"/>
        <w:spacing w:line="360" w:lineRule="auto"/>
        <w:ind w:firstLineChars="100" w:firstLine="210"/>
        <w:rPr>
          <w:rFonts w:hAnsi="宋体" w:cs="宋体"/>
          <w:kern w:val="2"/>
          <w:sz w:val="21"/>
        </w:rPr>
      </w:pPr>
      <w:r>
        <w:rPr>
          <w:rFonts w:hAnsi="宋体" w:cs="宋体" w:hint="eastAsia"/>
          <w:kern w:val="2"/>
          <w:sz w:val="21"/>
          <w:lang w:val="zh-CN"/>
        </w:rPr>
        <w:t>（</w:t>
      </w:r>
      <w:r>
        <w:rPr>
          <w:rFonts w:hAnsi="宋体" w:cs="宋体"/>
          <w:kern w:val="2"/>
          <w:sz w:val="21"/>
          <w:lang w:val="zh-CN"/>
        </w:rPr>
        <w:t>4</w:t>
      </w:r>
      <w:r>
        <w:rPr>
          <w:rFonts w:hAnsi="宋体" w:cs="宋体" w:hint="eastAsia"/>
          <w:kern w:val="2"/>
          <w:sz w:val="21"/>
          <w:lang w:val="zh-CN"/>
        </w:rPr>
        <w:t>）法定代表人</w:t>
      </w:r>
      <w:r>
        <w:rPr>
          <w:rFonts w:hAnsi="宋体" w:cs="宋体"/>
          <w:kern w:val="2"/>
          <w:sz w:val="21"/>
          <w:lang w:val="zh-CN"/>
        </w:rPr>
        <w:t>/</w:t>
      </w:r>
      <w:r>
        <w:rPr>
          <w:rFonts w:hAnsi="宋体" w:cs="宋体" w:hint="eastAsia"/>
          <w:kern w:val="2"/>
          <w:sz w:val="21"/>
          <w:lang w:val="zh-CN"/>
        </w:rPr>
        <w:t>执行事务合伙人：</w:t>
      </w:r>
    </w:p>
    <w:p w14:paraId="6B993AAB" w14:textId="77777777" w:rsidR="000217F4" w:rsidRDefault="005A773F">
      <w:pPr>
        <w:autoSpaceDE/>
        <w:autoSpaceDN/>
        <w:snapToGrid w:val="0"/>
        <w:spacing w:line="360" w:lineRule="auto"/>
        <w:ind w:firstLineChars="100" w:firstLine="210"/>
        <w:rPr>
          <w:rFonts w:hAnsi="宋体" w:cs="宋体"/>
          <w:kern w:val="2"/>
          <w:sz w:val="21"/>
          <w:lang w:val="zh-CN"/>
        </w:rPr>
      </w:pPr>
      <w:r>
        <w:rPr>
          <w:rFonts w:hAnsi="宋体" w:cs="宋体" w:hint="eastAsia"/>
          <w:kern w:val="2"/>
          <w:sz w:val="21"/>
          <w:lang w:val="zh-CN"/>
        </w:rPr>
        <w:t>（</w:t>
      </w:r>
      <w:r>
        <w:rPr>
          <w:rFonts w:hAnsi="宋体" w:cs="宋体"/>
          <w:kern w:val="2"/>
          <w:sz w:val="21"/>
          <w:lang w:val="zh-CN"/>
        </w:rPr>
        <w:t>5</w:t>
      </w:r>
      <w:r>
        <w:rPr>
          <w:rFonts w:hAnsi="宋体" w:cs="宋体" w:hint="eastAsia"/>
          <w:kern w:val="2"/>
          <w:sz w:val="21"/>
          <w:lang w:val="zh-CN"/>
        </w:rPr>
        <w:t>）开户银行：</w:t>
      </w:r>
      <w:r>
        <w:rPr>
          <w:rFonts w:hAnsi="宋体" w:cs="宋体"/>
          <w:kern w:val="2"/>
          <w:sz w:val="21"/>
          <w:lang w:val="zh-CN"/>
        </w:rPr>
        <w:t xml:space="preserve">_________________________________________ </w:t>
      </w:r>
    </w:p>
    <w:p w14:paraId="706CACED" w14:textId="77777777" w:rsidR="000217F4" w:rsidRDefault="005A773F">
      <w:pPr>
        <w:autoSpaceDE/>
        <w:autoSpaceDN/>
        <w:snapToGrid w:val="0"/>
        <w:spacing w:line="360" w:lineRule="auto"/>
        <w:ind w:firstLineChars="100" w:firstLine="210"/>
        <w:rPr>
          <w:rFonts w:hAnsi="宋体" w:cs="宋体"/>
          <w:kern w:val="2"/>
          <w:sz w:val="21"/>
          <w:lang w:val="zh-CN"/>
        </w:rPr>
      </w:pPr>
      <w:r>
        <w:rPr>
          <w:rFonts w:hAnsi="宋体" w:cs="宋体" w:hint="eastAsia"/>
          <w:kern w:val="2"/>
          <w:sz w:val="21"/>
          <w:lang w:val="zh-CN"/>
        </w:rPr>
        <w:t>（</w:t>
      </w:r>
      <w:r>
        <w:rPr>
          <w:rFonts w:hAnsi="宋体" w:cs="宋体"/>
          <w:kern w:val="2"/>
          <w:sz w:val="21"/>
          <w:lang w:val="zh-CN"/>
        </w:rPr>
        <w:t>6</w:t>
      </w:r>
      <w:r>
        <w:rPr>
          <w:rFonts w:hAnsi="宋体" w:cs="宋体" w:hint="eastAsia"/>
          <w:kern w:val="2"/>
          <w:sz w:val="21"/>
          <w:lang w:val="zh-CN"/>
        </w:rPr>
        <w:t>）开户账号：</w:t>
      </w:r>
      <w:r>
        <w:rPr>
          <w:rFonts w:hAnsi="宋体" w:cs="宋体"/>
          <w:kern w:val="2"/>
          <w:sz w:val="21"/>
          <w:lang w:val="zh-CN"/>
        </w:rPr>
        <w:t xml:space="preserve">_________________________________________ </w:t>
      </w:r>
    </w:p>
    <w:p w14:paraId="1432F537" w14:textId="77777777" w:rsidR="000217F4" w:rsidRDefault="005A773F">
      <w:pPr>
        <w:autoSpaceDE/>
        <w:autoSpaceDN/>
        <w:snapToGrid w:val="0"/>
        <w:spacing w:line="360" w:lineRule="auto"/>
        <w:ind w:firstLineChars="100" w:firstLine="210"/>
        <w:rPr>
          <w:rFonts w:hAnsi="宋体" w:cs="宋体"/>
          <w:kern w:val="2"/>
          <w:sz w:val="21"/>
          <w:lang w:val="zh-CN"/>
        </w:rPr>
      </w:pPr>
      <w:r>
        <w:rPr>
          <w:rFonts w:hAnsi="宋体" w:cs="宋体" w:hint="eastAsia"/>
          <w:kern w:val="2"/>
          <w:sz w:val="21"/>
          <w:lang w:val="zh-CN"/>
        </w:rPr>
        <w:t>（</w:t>
      </w:r>
      <w:r>
        <w:rPr>
          <w:rFonts w:hAnsi="宋体" w:cs="宋体"/>
          <w:kern w:val="2"/>
          <w:sz w:val="21"/>
          <w:lang w:val="zh-CN"/>
        </w:rPr>
        <w:t>7</w:t>
      </w:r>
      <w:r>
        <w:rPr>
          <w:rFonts w:hAnsi="宋体" w:cs="宋体" w:hint="eastAsia"/>
          <w:kern w:val="2"/>
          <w:sz w:val="21"/>
          <w:lang w:val="zh-CN"/>
        </w:rPr>
        <w:t>）注册资本：</w:t>
      </w:r>
      <w:r>
        <w:rPr>
          <w:rFonts w:hAnsi="宋体" w:cs="宋体"/>
          <w:kern w:val="2"/>
          <w:sz w:val="21"/>
          <w:lang w:val="zh-CN"/>
        </w:rPr>
        <w:t xml:space="preserve">_________________________________________ </w:t>
      </w:r>
    </w:p>
    <w:p w14:paraId="01F5EEDD" w14:textId="77777777" w:rsidR="000217F4" w:rsidRDefault="005A773F">
      <w:pPr>
        <w:autoSpaceDE/>
        <w:autoSpaceDN/>
        <w:snapToGrid w:val="0"/>
        <w:spacing w:line="360" w:lineRule="auto"/>
        <w:ind w:firstLineChars="100" w:firstLine="210"/>
        <w:rPr>
          <w:rFonts w:hAnsi="宋体" w:cs="宋体"/>
          <w:kern w:val="2"/>
          <w:sz w:val="21"/>
        </w:rPr>
      </w:pPr>
      <w:r>
        <w:rPr>
          <w:rFonts w:hAnsi="宋体" w:cs="宋体" w:hint="eastAsia"/>
          <w:kern w:val="2"/>
          <w:sz w:val="21"/>
          <w:lang w:val="zh-CN"/>
        </w:rPr>
        <w:t>（</w:t>
      </w:r>
      <w:r>
        <w:rPr>
          <w:rFonts w:hAnsi="宋体" w:cs="宋体"/>
          <w:kern w:val="2"/>
          <w:sz w:val="21"/>
          <w:lang w:val="zh-CN"/>
        </w:rPr>
        <w:t>8</w:t>
      </w:r>
      <w:r>
        <w:rPr>
          <w:rFonts w:hAnsi="宋体" w:cs="宋体" w:hint="eastAsia"/>
          <w:kern w:val="2"/>
          <w:sz w:val="21"/>
          <w:lang w:val="zh-CN"/>
        </w:rPr>
        <w:t>）主要负责人姓名：</w:t>
      </w:r>
    </w:p>
    <w:p w14:paraId="52D94A62" w14:textId="77777777" w:rsidR="000217F4" w:rsidRDefault="005A773F">
      <w:pPr>
        <w:spacing w:line="360" w:lineRule="auto"/>
        <w:ind w:firstLineChars="350" w:firstLine="735"/>
        <w:jc w:val="both"/>
        <w:rPr>
          <w:rFonts w:hAnsi="宋体" w:cs="宋体"/>
          <w:kern w:val="2"/>
          <w:sz w:val="21"/>
          <w:u w:val="single"/>
          <w:lang w:val="zh-CN"/>
        </w:rPr>
      </w:pPr>
      <w:r>
        <w:rPr>
          <w:rFonts w:hAnsi="宋体" w:cs="宋体"/>
          <w:kern w:val="2"/>
          <w:sz w:val="21"/>
          <w:lang w:val="zh-CN"/>
        </w:rPr>
        <w:t>____________________________________________________</w:t>
      </w:r>
    </w:p>
    <w:p w14:paraId="750770FC" w14:textId="77777777" w:rsidR="000217F4" w:rsidRDefault="005A773F">
      <w:pPr>
        <w:autoSpaceDE/>
        <w:autoSpaceDN/>
        <w:snapToGrid w:val="0"/>
        <w:spacing w:line="360" w:lineRule="auto"/>
        <w:ind w:firstLineChars="100" w:firstLine="210"/>
        <w:rPr>
          <w:rFonts w:hAnsi="宋体" w:cs="宋体"/>
          <w:kern w:val="2"/>
          <w:sz w:val="21"/>
        </w:rPr>
      </w:pPr>
      <w:r>
        <w:rPr>
          <w:rFonts w:hAnsi="宋体" w:cs="宋体" w:hint="eastAsia"/>
          <w:kern w:val="2"/>
          <w:sz w:val="21"/>
          <w:lang w:val="zh-CN"/>
        </w:rPr>
        <w:t>（</w:t>
      </w:r>
      <w:r>
        <w:rPr>
          <w:rFonts w:hAnsi="宋体" w:cs="宋体"/>
          <w:kern w:val="2"/>
          <w:sz w:val="21"/>
          <w:lang w:val="zh-CN"/>
        </w:rPr>
        <w:t>9</w:t>
      </w:r>
      <w:r>
        <w:rPr>
          <w:rFonts w:hAnsi="宋体" w:cs="宋体" w:hint="eastAsia"/>
          <w:kern w:val="2"/>
          <w:sz w:val="21"/>
          <w:lang w:val="zh-CN"/>
        </w:rPr>
        <w:t>）项目主要联系人（姓名、职务、移动电话号码）：</w:t>
      </w:r>
    </w:p>
    <w:p w14:paraId="39866D28" w14:textId="77777777" w:rsidR="000217F4" w:rsidRDefault="005A773F">
      <w:pPr>
        <w:spacing w:line="360" w:lineRule="auto"/>
        <w:ind w:firstLineChars="350" w:firstLine="735"/>
        <w:jc w:val="both"/>
        <w:rPr>
          <w:rFonts w:hAnsi="宋体" w:cs="宋体"/>
          <w:kern w:val="2"/>
          <w:sz w:val="21"/>
          <w:lang w:val="zh-CN"/>
        </w:rPr>
      </w:pPr>
      <w:r>
        <w:rPr>
          <w:rFonts w:hAnsi="宋体" w:cs="宋体"/>
          <w:kern w:val="2"/>
          <w:sz w:val="21"/>
          <w:lang w:val="zh-CN"/>
        </w:rPr>
        <w:t>____________________________________________________</w:t>
      </w:r>
    </w:p>
    <w:p w14:paraId="751669E0" w14:textId="77777777" w:rsidR="000217F4" w:rsidRDefault="005A773F">
      <w:pPr>
        <w:autoSpaceDE/>
        <w:autoSpaceDN/>
        <w:snapToGrid w:val="0"/>
        <w:spacing w:line="360" w:lineRule="auto"/>
        <w:ind w:firstLineChars="100" w:firstLine="210"/>
        <w:rPr>
          <w:rFonts w:hAnsi="宋体" w:cs="宋体"/>
          <w:kern w:val="2"/>
          <w:sz w:val="21"/>
        </w:rPr>
      </w:pPr>
      <w:r>
        <w:rPr>
          <w:rFonts w:hAnsi="宋体" w:cs="宋体" w:hint="eastAsia"/>
          <w:kern w:val="2"/>
          <w:sz w:val="21"/>
          <w:lang w:val="zh-CN"/>
        </w:rPr>
        <w:t>（</w:t>
      </w:r>
      <w:r>
        <w:rPr>
          <w:rFonts w:hAnsi="宋体" w:cs="宋体"/>
          <w:kern w:val="2"/>
          <w:sz w:val="21"/>
          <w:lang w:val="zh-CN"/>
        </w:rPr>
        <w:t>10</w:t>
      </w:r>
      <w:r>
        <w:rPr>
          <w:rFonts w:hAnsi="宋体" w:cs="宋体" w:hint="eastAsia"/>
          <w:kern w:val="2"/>
          <w:sz w:val="21"/>
          <w:lang w:val="zh-CN"/>
        </w:rPr>
        <w:t>）在中国的代表的姓名和地址（如有）：</w:t>
      </w:r>
    </w:p>
    <w:p w14:paraId="77E8A81D" w14:textId="77777777" w:rsidR="000217F4" w:rsidRDefault="005A773F">
      <w:pPr>
        <w:spacing w:line="360" w:lineRule="auto"/>
        <w:ind w:firstLineChars="350" w:firstLine="735"/>
        <w:jc w:val="both"/>
        <w:rPr>
          <w:rFonts w:hAnsi="宋体" w:cs="宋体"/>
          <w:kern w:val="2"/>
          <w:sz w:val="21"/>
          <w:lang w:val="zh-CN"/>
        </w:rPr>
      </w:pPr>
      <w:r>
        <w:rPr>
          <w:rFonts w:hAnsi="宋体" w:cs="宋体"/>
          <w:kern w:val="2"/>
          <w:sz w:val="21"/>
          <w:lang w:val="zh-CN"/>
        </w:rPr>
        <w:t>____________________________________________________</w:t>
      </w:r>
    </w:p>
    <w:p w14:paraId="3386568C" w14:textId="77777777" w:rsidR="000217F4" w:rsidRDefault="005A773F">
      <w:pPr>
        <w:snapToGrid w:val="0"/>
        <w:spacing w:line="360" w:lineRule="auto"/>
        <w:rPr>
          <w:rFonts w:hAnsi="宋体" w:cs="宋体"/>
          <w:kern w:val="2"/>
          <w:sz w:val="21"/>
        </w:rPr>
      </w:pPr>
      <w:r>
        <w:rPr>
          <w:rFonts w:hAnsi="宋体" w:cs="宋体"/>
          <w:kern w:val="2"/>
          <w:sz w:val="21"/>
          <w:lang w:val="zh-CN"/>
        </w:rPr>
        <w:t>2</w:t>
      </w:r>
      <w:r>
        <w:rPr>
          <w:rFonts w:hAnsi="宋体" w:cs="宋体" w:hint="eastAsia"/>
          <w:kern w:val="2"/>
          <w:sz w:val="21"/>
          <w:lang w:val="zh-CN"/>
        </w:rPr>
        <w:t>、供征询</w:t>
      </w:r>
      <w:proofErr w:type="gramStart"/>
      <w:r>
        <w:rPr>
          <w:rFonts w:hAnsi="宋体" w:cs="宋体" w:hint="eastAsia"/>
          <w:kern w:val="2"/>
          <w:sz w:val="21"/>
          <w:lang w:val="zh-CN"/>
        </w:rPr>
        <w:t>之银行</w:t>
      </w:r>
      <w:proofErr w:type="gramEnd"/>
      <w:r>
        <w:rPr>
          <w:rFonts w:hAnsi="宋体" w:cs="宋体" w:hint="eastAsia"/>
          <w:kern w:val="2"/>
          <w:sz w:val="21"/>
          <w:lang w:val="zh-CN"/>
        </w:rPr>
        <w:t>的名称和地址：</w:t>
      </w:r>
    </w:p>
    <w:p w14:paraId="43B315FF" w14:textId="77777777" w:rsidR="000217F4" w:rsidRDefault="005A773F">
      <w:pPr>
        <w:spacing w:line="360" w:lineRule="auto"/>
        <w:ind w:firstLineChars="350" w:firstLine="735"/>
        <w:jc w:val="both"/>
        <w:rPr>
          <w:rFonts w:hAnsi="宋体" w:cs="宋体"/>
          <w:kern w:val="2"/>
          <w:sz w:val="21"/>
          <w:lang w:val="zh-CN"/>
        </w:rPr>
      </w:pPr>
      <w:r>
        <w:rPr>
          <w:rFonts w:hAnsi="宋体" w:cs="宋体"/>
          <w:kern w:val="2"/>
          <w:sz w:val="21"/>
          <w:lang w:val="zh-CN"/>
        </w:rPr>
        <w:t>____________________________________________________</w:t>
      </w:r>
    </w:p>
    <w:p w14:paraId="485FA902" w14:textId="77777777" w:rsidR="000217F4" w:rsidRDefault="005A773F">
      <w:pPr>
        <w:snapToGrid w:val="0"/>
        <w:spacing w:line="360" w:lineRule="auto"/>
        <w:rPr>
          <w:rFonts w:hAnsi="宋体" w:cs="宋体"/>
          <w:kern w:val="2"/>
          <w:sz w:val="21"/>
        </w:rPr>
      </w:pPr>
      <w:r>
        <w:rPr>
          <w:rFonts w:hAnsi="宋体" w:cs="宋体"/>
          <w:kern w:val="2"/>
          <w:sz w:val="21"/>
          <w:lang w:val="zh-CN"/>
        </w:rPr>
        <w:t>3</w:t>
      </w:r>
      <w:r>
        <w:rPr>
          <w:rFonts w:hAnsi="宋体" w:cs="宋体" w:hint="eastAsia"/>
          <w:kern w:val="2"/>
          <w:sz w:val="21"/>
          <w:lang w:val="zh-CN"/>
        </w:rPr>
        <w:t>、公司所隶属之国际集团名称（如果是）</w:t>
      </w:r>
    </w:p>
    <w:p w14:paraId="18E3959C" w14:textId="77777777" w:rsidR="000217F4" w:rsidRDefault="005A773F">
      <w:pPr>
        <w:spacing w:line="360" w:lineRule="auto"/>
        <w:ind w:firstLineChars="350" w:firstLine="735"/>
        <w:jc w:val="both"/>
        <w:rPr>
          <w:rFonts w:hAnsi="宋体" w:cs="宋体"/>
          <w:kern w:val="2"/>
          <w:sz w:val="21"/>
          <w:lang w:val="zh-CN"/>
        </w:rPr>
      </w:pPr>
      <w:r>
        <w:rPr>
          <w:rFonts w:hAnsi="宋体" w:cs="宋体"/>
          <w:kern w:val="2"/>
          <w:sz w:val="21"/>
          <w:lang w:val="zh-CN"/>
        </w:rPr>
        <w:t>____________________________________________________</w:t>
      </w:r>
    </w:p>
    <w:p w14:paraId="6DEF3A04" w14:textId="77777777" w:rsidR="000217F4" w:rsidRDefault="005A773F">
      <w:pPr>
        <w:snapToGrid w:val="0"/>
        <w:spacing w:line="360" w:lineRule="auto"/>
        <w:rPr>
          <w:rFonts w:hAnsi="宋体" w:cs="宋体"/>
          <w:kern w:val="2"/>
          <w:sz w:val="21"/>
        </w:rPr>
      </w:pPr>
      <w:r>
        <w:rPr>
          <w:rFonts w:hAnsi="宋体" w:cs="宋体"/>
          <w:kern w:val="2"/>
          <w:sz w:val="21"/>
          <w:lang w:val="zh-CN"/>
        </w:rPr>
        <w:t>4</w:t>
      </w:r>
      <w:r>
        <w:rPr>
          <w:rFonts w:hAnsi="宋体" w:cs="宋体" w:hint="eastAsia"/>
          <w:kern w:val="2"/>
          <w:sz w:val="21"/>
          <w:lang w:val="zh-CN"/>
        </w:rPr>
        <w:t>、提交资料（包括但不限于组织架构、公司简介等）：</w:t>
      </w:r>
    </w:p>
    <w:p w14:paraId="0D919C13" w14:textId="77777777" w:rsidR="000217F4" w:rsidRDefault="005A773F">
      <w:pPr>
        <w:autoSpaceDE/>
        <w:autoSpaceDN/>
        <w:snapToGrid w:val="0"/>
        <w:spacing w:line="360" w:lineRule="auto"/>
        <w:ind w:firstLineChars="100" w:firstLine="210"/>
        <w:rPr>
          <w:rFonts w:hAnsi="宋体" w:cs="宋体"/>
          <w:kern w:val="2"/>
          <w:sz w:val="21"/>
          <w:lang w:val="zh-CN"/>
        </w:rPr>
      </w:pPr>
      <w:r>
        <w:rPr>
          <w:rFonts w:hAnsi="宋体" w:cs="宋体" w:hint="eastAsia"/>
          <w:kern w:val="2"/>
          <w:sz w:val="21"/>
          <w:lang w:val="zh-CN"/>
        </w:rPr>
        <w:t>（</w:t>
      </w:r>
      <w:r>
        <w:rPr>
          <w:rFonts w:hAnsi="宋体" w:cs="宋体"/>
          <w:kern w:val="2"/>
          <w:sz w:val="21"/>
          <w:lang w:val="zh-CN"/>
        </w:rPr>
        <w:t>1</w:t>
      </w:r>
      <w:r>
        <w:rPr>
          <w:rFonts w:hAnsi="宋体" w:cs="宋体" w:hint="eastAsia"/>
          <w:kern w:val="2"/>
          <w:sz w:val="21"/>
          <w:lang w:val="zh-CN"/>
        </w:rPr>
        <w:t>）公司简介；</w:t>
      </w:r>
    </w:p>
    <w:p w14:paraId="261D38AE" w14:textId="77777777" w:rsidR="000217F4" w:rsidRDefault="005A773F">
      <w:pPr>
        <w:spacing w:line="360" w:lineRule="auto"/>
        <w:ind w:firstLineChars="350" w:firstLine="735"/>
        <w:jc w:val="both"/>
        <w:rPr>
          <w:rFonts w:hAnsi="宋体" w:cs="宋体"/>
          <w:kern w:val="2"/>
          <w:sz w:val="21"/>
          <w:lang w:val="zh-CN"/>
        </w:rPr>
      </w:pPr>
      <w:r>
        <w:rPr>
          <w:rFonts w:hAnsi="宋体" w:cs="宋体"/>
          <w:kern w:val="2"/>
          <w:sz w:val="21"/>
          <w:lang w:val="zh-CN"/>
        </w:rPr>
        <w:t>____________________________________________________</w:t>
      </w:r>
    </w:p>
    <w:p w14:paraId="4A143264" w14:textId="77777777" w:rsidR="000217F4" w:rsidRDefault="005A773F">
      <w:pPr>
        <w:autoSpaceDE/>
        <w:autoSpaceDN/>
        <w:snapToGrid w:val="0"/>
        <w:spacing w:line="360" w:lineRule="auto"/>
        <w:ind w:firstLineChars="100" w:firstLine="210"/>
        <w:rPr>
          <w:rFonts w:hAnsi="宋体" w:cs="宋体"/>
          <w:kern w:val="2"/>
          <w:sz w:val="21"/>
          <w:lang w:val="zh-CN"/>
        </w:rPr>
      </w:pPr>
      <w:r>
        <w:rPr>
          <w:rFonts w:hAnsi="宋体" w:cs="宋体" w:hint="eastAsia"/>
          <w:kern w:val="2"/>
          <w:sz w:val="21"/>
          <w:lang w:val="zh-CN"/>
        </w:rPr>
        <w:t>（</w:t>
      </w:r>
      <w:r>
        <w:rPr>
          <w:rFonts w:hAnsi="宋体" w:cs="宋体"/>
          <w:kern w:val="2"/>
          <w:sz w:val="21"/>
          <w:lang w:val="zh-CN"/>
        </w:rPr>
        <w:t>2</w:t>
      </w:r>
      <w:r>
        <w:rPr>
          <w:rFonts w:hAnsi="宋体" w:cs="宋体" w:hint="eastAsia"/>
          <w:kern w:val="2"/>
          <w:sz w:val="21"/>
          <w:lang w:val="zh-CN"/>
        </w:rPr>
        <w:t>）公司组织架构；</w:t>
      </w:r>
    </w:p>
    <w:p w14:paraId="03DE159A" w14:textId="77777777" w:rsidR="000217F4" w:rsidRDefault="005A773F">
      <w:pPr>
        <w:spacing w:line="360" w:lineRule="auto"/>
        <w:ind w:firstLineChars="350" w:firstLine="735"/>
        <w:jc w:val="both"/>
        <w:rPr>
          <w:rFonts w:hAnsi="宋体" w:cs="宋体"/>
          <w:kern w:val="2"/>
          <w:sz w:val="21"/>
          <w:lang w:val="zh-CN"/>
        </w:rPr>
      </w:pPr>
      <w:r>
        <w:rPr>
          <w:rFonts w:hAnsi="宋体" w:cs="宋体"/>
          <w:kern w:val="2"/>
          <w:sz w:val="21"/>
          <w:lang w:val="zh-CN"/>
        </w:rPr>
        <w:t>____________________________________________________</w:t>
      </w:r>
    </w:p>
    <w:p w14:paraId="79EF5E4D" w14:textId="77777777" w:rsidR="000217F4" w:rsidRDefault="005A773F">
      <w:pPr>
        <w:autoSpaceDE/>
        <w:autoSpaceDN/>
        <w:snapToGrid w:val="0"/>
        <w:spacing w:line="360" w:lineRule="auto"/>
        <w:ind w:leftChars="88" w:left="736" w:hangingChars="250" w:hanging="525"/>
        <w:rPr>
          <w:rFonts w:hAnsi="宋体" w:cs="宋体"/>
          <w:kern w:val="2"/>
          <w:sz w:val="21"/>
          <w:lang w:val="zh-CN"/>
        </w:rPr>
      </w:pPr>
      <w:r>
        <w:rPr>
          <w:rFonts w:hAnsi="宋体" w:cs="宋体" w:hint="eastAsia"/>
          <w:kern w:val="2"/>
          <w:sz w:val="21"/>
          <w:lang w:val="zh-CN"/>
        </w:rPr>
        <w:t>（</w:t>
      </w:r>
      <w:r>
        <w:rPr>
          <w:rFonts w:hAnsi="宋体" w:cs="宋体"/>
          <w:kern w:val="2"/>
          <w:sz w:val="21"/>
          <w:lang w:val="zh-CN"/>
        </w:rPr>
        <w:t>3</w:t>
      </w:r>
      <w:r>
        <w:rPr>
          <w:rFonts w:hAnsi="宋体" w:cs="宋体" w:hint="eastAsia"/>
          <w:kern w:val="2"/>
          <w:sz w:val="21"/>
          <w:lang w:val="zh-CN"/>
        </w:rPr>
        <w:t>）东莞市内设有分支机构情况介绍（应提供该分支机构的多证合一营业执照等证明材料，若无前述分支机构的无需介绍）。</w:t>
      </w:r>
    </w:p>
    <w:p w14:paraId="6F01BA5D" w14:textId="77777777" w:rsidR="000217F4" w:rsidRDefault="000217F4">
      <w:pPr>
        <w:autoSpaceDE/>
        <w:autoSpaceDN/>
        <w:snapToGrid w:val="0"/>
        <w:spacing w:line="360" w:lineRule="auto"/>
        <w:ind w:leftChars="88" w:left="736" w:hangingChars="250" w:hanging="525"/>
        <w:rPr>
          <w:rFonts w:hAnsi="宋体" w:cs="宋体"/>
          <w:kern w:val="2"/>
          <w:sz w:val="21"/>
          <w:lang w:val="zh-CN"/>
        </w:rPr>
      </w:pPr>
    </w:p>
    <w:p w14:paraId="30576E82" w14:textId="77777777" w:rsidR="000217F4" w:rsidRDefault="005A773F">
      <w:pPr>
        <w:spacing w:line="360" w:lineRule="auto"/>
        <w:ind w:firstLine="420"/>
        <w:jc w:val="both"/>
        <w:rPr>
          <w:rFonts w:hAnsi="宋体" w:cs="宋体"/>
          <w:kern w:val="2"/>
          <w:sz w:val="21"/>
        </w:rPr>
      </w:pPr>
      <w:r>
        <w:rPr>
          <w:rFonts w:hAnsi="宋体" w:cs="宋体" w:hint="eastAsia"/>
          <w:kern w:val="2"/>
          <w:sz w:val="21"/>
          <w:lang w:val="zh-CN"/>
        </w:rPr>
        <w:t>兹证明上述说明是真实、正确的，并提供了全部能提供的资料和数据，我们同意遵照贵方要求出示有关证明文件。</w:t>
      </w:r>
    </w:p>
    <w:p w14:paraId="25373A49" w14:textId="77777777" w:rsidR="000217F4" w:rsidRDefault="005A773F">
      <w:pPr>
        <w:spacing w:line="360" w:lineRule="auto"/>
        <w:ind w:firstLine="5040"/>
        <w:jc w:val="both"/>
        <w:rPr>
          <w:rFonts w:hAnsi="宋体" w:cs="宋体"/>
          <w:kern w:val="2"/>
          <w:sz w:val="21"/>
          <w:lang w:val="zh-CN"/>
        </w:rPr>
      </w:pPr>
      <w:r>
        <w:rPr>
          <w:rFonts w:hAnsi="宋体" w:cs="宋体" w:hint="eastAsia"/>
          <w:kern w:val="2"/>
          <w:sz w:val="21"/>
          <w:lang w:val="zh-CN"/>
        </w:rPr>
        <w:lastRenderedPageBreak/>
        <w:t>投标人：（加盖投标人法人公章）</w:t>
      </w:r>
    </w:p>
    <w:p w14:paraId="52C3B9D1" w14:textId="77777777" w:rsidR="000217F4" w:rsidRDefault="005A773F">
      <w:pPr>
        <w:spacing w:line="360" w:lineRule="auto"/>
        <w:ind w:firstLine="5040"/>
        <w:jc w:val="both"/>
        <w:rPr>
          <w:rFonts w:hAnsi="宋体" w:cs="宋体"/>
          <w:kern w:val="2"/>
          <w:lang w:val="zh-CN"/>
        </w:rPr>
      </w:pPr>
      <w:r>
        <w:rPr>
          <w:rFonts w:hAnsi="宋体" w:cs="宋体" w:hint="eastAsia"/>
          <w:kern w:val="2"/>
          <w:sz w:val="21"/>
          <w:lang w:val="zh-CN"/>
        </w:rPr>
        <w:t>日期：</w:t>
      </w:r>
      <w:r>
        <w:rPr>
          <w:rFonts w:hAnsi="宋体" w:cs="宋体"/>
          <w:kern w:val="2"/>
          <w:sz w:val="21"/>
          <w:lang w:val="zh-CN"/>
        </w:rPr>
        <w:t xml:space="preserve">   </w:t>
      </w:r>
      <w:r>
        <w:rPr>
          <w:rFonts w:hAnsi="宋体" w:cs="宋体" w:hint="eastAsia"/>
          <w:kern w:val="2"/>
          <w:sz w:val="21"/>
          <w:lang w:val="zh-CN"/>
        </w:rPr>
        <w:t>年</w:t>
      </w:r>
      <w:r>
        <w:rPr>
          <w:rFonts w:hAnsi="宋体" w:cs="宋体"/>
          <w:kern w:val="2"/>
          <w:sz w:val="21"/>
          <w:lang w:val="zh-CN"/>
        </w:rPr>
        <w:t xml:space="preserve">   </w:t>
      </w:r>
      <w:r>
        <w:rPr>
          <w:rFonts w:hAnsi="宋体" w:cs="宋体" w:hint="eastAsia"/>
          <w:kern w:val="2"/>
          <w:sz w:val="21"/>
          <w:lang w:val="zh-CN"/>
        </w:rPr>
        <w:t>月</w:t>
      </w:r>
      <w:r>
        <w:rPr>
          <w:rFonts w:hAnsi="宋体" w:cs="宋体"/>
          <w:kern w:val="2"/>
          <w:sz w:val="21"/>
          <w:lang w:val="zh-CN"/>
        </w:rPr>
        <w:t xml:space="preserve">   </w:t>
      </w:r>
      <w:r>
        <w:rPr>
          <w:rFonts w:hAnsi="宋体" w:cs="宋体" w:hint="eastAsia"/>
          <w:kern w:val="2"/>
          <w:sz w:val="21"/>
          <w:lang w:val="zh-CN"/>
        </w:rPr>
        <w:t>日</w:t>
      </w:r>
    </w:p>
    <w:p w14:paraId="39BC62B7" w14:textId="77777777" w:rsidR="000217F4" w:rsidRDefault="005A773F">
      <w:pPr>
        <w:pStyle w:val="3"/>
        <w:pageBreakBefore/>
        <w:spacing w:line="360" w:lineRule="auto"/>
        <w:rPr>
          <w:rFonts w:hAnsi="宋体" w:cs="宋体"/>
          <w:b/>
          <w:bCs/>
          <w:kern w:val="2"/>
          <w:sz w:val="28"/>
          <w:szCs w:val="28"/>
          <w:lang w:val="zh-CN"/>
        </w:rPr>
      </w:pPr>
      <w:bookmarkStart w:id="189" w:name="_Toc534983543"/>
      <w:bookmarkStart w:id="190" w:name="_Toc4743571"/>
      <w:bookmarkStart w:id="191" w:name="_Toc12457"/>
      <w:bookmarkStart w:id="192" w:name="_Toc108597977"/>
      <w:bookmarkStart w:id="193" w:name="_Toc21092"/>
      <w:bookmarkStart w:id="194" w:name="_Toc32729"/>
      <w:r>
        <w:rPr>
          <w:rFonts w:hAnsi="宋体" w:cs="宋体" w:hint="eastAsia"/>
          <w:b/>
          <w:bCs/>
          <w:kern w:val="2"/>
          <w:sz w:val="28"/>
          <w:szCs w:val="28"/>
        </w:rPr>
        <w:lastRenderedPageBreak/>
        <w:t>六</w:t>
      </w:r>
      <w:r>
        <w:rPr>
          <w:rFonts w:hAnsi="宋体" w:cs="宋体" w:hint="eastAsia"/>
          <w:b/>
          <w:bCs/>
          <w:kern w:val="2"/>
          <w:sz w:val="28"/>
          <w:szCs w:val="28"/>
          <w:lang w:val="zh-CN"/>
        </w:rPr>
        <w:t>、投标人财务状况表格式</w:t>
      </w:r>
      <w:bookmarkEnd w:id="189"/>
      <w:bookmarkEnd w:id="190"/>
      <w:bookmarkEnd w:id="191"/>
      <w:bookmarkEnd w:id="192"/>
      <w:bookmarkEnd w:id="193"/>
      <w:bookmarkEnd w:id="194"/>
    </w:p>
    <w:p w14:paraId="0B23CD84" w14:textId="77777777" w:rsidR="000217F4" w:rsidRDefault="005A773F">
      <w:pPr>
        <w:spacing w:line="360" w:lineRule="auto"/>
        <w:jc w:val="center"/>
        <w:rPr>
          <w:rFonts w:hAnsi="宋体" w:cs="宋体"/>
          <w:b/>
          <w:sz w:val="28"/>
          <w:szCs w:val="28"/>
        </w:rPr>
      </w:pPr>
      <w:r>
        <w:rPr>
          <w:rFonts w:hAnsi="宋体" w:cs="宋体" w:hint="eastAsia"/>
          <w:b/>
          <w:sz w:val="28"/>
          <w:szCs w:val="28"/>
        </w:rPr>
        <w:t>投标人财务状况表</w:t>
      </w:r>
    </w:p>
    <w:p w14:paraId="778FFBEB" w14:textId="77777777" w:rsidR="000217F4" w:rsidRDefault="005A773F">
      <w:pPr>
        <w:spacing w:line="360" w:lineRule="auto"/>
        <w:jc w:val="center"/>
        <w:rPr>
          <w:rFonts w:hAnsi="宋体" w:cs="宋体"/>
          <w:sz w:val="21"/>
          <w:szCs w:val="21"/>
        </w:rPr>
      </w:pPr>
      <w:r>
        <w:rPr>
          <w:rFonts w:hAnsi="宋体" w:cs="宋体" w:hint="eastAsia"/>
          <w:sz w:val="21"/>
          <w:szCs w:val="21"/>
        </w:rPr>
        <w:t>【价格单位：（人民币）元】</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045"/>
        <w:gridCol w:w="1740"/>
        <w:gridCol w:w="1744"/>
        <w:gridCol w:w="2429"/>
        <w:gridCol w:w="2329"/>
      </w:tblGrid>
      <w:tr w:rsidR="000217F4" w14:paraId="15FE052D" w14:textId="77777777">
        <w:trPr>
          <w:trHeight w:val="571"/>
        </w:trPr>
        <w:tc>
          <w:tcPr>
            <w:tcW w:w="1045" w:type="dxa"/>
            <w:vAlign w:val="center"/>
          </w:tcPr>
          <w:p w14:paraId="69C064B3" w14:textId="77777777" w:rsidR="000217F4" w:rsidRDefault="005A773F">
            <w:pPr>
              <w:spacing w:line="360" w:lineRule="auto"/>
              <w:jc w:val="center"/>
              <w:rPr>
                <w:rFonts w:hAnsi="宋体" w:cs="宋体"/>
                <w:sz w:val="21"/>
                <w:szCs w:val="21"/>
              </w:rPr>
            </w:pPr>
            <w:r>
              <w:rPr>
                <w:rFonts w:hAnsi="宋体" w:cs="宋体" w:hint="eastAsia"/>
                <w:sz w:val="21"/>
                <w:szCs w:val="21"/>
              </w:rPr>
              <w:t>年</w:t>
            </w:r>
            <w:r>
              <w:rPr>
                <w:rFonts w:hAnsi="宋体" w:cs="宋体"/>
                <w:sz w:val="21"/>
                <w:szCs w:val="21"/>
              </w:rPr>
              <w:t xml:space="preserve">  </w:t>
            </w:r>
            <w:r>
              <w:rPr>
                <w:rFonts w:hAnsi="宋体" w:cs="宋体" w:hint="eastAsia"/>
                <w:sz w:val="21"/>
                <w:szCs w:val="21"/>
              </w:rPr>
              <w:t>度</w:t>
            </w:r>
          </w:p>
        </w:tc>
        <w:tc>
          <w:tcPr>
            <w:tcW w:w="1740" w:type="dxa"/>
            <w:vAlign w:val="center"/>
          </w:tcPr>
          <w:p w14:paraId="14E40A76" w14:textId="77777777" w:rsidR="000217F4" w:rsidRDefault="005A773F">
            <w:pPr>
              <w:spacing w:line="360" w:lineRule="auto"/>
              <w:jc w:val="center"/>
              <w:rPr>
                <w:rFonts w:hAnsi="宋体" w:cs="宋体"/>
                <w:sz w:val="21"/>
                <w:szCs w:val="21"/>
              </w:rPr>
            </w:pPr>
            <w:r>
              <w:rPr>
                <w:rFonts w:hAnsi="宋体" w:cs="宋体" w:hint="eastAsia"/>
                <w:sz w:val="21"/>
                <w:szCs w:val="21"/>
              </w:rPr>
              <w:t>总资产（元）</w:t>
            </w:r>
          </w:p>
        </w:tc>
        <w:tc>
          <w:tcPr>
            <w:tcW w:w="1744" w:type="dxa"/>
            <w:vAlign w:val="center"/>
          </w:tcPr>
          <w:p w14:paraId="0B7205C5" w14:textId="77777777" w:rsidR="000217F4" w:rsidRDefault="005A773F">
            <w:pPr>
              <w:spacing w:line="360" w:lineRule="auto"/>
              <w:jc w:val="center"/>
              <w:rPr>
                <w:rFonts w:hAnsi="宋体" w:cs="宋体"/>
                <w:sz w:val="21"/>
                <w:szCs w:val="21"/>
              </w:rPr>
            </w:pPr>
            <w:r>
              <w:rPr>
                <w:rFonts w:hAnsi="宋体" w:cs="宋体" w:hint="eastAsia"/>
                <w:sz w:val="21"/>
                <w:szCs w:val="21"/>
              </w:rPr>
              <w:t>净资产（元）</w:t>
            </w:r>
          </w:p>
        </w:tc>
        <w:tc>
          <w:tcPr>
            <w:tcW w:w="2429" w:type="dxa"/>
            <w:vAlign w:val="center"/>
          </w:tcPr>
          <w:p w14:paraId="3054132F" w14:textId="77777777" w:rsidR="000217F4" w:rsidRDefault="005A773F">
            <w:pPr>
              <w:spacing w:line="360" w:lineRule="auto"/>
              <w:jc w:val="center"/>
              <w:rPr>
                <w:rFonts w:hAnsi="宋体" w:cs="宋体"/>
                <w:sz w:val="21"/>
                <w:szCs w:val="21"/>
              </w:rPr>
            </w:pPr>
            <w:r>
              <w:rPr>
                <w:rFonts w:hAnsi="宋体" w:cs="宋体" w:hint="eastAsia"/>
                <w:sz w:val="21"/>
                <w:szCs w:val="21"/>
              </w:rPr>
              <w:t>年营业额（元）</w:t>
            </w:r>
          </w:p>
        </w:tc>
        <w:tc>
          <w:tcPr>
            <w:tcW w:w="2329" w:type="dxa"/>
            <w:vAlign w:val="center"/>
          </w:tcPr>
          <w:p w14:paraId="2470C9E4" w14:textId="77777777" w:rsidR="000217F4" w:rsidRDefault="005A773F">
            <w:pPr>
              <w:spacing w:line="360" w:lineRule="auto"/>
              <w:jc w:val="center"/>
              <w:rPr>
                <w:rFonts w:hAnsi="宋体" w:cs="宋体"/>
                <w:sz w:val="21"/>
                <w:szCs w:val="21"/>
              </w:rPr>
            </w:pPr>
            <w:r>
              <w:rPr>
                <w:rFonts w:hAnsi="宋体" w:cs="宋体" w:hint="eastAsia"/>
                <w:sz w:val="21"/>
                <w:szCs w:val="21"/>
              </w:rPr>
              <w:t>年净利润（元）</w:t>
            </w:r>
          </w:p>
        </w:tc>
      </w:tr>
      <w:tr w:rsidR="000217F4" w14:paraId="2A79C08D" w14:textId="77777777">
        <w:trPr>
          <w:trHeight w:val="571"/>
        </w:trPr>
        <w:tc>
          <w:tcPr>
            <w:tcW w:w="1045" w:type="dxa"/>
            <w:vAlign w:val="center"/>
          </w:tcPr>
          <w:p w14:paraId="4D193E8D" w14:textId="77777777" w:rsidR="000217F4" w:rsidRDefault="005A773F">
            <w:pPr>
              <w:spacing w:line="360" w:lineRule="auto"/>
              <w:jc w:val="center"/>
              <w:rPr>
                <w:rFonts w:hAnsi="宋体" w:cs="宋体"/>
                <w:sz w:val="21"/>
                <w:szCs w:val="21"/>
              </w:rPr>
            </w:pPr>
            <w:r>
              <w:rPr>
                <w:rFonts w:hAnsi="宋体" w:cs="宋体"/>
                <w:sz w:val="21"/>
                <w:szCs w:val="21"/>
              </w:rPr>
              <w:t>2019</w:t>
            </w:r>
          </w:p>
        </w:tc>
        <w:tc>
          <w:tcPr>
            <w:tcW w:w="1740" w:type="dxa"/>
            <w:vAlign w:val="center"/>
          </w:tcPr>
          <w:p w14:paraId="5C8191B2" w14:textId="77777777" w:rsidR="000217F4" w:rsidRDefault="000217F4">
            <w:pPr>
              <w:spacing w:line="360" w:lineRule="auto"/>
              <w:jc w:val="center"/>
              <w:rPr>
                <w:rFonts w:hAnsi="宋体" w:cs="宋体"/>
                <w:sz w:val="21"/>
                <w:szCs w:val="21"/>
              </w:rPr>
            </w:pPr>
          </w:p>
        </w:tc>
        <w:tc>
          <w:tcPr>
            <w:tcW w:w="1744" w:type="dxa"/>
            <w:vAlign w:val="center"/>
          </w:tcPr>
          <w:p w14:paraId="71BF37C5" w14:textId="77777777" w:rsidR="000217F4" w:rsidRDefault="000217F4">
            <w:pPr>
              <w:spacing w:line="360" w:lineRule="auto"/>
              <w:jc w:val="center"/>
              <w:rPr>
                <w:rFonts w:hAnsi="宋体" w:cs="宋体"/>
                <w:sz w:val="21"/>
                <w:szCs w:val="21"/>
              </w:rPr>
            </w:pPr>
          </w:p>
        </w:tc>
        <w:tc>
          <w:tcPr>
            <w:tcW w:w="2429" w:type="dxa"/>
            <w:vAlign w:val="center"/>
          </w:tcPr>
          <w:p w14:paraId="4FCB862A" w14:textId="77777777" w:rsidR="000217F4" w:rsidRDefault="000217F4">
            <w:pPr>
              <w:spacing w:line="360" w:lineRule="auto"/>
              <w:jc w:val="center"/>
              <w:rPr>
                <w:rFonts w:hAnsi="宋体" w:cs="宋体"/>
                <w:sz w:val="21"/>
                <w:szCs w:val="21"/>
              </w:rPr>
            </w:pPr>
          </w:p>
        </w:tc>
        <w:tc>
          <w:tcPr>
            <w:tcW w:w="2329" w:type="dxa"/>
            <w:vAlign w:val="center"/>
          </w:tcPr>
          <w:p w14:paraId="4DE6CE00" w14:textId="77777777" w:rsidR="000217F4" w:rsidRDefault="000217F4">
            <w:pPr>
              <w:spacing w:line="360" w:lineRule="auto"/>
              <w:jc w:val="center"/>
              <w:rPr>
                <w:rFonts w:hAnsi="宋体" w:cs="宋体"/>
                <w:sz w:val="21"/>
                <w:szCs w:val="21"/>
              </w:rPr>
            </w:pPr>
          </w:p>
        </w:tc>
      </w:tr>
      <w:tr w:rsidR="000217F4" w14:paraId="04A0B095" w14:textId="77777777">
        <w:trPr>
          <w:trHeight w:val="608"/>
        </w:trPr>
        <w:tc>
          <w:tcPr>
            <w:tcW w:w="1045" w:type="dxa"/>
            <w:vAlign w:val="center"/>
          </w:tcPr>
          <w:p w14:paraId="1BDC9FF1" w14:textId="77777777" w:rsidR="000217F4" w:rsidRDefault="005A773F">
            <w:pPr>
              <w:spacing w:line="360" w:lineRule="auto"/>
              <w:jc w:val="center"/>
              <w:rPr>
                <w:rFonts w:hAnsi="宋体" w:cs="宋体"/>
                <w:sz w:val="21"/>
                <w:szCs w:val="21"/>
              </w:rPr>
            </w:pPr>
            <w:r>
              <w:rPr>
                <w:rFonts w:hAnsi="宋体" w:cs="宋体"/>
                <w:sz w:val="21"/>
                <w:szCs w:val="21"/>
              </w:rPr>
              <w:t>2020</w:t>
            </w:r>
          </w:p>
        </w:tc>
        <w:tc>
          <w:tcPr>
            <w:tcW w:w="1740" w:type="dxa"/>
            <w:vAlign w:val="center"/>
          </w:tcPr>
          <w:p w14:paraId="79F0954C" w14:textId="77777777" w:rsidR="000217F4" w:rsidRDefault="000217F4">
            <w:pPr>
              <w:spacing w:line="360" w:lineRule="auto"/>
              <w:jc w:val="center"/>
              <w:rPr>
                <w:rFonts w:hAnsi="宋体" w:cs="宋体"/>
                <w:sz w:val="21"/>
                <w:szCs w:val="21"/>
              </w:rPr>
            </w:pPr>
          </w:p>
        </w:tc>
        <w:tc>
          <w:tcPr>
            <w:tcW w:w="1744" w:type="dxa"/>
            <w:vAlign w:val="center"/>
          </w:tcPr>
          <w:p w14:paraId="1D9C8005" w14:textId="77777777" w:rsidR="000217F4" w:rsidRDefault="000217F4">
            <w:pPr>
              <w:spacing w:line="360" w:lineRule="auto"/>
              <w:jc w:val="center"/>
              <w:rPr>
                <w:rFonts w:hAnsi="宋体" w:cs="宋体"/>
                <w:sz w:val="21"/>
                <w:szCs w:val="21"/>
              </w:rPr>
            </w:pPr>
          </w:p>
        </w:tc>
        <w:tc>
          <w:tcPr>
            <w:tcW w:w="2429" w:type="dxa"/>
            <w:vAlign w:val="center"/>
          </w:tcPr>
          <w:p w14:paraId="17E7F997" w14:textId="77777777" w:rsidR="000217F4" w:rsidRDefault="000217F4">
            <w:pPr>
              <w:spacing w:line="360" w:lineRule="auto"/>
              <w:jc w:val="center"/>
              <w:rPr>
                <w:rFonts w:hAnsi="宋体" w:cs="宋体"/>
                <w:sz w:val="21"/>
                <w:szCs w:val="21"/>
              </w:rPr>
            </w:pPr>
          </w:p>
        </w:tc>
        <w:tc>
          <w:tcPr>
            <w:tcW w:w="2329" w:type="dxa"/>
            <w:vAlign w:val="center"/>
          </w:tcPr>
          <w:p w14:paraId="395ECB0E" w14:textId="77777777" w:rsidR="000217F4" w:rsidRDefault="000217F4">
            <w:pPr>
              <w:spacing w:line="360" w:lineRule="auto"/>
              <w:jc w:val="center"/>
              <w:rPr>
                <w:rFonts w:hAnsi="宋体" w:cs="宋体"/>
                <w:sz w:val="21"/>
                <w:szCs w:val="21"/>
              </w:rPr>
            </w:pPr>
          </w:p>
        </w:tc>
      </w:tr>
      <w:tr w:rsidR="000217F4" w14:paraId="54C3557B" w14:textId="77777777">
        <w:trPr>
          <w:trHeight w:val="608"/>
        </w:trPr>
        <w:tc>
          <w:tcPr>
            <w:tcW w:w="1045" w:type="dxa"/>
            <w:vAlign w:val="center"/>
          </w:tcPr>
          <w:p w14:paraId="23A2E519" w14:textId="77777777" w:rsidR="000217F4" w:rsidRDefault="005A773F">
            <w:pPr>
              <w:spacing w:line="360" w:lineRule="auto"/>
              <w:jc w:val="center"/>
              <w:rPr>
                <w:rFonts w:hAnsi="宋体" w:cs="宋体"/>
                <w:sz w:val="21"/>
                <w:szCs w:val="21"/>
              </w:rPr>
            </w:pPr>
            <w:r>
              <w:rPr>
                <w:rFonts w:hAnsi="宋体" w:cs="宋体"/>
                <w:sz w:val="21"/>
                <w:szCs w:val="21"/>
              </w:rPr>
              <w:t>2021</w:t>
            </w:r>
          </w:p>
        </w:tc>
        <w:tc>
          <w:tcPr>
            <w:tcW w:w="1740" w:type="dxa"/>
            <w:vAlign w:val="center"/>
          </w:tcPr>
          <w:p w14:paraId="3B3BC6ED" w14:textId="77777777" w:rsidR="000217F4" w:rsidRDefault="000217F4">
            <w:pPr>
              <w:spacing w:line="360" w:lineRule="auto"/>
              <w:jc w:val="center"/>
              <w:rPr>
                <w:rFonts w:hAnsi="宋体" w:cs="宋体"/>
                <w:sz w:val="21"/>
                <w:szCs w:val="21"/>
              </w:rPr>
            </w:pPr>
          </w:p>
        </w:tc>
        <w:tc>
          <w:tcPr>
            <w:tcW w:w="1744" w:type="dxa"/>
            <w:vAlign w:val="center"/>
          </w:tcPr>
          <w:p w14:paraId="7F4B3993" w14:textId="77777777" w:rsidR="000217F4" w:rsidRDefault="000217F4">
            <w:pPr>
              <w:spacing w:line="360" w:lineRule="auto"/>
              <w:jc w:val="center"/>
              <w:rPr>
                <w:rFonts w:hAnsi="宋体" w:cs="宋体"/>
                <w:sz w:val="21"/>
                <w:szCs w:val="21"/>
              </w:rPr>
            </w:pPr>
          </w:p>
        </w:tc>
        <w:tc>
          <w:tcPr>
            <w:tcW w:w="2429" w:type="dxa"/>
            <w:vAlign w:val="center"/>
          </w:tcPr>
          <w:p w14:paraId="03ECC78C" w14:textId="77777777" w:rsidR="000217F4" w:rsidRDefault="000217F4">
            <w:pPr>
              <w:spacing w:line="360" w:lineRule="auto"/>
              <w:jc w:val="center"/>
              <w:rPr>
                <w:rFonts w:hAnsi="宋体" w:cs="宋体"/>
                <w:sz w:val="21"/>
                <w:szCs w:val="21"/>
              </w:rPr>
            </w:pPr>
          </w:p>
        </w:tc>
        <w:tc>
          <w:tcPr>
            <w:tcW w:w="2329" w:type="dxa"/>
            <w:vAlign w:val="center"/>
          </w:tcPr>
          <w:p w14:paraId="2DB0052D" w14:textId="77777777" w:rsidR="000217F4" w:rsidRDefault="000217F4">
            <w:pPr>
              <w:spacing w:line="360" w:lineRule="auto"/>
              <w:jc w:val="center"/>
              <w:rPr>
                <w:rFonts w:hAnsi="宋体" w:cs="宋体"/>
                <w:sz w:val="21"/>
                <w:szCs w:val="21"/>
              </w:rPr>
            </w:pPr>
          </w:p>
        </w:tc>
      </w:tr>
      <w:tr w:rsidR="000217F4" w14:paraId="61F23CD6" w14:textId="77777777">
        <w:trPr>
          <w:trHeight w:val="608"/>
        </w:trPr>
        <w:tc>
          <w:tcPr>
            <w:tcW w:w="4529" w:type="dxa"/>
            <w:gridSpan w:val="3"/>
            <w:vAlign w:val="center"/>
          </w:tcPr>
          <w:p w14:paraId="64B32A1F" w14:textId="77777777" w:rsidR="000217F4" w:rsidRDefault="005A773F">
            <w:pPr>
              <w:spacing w:line="360" w:lineRule="auto"/>
              <w:jc w:val="center"/>
              <w:rPr>
                <w:rFonts w:hAnsi="宋体" w:cs="宋体"/>
                <w:sz w:val="21"/>
                <w:szCs w:val="21"/>
              </w:rPr>
            </w:pPr>
            <w:r>
              <w:rPr>
                <w:rFonts w:hAnsi="宋体" w:cs="宋体" w:hint="eastAsia"/>
                <w:sz w:val="21"/>
                <w:szCs w:val="21"/>
              </w:rPr>
              <w:t>总计</w:t>
            </w:r>
          </w:p>
        </w:tc>
        <w:tc>
          <w:tcPr>
            <w:tcW w:w="2429" w:type="dxa"/>
            <w:vAlign w:val="center"/>
          </w:tcPr>
          <w:p w14:paraId="4863CA51" w14:textId="77777777" w:rsidR="000217F4" w:rsidRDefault="000217F4">
            <w:pPr>
              <w:spacing w:line="360" w:lineRule="auto"/>
              <w:jc w:val="center"/>
              <w:rPr>
                <w:rFonts w:hAnsi="宋体" w:cs="宋体"/>
                <w:sz w:val="21"/>
                <w:szCs w:val="21"/>
              </w:rPr>
            </w:pPr>
          </w:p>
        </w:tc>
        <w:tc>
          <w:tcPr>
            <w:tcW w:w="2329" w:type="dxa"/>
            <w:vAlign w:val="center"/>
          </w:tcPr>
          <w:p w14:paraId="37556436" w14:textId="77777777" w:rsidR="000217F4" w:rsidRDefault="000217F4">
            <w:pPr>
              <w:spacing w:line="360" w:lineRule="auto"/>
              <w:jc w:val="center"/>
              <w:rPr>
                <w:rFonts w:hAnsi="宋体" w:cs="宋体"/>
                <w:sz w:val="21"/>
                <w:szCs w:val="21"/>
              </w:rPr>
            </w:pPr>
          </w:p>
        </w:tc>
      </w:tr>
    </w:tbl>
    <w:p w14:paraId="2514DA0D" w14:textId="77777777" w:rsidR="000217F4" w:rsidRDefault="000217F4">
      <w:pPr>
        <w:snapToGrid w:val="0"/>
        <w:spacing w:line="360" w:lineRule="auto"/>
        <w:ind w:leftChars="-58" w:left="380" w:hangingChars="247" w:hanging="519"/>
        <w:rPr>
          <w:rFonts w:hAnsi="宋体" w:cs="宋体"/>
          <w:sz w:val="21"/>
          <w:szCs w:val="21"/>
        </w:rPr>
      </w:pPr>
    </w:p>
    <w:p w14:paraId="2BFDE550" w14:textId="77777777" w:rsidR="000217F4" w:rsidRDefault="005A773F">
      <w:pPr>
        <w:snapToGrid w:val="0"/>
        <w:spacing w:line="360" w:lineRule="auto"/>
        <w:ind w:leftChars="-58" w:left="380" w:hangingChars="247" w:hanging="519"/>
        <w:rPr>
          <w:rFonts w:hAnsi="宋体" w:cs="宋体"/>
          <w:sz w:val="21"/>
          <w:szCs w:val="21"/>
        </w:rPr>
      </w:pPr>
      <w:r>
        <w:rPr>
          <w:rFonts w:hAnsi="宋体" w:cs="宋体" w:hint="eastAsia"/>
          <w:sz w:val="21"/>
          <w:szCs w:val="21"/>
        </w:rPr>
        <w:t>备注：</w:t>
      </w:r>
    </w:p>
    <w:p w14:paraId="4652F791" w14:textId="77777777" w:rsidR="000217F4" w:rsidRDefault="005A773F">
      <w:pPr>
        <w:snapToGrid w:val="0"/>
        <w:spacing w:line="360" w:lineRule="auto"/>
        <w:ind w:leftChars="-58" w:left="380" w:hangingChars="247" w:hanging="519"/>
        <w:rPr>
          <w:rFonts w:hAnsi="宋体" w:cs="宋体"/>
          <w:sz w:val="21"/>
          <w:szCs w:val="21"/>
        </w:rPr>
      </w:pPr>
      <w:r>
        <w:rPr>
          <w:rFonts w:hAnsi="宋体" w:cs="宋体" w:hint="eastAsia"/>
          <w:sz w:val="21"/>
          <w:szCs w:val="21"/>
        </w:rPr>
        <w:t>（</w:t>
      </w:r>
      <w:r>
        <w:rPr>
          <w:rFonts w:hAnsi="宋体" w:cs="宋体"/>
          <w:sz w:val="21"/>
          <w:szCs w:val="21"/>
        </w:rPr>
        <w:t>1</w:t>
      </w:r>
      <w:r>
        <w:rPr>
          <w:rFonts w:hAnsi="宋体" w:cs="宋体" w:hint="eastAsia"/>
          <w:sz w:val="21"/>
          <w:szCs w:val="21"/>
        </w:rPr>
        <w:t>）如投标人此表数据有虚假，一经</w:t>
      </w:r>
      <w:proofErr w:type="gramStart"/>
      <w:r>
        <w:rPr>
          <w:rFonts w:hAnsi="宋体" w:cs="宋体" w:hint="eastAsia"/>
          <w:sz w:val="21"/>
          <w:szCs w:val="21"/>
        </w:rPr>
        <w:t>查实按</w:t>
      </w:r>
      <w:proofErr w:type="gramEnd"/>
      <w:r>
        <w:rPr>
          <w:rFonts w:hAnsi="宋体" w:cs="宋体" w:hint="eastAsia"/>
          <w:sz w:val="21"/>
          <w:szCs w:val="21"/>
        </w:rPr>
        <w:t>无效投标处理。</w:t>
      </w:r>
    </w:p>
    <w:p w14:paraId="77F056C8" w14:textId="77777777" w:rsidR="000217F4" w:rsidRDefault="005A773F">
      <w:pPr>
        <w:snapToGrid w:val="0"/>
        <w:spacing w:line="360" w:lineRule="auto"/>
        <w:ind w:leftChars="-58" w:left="380" w:hangingChars="247" w:hanging="519"/>
        <w:rPr>
          <w:rFonts w:hAnsi="宋体" w:cs="宋体"/>
          <w:sz w:val="21"/>
          <w:szCs w:val="21"/>
        </w:rPr>
      </w:pPr>
      <w:r>
        <w:rPr>
          <w:rFonts w:hAnsi="宋体" w:cs="宋体" w:hint="eastAsia"/>
          <w:sz w:val="21"/>
          <w:szCs w:val="21"/>
        </w:rPr>
        <w:t>（</w:t>
      </w:r>
      <w:r>
        <w:rPr>
          <w:rFonts w:hAnsi="宋体" w:cs="宋体"/>
          <w:sz w:val="21"/>
          <w:szCs w:val="21"/>
        </w:rPr>
        <w:t>2</w:t>
      </w:r>
      <w:r>
        <w:rPr>
          <w:rFonts w:hAnsi="宋体" w:cs="宋体" w:hint="eastAsia"/>
          <w:sz w:val="21"/>
          <w:szCs w:val="21"/>
        </w:rPr>
        <w:t>）需提供经会计师事务所审计的财务报表；若投标人为新成立或未进行独立会计师事务所审计的，本表中对应年度的财务信息应填写“</w:t>
      </w:r>
      <w:r>
        <w:rPr>
          <w:rFonts w:hAnsi="宋体" w:cs="宋体"/>
          <w:sz w:val="21"/>
          <w:szCs w:val="21"/>
        </w:rPr>
        <w:t>/</w:t>
      </w:r>
      <w:r>
        <w:rPr>
          <w:rFonts w:hAnsi="宋体" w:cs="宋体" w:hint="eastAsia"/>
          <w:sz w:val="21"/>
          <w:szCs w:val="21"/>
        </w:rPr>
        <w:t>”，投标人的投标文件不作无效投标处理，但存在因不符合评标办法中的评分标准而导致对应项不得分。</w:t>
      </w:r>
    </w:p>
    <w:p w14:paraId="5A3E2014" w14:textId="77777777" w:rsidR="000217F4" w:rsidRDefault="000217F4">
      <w:pPr>
        <w:pStyle w:val="27"/>
        <w:spacing w:line="360" w:lineRule="auto"/>
        <w:ind w:firstLineChars="0" w:firstLine="0"/>
        <w:rPr>
          <w:rFonts w:ascii="宋体" w:eastAsia="宋体" w:cs="宋体"/>
          <w:sz w:val="21"/>
          <w:szCs w:val="21"/>
        </w:rPr>
      </w:pPr>
    </w:p>
    <w:p w14:paraId="1C618EFC" w14:textId="77777777" w:rsidR="000217F4" w:rsidRDefault="005A773F">
      <w:pPr>
        <w:spacing w:line="360" w:lineRule="auto"/>
        <w:ind w:firstLine="5040"/>
        <w:jc w:val="both"/>
        <w:rPr>
          <w:rFonts w:hAnsi="宋体" w:cs="宋体"/>
          <w:kern w:val="2"/>
          <w:sz w:val="21"/>
        </w:rPr>
      </w:pPr>
      <w:r>
        <w:rPr>
          <w:rFonts w:hAnsi="宋体" w:cs="宋体" w:hint="eastAsia"/>
          <w:kern w:val="2"/>
          <w:sz w:val="21"/>
          <w:lang w:val="zh-CN"/>
        </w:rPr>
        <w:t>投标人：（加盖投标人法人公章）</w:t>
      </w:r>
    </w:p>
    <w:p w14:paraId="65B72CB7" w14:textId="77777777" w:rsidR="000217F4" w:rsidRDefault="005A773F">
      <w:pPr>
        <w:spacing w:line="360" w:lineRule="auto"/>
        <w:ind w:firstLine="5040"/>
        <w:jc w:val="both"/>
        <w:rPr>
          <w:rFonts w:hAnsi="宋体" w:cs="宋体"/>
          <w:kern w:val="2"/>
          <w:lang w:val="zh-CN"/>
        </w:rPr>
      </w:pPr>
      <w:r>
        <w:rPr>
          <w:rFonts w:hAnsi="宋体" w:cs="宋体" w:hint="eastAsia"/>
          <w:kern w:val="2"/>
          <w:sz w:val="21"/>
          <w:lang w:val="zh-CN"/>
        </w:rPr>
        <w:t>日期：</w:t>
      </w:r>
      <w:r>
        <w:rPr>
          <w:rFonts w:hAnsi="宋体" w:cs="宋体"/>
          <w:kern w:val="2"/>
          <w:sz w:val="21"/>
          <w:lang w:val="zh-CN"/>
        </w:rPr>
        <w:t xml:space="preserve">   </w:t>
      </w:r>
      <w:r>
        <w:rPr>
          <w:rFonts w:hAnsi="宋体" w:cs="宋体" w:hint="eastAsia"/>
          <w:kern w:val="2"/>
          <w:sz w:val="21"/>
          <w:lang w:val="zh-CN"/>
        </w:rPr>
        <w:t>年</w:t>
      </w:r>
      <w:r>
        <w:rPr>
          <w:rFonts w:hAnsi="宋体" w:cs="宋体"/>
          <w:kern w:val="2"/>
          <w:sz w:val="21"/>
          <w:lang w:val="zh-CN"/>
        </w:rPr>
        <w:t xml:space="preserve">   </w:t>
      </w:r>
      <w:r>
        <w:rPr>
          <w:rFonts w:hAnsi="宋体" w:cs="宋体" w:hint="eastAsia"/>
          <w:kern w:val="2"/>
          <w:sz w:val="21"/>
          <w:lang w:val="zh-CN"/>
        </w:rPr>
        <w:t>月</w:t>
      </w:r>
      <w:r>
        <w:rPr>
          <w:rFonts w:hAnsi="宋体" w:cs="宋体"/>
          <w:kern w:val="2"/>
          <w:sz w:val="21"/>
          <w:lang w:val="zh-CN"/>
        </w:rPr>
        <w:t xml:space="preserve">   </w:t>
      </w:r>
      <w:r>
        <w:rPr>
          <w:rFonts w:hAnsi="宋体" w:cs="宋体" w:hint="eastAsia"/>
          <w:kern w:val="2"/>
          <w:sz w:val="21"/>
          <w:lang w:val="zh-CN"/>
        </w:rPr>
        <w:t>日</w:t>
      </w:r>
    </w:p>
    <w:p w14:paraId="3F3B5A26" w14:textId="77777777" w:rsidR="000217F4" w:rsidRDefault="000217F4">
      <w:pPr>
        <w:spacing w:line="360" w:lineRule="auto"/>
        <w:jc w:val="both"/>
        <w:rPr>
          <w:rFonts w:hAnsi="宋体" w:cs="宋体"/>
          <w:kern w:val="2"/>
          <w:lang w:val="zh-CN"/>
        </w:rPr>
      </w:pPr>
    </w:p>
    <w:p w14:paraId="62FE2C55" w14:textId="77777777" w:rsidR="000217F4" w:rsidRDefault="000217F4">
      <w:pPr>
        <w:widowControl/>
        <w:autoSpaceDE/>
        <w:autoSpaceDN/>
        <w:adjustRightInd/>
        <w:rPr>
          <w:rFonts w:hAnsi="宋体" w:cs="宋体"/>
          <w:kern w:val="2"/>
          <w:lang w:val="zh-CN"/>
        </w:rPr>
      </w:pPr>
    </w:p>
    <w:p w14:paraId="4BF7B27D" w14:textId="77777777" w:rsidR="000217F4" w:rsidRDefault="000217F4">
      <w:pPr>
        <w:widowControl/>
        <w:autoSpaceDE/>
        <w:autoSpaceDN/>
        <w:adjustRightInd/>
        <w:rPr>
          <w:rFonts w:hAnsi="宋体" w:cs="宋体"/>
          <w:kern w:val="2"/>
          <w:lang w:val="zh-CN"/>
        </w:rPr>
      </w:pPr>
    </w:p>
    <w:p w14:paraId="788737AE" w14:textId="77777777" w:rsidR="000217F4" w:rsidRDefault="000217F4">
      <w:pPr>
        <w:widowControl/>
        <w:autoSpaceDE/>
        <w:autoSpaceDN/>
        <w:adjustRightInd/>
        <w:rPr>
          <w:rFonts w:hAnsi="宋体" w:cs="宋体"/>
          <w:kern w:val="2"/>
          <w:lang w:val="zh-CN"/>
        </w:rPr>
      </w:pPr>
    </w:p>
    <w:p w14:paraId="766FF8FB" w14:textId="77777777" w:rsidR="000217F4" w:rsidRDefault="000217F4">
      <w:pPr>
        <w:widowControl/>
        <w:autoSpaceDE/>
        <w:autoSpaceDN/>
        <w:adjustRightInd/>
        <w:rPr>
          <w:rFonts w:hAnsi="宋体" w:cs="宋体"/>
          <w:kern w:val="2"/>
          <w:lang w:val="zh-CN"/>
        </w:rPr>
      </w:pPr>
    </w:p>
    <w:p w14:paraId="40AFAF3E" w14:textId="77777777" w:rsidR="000217F4" w:rsidRDefault="000217F4">
      <w:pPr>
        <w:widowControl/>
        <w:autoSpaceDE/>
        <w:autoSpaceDN/>
        <w:adjustRightInd/>
        <w:rPr>
          <w:rFonts w:hAnsi="宋体" w:cs="宋体"/>
          <w:kern w:val="2"/>
          <w:lang w:val="zh-CN"/>
        </w:rPr>
      </w:pPr>
    </w:p>
    <w:p w14:paraId="2EE2B351" w14:textId="77777777" w:rsidR="000217F4" w:rsidRDefault="000217F4">
      <w:pPr>
        <w:widowControl/>
        <w:autoSpaceDE/>
        <w:autoSpaceDN/>
        <w:adjustRightInd/>
        <w:rPr>
          <w:rFonts w:hAnsi="宋体" w:cs="宋体"/>
          <w:kern w:val="2"/>
          <w:lang w:val="zh-CN"/>
        </w:rPr>
      </w:pPr>
    </w:p>
    <w:p w14:paraId="4A060371" w14:textId="77777777" w:rsidR="000217F4" w:rsidRDefault="000217F4">
      <w:pPr>
        <w:widowControl/>
        <w:autoSpaceDE/>
        <w:autoSpaceDN/>
        <w:adjustRightInd/>
        <w:rPr>
          <w:rFonts w:hAnsi="宋体" w:cs="宋体"/>
          <w:kern w:val="2"/>
          <w:lang w:val="zh-CN"/>
        </w:rPr>
      </w:pPr>
    </w:p>
    <w:p w14:paraId="63BED7CC" w14:textId="77777777" w:rsidR="000217F4" w:rsidRDefault="000217F4">
      <w:pPr>
        <w:widowControl/>
        <w:autoSpaceDE/>
        <w:autoSpaceDN/>
        <w:adjustRightInd/>
        <w:rPr>
          <w:rFonts w:hAnsi="宋体" w:cs="宋体"/>
          <w:kern w:val="2"/>
          <w:lang w:val="zh-CN"/>
        </w:rPr>
      </w:pPr>
    </w:p>
    <w:p w14:paraId="2B698D78" w14:textId="77777777" w:rsidR="000217F4" w:rsidRDefault="000217F4">
      <w:pPr>
        <w:widowControl/>
        <w:autoSpaceDE/>
        <w:autoSpaceDN/>
        <w:adjustRightInd/>
        <w:rPr>
          <w:rFonts w:hAnsi="宋体" w:cs="宋体"/>
          <w:kern w:val="2"/>
          <w:lang w:val="zh-CN"/>
        </w:rPr>
      </w:pPr>
    </w:p>
    <w:p w14:paraId="0B64FEB4" w14:textId="77777777" w:rsidR="000217F4" w:rsidRDefault="000217F4">
      <w:pPr>
        <w:widowControl/>
        <w:autoSpaceDE/>
        <w:autoSpaceDN/>
        <w:adjustRightInd/>
        <w:rPr>
          <w:rFonts w:hAnsi="宋体" w:cs="宋体"/>
          <w:kern w:val="2"/>
          <w:lang w:val="zh-CN"/>
        </w:rPr>
      </w:pPr>
    </w:p>
    <w:p w14:paraId="3C8BE528" w14:textId="77777777" w:rsidR="000217F4" w:rsidRDefault="005A773F">
      <w:pPr>
        <w:pStyle w:val="3"/>
        <w:pageBreakBefore/>
        <w:spacing w:line="360" w:lineRule="auto"/>
        <w:rPr>
          <w:rFonts w:hAnsi="宋体" w:cs="宋体"/>
          <w:b/>
          <w:bCs/>
          <w:kern w:val="2"/>
          <w:sz w:val="28"/>
          <w:szCs w:val="28"/>
          <w:lang w:val="zh-CN"/>
        </w:rPr>
      </w:pPr>
      <w:bookmarkStart w:id="195" w:name="_Toc8478"/>
      <w:bookmarkStart w:id="196" w:name="_Toc3041"/>
      <w:bookmarkStart w:id="197" w:name="_Toc534983544"/>
      <w:bookmarkStart w:id="198" w:name="_Toc4743572"/>
      <w:bookmarkStart w:id="199" w:name="_Toc4457"/>
      <w:bookmarkStart w:id="200" w:name="_Toc108597978"/>
      <w:r>
        <w:rPr>
          <w:rFonts w:hAnsi="宋体" w:cs="宋体" w:hint="eastAsia"/>
          <w:b/>
          <w:bCs/>
          <w:kern w:val="2"/>
          <w:sz w:val="28"/>
          <w:szCs w:val="28"/>
        </w:rPr>
        <w:lastRenderedPageBreak/>
        <w:t>七</w:t>
      </w:r>
      <w:r>
        <w:rPr>
          <w:rFonts w:hAnsi="宋体" w:cs="宋体" w:hint="eastAsia"/>
          <w:b/>
          <w:bCs/>
          <w:kern w:val="2"/>
          <w:sz w:val="28"/>
          <w:szCs w:val="28"/>
          <w:lang w:val="zh-CN"/>
        </w:rPr>
        <w:t>、合同条款响应程度（合同条款偏离表）格式</w:t>
      </w:r>
      <w:bookmarkEnd w:id="195"/>
      <w:bookmarkEnd w:id="196"/>
      <w:bookmarkEnd w:id="197"/>
      <w:bookmarkEnd w:id="198"/>
      <w:bookmarkEnd w:id="199"/>
      <w:bookmarkEnd w:id="200"/>
    </w:p>
    <w:p w14:paraId="5DE2F7FC" w14:textId="77777777" w:rsidR="000217F4" w:rsidRDefault="005A773F">
      <w:pPr>
        <w:spacing w:line="360" w:lineRule="auto"/>
        <w:jc w:val="center"/>
        <w:rPr>
          <w:rFonts w:hAnsi="宋体" w:cs="宋体"/>
          <w:b/>
          <w:sz w:val="28"/>
          <w:szCs w:val="28"/>
        </w:rPr>
      </w:pPr>
      <w:r>
        <w:rPr>
          <w:rFonts w:hAnsi="宋体" w:cs="宋体" w:hint="eastAsia"/>
          <w:b/>
          <w:bCs/>
          <w:sz w:val="28"/>
          <w:szCs w:val="28"/>
          <w:lang w:val="zh-CN"/>
        </w:rPr>
        <w:t>合同条款偏离表</w:t>
      </w:r>
    </w:p>
    <w:tbl>
      <w:tblPr>
        <w:tblpPr w:leftFromText="180" w:rightFromText="180" w:vertAnchor="text" w:horzAnchor="margin" w:tblpY="27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155"/>
        <w:gridCol w:w="2887"/>
        <w:gridCol w:w="1322"/>
        <w:gridCol w:w="3094"/>
      </w:tblGrid>
      <w:tr w:rsidR="000217F4" w14:paraId="611100A6" w14:textId="77777777">
        <w:trPr>
          <w:cantSplit/>
        </w:trPr>
        <w:tc>
          <w:tcPr>
            <w:tcW w:w="829" w:type="dxa"/>
            <w:vMerge w:val="restart"/>
            <w:vAlign w:val="center"/>
          </w:tcPr>
          <w:p w14:paraId="6750712F" w14:textId="77777777" w:rsidR="000217F4" w:rsidRDefault="005A773F">
            <w:pPr>
              <w:pStyle w:val="27"/>
              <w:snapToGrid w:val="0"/>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序号</w:t>
            </w:r>
          </w:p>
        </w:tc>
        <w:tc>
          <w:tcPr>
            <w:tcW w:w="4042" w:type="dxa"/>
            <w:gridSpan w:val="2"/>
          </w:tcPr>
          <w:p w14:paraId="141314D5" w14:textId="77777777" w:rsidR="000217F4" w:rsidRDefault="005A773F">
            <w:pPr>
              <w:pStyle w:val="27"/>
              <w:snapToGrid w:val="0"/>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招标文件要求</w:t>
            </w:r>
          </w:p>
        </w:tc>
        <w:tc>
          <w:tcPr>
            <w:tcW w:w="4416" w:type="dxa"/>
            <w:gridSpan w:val="2"/>
          </w:tcPr>
          <w:p w14:paraId="3B12F36A" w14:textId="77777777" w:rsidR="000217F4" w:rsidRDefault="005A773F">
            <w:pPr>
              <w:pStyle w:val="27"/>
              <w:snapToGrid w:val="0"/>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投标文件内容</w:t>
            </w:r>
          </w:p>
        </w:tc>
      </w:tr>
      <w:tr w:rsidR="000217F4" w14:paraId="5389863F" w14:textId="77777777">
        <w:trPr>
          <w:cantSplit/>
        </w:trPr>
        <w:tc>
          <w:tcPr>
            <w:tcW w:w="829" w:type="dxa"/>
            <w:vMerge/>
          </w:tcPr>
          <w:p w14:paraId="6452C3A8" w14:textId="77777777" w:rsidR="000217F4" w:rsidRDefault="000217F4">
            <w:pPr>
              <w:pStyle w:val="27"/>
              <w:snapToGrid w:val="0"/>
              <w:spacing w:line="240" w:lineRule="auto"/>
              <w:ind w:firstLineChars="0" w:firstLine="0"/>
              <w:jc w:val="center"/>
              <w:rPr>
                <w:rFonts w:ascii="宋体" w:eastAsia="宋体" w:cs="宋体"/>
                <w:b/>
                <w:bCs/>
                <w:sz w:val="21"/>
                <w:szCs w:val="21"/>
              </w:rPr>
            </w:pPr>
          </w:p>
        </w:tc>
        <w:tc>
          <w:tcPr>
            <w:tcW w:w="1155" w:type="dxa"/>
          </w:tcPr>
          <w:p w14:paraId="5628FEB0" w14:textId="77777777" w:rsidR="000217F4" w:rsidRDefault="005A773F">
            <w:pPr>
              <w:pStyle w:val="27"/>
              <w:snapToGrid w:val="0"/>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条款号</w:t>
            </w:r>
          </w:p>
        </w:tc>
        <w:tc>
          <w:tcPr>
            <w:tcW w:w="2887" w:type="dxa"/>
          </w:tcPr>
          <w:p w14:paraId="7DBF8D09" w14:textId="77777777" w:rsidR="000217F4" w:rsidRDefault="005A773F">
            <w:pPr>
              <w:pStyle w:val="27"/>
              <w:snapToGrid w:val="0"/>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简要内容</w:t>
            </w:r>
          </w:p>
        </w:tc>
        <w:tc>
          <w:tcPr>
            <w:tcW w:w="1322" w:type="dxa"/>
          </w:tcPr>
          <w:p w14:paraId="38929013" w14:textId="77777777" w:rsidR="000217F4" w:rsidRDefault="005A773F">
            <w:pPr>
              <w:pStyle w:val="27"/>
              <w:snapToGrid w:val="0"/>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偏离情况</w:t>
            </w:r>
          </w:p>
        </w:tc>
        <w:tc>
          <w:tcPr>
            <w:tcW w:w="3094" w:type="dxa"/>
            <w:vAlign w:val="center"/>
          </w:tcPr>
          <w:p w14:paraId="69AE01D7" w14:textId="77777777" w:rsidR="000217F4" w:rsidRDefault="005A773F">
            <w:pPr>
              <w:pStyle w:val="27"/>
              <w:snapToGrid w:val="0"/>
              <w:spacing w:line="240" w:lineRule="auto"/>
              <w:ind w:firstLineChars="0" w:firstLine="0"/>
              <w:jc w:val="center"/>
              <w:rPr>
                <w:rFonts w:ascii="宋体" w:eastAsia="宋体" w:cs="宋体"/>
                <w:b/>
                <w:bCs/>
                <w:sz w:val="21"/>
                <w:szCs w:val="21"/>
              </w:rPr>
            </w:pPr>
            <w:r>
              <w:rPr>
                <w:rFonts w:ascii="宋体" w:eastAsia="宋体" w:cs="宋体" w:hint="eastAsia"/>
                <w:b/>
                <w:bCs/>
                <w:sz w:val="21"/>
                <w:szCs w:val="21"/>
              </w:rPr>
              <w:t>具体偏离内容</w:t>
            </w:r>
          </w:p>
        </w:tc>
      </w:tr>
      <w:tr w:rsidR="000217F4" w14:paraId="0052EDEB" w14:textId="77777777">
        <w:tc>
          <w:tcPr>
            <w:tcW w:w="829" w:type="dxa"/>
            <w:vAlign w:val="center"/>
          </w:tcPr>
          <w:p w14:paraId="5DF0035D"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1</w:t>
            </w:r>
          </w:p>
        </w:tc>
        <w:tc>
          <w:tcPr>
            <w:tcW w:w="1155" w:type="dxa"/>
            <w:vAlign w:val="center"/>
          </w:tcPr>
          <w:p w14:paraId="5BBDF6E0" w14:textId="77777777" w:rsidR="000217F4" w:rsidRDefault="005A773F">
            <w:pPr>
              <w:pStyle w:val="27"/>
              <w:spacing w:line="360" w:lineRule="auto"/>
              <w:ind w:firstLineChars="0" w:firstLine="0"/>
              <w:jc w:val="center"/>
              <w:rPr>
                <w:rFonts w:ascii="宋体" w:eastAsia="宋体"/>
                <w:kern w:val="2"/>
                <w:sz w:val="21"/>
                <w:szCs w:val="21"/>
              </w:rPr>
            </w:pPr>
            <w:proofErr w:type="gramStart"/>
            <w:r>
              <w:rPr>
                <w:rFonts w:ascii="宋体" w:eastAsia="宋体" w:hint="eastAsia"/>
                <w:kern w:val="2"/>
                <w:sz w:val="21"/>
                <w:szCs w:val="21"/>
              </w:rPr>
              <w:t>一</w:t>
            </w:r>
            <w:proofErr w:type="gramEnd"/>
          </w:p>
        </w:tc>
        <w:tc>
          <w:tcPr>
            <w:tcW w:w="2887" w:type="dxa"/>
            <w:vAlign w:val="center"/>
          </w:tcPr>
          <w:p w14:paraId="21B4E564"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合同金额</w:t>
            </w:r>
          </w:p>
        </w:tc>
        <w:tc>
          <w:tcPr>
            <w:tcW w:w="1322" w:type="dxa"/>
            <w:vAlign w:val="center"/>
          </w:tcPr>
          <w:p w14:paraId="33D0E407"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6FC8AAF2"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72C6C47B" w14:textId="77777777">
        <w:trPr>
          <w:trHeight w:val="338"/>
        </w:trPr>
        <w:tc>
          <w:tcPr>
            <w:tcW w:w="829" w:type="dxa"/>
            <w:vAlign w:val="center"/>
          </w:tcPr>
          <w:p w14:paraId="087E0859"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2</w:t>
            </w:r>
          </w:p>
        </w:tc>
        <w:tc>
          <w:tcPr>
            <w:tcW w:w="1155" w:type="dxa"/>
            <w:vAlign w:val="center"/>
          </w:tcPr>
          <w:p w14:paraId="6612E5BE"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二</w:t>
            </w:r>
          </w:p>
        </w:tc>
        <w:tc>
          <w:tcPr>
            <w:tcW w:w="2887" w:type="dxa"/>
            <w:vAlign w:val="center"/>
          </w:tcPr>
          <w:p w14:paraId="7E04A711"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服务范围</w:t>
            </w:r>
          </w:p>
        </w:tc>
        <w:tc>
          <w:tcPr>
            <w:tcW w:w="1322" w:type="dxa"/>
            <w:vAlign w:val="center"/>
          </w:tcPr>
          <w:p w14:paraId="138A2E2A"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3719C5D1"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286BBE89" w14:textId="77777777">
        <w:tc>
          <w:tcPr>
            <w:tcW w:w="829" w:type="dxa"/>
            <w:vAlign w:val="center"/>
          </w:tcPr>
          <w:p w14:paraId="4E6C8F8E"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3</w:t>
            </w:r>
          </w:p>
        </w:tc>
        <w:tc>
          <w:tcPr>
            <w:tcW w:w="1155" w:type="dxa"/>
            <w:vAlign w:val="center"/>
          </w:tcPr>
          <w:p w14:paraId="35CC1194"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三</w:t>
            </w:r>
          </w:p>
        </w:tc>
        <w:tc>
          <w:tcPr>
            <w:tcW w:w="2887" w:type="dxa"/>
            <w:vAlign w:val="center"/>
          </w:tcPr>
          <w:p w14:paraId="70CB302E"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甲方、乙方的责任和义务</w:t>
            </w:r>
          </w:p>
        </w:tc>
        <w:tc>
          <w:tcPr>
            <w:tcW w:w="1322" w:type="dxa"/>
            <w:vAlign w:val="center"/>
          </w:tcPr>
          <w:p w14:paraId="3E04579C"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47A1E219"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182A0347" w14:textId="77777777">
        <w:tc>
          <w:tcPr>
            <w:tcW w:w="829" w:type="dxa"/>
            <w:vAlign w:val="center"/>
          </w:tcPr>
          <w:p w14:paraId="4879655C"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4</w:t>
            </w:r>
          </w:p>
        </w:tc>
        <w:tc>
          <w:tcPr>
            <w:tcW w:w="1155" w:type="dxa"/>
            <w:vAlign w:val="center"/>
          </w:tcPr>
          <w:p w14:paraId="74326138"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四</w:t>
            </w:r>
          </w:p>
        </w:tc>
        <w:tc>
          <w:tcPr>
            <w:tcW w:w="2887" w:type="dxa"/>
            <w:vAlign w:val="center"/>
          </w:tcPr>
          <w:p w14:paraId="4BC8A9A3"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服务期间（项目完成期限）</w:t>
            </w:r>
          </w:p>
        </w:tc>
        <w:tc>
          <w:tcPr>
            <w:tcW w:w="1322" w:type="dxa"/>
            <w:vAlign w:val="center"/>
          </w:tcPr>
          <w:p w14:paraId="6C20BBA3"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3ECB4BDC"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4444FF7C" w14:textId="77777777">
        <w:tc>
          <w:tcPr>
            <w:tcW w:w="829" w:type="dxa"/>
            <w:vAlign w:val="center"/>
          </w:tcPr>
          <w:p w14:paraId="1ECC71CB"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5</w:t>
            </w:r>
          </w:p>
        </w:tc>
        <w:tc>
          <w:tcPr>
            <w:tcW w:w="1155" w:type="dxa"/>
            <w:vAlign w:val="center"/>
          </w:tcPr>
          <w:p w14:paraId="243638A9"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五</w:t>
            </w:r>
          </w:p>
        </w:tc>
        <w:tc>
          <w:tcPr>
            <w:tcW w:w="2887" w:type="dxa"/>
            <w:vAlign w:val="center"/>
          </w:tcPr>
          <w:p w14:paraId="4F2882E9"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付款方式</w:t>
            </w:r>
          </w:p>
        </w:tc>
        <w:tc>
          <w:tcPr>
            <w:tcW w:w="1322" w:type="dxa"/>
            <w:vAlign w:val="center"/>
          </w:tcPr>
          <w:p w14:paraId="6033047A"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203FA260"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6B88F3F6" w14:textId="77777777">
        <w:tc>
          <w:tcPr>
            <w:tcW w:w="829" w:type="dxa"/>
            <w:vAlign w:val="center"/>
          </w:tcPr>
          <w:p w14:paraId="260A243F"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6</w:t>
            </w:r>
          </w:p>
        </w:tc>
        <w:tc>
          <w:tcPr>
            <w:tcW w:w="1155" w:type="dxa"/>
            <w:vAlign w:val="center"/>
          </w:tcPr>
          <w:p w14:paraId="6E1D4373"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六</w:t>
            </w:r>
          </w:p>
        </w:tc>
        <w:tc>
          <w:tcPr>
            <w:tcW w:w="2887" w:type="dxa"/>
            <w:vAlign w:val="center"/>
          </w:tcPr>
          <w:p w14:paraId="73B18650"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侵权责任</w:t>
            </w:r>
          </w:p>
        </w:tc>
        <w:tc>
          <w:tcPr>
            <w:tcW w:w="1322" w:type="dxa"/>
            <w:vAlign w:val="center"/>
          </w:tcPr>
          <w:p w14:paraId="7C7AAEDC"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09931B3F"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140F51D1" w14:textId="77777777">
        <w:tc>
          <w:tcPr>
            <w:tcW w:w="829" w:type="dxa"/>
            <w:vAlign w:val="center"/>
          </w:tcPr>
          <w:p w14:paraId="0004076D"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7</w:t>
            </w:r>
          </w:p>
        </w:tc>
        <w:tc>
          <w:tcPr>
            <w:tcW w:w="1155" w:type="dxa"/>
            <w:vAlign w:val="center"/>
          </w:tcPr>
          <w:p w14:paraId="359D992B"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七</w:t>
            </w:r>
          </w:p>
        </w:tc>
        <w:tc>
          <w:tcPr>
            <w:tcW w:w="2887" w:type="dxa"/>
            <w:vAlign w:val="center"/>
          </w:tcPr>
          <w:p w14:paraId="7A09E5C7"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保密</w:t>
            </w:r>
          </w:p>
        </w:tc>
        <w:tc>
          <w:tcPr>
            <w:tcW w:w="1322" w:type="dxa"/>
            <w:vAlign w:val="center"/>
          </w:tcPr>
          <w:p w14:paraId="68C10537"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4FF20DFC"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09001E7F" w14:textId="77777777">
        <w:tc>
          <w:tcPr>
            <w:tcW w:w="829" w:type="dxa"/>
            <w:vAlign w:val="center"/>
          </w:tcPr>
          <w:p w14:paraId="2AC28D87"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8</w:t>
            </w:r>
          </w:p>
        </w:tc>
        <w:tc>
          <w:tcPr>
            <w:tcW w:w="1155" w:type="dxa"/>
            <w:vAlign w:val="center"/>
          </w:tcPr>
          <w:p w14:paraId="04BC3C47"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八</w:t>
            </w:r>
          </w:p>
        </w:tc>
        <w:tc>
          <w:tcPr>
            <w:tcW w:w="2887" w:type="dxa"/>
            <w:vAlign w:val="center"/>
          </w:tcPr>
          <w:p w14:paraId="4461272A"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违约</w:t>
            </w:r>
            <w:r>
              <w:rPr>
                <w:rFonts w:ascii="宋体" w:eastAsia="宋体"/>
                <w:kern w:val="2"/>
                <w:sz w:val="21"/>
                <w:szCs w:val="21"/>
              </w:rPr>
              <w:t>责任</w:t>
            </w:r>
            <w:r>
              <w:rPr>
                <w:rFonts w:ascii="宋体" w:eastAsia="宋体" w:hint="eastAsia"/>
                <w:kern w:val="2"/>
                <w:sz w:val="21"/>
                <w:szCs w:val="21"/>
              </w:rPr>
              <w:t>与赔偿</w:t>
            </w:r>
          </w:p>
        </w:tc>
        <w:tc>
          <w:tcPr>
            <w:tcW w:w="1322" w:type="dxa"/>
            <w:vAlign w:val="center"/>
          </w:tcPr>
          <w:p w14:paraId="5E285903"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4CEBB15D"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5BDA0E16" w14:textId="77777777">
        <w:tc>
          <w:tcPr>
            <w:tcW w:w="829" w:type="dxa"/>
            <w:vAlign w:val="center"/>
          </w:tcPr>
          <w:p w14:paraId="649E9C37"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9</w:t>
            </w:r>
          </w:p>
        </w:tc>
        <w:tc>
          <w:tcPr>
            <w:tcW w:w="1155" w:type="dxa"/>
            <w:vAlign w:val="center"/>
          </w:tcPr>
          <w:p w14:paraId="33DBDF05"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九</w:t>
            </w:r>
          </w:p>
        </w:tc>
        <w:tc>
          <w:tcPr>
            <w:tcW w:w="2887" w:type="dxa"/>
            <w:vAlign w:val="center"/>
          </w:tcPr>
          <w:p w14:paraId="15079205"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争端的解决</w:t>
            </w:r>
          </w:p>
        </w:tc>
        <w:tc>
          <w:tcPr>
            <w:tcW w:w="1322" w:type="dxa"/>
            <w:vAlign w:val="center"/>
          </w:tcPr>
          <w:p w14:paraId="5E797D11"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75BFD84E"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45F2AD03" w14:textId="77777777">
        <w:tc>
          <w:tcPr>
            <w:tcW w:w="829" w:type="dxa"/>
            <w:vAlign w:val="center"/>
          </w:tcPr>
          <w:p w14:paraId="575B559B"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10</w:t>
            </w:r>
          </w:p>
        </w:tc>
        <w:tc>
          <w:tcPr>
            <w:tcW w:w="1155" w:type="dxa"/>
            <w:vAlign w:val="center"/>
          </w:tcPr>
          <w:p w14:paraId="65EFFF90"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十</w:t>
            </w:r>
          </w:p>
        </w:tc>
        <w:tc>
          <w:tcPr>
            <w:tcW w:w="2887" w:type="dxa"/>
            <w:vAlign w:val="center"/>
          </w:tcPr>
          <w:p w14:paraId="432C1280"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不可抗力</w:t>
            </w:r>
          </w:p>
        </w:tc>
        <w:tc>
          <w:tcPr>
            <w:tcW w:w="1322" w:type="dxa"/>
            <w:vAlign w:val="center"/>
          </w:tcPr>
          <w:p w14:paraId="0CCE9484"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6C244186"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03FFC318" w14:textId="77777777">
        <w:tc>
          <w:tcPr>
            <w:tcW w:w="829" w:type="dxa"/>
            <w:vAlign w:val="center"/>
          </w:tcPr>
          <w:p w14:paraId="09E42555"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11</w:t>
            </w:r>
          </w:p>
        </w:tc>
        <w:tc>
          <w:tcPr>
            <w:tcW w:w="1155" w:type="dxa"/>
            <w:vAlign w:val="center"/>
          </w:tcPr>
          <w:p w14:paraId="1078EE2C"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十</w:t>
            </w:r>
            <w:r>
              <w:rPr>
                <w:rFonts w:ascii="宋体" w:eastAsia="宋体"/>
                <w:kern w:val="2"/>
                <w:sz w:val="21"/>
                <w:szCs w:val="21"/>
              </w:rPr>
              <w:t>一</w:t>
            </w:r>
          </w:p>
        </w:tc>
        <w:tc>
          <w:tcPr>
            <w:tcW w:w="2887" w:type="dxa"/>
            <w:vAlign w:val="center"/>
          </w:tcPr>
          <w:p w14:paraId="0A55BB9F"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税费</w:t>
            </w:r>
          </w:p>
        </w:tc>
        <w:tc>
          <w:tcPr>
            <w:tcW w:w="1322" w:type="dxa"/>
            <w:vAlign w:val="center"/>
          </w:tcPr>
          <w:p w14:paraId="160B67A1"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4E934D0D"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66758E49" w14:textId="77777777">
        <w:tc>
          <w:tcPr>
            <w:tcW w:w="829" w:type="dxa"/>
            <w:vAlign w:val="center"/>
          </w:tcPr>
          <w:p w14:paraId="05EC1B42"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12</w:t>
            </w:r>
          </w:p>
        </w:tc>
        <w:tc>
          <w:tcPr>
            <w:tcW w:w="1155" w:type="dxa"/>
            <w:vAlign w:val="center"/>
          </w:tcPr>
          <w:p w14:paraId="4DDE548B"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十二</w:t>
            </w:r>
          </w:p>
        </w:tc>
        <w:tc>
          <w:tcPr>
            <w:tcW w:w="2887" w:type="dxa"/>
            <w:vAlign w:val="center"/>
          </w:tcPr>
          <w:p w14:paraId="655E40B8"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其他</w:t>
            </w:r>
          </w:p>
        </w:tc>
        <w:tc>
          <w:tcPr>
            <w:tcW w:w="1322" w:type="dxa"/>
            <w:vAlign w:val="center"/>
          </w:tcPr>
          <w:p w14:paraId="6BE5C615"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68ECFB67"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0B20141B" w14:textId="77777777">
        <w:tc>
          <w:tcPr>
            <w:tcW w:w="829" w:type="dxa"/>
            <w:vAlign w:val="center"/>
          </w:tcPr>
          <w:p w14:paraId="46E067A0"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13</w:t>
            </w:r>
          </w:p>
        </w:tc>
        <w:tc>
          <w:tcPr>
            <w:tcW w:w="1155" w:type="dxa"/>
            <w:vAlign w:val="center"/>
          </w:tcPr>
          <w:p w14:paraId="29F44E8D"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十三</w:t>
            </w:r>
          </w:p>
        </w:tc>
        <w:tc>
          <w:tcPr>
            <w:tcW w:w="2887" w:type="dxa"/>
            <w:vAlign w:val="center"/>
          </w:tcPr>
          <w:p w14:paraId="1C764081"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合同生效</w:t>
            </w:r>
          </w:p>
        </w:tc>
        <w:tc>
          <w:tcPr>
            <w:tcW w:w="1322" w:type="dxa"/>
            <w:vAlign w:val="center"/>
          </w:tcPr>
          <w:p w14:paraId="7F956110"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20B9989A"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36F5E493" w14:textId="77777777">
        <w:tc>
          <w:tcPr>
            <w:tcW w:w="829" w:type="dxa"/>
            <w:vAlign w:val="center"/>
          </w:tcPr>
          <w:p w14:paraId="68B00036"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14</w:t>
            </w:r>
          </w:p>
        </w:tc>
        <w:tc>
          <w:tcPr>
            <w:tcW w:w="1155" w:type="dxa"/>
            <w:vAlign w:val="center"/>
          </w:tcPr>
          <w:p w14:paraId="4304FE7E"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附件</w:t>
            </w:r>
            <w:r>
              <w:rPr>
                <w:rFonts w:ascii="宋体" w:eastAsia="宋体"/>
                <w:kern w:val="2"/>
                <w:sz w:val="21"/>
                <w:szCs w:val="21"/>
              </w:rPr>
              <w:t>1</w:t>
            </w:r>
          </w:p>
        </w:tc>
        <w:tc>
          <w:tcPr>
            <w:tcW w:w="2887" w:type="dxa"/>
            <w:vAlign w:val="center"/>
          </w:tcPr>
          <w:p w14:paraId="31A410AD"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廉洁协议书</w:t>
            </w:r>
          </w:p>
        </w:tc>
        <w:tc>
          <w:tcPr>
            <w:tcW w:w="1322" w:type="dxa"/>
            <w:vAlign w:val="center"/>
          </w:tcPr>
          <w:p w14:paraId="7E207BB6"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3F36DE2B"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2664625B" w14:textId="77777777">
        <w:tc>
          <w:tcPr>
            <w:tcW w:w="829" w:type="dxa"/>
            <w:vAlign w:val="center"/>
          </w:tcPr>
          <w:p w14:paraId="124EA3C9"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15</w:t>
            </w:r>
          </w:p>
        </w:tc>
        <w:tc>
          <w:tcPr>
            <w:tcW w:w="1155" w:type="dxa"/>
            <w:vAlign w:val="center"/>
          </w:tcPr>
          <w:p w14:paraId="6DEE1B53" w14:textId="77777777" w:rsidR="000217F4" w:rsidRDefault="005A773F">
            <w:pPr>
              <w:pStyle w:val="27"/>
              <w:spacing w:line="360" w:lineRule="auto"/>
              <w:ind w:firstLineChars="0" w:firstLine="0"/>
              <w:jc w:val="center"/>
              <w:rPr>
                <w:rFonts w:ascii="宋体" w:eastAsia="宋体"/>
                <w:kern w:val="2"/>
                <w:sz w:val="21"/>
                <w:szCs w:val="21"/>
              </w:rPr>
            </w:pPr>
            <w:proofErr w:type="gramStart"/>
            <w:r>
              <w:rPr>
                <w:rFonts w:ascii="宋体" w:eastAsia="宋体" w:hint="eastAsia"/>
                <w:kern w:val="2"/>
                <w:sz w:val="21"/>
                <w:szCs w:val="21"/>
              </w:rPr>
              <w:t>一</w:t>
            </w:r>
            <w:proofErr w:type="gramEnd"/>
          </w:p>
        </w:tc>
        <w:tc>
          <w:tcPr>
            <w:tcW w:w="2887" w:type="dxa"/>
            <w:vAlign w:val="center"/>
          </w:tcPr>
          <w:p w14:paraId="629B4007"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不可撤销银行履约保函</w:t>
            </w:r>
          </w:p>
        </w:tc>
        <w:tc>
          <w:tcPr>
            <w:tcW w:w="1322" w:type="dxa"/>
            <w:vAlign w:val="center"/>
          </w:tcPr>
          <w:p w14:paraId="78F43690"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4BDE3357" w14:textId="77777777" w:rsidR="000217F4" w:rsidRDefault="000217F4">
            <w:pPr>
              <w:pStyle w:val="27"/>
              <w:snapToGrid w:val="0"/>
              <w:spacing w:line="240" w:lineRule="auto"/>
              <w:ind w:firstLineChars="0" w:firstLine="0"/>
              <w:rPr>
                <w:rFonts w:ascii="宋体" w:eastAsia="宋体" w:cs="宋体"/>
                <w:sz w:val="21"/>
                <w:szCs w:val="21"/>
              </w:rPr>
            </w:pPr>
          </w:p>
        </w:tc>
      </w:tr>
      <w:tr w:rsidR="000217F4" w14:paraId="3DE34CE6" w14:textId="77777777">
        <w:tc>
          <w:tcPr>
            <w:tcW w:w="829" w:type="dxa"/>
            <w:vAlign w:val="center"/>
          </w:tcPr>
          <w:p w14:paraId="741DF70D" w14:textId="77777777" w:rsidR="000217F4" w:rsidRDefault="005A773F">
            <w:pPr>
              <w:pStyle w:val="27"/>
              <w:spacing w:line="360" w:lineRule="exact"/>
              <w:ind w:firstLineChars="0" w:firstLine="0"/>
              <w:jc w:val="center"/>
              <w:rPr>
                <w:rFonts w:ascii="宋体" w:eastAsia="宋体"/>
                <w:kern w:val="2"/>
                <w:sz w:val="21"/>
                <w:szCs w:val="21"/>
              </w:rPr>
            </w:pPr>
            <w:r>
              <w:rPr>
                <w:rFonts w:ascii="宋体" w:eastAsia="宋体"/>
                <w:kern w:val="2"/>
                <w:sz w:val="21"/>
                <w:szCs w:val="21"/>
              </w:rPr>
              <w:t>16</w:t>
            </w:r>
          </w:p>
        </w:tc>
        <w:tc>
          <w:tcPr>
            <w:tcW w:w="1155" w:type="dxa"/>
            <w:vAlign w:val="center"/>
          </w:tcPr>
          <w:p w14:paraId="3C9B9E31" w14:textId="77777777" w:rsidR="000217F4" w:rsidRDefault="005A773F">
            <w:pPr>
              <w:pStyle w:val="27"/>
              <w:spacing w:line="360" w:lineRule="auto"/>
              <w:ind w:firstLineChars="0" w:firstLine="0"/>
              <w:jc w:val="center"/>
              <w:rPr>
                <w:rFonts w:ascii="宋体" w:eastAsia="宋体"/>
                <w:kern w:val="2"/>
                <w:sz w:val="21"/>
                <w:szCs w:val="21"/>
              </w:rPr>
            </w:pPr>
            <w:r>
              <w:rPr>
                <w:rFonts w:ascii="宋体" w:eastAsia="宋体" w:hint="eastAsia"/>
                <w:kern w:val="2"/>
                <w:sz w:val="21"/>
                <w:szCs w:val="21"/>
              </w:rPr>
              <w:t>二</w:t>
            </w:r>
          </w:p>
        </w:tc>
        <w:tc>
          <w:tcPr>
            <w:tcW w:w="2887" w:type="dxa"/>
            <w:vAlign w:val="center"/>
          </w:tcPr>
          <w:p w14:paraId="39108A01" w14:textId="77777777" w:rsidR="000217F4" w:rsidRDefault="005A773F">
            <w:pPr>
              <w:pStyle w:val="27"/>
              <w:spacing w:line="360" w:lineRule="auto"/>
              <w:ind w:firstLineChars="0" w:firstLine="0"/>
              <w:rPr>
                <w:rFonts w:ascii="宋体" w:eastAsia="宋体"/>
                <w:kern w:val="2"/>
                <w:sz w:val="21"/>
                <w:szCs w:val="21"/>
              </w:rPr>
            </w:pPr>
            <w:r>
              <w:rPr>
                <w:rFonts w:ascii="宋体" w:eastAsia="宋体" w:hint="eastAsia"/>
                <w:kern w:val="2"/>
                <w:sz w:val="21"/>
                <w:szCs w:val="21"/>
              </w:rPr>
              <w:t>公证书</w:t>
            </w:r>
          </w:p>
        </w:tc>
        <w:tc>
          <w:tcPr>
            <w:tcW w:w="1322" w:type="dxa"/>
            <w:vAlign w:val="center"/>
          </w:tcPr>
          <w:p w14:paraId="4A8B17C9" w14:textId="77777777" w:rsidR="000217F4" w:rsidRDefault="000217F4">
            <w:pPr>
              <w:pStyle w:val="27"/>
              <w:snapToGrid w:val="0"/>
              <w:spacing w:line="240" w:lineRule="auto"/>
              <w:ind w:firstLineChars="0" w:firstLine="0"/>
              <w:rPr>
                <w:rFonts w:ascii="宋体" w:eastAsia="宋体" w:cs="宋体"/>
                <w:sz w:val="21"/>
                <w:szCs w:val="21"/>
              </w:rPr>
            </w:pPr>
          </w:p>
        </w:tc>
        <w:tc>
          <w:tcPr>
            <w:tcW w:w="3094" w:type="dxa"/>
            <w:vAlign w:val="center"/>
          </w:tcPr>
          <w:p w14:paraId="551C688A" w14:textId="77777777" w:rsidR="000217F4" w:rsidRDefault="000217F4">
            <w:pPr>
              <w:pStyle w:val="27"/>
              <w:snapToGrid w:val="0"/>
              <w:spacing w:line="240" w:lineRule="auto"/>
              <w:ind w:firstLineChars="0" w:firstLine="0"/>
              <w:rPr>
                <w:rFonts w:ascii="宋体" w:eastAsia="宋体" w:cs="宋体"/>
                <w:sz w:val="21"/>
                <w:szCs w:val="21"/>
              </w:rPr>
            </w:pPr>
          </w:p>
        </w:tc>
      </w:tr>
    </w:tbl>
    <w:p w14:paraId="5409FA6E" w14:textId="77777777" w:rsidR="000217F4" w:rsidRDefault="005A773F">
      <w:pPr>
        <w:numPr>
          <w:ilvl w:val="0"/>
          <w:numId w:val="10"/>
        </w:numPr>
        <w:snapToGrid w:val="0"/>
        <w:spacing w:line="340" w:lineRule="exact"/>
        <w:ind w:leftChars="-58" w:left="382" w:hangingChars="247" w:hanging="521"/>
        <w:rPr>
          <w:rFonts w:hAnsi="宋体" w:cs="宋体"/>
          <w:b/>
          <w:sz w:val="21"/>
          <w:szCs w:val="21"/>
          <w:u w:val="single"/>
        </w:rPr>
      </w:pPr>
      <w:r>
        <w:rPr>
          <w:rFonts w:hAnsi="宋体" w:cs="宋体" w:hint="eastAsia"/>
          <w:b/>
          <w:sz w:val="21"/>
          <w:szCs w:val="21"/>
          <w:u w:val="single"/>
        </w:rPr>
        <w:t>投标人应对照招标文件合同格式内合同条款及附件，逐条、如实地填写“偏离情况”项。“偏离</w:t>
      </w:r>
    </w:p>
    <w:p w14:paraId="1DD936DD" w14:textId="77777777" w:rsidR="000217F4" w:rsidRDefault="005A773F">
      <w:pPr>
        <w:numPr>
          <w:ilvl w:val="0"/>
          <w:numId w:val="10"/>
        </w:numPr>
        <w:snapToGrid w:val="0"/>
        <w:spacing w:line="340" w:lineRule="exact"/>
        <w:ind w:leftChars="-58" w:left="382" w:hangingChars="247" w:hanging="521"/>
        <w:rPr>
          <w:rFonts w:hAnsi="宋体" w:cs="宋体"/>
          <w:b/>
          <w:sz w:val="21"/>
          <w:szCs w:val="21"/>
        </w:rPr>
      </w:pPr>
      <w:r>
        <w:rPr>
          <w:rFonts w:hAnsi="宋体" w:cs="宋体" w:hint="eastAsia"/>
          <w:b/>
          <w:sz w:val="21"/>
          <w:szCs w:val="21"/>
          <w:u w:val="single"/>
        </w:rPr>
        <w:t>情况</w:t>
      </w:r>
      <w:proofErr w:type="gramStart"/>
      <w:r>
        <w:rPr>
          <w:rFonts w:hAnsi="宋体" w:cs="宋体" w:hint="eastAsia"/>
          <w:b/>
          <w:sz w:val="21"/>
          <w:szCs w:val="21"/>
          <w:u w:val="single"/>
        </w:rPr>
        <w:t>”</w:t>
      </w:r>
      <w:proofErr w:type="gramEnd"/>
      <w:r>
        <w:rPr>
          <w:rFonts w:hAnsi="宋体" w:cs="宋体" w:hint="eastAsia"/>
          <w:b/>
          <w:sz w:val="21"/>
          <w:szCs w:val="21"/>
          <w:u w:val="single"/>
        </w:rPr>
        <w:t>项为正偏离（或负偏离）的，必须在“具体偏离内容”项内详细说明与招标文件的偏离内容，“偏离情况”项为无偏离的，在“具体偏离内容”项内填“无”。若发现此表</w:t>
      </w:r>
      <w:proofErr w:type="gramStart"/>
      <w:r>
        <w:rPr>
          <w:rFonts w:hAnsi="宋体" w:cs="宋体" w:hint="eastAsia"/>
          <w:b/>
          <w:sz w:val="21"/>
          <w:szCs w:val="21"/>
          <w:u w:val="single"/>
        </w:rPr>
        <w:t>未逐</w:t>
      </w:r>
      <w:proofErr w:type="gramEnd"/>
      <w:r>
        <w:rPr>
          <w:rFonts w:hAnsi="宋体" w:cs="宋体" w:hint="eastAsia"/>
          <w:b/>
          <w:sz w:val="21"/>
          <w:szCs w:val="21"/>
          <w:u w:val="single"/>
        </w:rPr>
        <w:t>条填写或虚假填写本表，或对合同及其附件响应有负偏离的，按无效投标文件处理。</w:t>
      </w:r>
    </w:p>
    <w:p w14:paraId="311A7B27" w14:textId="77777777" w:rsidR="000217F4" w:rsidRDefault="005A773F">
      <w:pPr>
        <w:snapToGrid w:val="0"/>
        <w:spacing w:line="340" w:lineRule="exact"/>
        <w:ind w:leftChars="-58" w:left="380" w:hangingChars="247" w:hanging="519"/>
        <w:rPr>
          <w:rFonts w:hAnsi="宋体" w:cs="宋体"/>
          <w:b/>
          <w:bCs/>
          <w:sz w:val="21"/>
          <w:szCs w:val="21"/>
        </w:rPr>
      </w:pPr>
      <w:r>
        <w:rPr>
          <w:rFonts w:hAnsi="宋体" w:cs="宋体" w:hint="eastAsia"/>
          <w:sz w:val="21"/>
          <w:szCs w:val="21"/>
        </w:rPr>
        <w:t>（</w:t>
      </w:r>
      <w:r>
        <w:rPr>
          <w:rFonts w:hAnsi="宋体" w:cs="宋体"/>
          <w:sz w:val="21"/>
          <w:szCs w:val="21"/>
        </w:rPr>
        <w:t>2</w:t>
      </w:r>
      <w:r>
        <w:rPr>
          <w:rFonts w:hAnsi="宋体" w:cs="宋体" w:hint="eastAsia"/>
          <w:sz w:val="21"/>
          <w:szCs w:val="21"/>
        </w:rPr>
        <w:t>）偏离情况（投标文件对招标文件合同条款的响应程度）分为：正偏离、负偏离、无偏离。正偏离是指投标人提供的服务（或货物、或工程）商务条件优于招标文件的要求；负偏离是指投标人提供的服务（或货物、或工程）商务条件不满足或不完全满足招标文件的要求；无偏离是指投标人提供的服务（或货物、或工程）商务条件完全满足招标文件的要求。</w:t>
      </w:r>
    </w:p>
    <w:p w14:paraId="5FF349DA" w14:textId="77777777" w:rsidR="000217F4" w:rsidRDefault="005A773F">
      <w:pPr>
        <w:snapToGrid w:val="0"/>
        <w:spacing w:line="340" w:lineRule="exact"/>
        <w:ind w:leftChars="-58" w:left="380" w:hangingChars="247" w:hanging="519"/>
        <w:rPr>
          <w:rFonts w:hAnsi="宋体" w:cs="宋体"/>
          <w:b/>
          <w:bCs/>
          <w:sz w:val="21"/>
          <w:szCs w:val="21"/>
        </w:rPr>
      </w:pPr>
      <w:r>
        <w:rPr>
          <w:rFonts w:hAnsi="宋体" w:cs="宋体" w:hint="eastAsia"/>
          <w:sz w:val="21"/>
          <w:szCs w:val="21"/>
        </w:rPr>
        <w:t>（</w:t>
      </w:r>
      <w:r>
        <w:rPr>
          <w:rFonts w:hAnsi="宋体" w:cs="宋体"/>
          <w:sz w:val="21"/>
          <w:szCs w:val="21"/>
        </w:rPr>
        <w:t>3</w:t>
      </w:r>
      <w:r>
        <w:rPr>
          <w:rFonts w:hAnsi="宋体" w:cs="宋体" w:hint="eastAsia"/>
          <w:sz w:val="21"/>
          <w:szCs w:val="21"/>
        </w:rPr>
        <w:t>）招标文件“第五篇</w:t>
      </w:r>
      <w:r>
        <w:rPr>
          <w:rFonts w:hAnsi="宋体" w:cs="宋体"/>
          <w:sz w:val="21"/>
          <w:szCs w:val="21"/>
        </w:rPr>
        <w:t xml:space="preserve"> </w:t>
      </w:r>
      <w:r>
        <w:rPr>
          <w:rFonts w:hAnsi="宋体" w:cs="宋体" w:hint="eastAsia"/>
          <w:sz w:val="21"/>
          <w:szCs w:val="21"/>
        </w:rPr>
        <w:t>相关保函格式”作为重要的商务条款，投标人的响应情况列入本合同条款偏离表。</w:t>
      </w:r>
    </w:p>
    <w:p w14:paraId="1365235D" w14:textId="77777777" w:rsidR="000217F4" w:rsidRDefault="005A773F">
      <w:pPr>
        <w:snapToGrid w:val="0"/>
        <w:spacing w:line="340" w:lineRule="exact"/>
        <w:ind w:leftChars="-58" w:left="380" w:hangingChars="247" w:hanging="519"/>
        <w:rPr>
          <w:rFonts w:hAnsi="宋体" w:cs="宋体"/>
          <w:sz w:val="21"/>
          <w:szCs w:val="21"/>
        </w:rPr>
      </w:pPr>
      <w:r>
        <w:rPr>
          <w:rFonts w:hAnsi="宋体" w:cs="宋体" w:hint="eastAsia"/>
          <w:sz w:val="21"/>
          <w:szCs w:val="21"/>
        </w:rPr>
        <w:t>（</w:t>
      </w:r>
      <w:r>
        <w:rPr>
          <w:rFonts w:hAnsi="宋体" w:cs="宋体"/>
          <w:sz w:val="21"/>
          <w:szCs w:val="21"/>
        </w:rPr>
        <w:t>4</w:t>
      </w:r>
      <w:r>
        <w:rPr>
          <w:rFonts w:hAnsi="宋体" w:cs="宋体" w:hint="eastAsia"/>
          <w:sz w:val="21"/>
          <w:szCs w:val="21"/>
        </w:rPr>
        <w:t>）如投标人差异内容较多可另附页说明，</w:t>
      </w:r>
      <w:r>
        <w:rPr>
          <w:rFonts w:hAnsi="宋体" w:cs="宋体" w:hint="eastAsia"/>
          <w:sz w:val="21"/>
          <w:szCs w:val="21"/>
          <w:lang w:val="zh-CN"/>
        </w:rPr>
        <w:t>并在本偏离表“具体偏离内容”项注明其在投标文件中的具体页码</w:t>
      </w:r>
      <w:r>
        <w:rPr>
          <w:rFonts w:hAnsi="宋体" w:cs="宋体" w:hint="eastAsia"/>
          <w:sz w:val="21"/>
          <w:szCs w:val="21"/>
        </w:rPr>
        <w:t>。</w:t>
      </w:r>
    </w:p>
    <w:p w14:paraId="2A0A613B" w14:textId="77777777" w:rsidR="000217F4" w:rsidRDefault="005A773F">
      <w:pPr>
        <w:spacing w:line="360" w:lineRule="auto"/>
        <w:ind w:firstLineChars="2400" w:firstLine="5040"/>
        <w:rPr>
          <w:rFonts w:hAnsi="宋体" w:cs="宋体"/>
          <w:kern w:val="2"/>
          <w:sz w:val="21"/>
          <w:lang w:val="zh-CN"/>
        </w:rPr>
      </w:pPr>
      <w:r>
        <w:rPr>
          <w:rFonts w:hAnsi="宋体" w:cs="宋体" w:hint="eastAsia"/>
          <w:kern w:val="2"/>
          <w:sz w:val="21"/>
          <w:lang w:val="zh-CN"/>
        </w:rPr>
        <w:t>投标人：（加盖投标人法人公章）</w:t>
      </w:r>
    </w:p>
    <w:p w14:paraId="6B40E1FB" w14:textId="77777777" w:rsidR="000217F4" w:rsidRDefault="005A773F">
      <w:pPr>
        <w:spacing w:line="360" w:lineRule="auto"/>
        <w:ind w:firstLine="5040"/>
        <w:jc w:val="both"/>
        <w:rPr>
          <w:rFonts w:hAnsi="宋体" w:cs="宋体"/>
          <w:kern w:val="2"/>
          <w:sz w:val="21"/>
          <w:lang w:val="zh-CN"/>
        </w:rPr>
      </w:pPr>
      <w:r>
        <w:rPr>
          <w:rFonts w:hAnsi="宋体" w:cs="宋体" w:hint="eastAsia"/>
          <w:kern w:val="2"/>
          <w:sz w:val="21"/>
          <w:lang w:val="zh-CN"/>
        </w:rPr>
        <w:t>日期：</w:t>
      </w:r>
      <w:r>
        <w:rPr>
          <w:rFonts w:hAnsi="宋体" w:cs="宋体"/>
          <w:kern w:val="2"/>
          <w:sz w:val="21"/>
          <w:lang w:val="zh-CN"/>
        </w:rPr>
        <w:t xml:space="preserve">   </w:t>
      </w:r>
      <w:r>
        <w:rPr>
          <w:rFonts w:hAnsi="宋体" w:cs="宋体" w:hint="eastAsia"/>
          <w:kern w:val="2"/>
          <w:sz w:val="21"/>
          <w:lang w:val="zh-CN"/>
        </w:rPr>
        <w:t>年</w:t>
      </w:r>
      <w:r>
        <w:rPr>
          <w:rFonts w:hAnsi="宋体" w:cs="宋体"/>
          <w:kern w:val="2"/>
          <w:sz w:val="21"/>
          <w:lang w:val="zh-CN"/>
        </w:rPr>
        <w:t xml:space="preserve">   </w:t>
      </w:r>
      <w:r>
        <w:rPr>
          <w:rFonts w:hAnsi="宋体" w:cs="宋体" w:hint="eastAsia"/>
          <w:kern w:val="2"/>
          <w:sz w:val="21"/>
          <w:lang w:val="zh-CN"/>
        </w:rPr>
        <w:t>月</w:t>
      </w:r>
      <w:r>
        <w:rPr>
          <w:rFonts w:hAnsi="宋体" w:cs="宋体"/>
          <w:kern w:val="2"/>
          <w:sz w:val="21"/>
          <w:lang w:val="zh-CN"/>
        </w:rPr>
        <w:t xml:space="preserve">   </w:t>
      </w:r>
      <w:r>
        <w:rPr>
          <w:rFonts w:hAnsi="宋体" w:cs="宋体" w:hint="eastAsia"/>
          <w:kern w:val="2"/>
          <w:sz w:val="21"/>
          <w:lang w:val="zh-CN"/>
        </w:rPr>
        <w:t>日</w:t>
      </w:r>
    </w:p>
    <w:p w14:paraId="332A5A50" w14:textId="77777777" w:rsidR="000217F4" w:rsidRDefault="005A773F">
      <w:pPr>
        <w:pStyle w:val="3"/>
        <w:pageBreakBefore/>
        <w:spacing w:line="360" w:lineRule="auto"/>
        <w:rPr>
          <w:rFonts w:hAnsi="宋体" w:cs="宋体"/>
          <w:b/>
          <w:bCs/>
          <w:kern w:val="2"/>
          <w:sz w:val="28"/>
          <w:szCs w:val="28"/>
          <w:lang w:val="zh-CN"/>
        </w:rPr>
      </w:pPr>
      <w:bookmarkStart w:id="201" w:name="_Toc19403"/>
      <w:bookmarkStart w:id="202" w:name="_Toc17712"/>
      <w:bookmarkStart w:id="203" w:name="_Toc18853"/>
      <w:bookmarkStart w:id="204" w:name="_Toc4743573"/>
      <w:bookmarkStart w:id="205" w:name="_Toc108597979"/>
      <w:bookmarkStart w:id="206" w:name="_Toc534983545"/>
      <w:r>
        <w:rPr>
          <w:rFonts w:hAnsi="宋体" w:cs="宋体" w:hint="eastAsia"/>
          <w:b/>
          <w:bCs/>
          <w:kern w:val="2"/>
          <w:sz w:val="28"/>
          <w:szCs w:val="28"/>
        </w:rPr>
        <w:lastRenderedPageBreak/>
        <w:t>八</w:t>
      </w:r>
      <w:r>
        <w:rPr>
          <w:rFonts w:hAnsi="宋体" w:cs="宋体" w:hint="eastAsia"/>
          <w:b/>
          <w:bCs/>
          <w:kern w:val="2"/>
          <w:sz w:val="28"/>
          <w:szCs w:val="28"/>
          <w:lang w:val="zh-CN"/>
        </w:rPr>
        <w:t>、业绩表格式</w:t>
      </w:r>
      <w:bookmarkEnd w:id="201"/>
      <w:bookmarkEnd w:id="202"/>
      <w:bookmarkEnd w:id="203"/>
      <w:bookmarkEnd w:id="204"/>
      <w:bookmarkEnd w:id="205"/>
      <w:bookmarkEnd w:id="206"/>
    </w:p>
    <w:p w14:paraId="7AD779EA" w14:textId="77777777" w:rsidR="000217F4" w:rsidRDefault="005A773F">
      <w:pPr>
        <w:spacing w:line="360" w:lineRule="auto"/>
        <w:jc w:val="center"/>
        <w:rPr>
          <w:rFonts w:hAnsi="宋体"/>
          <w:b/>
          <w:bCs/>
          <w:kern w:val="2"/>
          <w:sz w:val="30"/>
          <w:szCs w:val="30"/>
          <w:lang w:val="zh-CN"/>
        </w:rPr>
      </w:pPr>
      <w:bookmarkStart w:id="207" w:name="_Hlk28696845"/>
      <w:bookmarkStart w:id="208" w:name="_Toc447044610"/>
      <w:bookmarkStart w:id="209" w:name="_Toc4743574"/>
      <w:bookmarkStart w:id="210" w:name="_Toc447044486"/>
      <w:bookmarkStart w:id="211" w:name="_Toc447045097"/>
      <w:bookmarkStart w:id="212" w:name="_Toc534983546"/>
      <w:r>
        <w:rPr>
          <w:rFonts w:hAnsi="宋体"/>
          <w:b/>
          <w:bCs/>
          <w:kern w:val="2"/>
          <w:sz w:val="30"/>
          <w:szCs w:val="30"/>
          <w:lang w:val="zh-CN"/>
        </w:rPr>
        <w:t xml:space="preserve">8-1 </w:t>
      </w:r>
      <w:r>
        <w:rPr>
          <w:rFonts w:hAnsi="宋体" w:hint="eastAsia"/>
          <w:b/>
          <w:bCs/>
          <w:kern w:val="2"/>
          <w:sz w:val="30"/>
          <w:szCs w:val="30"/>
          <w:lang w:val="zh-CN"/>
        </w:rPr>
        <w:t>投标人</w:t>
      </w:r>
      <w:r>
        <w:rPr>
          <w:rFonts w:hAnsi="宋体"/>
          <w:b/>
          <w:bCs/>
          <w:kern w:val="2"/>
          <w:sz w:val="30"/>
          <w:szCs w:val="30"/>
          <w:lang w:val="zh-CN"/>
        </w:rPr>
        <w:t>2019</w:t>
      </w:r>
      <w:r>
        <w:rPr>
          <w:rFonts w:hAnsi="宋体" w:hint="eastAsia"/>
          <w:b/>
          <w:bCs/>
          <w:kern w:val="2"/>
          <w:sz w:val="30"/>
          <w:szCs w:val="30"/>
          <w:lang w:val="zh-CN"/>
        </w:rPr>
        <w:t>年以来完成的财务审计服务业绩情况表</w:t>
      </w:r>
    </w:p>
    <w:p w14:paraId="376CF175" w14:textId="77777777" w:rsidR="000217F4" w:rsidRDefault="005A773F">
      <w:pPr>
        <w:pStyle w:val="af"/>
        <w:spacing w:line="360" w:lineRule="auto"/>
        <w:ind w:leftChars="2" w:left="5" w:firstLineChars="200" w:firstLine="420"/>
        <w:rPr>
          <w:rFonts w:hAnsi="宋体"/>
          <w:sz w:val="21"/>
          <w:szCs w:val="21"/>
        </w:rPr>
      </w:pPr>
      <w:r>
        <w:rPr>
          <w:rFonts w:hAnsi="宋体" w:hint="eastAsia"/>
          <w:sz w:val="21"/>
          <w:szCs w:val="21"/>
        </w:rPr>
        <w:t>本项业绩必须为：投标人</w:t>
      </w:r>
      <w:r>
        <w:rPr>
          <w:rFonts w:hAnsi="宋体"/>
          <w:sz w:val="21"/>
          <w:szCs w:val="21"/>
        </w:rPr>
        <w:t>2019</w:t>
      </w:r>
      <w:r>
        <w:rPr>
          <w:rFonts w:hAnsi="宋体" w:hint="eastAsia"/>
          <w:sz w:val="21"/>
          <w:szCs w:val="21"/>
        </w:rPr>
        <w:t>年以来（</w:t>
      </w:r>
      <w:r>
        <w:rPr>
          <w:rFonts w:hAnsi="宋体" w:hint="eastAsia"/>
          <w:kern w:val="2"/>
          <w:sz w:val="21"/>
          <w:szCs w:val="21"/>
        </w:rPr>
        <w:t>出具报告的时间</w:t>
      </w:r>
      <w:r>
        <w:rPr>
          <w:rFonts w:hAnsi="宋体" w:hint="eastAsia"/>
          <w:sz w:val="21"/>
          <w:szCs w:val="21"/>
        </w:rPr>
        <w:t>为</w:t>
      </w:r>
      <w:r>
        <w:rPr>
          <w:rFonts w:hAnsi="宋体"/>
          <w:sz w:val="21"/>
          <w:szCs w:val="21"/>
        </w:rPr>
        <w:t>2019</w:t>
      </w:r>
      <w:r>
        <w:rPr>
          <w:rFonts w:hAnsi="宋体" w:hint="eastAsia"/>
          <w:sz w:val="21"/>
          <w:szCs w:val="21"/>
        </w:rPr>
        <w:t>年</w:t>
      </w:r>
      <w:r>
        <w:rPr>
          <w:rFonts w:hAnsi="宋体"/>
          <w:sz w:val="21"/>
          <w:szCs w:val="21"/>
        </w:rPr>
        <w:t>1</w:t>
      </w:r>
      <w:r>
        <w:rPr>
          <w:rFonts w:hAnsi="宋体" w:hint="eastAsia"/>
          <w:sz w:val="21"/>
          <w:szCs w:val="21"/>
        </w:rPr>
        <w:t>月</w:t>
      </w:r>
      <w:r>
        <w:rPr>
          <w:rFonts w:hAnsi="宋体"/>
          <w:sz w:val="21"/>
          <w:szCs w:val="21"/>
        </w:rPr>
        <w:t>1</w:t>
      </w:r>
      <w:r>
        <w:rPr>
          <w:rFonts w:hAnsi="宋体" w:hint="eastAsia"/>
          <w:sz w:val="21"/>
          <w:szCs w:val="21"/>
        </w:rPr>
        <w:t>日或以后）财务审计服务业绩。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73"/>
        <w:gridCol w:w="1257"/>
        <w:gridCol w:w="1257"/>
        <w:gridCol w:w="1257"/>
        <w:gridCol w:w="1257"/>
        <w:gridCol w:w="1257"/>
        <w:gridCol w:w="1257"/>
        <w:gridCol w:w="1049"/>
      </w:tblGrid>
      <w:tr w:rsidR="000217F4" w14:paraId="50C1F8F3" w14:textId="77777777">
        <w:trPr>
          <w:cantSplit/>
          <w:trHeight w:hRule="exact" w:val="397"/>
          <w:jc w:val="center"/>
        </w:trPr>
        <w:tc>
          <w:tcPr>
            <w:tcW w:w="873" w:type="dxa"/>
            <w:vAlign w:val="center"/>
          </w:tcPr>
          <w:p w14:paraId="6977DB43" w14:textId="77777777" w:rsidR="000217F4" w:rsidRDefault="005A773F">
            <w:pPr>
              <w:jc w:val="center"/>
              <w:rPr>
                <w:rFonts w:hAnsi="宋体"/>
                <w:b/>
                <w:bCs/>
                <w:sz w:val="21"/>
                <w:szCs w:val="21"/>
              </w:rPr>
            </w:pPr>
            <w:r>
              <w:rPr>
                <w:rFonts w:hAnsi="宋体" w:hint="eastAsia"/>
                <w:b/>
                <w:bCs/>
                <w:sz w:val="21"/>
                <w:szCs w:val="21"/>
              </w:rPr>
              <w:t>序号</w:t>
            </w:r>
          </w:p>
        </w:tc>
        <w:tc>
          <w:tcPr>
            <w:tcW w:w="1257" w:type="dxa"/>
            <w:vAlign w:val="center"/>
          </w:tcPr>
          <w:p w14:paraId="3623774D" w14:textId="77777777" w:rsidR="000217F4" w:rsidRDefault="005A773F">
            <w:pPr>
              <w:jc w:val="center"/>
              <w:rPr>
                <w:rFonts w:hAnsi="宋体"/>
                <w:b/>
                <w:bCs/>
                <w:sz w:val="21"/>
                <w:szCs w:val="21"/>
              </w:rPr>
            </w:pPr>
            <w:r>
              <w:rPr>
                <w:rFonts w:hAnsi="宋体" w:hint="eastAsia"/>
                <w:b/>
                <w:bCs/>
                <w:sz w:val="21"/>
                <w:szCs w:val="21"/>
              </w:rPr>
              <w:t>项目名称</w:t>
            </w:r>
          </w:p>
        </w:tc>
        <w:tc>
          <w:tcPr>
            <w:tcW w:w="1257" w:type="dxa"/>
            <w:vAlign w:val="center"/>
          </w:tcPr>
          <w:p w14:paraId="09A49646" w14:textId="77777777" w:rsidR="000217F4" w:rsidRDefault="005A773F">
            <w:pPr>
              <w:jc w:val="center"/>
              <w:rPr>
                <w:rFonts w:hAnsi="宋体"/>
                <w:b/>
                <w:bCs/>
                <w:kern w:val="2"/>
                <w:sz w:val="21"/>
                <w:szCs w:val="21"/>
              </w:rPr>
            </w:pPr>
            <w:r>
              <w:rPr>
                <w:rFonts w:hAnsi="宋体" w:hint="eastAsia"/>
                <w:b/>
                <w:bCs/>
                <w:kern w:val="2"/>
                <w:sz w:val="21"/>
                <w:szCs w:val="21"/>
                <w:lang w:val="zh-CN"/>
              </w:rPr>
              <w:t>报告编号</w:t>
            </w:r>
          </w:p>
        </w:tc>
        <w:tc>
          <w:tcPr>
            <w:tcW w:w="1257" w:type="dxa"/>
            <w:vAlign w:val="center"/>
          </w:tcPr>
          <w:p w14:paraId="0A25B1FB" w14:textId="77777777" w:rsidR="000217F4" w:rsidRDefault="005A773F">
            <w:pPr>
              <w:jc w:val="center"/>
              <w:rPr>
                <w:rFonts w:hAnsi="宋体"/>
                <w:b/>
                <w:bCs/>
                <w:sz w:val="21"/>
                <w:szCs w:val="21"/>
              </w:rPr>
            </w:pPr>
            <w:r>
              <w:rPr>
                <w:rFonts w:hAnsi="宋体" w:hint="eastAsia"/>
                <w:b/>
                <w:bCs/>
                <w:sz w:val="21"/>
                <w:szCs w:val="21"/>
              </w:rPr>
              <w:t>服务内容</w:t>
            </w:r>
          </w:p>
        </w:tc>
        <w:tc>
          <w:tcPr>
            <w:tcW w:w="1257" w:type="dxa"/>
            <w:vAlign w:val="center"/>
          </w:tcPr>
          <w:p w14:paraId="6329A6A6" w14:textId="77777777" w:rsidR="000217F4" w:rsidRDefault="005A773F">
            <w:pPr>
              <w:jc w:val="center"/>
              <w:rPr>
                <w:rFonts w:hAnsi="宋体"/>
                <w:b/>
                <w:bCs/>
                <w:sz w:val="21"/>
                <w:szCs w:val="21"/>
              </w:rPr>
            </w:pPr>
            <w:r>
              <w:rPr>
                <w:rFonts w:hAnsi="宋体" w:hint="eastAsia"/>
                <w:b/>
                <w:bCs/>
                <w:sz w:val="21"/>
                <w:szCs w:val="21"/>
              </w:rPr>
              <w:t>报告时间</w:t>
            </w:r>
          </w:p>
        </w:tc>
        <w:tc>
          <w:tcPr>
            <w:tcW w:w="1257" w:type="dxa"/>
            <w:vAlign w:val="center"/>
          </w:tcPr>
          <w:p w14:paraId="4FEB1E8C" w14:textId="77777777" w:rsidR="000217F4" w:rsidRDefault="005A773F">
            <w:pPr>
              <w:jc w:val="center"/>
              <w:rPr>
                <w:rFonts w:hAnsi="宋体"/>
                <w:b/>
                <w:bCs/>
                <w:sz w:val="21"/>
                <w:szCs w:val="21"/>
              </w:rPr>
            </w:pPr>
            <w:r>
              <w:rPr>
                <w:rFonts w:hAnsi="宋体" w:hint="eastAsia"/>
                <w:b/>
                <w:bCs/>
                <w:sz w:val="21"/>
                <w:szCs w:val="21"/>
              </w:rPr>
              <w:t>资产总额</w:t>
            </w:r>
          </w:p>
        </w:tc>
        <w:tc>
          <w:tcPr>
            <w:tcW w:w="1257" w:type="dxa"/>
            <w:vAlign w:val="center"/>
          </w:tcPr>
          <w:p w14:paraId="09FFBE73" w14:textId="77777777" w:rsidR="000217F4" w:rsidRDefault="005A773F">
            <w:pPr>
              <w:jc w:val="center"/>
              <w:rPr>
                <w:rFonts w:hAnsi="宋体"/>
                <w:b/>
                <w:bCs/>
                <w:sz w:val="21"/>
                <w:szCs w:val="21"/>
              </w:rPr>
            </w:pPr>
            <w:r>
              <w:rPr>
                <w:rFonts w:hAnsi="宋体" w:hint="eastAsia"/>
                <w:b/>
                <w:bCs/>
                <w:sz w:val="21"/>
                <w:szCs w:val="21"/>
              </w:rPr>
              <w:t>项目负责人</w:t>
            </w:r>
          </w:p>
        </w:tc>
        <w:tc>
          <w:tcPr>
            <w:tcW w:w="1049" w:type="dxa"/>
            <w:vAlign w:val="center"/>
          </w:tcPr>
          <w:p w14:paraId="3339F03C" w14:textId="77777777" w:rsidR="000217F4" w:rsidRDefault="005A773F">
            <w:pPr>
              <w:jc w:val="center"/>
              <w:rPr>
                <w:rFonts w:hAnsi="宋体"/>
                <w:b/>
                <w:bCs/>
                <w:sz w:val="21"/>
                <w:szCs w:val="21"/>
              </w:rPr>
            </w:pPr>
            <w:r>
              <w:rPr>
                <w:rFonts w:hAnsi="宋体" w:hint="eastAsia"/>
                <w:b/>
                <w:bCs/>
                <w:sz w:val="21"/>
                <w:szCs w:val="21"/>
              </w:rPr>
              <w:t>备注</w:t>
            </w:r>
          </w:p>
        </w:tc>
      </w:tr>
      <w:tr w:rsidR="000217F4" w14:paraId="365D4A16" w14:textId="77777777">
        <w:trPr>
          <w:cantSplit/>
          <w:trHeight w:hRule="exact" w:val="397"/>
          <w:jc w:val="center"/>
        </w:trPr>
        <w:tc>
          <w:tcPr>
            <w:tcW w:w="873" w:type="dxa"/>
            <w:vAlign w:val="center"/>
          </w:tcPr>
          <w:p w14:paraId="3C78633C" w14:textId="77777777" w:rsidR="000217F4" w:rsidRDefault="005A773F">
            <w:pPr>
              <w:jc w:val="center"/>
              <w:rPr>
                <w:rFonts w:hAnsi="宋体"/>
                <w:sz w:val="21"/>
                <w:szCs w:val="21"/>
              </w:rPr>
            </w:pPr>
            <w:r>
              <w:rPr>
                <w:rFonts w:hAnsi="宋体"/>
                <w:sz w:val="21"/>
                <w:szCs w:val="21"/>
              </w:rPr>
              <w:t>1</w:t>
            </w:r>
          </w:p>
        </w:tc>
        <w:tc>
          <w:tcPr>
            <w:tcW w:w="1257" w:type="dxa"/>
            <w:vAlign w:val="center"/>
          </w:tcPr>
          <w:p w14:paraId="7183D048" w14:textId="77777777" w:rsidR="000217F4" w:rsidRDefault="000217F4">
            <w:pPr>
              <w:jc w:val="center"/>
              <w:rPr>
                <w:rFonts w:hAnsi="宋体"/>
                <w:sz w:val="21"/>
                <w:szCs w:val="21"/>
              </w:rPr>
            </w:pPr>
          </w:p>
        </w:tc>
        <w:tc>
          <w:tcPr>
            <w:tcW w:w="1257" w:type="dxa"/>
            <w:vAlign w:val="center"/>
          </w:tcPr>
          <w:p w14:paraId="68DA520A" w14:textId="77777777" w:rsidR="000217F4" w:rsidRDefault="000217F4">
            <w:pPr>
              <w:jc w:val="center"/>
              <w:rPr>
                <w:rFonts w:hAnsi="宋体"/>
                <w:sz w:val="21"/>
                <w:szCs w:val="21"/>
              </w:rPr>
            </w:pPr>
          </w:p>
        </w:tc>
        <w:tc>
          <w:tcPr>
            <w:tcW w:w="1257" w:type="dxa"/>
            <w:vAlign w:val="center"/>
          </w:tcPr>
          <w:p w14:paraId="1A8A3B74" w14:textId="77777777" w:rsidR="000217F4" w:rsidRDefault="000217F4">
            <w:pPr>
              <w:jc w:val="center"/>
              <w:rPr>
                <w:rFonts w:hAnsi="宋体"/>
                <w:sz w:val="21"/>
                <w:szCs w:val="21"/>
              </w:rPr>
            </w:pPr>
          </w:p>
        </w:tc>
        <w:tc>
          <w:tcPr>
            <w:tcW w:w="1257" w:type="dxa"/>
            <w:vAlign w:val="center"/>
          </w:tcPr>
          <w:p w14:paraId="4417813F" w14:textId="77777777" w:rsidR="000217F4" w:rsidRDefault="000217F4">
            <w:pPr>
              <w:jc w:val="center"/>
              <w:rPr>
                <w:rFonts w:hAnsi="宋体"/>
                <w:sz w:val="21"/>
                <w:szCs w:val="21"/>
              </w:rPr>
            </w:pPr>
          </w:p>
        </w:tc>
        <w:tc>
          <w:tcPr>
            <w:tcW w:w="1257" w:type="dxa"/>
            <w:vAlign w:val="center"/>
          </w:tcPr>
          <w:p w14:paraId="54C618E4" w14:textId="77777777" w:rsidR="000217F4" w:rsidRDefault="000217F4">
            <w:pPr>
              <w:jc w:val="center"/>
              <w:rPr>
                <w:rFonts w:hAnsi="宋体"/>
                <w:sz w:val="21"/>
                <w:szCs w:val="21"/>
              </w:rPr>
            </w:pPr>
          </w:p>
        </w:tc>
        <w:tc>
          <w:tcPr>
            <w:tcW w:w="1257" w:type="dxa"/>
            <w:vAlign w:val="center"/>
          </w:tcPr>
          <w:p w14:paraId="4EB5B5D9" w14:textId="77777777" w:rsidR="000217F4" w:rsidRDefault="000217F4">
            <w:pPr>
              <w:jc w:val="center"/>
              <w:rPr>
                <w:rFonts w:hAnsi="宋体"/>
                <w:sz w:val="21"/>
                <w:szCs w:val="21"/>
              </w:rPr>
            </w:pPr>
          </w:p>
        </w:tc>
        <w:tc>
          <w:tcPr>
            <w:tcW w:w="1049" w:type="dxa"/>
            <w:vAlign w:val="center"/>
          </w:tcPr>
          <w:p w14:paraId="2C0E2990" w14:textId="77777777" w:rsidR="000217F4" w:rsidRDefault="000217F4">
            <w:pPr>
              <w:jc w:val="center"/>
              <w:rPr>
                <w:rFonts w:hAnsi="宋体"/>
                <w:sz w:val="21"/>
                <w:szCs w:val="21"/>
              </w:rPr>
            </w:pPr>
          </w:p>
        </w:tc>
      </w:tr>
      <w:tr w:rsidR="000217F4" w14:paraId="4F187158" w14:textId="77777777">
        <w:trPr>
          <w:cantSplit/>
          <w:trHeight w:hRule="exact" w:val="397"/>
          <w:jc w:val="center"/>
        </w:trPr>
        <w:tc>
          <w:tcPr>
            <w:tcW w:w="873" w:type="dxa"/>
            <w:vAlign w:val="center"/>
          </w:tcPr>
          <w:p w14:paraId="33F0007D" w14:textId="77777777" w:rsidR="000217F4" w:rsidRDefault="005A773F">
            <w:pPr>
              <w:jc w:val="center"/>
              <w:rPr>
                <w:rFonts w:hAnsi="宋体"/>
                <w:sz w:val="21"/>
                <w:szCs w:val="21"/>
              </w:rPr>
            </w:pPr>
            <w:r>
              <w:rPr>
                <w:rFonts w:hAnsi="宋体"/>
                <w:sz w:val="21"/>
                <w:szCs w:val="21"/>
              </w:rPr>
              <w:t>2</w:t>
            </w:r>
          </w:p>
        </w:tc>
        <w:tc>
          <w:tcPr>
            <w:tcW w:w="1257" w:type="dxa"/>
            <w:vAlign w:val="center"/>
          </w:tcPr>
          <w:p w14:paraId="194F94BA" w14:textId="77777777" w:rsidR="000217F4" w:rsidRDefault="000217F4">
            <w:pPr>
              <w:jc w:val="center"/>
              <w:rPr>
                <w:rFonts w:hAnsi="宋体"/>
                <w:sz w:val="21"/>
                <w:szCs w:val="21"/>
              </w:rPr>
            </w:pPr>
          </w:p>
        </w:tc>
        <w:tc>
          <w:tcPr>
            <w:tcW w:w="1257" w:type="dxa"/>
            <w:vAlign w:val="center"/>
          </w:tcPr>
          <w:p w14:paraId="1D096AD4" w14:textId="77777777" w:rsidR="000217F4" w:rsidRDefault="000217F4">
            <w:pPr>
              <w:jc w:val="center"/>
              <w:rPr>
                <w:rFonts w:hAnsi="宋体"/>
                <w:sz w:val="21"/>
                <w:szCs w:val="21"/>
              </w:rPr>
            </w:pPr>
          </w:p>
        </w:tc>
        <w:tc>
          <w:tcPr>
            <w:tcW w:w="1257" w:type="dxa"/>
            <w:vAlign w:val="center"/>
          </w:tcPr>
          <w:p w14:paraId="0D5416E5" w14:textId="77777777" w:rsidR="000217F4" w:rsidRDefault="000217F4">
            <w:pPr>
              <w:jc w:val="center"/>
              <w:rPr>
                <w:rFonts w:hAnsi="宋体"/>
                <w:sz w:val="21"/>
                <w:szCs w:val="21"/>
              </w:rPr>
            </w:pPr>
          </w:p>
        </w:tc>
        <w:tc>
          <w:tcPr>
            <w:tcW w:w="1257" w:type="dxa"/>
            <w:vAlign w:val="center"/>
          </w:tcPr>
          <w:p w14:paraId="6DFEF46E" w14:textId="77777777" w:rsidR="000217F4" w:rsidRDefault="000217F4">
            <w:pPr>
              <w:jc w:val="center"/>
              <w:rPr>
                <w:rFonts w:hAnsi="宋体"/>
                <w:sz w:val="21"/>
                <w:szCs w:val="21"/>
              </w:rPr>
            </w:pPr>
          </w:p>
        </w:tc>
        <w:tc>
          <w:tcPr>
            <w:tcW w:w="1257" w:type="dxa"/>
            <w:vAlign w:val="center"/>
          </w:tcPr>
          <w:p w14:paraId="68F4045D" w14:textId="77777777" w:rsidR="000217F4" w:rsidRDefault="000217F4">
            <w:pPr>
              <w:jc w:val="center"/>
              <w:rPr>
                <w:rFonts w:hAnsi="宋体"/>
                <w:sz w:val="21"/>
                <w:szCs w:val="21"/>
              </w:rPr>
            </w:pPr>
          </w:p>
        </w:tc>
        <w:tc>
          <w:tcPr>
            <w:tcW w:w="1257" w:type="dxa"/>
            <w:vAlign w:val="center"/>
          </w:tcPr>
          <w:p w14:paraId="74584CE8" w14:textId="77777777" w:rsidR="000217F4" w:rsidRDefault="000217F4">
            <w:pPr>
              <w:jc w:val="center"/>
              <w:rPr>
                <w:rFonts w:hAnsi="宋体"/>
                <w:sz w:val="21"/>
                <w:szCs w:val="21"/>
              </w:rPr>
            </w:pPr>
          </w:p>
        </w:tc>
        <w:tc>
          <w:tcPr>
            <w:tcW w:w="1049" w:type="dxa"/>
            <w:vAlign w:val="center"/>
          </w:tcPr>
          <w:p w14:paraId="7A8B5A69" w14:textId="77777777" w:rsidR="000217F4" w:rsidRDefault="000217F4">
            <w:pPr>
              <w:jc w:val="center"/>
              <w:rPr>
                <w:rFonts w:hAnsi="宋体"/>
                <w:sz w:val="21"/>
                <w:szCs w:val="21"/>
              </w:rPr>
            </w:pPr>
          </w:p>
        </w:tc>
      </w:tr>
      <w:tr w:rsidR="000217F4" w14:paraId="49026741" w14:textId="77777777">
        <w:trPr>
          <w:cantSplit/>
          <w:trHeight w:hRule="exact" w:val="397"/>
          <w:jc w:val="center"/>
        </w:trPr>
        <w:tc>
          <w:tcPr>
            <w:tcW w:w="873" w:type="dxa"/>
            <w:vAlign w:val="center"/>
          </w:tcPr>
          <w:p w14:paraId="77C118E7" w14:textId="77777777" w:rsidR="000217F4" w:rsidRDefault="005A773F">
            <w:pPr>
              <w:jc w:val="center"/>
              <w:rPr>
                <w:rFonts w:hAnsi="宋体"/>
                <w:sz w:val="21"/>
                <w:szCs w:val="21"/>
              </w:rPr>
            </w:pPr>
            <w:r>
              <w:rPr>
                <w:rFonts w:hAnsi="宋体"/>
                <w:sz w:val="21"/>
                <w:szCs w:val="21"/>
              </w:rPr>
              <w:t>3</w:t>
            </w:r>
          </w:p>
        </w:tc>
        <w:tc>
          <w:tcPr>
            <w:tcW w:w="1257" w:type="dxa"/>
            <w:vAlign w:val="center"/>
          </w:tcPr>
          <w:p w14:paraId="45E55140" w14:textId="77777777" w:rsidR="000217F4" w:rsidRDefault="000217F4">
            <w:pPr>
              <w:jc w:val="center"/>
              <w:rPr>
                <w:rFonts w:hAnsi="宋体"/>
                <w:sz w:val="21"/>
                <w:szCs w:val="21"/>
              </w:rPr>
            </w:pPr>
          </w:p>
        </w:tc>
        <w:tc>
          <w:tcPr>
            <w:tcW w:w="1257" w:type="dxa"/>
            <w:vAlign w:val="center"/>
          </w:tcPr>
          <w:p w14:paraId="096ADD7E" w14:textId="77777777" w:rsidR="000217F4" w:rsidRDefault="000217F4">
            <w:pPr>
              <w:jc w:val="center"/>
              <w:rPr>
                <w:rFonts w:hAnsi="宋体"/>
                <w:sz w:val="21"/>
                <w:szCs w:val="21"/>
              </w:rPr>
            </w:pPr>
          </w:p>
        </w:tc>
        <w:tc>
          <w:tcPr>
            <w:tcW w:w="1257" w:type="dxa"/>
            <w:vAlign w:val="center"/>
          </w:tcPr>
          <w:p w14:paraId="63BFEB0F" w14:textId="77777777" w:rsidR="000217F4" w:rsidRDefault="000217F4">
            <w:pPr>
              <w:jc w:val="center"/>
              <w:rPr>
                <w:rFonts w:hAnsi="宋体"/>
                <w:sz w:val="21"/>
                <w:szCs w:val="21"/>
              </w:rPr>
            </w:pPr>
          </w:p>
        </w:tc>
        <w:tc>
          <w:tcPr>
            <w:tcW w:w="1257" w:type="dxa"/>
            <w:vAlign w:val="center"/>
          </w:tcPr>
          <w:p w14:paraId="54A998CE" w14:textId="77777777" w:rsidR="000217F4" w:rsidRDefault="000217F4">
            <w:pPr>
              <w:jc w:val="center"/>
              <w:rPr>
                <w:rFonts w:hAnsi="宋体"/>
                <w:sz w:val="21"/>
                <w:szCs w:val="21"/>
              </w:rPr>
            </w:pPr>
          </w:p>
        </w:tc>
        <w:tc>
          <w:tcPr>
            <w:tcW w:w="1257" w:type="dxa"/>
            <w:vAlign w:val="center"/>
          </w:tcPr>
          <w:p w14:paraId="0958086E" w14:textId="77777777" w:rsidR="000217F4" w:rsidRDefault="000217F4">
            <w:pPr>
              <w:jc w:val="center"/>
              <w:rPr>
                <w:rFonts w:hAnsi="宋体"/>
                <w:sz w:val="21"/>
                <w:szCs w:val="21"/>
              </w:rPr>
            </w:pPr>
          </w:p>
        </w:tc>
        <w:tc>
          <w:tcPr>
            <w:tcW w:w="1257" w:type="dxa"/>
            <w:vAlign w:val="center"/>
          </w:tcPr>
          <w:p w14:paraId="11482587" w14:textId="77777777" w:rsidR="000217F4" w:rsidRDefault="000217F4">
            <w:pPr>
              <w:jc w:val="center"/>
              <w:rPr>
                <w:rFonts w:hAnsi="宋体"/>
                <w:sz w:val="21"/>
                <w:szCs w:val="21"/>
              </w:rPr>
            </w:pPr>
          </w:p>
        </w:tc>
        <w:tc>
          <w:tcPr>
            <w:tcW w:w="1049" w:type="dxa"/>
            <w:vAlign w:val="center"/>
          </w:tcPr>
          <w:p w14:paraId="17D45D0D" w14:textId="77777777" w:rsidR="000217F4" w:rsidRDefault="000217F4">
            <w:pPr>
              <w:jc w:val="center"/>
              <w:rPr>
                <w:rFonts w:hAnsi="宋体"/>
                <w:sz w:val="21"/>
                <w:szCs w:val="21"/>
              </w:rPr>
            </w:pPr>
          </w:p>
        </w:tc>
      </w:tr>
      <w:tr w:rsidR="000217F4" w14:paraId="70D7FE56" w14:textId="77777777">
        <w:trPr>
          <w:cantSplit/>
          <w:trHeight w:hRule="exact" w:val="397"/>
          <w:jc w:val="center"/>
        </w:trPr>
        <w:tc>
          <w:tcPr>
            <w:tcW w:w="873" w:type="dxa"/>
            <w:vAlign w:val="center"/>
          </w:tcPr>
          <w:p w14:paraId="7C4016E8" w14:textId="77777777" w:rsidR="000217F4" w:rsidRDefault="005A773F">
            <w:pPr>
              <w:jc w:val="center"/>
              <w:rPr>
                <w:rFonts w:hAnsi="宋体"/>
                <w:sz w:val="21"/>
                <w:szCs w:val="21"/>
              </w:rPr>
            </w:pPr>
            <w:r>
              <w:rPr>
                <w:rFonts w:hAnsi="宋体"/>
                <w:sz w:val="21"/>
                <w:szCs w:val="21"/>
              </w:rPr>
              <w:t>4</w:t>
            </w:r>
          </w:p>
        </w:tc>
        <w:tc>
          <w:tcPr>
            <w:tcW w:w="1257" w:type="dxa"/>
            <w:vAlign w:val="center"/>
          </w:tcPr>
          <w:p w14:paraId="41BBAA82" w14:textId="77777777" w:rsidR="000217F4" w:rsidRDefault="000217F4">
            <w:pPr>
              <w:jc w:val="center"/>
              <w:rPr>
                <w:rFonts w:hAnsi="宋体"/>
                <w:sz w:val="21"/>
                <w:szCs w:val="21"/>
              </w:rPr>
            </w:pPr>
          </w:p>
        </w:tc>
        <w:tc>
          <w:tcPr>
            <w:tcW w:w="1257" w:type="dxa"/>
            <w:vAlign w:val="center"/>
          </w:tcPr>
          <w:p w14:paraId="57890A2D" w14:textId="77777777" w:rsidR="000217F4" w:rsidRDefault="000217F4">
            <w:pPr>
              <w:jc w:val="center"/>
              <w:rPr>
                <w:rFonts w:hAnsi="宋体"/>
                <w:sz w:val="21"/>
                <w:szCs w:val="21"/>
              </w:rPr>
            </w:pPr>
          </w:p>
        </w:tc>
        <w:tc>
          <w:tcPr>
            <w:tcW w:w="1257" w:type="dxa"/>
            <w:vAlign w:val="center"/>
          </w:tcPr>
          <w:p w14:paraId="3F584F18" w14:textId="77777777" w:rsidR="000217F4" w:rsidRDefault="000217F4">
            <w:pPr>
              <w:jc w:val="center"/>
              <w:rPr>
                <w:rFonts w:hAnsi="宋体"/>
                <w:sz w:val="21"/>
                <w:szCs w:val="21"/>
              </w:rPr>
            </w:pPr>
          </w:p>
        </w:tc>
        <w:tc>
          <w:tcPr>
            <w:tcW w:w="1257" w:type="dxa"/>
            <w:vAlign w:val="center"/>
          </w:tcPr>
          <w:p w14:paraId="39DF1107" w14:textId="77777777" w:rsidR="000217F4" w:rsidRDefault="000217F4">
            <w:pPr>
              <w:jc w:val="center"/>
              <w:rPr>
                <w:rFonts w:hAnsi="宋体"/>
                <w:sz w:val="21"/>
                <w:szCs w:val="21"/>
              </w:rPr>
            </w:pPr>
          </w:p>
        </w:tc>
        <w:tc>
          <w:tcPr>
            <w:tcW w:w="1257" w:type="dxa"/>
            <w:vAlign w:val="center"/>
          </w:tcPr>
          <w:p w14:paraId="3D9D140F" w14:textId="77777777" w:rsidR="000217F4" w:rsidRDefault="000217F4">
            <w:pPr>
              <w:jc w:val="center"/>
              <w:rPr>
                <w:rFonts w:hAnsi="宋体"/>
                <w:sz w:val="21"/>
                <w:szCs w:val="21"/>
              </w:rPr>
            </w:pPr>
          </w:p>
        </w:tc>
        <w:tc>
          <w:tcPr>
            <w:tcW w:w="1257" w:type="dxa"/>
            <w:vAlign w:val="center"/>
          </w:tcPr>
          <w:p w14:paraId="4E17471C" w14:textId="77777777" w:rsidR="000217F4" w:rsidRDefault="000217F4">
            <w:pPr>
              <w:jc w:val="center"/>
              <w:rPr>
                <w:rFonts w:hAnsi="宋体"/>
                <w:sz w:val="21"/>
                <w:szCs w:val="21"/>
              </w:rPr>
            </w:pPr>
          </w:p>
        </w:tc>
        <w:tc>
          <w:tcPr>
            <w:tcW w:w="1049" w:type="dxa"/>
            <w:vAlign w:val="center"/>
          </w:tcPr>
          <w:p w14:paraId="6E0FD7D5" w14:textId="77777777" w:rsidR="000217F4" w:rsidRDefault="000217F4">
            <w:pPr>
              <w:jc w:val="center"/>
              <w:rPr>
                <w:rFonts w:hAnsi="宋体"/>
                <w:sz w:val="21"/>
                <w:szCs w:val="21"/>
              </w:rPr>
            </w:pPr>
          </w:p>
        </w:tc>
      </w:tr>
      <w:tr w:rsidR="000217F4" w14:paraId="0320C06C" w14:textId="77777777">
        <w:trPr>
          <w:cantSplit/>
          <w:trHeight w:hRule="exact" w:val="397"/>
          <w:jc w:val="center"/>
        </w:trPr>
        <w:tc>
          <w:tcPr>
            <w:tcW w:w="873" w:type="dxa"/>
            <w:vAlign w:val="center"/>
          </w:tcPr>
          <w:p w14:paraId="2945221A" w14:textId="77777777" w:rsidR="000217F4" w:rsidRDefault="005A773F">
            <w:pPr>
              <w:jc w:val="center"/>
              <w:rPr>
                <w:rFonts w:hAnsi="宋体"/>
                <w:sz w:val="21"/>
                <w:szCs w:val="21"/>
              </w:rPr>
            </w:pPr>
            <w:r>
              <w:rPr>
                <w:rFonts w:hAnsi="宋体"/>
                <w:sz w:val="21"/>
                <w:szCs w:val="21"/>
              </w:rPr>
              <w:t>5</w:t>
            </w:r>
          </w:p>
          <w:p w14:paraId="5C3A18D5" w14:textId="77777777" w:rsidR="000217F4" w:rsidRDefault="000217F4">
            <w:pPr>
              <w:rPr>
                <w:rFonts w:hAnsi="宋体"/>
                <w:sz w:val="21"/>
                <w:szCs w:val="21"/>
              </w:rPr>
            </w:pPr>
          </w:p>
        </w:tc>
        <w:tc>
          <w:tcPr>
            <w:tcW w:w="1257" w:type="dxa"/>
            <w:vAlign w:val="center"/>
          </w:tcPr>
          <w:p w14:paraId="3BD797F8" w14:textId="77777777" w:rsidR="000217F4" w:rsidRDefault="000217F4">
            <w:pPr>
              <w:jc w:val="center"/>
              <w:rPr>
                <w:rFonts w:hAnsi="宋体"/>
                <w:sz w:val="21"/>
                <w:szCs w:val="21"/>
              </w:rPr>
            </w:pPr>
          </w:p>
        </w:tc>
        <w:tc>
          <w:tcPr>
            <w:tcW w:w="1257" w:type="dxa"/>
            <w:vAlign w:val="center"/>
          </w:tcPr>
          <w:p w14:paraId="58EDD0D8" w14:textId="77777777" w:rsidR="000217F4" w:rsidRDefault="000217F4">
            <w:pPr>
              <w:jc w:val="center"/>
              <w:rPr>
                <w:rFonts w:hAnsi="宋体"/>
                <w:sz w:val="21"/>
                <w:szCs w:val="21"/>
              </w:rPr>
            </w:pPr>
          </w:p>
        </w:tc>
        <w:tc>
          <w:tcPr>
            <w:tcW w:w="1257" w:type="dxa"/>
            <w:vAlign w:val="center"/>
          </w:tcPr>
          <w:p w14:paraId="3671E0CF" w14:textId="77777777" w:rsidR="000217F4" w:rsidRDefault="000217F4">
            <w:pPr>
              <w:jc w:val="center"/>
              <w:rPr>
                <w:rFonts w:hAnsi="宋体"/>
                <w:sz w:val="21"/>
                <w:szCs w:val="21"/>
              </w:rPr>
            </w:pPr>
          </w:p>
        </w:tc>
        <w:tc>
          <w:tcPr>
            <w:tcW w:w="1257" w:type="dxa"/>
            <w:vAlign w:val="center"/>
          </w:tcPr>
          <w:p w14:paraId="49CA4615" w14:textId="77777777" w:rsidR="000217F4" w:rsidRDefault="000217F4">
            <w:pPr>
              <w:jc w:val="center"/>
              <w:rPr>
                <w:rFonts w:hAnsi="宋体"/>
                <w:sz w:val="21"/>
                <w:szCs w:val="21"/>
              </w:rPr>
            </w:pPr>
          </w:p>
        </w:tc>
        <w:tc>
          <w:tcPr>
            <w:tcW w:w="1257" w:type="dxa"/>
            <w:vAlign w:val="center"/>
          </w:tcPr>
          <w:p w14:paraId="6FEF6825" w14:textId="77777777" w:rsidR="000217F4" w:rsidRDefault="000217F4">
            <w:pPr>
              <w:jc w:val="center"/>
              <w:rPr>
                <w:rFonts w:hAnsi="宋体"/>
                <w:sz w:val="21"/>
                <w:szCs w:val="21"/>
              </w:rPr>
            </w:pPr>
          </w:p>
        </w:tc>
        <w:tc>
          <w:tcPr>
            <w:tcW w:w="1257" w:type="dxa"/>
            <w:vAlign w:val="center"/>
          </w:tcPr>
          <w:p w14:paraId="4E7B4F72" w14:textId="77777777" w:rsidR="000217F4" w:rsidRDefault="000217F4">
            <w:pPr>
              <w:jc w:val="center"/>
              <w:rPr>
                <w:rFonts w:hAnsi="宋体"/>
                <w:sz w:val="21"/>
                <w:szCs w:val="21"/>
              </w:rPr>
            </w:pPr>
          </w:p>
        </w:tc>
        <w:tc>
          <w:tcPr>
            <w:tcW w:w="1049" w:type="dxa"/>
            <w:vAlign w:val="center"/>
          </w:tcPr>
          <w:p w14:paraId="6BA3B9EE" w14:textId="77777777" w:rsidR="000217F4" w:rsidRDefault="000217F4">
            <w:pPr>
              <w:jc w:val="center"/>
              <w:rPr>
                <w:rFonts w:hAnsi="宋体"/>
                <w:sz w:val="21"/>
                <w:szCs w:val="21"/>
              </w:rPr>
            </w:pPr>
          </w:p>
        </w:tc>
      </w:tr>
      <w:tr w:rsidR="000217F4" w14:paraId="3FA10D58" w14:textId="77777777">
        <w:trPr>
          <w:cantSplit/>
          <w:trHeight w:hRule="exact" w:val="397"/>
          <w:jc w:val="center"/>
        </w:trPr>
        <w:tc>
          <w:tcPr>
            <w:tcW w:w="873" w:type="dxa"/>
            <w:vAlign w:val="center"/>
          </w:tcPr>
          <w:p w14:paraId="1A82A483" w14:textId="77777777" w:rsidR="000217F4" w:rsidRDefault="005A773F">
            <w:pPr>
              <w:jc w:val="center"/>
              <w:rPr>
                <w:rFonts w:hAnsi="宋体"/>
                <w:sz w:val="21"/>
                <w:szCs w:val="21"/>
              </w:rPr>
            </w:pPr>
            <w:r>
              <w:rPr>
                <w:rFonts w:hAnsi="宋体"/>
                <w:sz w:val="21"/>
                <w:szCs w:val="21"/>
              </w:rPr>
              <w:t>6</w:t>
            </w:r>
          </w:p>
        </w:tc>
        <w:tc>
          <w:tcPr>
            <w:tcW w:w="1257" w:type="dxa"/>
            <w:vAlign w:val="center"/>
          </w:tcPr>
          <w:p w14:paraId="20EDEEB1" w14:textId="77777777" w:rsidR="000217F4" w:rsidRDefault="000217F4">
            <w:pPr>
              <w:jc w:val="center"/>
              <w:rPr>
                <w:rFonts w:hAnsi="宋体"/>
                <w:sz w:val="21"/>
                <w:szCs w:val="21"/>
              </w:rPr>
            </w:pPr>
          </w:p>
        </w:tc>
        <w:tc>
          <w:tcPr>
            <w:tcW w:w="1257" w:type="dxa"/>
            <w:vAlign w:val="center"/>
          </w:tcPr>
          <w:p w14:paraId="62EAB026" w14:textId="77777777" w:rsidR="000217F4" w:rsidRDefault="000217F4">
            <w:pPr>
              <w:jc w:val="center"/>
              <w:rPr>
                <w:rFonts w:hAnsi="宋体"/>
                <w:sz w:val="21"/>
                <w:szCs w:val="21"/>
              </w:rPr>
            </w:pPr>
          </w:p>
        </w:tc>
        <w:tc>
          <w:tcPr>
            <w:tcW w:w="1257" w:type="dxa"/>
            <w:vAlign w:val="center"/>
          </w:tcPr>
          <w:p w14:paraId="60749651" w14:textId="77777777" w:rsidR="000217F4" w:rsidRDefault="000217F4">
            <w:pPr>
              <w:jc w:val="center"/>
              <w:rPr>
                <w:rFonts w:hAnsi="宋体"/>
                <w:sz w:val="21"/>
                <w:szCs w:val="21"/>
              </w:rPr>
            </w:pPr>
          </w:p>
        </w:tc>
        <w:tc>
          <w:tcPr>
            <w:tcW w:w="1257" w:type="dxa"/>
            <w:vAlign w:val="center"/>
          </w:tcPr>
          <w:p w14:paraId="73B78C92" w14:textId="77777777" w:rsidR="000217F4" w:rsidRDefault="000217F4">
            <w:pPr>
              <w:jc w:val="center"/>
              <w:rPr>
                <w:rFonts w:hAnsi="宋体"/>
                <w:sz w:val="21"/>
                <w:szCs w:val="21"/>
              </w:rPr>
            </w:pPr>
          </w:p>
        </w:tc>
        <w:tc>
          <w:tcPr>
            <w:tcW w:w="1257" w:type="dxa"/>
            <w:vAlign w:val="center"/>
          </w:tcPr>
          <w:p w14:paraId="6398B380" w14:textId="77777777" w:rsidR="000217F4" w:rsidRDefault="000217F4">
            <w:pPr>
              <w:jc w:val="center"/>
              <w:rPr>
                <w:rFonts w:hAnsi="宋体"/>
                <w:sz w:val="21"/>
                <w:szCs w:val="21"/>
              </w:rPr>
            </w:pPr>
          </w:p>
        </w:tc>
        <w:tc>
          <w:tcPr>
            <w:tcW w:w="1257" w:type="dxa"/>
            <w:vAlign w:val="center"/>
          </w:tcPr>
          <w:p w14:paraId="742B1614" w14:textId="77777777" w:rsidR="000217F4" w:rsidRDefault="000217F4">
            <w:pPr>
              <w:jc w:val="center"/>
              <w:rPr>
                <w:rFonts w:hAnsi="宋体"/>
                <w:sz w:val="21"/>
                <w:szCs w:val="21"/>
              </w:rPr>
            </w:pPr>
          </w:p>
        </w:tc>
        <w:tc>
          <w:tcPr>
            <w:tcW w:w="1049" w:type="dxa"/>
            <w:vAlign w:val="center"/>
          </w:tcPr>
          <w:p w14:paraId="33FB02A4" w14:textId="77777777" w:rsidR="000217F4" w:rsidRDefault="000217F4">
            <w:pPr>
              <w:jc w:val="center"/>
              <w:rPr>
                <w:rFonts w:hAnsi="宋体"/>
                <w:sz w:val="21"/>
                <w:szCs w:val="21"/>
              </w:rPr>
            </w:pPr>
          </w:p>
        </w:tc>
      </w:tr>
      <w:tr w:rsidR="000217F4" w14:paraId="7F85CDAA" w14:textId="77777777">
        <w:trPr>
          <w:cantSplit/>
          <w:trHeight w:hRule="exact" w:val="397"/>
          <w:jc w:val="center"/>
        </w:trPr>
        <w:tc>
          <w:tcPr>
            <w:tcW w:w="873" w:type="dxa"/>
            <w:vAlign w:val="center"/>
          </w:tcPr>
          <w:p w14:paraId="2089B28D" w14:textId="77777777" w:rsidR="000217F4" w:rsidRDefault="005A773F">
            <w:pPr>
              <w:jc w:val="center"/>
              <w:rPr>
                <w:rFonts w:hAnsi="宋体"/>
                <w:sz w:val="21"/>
                <w:szCs w:val="21"/>
              </w:rPr>
            </w:pPr>
            <w:r>
              <w:rPr>
                <w:rFonts w:hAnsi="宋体"/>
                <w:sz w:val="21"/>
                <w:szCs w:val="21"/>
              </w:rPr>
              <w:t>7</w:t>
            </w:r>
          </w:p>
        </w:tc>
        <w:tc>
          <w:tcPr>
            <w:tcW w:w="1257" w:type="dxa"/>
            <w:vAlign w:val="center"/>
          </w:tcPr>
          <w:p w14:paraId="5D938CEF" w14:textId="77777777" w:rsidR="000217F4" w:rsidRDefault="000217F4">
            <w:pPr>
              <w:jc w:val="center"/>
              <w:rPr>
                <w:rFonts w:hAnsi="宋体"/>
                <w:sz w:val="21"/>
                <w:szCs w:val="21"/>
              </w:rPr>
            </w:pPr>
          </w:p>
        </w:tc>
        <w:tc>
          <w:tcPr>
            <w:tcW w:w="1257" w:type="dxa"/>
            <w:vAlign w:val="center"/>
          </w:tcPr>
          <w:p w14:paraId="00929222" w14:textId="77777777" w:rsidR="000217F4" w:rsidRDefault="000217F4">
            <w:pPr>
              <w:jc w:val="center"/>
              <w:rPr>
                <w:rFonts w:hAnsi="宋体"/>
                <w:sz w:val="21"/>
                <w:szCs w:val="21"/>
              </w:rPr>
            </w:pPr>
          </w:p>
        </w:tc>
        <w:tc>
          <w:tcPr>
            <w:tcW w:w="1257" w:type="dxa"/>
            <w:vAlign w:val="center"/>
          </w:tcPr>
          <w:p w14:paraId="11FCC5A5" w14:textId="77777777" w:rsidR="000217F4" w:rsidRDefault="000217F4">
            <w:pPr>
              <w:jc w:val="center"/>
              <w:rPr>
                <w:rFonts w:hAnsi="宋体"/>
                <w:sz w:val="21"/>
                <w:szCs w:val="21"/>
              </w:rPr>
            </w:pPr>
          </w:p>
        </w:tc>
        <w:tc>
          <w:tcPr>
            <w:tcW w:w="1257" w:type="dxa"/>
            <w:vAlign w:val="center"/>
          </w:tcPr>
          <w:p w14:paraId="293713A0" w14:textId="77777777" w:rsidR="000217F4" w:rsidRDefault="000217F4">
            <w:pPr>
              <w:jc w:val="center"/>
              <w:rPr>
                <w:rFonts w:hAnsi="宋体"/>
                <w:sz w:val="21"/>
                <w:szCs w:val="21"/>
              </w:rPr>
            </w:pPr>
          </w:p>
        </w:tc>
        <w:tc>
          <w:tcPr>
            <w:tcW w:w="1257" w:type="dxa"/>
            <w:vAlign w:val="center"/>
          </w:tcPr>
          <w:p w14:paraId="40F8A772" w14:textId="77777777" w:rsidR="000217F4" w:rsidRDefault="000217F4">
            <w:pPr>
              <w:jc w:val="center"/>
              <w:rPr>
                <w:rFonts w:hAnsi="宋体"/>
                <w:sz w:val="21"/>
                <w:szCs w:val="21"/>
              </w:rPr>
            </w:pPr>
          </w:p>
        </w:tc>
        <w:tc>
          <w:tcPr>
            <w:tcW w:w="1257" w:type="dxa"/>
            <w:vAlign w:val="center"/>
          </w:tcPr>
          <w:p w14:paraId="1E3C9918" w14:textId="77777777" w:rsidR="000217F4" w:rsidRDefault="000217F4">
            <w:pPr>
              <w:jc w:val="center"/>
              <w:rPr>
                <w:rFonts w:hAnsi="宋体"/>
                <w:sz w:val="21"/>
                <w:szCs w:val="21"/>
              </w:rPr>
            </w:pPr>
          </w:p>
        </w:tc>
        <w:tc>
          <w:tcPr>
            <w:tcW w:w="1049" w:type="dxa"/>
            <w:vAlign w:val="center"/>
          </w:tcPr>
          <w:p w14:paraId="15C9F341" w14:textId="77777777" w:rsidR="000217F4" w:rsidRDefault="000217F4">
            <w:pPr>
              <w:jc w:val="center"/>
              <w:rPr>
                <w:rFonts w:hAnsi="宋体"/>
                <w:sz w:val="21"/>
                <w:szCs w:val="21"/>
              </w:rPr>
            </w:pPr>
          </w:p>
        </w:tc>
      </w:tr>
      <w:tr w:rsidR="000217F4" w14:paraId="5E5942AB" w14:textId="77777777">
        <w:trPr>
          <w:cantSplit/>
          <w:trHeight w:hRule="exact" w:val="397"/>
          <w:jc w:val="center"/>
        </w:trPr>
        <w:tc>
          <w:tcPr>
            <w:tcW w:w="873" w:type="dxa"/>
            <w:vAlign w:val="center"/>
          </w:tcPr>
          <w:p w14:paraId="4B2FF6C8" w14:textId="77777777" w:rsidR="000217F4" w:rsidRDefault="005A773F">
            <w:pPr>
              <w:jc w:val="center"/>
              <w:rPr>
                <w:rFonts w:hAnsi="宋体"/>
                <w:sz w:val="21"/>
                <w:szCs w:val="21"/>
              </w:rPr>
            </w:pPr>
            <w:r>
              <w:rPr>
                <w:rFonts w:hAnsi="宋体"/>
                <w:sz w:val="21"/>
                <w:szCs w:val="21"/>
              </w:rPr>
              <w:t>8</w:t>
            </w:r>
          </w:p>
        </w:tc>
        <w:tc>
          <w:tcPr>
            <w:tcW w:w="1257" w:type="dxa"/>
            <w:vAlign w:val="center"/>
          </w:tcPr>
          <w:p w14:paraId="0A1B3299" w14:textId="77777777" w:rsidR="000217F4" w:rsidRDefault="000217F4">
            <w:pPr>
              <w:jc w:val="center"/>
              <w:rPr>
                <w:rFonts w:hAnsi="宋体"/>
                <w:sz w:val="21"/>
                <w:szCs w:val="21"/>
              </w:rPr>
            </w:pPr>
          </w:p>
        </w:tc>
        <w:tc>
          <w:tcPr>
            <w:tcW w:w="1257" w:type="dxa"/>
            <w:vAlign w:val="center"/>
          </w:tcPr>
          <w:p w14:paraId="5070C630" w14:textId="77777777" w:rsidR="000217F4" w:rsidRDefault="000217F4">
            <w:pPr>
              <w:jc w:val="center"/>
              <w:rPr>
                <w:rFonts w:hAnsi="宋体"/>
                <w:sz w:val="21"/>
                <w:szCs w:val="21"/>
              </w:rPr>
            </w:pPr>
          </w:p>
        </w:tc>
        <w:tc>
          <w:tcPr>
            <w:tcW w:w="1257" w:type="dxa"/>
            <w:vAlign w:val="center"/>
          </w:tcPr>
          <w:p w14:paraId="116FF888" w14:textId="77777777" w:rsidR="000217F4" w:rsidRDefault="000217F4">
            <w:pPr>
              <w:jc w:val="center"/>
              <w:rPr>
                <w:rFonts w:hAnsi="宋体"/>
                <w:sz w:val="21"/>
                <w:szCs w:val="21"/>
              </w:rPr>
            </w:pPr>
          </w:p>
        </w:tc>
        <w:tc>
          <w:tcPr>
            <w:tcW w:w="1257" w:type="dxa"/>
            <w:vAlign w:val="center"/>
          </w:tcPr>
          <w:p w14:paraId="0F9E2BC3" w14:textId="77777777" w:rsidR="000217F4" w:rsidRDefault="000217F4">
            <w:pPr>
              <w:jc w:val="center"/>
              <w:rPr>
                <w:rFonts w:hAnsi="宋体"/>
                <w:sz w:val="21"/>
                <w:szCs w:val="21"/>
              </w:rPr>
            </w:pPr>
          </w:p>
        </w:tc>
        <w:tc>
          <w:tcPr>
            <w:tcW w:w="1257" w:type="dxa"/>
            <w:vAlign w:val="center"/>
          </w:tcPr>
          <w:p w14:paraId="42018DB7" w14:textId="77777777" w:rsidR="000217F4" w:rsidRDefault="000217F4">
            <w:pPr>
              <w:jc w:val="center"/>
              <w:rPr>
                <w:rFonts w:hAnsi="宋体"/>
                <w:sz w:val="21"/>
                <w:szCs w:val="21"/>
              </w:rPr>
            </w:pPr>
          </w:p>
        </w:tc>
        <w:tc>
          <w:tcPr>
            <w:tcW w:w="1257" w:type="dxa"/>
            <w:vAlign w:val="center"/>
          </w:tcPr>
          <w:p w14:paraId="50A66FF5" w14:textId="77777777" w:rsidR="000217F4" w:rsidRDefault="000217F4">
            <w:pPr>
              <w:jc w:val="center"/>
              <w:rPr>
                <w:rFonts w:hAnsi="宋体"/>
                <w:sz w:val="21"/>
                <w:szCs w:val="21"/>
              </w:rPr>
            </w:pPr>
          </w:p>
        </w:tc>
        <w:tc>
          <w:tcPr>
            <w:tcW w:w="1049" w:type="dxa"/>
            <w:vAlign w:val="center"/>
          </w:tcPr>
          <w:p w14:paraId="1C21F8FA" w14:textId="77777777" w:rsidR="000217F4" w:rsidRDefault="000217F4">
            <w:pPr>
              <w:jc w:val="center"/>
              <w:rPr>
                <w:rFonts w:hAnsi="宋体"/>
                <w:sz w:val="21"/>
                <w:szCs w:val="21"/>
              </w:rPr>
            </w:pPr>
          </w:p>
        </w:tc>
      </w:tr>
      <w:tr w:rsidR="000217F4" w14:paraId="709FD229" w14:textId="77777777">
        <w:trPr>
          <w:cantSplit/>
          <w:trHeight w:hRule="exact" w:val="397"/>
          <w:jc w:val="center"/>
        </w:trPr>
        <w:tc>
          <w:tcPr>
            <w:tcW w:w="873" w:type="dxa"/>
            <w:vAlign w:val="center"/>
          </w:tcPr>
          <w:p w14:paraId="215F8EA3" w14:textId="77777777" w:rsidR="000217F4" w:rsidRDefault="005A773F">
            <w:pPr>
              <w:jc w:val="center"/>
              <w:rPr>
                <w:rFonts w:hAnsi="宋体"/>
                <w:sz w:val="21"/>
                <w:szCs w:val="21"/>
              </w:rPr>
            </w:pPr>
            <w:r>
              <w:rPr>
                <w:rFonts w:hAnsi="宋体"/>
                <w:sz w:val="21"/>
                <w:szCs w:val="21"/>
              </w:rPr>
              <w:t>9</w:t>
            </w:r>
          </w:p>
        </w:tc>
        <w:tc>
          <w:tcPr>
            <w:tcW w:w="1257" w:type="dxa"/>
            <w:vAlign w:val="center"/>
          </w:tcPr>
          <w:p w14:paraId="69EFC7FF" w14:textId="77777777" w:rsidR="000217F4" w:rsidRDefault="000217F4">
            <w:pPr>
              <w:jc w:val="center"/>
              <w:rPr>
                <w:rFonts w:hAnsi="宋体"/>
                <w:sz w:val="21"/>
                <w:szCs w:val="21"/>
              </w:rPr>
            </w:pPr>
          </w:p>
        </w:tc>
        <w:tc>
          <w:tcPr>
            <w:tcW w:w="1257" w:type="dxa"/>
            <w:vAlign w:val="center"/>
          </w:tcPr>
          <w:p w14:paraId="2ED8781A" w14:textId="77777777" w:rsidR="000217F4" w:rsidRDefault="000217F4">
            <w:pPr>
              <w:jc w:val="center"/>
              <w:rPr>
                <w:rFonts w:hAnsi="宋体"/>
                <w:sz w:val="21"/>
                <w:szCs w:val="21"/>
              </w:rPr>
            </w:pPr>
          </w:p>
        </w:tc>
        <w:tc>
          <w:tcPr>
            <w:tcW w:w="1257" w:type="dxa"/>
            <w:vAlign w:val="center"/>
          </w:tcPr>
          <w:p w14:paraId="41843797" w14:textId="77777777" w:rsidR="000217F4" w:rsidRDefault="000217F4">
            <w:pPr>
              <w:jc w:val="center"/>
              <w:rPr>
                <w:rFonts w:hAnsi="宋体"/>
                <w:sz w:val="21"/>
                <w:szCs w:val="21"/>
              </w:rPr>
            </w:pPr>
          </w:p>
        </w:tc>
        <w:tc>
          <w:tcPr>
            <w:tcW w:w="1257" w:type="dxa"/>
            <w:vAlign w:val="center"/>
          </w:tcPr>
          <w:p w14:paraId="085573E6" w14:textId="77777777" w:rsidR="000217F4" w:rsidRDefault="000217F4">
            <w:pPr>
              <w:jc w:val="center"/>
              <w:rPr>
                <w:rFonts w:hAnsi="宋体"/>
                <w:sz w:val="21"/>
                <w:szCs w:val="21"/>
              </w:rPr>
            </w:pPr>
          </w:p>
        </w:tc>
        <w:tc>
          <w:tcPr>
            <w:tcW w:w="1257" w:type="dxa"/>
            <w:vAlign w:val="center"/>
          </w:tcPr>
          <w:p w14:paraId="514C0270" w14:textId="77777777" w:rsidR="000217F4" w:rsidRDefault="000217F4">
            <w:pPr>
              <w:jc w:val="center"/>
              <w:rPr>
                <w:rFonts w:hAnsi="宋体"/>
                <w:sz w:val="21"/>
                <w:szCs w:val="21"/>
              </w:rPr>
            </w:pPr>
          </w:p>
        </w:tc>
        <w:tc>
          <w:tcPr>
            <w:tcW w:w="1257" w:type="dxa"/>
            <w:vAlign w:val="center"/>
          </w:tcPr>
          <w:p w14:paraId="6C067241" w14:textId="77777777" w:rsidR="000217F4" w:rsidRDefault="000217F4">
            <w:pPr>
              <w:jc w:val="center"/>
              <w:rPr>
                <w:rFonts w:hAnsi="宋体"/>
                <w:sz w:val="21"/>
                <w:szCs w:val="21"/>
              </w:rPr>
            </w:pPr>
          </w:p>
        </w:tc>
        <w:tc>
          <w:tcPr>
            <w:tcW w:w="1049" w:type="dxa"/>
            <w:vAlign w:val="center"/>
          </w:tcPr>
          <w:p w14:paraId="4E5A1336" w14:textId="77777777" w:rsidR="000217F4" w:rsidRDefault="000217F4">
            <w:pPr>
              <w:jc w:val="center"/>
              <w:rPr>
                <w:rFonts w:hAnsi="宋体"/>
                <w:sz w:val="21"/>
                <w:szCs w:val="21"/>
              </w:rPr>
            </w:pPr>
          </w:p>
        </w:tc>
      </w:tr>
      <w:tr w:rsidR="000217F4" w14:paraId="1877BFB8" w14:textId="77777777">
        <w:trPr>
          <w:cantSplit/>
          <w:trHeight w:hRule="exact" w:val="397"/>
          <w:jc w:val="center"/>
        </w:trPr>
        <w:tc>
          <w:tcPr>
            <w:tcW w:w="873" w:type="dxa"/>
            <w:vAlign w:val="center"/>
          </w:tcPr>
          <w:p w14:paraId="3E4E5D0A" w14:textId="77777777" w:rsidR="000217F4" w:rsidRDefault="005A773F">
            <w:pPr>
              <w:jc w:val="center"/>
              <w:rPr>
                <w:rFonts w:hAnsi="宋体"/>
                <w:sz w:val="21"/>
                <w:szCs w:val="21"/>
              </w:rPr>
            </w:pPr>
            <w:r>
              <w:rPr>
                <w:rFonts w:hAnsi="宋体"/>
                <w:sz w:val="21"/>
                <w:szCs w:val="21"/>
              </w:rPr>
              <w:t>10</w:t>
            </w:r>
          </w:p>
        </w:tc>
        <w:tc>
          <w:tcPr>
            <w:tcW w:w="1257" w:type="dxa"/>
            <w:vAlign w:val="center"/>
          </w:tcPr>
          <w:p w14:paraId="5F542312" w14:textId="77777777" w:rsidR="000217F4" w:rsidRDefault="000217F4">
            <w:pPr>
              <w:jc w:val="center"/>
              <w:rPr>
                <w:rFonts w:hAnsi="宋体"/>
                <w:sz w:val="21"/>
                <w:szCs w:val="21"/>
              </w:rPr>
            </w:pPr>
          </w:p>
        </w:tc>
        <w:tc>
          <w:tcPr>
            <w:tcW w:w="1257" w:type="dxa"/>
            <w:vAlign w:val="center"/>
          </w:tcPr>
          <w:p w14:paraId="39D24C98" w14:textId="77777777" w:rsidR="000217F4" w:rsidRDefault="000217F4">
            <w:pPr>
              <w:jc w:val="center"/>
              <w:rPr>
                <w:rFonts w:hAnsi="宋体"/>
                <w:sz w:val="21"/>
                <w:szCs w:val="21"/>
              </w:rPr>
            </w:pPr>
          </w:p>
        </w:tc>
        <w:tc>
          <w:tcPr>
            <w:tcW w:w="1257" w:type="dxa"/>
            <w:vAlign w:val="center"/>
          </w:tcPr>
          <w:p w14:paraId="53D14201" w14:textId="77777777" w:rsidR="000217F4" w:rsidRDefault="000217F4">
            <w:pPr>
              <w:jc w:val="center"/>
              <w:rPr>
                <w:rFonts w:hAnsi="宋体"/>
                <w:sz w:val="21"/>
                <w:szCs w:val="21"/>
              </w:rPr>
            </w:pPr>
          </w:p>
        </w:tc>
        <w:tc>
          <w:tcPr>
            <w:tcW w:w="1257" w:type="dxa"/>
            <w:vAlign w:val="center"/>
          </w:tcPr>
          <w:p w14:paraId="1DDDF197" w14:textId="77777777" w:rsidR="000217F4" w:rsidRDefault="000217F4">
            <w:pPr>
              <w:jc w:val="center"/>
              <w:rPr>
                <w:rFonts w:hAnsi="宋体"/>
                <w:sz w:val="21"/>
                <w:szCs w:val="21"/>
              </w:rPr>
            </w:pPr>
          </w:p>
        </w:tc>
        <w:tc>
          <w:tcPr>
            <w:tcW w:w="1257" w:type="dxa"/>
            <w:vAlign w:val="center"/>
          </w:tcPr>
          <w:p w14:paraId="6689DD6F" w14:textId="77777777" w:rsidR="000217F4" w:rsidRDefault="000217F4">
            <w:pPr>
              <w:jc w:val="center"/>
              <w:rPr>
                <w:rFonts w:hAnsi="宋体"/>
                <w:sz w:val="21"/>
                <w:szCs w:val="21"/>
              </w:rPr>
            </w:pPr>
          </w:p>
        </w:tc>
        <w:tc>
          <w:tcPr>
            <w:tcW w:w="1257" w:type="dxa"/>
            <w:vAlign w:val="center"/>
          </w:tcPr>
          <w:p w14:paraId="5200D246" w14:textId="77777777" w:rsidR="000217F4" w:rsidRDefault="000217F4">
            <w:pPr>
              <w:jc w:val="center"/>
              <w:rPr>
                <w:rFonts w:hAnsi="宋体"/>
                <w:sz w:val="21"/>
                <w:szCs w:val="21"/>
              </w:rPr>
            </w:pPr>
          </w:p>
        </w:tc>
        <w:tc>
          <w:tcPr>
            <w:tcW w:w="1049" w:type="dxa"/>
            <w:vAlign w:val="center"/>
          </w:tcPr>
          <w:p w14:paraId="048FB74D" w14:textId="77777777" w:rsidR="000217F4" w:rsidRDefault="000217F4">
            <w:pPr>
              <w:jc w:val="center"/>
              <w:rPr>
                <w:rFonts w:hAnsi="宋体"/>
                <w:sz w:val="21"/>
                <w:szCs w:val="21"/>
              </w:rPr>
            </w:pPr>
          </w:p>
        </w:tc>
      </w:tr>
      <w:tr w:rsidR="000217F4" w14:paraId="0D5E9EF5" w14:textId="77777777">
        <w:trPr>
          <w:cantSplit/>
          <w:trHeight w:hRule="exact" w:val="397"/>
          <w:jc w:val="center"/>
        </w:trPr>
        <w:tc>
          <w:tcPr>
            <w:tcW w:w="873" w:type="dxa"/>
            <w:vAlign w:val="center"/>
          </w:tcPr>
          <w:p w14:paraId="4502B8E8" w14:textId="77777777" w:rsidR="000217F4" w:rsidRDefault="005A773F">
            <w:pPr>
              <w:jc w:val="center"/>
              <w:rPr>
                <w:rFonts w:hAnsi="宋体"/>
                <w:sz w:val="21"/>
                <w:szCs w:val="21"/>
              </w:rPr>
            </w:pPr>
            <w:r>
              <w:rPr>
                <w:rFonts w:hAnsi="宋体" w:hint="eastAsia"/>
                <w:sz w:val="21"/>
                <w:szCs w:val="21"/>
              </w:rPr>
              <w:t>合计</w:t>
            </w:r>
          </w:p>
        </w:tc>
        <w:tc>
          <w:tcPr>
            <w:tcW w:w="1257" w:type="dxa"/>
            <w:vAlign w:val="center"/>
          </w:tcPr>
          <w:p w14:paraId="147C6590" w14:textId="77777777" w:rsidR="000217F4" w:rsidRDefault="000217F4">
            <w:pPr>
              <w:jc w:val="center"/>
              <w:rPr>
                <w:rFonts w:hAnsi="宋体"/>
                <w:sz w:val="21"/>
                <w:szCs w:val="21"/>
              </w:rPr>
            </w:pPr>
          </w:p>
        </w:tc>
        <w:tc>
          <w:tcPr>
            <w:tcW w:w="1257" w:type="dxa"/>
            <w:vAlign w:val="center"/>
          </w:tcPr>
          <w:p w14:paraId="03511185" w14:textId="77777777" w:rsidR="000217F4" w:rsidRDefault="000217F4">
            <w:pPr>
              <w:jc w:val="center"/>
              <w:rPr>
                <w:rFonts w:hAnsi="宋体"/>
                <w:sz w:val="21"/>
                <w:szCs w:val="21"/>
              </w:rPr>
            </w:pPr>
          </w:p>
        </w:tc>
        <w:tc>
          <w:tcPr>
            <w:tcW w:w="1257" w:type="dxa"/>
            <w:vAlign w:val="center"/>
          </w:tcPr>
          <w:p w14:paraId="5819C460" w14:textId="77777777" w:rsidR="000217F4" w:rsidRDefault="000217F4">
            <w:pPr>
              <w:jc w:val="center"/>
              <w:rPr>
                <w:rFonts w:hAnsi="宋体"/>
                <w:sz w:val="21"/>
                <w:szCs w:val="21"/>
              </w:rPr>
            </w:pPr>
          </w:p>
        </w:tc>
        <w:tc>
          <w:tcPr>
            <w:tcW w:w="1257" w:type="dxa"/>
            <w:vAlign w:val="center"/>
          </w:tcPr>
          <w:p w14:paraId="6F8F8565" w14:textId="77777777" w:rsidR="000217F4" w:rsidRDefault="000217F4">
            <w:pPr>
              <w:jc w:val="center"/>
              <w:rPr>
                <w:rFonts w:hAnsi="宋体"/>
                <w:sz w:val="21"/>
                <w:szCs w:val="21"/>
              </w:rPr>
            </w:pPr>
          </w:p>
        </w:tc>
        <w:tc>
          <w:tcPr>
            <w:tcW w:w="1257" w:type="dxa"/>
            <w:vAlign w:val="center"/>
          </w:tcPr>
          <w:p w14:paraId="6FFD6175" w14:textId="77777777" w:rsidR="000217F4" w:rsidRDefault="000217F4">
            <w:pPr>
              <w:jc w:val="center"/>
              <w:rPr>
                <w:rFonts w:hAnsi="宋体"/>
                <w:sz w:val="21"/>
                <w:szCs w:val="21"/>
              </w:rPr>
            </w:pPr>
          </w:p>
        </w:tc>
        <w:tc>
          <w:tcPr>
            <w:tcW w:w="1257" w:type="dxa"/>
            <w:vAlign w:val="center"/>
          </w:tcPr>
          <w:p w14:paraId="6690C9C0" w14:textId="77777777" w:rsidR="000217F4" w:rsidRDefault="000217F4">
            <w:pPr>
              <w:jc w:val="center"/>
              <w:rPr>
                <w:rFonts w:hAnsi="宋体"/>
                <w:sz w:val="21"/>
                <w:szCs w:val="21"/>
              </w:rPr>
            </w:pPr>
          </w:p>
        </w:tc>
        <w:tc>
          <w:tcPr>
            <w:tcW w:w="1049" w:type="dxa"/>
            <w:vAlign w:val="center"/>
          </w:tcPr>
          <w:p w14:paraId="5B98BB84" w14:textId="77777777" w:rsidR="000217F4" w:rsidRDefault="000217F4">
            <w:pPr>
              <w:jc w:val="center"/>
              <w:rPr>
                <w:rFonts w:hAnsi="宋体"/>
                <w:sz w:val="21"/>
                <w:szCs w:val="21"/>
              </w:rPr>
            </w:pPr>
          </w:p>
        </w:tc>
      </w:tr>
    </w:tbl>
    <w:p w14:paraId="0204D4FB" w14:textId="77777777" w:rsidR="000217F4" w:rsidRDefault="005A773F">
      <w:pPr>
        <w:spacing w:line="360" w:lineRule="auto"/>
        <w:ind w:left="708" w:hangingChars="337" w:hanging="708"/>
        <w:jc w:val="both"/>
        <w:rPr>
          <w:rFonts w:hAnsi="宋体" w:cs="宋体"/>
          <w:sz w:val="21"/>
          <w:szCs w:val="21"/>
        </w:rPr>
      </w:pPr>
      <w:r>
        <w:rPr>
          <w:rFonts w:hAnsi="宋体" w:hint="eastAsia"/>
          <w:kern w:val="2"/>
          <w:sz w:val="21"/>
          <w:lang w:val="zh-CN"/>
        </w:rPr>
        <w:t>注：</w:t>
      </w:r>
      <w:r>
        <w:rPr>
          <w:rFonts w:hAnsi="宋体"/>
          <w:kern w:val="2"/>
          <w:sz w:val="21"/>
          <w:lang w:val="zh-CN"/>
        </w:rPr>
        <w:t>1</w:t>
      </w:r>
      <w:r>
        <w:rPr>
          <w:rFonts w:hAnsi="宋体" w:hint="eastAsia"/>
          <w:kern w:val="2"/>
          <w:sz w:val="21"/>
          <w:lang w:val="zh-CN"/>
        </w:rPr>
        <w:t>）业绩需按照评审标准要求提供相关证明文件，否则不得分。</w:t>
      </w:r>
    </w:p>
    <w:p w14:paraId="0E6B4899" w14:textId="77777777" w:rsidR="000217F4" w:rsidRDefault="005A773F">
      <w:pPr>
        <w:autoSpaceDE/>
        <w:autoSpaceDN/>
        <w:adjustRightInd/>
        <w:spacing w:line="360" w:lineRule="auto"/>
        <w:ind w:leftChars="178" w:left="742" w:hangingChars="150" w:hanging="315"/>
        <w:jc w:val="both"/>
        <w:rPr>
          <w:rFonts w:hAnsi="宋体"/>
          <w:kern w:val="2"/>
          <w:sz w:val="21"/>
          <w:szCs w:val="21"/>
          <w:lang w:val="zh-CN"/>
        </w:rPr>
      </w:pPr>
      <w:r>
        <w:rPr>
          <w:rFonts w:hAnsi="宋体"/>
          <w:kern w:val="2"/>
          <w:sz w:val="21"/>
          <w:lang w:val="zh-CN"/>
        </w:rPr>
        <w:t>2</w:t>
      </w:r>
      <w:r>
        <w:rPr>
          <w:rFonts w:hAnsi="宋体" w:hint="eastAsia"/>
          <w:sz w:val="21"/>
          <w:szCs w:val="21"/>
        </w:rPr>
        <w:t>）</w:t>
      </w:r>
      <w:r>
        <w:rPr>
          <w:rFonts w:hAnsi="宋体" w:hint="eastAsia"/>
          <w:kern w:val="2"/>
          <w:sz w:val="21"/>
          <w:szCs w:val="21"/>
          <w:lang w:val="zh-CN"/>
        </w:rPr>
        <w:t>招标人有权对上述业绩进行核查，若发现弄虚作假，将取消中标资格，并没收投标保证金，</w:t>
      </w:r>
      <w:proofErr w:type="gramStart"/>
      <w:r>
        <w:rPr>
          <w:rFonts w:hAnsi="宋体" w:hint="eastAsia"/>
          <w:kern w:val="2"/>
          <w:sz w:val="21"/>
          <w:szCs w:val="21"/>
          <w:lang w:val="zh-CN"/>
        </w:rPr>
        <w:t>若合同</w:t>
      </w:r>
      <w:proofErr w:type="gramEnd"/>
      <w:r>
        <w:rPr>
          <w:rFonts w:hAnsi="宋体" w:hint="eastAsia"/>
          <w:kern w:val="2"/>
          <w:sz w:val="21"/>
          <w:szCs w:val="21"/>
          <w:lang w:val="zh-CN"/>
        </w:rPr>
        <w:t>履行过程中发现弄虚作假，将没收履约保证金，并将上报行政管理部门，从严处理。</w:t>
      </w:r>
    </w:p>
    <w:p w14:paraId="44CCDDE4" w14:textId="77777777" w:rsidR="000217F4" w:rsidRDefault="005A773F">
      <w:pPr>
        <w:autoSpaceDE/>
        <w:autoSpaceDN/>
        <w:adjustRightInd/>
        <w:spacing w:line="360" w:lineRule="auto"/>
        <w:ind w:leftChars="178" w:left="742" w:hangingChars="150" w:hanging="315"/>
        <w:jc w:val="both"/>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）在接到招标人通知之日起</w:t>
      </w:r>
      <w:r>
        <w:rPr>
          <w:rFonts w:hAnsi="宋体"/>
          <w:kern w:val="2"/>
          <w:sz w:val="21"/>
          <w:szCs w:val="21"/>
          <w:lang w:val="zh-CN"/>
        </w:rPr>
        <w:t>3</w:t>
      </w:r>
      <w:r>
        <w:rPr>
          <w:rFonts w:hAnsi="宋体" w:hint="eastAsia"/>
          <w:kern w:val="2"/>
          <w:sz w:val="21"/>
          <w:szCs w:val="21"/>
          <w:lang w:val="zh-CN"/>
        </w:rPr>
        <w:t>个工作日内，投标人必须提供上述合同及其证明材料的原件供招标人核对其真实性。</w:t>
      </w:r>
    </w:p>
    <w:p w14:paraId="0269492D" w14:textId="77777777" w:rsidR="000217F4" w:rsidRDefault="005A773F">
      <w:pPr>
        <w:autoSpaceDE/>
        <w:autoSpaceDN/>
        <w:adjustRightInd/>
        <w:spacing w:line="360" w:lineRule="auto"/>
        <w:ind w:leftChars="178" w:left="743" w:hangingChars="150" w:hanging="316"/>
        <w:jc w:val="both"/>
        <w:rPr>
          <w:rFonts w:hAnsi="宋体"/>
          <w:b/>
          <w:bCs/>
          <w:kern w:val="2"/>
          <w:sz w:val="21"/>
          <w:szCs w:val="21"/>
          <w:lang w:val="zh-CN"/>
        </w:rPr>
      </w:pPr>
      <w:bookmarkStart w:id="213" w:name="_Hlk28696680"/>
      <w:r>
        <w:rPr>
          <w:rFonts w:hAnsi="宋体"/>
          <w:b/>
          <w:bCs/>
          <w:kern w:val="2"/>
          <w:sz w:val="21"/>
          <w:szCs w:val="21"/>
          <w:lang w:val="zh-CN"/>
        </w:rPr>
        <w:t>4</w:t>
      </w:r>
      <w:r>
        <w:rPr>
          <w:rFonts w:hAnsi="宋体" w:hint="eastAsia"/>
          <w:b/>
          <w:bCs/>
          <w:kern w:val="2"/>
          <w:sz w:val="21"/>
          <w:szCs w:val="21"/>
          <w:lang w:val="zh-CN"/>
        </w:rPr>
        <w:t>）以联合体形式投标的，此表应由联合体负责财务审计的成员填写此并由牵头人盖章。</w:t>
      </w:r>
    </w:p>
    <w:bookmarkEnd w:id="213"/>
    <w:p w14:paraId="1C28F28E" w14:textId="77777777" w:rsidR="000217F4" w:rsidRDefault="000217F4">
      <w:pPr>
        <w:autoSpaceDE/>
        <w:autoSpaceDN/>
        <w:adjustRightInd/>
        <w:spacing w:line="360" w:lineRule="auto"/>
        <w:ind w:leftChars="178" w:left="742" w:hangingChars="150" w:hanging="315"/>
        <w:jc w:val="both"/>
        <w:rPr>
          <w:rFonts w:hAnsi="宋体"/>
          <w:kern w:val="2"/>
          <w:sz w:val="21"/>
          <w:szCs w:val="21"/>
          <w:lang w:val="zh-CN"/>
        </w:rPr>
      </w:pPr>
    </w:p>
    <w:p w14:paraId="69EDF5B2" w14:textId="77777777" w:rsidR="000217F4" w:rsidRDefault="005A773F">
      <w:pPr>
        <w:spacing w:line="360" w:lineRule="auto"/>
        <w:ind w:firstLineChars="2400" w:firstLine="5040"/>
        <w:rPr>
          <w:rFonts w:hAnsi="宋体"/>
          <w:sz w:val="21"/>
          <w:szCs w:val="21"/>
        </w:rPr>
      </w:pPr>
      <w:r>
        <w:rPr>
          <w:rFonts w:hAnsi="宋体" w:hint="eastAsia"/>
          <w:kern w:val="2"/>
          <w:sz w:val="21"/>
          <w:lang w:val="zh-CN"/>
        </w:rPr>
        <w:t>投标人：（加盖投标人公章</w:t>
      </w:r>
      <w:r>
        <w:rPr>
          <w:rFonts w:hAnsi="宋体"/>
          <w:kern w:val="2"/>
          <w:sz w:val="21"/>
          <w:lang w:val="zh-CN"/>
        </w:rPr>
        <w:t xml:space="preserve"> </w:t>
      </w:r>
      <w:r>
        <w:rPr>
          <w:rFonts w:hAnsi="宋体" w:hint="eastAsia"/>
          <w:kern w:val="2"/>
          <w:sz w:val="21"/>
          <w:lang w:val="zh-CN"/>
        </w:rPr>
        <w:t>）</w:t>
      </w:r>
    </w:p>
    <w:p w14:paraId="68F7A2C6" w14:textId="77777777" w:rsidR="000217F4" w:rsidRDefault="005A773F">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bookmarkEnd w:id="207"/>
    <w:p w14:paraId="7F2C8275" w14:textId="77777777" w:rsidR="000217F4" w:rsidRDefault="005A773F">
      <w:pPr>
        <w:tabs>
          <w:tab w:val="left" w:pos="567"/>
        </w:tabs>
        <w:spacing w:line="360" w:lineRule="auto"/>
        <w:ind w:left="3747" w:hanging="567"/>
        <w:jc w:val="center"/>
        <w:rPr>
          <w:rFonts w:hAnsi="宋体"/>
          <w:kern w:val="2"/>
          <w:sz w:val="21"/>
          <w:lang w:val="zh-CN"/>
        </w:rPr>
      </w:pPr>
      <w:r>
        <w:rPr>
          <w:rFonts w:hAnsi="宋体"/>
          <w:kern w:val="2"/>
          <w:sz w:val="21"/>
          <w:lang w:val="zh-CN"/>
        </w:rPr>
        <w:br w:type="page"/>
      </w:r>
    </w:p>
    <w:p w14:paraId="6995BE5C" w14:textId="77777777" w:rsidR="000217F4" w:rsidRDefault="005A773F">
      <w:pPr>
        <w:spacing w:line="360" w:lineRule="auto"/>
        <w:jc w:val="center"/>
        <w:rPr>
          <w:rFonts w:hAnsi="宋体"/>
          <w:b/>
          <w:bCs/>
          <w:kern w:val="2"/>
          <w:sz w:val="30"/>
          <w:szCs w:val="30"/>
          <w:lang w:val="zh-CN"/>
        </w:rPr>
      </w:pPr>
      <w:r>
        <w:rPr>
          <w:rFonts w:hAnsi="宋体"/>
          <w:b/>
          <w:bCs/>
          <w:kern w:val="2"/>
          <w:sz w:val="30"/>
          <w:szCs w:val="30"/>
          <w:lang w:val="zh-CN"/>
        </w:rPr>
        <w:lastRenderedPageBreak/>
        <w:t xml:space="preserve">8-2 </w:t>
      </w:r>
      <w:r>
        <w:rPr>
          <w:rFonts w:hAnsi="宋体" w:hint="eastAsia"/>
          <w:b/>
          <w:bCs/>
          <w:kern w:val="2"/>
          <w:sz w:val="30"/>
          <w:szCs w:val="30"/>
          <w:lang w:val="zh-CN"/>
        </w:rPr>
        <w:t>投标人</w:t>
      </w:r>
      <w:r>
        <w:rPr>
          <w:rFonts w:hAnsi="宋体"/>
          <w:b/>
          <w:bCs/>
          <w:kern w:val="2"/>
          <w:sz w:val="30"/>
          <w:szCs w:val="30"/>
          <w:lang w:val="zh-CN"/>
        </w:rPr>
        <w:t>2019</w:t>
      </w:r>
      <w:r>
        <w:rPr>
          <w:rFonts w:hAnsi="宋体" w:hint="eastAsia"/>
          <w:b/>
          <w:bCs/>
          <w:kern w:val="2"/>
          <w:sz w:val="30"/>
          <w:szCs w:val="30"/>
          <w:lang w:val="zh-CN"/>
        </w:rPr>
        <w:t>年以来</w:t>
      </w:r>
      <w:bookmarkStart w:id="214" w:name="_Hlk28696328"/>
      <w:r>
        <w:rPr>
          <w:rFonts w:hAnsi="宋体" w:hint="eastAsia"/>
          <w:b/>
          <w:bCs/>
          <w:kern w:val="2"/>
          <w:sz w:val="30"/>
          <w:szCs w:val="30"/>
          <w:lang w:val="zh-CN"/>
        </w:rPr>
        <w:t>完成的企业所得税清算</w:t>
      </w:r>
      <w:proofErr w:type="gramStart"/>
      <w:r>
        <w:rPr>
          <w:rFonts w:hAnsi="宋体" w:hint="eastAsia"/>
          <w:b/>
          <w:bCs/>
          <w:kern w:val="2"/>
          <w:sz w:val="30"/>
          <w:szCs w:val="30"/>
          <w:lang w:val="zh-CN"/>
        </w:rPr>
        <w:t>鉴证</w:t>
      </w:r>
      <w:proofErr w:type="gramEnd"/>
      <w:r>
        <w:rPr>
          <w:rFonts w:hAnsi="宋体" w:hint="eastAsia"/>
          <w:b/>
          <w:bCs/>
          <w:kern w:val="2"/>
          <w:sz w:val="30"/>
          <w:szCs w:val="30"/>
          <w:lang w:val="zh-CN"/>
        </w:rPr>
        <w:t>服务</w:t>
      </w:r>
      <w:bookmarkEnd w:id="214"/>
      <w:r>
        <w:rPr>
          <w:rFonts w:hAnsi="宋体" w:hint="eastAsia"/>
          <w:b/>
          <w:bCs/>
          <w:kern w:val="2"/>
          <w:sz w:val="30"/>
          <w:szCs w:val="30"/>
          <w:lang w:val="zh-CN"/>
        </w:rPr>
        <w:t>业绩情况表</w:t>
      </w:r>
    </w:p>
    <w:p w14:paraId="30B4B301" w14:textId="77777777" w:rsidR="000217F4" w:rsidRDefault="005A773F">
      <w:pPr>
        <w:pStyle w:val="af"/>
        <w:spacing w:line="360" w:lineRule="auto"/>
        <w:ind w:leftChars="2" w:left="5" w:firstLineChars="200" w:firstLine="420"/>
        <w:rPr>
          <w:rFonts w:hAnsi="宋体"/>
          <w:sz w:val="21"/>
          <w:szCs w:val="21"/>
        </w:rPr>
      </w:pPr>
      <w:r>
        <w:rPr>
          <w:rFonts w:hAnsi="宋体" w:hint="eastAsia"/>
          <w:sz w:val="21"/>
          <w:szCs w:val="21"/>
        </w:rPr>
        <w:t>本项业绩必须为：投标人</w:t>
      </w:r>
      <w:r>
        <w:rPr>
          <w:rFonts w:hAnsi="宋体"/>
          <w:sz w:val="21"/>
          <w:szCs w:val="21"/>
        </w:rPr>
        <w:t>2019</w:t>
      </w:r>
      <w:r>
        <w:rPr>
          <w:rFonts w:hAnsi="宋体" w:hint="eastAsia"/>
          <w:sz w:val="21"/>
          <w:szCs w:val="21"/>
        </w:rPr>
        <w:t>年以来（</w:t>
      </w:r>
      <w:r>
        <w:rPr>
          <w:rFonts w:hAnsi="宋体" w:hint="eastAsia"/>
          <w:kern w:val="2"/>
          <w:sz w:val="21"/>
          <w:szCs w:val="21"/>
        </w:rPr>
        <w:t>出具报告的时间</w:t>
      </w:r>
      <w:r>
        <w:rPr>
          <w:rFonts w:hAnsi="宋体" w:hint="eastAsia"/>
          <w:sz w:val="21"/>
          <w:szCs w:val="21"/>
        </w:rPr>
        <w:t>为</w:t>
      </w:r>
      <w:r>
        <w:rPr>
          <w:rFonts w:hAnsi="宋体"/>
          <w:sz w:val="21"/>
          <w:szCs w:val="21"/>
        </w:rPr>
        <w:t>2019</w:t>
      </w:r>
      <w:r>
        <w:rPr>
          <w:rFonts w:hAnsi="宋体" w:hint="eastAsia"/>
          <w:sz w:val="21"/>
          <w:szCs w:val="21"/>
        </w:rPr>
        <w:t>年</w:t>
      </w:r>
      <w:r>
        <w:rPr>
          <w:rFonts w:hAnsi="宋体"/>
          <w:sz w:val="21"/>
          <w:szCs w:val="21"/>
        </w:rPr>
        <w:t>1</w:t>
      </w:r>
      <w:r>
        <w:rPr>
          <w:rFonts w:hAnsi="宋体" w:hint="eastAsia"/>
          <w:sz w:val="21"/>
          <w:szCs w:val="21"/>
        </w:rPr>
        <w:t>月</w:t>
      </w:r>
      <w:r>
        <w:rPr>
          <w:rFonts w:hAnsi="宋体"/>
          <w:sz w:val="21"/>
          <w:szCs w:val="21"/>
        </w:rPr>
        <w:t>1</w:t>
      </w:r>
      <w:r>
        <w:rPr>
          <w:rFonts w:hAnsi="宋体" w:hint="eastAsia"/>
          <w:sz w:val="21"/>
          <w:szCs w:val="21"/>
        </w:rPr>
        <w:t>日或以后）企业所得税清算</w:t>
      </w:r>
      <w:proofErr w:type="gramStart"/>
      <w:r>
        <w:rPr>
          <w:rFonts w:hAnsi="宋体" w:hint="eastAsia"/>
          <w:sz w:val="21"/>
          <w:szCs w:val="21"/>
        </w:rPr>
        <w:t>鉴证</w:t>
      </w:r>
      <w:proofErr w:type="gramEnd"/>
      <w:r>
        <w:rPr>
          <w:rFonts w:hAnsi="宋体" w:hint="eastAsia"/>
          <w:sz w:val="21"/>
          <w:szCs w:val="21"/>
        </w:rPr>
        <w:t>服务业绩。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73"/>
        <w:gridCol w:w="1257"/>
        <w:gridCol w:w="1257"/>
        <w:gridCol w:w="1257"/>
        <w:gridCol w:w="1257"/>
        <w:gridCol w:w="1257"/>
        <w:gridCol w:w="1257"/>
        <w:gridCol w:w="1049"/>
      </w:tblGrid>
      <w:tr w:rsidR="000217F4" w14:paraId="01DA0217" w14:textId="77777777">
        <w:trPr>
          <w:cantSplit/>
          <w:trHeight w:hRule="exact" w:val="397"/>
          <w:jc w:val="center"/>
        </w:trPr>
        <w:tc>
          <w:tcPr>
            <w:tcW w:w="873" w:type="dxa"/>
            <w:vAlign w:val="center"/>
          </w:tcPr>
          <w:p w14:paraId="1F43F034" w14:textId="77777777" w:rsidR="000217F4" w:rsidRDefault="005A773F">
            <w:pPr>
              <w:jc w:val="center"/>
              <w:rPr>
                <w:rFonts w:hAnsi="宋体"/>
                <w:b/>
                <w:bCs/>
                <w:sz w:val="21"/>
                <w:szCs w:val="21"/>
              </w:rPr>
            </w:pPr>
            <w:r>
              <w:rPr>
                <w:rFonts w:hAnsi="宋体" w:hint="eastAsia"/>
                <w:b/>
                <w:bCs/>
                <w:sz w:val="21"/>
                <w:szCs w:val="21"/>
              </w:rPr>
              <w:t>序号</w:t>
            </w:r>
          </w:p>
        </w:tc>
        <w:tc>
          <w:tcPr>
            <w:tcW w:w="1257" w:type="dxa"/>
            <w:vAlign w:val="center"/>
          </w:tcPr>
          <w:p w14:paraId="0C62AF45" w14:textId="77777777" w:rsidR="000217F4" w:rsidRDefault="005A773F">
            <w:pPr>
              <w:jc w:val="center"/>
              <w:rPr>
                <w:rFonts w:hAnsi="宋体"/>
                <w:b/>
                <w:bCs/>
                <w:sz w:val="21"/>
                <w:szCs w:val="21"/>
              </w:rPr>
            </w:pPr>
            <w:r>
              <w:rPr>
                <w:rFonts w:hAnsi="宋体" w:hint="eastAsia"/>
                <w:b/>
                <w:bCs/>
                <w:sz w:val="21"/>
                <w:szCs w:val="21"/>
              </w:rPr>
              <w:t>项目名称</w:t>
            </w:r>
          </w:p>
        </w:tc>
        <w:tc>
          <w:tcPr>
            <w:tcW w:w="1257" w:type="dxa"/>
            <w:vAlign w:val="center"/>
          </w:tcPr>
          <w:p w14:paraId="40EA9C45" w14:textId="77777777" w:rsidR="000217F4" w:rsidRDefault="005A773F">
            <w:pPr>
              <w:jc w:val="center"/>
              <w:rPr>
                <w:rFonts w:hAnsi="宋体"/>
                <w:b/>
                <w:bCs/>
                <w:kern w:val="2"/>
                <w:sz w:val="21"/>
                <w:szCs w:val="21"/>
              </w:rPr>
            </w:pPr>
            <w:r>
              <w:rPr>
                <w:rFonts w:hAnsi="宋体" w:hint="eastAsia"/>
                <w:b/>
                <w:bCs/>
                <w:kern w:val="2"/>
                <w:sz w:val="21"/>
                <w:szCs w:val="21"/>
                <w:lang w:val="zh-CN"/>
              </w:rPr>
              <w:t>报告编号</w:t>
            </w:r>
          </w:p>
        </w:tc>
        <w:tc>
          <w:tcPr>
            <w:tcW w:w="1257" w:type="dxa"/>
            <w:vAlign w:val="center"/>
          </w:tcPr>
          <w:p w14:paraId="0379D15F" w14:textId="77777777" w:rsidR="000217F4" w:rsidRDefault="005A773F">
            <w:pPr>
              <w:jc w:val="center"/>
              <w:rPr>
                <w:rFonts w:hAnsi="宋体"/>
                <w:b/>
                <w:bCs/>
                <w:sz w:val="21"/>
                <w:szCs w:val="21"/>
              </w:rPr>
            </w:pPr>
            <w:r>
              <w:rPr>
                <w:rFonts w:hAnsi="宋体" w:hint="eastAsia"/>
                <w:b/>
                <w:bCs/>
                <w:sz w:val="21"/>
                <w:szCs w:val="21"/>
              </w:rPr>
              <w:t>服务内容</w:t>
            </w:r>
          </w:p>
        </w:tc>
        <w:tc>
          <w:tcPr>
            <w:tcW w:w="1257" w:type="dxa"/>
            <w:vAlign w:val="center"/>
          </w:tcPr>
          <w:p w14:paraId="7361D5DE" w14:textId="77777777" w:rsidR="000217F4" w:rsidRDefault="005A773F">
            <w:pPr>
              <w:jc w:val="center"/>
              <w:rPr>
                <w:rFonts w:hAnsi="宋体"/>
                <w:b/>
                <w:bCs/>
                <w:sz w:val="21"/>
                <w:szCs w:val="21"/>
              </w:rPr>
            </w:pPr>
            <w:r>
              <w:rPr>
                <w:rFonts w:hAnsi="宋体" w:hint="eastAsia"/>
                <w:b/>
                <w:bCs/>
                <w:sz w:val="21"/>
                <w:szCs w:val="21"/>
              </w:rPr>
              <w:t>报告时间</w:t>
            </w:r>
          </w:p>
        </w:tc>
        <w:tc>
          <w:tcPr>
            <w:tcW w:w="1257" w:type="dxa"/>
            <w:vAlign w:val="center"/>
          </w:tcPr>
          <w:p w14:paraId="0B5693DF" w14:textId="77777777" w:rsidR="000217F4" w:rsidRDefault="005A773F">
            <w:pPr>
              <w:jc w:val="center"/>
              <w:rPr>
                <w:rFonts w:hAnsi="宋体"/>
                <w:b/>
                <w:bCs/>
                <w:sz w:val="21"/>
                <w:szCs w:val="21"/>
              </w:rPr>
            </w:pPr>
            <w:r>
              <w:rPr>
                <w:rFonts w:hAnsi="宋体" w:hint="eastAsia"/>
                <w:b/>
                <w:bCs/>
                <w:sz w:val="21"/>
                <w:szCs w:val="21"/>
              </w:rPr>
              <w:t>资产总额</w:t>
            </w:r>
          </w:p>
        </w:tc>
        <w:tc>
          <w:tcPr>
            <w:tcW w:w="1257" w:type="dxa"/>
            <w:vAlign w:val="center"/>
          </w:tcPr>
          <w:p w14:paraId="13738CFC" w14:textId="77777777" w:rsidR="000217F4" w:rsidRDefault="005A773F">
            <w:pPr>
              <w:jc w:val="center"/>
              <w:rPr>
                <w:rFonts w:hAnsi="宋体"/>
                <w:b/>
                <w:bCs/>
                <w:sz w:val="21"/>
                <w:szCs w:val="21"/>
              </w:rPr>
            </w:pPr>
            <w:r>
              <w:rPr>
                <w:rFonts w:hAnsi="宋体" w:hint="eastAsia"/>
                <w:b/>
                <w:bCs/>
                <w:sz w:val="21"/>
                <w:szCs w:val="21"/>
              </w:rPr>
              <w:t>项目负责人</w:t>
            </w:r>
          </w:p>
        </w:tc>
        <w:tc>
          <w:tcPr>
            <w:tcW w:w="1049" w:type="dxa"/>
            <w:vAlign w:val="center"/>
          </w:tcPr>
          <w:p w14:paraId="52F45126" w14:textId="77777777" w:rsidR="000217F4" w:rsidRDefault="005A773F">
            <w:pPr>
              <w:jc w:val="center"/>
              <w:rPr>
                <w:rFonts w:hAnsi="宋体"/>
                <w:b/>
                <w:bCs/>
                <w:sz w:val="21"/>
                <w:szCs w:val="21"/>
              </w:rPr>
            </w:pPr>
            <w:r>
              <w:rPr>
                <w:rFonts w:hAnsi="宋体" w:hint="eastAsia"/>
                <w:b/>
                <w:bCs/>
                <w:sz w:val="21"/>
                <w:szCs w:val="21"/>
              </w:rPr>
              <w:t>备注</w:t>
            </w:r>
          </w:p>
        </w:tc>
      </w:tr>
      <w:tr w:rsidR="000217F4" w14:paraId="1AA982A9" w14:textId="77777777">
        <w:trPr>
          <w:cantSplit/>
          <w:trHeight w:hRule="exact" w:val="397"/>
          <w:jc w:val="center"/>
        </w:trPr>
        <w:tc>
          <w:tcPr>
            <w:tcW w:w="873" w:type="dxa"/>
            <w:vAlign w:val="center"/>
          </w:tcPr>
          <w:p w14:paraId="238ED352" w14:textId="77777777" w:rsidR="000217F4" w:rsidRDefault="005A773F">
            <w:pPr>
              <w:jc w:val="center"/>
              <w:rPr>
                <w:rFonts w:hAnsi="宋体"/>
                <w:sz w:val="21"/>
                <w:szCs w:val="21"/>
              </w:rPr>
            </w:pPr>
            <w:r>
              <w:rPr>
                <w:rFonts w:hAnsi="宋体"/>
                <w:sz w:val="21"/>
                <w:szCs w:val="21"/>
              </w:rPr>
              <w:t>1</w:t>
            </w:r>
          </w:p>
        </w:tc>
        <w:tc>
          <w:tcPr>
            <w:tcW w:w="1257" w:type="dxa"/>
            <w:vAlign w:val="center"/>
          </w:tcPr>
          <w:p w14:paraId="394DB5A7" w14:textId="77777777" w:rsidR="000217F4" w:rsidRDefault="000217F4">
            <w:pPr>
              <w:jc w:val="center"/>
              <w:rPr>
                <w:rFonts w:hAnsi="宋体"/>
                <w:sz w:val="21"/>
                <w:szCs w:val="21"/>
              </w:rPr>
            </w:pPr>
          </w:p>
        </w:tc>
        <w:tc>
          <w:tcPr>
            <w:tcW w:w="1257" w:type="dxa"/>
            <w:vAlign w:val="center"/>
          </w:tcPr>
          <w:p w14:paraId="753E8F5F" w14:textId="77777777" w:rsidR="000217F4" w:rsidRDefault="000217F4">
            <w:pPr>
              <w:jc w:val="center"/>
              <w:rPr>
                <w:rFonts w:hAnsi="宋体"/>
                <w:sz w:val="21"/>
                <w:szCs w:val="21"/>
              </w:rPr>
            </w:pPr>
          </w:p>
        </w:tc>
        <w:tc>
          <w:tcPr>
            <w:tcW w:w="1257" w:type="dxa"/>
            <w:vAlign w:val="center"/>
          </w:tcPr>
          <w:p w14:paraId="7C0F2931" w14:textId="77777777" w:rsidR="000217F4" w:rsidRDefault="000217F4">
            <w:pPr>
              <w:jc w:val="center"/>
              <w:rPr>
                <w:rFonts w:hAnsi="宋体"/>
                <w:sz w:val="21"/>
                <w:szCs w:val="21"/>
              </w:rPr>
            </w:pPr>
          </w:p>
        </w:tc>
        <w:tc>
          <w:tcPr>
            <w:tcW w:w="1257" w:type="dxa"/>
            <w:vAlign w:val="center"/>
          </w:tcPr>
          <w:p w14:paraId="6CAC3C67" w14:textId="77777777" w:rsidR="000217F4" w:rsidRDefault="000217F4">
            <w:pPr>
              <w:jc w:val="center"/>
              <w:rPr>
                <w:rFonts w:hAnsi="宋体"/>
                <w:sz w:val="21"/>
                <w:szCs w:val="21"/>
              </w:rPr>
            </w:pPr>
          </w:p>
        </w:tc>
        <w:tc>
          <w:tcPr>
            <w:tcW w:w="1257" w:type="dxa"/>
            <w:vAlign w:val="center"/>
          </w:tcPr>
          <w:p w14:paraId="26962226" w14:textId="77777777" w:rsidR="000217F4" w:rsidRDefault="000217F4">
            <w:pPr>
              <w:jc w:val="center"/>
              <w:rPr>
                <w:rFonts w:hAnsi="宋体"/>
                <w:sz w:val="21"/>
                <w:szCs w:val="21"/>
              </w:rPr>
            </w:pPr>
          </w:p>
        </w:tc>
        <w:tc>
          <w:tcPr>
            <w:tcW w:w="1257" w:type="dxa"/>
            <w:vAlign w:val="center"/>
          </w:tcPr>
          <w:p w14:paraId="68A8C07A" w14:textId="77777777" w:rsidR="000217F4" w:rsidRDefault="000217F4">
            <w:pPr>
              <w:jc w:val="center"/>
              <w:rPr>
                <w:rFonts w:hAnsi="宋体"/>
                <w:sz w:val="21"/>
                <w:szCs w:val="21"/>
              </w:rPr>
            </w:pPr>
          </w:p>
        </w:tc>
        <w:tc>
          <w:tcPr>
            <w:tcW w:w="1049" w:type="dxa"/>
            <w:vAlign w:val="center"/>
          </w:tcPr>
          <w:p w14:paraId="2CECFCC3" w14:textId="77777777" w:rsidR="000217F4" w:rsidRDefault="000217F4">
            <w:pPr>
              <w:jc w:val="center"/>
              <w:rPr>
                <w:rFonts w:hAnsi="宋体"/>
                <w:sz w:val="21"/>
                <w:szCs w:val="21"/>
              </w:rPr>
            </w:pPr>
          </w:p>
        </w:tc>
      </w:tr>
      <w:tr w:rsidR="000217F4" w14:paraId="23A824EE" w14:textId="77777777">
        <w:trPr>
          <w:cantSplit/>
          <w:trHeight w:hRule="exact" w:val="397"/>
          <w:jc w:val="center"/>
        </w:trPr>
        <w:tc>
          <w:tcPr>
            <w:tcW w:w="873" w:type="dxa"/>
            <w:vAlign w:val="center"/>
          </w:tcPr>
          <w:p w14:paraId="74063B3F" w14:textId="77777777" w:rsidR="000217F4" w:rsidRDefault="005A773F">
            <w:pPr>
              <w:jc w:val="center"/>
              <w:rPr>
                <w:rFonts w:hAnsi="宋体"/>
                <w:sz w:val="21"/>
                <w:szCs w:val="21"/>
              </w:rPr>
            </w:pPr>
            <w:r>
              <w:rPr>
                <w:rFonts w:hAnsi="宋体"/>
                <w:sz w:val="21"/>
                <w:szCs w:val="21"/>
              </w:rPr>
              <w:t>2</w:t>
            </w:r>
          </w:p>
        </w:tc>
        <w:tc>
          <w:tcPr>
            <w:tcW w:w="1257" w:type="dxa"/>
            <w:vAlign w:val="center"/>
          </w:tcPr>
          <w:p w14:paraId="2E1BE662" w14:textId="77777777" w:rsidR="000217F4" w:rsidRDefault="000217F4">
            <w:pPr>
              <w:jc w:val="center"/>
              <w:rPr>
                <w:rFonts w:hAnsi="宋体"/>
                <w:sz w:val="21"/>
                <w:szCs w:val="21"/>
              </w:rPr>
            </w:pPr>
          </w:p>
        </w:tc>
        <w:tc>
          <w:tcPr>
            <w:tcW w:w="1257" w:type="dxa"/>
            <w:vAlign w:val="center"/>
          </w:tcPr>
          <w:p w14:paraId="7F62193C" w14:textId="77777777" w:rsidR="000217F4" w:rsidRDefault="000217F4">
            <w:pPr>
              <w:jc w:val="center"/>
              <w:rPr>
                <w:rFonts w:hAnsi="宋体"/>
                <w:sz w:val="21"/>
                <w:szCs w:val="21"/>
              </w:rPr>
            </w:pPr>
          </w:p>
        </w:tc>
        <w:tc>
          <w:tcPr>
            <w:tcW w:w="1257" w:type="dxa"/>
            <w:vAlign w:val="center"/>
          </w:tcPr>
          <w:p w14:paraId="716F189E" w14:textId="77777777" w:rsidR="000217F4" w:rsidRDefault="000217F4">
            <w:pPr>
              <w:jc w:val="center"/>
              <w:rPr>
                <w:rFonts w:hAnsi="宋体"/>
                <w:sz w:val="21"/>
                <w:szCs w:val="21"/>
              </w:rPr>
            </w:pPr>
          </w:p>
        </w:tc>
        <w:tc>
          <w:tcPr>
            <w:tcW w:w="1257" w:type="dxa"/>
            <w:vAlign w:val="center"/>
          </w:tcPr>
          <w:p w14:paraId="4E104F1F" w14:textId="77777777" w:rsidR="000217F4" w:rsidRDefault="000217F4">
            <w:pPr>
              <w:jc w:val="center"/>
              <w:rPr>
                <w:rFonts w:hAnsi="宋体"/>
                <w:sz w:val="21"/>
                <w:szCs w:val="21"/>
              </w:rPr>
            </w:pPr>
          </w:p>
        </w:tc>
        <w:tc>
          <w:tcPr>
            <w:tcW w:w="1257" w:type="dxa"/>
            <w:vAlign w:val="center"/>
          </w:tcPr>
          <w:p w14:paraId="62B83D7D" w14:textId="77777777" w:rsidR="000217F4" w:rsidRDefault="000217F4">
            <w:pPr>
              <w:jc w:val="center"/>
              <w:rPr>
                <w:rFonts w:hAnsi="宋体"/>
                <w:sz w:val="21"/>
                <w:szCs w:val="21"/>
              </w:rPr>
            </w:pPr>
          </w:p>
        </w:tc>
        <w:tc>
          <w:tcPr>
            <w:tcW w:w="1257" w:type="dxa"/>
            <w:vAlign w:val="center"/>
          </w:tcPr>
          <w:p w14:paraId="511BCD75" w14:textId="77777777" w:rsidR="000217F4" w:rsidRDefault="000217F4">
            <w:pPr>
              <w:jc w:val="center"/>
              <w:rPr>
                <w:rFonts w:hAnsi="宋体"/>
                <w:sz w:val="21"/>
                <w:szCs w:val="21"/>
              </w:rPr>
            </w:pPr>
          </w:p>
        </w:tc>
        <w:tc>
          <w:tcPr>
            <w:tcW w:w="1049" w:type="dxa"/>
            <w:vAlign w:val="center"/>
          </w:tcPr>
          <w:p w14:paraId="32A5F4AB" w14:textId="77777777" w:rsidR="000217F4" w:rsidRDefault="000217F4">
            <w:pPr>
              <w:jc w:val="center"/>
              <w:rPr>
                <w:rFonts w:hAnsi="宋体"/>
                <w:sz w:val="21"/>
                <w:szCs w:val="21"/>
              </w:rPr>
            </w:pPr>
          </w:p>
        </w:tc>
      </w:tr>
      <w:tr w:rsidR="000217F4" w14:paraId="547721C9" w14:textId="77777777">
        <w:trPr>
          <w:cantSplit/>
          <w:trHeight w:hRule="exact" w:val="397"/>
          <w:jc w:val="center"/>
        </w:trPr>
        <w:tc>
          <w:tcPr>
            <w:tcW w:w="873" w:type="dxa"/>
            <w:vAlign w:val="center"/>
          </w:tcPr>
          <w:p w14:paraId="049D8C04" w14:textId="77777777" w:rsidR="000217F4" w:rsidRDefault="005A773F">
            <w:pPr>
              <w:jc w:val="center"/>
              <w:rPr>
                <w:rFonts w:hAnsi="宋体"/>
                <w:sz w:val="21"/>
                <w:szCs w:val="21"/>
              </w:rPr>
            </w:pPr>
            <w:r>
              <w:rPr>
                <w:rFonts w:hAnsi="宋体"/>
                <w:sz w:val="21"/>
                <w:szCs w:val="21"/>
              </w:rPr>
              <w:t>3</w:t>
            </w:r>
          </w:p>
        </w:tc>
        <w:tc>
          <w:tcPr>
            <w:tcW w:w="1257" w:type="dxa"/>
            <w:vAlign w:val="center"/>
          </w:tcPr>
          <w:p w14:paraId="2B1128DB" w14:textId="77777777" w:rsidR="000217F4" w:rsidRDefault="000217F4">
            <w:pPr>
              <w:jc w:val="center"/>
              <w:rPr>
                <w:rFonts w:hAnsi="宋体"/>
                <w:sz w:val="21"/>
                <w:szCs w:val="21"/>
              </w:rPr>
            </w:pPr>
          </w:p>
        </w:tc>
        <w:tc>
          <w:tcPr>
            <w:tcW w:w="1257" w:type="dxa"/>
            <w:vAlign w:val="center"/>
          </w:tcPr>
          <w:p w14:paraId="4C592443" w14:textId="77777777" w:rsidR="000217F4" w:rsidRDefault="000217F4">
            <w:pPr>
              <w:jc w:val="center"/>
              <w:rPr>
                <w:rFonts w:hAnsi="宋体"/>
                <w:sz w:val="21"/>
                <w:szCs w:val="21"/>
              </w:rPr>
            </w:pPr>
          </w:p>
        </w:tc>
        <w:tc>
          <w:tcPr>
            <w:tcW w:w="1257" w:type="dxa"/>
            <w:vAlign w:val="center"/>
          </w:tcPr>
          <w:p w14:paraId="12D0FBDA" w14:textId="77777777" w:rsidR="000217F4" w:rsidRDefault="000217F4">
            <w:pPr>
              <w:jc w:val="center"/>
              <w:rPr>
                <w:rFonts w:hAnsi="宋体"/>
                <w:sz w:val="21"/>
                <w:szCs w:val="21"/>
              </w:rPr>
            </w:pPr>
          </w:p>
        </w:tc>
        <w:tc>
          <w:tcPr>
            <w:tcW w:w="1257" w:type="dxa"/>
            <w:vAlign w:val="center"/>
          </w:tcPr>
          <w:p w14:paraId="765AA80B" w14:textId="77777777" w:rsidR="000217F4" w:rsidRDefault="000217F4">
            <w:pPr>
              <w:jc w:val="center"/>
              <w:rPr>
                <w:rFonts w:hAnsi="宋体"/>
                <w:sz w:val="21"/>
                <w:szCs w:val="21"/>
              </w:rPr>
            </w:pPr>
          </w:p>
        </w:tc>
        <w:tc>
          <w:tcPr>
            <w:tcW w:w="1257" w:type="dxa"/>
            <w:vAlign w:val="center"/>
          </w:tcPr>
          <w:p w14:paraId="0EEDA3A3" w14:textId="77777777" w:rsidR="000217F4" w:rsidRDefault="000217F4">
            <w:pPr>
              <w:jc w:val="center"/>
              <w:rPr>
                <w:rFonts w:hAnsi="宋体"/>
                <w:sz w:val="21"/>
                <w:szCs w:val="21"/>
              </w:rPr>
            </w:pPr>
          </w:p>
        </w:tc>
        <w:tc>
          <w:tcPr>
            <w:tcW w:w="1257" w:type="dxa"/>
            <w:vAlign w:val="center"/>
          </w:tcPr>
          <w:p w14:paraId="4DAB5E95" w14:textId="77777777" w:rsidR="000217F4" w:rsidRDefault="000217F4">
            <w:pPr>
              <w:jc w:val="center"/>
              <w:rPr>
                <w:rFonts w:hAnsi="宋体"/>
                <w:sz w:val="21"/>
                <w:szCs w:val="21"/>
              </w:rPr>
            </w:pPr>
          </w:p>
        </w:tc>
        <w:tc>
          <w:tcPr>
            <w:tcW w:w="1049" w:type="dxa"/>
            <w:vAlign w:val="center"/>
          </w:tcPr>
          <w:p w14:paraId="42586713" w14:textId="77777777" w:rsidR="000217F4" w:rsidRDefault="000217F4">
            <w:pPr>
              <w:jc w:val="center"/>
              <w:rPr>
                <w:rFonts w:hAnsi="宋体"/>
                <w:sz w:val="21"/>
                <w:szCs w:val="21"/>
              </w:rPr>
            </w:pPr>
          </w:p>
        </w:tc>
      </w:tr>
      <w:tr w:rsidR="000217F4" w14:paraId="150C8C47" w14:textId="77777777">
        <w:trPr>
          <w:cantSplit/>
          <w:trHeight w:hRule="exact" w:val="397"/>
          <w:jc w:val="center"/>
        </w:trPr>
        <w:tc>
          <w:tcPr>
            <w:tcW w:w="873" w:type="dxa"/>
            <w:vAlign w:val="center"/>
          </w:tcPr>
          <w:p w14:paraId="79580CB5" w14:textId="77777777" w:rsidR="000217F4" w:rsidRDefault="005A773F">
            <w:pPr>
              <w:jc w:val="center"/>
              <w:rPr>
                <w:rFonts w:hAnsi="宋体"/>
                <w:sz w:val="21"/>
                <w:szCs w:val="21"/>
              </w:rPr>
            </w:pPr>
            <w:r>
              <w:rPr>
                <w:rFonts w:hAnsi="宋体"/>
                <w:sz w:val="21"/>
                <w:szCs w:val="21"/>
              </w:rPr>
              <w:t>4</w:t>
            </w:r>
          </w:p>
        </w:tc>
        <w:tc>
          <w:tcPr>
            <w:tcW w:w="1257" w:type="dxa"/>
            <w:vAlign w:val="center"/>
          </w:tcPr>
          <w:p w14:paraId="41EC8326" w14:textId="77777777" w:rsidR="000217F4" w:rsidRDefault="000217F4">
            <w:pPr>
              <w:jc w:val="center"/>
              <w:rPr>
                <w:rFonts w:hAnsi="宋体"/>
                <w:sz w:val="21"/>
                <w:szCs w:val="21"/>
              </w:rPr>
            </w:pPr>
          </w:p>
        </w:tc>
        <w:tc>
          <w:tcPr>
            <w:tcW w:w="1257" w:type="dxa"/>
            <w:vAlign w:val="center"/>
          </w:tcPr>
          <w:p w14:paraId="29702B56" w14:textId="77777777" w:rsidR="000217F4" w:rsidRDefault="000217F4">
            <w:pPr>
              <w:jc w:val="center"/>
              <w:rPr>
                <w:rFonts w:hAnsi="宋体"/>
                <w:sz w:val="21"/>
                <w:szCs w:val="21"/>
              </w:rPr>
            </w:pPr>
          </w:p>
        </w:tc>
        <w:tc>
          <w:tcPr>
            <w:tcW w:w="1257" w:type="dxa"/>
            <w:vAlign w:val="center"/>
          </w:tcPr>
          <w:p w14:paraId="4F3B569C" w14:textId="77777777" w:rsidR="000217F4" w:rsidRDefault="000217F4">
            <w:pPr>
              <w:jc w:val="center"/>
              <w:rPr>
                <w:rFonts w:hAnsi="宋体"/>
                <w:sz w:val="21"/>
                <w:szCs w:val="21"/>
              </w:rPr>
            </w:pPr>
          </w:p>
        </w:tc>
        <w:tc>
          <w:tcPr>
            <w:tcW w:w="1257" w:type="dxa"/>
            <w:vAlign w:val="center"/>
          </w:tcPr>
          <w:p w14:paraId="32768CBE" w14:textId="77777777" w:rsidR="000217F4" w:rsidRDefault="000217F4">
            <w:pPr>
              <w:jc w:val="center"/>
              <w:rPr>
                <w:rFonts w:hAnsi="宋体"/>
                <w:sz w:val="21"/>
                <w:szCs w:val="21"/>
              </w:rPr>
            </w:pPr>
          </w:p>
        </w:tc>
        <w:tc>
          <w:tcPr>
            <w:tcW w:w="1257" w:type="dxa"/>
            <w:vAlign w:val="center"/>
          </w:tcPr>
          <w:p w14:paraId="09022859" w14:textId="77777777" w:rsidR="000217F4" w:rsidRDefault="000217F4">
            <w:pPr>
              <w:jc w:val="center"/>
              <w:rPr>
                <w:rFonts w:hAnsi="宋体"/>
                <w:sz w:val="21"/>
                <w:szCs w:val="21"/>
              </w:rPr>
            </w:pPr>
          </w:p>
        </w:tc>
        <w:tc>
          <w:tcPr>
            <w:tcW w:w="1257" w:type="dxa"/>
            <w:vAlign w:val="center"/>
          </w:tcPr>
          <w:p w14:paraId="32D29136" w14:textId="77777777" w:rsidR="000217F4" w:rsidRDefault="000217F4">
            <w:pPr>
              <w:jc w:val="center"/>
              <w:rPr>
                <w:rFonts w:hAnsi="宋体"/>
                <w:sz w:val="21"/>
                <w:szCs w:val="21"/>
              </w:rPr>
            </w:pPr>
          </w:p>
        </w:tc>
        <w:tc>
          <w:tcPr>
            <w:tcW w:w="1049" w:type="dxa"/>
            <w:vAlign w:val="center"/>
          </w:tcPr>
          <w:p w14:paraId="531984E8" w14:textId="77777777" w:rsidR="000217F4" w:rsidRDefault="000217F4">
            <w:pPr>
              <w:jc w:val="center"/>
              <w:rPr>
                <w:rFonts w:hAnsi="宋体"/>
                <w:sz w:val="21"/>
                <w:szCs w:val="21"/>
              </w:rPr>
            </w:pPr>
          </w:p>
        </w:tc>
      </w:tr>
      <w:tr w:rsidR="000217F4" w14:paraId="4B41A019" w14:textId="77777777">
        <w:trPr>
          <w:cantSplit/>
          <w:trHeight w:hRule="exact" w:val="397"/>
          <w:jc w:val="center"/>
        </w:trPr>
        <w:tc>
          <w:tcPr>
            <w:tcW w:w="873" w:type="dxa"/>
            <w:vAlign w:val="center"/>
          </w:tcPr>
          <w:p w14:paraId="1D6E4B06" w14:textId="77777777" w:rsidR="000217F4" w:rsidRDefault="005A773F">
            <w:pPr>
              <w:jc w:val="center"/>
              <w:rPr>
                <w:rFonts w:hAnsi="宋体"/>
                <w:sz w:val="21"/>
                <w:szCs w:val="21"/>
              </w:rPr>
            </w:pPr>
            <w:r>
              <w:rPr>
                <w:rFonts w:hAnsi="宋体"/>
                <w:sz w:val="21"/>
                <w:szCs w:val="21"/>
              </w:rPr>
              <w:t>5</w:t>
            </w:r>
          </w:p>
        </w:tc>
        <w:tc>
          <w:tcPr>
            <w:tcW w:w="1257" w:type="dxa"/>
            <w:vAlign w:val="center"/>
          </w:tcPr>
          <w:p w14:paraId="2B40E6BE" w14:textId="77777777" w:rsidR="000217F4" w:rsidRDefault="000217F4">
            <w:pPr>
              <w:jc w:val="center"/>
              <w:rPr>
                <w:rFonts w:hAnsi="宋体"/>
                <w:sz w:val="21"/>
                <w:szCs w:val="21"/>
              </w:rPr>
            </w:pPr>
          </w:p>
        </w:tc>
        <w:tc>
          <w:tcPr>
            <w:tcW w:w="1257" w:type="dxa"/>
            <w:vAlign w:val="center"/>
          </w:tcPr>
          <w:p w14:paraId="73E0DE63" w14:textId="77777777" w:rsidR="000217F4" w:rsidRDefault="000217F4">
            <w:pPr>
              <w:jc w:val="center"/>
              <w:rPr>
                <w:rFonts w:hAnsi="宋体"/>
                <w:sz w:val="21"/>
                <w:szCs w:val="21"/>
              </w:rPr>
            </w:pPr>
          </w:p>
        </w:tc>
        <w:tc>
          <w:tcPr>
            <w:tcW w:w="1257" w:type="dxa"/>
            <w:vAlign w:val="center"/>
          </w:tcPr>
          <w:p w14:paraId="14C0743A" w14:textId="77777777" w:rsidR="000217F4" w:rsidRDefault="000217F4">
            <w:pPr>
              <w:jc w:val="center"/>
              <w:rPr>
                <w:rFonts w:hAnsi="宋体"/>
                <w:sz w:val="21"/>
                <w:szCs w:val="21"/>
              </w:rPr>
            </w:pPr>
          </w:p>
        </w:tc>
        <w:tc>
          <w:tcPr>
            <w:tcW w:w="1257" w:type="dxa"/>
            <w:vAlign w:val="center"/>
          </w:tcPr>
          <w:p w14:paraId="36379D14" w14:textId="77777777" w:rsidR="000217F4" w:rsidRDefault="000217F4">
            <w:pPr>
              <w:jc w:val="center"/>
              <w:rPr>
                <w:rFonts w:hAnsi="宋体"/>
                <w:sz w:val="21"/>
                <w:szCs w:val="21"/>
              </w:rPr>
            </w:pPr>
          </w:p>
        </w:tc>
        <w:tc>
          <w:tcPr>
            <w:tcW w:w="1257" w:type="dxa"/>
            <w:vAlign w:val="center"/>
          </w:tcPr>
          <w:p w14:paraId="0E91D119" w14:textId="77777777" w:rsidR="000217F4" w:rsidRDefault="000217F4">
            <w:pPr>
              <w:jc w:val="center"/>
              <w:rPr>
                <w:rFonts w:hAnsi="宋体"/>
                <w:sz w:val="21"/>
                <w:szCs w:val="21"/>
              </w:rPr>
            </w:pPr>
          </w:p>
        </w:tc>
        <w:tc>
          <w:tcPr>
            <w:tcW w:w="1257" w:type="dxa"/>
            <w:vAlign w:val="center"/>
          </w:tcPr>
          <w:p w14:paraId="0B0F74D7" w14:textId="77777777" w:rsidR="000217F4" w:rsidRDefault="000217F4">
            <w:pPr>
              <w:jc w:val="center"/>
              <w:rPr>
                <w:rFonts w:hAnsi="宋体"/>
                <w:sz w:val="21"/>
                <w:szCs w:val="21"/>
              </w:rPr>
            </w:pPr>
          </w:p>
        </w:tc>
        <w:tc>
          <w:tcPr>
            <w:tcW w:w="1049" w:type="dxa"/>
            <w:vAlign w:val="center"/>
          </w:tcPr>
          <w:p w14:paraId="6B021DE4" w14:textId="77777777" w:rsidR="000217F4" w:rsidRDefault="000217F4">
            <w:pPr>
              <w:jc w:val="center"/>
              <w:rPr>
                <w:rFonts w:hAnsi="宋体"/>
                <w:sz w:val="21"/>
                <w:szCs w:val="21"/>
              </w:rPr>
            </w:pPr>
          </w:p>
        </w:tc>
      </w:tr>
      <w:tr w:rsidR="000217F4" w14:paraId="506A6BEC" w14:textId="77777777">
        <w:trPr>
          <w:cantSplit/>
          <w:trHeight w:hRule="exact" w:val="397"/>
          <w:jc w:val="center"/>
        </w:trPr>
        <w:tc>
          <w:tcPr>
            <w:tcW w:w="873" w:type="dxa"/>
            <w:vAlign w:val="center"/>
          </w:tcPr>
          <w:p w14:paraId="2FA7CB0E" w14:textId="77777777" w:rsidR="000217F4" w:rsidRDefault="005A773F">
            <w:pPr>
              <w:jc w:val="center"/>
              <w:rPr>
                <w:rFonts w:hAnsi="宋体"/>
                <w:sz w:val="21"/>
                <w:szCs w:val="21"/>
              </w:rPr>
            </w:pPr>
            <w:r>
              <w:rPr>
                <w:rFonts w:hAnsi="宋体"/>
                <w:sz w:val="21"/>
                <w:szCs w:val="21"/>
              </w:rPr>
              <w:t>6</w:t>
            </w:r>
          </w:p>
        </w:tc>
        <w:tc>
          <w:tcPr>
            <w:tcW w:w="1257" w:type="dxa"/>
            <w:vAlign w:val="center"/>
          </w:tcPr>
          <w:p w14:paraId="5325A81C" w14:textId="77777777" w:rsidR="000217F4" w:rsidRDefault="000217F4">
            <w:pPr>
              <w:jc w:val="center"/>
              <w:rPr>
                <w:rFonts w:hAnsi="宋体"/>
                <w:sz w:val="21"/>
                <w:szCs w:val="21"/>
              </w:rPr>
            </w:pPr>
          </w:p>
        </w:tc>
        <w:tc>
          <w:tcPr>
            <w:tcW w:w="1257" w:type="dxa"/>
            <w:vAlign w:val="center"/>
          </w:tcPr>
          <w:p w14:paraId="66AF13B6" w14:textId="77777777" w:rsidR="000217F4" w:rsidRDefault="000217F4">
            <w:pPr>
              <w:jc w:val="center"/>
              <w:rPr>
                <w:rFonts w:hAnsi="宋体"/>
                <w:sz w:val="21"/>
                <w:szCs w:val="21"/>
              </w:rPr>
            </w:pPr>
          </w:p>
        </w:tc>
        <w:tc>
          <w:tcPr>
            <w:tcW w:w="1257" w:type="dxa"/>
            <w:vAlign w:val="center"/>
          </w:tcPr>
          <w:p w14:paraId="65940947" w14:textId="77777777" w:rsidR="000217F4" w:rsidRDefault="000217F4">
            <w:pPr>
              <w:jc w:val="center"/>
              <w:rPr>
                <w:rFonts w:hAnsi="宋体"/>
                <w:sz w:val="21"/>
                <w:szCs w:val="21"/>
              </w:rPr>
            </w:pPr>
          </w:p>
        </w:tc>
        <w:tc>
          <w:tcPr>
            <w:tcW w:w="1257" w:type="dxa"/>
            <w:vAlign w:val="center"/>
          </w:tcPr>
          <w:p w14:paraId="7B34D2AA" w14:textId="77777777" w:rsidR="000217F4" w:rsidRDefault="000217F4">
            <w:pPr>
              <w:jc w:val="center"/>
              <w:rPr>
                <w:rFonts w:hAnsi="宋体"/>
                <w:sz w:val="21"/>
                <w:szCs w:val="21"/>
              </w:rPr>
            </w:pPr>
          </w:p>
        </w:tc>
        <w:tc>
          <w:tcPr>
            <w:tcW w:w="1257" w:type="dxa"/>
            <w:vAlign w:val="center"/>
          </w:tcPr>
          <w:p w14:paraId="3482B6D9" w14:textId="77777777" w:rsidR="000217F4" w:rsidRDefault="000217F4">
            <w:pPr>
              <w:jc w:val="center"/>
              <w:rPr>
                <w:rFonts w:hAnsi="宋体"/>
                <w:sz w:val="21"/>
                <w:szCs w:val="21"/>
              </w:rPr>
            </w:pPr>
          </w:p>
        </w:tc>
        <w:tc>
          <w:tcPr>
            <w:tcW w:w="1257" w:type="dxa"/>
            <w:vAlign w:val="center"/>
          </w:tcPr>
          <w:p w14:paraId="15AD7CAD" w14:textId="77777777" w:rsidR="000217F4" w:rsidRDefault="000217F4">
            <w:pPr>
              <w:jc w:val="center"/>
              <w:rPr>
                <w:rFonts w:hAnsi="宋体"/>
                <w:sz w:val="21"/>
                <w:szCs w:val="21"/>
              </w:rPr>
            </w:pPr>
          </w:p>
        </w:tc>
        <w:tc>
          <w:tcPr>
            <w:tcW w:w="1049" w:type="dxa"/>
            <w:vAlign w:val="center"/>
          </w:tcPr>
          <w:p w14:paraId="3B94A428" w14:textId="77777777" w:rsidR="000217F4" w:rsidRDefault="000217F4">
            <w:pPr>
              <w:jc w:val="center"/>
              <w:rPr>
                <w:rFonts w:hAnsi="宋体"/>
                <w:sz w:val="21"/>
                <w:szCs w:val="21"/>
              </w:rPr>
            </w:pPr>
          </w:p>
        </w:tc>
      </w:tr>
      <w:tr w:rsidR="000217F4" w14:paraId="619BDC49" w14:textId="77777777">
        <w:trPr>
          <w:cantSplit/>
          <w:trHeight w:hRule="exact" w:val="397"/>
          <w:jc w:val="center"/>
        </w:trPr>
        <w:tc>
          <w:tcPr>
            <w:tcW w:w="873" w:type="dxa"/>
            <w:vAlign w:val="center"/>
          </w:tcPr>
          <w:p w14:paraId="1DBB0AF6" w14:textId="77777777" w:rsidR="000217F4" w:rsidRDefault="005A773F">
            <w:pPr>
              <w:jc w:val="center"/>
              <w:rPr>
                <w:rFonts w:hAnsi="宋体"/>
                <w:sz w:val="21"/>
                <w:szCs w:val="21"/>
              </w:rPr>
            </w:pPr>
            <w:r>
              <w:rPr>
                <w:rFonts w:hAnsi="宋体"/>
                <w:sz w:val="21"/>
                <w:szCs w:val="21"/>
              </w:rPr>
              <w:t>7</w:t>
            </w:r>
          </w:p>
        </w:tc>
        <w:tc>
          <w:tcPr>
            <w:tcW w:w="1257" w:type="dxa"/>
            <w:vAlign w:val="center"/>
          </w:tcPr>
          <w:p w14:paraId="2BA04B1F" w14:textId="77777777" w:rsidR="000217F4" w:rsidRDefault="000217F4">
            <w:pPr>
              <w:jc w:val="center"/>
              <w:rPr>
                <w:rFonts w:hAnsi="宋体"/>
                <w:sz w:val="21"/>
                <w:szCs w:val="21"/>
              </w:rPr>
            </w:pPr>
          </w:p>
        </w:tc>
        <w:tc>
          <w:tcPr>
            <w:tcW w:w="1257" w:type="dxa"/>
            <w:vAlign w:val="center"/>
          </w:tcPr>
          <w:p w14:paraId="3F6EB03D" w14:textId="77777777" w:rsidR="000217F4" w:rsidRDefault="000217F4">
            <w:pPr>
              <w:jc w:val="center"/>
              <w:rPr>
                <w:rFonts w:hAnsi="宋体"/>
                <w:sz w:val="21"/>
                <w:szCs w:val="21"/>
              </w:rPr>
            </w:pPr>
          </w:p>
        </w:tc>
        <w:tc>
          <w:tcPr>
            <w:tcW w:w="1257" w:type="dxa"/>
            <w:vAlign w:val="center"/>
          </w:tcPr>
          <w:p w14:paraId="146BF50C" w14:textId="77777777" w:rsidR="000217F4" w:rsidRDefault="000217F4">
            <w:pPr>
              <w:jc w:val="center"/>
              <w:rPr>
                <w:rFonts w:hAnsi="宋体"/>
                <w:sz w:val="21"/>
                <w:szCs w:val="21"/>
              </w:rPr>
            </w:pPr>
          </w:p>
        </w:tc>
        <w:tc>
          <w:tcPr>
            <w:tcW w:w="1257" w:type="dxa"/>
            <w:vAlign w:val="center"/>
          </w:tcPr>
          <w:p w14:paraId="0CA47B85" w14:textId="77777777" w:rsidR="000217F4" w:rsidRDefault="000217F4">
            <w:pPr>
              <w:jc w:val="center"/>
              <w:rPr>
                <w:rFonts w:hAnsi="宋体"/>
                <w:sz w:val="21"/>
                <w:szCs w:val="21"/>
              </w:rPr>
            </w:pPr>
          </w:p>
        </w:tc>
        <w:tc>
          <w:tcPr>
            <w:tcW w:w="1257" w:type="dxa"/>
            <w:vAlign w:val="center"/>
          </w:tcPr>
          <w:p w14:paraId="1D234C99" w14:textId="77777777" w:rsidR="000217F4" w:rsidRDefault="000217F4">
            <w:pPr>
              <w:jc w:val="center"/>
              <w:rPr>
                <w:rFonts w:hAnsi="宋体"/>
                <w:sz w:val="21"/>
                <w:szCs w:val="21"/>
              </w:rPr>
            </w:pPr>
          </w:p>
        </w:tc>
        <w:tc>
          <w:tcPr>
            <w:tcW w:w="1257" w:type="dxa"/>
            <w:vAlign w:val="center"/>
          </w:tcPr>
          <w:p w14:paraId="6E3E54A8" w14:textId="77777777" w:rsidR="000217F4" w:rsidRDefault="000217F4">
            <w:pPr>
              <w:jc w:val="center"/>
              <w:rPr>
                <w:rFonts w:hAnsi="宋体"/>
                <w:sz w:val="21"/>
                <w:szCs w:val="21"/>
              </w:rPr>
            </w:pPr>
          </w:p>
        </w:tc>
        <w:tc>
          <w:tcPr>
            <w:tcW w:w="1049" w:type="dxa"/>
            <w:vAlign w:val="center"/>
          </w:tcPr>
          <w:p w14:paraId="6842B162" w14:textId="77777777" w:rsidR="000217F4" w:rsidRDefault="000217F4">
            <w:pPr>
              <w:jc w:val="center"/>
              <w:rPr>
                <w:rFonts w:hAnsi="宋体"/>
                <w:sz w:val="21"/>
                <w:szCs w:val="21"/>
              </w:rPr>
            </w:pPr>
          </w:p>
        </w:tc>
      </w:tr>
      <w:tr w:rsidR="000217F4" w14:paraId="001C6EF0" w14:textId="77777777">
        <w:trPr>
          <w:cantSplit/>
          <w:trHeight w:hRule="exact" w:val="397"/>
          <w:jc w:val="center"/>
        </w:trPr>
        <w:tc>
          <w:tcPr>
            <w:tcW w:w="873" w:type="dxa"/>
            <w:vAlign w:val="center"/>
          </w:tcPr>
          <w:p w14:paraId="335EB4A3" w14:textId="77777777" w:rsidR="000217F4" w:rsidRDefault="005A773F">
            <w:pPr>
              <w:jc w:val="center"/>
              <w:rPr>
                <w:rFonts w:hAnsi="宋体"/>
                <w:sz w:val="21"/>
                <w:szCs w:val="21"/>
              </w:rPr>
            </w:pPr>
            <w:r>
              <w:rPr>
                <w:rFonts w:hAnsi="宋体"/>
                <w:sz w:val="21"/>
                <w:szCs w:val="21"/>
              </w:rPr>
              <w:t>8</w:t>
            </w:r>
          </w:p>
        </w:tc>
        <w:tc>
          <w:tcPr>
            <w:tcW w:w="1257" w:type="dxa"/>
            <w:vAlign w:val="center"/>
          </w:tcPr>
          <w:p w14:paraId="53449C11" w14:textId="77777777" w:rsidR="000217F4" w:rsidRDefault="000217F4">
            <w:pPr>
              <w:jc w:val="center"/>
              <w:rPr>
                <w:rFonts w:hAnsi="宋体"/>
                <w:sz w:val="21"/>
                <w:szCs w:val="21"/>
              </w:rPr>
            </w:pPr>
          </w:p>
        </w:tc>
        <w:tc>
          <w:tcPr>
            <w:tcW w:w="1257" w:type="dxa"/>
            <w:vAlign w:val="center"/>
          </w:tcPr>
          <w:p w14:paraId="0A2423A0" w14:textId="77777777" w:rsidR="000217F4" w:rsidRDefault="000217F4">
            <w:pPr>
              <w:jc w:val="center"/>
              <w:rPr>
                <w:rFonts w:hAnsi="宋体"/>
                <w:sz w:val="21"/>
                <w:szCs w:val="21"/>
              </w:rPr>
            </w:pPr>
          </w:p>
        </w:tc>
        <w:tc>
          <w:tcPr>
            <w:tcW w:w="1257" w:type="dxa"/>
            <w:vAlign w:val="center"/>
          </w:tcPr>
          <w:p w14:paraId="277776BC" w14:textId="77777777" w:rsidR="000217F4" w:rsidRDefault="000217F4">
            <w:pPr>
              <w:jc w:val="center"/>
              <w:rPr>
                <w:rFonts w:hAnsi="宋体"/>
                <w:sz w:val="21"/>
                <w:szCs w:val="21"/>
              </w:rPr>
            </w:pPr>
          </w:p>
        </w:tc>
        <w:tc>
          <w:tcPr>
            <w:tcW w:w="1257" w:type="dxa"/>
            <w:vAlign w:val="center"/>
          </w:tcPr>
          <w:p w14:paraId="2D12DA52" w14:textId="77777777" w:rsidR="000217F4" w:rsidRDefault="000217F4">
            <w:pPr>
              <w:jc w:val="center"/>
              <w:rPr>
                <w:rFonts w:hAnsi="宋体"/>
                <w:sz w:val="21"/>
                <w:szCs w:val="21"/>
              </w:rPr>
            </w:pPr>
          </w:p>
        </w:tc>
        <w:tc>
          <w:tcPr>
            <w:tcW w:w="1257" w:type="dxa"/>
            <w:vAlign w:val="center"/>
          </w:tcPr>
          <w:p w14:paraId="474E5554" w14:textId="77777777" w:rsidR="000217F4" w:rsidRDefault="000217F4">
            <w:pPr>
              <w:jc w:val="center"/>
              <w:rPr>
                <w:rFonts w:hAnsi="宋体"/>
                <w:sz w:val="21"/>
                <w:szCs w:val="21"/>
              </w:rPr>
            </w:pPr>
          </w:p>
        </w:tc>
        <w:tc>
          <w:tcPr>
            <w:tcW w:w="1257" w:type="dxa"/>
            <w:vAlign w:val="center"/>
          </w:tcPr>
          <w:p w14:paraId="232C53AE" w14:textId="77777777" w:rsidR="000217F4" w:rsidRDefault="000217F4">
            <w:pPr>
              <w:jc w:val="center"/>
              <w:rPr>
                <w:rFonts w:hAnsi="宋体"/>
                <w:sz w:val="21"/>
                <w:szCs w:val="21"/>
              </w:rPr>
            </w:pPr>
          </w:p>
        </w:tc>
        <w:tc>
          <w:tcPr>
            <w:tcW w:w="1049" w:type="dxa"/>
            <w:vAlign w:val="center"/>
          </w:tcPr>
          <w:p w14:paraId="7692FDB8" w14:textId="77777777" w:rsidR="000217F4" w:rsidRDefault="000217F4">
            <w:pPr>
              <w:jc w:val="center"/>
              <w:rPr>
                <w:rFonts w:hAnsi="宋体"/>
                <w:sz w:val="21"/>
                <w:szCs w:val="21"/>
              </w:rPr>
            </w:pPr>
          </w:p>
        </w:tc>
      </w:tr>
      <w:tr w:rsidR="000217F4" w14:paraId="580E30C6" w14:textId="77777777">
        <w:trPr>
          <w:cantSplit/>
          <w:trHeight w:hRule="exact" w:val="397"/>
          <w:jc w:val="center"/>
        </w:trPr>
        <w:tc>
          <w:tcPr>
            <w:tcW w:w="873" w:type="dxa"/>
            <w:vAlign w:val="center"/>
          </w:tcPr>
          <w:p w14:paraId="5DD8A0A9" w14:textId="77777777" w:rsidR="000217F4" w:rsidRDefault="005A773F">
            <w:pPr>
              <w:jc w:val="center"/>
              <w:rPr>
                <w:rFonts w:hAnsi="宋体"/>
                <w:sz w:val="21"/>
                <w:szCs w:val="21"/>
              </w:rPr>
            </w:pPr>
            <w:r>
              <w:rPr>
                <w:rFonts w:hAnsi="宋体"/>
                <w:sz w:val="21"/>
                <w:szCs w:val="21"/>
              </w:rPr>
              <w:t>9</w:t>
            </w:r>
          </w:p>
        </w:tc>
        <w:tc>
          <w:tcPr>
            <w:tcW w:w="1257" w:type="dxa"/>
            <w:vAlign w:val="center"/>
          </w:tcPr>
          <w:p w14:paraId="5A986B6E" w14:textId="77777777" w:rsidR="000217F4" w:rsidRDefault="000217F4">
            <w:pPr>
              <w:jc w:val="center"/>
              <w:rPr>
                <w:rFonts w:hAnsi="宋体"/>
                <w:sz w:val="21"/>
                <w:szCs w:val="21"/>
              </w:rPr>
            </w:pPr>
          </w:p>
        </w:tc>
        <w:tc>
          <w:tcPr>
            <w:tcW w:w="1257" w:type="dxa"/>
            <w:vAlign w:val="center"/>
          </w:tcPr>
          <w:p w14:paraId="245E42BD" w14:textId="77777777" w:rsidR="000217F4" w:rsidRDefault="000217F4">
            <w:pPr>
              <w:jc w:val="center"/>
              <w:rPr>
                <w:rFonts w:hAnsi="宋体"/>
                <w:sz w:val="21"/>
                <w:szCs w:val="21"/>
              </w:rPr>
            </w:pPr>
          </w:p>
        </w:tc>
        <w:tc>
          <w:tcPr>
            <w:tcW w:w="1257" w:type="dxa"/>
            <w:vAlign w:val="center"/>
          </w:tcPr>
          <w:p w14:paraId="4F331617" w14:textId="77777777" w:rsidR="000217F4" w:rsidRDefault="000217F4">
            <w:pPr>
              <w:jc w:val="center"/>
              <w:rPr>
                <w:rFonts w:hAnsi="宋体"/>
                <w:sz w:val="21"/>
                <w:szCs w:val="21"/>
              </w:rPr>
            </w:pPr>
          </w:p>
        </w:tc>
        <w:tc>
          <w:tcPr>
            <w:tcW w:w="1257" w:type="dxa"/>
            <w:vAlign w:val="center"/>
          </w:tcPr>
          <w:p w14:paraId="75E34A7E" w14:textId="77777777" w:rsidR="000217F4" w:rsidRDefault="000217F4">
            <w:pPr>
              <w:jc w:val="center"/>
              <w:rPr>
                <w:rFonts w:hAnsi="宋体"/>
                <w:sz w:val="21"/>
                <w:szCs w:val="21"/>
              </w:rPr>
            </w:pPr>
          </w:p>
        </w:tc>
        <w:tc>
          <w:tcPr>
            <w:tcW w:w="1257" w:type="dxa"/>
            <w:vAlign w:val="center"/>
          </w:tcPr>
          <w:p w14:paraId="2BADB152" w14:textId="77777777" w:rsidR="000217F4" w:rsidRDefault="000217F4">
            <w:pPr>
              <w:jc w:val="center"/>
              <w:rPr>
                <w:rFonts w:hAnsi="宋体"/>
                <w:sz w:val="21"/>
                <w:szCs w:val="21"/>
              </w:rPr>
            </w:pPr>
          </w:p>
        </w:tc>
        <w:tc>
          <w:tcPr>
            <w:tcW w:w="1257" w:type="dxa"/>
            <w:vAlign w:val="center"/>
          </w:tcPr>
          <w:p w14:paraId="41785FD8" w14:textId="77777777" w:rsidR="000217F4" w:rsidRDefault="000217F4">
            <w:pPr>
              <w:jc w:val="center"/>
              <w:rPr>
                <w:rFonts w:hAnsi="宋体"/>
                <w:sz w:val="21"/>
                <w:szCs w:val="21"/>
              </w:rPr>
            </w:pPr>
          </w:p>
        </w:tc>
        <w:tc>
          <w:tcPr>
            <w:tcW w:w="1049" w:type="dxa"/>
            <w:vAlign w:val="center"/>
          </w:tcPr>
          <w:p w14:paraId="4201BF21" w14:textId="77777777" w:rsidR="000217F4" w:rsidRDefault="000217F4">
            <w:pPr>
              <w:jc w:val="center"/>
              <w:rPr>
                <w:rFonts w:hAnsi="宋体"/>
                <w:sz w:val="21"/>
                <w:szCs w:val="21"/>
              </w:rPr>
            </w:pPr>
          </w:p>
        </w:tc>
      </w:tr>
      <w:tr w:rsidR="000217F4" w14:paraId="04AD22B3" w14:textId="77777777">
        <w:trPr>
          <w:cantSplit/>
          <w:trHeight w:hRule="exact" w:val="397"/>
          <w:jc w:val="center"/>
        </w:trPr>
        <w:tc>
          <w:tcPr>
            <w:tcW w:w="873" w:type="dxa"/>
            <w:vAlign w:val="center"/>
          </w:tcPr>
          <w:p w14:paraId="33720953" w14:textId="77777777" w:rsidR="000217F4" w:rsidRDefault="005A773F">
            <w:pPr>
              <w:jc w:val="center"/>
              <w:rPr>
                <w:rFonts w:hAnsi="宋体"/>
                <w:sz w:val="21"/>
                <w:szCs w:val="21"/>
              </w:rPr>
            </w:pPr>
            <w:r>
              <w:rPr>
                <w:rFonts w:hAnsi="宋体"/>
                <w:sz w:val="21"/>
                <w:szCs w:val="21"/>
              </w:rPr>
              <w:t>10</w:t>
            </w:r>
          </w:p>
        </w:tc>
        <w:tc>
          <w:tcPr>
            <w:tcW w:w="1257" w:type="dxa"/>
            <w:vAlign w:val="center"/>
          </w:tcPr>
          <w:p w14:paraId="38DC967C" w14:textId="77777777" w:rsidR="000217F4" w:rsidRDefault="000217F4">
            <w:pPr>
              <w:jc w:val="center"/>
              <w:rPr>
                <w:rFonts w:hAnsi="宋体"/>
                <w:sz w:val="21"/>
                <w:szCs w:val="21"/>
              </w:rPr>
            </w:pPr>
          </w:p>
        </w:tc>
        <w:tc>
          <w:tcPr>
            <w:tcW w:w="1257" w:type="dxa"/>
            <w:vAlign w:val="center"/>
          </w:tcPr>
          <w:p w14:paraId="0185EB04" w14:textId="77777777" w:rsidR="000217F4" w:rsidRDefault="000217F4">
            <w:pPr>
              <w:jc w:val="center"/>
              <w:rPr>
                <w:rFonts w:hAnsi="宋体"/>
                <w:sz w:val="21"/>
                <w:szCs w:val="21"/>
              </w:rPr>
            </w:pPr>
          </w:p>
        </w:tc>
        <w:tc>
          <w:tcPr>
            <w:tcW w:w="1257" w:type="dxa"/>
            <w:vAlign w:val="center"/>
          </w:tcPr>
          <w:p w14:paraId="0995B560" w14:textId="77777777" w:rsidR="000217F4" w:rsidRDefault="000217F4">
            <w:pPr>
              <w:jc w:val="center"/>
              <w:rPr>
                <w:rFonts w:hAnsi="宋体"/>
                <w:sz w:val="21"/>
                <w:szCs w:val="21"/>
              </w:rPr>
            </w:pPr>
          </w:p>
        </w:tc>
        <w:tc>
          <w:tcPr>
            <w:tcW w:w="1257" w:type="dxa"/>
            <w:vAlign w:val="center"/>
          </w:tcPr>
          <w:p w14:paraId="4F5BCAD7" w14:textId="77777777" w:rsidR="000217F4" w:rsidRDefault="000217F4">
            <w:pPr>
              <w:jc w:val="center"/>
              <w:rPr>
                <w:rFonts w:hAnsi="宋体"/>
                <w:sz w:val="21"/>
                <w:szCs w:val="21"/>
              </w:rPr>
            </w:pPr>
          </w:p>
        </w:tc>
        <w:tc>
          <w:tcPr>
            <w:tcW w:w="1257" w:type="dxa"/>
            <w:vAlign w:val="center"/>
          </w:tcPr>
          <w:p w14:paraId="0F816A78" w14:textId="77777777" w:rsidR="000217F4" w:rsidRDefault="000217F4">
            <w:pPr>
              <w:jc w:val="center"/>
              <w:rPr>
                <w:rFonts w:hAnsi="宋体"/>
                <w:sz w:val="21"/>
                <w:szCs w:val="21"/>
              </w:rPr>
            </w:pPr>
          </w:p>
        </w:tc>
        <w:tc>
          <w:tcPr>
            <w:tcW w:w="1257" w:type="dxa"/>
            <w:vAlign w:val="center"/>
          </w:tcPr>
          <w:p w14:paraId="72DE3CFB" w14:textId="77777777" w:rsidR="000217F4" w:rsidRDefault="000217F4">
            <w:pPr>
              <w:jc w:val="center"/>
              <w:rPr>
                <w:rFonts w:hAnsi="宋体"/>
                <w:sz w:val="21"/>
                <w:szCs w:val="21"/>
              </w:rPr>
            </w:pPr>
          </w:p>
        </w:tc>
        <w:tc>
          <w:tcPr>
            <w:tcW w:w="1049" w:type="dxa"/>
            <w:vAlign w:val="center"/>
          </w:tcPr>
          <w:p w14:paraId="52D65CA6" w14:textId="77777777" w:rsidR="000217F4" w:rsidRDefault="000217F4">
            <w:pPr>
              <w:jc w:val="center"/>
              <w:rPr>
                <w:rFonts w:hAnsi="宋体"/>
                <w:sz w:val="21"/>
                <w:szCs w:val="21"/>
              </w:rPr>
            </w:pPr>
          </w:p>
        </w:tc>
      </w:tr>
      <w:tr w:rsidR="000217F4" w14:paraId="3CC9B8B2" w14:textId="77777777">
        <w:trPr>
          <w:cantSplit/>
          <w:trHeight w:hRule="exact" w:val="397"/>
          <w:jc w:val="center"/>
        </w:trPr>
        <w:tc>
          <w:tcPr>
            <w:tcW w:w="873" w:type="dxa"/>
            <w:vAlign w:val="center"/>
          </w:tcPr>
          <w:p w14:paraId="0118F111" w14:textId="77777777" w:rsidR="000217F4" w:rsidRDefault="005A773F">
            <w:pPr>
              <w:jc w:val="center"/>
              <w:rPr>
                <w:rFonts w:hAnsi="宋体"/>
                <w:sz w:val="21"/>
                <w:szCs w:val="21"/>
              </w:rPr>
            </w:pPr>
            <w:r>
              <w:rPr>
                <w:rFonts w:hAnsi="宋体" w:hint="eastAsia"/>
                <w:sz w:val="21"/>
                <w:szCs w:val="21"/>
              </w:rPr>
              <w:t>合计</w:t>
            </w:r>
          </w:p>
        </w:tc>
        <w:tc>
          <w:tcPr>
            <w:tcW w:w="1257" w:type="dxa"/>
            <w:vAlign w:val="center"/>
          </w:tcPr>
          <w:p w14:paraId="34E4C9F5" w14:textId="77777777" w:rsidR="000217F4" w:rsidRDefault="000217F4">
            <w:pPr>
              <w:jc w:val="center"/>
              <w:rPr>
                <w:rFonts w:hAnsi="宋体"/>
                <w:sz w:val="21"/>
                <w:szCs w:val="21"/>
              </w:rPr>
            </w:pPr>
          </w:p>
        </w:tc>
        <w:tc>
          <w:tcPr>
            <w:tcW w:w="1257" w:type="dxa"/>
            <w:vAlign w:val="center"/>
          </w:tcPr>
          <w:p w14:paraId="482478FF" w14:textId="77777777" w:rsidR="000217F4" w:rsidRDefault="000217F4">
            <w:pPr>
              <w:jc w:val="center"/>
              <w:rPr>
                <w:rFonts w:hAnsi="宋体"/>
                <w:sz w:val="21"/>
                <w:szCs w:val="21"/>
              </w:rPr>
            </w:pPr>
          </w:p>
        </w:tc>
        <w:tc>
          <w:tcPr>
            <w:tcW w:w="1257" w:type="dxa"/>
            <w:vAlign w:val="center"/>
          </w:tcPr>
          <w:p w14:paraId="3A42AE6F" w14:textId="77777777" w:rsidR="000217F4" w:rsidRDefault="000217F4">
            <w:pPr>
              <w:jc w:val="center"/>
              <w:rPr>
                <w:rFonts w:hAnsi="宋体"/>
                <w:sz w:val="21"/>
                <w:szCs w:val="21"/>
              </w:rPr>
            </w:pPr>
          </w:p>
        </w:tc>
        <w:tc>
          <w:tcPr>
            <w:tcW w:w="1257" w:type="dxa"/>
            <w:vAlign w:val="center"/>
          </w:tcPr>
          <w:p w14:paraId="2B2AA7C0" w14:textId="77777777" w:rsidR="000217F4" w:rsidRDefault="000217F4">
            <w:pPr>
              <w:jc w:val="center"/>
              <w:rPr>
                <w:rFonts w:hAnsi="宋体"/>
                <w:sz w:val="21"/>
                <w:szCs w:val="21"/>
              </w:rPr>
            </w:pPr>
          </w:p>
        </w:tc>
        <w:tc>
          <w:tcPr>
            <w:tcW w:w="1257" w:type="dxa"/>
            <w:vAlign w:val="center"/>
          </w:tcPr>
          <w:p w14:paraId="1E7238E9" w14:textId="77777777" w:rsidR="000217F4" w:rsidRDefault="000217F4">
            <w:pPr>
              <w:jc w:val="center"/>
              <w:rPr>
                <w:rFonts w:hAnsi="宋体"/>
                <w:sz w:val="21"/>
                <w:szCs w:val="21"/>
              </w:rPr>
            </w:pPr>
          </w:p>
        </w:tc>
        <w:tc>
          <w:tcPr>
            <w:tcW w:w="1257" w:type="dxa"/>
            <w:vAlign w:val="center"/>
          </w:tcPr>
          <w:p w14:paraId="1EFDF30D" w14:textId="77777777" w:rsidR="000217F4" w:rsidRDefault="000217F4">
            <w:pPr>
              <w:jc w:val="center"/>
              <w:rPr>
                <w:rFonts w:hAnsi="宋体"/>
                <w:sz w:val="21"/>
                <w:szCs w:val="21"/>
              </w:rPr>
            </w:pPr>
          </w:p>
        </w:tc>
        <w:tc>
          <w:tcPr>
            <w:tcW w:w="1049" w:type="dxa"/>
            <w:vAlign w:val="center"/>
          </w:tcPr>
          <w:p w14:paraId="0F61FA3D" w14:textId="77777777" w:rsidR="000217F4" w:rsidRDefault="000217F4">
            <w:pPr>
              <w:jc w:val="center"/>
              <w:rPr>
                <w:rFonts w:hAnsi="宋体"/>
                <w:sz w:val="21"/>
                <w:szCs w:val="21"/>
              </w:rPr>
            </w:pPr>
          </w:p>
        </w:tc>
      </w:tr>
    </w:tbl>
    <w:p w14:paraId="21BF69E5" w14:textId="77777777" w:rsidR="000217F4" w:rsidRDefault="005A773F">
      <w:pPr>
        <w:spacing w:line="360" w:lineRule="auto"/>
        <w:ind w:left="708" w:hangingChars="337" w:hanging="708"/>
        <w:jc w:val="both"/>
        <w:rPr>
          <w:rFonts w:hAnsi="宋体" w:cs="宋体"/>
          <w:sz w:val="21"/>
          <w:szCs w:val="21"/>
        </w:rPr>
      </w:pPr>
      <w:r>
        <w:rPr>
          <w:rFonts w:hAnsi="宋体" w:hint="eastAsia"/>
          <w:kern w:val="2"/>
          <w:sz w:val="21"/>
          <w:lang w:val="zh-CN"/>
        </w:rPr>
        <w:t>注：</w:t>
      </w:r>
      <w:r>
        <w:rPr>
          <w:rFonts w:hAnsi="宋体"/>
          <w:kern w:val="2"/>
          <w:sz w:val="21"/>
          <w:lang w:val="zh-CN"/>
        </w:rPr>
        <w:t>1</w:t>
      </w:r>
      <w:r>
        <w:rPr>
          <w:rFonts w:hAnsi="宋体" w:hint="eastAsia"/>
          <w:kern w:val="2"/>
          <w:sz w:val="21"/>
          <w:lang w:val="zh-CN"/>
        </w:rPr>
        <w:t>）业绩需按照评审标准要求提供相关证明文件，否则不得分。</w:t>
      </w:r>
    </w:p>
    <w:p w14:paraId="474E38E1" w14:textId="77777777" w:rsidR="000217F4" w:rsidRDefault="005A773F">
      <w:pPr>
        <w:autoSpaceDE/>
        <w:autoSpaceDN/>
        <w:adjustRightInd/>
        <w:spacing w:line="360" w:lineRule="auto"/>
        <w:ind w:leftChars="178" w:left="742" w:hangingChars="150" w:hanging="315"/>
        <w:jc w:val="both"/>
        <w:rPr>
          <w:rFonts w:hAnsi="宋体"/>
          <w:kern w:val="2"/>
          <w:sz w:val="21"/>
          <w:szCs w:val="21"/>
          <w:lang w:val="zh-CN"/>
        </w:rPr>
      </w:pPr>
      <w:r>
        <w:rPr>
          <w:rFonts w:hAnsi="宋体"/>
          <w:kern w:val="2"/>
          <w:sz w:val="21"/>
          <w:lang w:val="zh-CN"/>
        </w:rPr>
        <w:t>2</w:t>
      </w:r>
      <w:r>
        <w:rPr>
          <w:rFonts w:hAnsi="宋体" w:hint="eastAsia"/>
          <w:sz w:val="21"/>
          <w:szCs w:val="21"/>
        </w:rPr>
        <w:t>）</w:t>
      </w:r>
      <w:r>
        <w:rPr>
          <w:rFonts w:hAnsi="宋体" w:hint="eastAsia"/>
          <w:kern w:val="2"/>
          <w:sz w:val="21"/>
          <w:szCs w:val="21"/>
          <w:lang w:val="zh-CN"/>
        </w:rPr>
        <w:t>招标人有权对上述业绩进行核查，若发现弄虚作假，将取消中标资格，并没收投标保证金，</w:t>
      </w:r>
      <w:proofErr w:type="gramStart"/>
      <w:r>
        <w:rPr>
          <w:rFonts w:hAnsi="宋体" w:hint="eastAsia"/>
          <w:kern w:val="2"/>
          <w:sz w:val="21"/>
          <w:szCs w:val="21"/>
          <w:lang w:val="zh-CN"/>
        </w:rPr>
        <w:t>若合同</w:t>
      </w:r>
      <w:proofErr w:type="gramEnd"/>
      <w:r>
        <w:rPr>
          <w:rFonts w:hAnsi="宋体" w:hint="eastAsia"/>
          <w:kern w:val="2"/>
          <w:sz w:val="21"/>
          <w:szCs w:val="21"/>
          <w:lang w:val="zh-CN"/>
        </w:rPr>
        <w:t>履行过程中发现弄虚作假，将没收履约保证金，并将上报行政管理部门，从严处理。</w:t>
      </w:r>
    </w:p>
    <w:p w14:paraId="1EE8DC8B" w14:textId="77777777" w:rsidR="000217F4" w:rsidRDefault="005A773F">
      <w:pPr>
        <w:autoSpaceDE/>
        <w:autoSpaceDN/>
        <w:adjustRightInd/>
        <w:spacing w:line="360" w:lineRule="auto"/>
        <w:ind w:leftChars="178" w:left="742" w:hangingChars="150" w:hanging="315"/>
        <w:jc w:val="both"/>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）在接到招标人通知之日起</w:t>
      </w:r>
      <w:r>
        <w:rPr>
          <w:rFonts w:hAnsi="宋体"/>
          <w:kern w:val="2"/>
          <w:sz w:val="21"/>
          <w:szCs w:val="21"/>
          <w:lang w:val="zh-CN"/>
        </w:rPr>
        <w:t>3</w:t>
      </w:r>
      <w:r>
        <w:rPr>
          <w:rFonts w:hAnsi="宋体" w:hint="eastAsia"/>
          <w:kern w:val="2"/>
          <w:sz w:val="21"/>
          <w:szCs w:val="21"/>
          <w:lang w:val="zh-CN"/>
        </w:rPr>
        <w:t>个工作日内，投标人必须提供上述合同及其证明材料的原件供招标人核对其真实性。</w:t>
      </w:r>
    </w:p>
    <w:p w14:paraId="66617AF0" w14:textId="77777777" w:rsidR="000217F4" w:rsidRDefault="005A773F">
      <w:pPr>
        <w:autoSpaceDE/>
        <w:autoSpaceDN/>
        <w:adjustRightInd/>
        <w:spacing w:line="360" w:lineRule="auto"/>
        <w:ind w:leftChars="178" w:left="742" w:hangingChars="150" w:hanging="315"/>
        <w:jc w:val="both"/>
        <w:rPr>
          <w:rFonts w:hAnsi="宋体"/>
          <w:b/>
          <w:bCs/>
          <w:kern w:val="2"/>
          <w:sz w:val="21"/>
          <w:szCs w:val="21"/>
          <w:lang w:val="zh-CN"/>
        </w:rPr>
      </w:pPr>
      <w:r>
        <w:rPr>
          <w:rFonts w:hAnsi="宋体"/>
          <w:kern w:val="2"/>
          <w:sz w:val="21"/>
          <w:szCs w:val="21"/>
          <w:lang w:val="zh-CN"/>
        </w:rPr>
        <w:t>4</w:t>
      </w:r>
      <w:r>
        <w:rPr>
          <w:rFonts w:hAnsi="宋体" w:hint="eastAsia"/>
          <w:kern w:val="2"/>
          <w:sz w:val="21"/>
          <w:szCs w:val="21"/>
          <w:lang w:val="zh-CN"/>
        </w:rPr>
        <w:t>）</w:t>
      </w:r>
      <w:r>
        <w:rPr>
          <w:rFonts w:hAnsi="宋体" w:hint="eastAsia"/>
          <w:b/>
          <w:bCs/>
          <w:kern w:val="2"/>
          <w:sz w:val="21"/>
          <w:szCs w:val="21"/>
          <w:lang w:val="zh-CN"/>
        </w:rPr>
        <w:t>以联合体形式投标的，此表应由联合体负责所得税汇算清缴</w:t>
      </w:r>
      <w:proofErr w:type="gramStart"/>
      <w:r>
        <w:rPr>
          <w:rFonts w:hAnsi="宋体" w:hint="eastAsia"/>
          <w:b/>
          <w:bCs/>
          <w:kern w:val="2"/>
          <w:sz w:val="21"/>
          <w:szCs w:val="21"/>
          <w:lang w:val="zh-CN"/>
        </w:rPr>
        <w:t>鉴证</w:t>
      </w:r>
      <w:proofErr w:type="gramEnd"/>
      <w:r>
        <w:rPr>
          <w:rFonts w:hAnsi="宋体" w:hint="eastAsia"/>
          <w:b/>
          <w:bCs/>
          <w:kern w:val="2"/>
          <w:sz w:val="21"/>
          <w:szCs w:val="21"/>
          <w:lang w:val="zh-CN"/>
        </w:rPr>
        <w:t>服务的成员填写并由牵头人盖章。</w:t>
      </w:r>
    </w:p>
    <w:p w14:paraId="44B63D1A" w14:textId="77777777" w:rsidR="000217F4" w:rsidRDefault="000217F4">
      <w:pPr>
        <w:autoSpaceDE/>
        <w:autoSpaceDN/>
        <w:adjustRightInd/>
        <w:spacing w:line="360" w:lineRule="auto"/>
        <w:ind w:leftChars="178" w:left="742" w:hangingChars="150" w:hanging="315"/>
        <w:jc w:val="both"/>
        <w:rPr>
          <w:rFonts w:hAnsi="宋体"/>
          <w:sz w:val="21"/>
          <w:szCs w:val="21"/>
        </w:rPr>
      </w:pPr>
    </w:p>
    <w:p w14:paraId="1E52E836" w14:textId="77777777" w:rsidR="000217F4" w:rsidRDefault="000217F4">
      <w:pPr>
        <w:spacing w:line="360" w:lineRule="auto"/>
        <w:ind w:firstLineChars="2400" w:firstLine="5040"/>
        <w:rPr>
          <w:rFonts w:hAnsi="宋体"/>
          <w:kern w:val="2"/>
          <w:sz w:val="21"/>
          <w:lang w:val="zh-CN"/>
        </w:rPr>
      </w:pPr>
    </w:p>
    <w:p w14:paraId="6DA32A51" w14:textId="77777777" w:rsidR="000217F4" w:rsidRDefault="005A773F">
      <w:pPr>
        <w:spacing w:line="360" w:lineRule="auto"/>
        <w:ind w:firstLineChars="2400" w:firstLine="5040"/>
        <w:rPr>
          <w:rFonts w:hAnsi="宋体"/>
          <w:sz w:val="21"/>
          <w:szCs w:val="21"/>
        </w:rPr>
      </w:pPr>
      <w:r>
        <w:rPr>
          <w:rFonts w:hAnsi="宋体" w:hint="eastAsia"/>
          <w:kern w:val="2"/>
          <w:sz w:val="21"/>
          <w:lang w:val="zh-CN"/>
        </w:rPr>
        <w:t>投标人：（加盖投标人公章</w:t>
      </w:r>
      <w:r>
        <w:rPr>
          <w:rFonts w:hAnsi="宋体"/>
          <w:kern w:val="2"/>
          <w:sz w:val="21"/>
          <w:lang w:val="zh-CN"/>
        </w:rPr>
        <w:t xml:space="preserve"> </w:t>
      </w:r>
      <w:r>
        <w:rPr>
          <w:rFonts w:hAnsi="宋体" w:hint="eastAsia"/>
          <w:kern w:val="2"/>
          <w:sz w:val="21"/>
          <w:lang w:val="zh-CN"/>
        </w:rPr>
        <w:t>）</w:t>
      </w:r>
    </w:p>
    <w:p w14:paraId="279B694D" w14:textId="77777777" w:rsidR="000217F4" w:rsidRDefault="005A773F">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14:paraId="10237CD4" w14:textId="77777777" w:rsidR="000217F4" w:rsidRDefault="005A773F">
      <w:pPr>
        <w:pageBreakBefore/>
        <w:spacing w:line="360" w:lineRule="auto"/>
        <w:jc w:val="center"/>
        <w:rPr>
          <w:rFonts w:hAnsi="宋体"/>
          <w:b/>
          <w:bCs/>
          <w:kern w:val="2"/>
          <w:sz w:val="30"/>
          <w:szCs w:val="30"/>
          <w:lang w:val="zh-CN"/>
        </w:rPr>
      </w:pPr>
      <w:r>
        <w:rPr>
          <w:rFonts w:hAnsi="宋体"/>
          <w:b/>
          <w:bCs/>
          <w:kern w:val="2"/>
          <w:sz w:val="30"/>
          <w:szCs w:val="30"/>
          <w:lang w:val="zh-CN"/>
        </w:rPr>
        <w:lastRenderedPageBreak/>
        <w:t xml:space="preserve">8-3 </w:t>
      </w:r>
      <w:r>
        <w:rPr>
          <w:rFonts w:hAnsi="宋体" w:hint="eastAsia"/>
          <w:b/>
          <w:bCs/>
          <w:kern w:val="2"/>
          <w:sz w:val="30"/>
          <w:szCs w:val="30"/>
          <w:lang w:val="zh-CN"/>
        </w:rPr>
        <w:t>投标人</w:t>
      </w:r>
      <w:r>
        <w:rPr>
          <w:rFonts w:hAnsi="宋体"/>
          <w:b/>
          <w:bCs/>
          <w:kern w:val="2"/>
          <w:sz w:val="30"/>
          <w:szCs w:val="30"/>
          <w:lang w:val="zh-CN"/>
        </w:rPr>
        <w:t>2019</w:t>
      </w:r>
      <w:r>
        <w:rPr>
          <w:rFonts w:hAnsi="宋体" w:hint="eastAsia"/>
          <w:b/>
          <w:bCs/>
          <w:kern w:val="2"/>
          <w:sz w:val="30"/>
          <w:szCs w:val="30"/>
          <w:lang w:val="zh-CN"/>
        </w:rPr>
        <w:t>年以来</w:t>
      </w:r>
      <w:bookmarkStart w:id="215" w:name="_Hlk23761623"/>
      <w:r>
        <w:rPr>
          <w:rFonts w:hAnsi="宋体" w:hint="eastAsia"/>
          <w:b/>
          <w:bCs/>
          <w:kern w:val="2"/>
          <w:sz w:val="30"/>
          <w:szCs w:val="30"/>
          <w:lang w:val="zh-CN"/>
        </w:rPr>
        <w:t>完成的</w:t>
      </w:r>
      <w:bookmarkStart w:id="216" w:name="_Hlk28855819"/>
      <w:r>
        <w:rPr>
          <w:rFonts w:hAnsi="宋体" w:hint="eastAsia"/>
          <w:b/>
          <w:bCs/>
          <w:kern w:val="2"/>
          <w:sz w:val="30"/>
          <w:szCs w:val="30"/>
          <w:lang w:val="zh-CN"/>
        </w:rPr>
        <w:t>招标人类似产业相关</w:t>
      </w:r>
      <w:bookmarkEnd w:id="216"/>
      <w:r>
        <w:rPr>
          <w:rFonts w:hAnsi="宋体" w:hint="eastAsia"/>
          <w:b/>
          <w:bCs/>
          <w:kern w:val="2"/>
          <w:sz w:val="30"/>
          <w:szCs w:val="30"/>
          <w:lang w:val="zh-CN"/>
        </w:rPr>
        <w:t>的财务审计服务等相关业绩</w:t>
      </w:r>
      <w:bookmarkEnd w:id="215"/>
      <w:r>
        <w:rPr>
          <w:rFonts w:hAnsi="宋体" w:hint="eastAsia"/>
          <w:b/>
          <w:bCs/>
          <w:kern w:val="2"/>
          <w:sz w:val="30"/>
          <w:szCs w:val="30"/>
          <w:lang w:val="zh-CN"/>
        </w:rPr>
        <w:t>情况表</w:t>
      </w:r>
    </w:p>
    <w:p w14:paraId="3C7879ED" w14:textId="77777777" w:rsidR="000217F4" w:rsidRDefault="005A773F">
      <w:pPr>
        <w:pStyle w:val="af"/>
        <w:spacing w:line="360" w:lineRule="auto"/>
        <w:ind w:leftChars="2" w:left="5" w:firstLineChars="200" w:firstLine="420"/>
        <w:rPr>
          <w:rFonts w:hAnsi="宋体"/>
          <w:sz w:val="21"/>
          <w:szCs w:val="21"/>
        </w:rPr>
      </w:pPr>
      <w:r>
        <w:rPr>
          <w:rFonts w:hAnsi="宋体" w:hint="eastAsia"/>
          <w:sz w:val="21"/>
          <w:szCs w:val="21"/>
        </w:rPr>
        <w:t>本项业绩必须为：投标人</w:t>
      </w:r>
      <w:r>
        <w:rPr>
          <w:rFonts w:hAnsi="宋体"/>
          <w:sz w:val="21"/>
          <w:szCs w:val="21"/>
        </w:rPr>
        <w:t>2019</w:t>
      </w:r>
      <w:r>
        <w:rPr>
          <w:rFonts w:hAnsi="宋体" w:hint="eastAsia"/>
          <w:sz w:val="21"/>
          <w:szCs w:val="21"/>
        </w:rPr>
        <w:t>年以来（</w:t>
      </w:r>
      <w:r>
        <w:rPr>
          <w:rFonts w:hAnsi="宋体" w:hint="eastAsia"/>
          <w:kern w:val="2"/>
          <w:sz w:val="21"/>
          <w:szCs w:val="21"/>
        </w:rPr>
        <w:t>出具报告的时间</w:t>
      </w:r>
      <w:r>
        <w:rPr>
          <w:rFonts w:hAnsi="宋体" w:hint="eastAsia"/>
          <w:sz w:val="21"/>
          <w:szCs w:val="21"/>
        </w:rPr>
        <w:t>为</w:t>
      </w:r>
      <w:r>
        <w:rPr>
          <w:rFonts w:hAnsi="宋体"/>
          <w:sz w:val="21"/>
          <w:szCs w:val="21"/>
        </w:rPr>
        <w:t>2019</w:t>
      </w:r>
      <w:r>
        <w:rPr>
          <w:rFonts w:hAnsi="宋体" w:hint="eastAsia"/>
          <w:sz w:val="21"/>
          <w:szCs w:val="21"/>
        </w:rPr>
        <w:t>年</w:t>
      </w:r>
      <w:r>
        <w:rPr>
          <w:rFonts w:hAnsi="宋体"/>
          <w:sz w:val="21"/>
          <w:szCs w:val="21"/>
        </w:rPr>
        <w:t>1</w:t>
      </w:r>
      <w:r>
        <w:rPr>
          <w:rFonts w:hAnsi="宋体" w:hint="eastAsia"/>
          <w:sz w:val="21"/>
          <w:szCs w:val="21"/>
        </w:rPr>
        <w:t>月</w:t>
      </w:r>
      <w:r>
        <w:rPr>
          <w:rFonts w:hAnsi="宋体"/>
          <w:sz w:val="21"/>
          <w:szCs w:val="21"/>
        </w:rPr>
        <w:t>1</w:t>
      </w:r>
      <w:r>
        <w:rPr>
          <w:rFonts w:hAnsi="宋体" w:hint="eastAsia"/>
          <w:sz w:val="21"/>
          <w:szCs w:val="21"/>
        </w:rPr>
        <w:t>日或以后）完成过水</w:t>
      </w:r>
      <w:proofErr w:type="gramStart"/>
      <w:r>
        <w:rPr>
          <w:rFonts w:hAnsi="宋体" w:hint="eastAsia"/>
          <w:sz w:val="21"/>
          <w:szCs w:val="21"/>
        </w:rPr>
        <w:t>务</w:t>
      </w:r>
      <w:proofErr w:type="gramEnd"/>
      <w:r>
        <w:rPr>
          <w:rFonts w:hAnsi="宋体" w:hint="eastAsia"/>
          <w:sz w:val="21"/>
          <w:szCs w:val="21"/>
        </w:rPr>
        <w:t>行业相关的财务审计等相关业绩。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74"/>
        <w:gridCol w:w="1257"/>
        <w:gridCol w:w="1257"/>
        <w:gridCol w:w="1257"/>
        <w:gridCol w:w="1257"/>
        <w:gridCol w:w="1257"/>
        <w:gridCol w:w="1376"/>
        <w:gridCol w:w="929"/>
      </w:tblGrid>
      <w:tr w:rsidR="000217F4" w14:paraId="320FF5ED" w14:textId="77777777">
        <w:trPr>
          <w:cantSplit/>
          <w:trHeight w:hRule="exact" w:val="828"/>
          <w:jc w:val="center"/>
        </w:trPr>
        <w:tc>
          <w:tcPr>
            <w:tcW w:w="874" w:type="dxa"/>
            <w:vAlign w:val="center"/>
          </w:tcPr>
          <w:p w14:paraId="74EA59AD" w14:textId="77777777" w:rsidR="000217F4" w:rsidRDefault="005A773F">
            <w:pPr>
              <w:jc w:val="center"/>
              <w:rPr>
                <w:rFonts w:hAnsi="宋体"/>
                <w:b/>
                <w:bCs/>
                <w:sz w:val="21"/>
                <w:szCs w:val="21"/>
              </w:rPr>
            </w:pPr>
            <w:r>
              <w:rPr>
                <w:rFonts w:hAnsi="宋体" w:hint="eastAsia"/>
                <w:b/>
                <w:bCs/>
                <w:sz w:val="21"/>
                <w:szCs w:val="21"/>
              </w:rPr>
              <w:t>序号</w:t>
            </w:r>
          </w:p>
        </w:tc>
        <w:tc>
          <w:tcPr>
            <w:tcW w:w="1257" w:type="dxa"/>
            <w:vAlign w:val="center"/>
          </w:tcPr>
          <w:p w14:paraId="5D7F4738" w14:textId="77777777" w:rsidR="000217F4" w:rsidRDefault="005A773F">
            <w:pPr>
              <w:jc w:val="center"/>
              <w:rPr>
                <w:rFonts w:hAnsi="宋体"/>
                <w:b/>
                <w:bCs/>
                <w:sz w:val="21"/>
                <w:szCs w:val="21"/>
              </w:rPr>
            </w:pPr>
            <w:r>
              <w:rPr>
                <w:rFonts w:hint="eastAsia"/>
                <w:b/>
                <w:bCs/>
              </w:rPr>
              <w:t>项目名称</w:t>
            </w:r>
          </w:p>
        </w:tc>
        <w:tc>
          <w:tcPr>
            <w:tcW w:w="1257" w:type="dxa"/>
            <w:vAlign w:val="center"/>
          </w:tcPr>
          <w:p w14:paraId="76DC1578" w14:textId="77777777" w:rsidR="000217F4" w:rsidRDefault="005A773F">
            <w:pPr>
              <w:jc w:val="center"/>
              <w:rPr>
                <w:rFonts w:hAnsi="宋体"/>
                <w:b/>
                <w:bCs/>
                <w:kern w:val="2"/>
                <w:sz w:val="21"/>
                <w:szCs w:val="21"/>
              </w:rPr>
            </w:pPr>
            <w:r>
              <w:rPr>
                <w:rFonts w:hint="eastAsia"/>
                <w:b/>
                <w:bCs/>
              </w:rPr>
              <w:t>报告编号</w:t>
            </w:r>
          </w:p>
        </w:tc>
        <w:tc>
          <w:tcPr>
            <w:tcW w:w="1257" w:type="dxa"/>
            <w:vAlign w:val="center"/>
          </w:tcPr>
          <w:p w14:paraId="74308C89" w14:textId="77777777" w:rsidR="000217F4" w:rsidRDefault="005A773F">
            <w:pPr>
              <w:jc w:val="center"/>
              <w:rPr>
                <w:rFonts w:hAnsi="宋体"/>
                <w:b/>
                <w:bCs/>
                <w:sz w:val="21"/>
                <w:szCs w:val="21"/>
              </w:rPr>
            </w:pPr>
            <w:r>
              <w:rPr>
                <w:rFonts w:hint="eastAsia"/>
                <w:b/>
                <w:bCs/>
              </w:rPr>
              <w:t>服务内容</w:t>
            </w:r>
          </w:p>
        </w:tc>
        <w:tc>
          <w:tcPr>
            <w:tcW w:w="1257" w:type="dxa"/>
            <w:vAlign w:val="center"/>
          </w:tcPr>
          <w:p w14:paraId="058C4C00" w14:textId="77777777" w:rsidR="000217F4" w:rsidRDefault="005A773F">
            <w:pPr>
              <w:jc w:val="center"/>
              <w:rPr>
                <w:rFonts w:hAnsi="宋体"/>
                <w:b/>
                <w:bCs/>
                <w:sz w:val="21"/>
                <w:szCs w:val="21"/>
              </w:rPr>
            </w:pPr>
            <w:r>
              <w:rPr>
                <w:rFonts w:hint="eastAsia"/>
                <w:b/>
                <w:bCs/>
              </w:rPr>
              <w:t>报告时间</w:t>
            </w:r>
          </w:p>
        </w:tc>
        <w:tc>
          <w:tcPr>
            <w:tcW w:w="1257" w:type="dxa"/>
            <w:vAlign w:val="center"/>
          </w:tcPr>
          <w:p w14:paraId="724C4296" w14:textId="77777777" w:rsidR="000217F4" w:rsidRDefault="005A773F">
            <w:pPr>
              <w:jc w:val="center"/>
              <w:rPr>
                <w:rFonts w:hAnsi="宋体"/>
                <w:b/>
                <w:bCs/>
                <w:sz w:val="21"/>
                <w:szCs w:val="21"/>
              </w:rPr>
            </w:pPr>
            <w:r>
              <w:rPr>
                <w:rFonts w:hint="eastAsia"/>
                <w:b/>
                <w:bCs/>
              </w:rPr>
              <w:t>资产总额</w:t>
            </w:r>
          </w:p>
        </w:tc>
        <w:tc>
          <w:tcPr>
            <w:tcW w:w="1376" w:type="dxa"/>
            <w:vAlign w:val="center"/>
          </w:tcPr>
          <w:p w14:paraId="72A3633C" w14:textId="77777777" w:rsidR="000217F4" w:rsidRDefault="005A773F">
            <w:pPr>
              <w:jc w:val="center"/>
              <w:rPr>
                <w:rFonts w:hAnsi="宋体"/>
                <w:b/>
                <w:bCs/>
                <w:sz w:val="21"/>
                <w:szCs w:val="21"/>
              </w:rPr>
            </w:pPr>
            <w:r>
              <w:rPr>
                <w:rFonts w:hint="eastAsia"/>
                <w:b/>
                <w:bCs/>
              </w:rPr>
              <w:t>项目负责人</w:t>
            </w:r>
          </w:p>
        </w:tc>
        <w:tc>
          <w:tcPr>
            <w:tcW w:w="929" w:type="dxa"/>
            <w:vAlign w:val="center"/>
          </w:tcPr>
          <w:p w14:paraId="0122E09F" w14:textId="77777777" w:rsidR="000217F4" w:rsidRDefault="005A773F">
            <w:pPr>
              <w:jc w:val="center"/>
              <w:rPr>
                <w:rFonts w:hAnsi="宋体"/>
                <w:b/>
                <w:bCs/>
                <w:sz w:val="21"/>
                <w:szCs w:val="21"/>
              </w:rPr>
            </w:pPr>
            <w:r>
              <w:rPr>
                <w:rFonts w:hint="eastAsia"/>
                <w:b/>
                <w:bCs/>
              </w:rPr>
              <w:t>备注</w:t>
            </w:r>
          </w:p>
        </w:tc>
      </w:tr>
      <w:tr w:rsidR="000217F4" w14:paraId="3D0C9E06" w14:textId="77777777">
        <w:trPr>
          <w:cantSplit/>
          <w:trHeight w:hRule="exact" w:val="760"/>
          <w:jc w:val="center"/>
        </w:trPr>
        <w:tc>
          <w:tcPr>
            <w:tcW w:w="874" w:type="dxa"/>
            <w:vAlign w:val="center"/>
          </w:tcPr>
          <w:p w14:paraId="295A477D" w14:textId="77777777" w:rsidR="000217F4" w:rsidRDefault="000217F4">
            <w:pPr>
              <w:jc w:val="center"/>
              <w:rPr>
                <w:rFonts w:hAnsi="宋体"/>
                <w:sz w:val="21"/>
                <w:szCs w:val="21"/>
              </w:rPr>
            </w:pPr>
          </w:p>
        </w:tc>
        <w:tc>
          <w:tcPr>
            <w:tcW w:w="1257" w:type="dxa"/>
            <w:vAlign w:val="center"/>
          </w:tcPr>
          <w:p w14:paraId="077542D8" w14:textId="77777777" w:rsidR="000217F4" w:rsidRDefault="000217F4">
            <w:pPr>
              <w:jc w:val="center"/>
              <w:rPr>
                <w:rFonts w:hAnsi="宋体"/>
                <w:sz w:val="21"/>
                <w:szCs w:val="21"/>
              </w:rPr>
            </w:pPr>
          </w:p>
        </w:tc>
        <w:tc>
          <w:tcPr>
            <w:tcW w:w="1257" w:type="dxa"/>
            <w:vAlign w:val="center"/>
          </w:tcPr>
          <w:p w14:paraId="38920BAF" w14:textId="77777777" w:rsidR="000217F4" w:rsidRDefault="000217F4">
            <w:pPr>
              <w:jc w:val="center"/>
              <w:rPr>
                <w:rFonts w:hAnsi="宋体"/>
                <w:sz w:val="21"/>
                <w:szCs w:val="21"/>
              </w:rPr>
            </w:pPr>
          </w:p>
        </w:tc>
        <w:tc>
          <w:tcPr>
            <w:tcW w:w="1257" w:type="dxa"/>
            <w:vAlign w:val="center"/>
          </w:tcPr>
          <w:p w14:paraId="55D7050A" w14:textId="77777777" w:rsidR="000217F4" w:rsidRDefault="000217F4">
            <w:pPr>
              <w:jc w:val="center"/>
              <w:rPr>
                <w:rFonts w:hAnsi="宋体"/>
                <w:sz w:val="21"/>
                <w:szCs w:val="21"/>
              </w:rPr>
            </w:pPr>
          </w:p>
        </w:tc>
        <w:tc>
          <w:tcPr>
            <w:tcW w:w="1257" w:type="dxa"/>
            <w:vAlign w:val="center"/>
          </w:tcPr>
          <w:p w14:paraId="34E9254E" w14:textId="77777777" w:rsidR="000217F4" w:rsidRDefault="000217F4">
            <w:pPr>
              <w:jc w:val="center"/>
              <w:rPr>
                <w:rFonts w:hAnsi="宋体"/>
                <w:sz w:val="21"/>
                <w:szCs w:val="21"/>
              </w:rPr>
            </w:pPr>
          </w:p>
        </w:tc>
        <w:tc>
          <w:tcPr>
            <w:tcW w:w="1257" w:type="dxa"/>
            <w:vAlign w:val="center"/>
          </w:tcPr>
          <w:p w14:paraId="6F48DE8D" w14:textId="77777777" w:rsidR="000217F4" w:rsidRDefault="000217F4">
            <w:pPr>
              <w:jc w:val="center"/>
              <w:rPr>
                <w:rFonts w:hAnsi="宋体"/>
                <w:sz w:val="21"/>
                <w:szCs w:val="21"/>
              </w:rPr>
            </w:pPr>
          </w:p>
        </w:tc>
        <w:tc>
          <w:tcPr>
            <w:tcW w:w="1376" w:type="dxa"/>
            <w:vAlign w:val="center"/>
          </w:tcPr>
          <w:p w14:paraId="598EB06C" w14:textId="77777777" w:rsidR="000217F4" w:rsidRDefault="000217F4">
            <w:pPr>
              <w:jc w:val="center"/>
              <w:rPr>
                <w:rFonts w:hAnsi="宋体"/>
                <w:sz w:val="21"/>
                <w:szCs w:val="21"/>
              </w:rPr>
            </w:pPr>
          </w:p>
        </w:tc>
        <w:tc>
          <w:tcPr>
            <w:tcW w:w="929" w:type="dxa"/>
            <w:vAlign w:val="center"/>
          </w:tcPr>
          <w:p w14:paraId="5212F9F9" w14:textId="77777777" w:rsidR="000217F4" w:rsidRDefault="000217F4">
            <w:pPr>
              <w:jc w:val="center"/>
              <w:rPr>
                <w:rFonts w:hAnsi="宋体"/>
                <w:sz w:val="21"/>
                <w:szCs w:val="21"/>
              </w:rPr>
            </w:pPr>
          </w:p>
        </w:tc>
      </w:tr>
      <w:tr w:rsidR="000217F4" w14:paraId="5788A8B4" w14:textId="77777777">
        <w:trPr>
          <w:cantSplit/>
          <w:trHeight w:hRule="exact" w:val="760"/>
          <w:jc w:val="center"/>
        </w:trPr>
        <w:tc>
          <w:tcPr>
            <w:tcW w:w="874" w:type="dxa"/>
            <w:vAlign w:val="center"/>
          </w:tcPr>
          <w:p w14:paraId="28171A7B" w14:textId="77777777" w:rsidR="000217F4" w:rsidRDefault="000217F4">
            <w:pPr>
              <w:jc w:val="center"/>
              <w:rPr>
                <w:rFonts w:hAnsi="宋体"/>
                <w:sz w:val="21"/>
                <w:szCs w:val="21"/>
              </w:rPr>
            </w:pPr>
          </w:p>
        </w:tc>
        <w:tc>
          <w:tcPr>
            <w:tcW w:w="1257" w:type="dxa"/>
            <w:vAlign w:val="center"/>
          </w:tcPr>
          <w:p w14:paraId="195FB368" w14:textId="77777777" w:rsidR="000217F4" w:rsidRDefault="000217F4">
            <w:pPr>
              <w:jc w:val="center"/>
              <w:rPr>
                <w:rFonts w:hAnsi="宋体"/>
                <w:sz w:val="21"/>
                <w:szCs w:val="21"/>
              </w:rPr>
            </w:pPr>
          </w:p>
        </w:tc>
        <w:tc>
          <w:tcPr>
            <w:tcW w:w="1257" w:type="dxa"/>
            <w:vAlign w:val="center"/>
          </w:tcPr>
          <w:p w14:paraId="077264A4" w14:textId="77777777" w:rsidR="000217F4" w:rsidRDefault="000217F4">
            <w:pPr>
              <w:jc w:val="center"/>
              <w:rPr>
                <w:rFonts w:hAnsi="宋体"/>
                <w:sz w:val="21"/>
                <w:szCs w:val="21"/>
              </w:rPr>
            </w:pPr>
          </w:p>
        </w:tc>
        <w:tc>
          <w:tcPr>
            <w:tcW w:w="1257" w:type="dxa"/>
            <w:vAlign w:val="center"/>
          </w:tcPr>
          <w:p w14:paraId="4A8BA279" w14:textId="77777777" w:rsidR="000217F4" w:rsidRDefault="000217F4">
            <w:pPr>
              <w:jc w:val="center"/>
              <w:rPr>
                <w:rFonts w:hAnsi="宋体"/>
                <w:sz w:val="21"/>
                <w:szCs w:val="21"/>
              </w:rPr>
            </w:pPr>
          </w:p>
        </w:tc>
        <w:tc>
          <w:tcPr>
            <w:tcW w:w="1257" w:type="dxa"/>
            <w:vAlign w:val="center"/>
          </w:tcPr>
          <w:p w14:paraId="69E4CCF4" w14:textId="77777777" w:rsidR="000217F4" w:rsidRDefault="000217F4">
            <w:pPr>
              <w:jc w:val="center"/>
              <w:rPr>
                <w:rFonts w:hAnsi="宋体"/>
                <w:sz w:val="21"/>
                <w:szCs w:val="21"/>
              </w:rPr>
            </w:pPr>
          </w:p>
        </w:tc>
        <w:tc>
          <w:tcPr>
            <w:tcW w:w="1257" w:type="dxa"/>
            <w:vAlign w:val="center"/>
          </w:tcPr>
          <w:p w14:paraId="0997940C" w14:textId="77777777" w:rsidR="000217F4" w:rsidRDefault="000217F4">
            <w:pPr>
              <w:jc w:val="center"/>
              <w:rPr>
                <w:rFonts w:hAnsi="宋体"/>
                <w:sz w:val="21"/>
                <w:szCs w:val="21"/>
              </w:rPr>
            </w:pPr>
          </w:p>
        </w:tc>
        <w:tc>
          <w:tcPr>
            <w:tcW w:w="1376" w:type="dxa"/>
            <w:vAlign w:val="center"/>
          </w:tcPr>
          <w:p w14:paraId="171736F3" w14:textId="77777777" w:rsidR="000217F4" w:rsidRDefault="000217F4">
            <w:pPr>
              <w:jc w:val="center"/>
              <w:rPr>
                <w:rFonts w:hAnsi="宋体"/>
                <w:sz w:val="21"/>
                <w:szCs w:val="21"/>
              </w:rPr>
            </w:pPr>
          </w:p>
        </w:tc>
        <w:tc>
          <w:tcPr>
            <w:tcW w:w="929" w:type="dxa"/>
            <w:vAlign w:val="center"/>
          </w:tcPr>
          <w:p w14:paraId="70A3D0A8" w14:textId="77777777" w:rsidR="000217F4" w:rsidRDefault="000217F4">
            <w:pPr>
              <w:jc w:val="center"/>
              <w:rPr>
                <w:rFonts w:hAnsi="宋体"/>
                <w:sz w:val="21"/>
                <w:szCs w:val="21"/>
              </w:rPr>
            </w:pPr>
          </w:p>
        </w:tc>
      </w:tr>
      <w:tr w:rsidR="000217F4" w14:paraId="413AB6B6" w14:textId="77777777">
        <w:trPr>
          <w:cantSplit/>
          <w:trHeight w:hRule="exact" w:val="760"/>
          <w:jc w:val="center"/>
        </w:trPr>
        <w:tc>
          <w:tcPr>
            <w:tcW w:w="874" w:type="dxa"/>
            <w:vAlign w:val="center"/>
          </w:tcPr>
          <w:p w14:paraId="30BCDBFB" w14:textId="77777777" w:rsidR="000217F4" w:rsidRDefault="000217F4">
            <w:pPr>
              <w:jc w:val="center"/>
              <w:rPr>
                <w:rFonts w:hAnsi="宋体"/>
                <w:sz w:val="21"/>
                <w:szCs w:val="21"/>
              </w:rPr>
            </w:pPr>
          </w:p>
        </w:tc>
        <w:tc>
          <w:tcPr>
            <w:tcW w:w="1257" w:type="dxa"/>
            <w:vAlign w:val="center"/>
          </w:tcPr>
          <w:p w14:paraId="584FF6D0" w14:textId="77777777" w:rsidR="000217F4" w:rsidRDefault="000217F4">
            <w:pPr>
              <w:jc w:val="center"/>
              <w:rPr>
                <w:rFonts w:hAnsi="宋体"/>
                <w:sz w:val="21"/>
                <w:szCs w:val="21"/>
              </w:rPr>
            </w:pPr>
          </w:p>
        </w:tc>
        <w:tc>
          <w:tcPr>
            <w:tcW w:w="1257" w:type="dxa"/>
            <w:vAlign w:val="center"/>
          </w:tcPr>
          <w:p w14:paraId="0EBC601C" w14:textId="77777777" w:rsidR="000217F4" w:rsidRDefault="000217F4">
            <w:pPr>
              <w:jc w:val="center"/>
              <w:rPr>
                <w:rFonts w:hAnsi="宋体"/>
                <w:sz w:val="21"/>
                <w:szCs w:val="21"/>
              </w:rPr>
            </w:pPr>
          </w:p>
        </w:tc>
        <w:tc>
          <w:tcPr>
            <w:tcW w:w="1257" w:type="dxa"/>
            <w:vAlign w:val="center"/>
          </w:tcPr>
          <w:p w14:paraId="6BBFBDC7" w14:textId="77777777" w:rsidR="000217F4" w:rsidRDefault="000217F4">
            <w:pPr>
              <w:jc w:val="center"/>
              <w:rPr>
                <w:rFonts w:hAnsi="宋体"/>
                <w:sz w:val="21"/>
                <w:szCs w:val="21"/>
              </w:rPr>
            </w:pPr>
          </w:p>
        </w:tc>
        <w:tc>
          <w:tcPr>
            <w:tcW w:w="1257" w:type="dxa"/>
            <w:vAlign w:val="center"/>
          </w:tcPr>
          <w:p w14:paraId="35E0708F" w14:textId="77777777" w:rsidR="000217F4" w:rsidRDefault="000217F4">
            <w:pPr>
              <w:jc w:val="center"/>
              <w:rPr>
                <w:rFonts w:hAnsi="宋体"/>
                <w:sz w:val="21"/>
                <w:szCs w:val="21"/>
              </w:rPr>
            </w:pPr>
          </w:p>
        </w:tc>
        <w:tc>
          <w:tcPr>
            <w:tcW w:w="1257" w:type="dxa"/>
            <w:vAlign w:val="center"/>
          </w:tcPr>
          <w:p w14:paraId="7E4ADBC3" w14:textId="77777777" w:rsidR="000217F4" w:rsidRDefault="000217F4">
            <w:pPr>
              <w:jc w:val="center"/>
              <w:rPr>
                <w:rFonts w:hAnsi="宋体"/>
                <w:sz w:val="21"/>
                <w:szCs w:val="21"/>
              </w:rPr>
            </w:pPr>
          </w:p>
        </w:tc>
        <w:tc>
          <w:tcPr>
            <w:tcW w:w="1376" w:type="dxa"/>
            <w:vAlign w:val="center"/>
          </w:tcPr>
          <w:p w14:paraId="18DDC26D" w14:textId="77777777" w:rsidR="000217F4" w:rsidRDefault="000217F4">
            <w:pPr>
              <w:jc w:val="center"/>
              <w:rPr>
                <w:rFonts w:hAnsi="宋体"/>
                <w:sz w:val="21"/>
                <w:szCs w:val="21"/>
              </w:rPr>
            </w:pPr>
          </w:p>
        </w:tc>
        <w:tc>
          <w:tcPr>
            <w:tcW w:w="929" w:type="dxa"/>
            <w:vAlign w:val="center"/>
          </w:tcPr>
          <w:p w14:paraId="0E78895F" w14:textId="77777777" w:rsidR="000217F4" w:rsidRDefault="000217F4">
            <w:pPr>
              <w:jc w:val="center"/>
              <w:rPr>
                <w:rFonts w:hAnsi="宋体"/>
                <w:sz w:val="21"/>
                <w:szCs w:val="21"/>
              </w:rPr>
            </w:pPr>
          </w:p>
        </w:tc>
      </w:tr>
      <w:tr w:rsidR="000217F4" w14:paraId="78E99B58" w14:textId="77777777">
        <w:trPr>
          <w:cantSplit/>
          <w:trHeight w:hRule="exact" w:val="760"/>
          <w:jc w:val="center"/>
        </w:trPr>
        <w:tc>
          <w:tcPr>
            <w:tcW w:w="874" w:type="dxa"/>
            <w:vAlign w:val="center"/>
          </w:tcPr>
          <w:p w14:paraId="04803C9D" w14:textId="77777777" w:rsidR="000217F4" w:rsidRDefault="000217F4">
            <w:pPr>
              <w:jc w:val="center"/>
              <w:rPr>
                <w:rFonts w:hAnsi="宋体"/>
                <w:sz w:val="21"/>
                <w:szCs w:val="21"/>
              </w:rPr>
            </w:pPr>
          </w:p>
        </w:tc>
        <w:tc>
          <w:tcPr>
            <w:tcW w:w="1257" w:type="dxa"/>
            <w:vAlign w:val="center"/>
          </w:tcPr>
          <w:p w14:paraId="46A1F401" w14:textId="77777777" w:rsidR="000217F4" w:rsidRDefault="000217F4">
            <w:pPr>
              <w:jc w:val="center"/>
              <w:rPr>
                <w:rFonts w:hAnsi="宋体"/>
                <w:sz w:val="21"/>
                <w:szCs w:val="21"/>
              </w:rPr>
            </w:pPr>
          </w:p>
        </w:tc>
        <w:tc>
          <w:tcPr>
            <w:tcW w:w="1257" w:type="dxa"/>
            <w:vAlign w:val="center"/>
          </w:tcPr>
          <w:p w14:paraId="4E1AA134" w14:textId="77777777" w:rsidR="000217F4" w:rsidRDefault="000217F4">
            <w:pPr>
              <w:jc w:val="center"/>
              <w:rPr>
                <w:rFonts w:hAnsi="宋体"/>
                <w:sz w:val="21"/>
                <w:szCs w:val="21"/>
              </w:rPr>
            </w:pPr>
          </w:p>
        </w:tc>
        <w:tc>
          <w:tcPr>
            <w:tcW w:w="1257" w:type="dxa"/>
            <w:vAlign w:val="center"/>
          </w:tcPr>
          <w:p w14:paraId="6EA735BC" w14:textId="77777777" w:rsidR="000217F4" w:rsidRDefault="000217F4">
            <w:pPr>
              <w:jc w:val="center"/>
              <w:rPr>
                <w:rFonts w:hAnsi="宋体"/>
                <w:sz w:val="21"/>
                <w:szCs w:val="21"/>
              </w:rPr>
            </w:pPr>
          </w:p>
        </w:tc>
        <w:tc>
          <w:tcPr>
            <w:tcW w:w="1257" w:type="dxa"/>
            <w:vAlign w:val="center"/>
          </w:tcPr>
          <w:p w14:paraId="1FC55214" w14:textId="77777777" w:rsidR="000217F4" w:rsidRDefault="000217F4">
            <w:pPr>
              <w:jc w:val="center"/>
              <w:rPr>
                <w:rFonts w:hAnsi="宋体"/>
                <w:sz w:val="21"/>
                <w:szCs w:val="21"/>
              </w:rPr>
            </w:pPr>
          </w:p>
        </w:tc>
        <w:tc>
          <w:tcPr>
            <w:tcW w:w="1257" w:type="dxa"/>
            <w:vAlign w:val="center"/>
          </w:tcPr>
          <w:p w14:paraId="6FEA8894" w14:textId="77777777" w:rsidR="000217F4" w:rsidRDefault="000217F4">
            <w:pPr>
              <w:jc w:val="center"/>
              <w:rPr>
                <w:rFonts w:hAnsi="宋体"/>
                <w:sz w:val="21"/>
                <w:szCs w:val="21"/>
              </w:rPr>
            </w:pPr>
          </w:p>
        </w:tc>
        <w:tc>
          <w:tcPr>
            <w:tcW w:w="1376" w:type="dxa"/>
            <w:vAlign w:val="center"/>
          </w:tcPr>
          <w:p w14:paraId="13868244" w14:textId="77777777" w:rsidR="000217F4" w:rsidRDefault="000217F4">
            <w:pPr>
              <w:jc w:val="center"/>
              <w:rPr>
                <w:rFonts w:hAnsi="宋体"/>
                <w:sz w:val="21"/>
                <w:szCs w:val="21"/>
              </w:rPr>
            </w:pPr>
          </w:p>
        </w:tc>
        <w:tc>
          <w:tcPr>
            <w:tcW w:w="929" w:type="dxa"/>
            <w:vAlign w:val="center"/>
          </w:tcPr>
          <w:p w14:paraId="2A401EC8" w14:textId="77777777" w:rsidR="000217F4" w:rsidRDefault="000217F4">
            <w:pPr>
              <w:jc w:val="center"/>
              <w:rPr>
                <w:rFonts w:hAnsi="宋体"/>
                <w:sz w:val="21"/>
                <w:szCs w:val="21"/>
              </w:rPr>
            </w:pPr>
          </w:p>
        </w:tc>
      </w:tr>
      <w:tr w:rsidR="000217F4" w14:paraId="662E2AD2" w14:textId="77777777">
        <w:trPr>
          <w:cantSplit/>
          <w:trHeight w:hRule="exact" w:val="760"/>
          <w:jc w:val="center"/>
        </w:trPr>
        <w:tc>
          <w:tcPr>
            <w:tcW w:w="874" w:type="dxa"/>
            <w:vAlign w:val="center"/>
          </w:tcPr>
          <w:p w14:paraId="34F9841E" w14:textId="77777777" w:rsidR="000217F4" w:rsidRDefault="000217F4">
            <w:pPr>
              <w:jc w:val="center"/>
              <w:rPr>
                <w:rFonts w:hAnsi="宋体"/>
                <w:sz w:val="21"/>
                <w:szCs w:val="21"/>
              </w:rPr>
            </w:pPr>
          </w:p>
        </w:tc>
        <w:tc>
          <w:tcPr>
            <w:tcW w:w="1257" w:type="dxa"/>
            <w:vAlign w:val="center"/>
          </w:tcPr>
          <w:p w14:paraId="634E4432" w14:textId="77777777" w:rsidR="000217F4" w:rsidRDefault="000217F4">
            <w:pPr>
              <w:jc w:val="center"/>
              <w:rPr>
                <w:rFonts w:hAnsi="宋体"/>
                <w:sz w:val="21"/>
                <w:szCs w:val="21"/>
              </w:rPr>
            </w:pPr>
          </w:p>
        </w:tc>
        <w:tc>
          <w:tcPr>
            <w:tcW w:w="1257" w:type="dxa"/>
            <w:vAlign w:val="center"/>
          </w:tcPr>
          <w:p w14:paraId="4C9B0F13" w14:textId="77777777" w:rsidR="000217F4" w:rsidRDefault="000217F4">
            <w:pPr>
              <w:jc w:val="center"/>
              <w:rPr>
                <w:rFonts w:hAnsi="宋体"/>
                <w:sz w:val="21"/>
                <w:szCs w:val="21"/>
              </w:rPr>
            </w:pPr>
          </w:p>
        </w:tc>
        <w:tc>
          <w:tcPr>
            <w:tcW w:w="1257" w:type="dxa"/>
            <w:vAlign w:val="center"/>
          </w:tcPr>
          <w:p w14:paraId="739E2EBB" w14:textId="77777777" w:rsidR="000217F4" w:rsidRDefault="000217F4">
            <w:pPr>
              <w:jc w:val="center"/>
              <w:rPr>
                <w:rFonts w:hAnsi="宋体"/>
                <w:sz w:val="21"/>
                <w:szCs w:val="21"/>
              </w:rPr>
            </w:pPr>
          </w:p>
        </w:tc>
        <w:tc>
          <w:tcPr>
            <w:tcW w:w="1257" w:type="dxa"/>
            <w:vAlign w:val="center"/>
          </w:tcPr>
          <w:p w14:paraId="1673AC2E" w14:textId="77777777" w:rsidR="000217F4" w:rsidRDefault="000217F4">
            <w:pPr>
              <w:jc w:val="center"/>
              <w:rPr>
                <w:rFonts w:hAnsi="宋体"/>
                <w:sz w:val="21"/>
                <w:szCs w:val="21"/>
              </w:rPr>
            </w:pPr>
          </w:p>
        </w:tc>
        <w:tc>
          <w:tcPr>
            <w:tcW w:w="1257" w:type="dxa"/>
            <w:vAlign w:val="center"/>
          </w:tcPr>
          <w:p w14:paraId="6EA11815" w14:textId="77777777" w:rsidR="000217F4" w:rsidRDefault="000217F4">
            <w:pPr>
              <w:jc w:val="center"/>
              <w:rPr>
                <w:rFonts w:hAnsi="宋体"/>
                <w:sz w:val="21"/>
                <w:szCs w:val="21"/>
              </w:rPr>
            </w:pPr>
          </w:p>
        </w:tc>
        <w:tc>
          <w:tcPr>
            <w:tcW w:w="1376" w:type="dxa"/>
            <w:vAlign w:val="center"/>
          </w:tcPr>
          <w:p w14:paraId="3525C063" w14:textId="77777777" w:rsidR="000217F4" w:rsidRDefault="000217F4">
            <w:pPr>
              <w:jc w:val="center"/>
              <w:rPr>
                <w:rFonts w:hAnsi="宋体"/>
                <w:sz w:val="21"/>
                <w:szCs w:val="21"/>
              </w:rPr>
            </w:pPr>
          </w:p>
        </w:tc>
        <w:tc>
          <w:tcPr>
            <w:tcW w:w="929" w:type="dxa"/>
            <w:vAlign w:val="center"/>
          </w:tcPr>
          <w:p w14:paraId="04525908" w14:textId="77777777" w:rsidR="000217F4" w:rsidRDefault="000217F4">
            <w:pPr>
              <w:jc w:val="center"/>
              <w:rPr>
                <w:rFonts w:hAnsi="宋体"/>
                <w:sz w:val="21"/>
                <w:szCs w:val="21"/>
              </w:rPr>
            </w:pPr>
          </w:p>
        </w:tc>
      </w:tr>
    </w:tbl>
    <w:p w14:paraId="142DACDB" w14:textId="77777777" w:rsidR="000217F4" w:rsidRDefault="005A773F">
      <w:pPr>
        <w:spacing w:line="360" w:lineRule="auto"/>
        <w:ind w:left="708" w:hangingChars="337" w:hanging="708"/>
        <w:jc w:val="both"/>
        <w:rPr>
          <w:rFonts w:hAnsi="宋体" w:cs="宋体"/>
          <w:sz w:val="21"/>
          <w:szCs w:val="21"/>
        </w:rPr>
      </w:pPr>
      <w:r>
        <w:rPr>
          <w:rFonts w:hAnsi="宋体" w:hint="eastAsia"/>
          <w:kern w:val="2"/>
          <w:sz w:val="21"/>
          <w:lang w:val="zh-CN"/>
        </w:rPr>
        <w:t>注：</w:t>
      </w:r>
      <w:r>
        <w:rPr>
          <w:rFonts w:hAnsi="宋体"/>
          <w:kern w:val="2"/>
          <w:sz w:val="21"/>
          <w:lang w:val="zh-CN"/>
        </w:rPr>
        <w:t>1</w:t>
      </w:r>
      <w:r>
        <w:rPr>
          <w:rFonts w:hAnsi="宋体" w:hint="eastAsia"/>
          <w:kern w:val="2"/>
          <w:sz w:val="21"/>
          <w:lang w:val="zh-CN"/>
        </w:rPr>
        <w:t>）业绩需按照评审标准要求提供相关证明文件，否则不得分。</w:t>
      </w:r>
    </w:p>
    <w:p w14:paraId="374D1CFC" w14:textId="77777777" w:rsidR="000217F4" w:rsidRDefault="005A773F">
      <w:pPr>
        <w:autoSpaceDE/>
        <w:autoSpaceDN/>
        <w:adjustRightInd/>
        <w:spacing w:line="360" w:lineRule="auto"/>
        <w:ind w:leftChars="178" w:left="742" w:hangingChars="150" w:hanging="315"/>
        <w:jc w:val="both"/>
        <w:rPr>
          <w:rFonts w:hAnsi="宋体"/>
          <w:kern w:val="2"/>
          <w:sz w:val="21"/>
          <w:szCs w:val="21"/>
          <w:lang w:val="zh-CN"/>
        </w:rPr>
      </w:pPr>
      <w:r>
        <w:rPr>
          <w:rFonts w:hAnsi="宋体"/>
          <w:kern w:val="2"/>
          <w:sz w:val="21"/>
          <w:lang w:val="zh-CN"/>
        </w:rPr>
        <w:t>2</w:t>
      </w:r>
      <w:r>
        <w:rPr>
          <w:rFonts w:hAnsi="宋体" w:hint="eastAsia"/>
          <w:sz w:val="21"/>
          <w:szCs w:val="21"/>
        </w:rPr>
        <w:t>）</w:t>
      </w:r>
      <w:r>
        <w:rPr>
          <w:rFonts w:hAnsi="宋体" w:hint="eastAsia"/>
          <w:kern w:val="2"/>
          <w:sz w:val="21"/>
          <w:szCs w:val="21"/>
          <w:lang w:val="zh-CN"/>
        </w:rPr>
        <w:t>招标人有权对上述业绩进行核查，若发现弄虚作假，将取消中标资格，并没收投标保证金，</w:t>
      </w:r>
      <w:proofErr w:type="gramStart"/>
      <w:r>
        <w:rPr>
          <w:rFonts w:hAnsi="宋体" w:hint="eastAsia"/>
          <w:kern w:val="2"/>
          <w:sz w:val="21"/>
          <w:szCs w:val="21"/>
          <w:lang w:val="zh-CN"/>
        </w:rPr>
        <w:t>若合同</w:t>
      </w:r>
      <w:proofErr w:type="gramEnd"/>
      <w:r>
        <w:rPr>
          <w:rFonts w:hAnsi="宋体" w:hint="eastAsia"/>
          <w:kern w:val="2"/>
          <w:sz w:val="21"/>
          <w:szCs w:val="21"/>
          <w:lang w:val="zh-CN"/>
        </w:rPr>
        <w:t>履行过程中发现弄虚作假，将没收履约保证金，并将上报行政管理部门，从严处理。</w:t>
      </w:r>
    </w:p>
    <w:p w14:paraId="245DB7B4" w14:textId="77777777" w:rsidR="000217F4" w:rsidRDefault="005A773F">
      <w:pPr>
        <w:autoSpaceDE/>
        <w:autoSpaceDN/>
        <w:adjustRightInd/>
        <w:spacing w:line="360" w:lineRule="auto"/>
        <w:ind w:leftChars="178" w:left="742" w:hangingChars="150" w:hanging="315"/>
        <w:jc w:val="both"/>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）在接到招标人通知之日起</w:t>
      </w:r>
      <w:r>
        <w:rPr>
          <w:rFonts w:hAnsi="宋体"/>
          <w:kern w:val="2"/>
          <w:sz w:val="21"/>
          <w:szCs w:val="21"/>
          <w:lang w:val="zh-CN"/>
        </w:rPr>
        <w:t>3</w:t>
      </w:r>
      <w:r>
        <w:rPr>
          <w:rFonts w:hAnsi="宋体" w:hint="eastAsia"/>
          <w:kern w:val="2"/>
          <w:sz w:val="21"/>
          <w:szCs w:val="21"/>
          <w:lang w:val="zh-CN"/>
        </w:rPr>
        <w:t>个工作日内，投标人必须提供上述合同及其证明材料的原件供招标人核对其真实性。</w:t>
      </w:r>
    </w:p>
    <w:p w14:paraId="3A5D4B29" w14:textId="77777777" w:rsidR="000217F4" w:rsidRDefault="005A773F">
      <w:pPr>
        <w:autoSpaceDE/>
        <w:autoSpaceDN/>
        <w:adjustRightInd/>
        <w:spacing w:line="360" w:lineRule="auto"/>
        <w:ind w:leftChars="178" w:left="743" w:hangingChars="150" w:hanging="316"/>
        <w:jc w:val="both"/>
        <w:rPr>
          <w:rFonts w:hAnsi="宋体"/>
          <w:b/>
          <w:bCs/>
          <w:sz w:val="21"/>
          <w:szCs w:val="21"/>
        </w:rPr>
      </w:pPr>
      <w:r>
        <w:rPr>
          <w:rFonts w:hAnsi="宋体"/>
          <w:b/>
          <w:bCs/>
          <w:sz w:val="21"/>
          <w:szCs w:val="21"/>
        </w:rPr>
        <w:t>4</w:t>
      </w:r>
      <w:r>
        <w:rPr>
          <w:rFonts w:hAnsi="宋体" w:hint="eastAsia"/>
          <w:b/>
          <w:bCs/>
          <w:sz w:val="21"/>
          <w:szCs w:val="21"/>
        </w:rPr>
        <w:t>）以联合体形式投标的，此表应由联合体负责财务审计的成员填写此并由牵头人盖章。</w:t>
      </w:r>
    </w:p>
    <w:p w14:paraId="28192469" w14:textId="77777777" w:rsidR="000217F4" w:rsidRDefault="000217F4">
      <w:pPr>
        <w:spacing w:line="360" w:lineRule="auto"/>
        <w:ind w:firstLineChars="2400" w:firstLine="5040"/>
        <w:rPr>
          <w:rFonts w:hAnsi="宋体"/>
          <w:kern w:val="2"/>
          <w:sz w:val="21"/>
          <w:lang w:val="zh-CN"/>
        </w:rPr>
      </w:pPr>
    </w:p>
    <w:p w14:paraId="679692AE" w14:textId="77777777" w:rsidR="000217F4" w:rsidRDefault="005A773F">
      <w:pPr>
        <w:spacing w:line="360" w:lineRule="auto"/>
        <w:ind w:firstLineChars="2400" w:firstLine="5040"/>
        <w:rPr>
          <w:rFonts w:hAnsi="宋体"/>
          <w:sz w:val="21"/>
          <w:szCs w:val="21"/>
        </w:rPr>
      </w:pPr>
      <w:r>
        <w:rPr>
          <w:rFonts w:hAnsi="宋体" w:hint="eastAsia"/>
          <w:kern w:val="2"/>
          <w:sz w:val="21"/>
          <w:lang w:val="zh-CN"/>
        </w:rPr>
        <w:t>投标人：（加盖投标人公章</w:t>
      </w:r>
      <w:r>
        <w:rPr>
          <w:rFonts w:hAnsi="宋体"/>
          <w:kern w:val="2"/>
          <w:sz w:val="21"/>
          <w:lang w:val="zh-CN"/>
        </w:rPr>
        <w:t xml:space="preserve"> </w:t>
      </w:r>
      <w:r>
        <w:rPr>
          <w:rFonts w:hAnsi="宋体" w:hint="eastAsia"/>
          <w:kern w:val="2"/>
          <w:sz w:val="21"/>
          <w:lang w:val="zh-CN"/>
        </w:rPr>
        <w:t>）</w:t>
      </w:r>
    </w:p>
    <w:p w14:paraId="16860271" w14:textId="77777777" w:rsidR="000217F4" w:rsidRDefault="005A773F">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14:paraId="2E186BBD" w14:textId="77777777" w:rsidR="000217F4" w:rsidRDefault="005A773F">
      <w:pPr>
        <w:spacing w:line="360" w:lineRule="auto"/>
        <w:jc w:val="center"/>
        <w:rPr>
          <w:rFonts w:hAnsi="宋体"/>
          <w:b/>
          <w:bCs/>
          <w:kern w:val="2"/>
          <w:sz w:val="30"/>
          <w:szCs w:val="30"/>
          <w:lang w:val="zh-CN"/>
        </w:rPr>
      </w:pPr>
      <w:r>
        <w:rPr>
          <w:rFonts w:hAnsi="宋体"/>
          <w:kern w:val="2"/>
          <w:sz w:val="21"/>
          <w:lang w:val="zh-CN"/>
        </w:rPr>
        <w:br w:type="page"/>
      </w:r>
      <w:r>
        <w:rPr>
          <w:rFonts w:hAnsi="宋体"/>
          <w:b/>
          <w:bCs/>
          <w:kern w:val="2"/>
          <w:sz w:val="30"/>
          <w:szCs w:val="30"/>
          <w:lang w:val="zh-CN"/>
        </w:rPr>
        <w:lastRenderedPageBreak/>
        <w:t xml:space="preserve">8-4 </w:t>
      </w:r>
      <w:r>
        <w:rPr>
          <w:rFonts w:hAnsi="宋体" w:hint="eastAsia"/>
          <w:b/>
          <w:bCs/>
          <w:kern w:val="2"/>
          <w:sz w:val="30"/>
          <w:szCs w:val="30"/>
          <w:lang w:val="zh-CN"/>
        </w:rPr>
        <w:t>投标人</w:t>
      </w:r>
      <w:r>
        <w:rPr>
          <w:rFonts w:hAnsi="宋体"/>
          <w:b/>
          <w:bCs/>
          <w:kern w:val="2"/>
          <w:sz w:val="30"/>
          <w:szCs w:val="30"/>
          <w:lang w:val="zh-CN"/>
        </w:rPr>
        <w:t>2019</w:t>
      </w:r>
      <w:r>
        <w:rPr>
          <w:rFonts w:hAnsi="宋体" w:hint="eastAsia"/>
          <w:b/>
          <w:bCs/>
          <w:kern w:val="2"/>
          <w:sz w:val="30"/>
          <w:szCs w:val="30"/>
          <w:lang w:val="zh-CN"/>
        </w:rPr>
        <w:t>年以来完成的招标人类似产业相关的所得税汇算清缴</w:t>
      </w:r>
      <w:proofErr w:type="gramStart"/>
      <w:r>
        <w:rPr>
          <w:rFonts w:hAnsi="宋体" w:hint="eastAsia"/>
          <w:b/>
          <w:bCs/>
          <w:kern w:val="2"/>
          <w:sz w:val="30"/>
          <w:szCs w:val="30"/>
          <w:lang w:val="zh-CN"/>
        </w:rPr>
        <w:t>鉴证</w:t>
      </w:r>
      <w:proofErr w:type="gramEnd"/>
      <w:r>
        <w:rPr>
          <w:rFonts w:hAnsi="宋体" w:hint="eastAsia"/>
          <w:b/>
          <w:bCs/>
          <w:kern w:val="2"/>
          <w:sz w:val="30"/>
          <w:szCs w:val="30"/>
          <w:lang w:val="zh-CN"/>
        </w:rPr>
        <w:t>服务业绩情况表</w:t>
      </w:r>
    </w:p>
    <w:p w14:paraId="79E9FE75" w14:textId="77777777" w:rsidR="000217F4" w:rsidRDefault="005A773F">
      <w:pPr>
        <w:pStyle w:val="af"/>
        <w:spacing w:line="360" w:lineRule="auto"/>
        <w:ind w:leftChars="2" w:left="5" w:firstLineChars="200" w:firstLine="420"/>
        <w:rPr>
          <w:rFonts w:hAnsi="宋体"/>
          <w:sz w:val="21"/>
          <w:szCs w:val="21"/>
        </w:rPr>
      </w:pPr>
      <w:r>
        <w:rPr>
          <w:rFonts w:hAnsi="宋体" w:hint="eastAsia"/>
          <w:sz w:val="21"/>
          <w:szCs w:val="21"/>
        </w:rPr>
        <w:t>本项业绩必须为：投标人</w:t>
      </w:r>
      <w:r>
        <w:rPr>
          <w:rFonts w:hAnsi="宋体"/>
          <w:sz w:val="21"/>
          <w:szCs w:val="21"/>
        </w:rPr>
        <w:t>2019</w:t>
      </w:r>
      <w:r>
        <w:rPr>
          <w:rFonts w:hAnsi="宋体" w:hint="eastAsia"/>
          <w:sz w:val="21"/>
          <w:szCs w:val="21"/>
        </w:rPr>
        <w:t>年以来（</w:t>
      </w:r>
      <w:r>
        <w:rPr>
          <w:rFonts w:hAnsi="宋体" w:hint="eastAsia"/>
          <w:kern w:val="2"/>
          <w:sz w:val="21"/>
          <w:szCs w:val="21"/>
        </w:rPr>
        <w:t>出具报告的时间</w:t>
      </w:r>
      <w:r>
        <w:rPr>
          <w:rFonts w:hAnsi="宋体" w:hint="eastAsia"/>
          <w:sz w:val="21"/>
          <w:szCs w:val="21"/>
        </w:rPr>
        <w:t>为</w:t>
      </w:r>
      <w:r>
        <w:rPr>
          <w:rFonts w:hAnsi="宋体"/>
          <w:sz w:val="21"/>
          <w:szCs w:val="21"/>
        </w:rPr>
        <w:t>2019</w:t>
      </w:r>
      <w:r>
        <w:rPr>
          <w:rFonts w:hAnsi="宋体" w:hint="eastAsia"/>
          <w:sz w:val="21"/>
          <w:szCs w:val="21"/>
        </w:rPr>
        <w:t>年</w:t>
      </w:r>
      <w:r>
        <w:rPr>
          <w:rFonts w:hAnsi="宋体"/>
          <w:sz w:val="21"/>
          <w:szCs w:val="21"/>
        </w:rPr>
        <w:t>1</w:t>
      </w:r>
      <w:r>
        <w:rPr>
          <w:rFonts w:hAnsi="宋体" w:hint="eastAsia"/>
          <w:sz w:val="21"/>
          <w:szCs w:val="21"/>
        </w:rPr>
        <w:t>月</w:t>
      </w:r>
      <w:r>
        <w:rPr>
          <w:rFonts w:hAnsi="宋体"/>
          <w:sz w:val="21"/>
          <w:szCs w:val="21"/>
        </w:rPr>
        <w:t>1</w:t>
      </w:r>
      <w:r>
        <w:rPr>
          <w:rFonts w:hAnsi="宋体" w:hint="eastAsia"/>
          <w:sz w:val="21"/>
          <w:szCs w:val="21"/>
        </w:rPr>
        <w:t>日或以后）完成过水</w:t>
      </w:r>
      <w:proofErr w:type="gramStart"/>
      <w:r>
        <w:rPr>
          <w:rFonts w:hAnsi="宋体" w:hint="eastAsia"/>
          <w:sz w:val="21"/>
          <w:szCs w:val="21"/>
        </w:rPr>
        <w:t>务</w:t>
      </w:r>
      <w:proofErr w:type="gramEnd"/>
      <w:r>
        <w:rPr>
          <w:rFonts w:hAnsi="宋体" w:hint="eastAsia"/>
          <w:sz w:val="21"/>
          <w:szCs w:val="21"/>
        </w:rPr>
        <w:t>行业相关的所得税汇算清缴</w:t>
      </w:r>
      <w:proofErr w:type="gramStart"/>
      <w:r>
        <w:rPr>
          <w:rFonts w:hAnsi="宋体" w:hint="eastAsia"/>
          <w:sz w:val="21"/>
          <w:szCs w:val="21"/>
        </w:rPr>
        <w:t>鉴</w:t>
      </w:r>
      <w:proofErr w:type="gramEnd"/>
      <w:r>
        <w:rPr>
          <w:rFonts w:hAnsi="宋体" w:hint="eastAsia"/>
          <w:sz w:val="21"/>
          <w:szCs w:val="21"/>
        </w:rPr>
        <w:t>证服务等相关业绩。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874"/>
        <w:gridCol w:w="1257"/>
        <w:gridCol w:w="1257"/>
        <w:gridCol w:w="1257"/>
        <w:gridCol w:w="1257"/>
        <w:gridCol w:w="1257"/>
        <w:gridCol w:w="1376"/>
        <w:gridCol w:w="929"/>
      </w:tblGrid>
      <w:tr w:rsidR="000217F4" w14:paraId="3A955992" w14:textId="77777777">
        <w:trPr>
          <w:cantSplit/>
          <w:trHeight w:hRule="exact" w:val="828"/>
          <w:jc w:val="center"/>
        </w:trPr>
        <w:tc>
          <w:tcPr>
            <w:tcW w:w="874" w:type="dxa"/>
            <w:vAlign w:val="center"/>
          </w:tcPr>
          <w:p w14:paraId="20D3D5AD" w14:textId="77777777" w:rsidR="000217F4" w:rsidRDefault="005A773F">
            <w:pPr>
              <w:jc w:val="center"/>
              <w:rPr>
                <w:rFonts w:hAnsi="宋体"/>
                <w:b/>
                <w:bCs/>
                <w:sz w:val="21"/>
                <w:szCs w:val="21"/>
              </w:rPr>
            </w:pPr>
            <w:r>
              <w:rPr>
                <w:rFonts w:hAnsi="宋体" w:hint="eastAsia"/>
                <w:b/>
                <w:bCs/>
                <w:sz w:val="21"/>
                <w:szCs w:val="21"/>
              </w:rPr>
              <w:t>序号</w:t>
            </w:r>
          </w:p>
        </w:tc>
        <w:tc>
          <w:tcPr>
            <w:tcW w:w="1257" w:type="dxa"/>
            <w:vAlign w:val="center"/>
          </w:tcPr>
          <w:p w14:paraId="79B91B65" w14:textId="77777777" w:rsidR="000217F4" w:rsidRDefault="005A773F">
            <w:pPr>
              <w:jc w:val="center"/>
              <w:rPr>
                <w:rFonts w:hAnsi="宋体"/>
                <w:b/>
                <w:bCs/>
                <w:sz w:val="21"/>
                <w:szCs w:val="21"/>
              </w:rPr>
            </w:pPr>
            <w:r>
              <w:rPr>
                <w:rFonts w:hint="eastAsia"/>
              </w:rPr>
              <w:t>项目名称</w:t>
            </w:r>
          </w:p>
        </w:tc>
        <w:tc>
          <w:tcPr>
            <w:tcW w:w="1257" w:type="dxa"/>
            <w:vAlign w:val="center"/>
          </w:tcPr>
          <w:p w14:paraId="4D5CF1D1" w14:textId="77777777" w:rsidR="000217F4" w:rsidRDefault="005A773F">
            <w:pPr>
              <w:jc w:val="center"/>
              <w:rPr>
                <w:rFonts w:hAnsi="宋体"/>
                <w:b/>
                <w:bCs/>
                <w:kern w:val="2"/>
                <w:sz w:val="21"/>
                <w:szCs w:val="21"/>
              </w:rPr>
            </w:pPr>
            <w:r>
              <w:rPr>
                <w:rFonts w:hint="eastAsia"/>
              </w:rPr>
              <w:t>报告编号</w:t>
            </w:r>
          </w:p>
        </w:tc>
        <w:tc>
          <w:tcPr>
            <w:tcW w:w="1257" w:type="dxa"/>
            <w:vAlign w:val="center"/>
          </w:tcPr>
          <w:p w14:paraId="01B5D026" w14:textId="77777777" w:rsidR="000217F4" w:rsidRDefault="005A773F">
            <w:pPr>
              <w:jc w:val="center"/>
              <w:rPr>
                <w:rFonts w:hAnsi="宋体"/>
                <w:b/>
                <w:bCs/>
                <w:sz w:val="21"/>
                <w:szCs w:val="21"/>
              </w:rPr>
            </w:pPr>
            <w:r>
              <w:rPr>
                <w:rFonts w:hint="eastAsia"/>
              </w:rPr>
              <w:t>服务内容</w:t>
            </w:r>
          </w:p>
        </w:tc>
        <w:tc>
          <w:tcPr>
            <w:tcW w:w="1257" w:type="dxa"/>
            <w:vAlign w:val="center"/>
          </w:tcPr>
          <w:p w14:paraId="36FEE087" w14:textId="77777777" w:rsidR="000217F4" w:rsidRDefault="005A773F">
            <w:pPr>
              <w:jc w:val="center"/>
              <w:rPr>
                <w:rFonts w:hAnsi="宋体"/>
                <w:b/>
                <w:bCs/>
                <w:sz w:val="21"/>
                <w:szCs w:val="21"/>
              </w:rPr>
            </w:pPr>
            <w:r>
              <w:rPr>
                <w:rFonts w:hint="eastAsia"/>
              </w:rPr>
              <w:t>报告时间</w:t>
            </w:r>
          </w:p>
        </w:tc>
        <w:tc>
          <w:tcPr>
            <w:tcW w:w="1257" w:type="dxa"/>
            <w:vAlign w:val="center"/>
          </w:tcPr>
          <w:p w14:paraId="6AF860A7" w14:textId="77777777" w:rsidR="000217F4" w:rsidRDefault="005A773F">
            <w:pPr>
              <w:jc w:val="center"/>
              <w:rPr>
                <w:rFonts w:hAnsi="宋体"/>
                <w:b/>
                <w:bCs/>
                <w:sz w:val="21"/>
                <w:szCs w:val="21"/>
              </w:rPr>
            </w:pPr>
            <w:r>
              <w:rPr>
                <w:rFonts w:hint="eastAsia"/>
              </w:rPr>
              <w:t>资产总额</w:t>
            </w:r>
          </w:p>
        </w:tc>
        <w:tc>
          <w:tcPr>
            <w:tcW w:w="1376" w:type="dxa"/>
            <w:vAlign w:val="center"/>
          </w:tcPr>
          <w:p w14:paraId="55A0CDB2" w14:textId="77777777" w:rsidR="000217F4" w:rsidRDefault="005A773F">
            <w:pPr>
              <w:jc w:val="center"/>
              <w:rPr>
                <w:rFonts w:hAnsi="宋体"/>
                <w:b/>
                <w:bCs/>
                <w:sz w:val="21"/>
                <w:szCs w:val="21"/>
              </w:rPr>
            </w:pPr>
            <w:r>
              <w:rPr>
                <w:rFonts w:hint="eastAsia"/>
              </w:rPr>
              <w:t>项目负责人</w:t>
            </w:r>
          </w:p>
        </w:tc>
        <w:tc>
          <w:tcPr>
            <w:tcW w:w="929" w:type="dxa"/>
            <w:vAlign w:val="center"/>
          </w:tcPr>
          <w:p w14:paraId="14FFF637" w14:textId="77777777" w:rsidR="000217F4" w:rsidRDefault="005A773F">
            <w:pPr>
              <w:jc w:val="center"/>
              <w:rPr>
                <w:rFonts w:hAnsi="宋体"/>
                <w:b/>
                <w:bCs/>
                <w:sz w:val="21"/>
                <w:szCs w:val="21"/>
              </w:rPr>
            </w:pPr>
            <w:r>
              <w:rPr>
                <w:rFonts w:hint="eastAsia"/>
              </w:rPr>
              <w:t>备注</w:t>
            </w:r>
          </w:p>
        </w:tc>
      </w:tr>
      <w:tr w:rsidR="000217F4" w14:paraId="67E36CFC" w14:textId="77777777">
        <w:trPr>
          <w:cantSplit/>
          <w:trHeight w:hRule="exact" w:val="760"/>
          <w:jc w:val="center"/>
        </w:trPr>
        <w:tc>
          <w:tcPr>
            <w:tcW w:w="874" w:type="dxa"/>
            <w:vAlign w:val="center"/>
          </w:tcPr>
          <w:p w14:paraId="0E9A1BB8" w14:textId="77777777" w:rsidR="000217F4" w:rsidRDefault="005A773F">
            <w:pPr>
              <w:jc w:val="center"/>
              <w:rPr>
                <w:rFonts w:hAnsi="宋体"/>
                <w:sz w:val="21"/>
                <w:szCs w:val="21"/>
              </w:rPr>
            </w:pPr>
            <w:r>
              <w:rPr>
                <w:rFonts w:hAnsi="宋体"/>
                <w:sz w:val="21"/>
                <w:szCs w:val="21"/>
              </w:rPr>
              <w:t>1</w:t>
            </w:r>
          </w:p>
        </w:tc>
        <w:tc>
          <w:tcPr>
            <w:tcW w:w="1257" w:type="dxa"/>
            <w:vAlign w:val="center"/>
          </w:tcPr>
          <w:p w14:paraId="492627FA" w14:textId="77777777" w:rsidR="000217F4" w:rsidRDefault="000217F4">
            <w:pPr>
              <w:jc w:val="center"/>
              <w:rPr>
                <w:rFonts w:hAnsi="宋体"/>
                <w:sz w:val="21"/>
                <w:szCs w:val="21"/>
              </w:rPr>
            </w:pPr>
          </w:p>
        </w:tc>
        <w:tc>
          <w:tcPr>
            <w:tcW w:w="1257" w:type="dxa"/>
            <w:vAlign w:val="center"/>
          </w:tcPr>
          <w:p w14:paraId="57D87C42" w14:textId="77777777" w:rsidR="000217F4" w:rsidRDefault="000217F4">
            <w:pPr>
              <w:jc w:val="center"/>
              <w:rPr>
                <w:rFonts w:hAnsi="宋体"/>
                <w:sz w:val="21"/>
                <w:szCs w:val="21"/>
              </w:rPr>
            </w:pPr>
          </w:p>
        </w:tc>
        <w:tc>
          <w:tcPr>
            <w:tcW w:w="1257" w:type="dxa"/>
            <w:vAlign w:val="center"/>
          </w:tcPr>
          <w:p w14:paraId="2723D309" w14:textId="77777777" w:rsidR="000217F4" w:rsidRDefault="000217F4">
            <w:pPr>
              <w:jc w:val="center"/>
              <w:rPr>
                <w:rFonts w:hAnsi="宋体"/>
                <w:sz w:val="21"/>
                <w:szCs w:val="21"/>
              </w:rPr>
            </w:pPr>
          </w:p>
        </w:tc>
        <w:tc>
          <w:tcPr>
            <w:tcW w:w="1257" w:type="dxa"/>
            <w:vAlign w:val="center"/>
          </w:tcPr>
          <w:p w14:paraId="2463B8B1" w14:textId="77777777" w:rsidR="000217F4" w:rsidRDefault="000217F4">
            <w:pPr>
              <w:jc w:val="center"/>
              <w:rPr>
                <w:rFonts w:hAnsi="宋体"/>
                <w:sz w:val="21"/>
                <w:szCs w:val="21"/>
              </w:rPr>
            </w:pPr>
          </w:p>
        </w:tc>
        <w:tc>
          <w:tcPr>
            <w:tcW w:w="1257" w:type="dxa"/>
            <w:vAlign w:val="center"/>
          </w:tcPr>
          <w:p w14:paraId="20B12F86" w14:textId="77777777" w:rsidR="000217F4" w:rsidRDefault="000217F4">
            <w:pPr>
              <w:jc w:val="center"/>
              <w:rPr>
                <w:rFonts w:hAnsi="宋体"/>
                <w:sz w:val="21"/>
                <w:szCs w:val="21"/>
              </w:rPr>
            </w:pPr>
          </w:p>
        </w:tc>
        <w:tc>
          <w:tcPr>
            <w:tcW w:w="1376" w:type="dxa"/>
            <w:vAlign w:val="center"/>
          </w:tcPr>
          <w:p w14:paraId="4878FD9F" w14:textId="77777777" w:rsidR="000217F4" w:rsidRDefault="000217F4">
            <w:pPr>
              <w:jc w:val="center"/>
              <w:rPr>
                <w:rFonts w:hAnsi="宋体"/>
                <w:sz w:val="21"/>
                <w:szCs w:val="21"/>
              </w:rPr>
            </w:pPr>
          </w:p>
        </w:tc>
        <w:tc>
          <w:tcPr>
            <w:tcW w:w="929" w:type="dxa"/>
            <w:vAlign w:val="center"/>
          </w:tcPr>
          <w:p w14:paraId="64A6A3B6" w14:textId="77777777" w:rsidR="000217F4" w:rsidRDefault="000217F4">
            <w:pPr>
              <w:jc w:val="center"/>
              <w:rPr>
                <w:rFonts w:hAnsi="宋体"/>
                <w:sz w:val="21"/>
                <w:szCs w:val="21"/>
              </w:rPr>
            </w:pPr>
          </w:p>
        </w:tc>
      </w:tr>
      <w:tr w:rsidR="000217F4" w14:paraId="1A15ED72" w14:textId="77777777">
        <w:trPr>
          <w:cantSplit/>
          <w:trHeight w:hRule="exact" w:val="760"/>
          <w:jc w:val="center"/>
        </w:trPr>
        <w:tc>
          <w:tcPr>
            <w:tcW w:w="874" w:type="dxa"/>
            <w:vAlign w:val="center"/>
          </w:tcPr>
          <w:p w14:paraId="1AD8E0A8" w14:textId="77777777" w:rsidR="000217F4" w:rsidRDefault="005A773F">
            <w:pPr>
              <w:jc w:val="center"/>
              <w:rPr>
                <w:rFonts w:hAnsi="宋体"/>
                <w:sz w:val="21"/>
                <w:szCs w:val="21"/>
              </w:rPr>
            </w:pPr>
            <w:r>
              <w:rPr>
                <w:rFonts w:hAnsi="宋体"/>
                <w:sz w:val="21"/>
                <w:szCs w:val="21"/>
              </w:rPr>
              <w:t>2</w:t>
            </w:r>
          </w:p>
        </w:tc>
        <w:tc>
          <w:tcPr>
            <w:tcW w:w="1257" w:type="dxa"/>
            <w:vAlign w:val="center"/>
          </w:tcPr>
          <w:p w14:paraId="0D2F5018" w14:textId="77777777" w:rsidR="000217F4" w:rsidRDefault="000217F4">
            <w:pPr>
              <w:jc w:val="center"/>
              <w:rPr>
                <w:rFonts w:hAnsi="宋体"/>
                <w:sz w:val="21"/>
                <w:szCs w:val="21"/>
              </w:rPr>
            </w:pPr>
          </w:p>
        </w:tc>
        <w:tc>
          <w:tcPr>
            <w:tcW w:w="1257" w:type="dxa"/>
            <w:vAlign w:val="center"/>
          </w:tcPr>
          <w:p w14:paraId="6B2071FF" w14:textId="77777777" w:rsidR="000217F4" w:rsidRDefault="000217F4">
            <w:pPr>
              <w:jc w:val="center"/>
              <w:rPr>
                <w:rFonts w:hAnsi="宋体"/>
                <w:sz w:val="21"/>
                <w:szCs w:val="21"/>
              </w:rPr>
            </w:pPr>
          </w:p>
        </w:tc>
        <w:tc>
          <w:tcPr>
            <w:tcW w:w="1257" w:type="dxa"/>
            <w:vAlign w:val="center"/>
          </w:tcPr>
          <w:p w14:paraId="56C23633" w14:textId="77777777" w:rsidR="000217F4" w:rsidRDefault="000217F4">
            <w:pPr>
              <w:jc w:val="center"/>
              <w:rPr>
                <w:rFonts w:hAnsi="宋体"/>
                <w:sz w:val="21"/>
                <w:szCs w:val="21"/>
              </w:rPr>
            </w:pPr>
          </w:p>
        </w:tc>
        <w:tc>
          <w:tcPr>
            <w:tcW w:w="1257" w:type="dxa"/>
            <w:vAlign w:val="center"/>
          </w:tcPr>
          <w:p w14:paraId="73A63863" w14:textId="77777777" w:rsidR="000217F4" w:rsidRDefault="000217F4">
            <w:pPr>
              <w:jc w:val="center"/>
              <w:rPr>
                <w:rFonts w:hAnsi="宋体"/>
                <w:sz w:val="21"/>
                <w:szCs w:val="21"/>
              </w:rPr>
            </w:pPr>
          </w:p>
        </w:tc>
        <w:tc>
          <w:tcPr>
            <w:tcW w:w="1257" w:type="dxa"/>
            <w:vAlign w:val="center"/>
          </w:tcPr>
          <w:p w14:paraId="4ACE2374" w14:textId="77777777" w:rsidR="000217F4" w:rsidRDefault="000217F4">
            <w:pPr>
              <w:jc w:val="center"/>
              <w:rPr>
                <w:rFonts w:hAnsi="宋体"/>
                <w:sz w:val="21"/>
                <w:szCs w:val="21"/>
              </w:rPr>
            </w:pPr>
          </w:p>
        </w:tc>
        <w:tc>
          <w:tcPr>
            <w:tcW w:w="1376" w:type="dxa"/>
            <w:vAlign w:val="center"/>
          </w:tcPr>
          <w:p w14:paraId="6132EBC9" w14:textId="77777777" w:rsidR="000217F4" w:rsidRDefault="000217F4">
            <w:pPr>
              <w:jc w:val="center"/>
              <w:rPr>
                <w:rFonts w:hAnsi="宋体"/>
                <w:sz w:val="21"/>
                <w:szCs w:val="21"/>
              </w:rPr>
            </w:pPr>
          </w:p>
        </w:tc>
        <w:tc>
          <w:tcPr>
            <w:tcW w:w="929" w:type="dxa"/>
            <w:vAlign w:val="center"/>
          </w:tcPr>
          <w:p w14:paraId="798C6544" w14:textId="77777777" w:rsidR="000217F4" w:rsidRDefault="000217F4">
            <w:pPr>
              <w:jc w:val="center"/>
              <w:rPr>
                <w:rFonts w:hAnsi="宋体"/>
                <w:sz w:val="21"/>
                <w:szCs w:val="21"/>
              </w:rPr>
            </w:pPr>
          </w:p>
        </w:tc>
      </w:tr>
      <w:tr w:rsidR="000217F4" w14:paraId="6BBEF8B4" w14:textId="77777777">
        <w:trPr>
          <w:cantSplit/>
          <w:trHeight w:hRule="exact" w:val="760"/>
          <w:jc w:val="center"/>
        </w:trPr>
        <w:tc>
          <w:tcPr>
            <w:tcW w:w="874" w:type="dxa"/>
            <w:vAlign w:val="center"/>
          </w:tcPr>
          <w:p w14:paraId="5642FF1C" w14:textId="77777777" w:rsidR="000217F4" w:rsidRDefault="005A773F">
            <w:pPr>
              <w:jc w:val="center"/>
              <w:rPr>
                <w:rFonts w:hAnsi="宋体"/>
                <w:sz w:val="21"/>
                <w:szCs w:val="21"/>
              </w:rPr>
            </w:pPr>
            <w:r>
              <w:rPr>
                <w:rFonts w:hAnsi="宋体"/>
                <w:sz w:val="21"/>
                <w:szCs w:val="21"/>
              </w:rPr>
              <w:t>3</w:t>
            </w:r>
          </w:p>
        </w:tc>
        <w:tc>
          <w:tcPr>
            <w:tcW w:w="1257" w:type="dxa"/>
            <w:vAlign w:val="center"/>
          </w:tcPr>
          <w:p w14:paraId="6341C710" w14:textId="77777777" w:rsidR="000217F4" w:rsidRDefault="000217F4">
            <w:pPr>
              <w:jc w:val="center"/>
              <w:rPr>
                <w:rFonts w:hAnsi="宋体"/>
                <w:sz w:val="21"/>
                <w:szCs w:val="21"/>
              </w:rPr>
            </w:pPr>
          </w:p>
        </w:tc>
        <w:tc>
          <w:tcPr>
            <w:tcW w:w="1257" w:type="dxa"/>
            <w:vAlign w:val="center"/>
          </w:tcPr>
          <w:p w14:paraId="6D7E8E3F" w14:textId="77777777" w:rsidR="000217F4" w:rsidRDefault="000217F4">
            <w:pPr>
              <w:jc w:val="center"/>
              <w:rPr>
                <w:rFonts w:hAnsi="宋体"/>
                <w:sz w:val="21"/>
                <w:szCs w:val="21"/>
              </w:rPr>
            </w:pPr>
          </w:p>
        </w:tc>
        <w:tc>
          <w:tcPr>
            <w:tcW w:w="1257" w:type="dxa"/>
            <w:vAlign w:val="center"/>
          </w:tcPr>
          <w:p w14:paraId="2B23F422" w14:textId="77777777" w:rsidR="000217F4" w:rsidRDefault="000217F4">
            <w:pPr>
              <w:jc w:val="center"/>
              <w:rPr>
                <w:rFonts w:hAnsi="宋体"/>
                <w:sz w:val="21"/>
                <w:szCs w:val="21"/>
              </w:rPr>
            </w:pPr>
          </w:p>
        </w:tc>
        <w:tc>
          <w:tcPr>
            <w:tcW w:w="1257" w:type="dxa"/>
            <w:vAlign w:val="center"/>
          </w:tcPr>
          <w:p w14:paraId="1D598FE6" w14:textId="77777777" w:rsidR="000217F4" w:rsidRDefault="000217F4">
            <w:pPr>
              <w:jc w:val="center"/>
              <w:rPr>
                <w:rFonts w:hAnsi="宋体"/>
                <w:sz w:val="21"/>
                <w:szCs w:val="21"/>
              </w:rPr>
            </w:pPr>
          </w:p>
        </w:tc>
        <w:tc>
          <w:tcPr>
            <w:tcW w:w="1257" w:type="dxa"/>
            <w:vAlign w:val="center"/>
          </w:tcPr>
          <w:p w14:paraId="0FF23257" w14:textId="77777777" w:rsidR="000217F4" w:rsidRDefault="000217F4">
            <w:pPr>
              <w:jc w:val="center"/>
              <w:rPr>
                <w:rFonts w:hAnsi="宋体"/>
                <w:sz w:val="21"/>
                <w:szCs w:val="21"/>
              </w:rPr>
            </w:pPr>
          </w:p>
        </w:tc>
        <w:tc>
          <w:tcPr>
            <w:tcW w:w="1376" w:type="dxa"/>
            <w:vAlign w:val="center"/>
          </w:tcPr>
          <w:p w14:paraId="5981E788" w14:textId="77777777" w:rsidR="000217F4" w:rsidRDefault="000217F4">
            <w:pPr>
              <w:jc w:val="center"/>
              <w:rPr>
                <w:rFonts w:hAnsi="宋体"/>
                <w:sz w:val="21"/>
                <w:szCs w:val="21"/>
              </w:rPr>
            </w:pPr>
          </w:p>
        </w:tc>
        <w:tc>
          <w:tcPr>
            <w:tcW w:w="929" w:type="dxa"/>
            <w:vAlign w:val="center"/>
          </w:tcPr>
          <w:p w14:paraId="679C2186" w14:textId="77777777" w:rsidR="000217F4" w:rsidRDefault="000217F4">
            <w:pPr>
              <w:jc w:val="center"/>
              <w:rPr>
                <w:rFonts w:hAnsi="宋体"/>
                <w:sz w:val="21"/>
                <w:szCs w:val="21"/>
              </w:rPr>
            </w:pPr>
          </w:p>
        </w:tc>
      </w:tr>
      <w:tr w:rsidR="000217F4" w14:paraId="3127A407" w14:textId="77777777">
        <w:trPr>
          <w:cantSplit/>
          <w:trHeight w:hRule="exact" w:val="760"/>
          <w:jc w:val="center"/>
        </w:trPr>
        <w:tc>
          <w:tcPr>
            <w:tcW w:w="874" w:type="dxa"/>
            <w:vAlign w:val="center"/>
          </w:tcPr>
          <w:p w14:paraId="1858083B" w14:textId="77777777" w:rsidR="000217F4" w:rsidRDefault="005A773F">
            <w:pPr>
              <w:jc w:val="center"/>
              <w:rPr>
                <w:rFonts w:hAnsi="宋体"/>
                <w:sz w:val="21"/>
                <w:szCs w:val="21"/>
              </w:rPr>
            </w:pPr>
            <w:r>
              <w:rPr>
                <w:rFonts w:hAnsi="宋体"/>
                <w:sz w:val="21"/>
                <w:szCs w:val="21"/>
              </w:rPr>
              <w:t>4</w:t>
            </w:r>
          </w:p>
        </w:tc>
        <w:tc>
          <w:tcPr>
            <w:tcW w:w="1257" w:type="dxa"/>
            <w:vAlign w:val="center"/>
          </w:tcPr>
          <w:p w14:paraId="04407636" w14:textId="77777777" w:rsidR="000217F4" w:rsidRDefault="000217F4">
            <w:pPr>
              <w:jc w:val="center"/>
              <w:rPr>
                <w:rFonts w:hAnsi="宋体"/>
                <w:sz w:val="21"/>
                <w:szCs w:val="21"/>
              </w:rPr>
            </w:pPr>
          </w:p>
        </w:tc>
        <w:tc>
          <w:tcPr>
            <w:tcW w:w="1257" w:type="dxa"/>
            <w:vAlign w:val="center"/>
          </w:tcPr>
          <w:p w14:paraId="3803A0A0" w14:textId="77777777" w:rsidR="000217F4" w:rsidRDefault="000217F4">
            <w:pPr>
              <w:jc w:val="center"/>
              <w:rPr>
                <w:rFonts w:hAnsi="宋体"/>
                <w:sz w:val="21"/>
                <w:szCs w:val="21"/>
              </w:rPr>
            </w:pPr>
          </w:p>
        </w:tc>
        <w:tc>
          <w:tcPr>
            <w:tcW w:w="1257" w:type="dxa"/>
            <w:vAlign w:val="center"/>
          </w:tcPr>
          <w:p w14:paraId="7E35FE00" w14:textId="77777777" w:rsidR="000217F4" w:rsidRDefault="000217F4">
            <w:pPr>
              <w:jc w:val="center"/>
              <w:rPr>
                <w:rFonts w:hAnsi="宋体"/>
                <w:sz w:val="21"/>
                <w:szCs w:val="21"/>
              </w:rPr>
            </w:pPr>
          </w:p>
        </w:tc>
        <w:tc>
          <w:tcPr>
            <w:tcW w:w="1257" w:type="dxa"/>
            <w:vAlign w:val="center"/>
          </w:tcPr>
          <w:p w14:paraId="785E4B12" w14:textId="77777777" w:rsidR="000217F4" w:rsidRDefault="000217F4">
            <w:pPr>
              <w:jc w:val="center"/>
              <w:rPr>
                <w:rFonts w:hAnsi="宋体"/>
                <w:sz w:val="21"/>
                <w:szCs w:val="21"/>
              </w:rPr>
            </w:pPr>
          </w:p>
        </w:tc>
        <w:tc>
          <w:tcPr>
            <w:tcW w:w="1257" w:type="dxa"/>
            <w:vAlign w:val="center"/>
          </w:tcPr>
          <w:p w14:paraId="5472E228" w14:textId="77777777" w:rsidR="000217F4" w:rsidRDefault="000217F4">
            <w:pPr>
              <w:jc w:val="center"/>
              <w:rPr>
                <w:rFonts w:hAnsi="宋体"/>
                <w:sz w:val="21"/>
                <w:szCs w:val="21"/>
              </w:rPr>
            </w:pPr>
          </w:p>
        </w:tc>
        <w:tc>
          <w:tcPr>
            <w:tcW w:w="1376" w:type="dxa"/>
            <w:vAlign w:val="center"/>
          </w:tcPr>
          <w:p w14:paraId="565AF2AB" w14:textId="77777777" w:rsidR="000217F4" w:rsidRDefault="000217F4">
            <w:pPr>
              <w:jc w:val="center"/>
              <w:rPr>
                <w:rFonts w:hAnsi="宋体"/>
                <w:sz w:val="21"/>
                <w:szCs w:val="21"/>
              </w:rPr>
            </w:pPr>
          </w:p>
        </w:tc>
        <w:tc>
          <w:tcPr>
            <w:tcW w:w="929" w:type="dxa"/>
            <w:vAlign w:val="center"/>
          </w:tcPr>
          <w:p w14:paraId="7A1C77AA" w14:textId="77777777" w:rsidR="000217F4" w:rsidRDefault="000217F4">
            <w:pPr>
              <w:jc w:val="center"/>
              <w:rPr>
                <w:rFonts w:hAnsi="宋体"/>
                <w:sz w:val="21"/>
                <w:szCs w:val="21"/>
              </w:rPr>
            </w:pPr>
          </w:p>
        </w:tc>
      </w:tr>
      <w:tr w:rsidR="000217F4" w14:paraId="77582325" w14:textId="77777777">
        <w:trPr>
          <w:cantSplit/>
          <w:trHeight w:hRule="exact" w:val="760"/>
          <w:jc w:val="center"/>
        </w:trPr>
        <w:tc>
          <w:tcPr>
            <w:tcW w:w="874" w:type="dxa"/>
            <w:vAlign w:val="center"/>
          </w:tcPr>
          <w:p w14:paraId="58CC7057" w14:textId="77777777" w:rsidR="000217F4" w:rsidRDefault="005A773F">
            <w:pPr>
              <w:jc w:val="center"/>
              <w:rPr>
                <w:rFonts w:hAnsi="宋体"/>
                <w:sz w:val="21"/>
                <w:szCs w:val="21"/>
              </w:rPr>
            </w:pPr>
            <w:r>
              <w:rPr>
                <w:rFonts w:hAnsi="宋体"/>
                <w:sz w:val="21"/>
                <w:szCs w:val="21"/>
              </w:rPr>
              <w:t>5</w:t>
            </w:r>
          </w:p>
        </w:tc>
        <w:tc>
          <w:tcPr>
            <w:tcW w:w="1257" w:type="dxa"/>
            <w:vAlign w:val="center"/>
          </w:tcPr>
          <w:p w14:paraId="35FEA49B" w14:textId="77777777" w:rsidR="000217F4" w:rsidRDefault="000217F4">
            <w:pPr>
              <w:jc w:val="center"/>
              <w:rPr>
                <w:rFonts w:hAnsi="宋体"/>
                <w:sz w:val="21"/>
                <w:szCs w:val="21"/>
              </w:rPr>
            </w:pPr>
          </w:p>
        </w:tc>
        <w:tc>
          <w:tcPr>
            <w:tcW w:w="1257" w:type="dxa"/>
            <w:vAlign w:val="center"/>
          </w:tcPr>
          <w:p w14:paraId="04FD9079" w14:textId="77777777" w:rsidR="000217F4" w:rsidRDefault="000217F4">
            <w:pPr>
              <w:jc w:val="center"/>
              <w:rPr>
                <w:rFonts w:hAnsi="宋体"/>
                <w:sz w:val="21"/>
                <w:szCs w:val="21"/>
              </w:rPr>
            </w:pPr>
          </w:p>
        </w:tc>
        <w:tc>
          <w:tcPr>
            <w:tcW w:w="1257" w:type="dxa"/>
            <w:vAlign w:val="center"/>
          </w:tcPr>
          <w:p w14:paraId="0E9C3459" w14:textId="77777777" w:rsidR="000217F4" w:rsidRDefault="000217F4">
            <w:pPr>
              <w:jc w:val="center"/>
              <w:rPr>
                <w:rFonts w:hAnsi="宋体"/>
                <w:sz w:val="21"/>
                <w:szCs w:val="21"/>
              </w:rPr>
            </w:pPr>
          </w:p>
        </w:tc>
        <w:tc>
          <w:tcPr>
            <w:tcW w:w="1257" w:type="dxa"/>
            <w:vAlign w:val="center"/>
          </w:tcPr>
          <w:p w14:paraId="1990EB43" w14:textId="77777777" w:rsidR="000217F4" w:rsidRDefault="000217F4">
            <w:pPr>
              <w:jc w:val="center"/>
              <w:rPr>
                <w:rFonts w:hAnsi="宋体"/>
                <w:sz w:val="21"/>
                <w:szCs w:val="21"/>
              </w:rPr>
            </w:pPr>
          </w:p>
        </w:tc>
        <w:tc>
          <w:tcPr>
            <w:tcW w:w="1257" w:type="dxa"/>
            <w:vAlign w:val="center"/>
          </w:tcPr>
          <w:p w14:paraId="679E3444" w14:textId="77777777" w:rsidR="000217F4" w:rsidRDefault="000217F4">
            <w:pPr>
              <w:jc w:val="center"/>
              <w:rPr>
                <w:rFonts w:hAnsi="宋体"/>
                <w:sz w:val="21"/>
                <w:szCs w:val="21"/>
              </w:rPr>
            </w:pPr>
          </w:p>
        </w:tc>
        <w:tc>
          <w:tcPr>
            <w:tcW w:w="1376" w:type="dxa"/>
            <w:vAlign w:val="center"/>
          </w:tcPr>
          <w:p w14:paraId="3B48071F" w14:textId="77777777" w:rsidR="000217F4" w:rsidRDefault="000217F4">
            <w:pPr>
              <w:jc w:val="center"/>
              <w:rPr>
                <w:rFonts w:hAnsi="宋体"/>
                <w:sz w:val="21"/>
                <w:szCs w:val="21"/>
              </w:rPr>
            </w:pPr>
          </w:p>
        </w:tc>
        <w:tc>
          <w:tcPr>
            <w:tcW w:w="929" w:type="dxa"/>
            <w:vAlign w:val="center"/>
          </w:tcPr>
          <w:p w14:paraId="5545F1C0" w14:textId="77777777" w:rsidR="000217F4" w:rsidRDefault="000217F4">
            <w:pPr>
              <w:jc w:val="center"/>
              <w:rPr>
                <w:rFonts w:hAnsi="宋体"/>
                <w:sz w:val="21"/>
                <w:szCs w:val="21"/>
              </w:rPr>
            </w:pPr>
          </w:p>
        </w:tc>
      </w:tr>
    </w:tbl>
    <w:p w14:paraId="0B493ED3" w14:textId="77777777" w:rsidR="000217F4" w:rsidRDefault="005A773F">
      <w:pPr>
        <w:spacing w:line="360" w:lineRule="auto"/>
        <w:ind w:left="708" w:hangingChars="337" w:hanging="708"/>
        <w:jc w:val="both"/>
        <w:rPr>
          <w:rFonts w:hAnsi="宋体" w:cs="宋体"/>
          <w:sz w:val="21"/>
          <w:szCs w:val="21"/>
        </w:rPr>
      </w:pPr>
      <w:r>
        <w:rPr>
          <w:rFonts w:hAnsi="宋体" w:hint="eastAsia"/>
          <w:kern w:val="2"/>
          <w:sz w:val="21"/>
          <w:lang w:val="zh-CN"/>
        </w:rPr>
        <w:t>注：</w:t>
      </w:r>
      <w:r>
        <w:rPr>
          <w:rFonts w:hAnsi="宋体"/>
          <w:kern w:val="2"/>
          <w:sz w:val="21"/>
          <w:lang w:val="zh-CN"/>
        </w:rPr>
        <w:t>1</w:t>
      </w:r>
      <w:r>
        <w:rPr>
          <w:rFonts w:hAnsi="宋体" w:hint="eastAsia"/>
          <w:kern w:val="2"/>
          <w:sz w:val="21"/>
          <w:lang w:val="zh-CN"/>
        </w:rPr>
        <w:t>）业绩需按照评审标准要求提供相关证明文件，否则不得分。</w:t>
      </w:r>
    </w:p>
    <w:p w14:paraId="13FBEC36" w14:textId="77777777" w:rsidR="000217F4" w:rsidRDefault="005A773F">
      <w:pPr>
        <w:autoSpaceDE/>
        <w:autoSpaceDN/>
        <w:adjustRightInd/>
        <w:spacing w:line="360" w:lineRule="auto"/>
        <w:ind w:leftChars="178" w:left="742" w:hangingChars="150" w:hanging="315"/>
        <w:jc w:val="both"/>
        <w:rPr>
          <w:rFonts w:hAnsi="宋体"/>
          <w:kern w:val="2"/>
          <w:sz w:val="21"/>
          <w:szCs w:val="21"/>
          <w:lang w:val="zh-CN"/>
        </w:rPr>
      </w:pPr>
      <w:r>
        <w:rPr>
          <w:rFonts w:hAnsi="宋体"/>
          <w:kern w:val="2"/>
          <w:sz w:val="21"/>
          <w:lang w:val="zh-CN"/>
        </w:rPr>
        <w:t>2</w:t>
      </w:r>
      <w:r>
        <w:rPr>
          <w:rFonts w:hAnsi="宋体" w:hint="eastAsia"/>
          <w:sz w:val="21"/>
          <w:szCs w:val="21"/>
        </w:rPr>
        <w:t>）</w:t>
      </w:r>
      <w:r>
        <w:rPr>
          <w:rFonts w:hAnsi="宋体" w:hint="eastAsia"/>
          <w:kern w:val="2"/>
          <w:sz w:val="21"/>
          <w:szCs w:val="21"/>
          <w:lang w:val="zh-CN"/>
        </w:rPr>
        <w:t>招标人有权对上述业绩进行核查，若发现弄虚作假，将取消中标资格，并没收投标保证金，</w:t>
      </w:r>
      <w:proofErr w:type="gramStart"/>
      <w:r>
        <w:rPr>
          <w:rFonts w:hAnsi="宋体" w:hint="eastAsia"/>
          <w:kern w:val="2"/>
          <w:sz w:val="21"/>
          <w:szCs w:val="21"/>
          <w:lang w:val="zh-CN"/>
        </w:rPr>
        <w:t>若合同</w:t>
      </w:r>
      <w:proofErr w:type="gramEnd"/>
      <w:r>
        <w:rPr>
          <w:rFonts w:hAnsi="宋体" w:hint="eastAsia"/>
          <w:kern w:val="2"/>
          <w:sz w:val="21"/>
          <w:szCs w:val="21"/>
          <w:lang w:val="zh-CN"/>
        </w:rPr>
        <w:t>履行过程中发现弄虚作假，将没收履约保证金，并将上报行政管理部门，从严处理。</w:t>
      </w:r>
    </w:p>
    <w:p w14:paraId="42A19900" w14:textId="77777777" w:rsidR="000217F4" w:rsidRDefault="005A773F">
      <w:pPr>
        <w:autoSpaceDE/>
        <w:autoSpaceDN/>
        <w:adjustRightInd/>
        <w:spacing w:line="360" w:lineRule="auto"/>
        <w:ind w:leftChars="178" w:left="742" w:hangingChars="150" w:hanging="315"/>
        <w:jc w:val="both"/>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）在接到招标人通知之日起</w:t>
      </w:r>
      <w:r>
        <w:rPr>
          <w:rFonts w:hAnsi="宋体"/>
          <w:kern w:val="2"/>
          <w:sz w:val="21"/>
          <w:szCs w:val="21"/>
          <w:lang w:val="zh-CN"/>
        </w:rPr>
        <w:t>3</w:t>
      </w:r>
      <w:r>
        <w:rPr>
          <w:rFonts w:hAnsi="宋体" w:hint="eastAsia"/>
          <w:kern w:val="2"/>
          <w:sz w:val="21"/>
          <w:szCs w:val="21"/>
          <w:lang w:val="zh-CN"/>
        </w:rPr>
        <w:t>个工作日内，投标人必须提供上述合同及其证明材料的原件供招标人核对其真实性。</w:t>
      </w:r>
    </w:p>
    <w:p w14:paraId="4C77767B" w14:textId="77777777" w:rsidR="000217F4" w:rsidRDefault="005A773F">
      <w:pPr>
        <w:autoSpaceDE/>
        <w:autoSpaceDN/>
        <w:adjustRightInd/>
        <w:spacing w:line="360" w:lineRule="auto"/>
        <w:ind w:leftChars="178" w:left="743" w:hangingChars="150" w:hanging="316"/>
        <w:jc w:val="both"/>
        <w:rPr>
          <w:rFonts w:hAnsi="宋体"/>
          <w:b/>
          <w:bCs/>
          <w:sz w:val="21"/>
          <w:szCs w:val="21"/>
        </w:rPr>
      </w:pPr>
      <w:r>
        <w:rPr>
          <w:rFonts w:hAnsi="宋体"/>
          <w:b/>
          <w:bCs/>
          <w:sz w:val="21"/>
          <w:szCs w:val="21"/>
        </w:rPr>
        <w:t>4</w:t>
      </w:r>
      <w:r>
        <w:rPr>
          <w:rFonts w:hAnsi="宋体" w:hint="eastAsia"/>
          <w:b/>
          <w:bCs/>
          <w:sz w:val="21"/>
          <w:szCs w:val="21"/>
        </w:rPr>
        <w:t>）以联合体形式投标的，此表应由联合体负责所得税汇算清缴</w:t>
      </w:r>
      <w:proofErr w:type="gramStart"/>
      <w:r>
        <w:rPr>
          <w:rFonts w:hAnsi="宋体" w:hint="eastAsia"/>
          <w:b/>
          <w:bCs/>
          <w:sz w:val="21"/>
          <w:szCs w:val="21"/>
        </w:rPr>
        <w:t>鉴证</w:t>
      </w:r>
      <w:proofErr w:type="gramEnd"/>
      <w:r>
        <w:rPr>
          <w:rFonts w:hAnsi="宋体" w:hint="eastAsia"/>
          <w:b/>
          <w:bCs/>
          <w:sz w:val="21"/>
          <w:szCs w:val="21"/>
        </w:rPr>
        <w:t>服务的成员填写并由牵头人盖章。</w:t>
      </w:r>
    </w:p>
    <w:p w14:paraId="1E093297" w14:textId="77777777" w:rsidR="000217F4" w:rsidRDefault="000217F4">
      <w:pPr>
        <w:spacing w:line="360" w:lineRule="auto"/>
        <w:ind w:firstLineChars="2400" w:firstLine="5040"/>
        <w:rPr>
          <w:rFonts w:hAnsi="宋体"/>
          <w:kern w:val="2"/>
          <w:sz w:val="21"/>
          <w:lang w:val="zh-CN"/>
        </w:rPr>
      </w:pPr>
    </w:p>
    <w:p w14:paraId="61E67F87" w14:textId="77777777" w:rsidR="000217F4" w:rsidRDefault="005A773F">
      <w:pPr>
        <w:spacing w:line="360" w:lineRule="auto"/>
        <w:ind w:firstLineChars="2400" w:firstLine="5040"/>
        <w:rPr>
          <w:rFonts w:hAnsi="宋体"/>
          <w:sz w:val="21"/>
          <w:szCs w:val="21"/>
        </w:rPr>
      </w:pPr>
      <w:r>
        <w:rPr>
          <w:rFonts w:hAnsi="宋体" w:hint="eastAsia"/>
          <w:kern w:val="2"/>
          <w:sz w:val="21"/>
          <w:lang w:val="zh-CN"/>
        </w:rPr>
        <w:t>投标人：（加盖投标人公章</w:t>
      </w:r>
      <w:r>
        <w:rPr>
          <w:rFonts w:hAnsi="宋体"/>
          <w:kern w:val="2"/>
          <w:sz w:val="21"/>
          <w:lang w:val="zh-CN"/>
        </w:rPr>
        <w:t xml:space="preserve"> </w:t>
      </w:r>
      <w:r>
        <w:rPr>
          <w:rFonts w:hAnsi="宋体" w:hint="eastAsia"/>
          <w:kern w:val="2"/>
          <w:sz w:val="21"/>
          <w:lang w:val="zh-CN"/>
        </w:rPr>
        <w:t>）</w:t>
      </w:r>
    </w:p>
    <w:p w14:paraId="62B7527B" w14:textId="77777777" w:rsidR="000217F4" w:rsidRDefault="005A773F">
      <w:pPr>
        <w:spacing w:line="360" w:lineRule="auto"/>
        <w:ind w:firstLineChars="2400" w:firstLine="5040"/>
        <w:rPr>
          <w:rFonts w:hAnsi="宋体"/>
          <w:kern w:val="2"/>
          <w:sz w:val="21"/>
          <w:lang w:val="zh-CN"/>
        </w:rPr>
      </w:pPr>
      <w:r>
        <w:rPr>
          <w:rFonts w:hAnsi="宋体" w:hint="eastAsia"/>
          <w:kern w:val="2"/>
          <w:sz w:val="21"/>
          <w:lang w:val="zh-CN"/>
        </w:rPr>
        <w:t>日期：</w:t>
      </w:r>
      <w:r>
        <w:rPr>
          <w:rFonts w:hAnsi="宋体"/>
          <w:kern w:val="2"/>
          <w:sz w:val="21"/>
          <w:lang w:val="zh-CN"/>
        </w:rPr>
        <w:t xml:space="preserve">   </w:t>
      </w:r>
      <w:r>
        <w:rPr>
          <w:rFonts w:hAnsi="宋体" w:hint="eastAsia"/>
          <w:kern w:val="2"/>
          <w:sz w:val="21"/>
          <w:lang w:val="zh-CN"/>
        </w:rPr>
        <w:t>年</w:t>
      </w:r>
      <w:r>
        <w:rPr>
          <w:rFonts w:hAnsi="宋体"/>
          <w:kern w:val="2"/>
          <w:sz w:val="21"/>
          <w:lang w:val="zh-CN"/>
        </w:rPr>
        <w:t xml:space="preserve">   </w:t>
      </w:r>
      <w:r>
        <w:rPr>
          <w:rFonts w:hAnsi="宋体" w:hint="eastAsia"/>
          <w:kern w:val="2"/>
          <w:sz w:val="21"/>
          <w:lang w:val="zh-CN"/>
        </w:rPr>
        <w:t>月</w:t>
      </w:r>
      <w:r>
        <w:rPr>
          <w:rFonts w:hAnsi="宋体"/>
          <w:kern w:val="2"/>
          <w:sz w:val="21"/>
          <w:lang w:val="zh-CN"/>
        </w:rPr>
        <w:t xml:space="preserve">   </w:t>
      </w:r>
      <w:r>
        <w:rPr>
          <w:rFonts w:hAnsi="宋体" w:hint="eastAsia"/>
          <w:kern w:val="2"/>
          <w:sz w:val="21"/>
          <w:lang w:val="zh-CN"/>
        </w:rPr>
        <w:t>日</w:t>
      </w:r>
    </w:p>
    <w:p w14:paraId="2DE41CDD" w14:textId="77777777" w:rsidR="000217F4" w:rsidRDefault="005A773F">
      <w:pPr>
        <w:tabs>
          <w:tab w:val="left" w:pos="567"/>
        </w:tabs>
        <w:spacing w:line="360" w:lineRule="auto"/>
        <w:outlineLvl w:val="2"/>
        <w:rPr>
          <w:rFonts w:hAnsi="宋体" w:cs="宋体"/>
          <w:b/>
          <w:bCs/>
          <w:kern w:val="2"/>
          <w:sz w:val="28"/>
          <w:szCs w:val="28"/>
          <w:lang w:val="zh-CN"/>
        </w:rPr>
      </w:pPr>
      <w:r>
        <w:rPr>
          <w:rFonts w:hAnsi="宋体"/>
          <w:kern w:val="2"/>
          <w:sz w:val="21"/>
          <w:lang w:val="zh-CN"/>
        </w:rPr>
        <w:br w:type="page"/>
      </w:r>
      <w:bookmarkStart w:id="217" w:name="_Toc17621"/>
      <w:bookmarkStart w:id="218" w:name="_Toc108597980"/>
      <w:r>
        <w:rPr>
          <w:rFonts w:hAnsi="宋体" w:cs="宋体" w:hint="eastAsia"/>
          <w:b/>
          <w:bCs/>
          <w:kern w:val="2"/>
          <w:sz w:val="28"/>
          <w:szCs w:val="28"/>
        </w:rPr>
        <w:lastRenderedPageBreak/>
        <w:t>九</w:t>
      </w:r>
      <w:r>
        <w:rPr>
          <w:rFonts w:hAnsi="宋体" w:cs="宋体" w:hint="eastAsia"/>
          <w:b/>
          <w:bCs/>
          <w:kern w:val="2"/>
          <w:sz w:val="28"/>
          <w:szCs w:val="28"/>
          <w:lang w:val="zh-CN"/>
        </w:rPr>
        <w:t>、中标服务费承诺书格式</w:t>
      </w:r>
      <w:bookmarkEnd w:id="208"/>
      <w:bookmarkEnd w:id="209"/>
      <w:bookmarkEnd w:id="210"/>
      <w:bookmarkEnd w:id="211"/>
      <w:bookmarkEnd w:id="212"/>
      <w:bookmarkEnd w:id="217"/>
      <w:bookmarkEnd w:id="218"/>
    </w:p>
    <w:p w14:paraId="23341E82" w14:textId="77777777" w:rsidR="000217F4" w:rsidRDefault="005A773F">
      <w:pPr>
        <w:spacing w:line="360" w:lineRule="auto"/>
        <w:jc w:val="center"/>
        <w:rPr>
          <w:rFonts w:hAnsi="宋体" w:cs="宋体"/>
          <w:b/>
          <w:bCs/>
          <w:kern w:val="2"/>
          <w:sz w:val="28"/>
          <w:szCs w:val="28"/>
          <w:lang w:val="zh-CN"/>
        </w:rPr>
      </w:pPr>
      <w:r>
        <w:rPr>
          <w:rFonts w:hAnsi="宋体" w:cs="宋体" w:hint="eastAsia"/>
          <w:b/>
          <w:bCs/>
          <w:kern w:val="2"/>
          <w:sz w:val="28"/>
          <w:szCs w:val="28"/>
          <w:lang w:val="zh-CN"/>
        </w:rPr>
        <w:t>中标服务费承诺书</w:t>
      </w:r>
    </w:p>
    <w:p w14:paraId="21831B00" w14:textId="77777777" w:rsidR="000217F4" w:rsidRDefault="000217F4">
      <w:pPr>
        <w:spacing w:line="360" w:lineRule="auto"/>
        <w:jc w:val="both"/>
        <w:rPr>
          <w:rFonts w:hAnsi="宋体" w:cs="宋体"/>
          <w:b/>
          <w:bCs/>
          <w:kern w:val="2"/>
          <w:lang w:val="zh-CN"/>
        </w:rPr>
      </w:pPr>
    </w:p>
    <w:p w14:paraId="3DAF8433" w14:textId="77777777" w:rsidR="000217F4" w:rsidRDefault="005A773F">
      <w:pPr>
        <w:spacing w:line="360" w:lineRule="auto"/>
        <w:jc w:val="both"/>
        <w:rPr>
          <w:rFonts w:hAnsi="宋体" w:cs="宋体"/>
          <w:b/>
          <w:bCs/>
          <w:kern w:val="2"/>
          <w:sz w:val="21"/>
          <w:szCs w:val="21"/>
        </w:rPr>
      </w:pPr>
      <w:r>
        <w:rPr>
          <w:rFonts w:hAnsi="宋体" w:cs="宋体" w:hint="eastAsia"/>
          <w:b/>
          <w:bCs/>
          <w:kern w:val="2"/>
          <w:sz w:val="21"/>
          <w:szCs w:val="21"/>
          <w:lang w:val="zh-CN"/>
        </w:rPr>
        <w:t>致：广东远东招标代理有限公司</w:t>
      </w:r>
    </w:p>
    <w:p w14:paraId="116F7105" w14:textId="77777777" w:rsidR="000217F4" w:rsidRDefault="000217F4">
      <w:pPr>
        <w:spacing w:line="360" w:lineRule="auto"/>
        <w:ind w:right="893"/>
        <w:jc w:val="both"/>
        <w:rPr>
          <w:rFonts w:hAnsi="宋体" w:cs="宋体"/>
          <w:kern w:val="2"/>
          <w:sz w:val="21"/>
          <w:szCs w:val="21"/>
          <w:lang w:val="zh-CN"/>
        </w:rPr>
      </w:pPr>
    </w:p>
    <w:p w14:paraId="7B4F9425" w14:textId="77777777" w:rsidR="000217F4" w:rsidRDefault="005A773F">
      <w:pPr>
        <w:tabs>
          <w:tab w:val="left" w:pos="-142"/>
        </w:tabs>
        <w:spacing w:line="360" w:lineRule="auto"/>
        <w:ind w:leftChars="-15" w:left="-36" w:right="18" w:firstLineChars="218" w:firstLine="458"/>
        <w:jc w:val="both"/>
        <w:rPr>
          <w:rFonts w:hAnsi="宋体" w:cs="宋体"/>
          <w:kern w:val="2"/>
          <w:sz w:val="21"/>
          <w:lang w:val="zh-CN"/>
        </w:rPr>
      </w:pPr>
      <w:r>
        <w:rPr>
          <w:rFonts w:hAnsi="宋体" w:cs="宋体" w:hint="eastAsia"/>
          <w:kern w:val="2"/>
          <w:sz w:val="21"/>
          <w:lang w:val="zh-CN"/>
        </w:rPr>
        <w:t>在贵司代理的东莞市水务集团及下属公司</w:t>
      </w:r>
      <w:r>
        <w:rPr>
          <w:rFonts w:hAnsi="宋体" w:cs="宋体"/>
          <w:kern w:val="2"/>
          <w:sz w:val="21"/>
          <w:lang w:val="zh-CN"/>
        </w:rPr>
        <w:t>2022-2024</w:t>
      </w:r>
      <w:r>
        <w:rPr>
          <w:rFonts w:hAnsi="宋体" w:cs="宋体" w:hint="eastAsia"/>
          <w:kern w:val="2"/>
          <w:sz w:val="21"/>
          <w:lang w:val="zh-CN"/>
        </w:rPr>
        <w:t>年财务审计及所得税汇算清缴</w:t>
      </w:r>
      <w:proofErr w:type="gramStart"/>
      <w:r>
        <w:rPr>
          <w:rFonts w:hAnsi="宋体" w:cs="宋体" w:hint="eastAsia"/>
          <w:kern w:val="2"/>
          <w:sz w:val="21"/>
          <w:lang w:val="zh-CN"/>
        </w:rPr>
        <w:t>鉴证</w:t>
      </w:r>
      <w:proofErr w:type="gramEnd"/>
      <w:r>
        <w:rPr>
          <w:rFonts w:hAnsi="宋体" w:cs="宋体" w:hint="eastAsia"/>
          <w:kern w:val="2"/>
          <w:sz w:val="21"/>
          <w:lang w:val="zh-CN"/>
        </w:rPr>
        <w:t>服务单位采购项目</w:t>
      </w:r>
      <w:r>
        <w:rPr>
          <w:rFonts w:hAnsi="宋体" w:cs="宋体" w:hint="eastAsia"/>
          <w:kern w:val="2"/>
          <w:sz w:val="21"/>
          <w:szCs w:val="21"/>
          <w:lang w:val="zh-CN"/>
        </w:rPr>
        <w:t>（招标编号：</w:t>
      </w:r>
      <w:r>
        <w:rPr>
          <w:rFonts w:hAnsi="宋体" w:cs="宋体"/>
          <w:kern w:val="2"/>
          <w:sz w:val="21"/>
          <w:szCs w:val="21"/>
          <w:lang w:val="zh-CN"/>
        </w:rPr>
        <w:t>GDYD220611</w:t>
      </w:r>
      <w:r>
        <w:rPr>
          <w:rFonts w:hAnsi="宋体" w:cs="宋体" w:hint="eastAsia"/>
          <w:kern w:val="2"/>
          <w:sz w:val="21"/>
          <w:szCs w:val="21"/>
          <w:lang w:val="zh-CN"/>
        </w:rPr>
        <w:t>）</w:t>
      </w:r>
      <w:r>
        <w:rPr>
          <w:rFonts w:hAnsi="宋体" w:cs="宋体" w:hint="eastAsia"/>
          <w:kern w:val="2"/>
          <w:sz w:val="21"/>
          <w:lang w:val="zh-CN"/>
        </w:rPr>
        <w:t>招标中，我司如获中标，保证在领取中标通知书原件之</w:t>
      </w:r>
      <w:r>
        <w:rPr>
          <w:rFonts w:hAnsi="宋体" w:cs="宋体" w:hint="eastAsia"/>
          <w:kern w:val="2"/>
          <w:sz w:val="21"/>
        </w:rPr>
        <w:t>前</w:t>
      </w:r>
      <w:r>
        <w:rPr>
          <w:rFonts w:hAnsi="宋体" w:cs="宋体" w:hint="eastAsia"/>
          <w:kern w:val="2"/>
          <w:sz w:val="21"/>
          <w:lang w:val="zh-CN"/>
        </w:rPr>
        <w:t>按招标文件的规定向贵</w:t>
      </w:r>
      <w:r>
        <w:rPr>
          <w:rFonts w:hAnsi="宋体" w:cs="宋体" w:hint="eastAsia"/>
          <w:kern w:val="2"/>
          <w:sz w:val="21"/>
          <w:szCs w:val="21"/>
          <w:lang w:val="zh-CN"/>
        </w:rPr>
        <w:t>司即</w:t>
      </w:r>
      <w:r>
        <w:rPr>
          <w:rFonts w:hAnsi="宋体" w:cs="宋体"/>
          <w:kern w:val="2"/>
          <w:sz w:val="21"/>
          <w:szCs w:val="21"/>
          <w:u w:val="single"/>
        </w:rPr>
        <w:t xml:space="preserve"> </w:t>
      </w:r>
      <w:r>
        <w:rPr>
          <w:rFonts w:hAnsi="宋体" w:hint="eastAsia"/>
          <w:sz w:val="21"/>
          <w:szCs w:val="21"/>
        </w:rPr>
        <w:t>广东远东招标代理有限公司</w:t>
      </w:r>
      <w:r>
        <w:rPr>
          <w:rFonts w:hAnsi="宋体" w:cs="宋体"/>
          <w:kern w:val="2"/>
          <w:sz w:val="21"/>
          <w:szCs w:val="21"/>
          <w:u w:val="single"/>
        </w:rPr>
        <w:t xml:space="preserve"> </w:t>
      </w:r>
      <w:r>
        <w:rPr>
          <w:rFonts w:hAnsi="宋体" w:cs="宋体" w:hint="eastAsia"/>
          <w:kern w:val="2"/>
          <w:sz w:val="21"/>
          <w:szCs w:val="21"/>
          <w:lang w:val="zh-CN"/>
        </w:rPr>
        <w:t>指定的银行账号，一次性交纳中标服务费</w:t>
      </w:r>
      <w:r>
        <w:rPr>
          <w:rFonts w:hAnsi="宋体" w:cs="宋体" w:hint="eastAsia"/>
          <w:kern w:val="2"/>
          <w:sz w:val="21"/>
          <w:lang w:val="zh-CN"/>
        </w:rPr>
        <w:t>。</w:t>
      </w:r>
    </w:p>
    <w:p w14:paraId="36F34CA6" w14:textId="77777777" w:rsidR="000217F4" w:rsidRDefault="000217F4">
      <w:pPr>
        <w:spacing w:line="360" w:lineRule="auto"/>
        <w:ind w:right="893"/>
        <w:jc w:val="both"/>
        <w:rPr>
          <w:rFonts w:hAnsi="宋体" w:cs="宋体"/>
          <w:kern w:val="2"/>
          <w:sz w:val="21"/>
          <w:szCs w:val="21"/>
          <w:lang w:val="zh-CN"/>
        </w:rPr>
      </w:pPr>
    </w:p>
    <w:p w14:paraId="2ED043DD" w14:textId="77777777" w:rsidR="000217F4" w:rsidRDefault="005A773F">
      <w:pPr>
        <w:spacing w:line="360" w:lineRule="auto"/>
        <w:ind w:right="893" w:firstLine="480"/>
        <w:jc w:val="both"/>
        <w:rPr>
          <w:rFonts w:hAnsi="宋体" w:cs="宋体"/>
          <w:kern w:val="2"/>
          <w:sz w:val="21"/>
          <w:lang w:val="zh-CN"/>
        </w:rPr>
      </w:pPr>
      <w:r>
        <w:rPr>
          <w:rFonts w:hAnsi="宋体" w:cs="宋体" w:hint="eastAsia"/>
          <w:kern w:val="2"/>
          <w:sz w:val="21"/>
          <w:lang w:val="zh-CN"/>
        </w:rPr>
        <w:t>特此承诺。</w:t>
      </w:r>
    </w:p>
    <w:p w14:paraId="06C83AAC" w14:textId="77777777" w:rsidR="000217F4" w:rsidRDefault="000217F4">
      <w:pPr>
        <w:spacing w:line="360" w:lineRule="auto"/>
        <w:ind w:right="893"/>
        <w:jc w:val="both"/>
        <w:rPr>
          <w:rFonts w:hAnsi="宋体" w:cs="宋体"/>
          <w:kern w:val="2"/>
          <w:sz w:val="21"/>
          <w:lang w:val="zh-CN"/>
        </w:rPr>
      </w:pPr>
    </w:p>
    <w:p w14:paraId="4A7F939A" w14:textId="77777777" w:rsidR="000217F4" w:rsidRDefault="005A773F">
      <w:pPr>
        <w:spacing w:line="360" w:lineRule="auto"/>
        <w:ind w:right="893"/>
        <w:jc w:val="both"/>
        <w:rPr>
          <w:rFonts w:hAnsi="宋体" w:cs="宋体"/>
          <w:kern w:val="2"/>
          <w:sz w:val="21"/>
          <w:lang w:val="zh-CN"/>
        </w:rPr>
      </w:pPr>
      <w:r>
        <w:rPr>
          <w:rFonts w:hAnsi="宋体" w:cs="宋体" w:hint="eastAsia"/>
          <w:kern w:val="2"/>
          <w:sz w:val="21"/>
          <w:lang w:val="zh-CN"/>
        </w:rPr>
        <w:t>地址：</w:t>
      </w:r>
    </w:p>
    <w:p w14:paraId="1B4E60DA" w14:textId="77777777" w:rsidR="000217F4" w:rsidRDefault="005A773F">
      <w:pPr>
        <w:spacing w:line="360" w:lineRule="auto"/>
        <w:ind w:right="893"/>
        <w:jc w:val="both"/>
        <w:rPr>
          <w:rFonts w:hAnsi="宋体" w:cs="宋体"/>
          <w:kern w:val="2"/>
          <w:sz w:val="21"/>
          <w:u w:val="single"/>
          <w:lang w:val="zh-CN"/>
        </w:rPr>
      </w:pPr>
      <w:r>
        <w:rPr>
          <w:rFonts w:hAnsi="宋体" w:cs="宋体" w:hint="eastAsia"/>
          <w:kern w:val="2"/>
          <w:sz w:val="21"/>
          <w:lang w:val="zh-CN"/>
        </w:rPr>
        <w:t>电话：</w:t>
      </w:r>
      <w:r>
        <w:rPr>
          <w:rFonts w:hAnsi="宋体" w:cs="宋体"/>
          <w:kern w:val="2"/>
          <w:sz w:val="21"/>
          <w:lang w:val="zh-CN"/>
        </w:rPr>
        <w:t xml:space="preserve">        </w:t>
      </w:r>
      <w:r>
        <w:rPr>
          <w:rFonts w:hAnsi="宋体" w:cs="宋体" w:hint="eastAsia"/>
          <w:kern w:val="2"/>
          <w:sz w:val="21"/>
          <w:lang w:val="zh-CN"/>
        </w:rPr>
        <w:t>传真：</w:t>
      </w:r>
      <w:r>
        <w:rPr>
          <w:rFonts w:hAnsi="宋体" w:cs="宋体"/>
          <w:kern w:val="2"/>
          <w:sz w:val="21"/>
          <w:lang w:val="zh-CN"/>
        </w:rPr>
        <w:t xml:space="preserve"> </w:t>
      </w:r>
    </w:p>
    <w:p w14:paraId="28E63FDF" w14:textId="77777777" w:rsidR="000217F4" w:rsidRDefault="005A773F">
      <w:pPr>
        <w:spacing w:line="360" w:lineRule="auto"/>
        <w:ind w:right="893"/>
        <w:jc w:val="both"/>
        <w:rPr>
          <w:rFonts w:hAnsi="宋体" w:cs="宋体"/>
          <w:kern w:val="2"/>
          <w:sz w:val="21"/>
          <w:u w:val="single"/>
          <w:lang w:val="zh-CN"/>
        </w:rPr>
      </w:pPr>
      <w:r>
        <w:rPr>
          <w:rFonts w:hAnsi="宋体" w:cs="宋体" w:hint="eastAsia"/>
          <w:kern w:val="2"/>
          <w:sz w:val="21"/>
          <w:lang w:val="zh-CN"/>
        </w:rPr>
        <w:t>邮箱：</w:t>
      </w:r>
      <w:r>
        <w:rPr>
          <w:rFonts w:hAnsi="宋体" w:cs="宋体"/>
          <w:kern w:val="2"/>
          <w:sz w:val="21"/>
          <w:lang w:val="zh-CN"/>
        </w:rPr>
        <w:t xml:space="preserve">        </w:t>
      </w:r>
      <w:r>
        <w:rPr>
          <w:rFonts w:hAnsi="宋体" w:cs="宋体" w:hint="eastAsia"/>
          <w:kern w:val="2"/>
          <w:sz w:val="21"/>
          <w:lang w:val="zh-CN"/>
        </w:rPr>
        <w:t>邮编：</w:t>
      </w:r>
      <w:r>
        <w:rPr>
          <w:rFonts w:hAnsi="宋体" w:cs="宋体"/>
          <w:kern w:val="2"/>
          <w:sz w:val="21"/>
          <w:lang w:val="zh-CN"/>
        </w:rPr>
        <w:t xml:space="preserve"> </w:t>
      </w:r>
    </w:p>
    <w:p w14:paraId="242D1C17" w14:textId="77777777" w:rsidR="000217F4" w:rsidRDefault="000217F4">
      <w:pPr>
        <w:spacing w:line="360" w:lineRule="auto"/>
        <w:ind w:right="893"/>
        <w:jc w:val="both"/>
        <w:rPr>
          <w:rFonts w:hAnsi="宋体" w:cs="宋体"/>
          <w:kern w:val="2"/>
          <w:sz w:val="21"/>
          <w:lang w:val="zh-CN"/>
        </w:rPr>
      </w:pPr>
    </w:p>
    <w:p w14:paraId="719B5C2B" w14:textId="77777777" w:rsidR="000217F4" w:rsidRDefault="005A773F">
      <w:pPr>
        <w:spacing w:line="360" w:lineRule="auto"/>
        <w:ind w:firstLineChars="2400" w:firstLine="5040"/>
        <w:rPr>
          <w:rFonts w:hAnsi="宋体" w:cs="宋体"/>
          <w:sz w:val="21"/>
          <w:szCs w:val="21"/>
        </w:rPr>
      </w:pPr>
      <w:r>
        <w:rPr>
          <w:rFonts w:hAnsi="宋体" w:cs="宋体" w:hint="eastAsia"/>
          <w:kern w:val="2"/>
          <w:sz w:val="21"/>
          <w:lang w:val="zh-CN"/>
        </w:rPr>
        <w:t>投标人：（加盖投标人法人公章）</w:t>
      </w:r>
    </w:p>
    <w:p w14:paraId="702BD833" w14:textId="77777777" w:rsidR="000217F4" w:rsidRDefault="005A773F">
      <w:pPr>
        <w:spacing w:line="360" w:lineRule="auto"/>
        <w:ind w:firstLineChars="2400" w:firstLine="5040"/>
        <w:rPr>
          <w:rFonts w:hAnsi="宋体" w:cs="宋体"/>
          <w:kern w:val="2"/>
          <w:sz w:val="21"/>
          <w:lang w:val="zh-CN"/>
        </w:rPr>
      </w:pPr>
      <w:r>
        <w:rPr>
          <w:rFonts w:hAnsi="宋体" w:cs="宋体" w:hint="eastAsia"/>
          <w:kern w:val="2"/>
          <w:sz w:val="21"/>
          <w:lang w:val="zh-CN"/>
        </w:rPr>
        <w:t>日期：</w:t>
      </w:r>
      <w:r>
        <w:rPr>
          <w:rFonts w:hAnsi="宋体" w:cs="宋体"/>
          <w:kern w:val="2"/>
          <w:sz w:val="21"/>
          <w:lang w:val="zh-CN"/>
        </w:rPr>
        <w:t xml:space="preserve">   </w:t>
      </w:r>
      <w:r>
        <w:rPr>
          <w:rFonts w:hAnsi="宋体" w:cs="宋体" w:hint="eastAsia"/>
          <w:kern w:val="2"/>
          <w:sz w:val="21"/>
          <w:lang w:val="zh-CN"/>
        </w:rPr>
        <w:t>年</w:t>
      </w:r>
      <w:r>
        <w:rPr>
          <w:rFonts w:hAnsi="宋体" w:cs="宋体"/>
          <w:kern w:val="2"/>
          <w:sz w:val="21"/>
          <w:lang w:val="zh-CN"/>
        </w:rPr>
        <w:t xml:space="preserve">   </w:t>
      </w:r>
      <w:r>
        <w:rPr>
          <w:rFonts w:hAnsi="宋体" w:cs="宋体" w:hint="eastAsia"/>
          <w:kern w:val="2"/>
          <w:sz w:val="21"/>
          <w:lang w:val="zh-CN"/>
        </w:rPr>
        <w:t>月</w:t>
      </w:r>
      <w:r>
        <w:rPr>
          <w:rFonts w:hAnsi="宋体" w:cs="宋体"/>
          <w:kern w:val="2"/>
          <w:sz w:val="21"/>
          <w:lang w:val="zh-CN"/>
        </w:rPr>
        <w:t xml:space="preserve">   </w:t>
      </w:r>
      <w:r>
        <w:rPr>
          <w:rFonts w:hAnsi="宋体" w:cs="宋体" w:hint="eastAsia"/>
          <w:kern w:val="2"/>
          <w:sz w:val="21"/>
          <w:lang w:val="zh-CN"/>
        </w:rPr>
        <w:t>日</w:t>
      </w:r>
    </w:p>
    <w:p w14:paraId="5D122306" w14:textId="77777777" w:rsidR="000217F4" w:rsidRDefault="000217F4">
      <w:pPr>
        <w:autoSpaceDE/>
        <w:autoSpaceDN/>
        <w:adjustRightInd/>
        <w:spacing w:line="360" w:lineRule="auto"/>
        <w:jc w:val="both"/>
        <w:rPr>
          <w:rFonts w:hAnsi="宋体" w:cs="宋体"/>
          <w:kern w:val="2"/>
          <w:sz w:val="21"/>
          <w:lang w:val="zh-CN"/>
        </w:rPr>
      </w:pPr>
    </w:p>
    <w:p w14:paraId="1BD678D2" w14:textId="77777777" w:rsidR="000217F4" w:rsidRDefault="000217F4">
      <w:pPr>
        <w:widowControl/>
        <w:autoSpaceDE/>
        <w:autoSpaceDN/>
        <w:adjustRightInd/>
        <w:rPr>
          <w:rFonts w:hAnsi="宋体" w:cs="宋体"/>
          <w:kern w:val="2"/>
          <w:sz w:val="21"/>
          <w:lang w:val="zh-CN"/>
        </w:rPr>
      </w:pPr>
    </w:p>
    <w:p w14:paraId="0DE5C963" w14:textId="77777777" w:rsidR="000217F4" w:rsidRDefault="000217F4">
      <w:pPr>
        <w:widowControl/>
        <w:autoSpaceDE/>
        <w:autoSpaceDN/>
        <w:adjustRightInd/>
        <w:rPr>
          <w:rFonts w:hAnsi="宋体" w:cs="宋体"/>
          <w:kern w:val="2"/>
          <w:sz w:val="21"/>
          <w:lang w:val="zh-CN"/>
        </w:rPr>
      </w:pPr>
    </w:p>
    <w:p w14:paraId="436B9E2D" w14:textId="77777777" w:rsidR="000217F4" w:rsidRDefault="000217F4">
      <w:pPr>
        <w:widowControl/>
        <w:autoSpaceDE/>
        <w:autoSpaceDN/>
        <w:adjustRightInd/>
        <w:rPr>
          <w:rFonts w:hAnsi="宋体" w:cs="宋体"/>
          <w:kern w:val="2"/>
          <w:sz w:val="21"/>
          <w:lang w:val="zh-CN"/>
        </w:rPr>
      </w:pPr>
    </w:p>
    <w:p w14:paraId="129FFB91" w14:textId="77777777" w:rsidR="000217F4" w:rsidRDefault="000217F4">
      <w:pPr>
        <w:widowControl/>
        <w:autoSpaceDE/>
        <w:autoSpaceDN/>
        <w:adjustRightInd/>
        <w:rPr>
          <w:rFonts w:hAnsi="宋体" w:cs="宋体"/>
          <w:kern w:val="2"/>
          <w:sz w:val="21"/>
          <w:lang w:val="zh-CN"/>
        </w:rPr>
      </w:pPr>
    </w:p>
    <w:p w14:paraId="1E82ADA3" w14:textId="77777777" w:rsidR="000217F4" w:rsidRDefault="000217F4">
      <w:pPr>
        <w:widowControl/>
        <w:autoSpaceDE/>
        <w:autoSpaceDN/>
        <w:adjustRightInd/>
        <w:rPr>
          <w:rFonts w:hAnsi="宋体" w:cs="宋体"/>
          <w:kern w:val="2"/>
          <w:sz w:val="21"/>
          <w:lang w:val="zh-CN"/>
        </w:rPr>
      </w:pPr>
    </w:p>
    <w:p w14:paraId="164C1664" w14:textId="77777777" w:rsidR="000217F4" w:rsidRDefault="000217F4">
      <w:pPr>
        <w:widowControl/>
        <w:autoSpaceDE/>
        <w:autoSpaceDN/>
        <w:adjustRightInd/>
        <w:rPr>
          <w:rFonts w:hAnsi="宋体" w:cs="宋体"/>
          <w:kern w:val="2"/>
          <w:sz w:val="21"/>
          <w:lang w:val="zh-CN"/>
        </w:rPr>
      </w:pPr>
    </w:p>
    <w:p w14:paraId="0003BB72" w14:textId="77777777" w:rsidR="000217F4" w:rsidRDefault="000217F4">
      <w:pPr>
        <w:widowControl/>
        <w:autoSpaceDE/>
        <w:autoSpaceDN/>
        <w:adjustRightInd/>
        <w:rPr>
          <w:rFonts w:hAnsi="宋体" w:cs="宋体"/>
          <w:kern w:val="2"/>
          <w:sz w:val="21"/>
          <w:lang w:val="zh-CN"/>
        </w:rPr>
      </w:pPr>
    </w:p>
    <w:p w14:paraId="2A3AB1F9" w14:textId="77777777" w:rsidR="000217F4" w:rsidRDefault="000217F4">
      <w:pPr>
        <w:widowControl/>
        <w:autoSpaceDE/>
        <w:autoSpaceDN/>
        <w:adjustRightInd/>
        <w:rPr>
          <w:rFonts w:hAnsi="宋体" w:cs="宋体"/>
          <w:kern w:val="2"/>
          <w:sz w:val="21"/>
          <w:lang w:val="zh-CN"/>
        </w:rPr>
      </w:pPr>
    </w:p>
    <w:p w14:paraId="28CA61B8" w14:textId="77777777" w:rsidR="000217F4" w:rsidRDefault="000217F4">
      <w:pPr>
        <w:widowControl/>
        <w:autoSpaceDE/>
        <w:autoSpaceDN/>
        <w:adjustRightInd/>
        <w:rPr>
          <w:rFonts w:hAnsi="宋体" w:cs="宋体"/>
          <w:kern w:val="2"/>
          <w:sz w:val="21"/>
          <w:lang w:val="zh-CN"/>
        </w:rPr>
      </w:pPr>
    </w:p>
    <w:p w14:paraId="7713A359" w14:textId="77777777" w:rsidR="000217F4" w:rsidRDefault="000217F4">
      <w:pPr>
        <w:widowControl/>
        <w:autoSpaceDE/>
        <w:autoSpaceDN/>
        <w:adjustRightInd/>
        <w:rPr>
          <w:rFonts w:hAnsi="宋体" w:cs="宋体"/>
          <w:kern w:val="2"/>
          <w:sz w:val="21"/>
          <w:lang w:val="zh-CN"/>
        </w:rPr>
      </w:pPr>
    </w:p>
    <w:p w14:paraId="476E8B2D" w14:textId="77777777" w:rsidR="000217F4" w:rsidRDefault="000217F4">
      <w:pPr>
        <w:widowControl/>
        <w:autoSpaceDE/>
        <w:autoSpaceDN/>
        <w:adjustRightInd/>
        <w:rPr>
          <w:rFonts w:hAnsi="宋体" w:cs="宋体"/>
          <w:kern w:val="2"/>
          <w:sz w:val="21"/>
          <w:lang w:val="zh-CN"/>
        </w:rPr>
      </w:pPr>
    </w:p>
    <w:p w14:paraId="76DE068D" w14:textId="77777777" w:rsidR="000217F4" w:rsidRDefault="000217F4">
      <w:pPr>
        <w:widowControl/>
        <w:autoSpaceDE/>
        <w:autoSpaceDN/>
        <w:adjustRightInd/>
        <w:rPr>
          <w:rFonts w:hAnsi="宋体" w:cs="宋体"/>
          <w:kern w:val="2"/>
          <w:sz w:val="21"/>
          <w:lang w:val="zh-CN"/>
        </w:rPr>
      </w:pPr>
    </w:p>
    <w:p w14:paraId="3EAE3AD2" w14:textId="77777777" w:rsidR="000217F4" w:rsidRDefault="000217F4">
      <w:pPr>
        <w:widowControl/>
        <w:autoSpaceDE/>
        <w:autoSpaceDN/>
        <w:adjustRightInd/>
        <w:rPr>
          <w:rFonts w:hAnsi="宋体" w:cs="宋体"/>
          <w:kern w:val="2"/>
          <w:sz w:val="21"/>
          <w:lang w:val="zh-CN"/>
        </w:rPr>
      </w:pPr>
    </w:p>
    <w:p w14:paraId="3D135DD6" w14:textId="77777777" w:rsidR="000217F4" w:rsidRDefault="005A773F">
      <w:pPr>
        <w:pStyle w:val="3"/>
        <w:pageBreakBefore/>
        <w:spacing w:line="360" w:lineRule="auto"/>
        <w:rPr>
          <w:rFonts w:hAnsi="宋体" w:cs="宋体"/>
          <w:b/>
          <w:bCs/>
          <w:kern w:val="2"/>
          <w:sz w:val="28"/>
          <w:szCs w:val="28"/>
          <w:lang w:val="zh-CN"/>
        </w:rPr>
      </w:pPr>
      <w:bookmarkStart w:id="219" w:name="_Toc108597981"/>
      <w:bookmarkStart w:id="220" w:name="_Toc4587"/>
      <w:bookmarkStart w:id="221" w:name="_Toc7936"/>
      <w:bookmarkStart w:id="222" w:name="_Toc534983547"/>
      <w:bookmarkStart w:id="223" w:name="_Toc18900"/>
      <w:bookmarkStart w:id="224" w:name="_Toc4743575"/>
      <w:r>
        <w:rPr>
          <w:rFonts w:hAnsi="宋体" w:cs="宋体" w:hint="eastAsia"/>
          <w:b/>
          <w:bCs/>
          <w:kern w:val="2"/>
          <w:sz w:val="28"/>
          <w:szCs w:val="28"/>
          <w:lang w:val="zh-CN"/>
        </w:rPr>
        <w:lastRenderedPageBreak/>
        <w:t>十、投标保证金汇入情况说明</w:t>
      </w:r>
      <w:bookmarkEnd w:id="219"/>
      <w:bookmarkEnd w:id="220"/>
      <w:bookmarkEnd w:id="221"/>
      <w:bookmarkEnd w:id="222"/>
      <w:bookmarkEnd w:id="223"/>
      <w:bookmarkEnd w:id="224"/>
    </w:p>
    <w:p w14:paraId="2B03A286" w14:textId="77777777" w:rsidR="000217F4" w:rsidRDefault="005A773F">
      <w:pPr>
        <w:spacing w:line="360" w:lineRule="auto"/>
        <w:jc w:val="center"/>
        <w:rPr>
          <w:rFonts w:hAnsi="宋体" w:cs="宋体"/>
          <w:b/>
          <w:bCs/>
          <w:kern w:val="2"/>
          <w:sz w:val="28"/>
          <w:szCs w:val="28"/>
          <w:lang w:val="zh-CN"/>
        </w:rPr>
      </w:pPr>
      <w:r>
        <w:rPr>
          <w:rFonts w:hAnsi="宋体" w:cs="宋体" w:hint="eastAsia"/>
          <w:b/>
          <w:bCs/>
          <w:kern w:val="2"/>
          <w:sz w:val="28"/>
          <w:szCs w:val="28"/>
          <w:lang w:val="zh-CN"/>
        </w:rPr>
        <w:t>投标保证金汇入情况说明</w:t>
      </w:r>
    </w:p>
    <w:p w14:paraId="457EC8F8" w14:textId="77777777" w:rsidR="000217F4" w:rsidRDefault="000217F4">
      <w:pPr>
        <w:spacing w:line="360" w:lineRule="auto"/>
        <w:rPr>
          <w:rFonts w:hAnsi="宋体" w:cs="宋体"/>
          <w:b/>
          <w:bCs/>
          <w:sz w:val="21"/>
        </w:rPr>
      </w:pPr>
    </w:p>
    <w:p w14:paraId="2BF0A737" w14:textId="77777777" w:rsidR="000217F4" w:rsidRDefault="005A773F">
      <w:pPr>
        <w:spacing w:line="360" w:lineRule="auto"/>
        <w:ind w:firstLineChars="400" w:firstLine="840"/>
        <w:rPr>
          <w:rFonts w:hAnsi="宋体" w:cs="宋体"/>
          <w:sz w:val="21"/>
        </w:rPr>
      </w:pPr>
      <w:r>
        <w:rPr>
          <w:rFonts w:hAnsi="宋体" w:cs="宋体" w:hint="eastAsia"/>
          <w:sz w:val="21"/>
        </w:rPr>
        <w:t>：</w:t>
      </w:r>
    </w:p>
    <w:p w14:paraId="4A4BA9A5" w14:textId="77777777" w:rsidR="000217F4" w:rsidRDefault="005A773F">
      <w:pPr>
        <w:spacing w:line="360" w:lineRule="auto"/>
        <w:ind w:firstLineChars="200" w:firstLine="420"/>
        <w:rPr>
          <w:rFonts w:hAnsi="宋体" w:cs="宋体"/>
          <w:sz w:val="21"/>
          <w:szCs w:val="21"/>
        </w:rPr>
      </w:pPr>
      <w:r>
        <w:rPr>
          <w:rFonts w:hAnsi="宋体" w:cs="宋体" w:hint="eastAsia"/>
          <w:sz w:val="21"/>
          <w:szCs w:val="21"/>
        </w:rPr>
        <w:t>本公司已按</w:t>
      </w:r>
      <w:r>
        <w:rPr>
          <w:rFonts w:hAnsi="宋体" w:cs="宋体" w:hint="eastAsia"/>
          <w:sz w:val="21"/>
          <w:szCs w:val="21"/>
          <w:u w:val="single"/>
        </w:rPr>
        <w:t>东莞市水务集团及下属公司</w:t>
      </w:r>
      <w:r>
        <w:rPr>
          <w:rFonts w:hAnsi="宋体" w:cs="宋体"/>
          <w:sz w:val="21"/>
          <w:szCs w:val="21"/>
          <w:u w:val="single"/>
        </w:rPr>
        <w:t>2022-2024</w:t>
      </w:r>
      <w:r>
        <w:rPr>
          <w:rFonts w:hAnsi="宋体" w:cs="宋体" w:hint="eastAsia"/>
          <w:sz w:val="21"/>
          <w:szCs w:val="21"/>
          <w:u w:val="single"/>
        </w:rPr>
        <w:t>年财务审计及所得税汇算清缴</w:t>
      </w:r>
      <w:proofErr w:type="gramStart"/>
      <w:r>
        <w:rPr>
          <w:rFonts w:hAnsi="宋体" w:cs="宋体" w:hint="eastAsia"/>
          <w:sz w:val="21"/>
          <w:szCs w:val="21"/>
          <w:u w:val="single"/>
        </w:rPr>
        <w:t>鉴证</w:t>
      </w:r>
      <w:proofErr w:type="gramEnd"/>
      <w:r>
        <w:rPr>
          <w:rFonts w:hAnsi="宋体" w:cs="宋体" w:hint="eastAsia"/>
          <w:sz w:val="21"/>
          <w:szCs w:val="21"/>
          <w:u w:val="single"/>
        </w:rPr>
        <w:t>服务单位采购项目</w:t>
      </w:r>
      <w:r>
        <w:rPr>
          <w:rFonts w:hAnsi="宋体" w:cs="宋体" w:hint="eastAsia"/>
          <w:sz w:val="21"/>
          <w:szCs w:val="21"/>
        </w:rPr>
        <w:t>（招标编号：</w:t>
      </w:r>
      <w:r>
        <w:rPr>
          <w:rFonts w:hAnsi="宋体" w:cs="宋体"/>
          <w:kern w:val="2"/>
          <w:sz w:val="21"/>
          <w:szCs w:val="21"/>
          <w:lang w:val="zh-CN"/>
        </w:rPr>
        <w:t>GDYD220611</w:t>
      </w:r>
      <w:r>
        <w:rPr>
          <w:rFonts w:hAnsi="宋体" w:cs="宋体" w:hint="eastAsia"/>
          <w:sz w:val="21"/>
          <w:szCs w:val="21"/>
        </w:rPr>
        <w:t>）招标文件的要求，于年月日前从我方基本账户以（付款形式）方式汇入指定账户（账户名称：</w:t>
      </w:r>
      <w:r>
        <w:rPr>
          <w:rFonts w:hAnsi="宋体" w:cs="宋体"/>
          <w:sz w:val="21"/>
          <w:szCs w:val="21"/>
          <w:u w:val="single"/>
        </w:rPr>
        <w:t xml:space="preserve">                   </w:t>
      </w:r>
      <w:r>
        <w:rPr>
          <w:rFonts w:hAnsi="宋体" w:cs="宋体" w:hint="eastAsia"/>
          <w:sz w:val="21"/>
          <w:szCs w:val="21"/>
        </w:rPr>
        <w:t>，账号：</w:t>
      </w:r>
      <w:r>
        <w:rPr>
          <w:rFonts w:hAnsi="宋体" w:cs="宋体"/>
          <w:sz w:val="21"/>
          <w:szCs w:val="21"/>
          <w:u w:val="single"/>
        </w:rPr>
        <w:t xml:space="preserve">                    </w:t>
      </w:r>
      <w:r>
        <w:rPr>
          <w:rFonts w:hAnsi="宋体" w:cs="宋体" w:hint="eastAsia"/>
          <w:sz w:val="21"/>
          <w:szCs w:val="21"/>
        </w:rPr>
        <w:t>，开户银行：</w:t>
      </w:r>
      <w:r>
        <w:rPr>
          <w:rFonts w:hAnsi="宋体" w:cs="宋体"/>
          <w:sz w:val="21"/>
          <w:szCs w:val="21"/>
          <w:u w:val="single"/>
        </w:rPr>
        <w:t xml:space="preserve">                   </w:t>
      </w:r>
      <w:r>
        <w:rPr>
          <w:rFonts w:hAnsi="宋体" w:cs="宋体" w:hint="eastAsia"/>
          <w:sz w:val="21"/>
          <w:szCs w:val="21"/>
        </w:rPr>
        <w:t>）。</w:t>
      </w:r>
    </w:p>
    <w:p w14:paraId="53B7EF6A" w14:textId="77777777" w:rsidR="000217F4" w:rsidRDefault="005A773F">
      <w:pPr>
        <w:spacing w:line="360" w:lineRule="auto"/>
        <w:ind w:firstLineChars="200" w:firstLine="420"/>
        <w:rPr>
          <w:rFonts w:hAnsi="宋体" w:cs="宋体"/>
          <w:sz w:val="21"/>
          <w:szCs w:val="21"/>
        </w:rPr>
      </w:pPr>
      <w:r>
        <w:rPr>
          <w:rFonts w:hAnsi="宋体" w:cs="宋体" w:hint="eastAsia"/>
          <w:sz w:val="21"/>
          <w:szCs w:val="21"/>
        </w:rPr>
        <w:t>本公司投标保证金的汇款情况：（详见附件－投标保证金进账单）</w:t>
      </w:r>
    </w:p>
    <w:p w14:paraId="5268927E" w14:textId="77777777" w:rsidR="000217F4" w:rsidRDefault="005A773F">
      <w:pPr>
        <w:spacing w:line="360" w:lineRule="auto"/>
        <w:ind w:firstLineChars="200" w:firstLine="420"/>
        <w:rPr>
          <w:rFonts w:hAnsi="宋体" w:cs="宋体"/>
          <w:sz w:val="21"/>
          <w:szCs w:val="21"/>
        </w:rPr>
      </w:pPr>
      <w:r>
        <w:rPr>
          <w:rFonts w:hAnsi="宋体" w:cs="宋体" w:hint="eastAsia"/>
          <w:sz w:val="21"/>
          <w:szCs w:val="21"/>
        </w:rPr>
        <w:t>汇出时间：年月日；</w:t>
      </w:r>
    </w:p>
    <w:p w14:paraId="10C8D593" w14:textId="77777777" w:rsidR="000217F4" w:rsidRDefault="005A773F">
      <w:pPr>
        <w:spacing w:line="360" w:lineRule="auto"/>
        <w:ind w:firstLineChars="200" w:firstLine="420"/>
        <w:rPr>
          <w:rFonts w:hAnsi="宋体" w:cs="宋体"/>
          <w:sz w:val="21"/>
          <w:szCs w:val="21"/>
          <w:u w:val="single"/>
        </w:rPr>
      </w:pPr>
      <w:r>
        <w:rPr>
          <w:rFonts w:hAnsi="宋体" w:cs="宋体" w:hint="eastAsia"/>
          <w:sz w:val="21"/>
          <w:szCs w:val="21"/>
        </w:rPr>
        <w:t>汇款金额：（大写）人民币元（小写：¥元），</w:t>
      </w:r>
    </w:p>
    <w:p w14:paraId="03B62E2A" w14:textId="77777777" w:rsidR="000217F4" w:rsidRDefault="005A773F">
      <w:pPr>
        <w:spacing w:line="360" w:lineRule="auto"/>
        <w:ind w:firstLineChars="200" w:firstLine="420"/>
        <w:rPr>
          <w:rFonts w:hAnsi="宋体" w:cs="宋体"/>
          <w:sz w:val="21"/>
          <w:szCs w:val="21"/>
          <w:u w:val="single"/>
        </w:rPr>
      </w:pPr>
      <w:r>
        <w:rPr>
          <w:rFonts w:hAnsi="宋体" w:cs="宋体" w:hint="eastAsia"/>
          <w:sz w:val="21"/>
          <w:szCs w:val="21"/>
        </w:rPr>
        <w:t>汇款账户名称：</w:t>
      </w:r>
      <w:r>
        <w:rPr>
          <w:rFonts w:hAnsi="宋体" w:cs="宋体"/>
          <w:sz w:val="21"/>
          <w:szCs w:val="21"/>
          <w:u w:val="single"/>
        </w:rPr>
        <w:t xml:space="preserve">  </w:t>
      </w:r>
      <w:r>
        <w:rPr>
          <w:rFonts w:hAnsi="宋体" w:cs="宋体" w:hint="eastAsia"/>
          <w:sz w:val="21"/>
          <w:szCs w:val="21"/>
          <w:u w:val="single"/>
        </w:rPr>
        <w:t>（必须是投标时使用的账户名）</w:t>
      </w:r>
      <w:r>
        <w:rPr>
          <w:rFonts w:hAnsi="宋体" w:cs="宋体"/>
          <w:sz w:val="21"/>
          <w:szCs w:val="21"/>
          <w:u w:val="single"/>
        </w:rPr>
        <w:t xml:space="preserve">   </w:t>
      </w:r>
    </w:p>
    <w:p w14:paraId="7F15B8DA" w14:textId="77777777" w:rsidR="000217F4" w:rsidRDefault="005A773F">
      <w:pPr>
        <w:spacing w:line="360" w:lineRule="auto"/>
        <w:ind w:firstLineChars="200" w:firstLine="420"/>
        <w:rPr>
          <w:rFonts w:hAnsi="宋体" w:cs="宋体"/>
          <w:sz w:val="21"/>
          <w:szCs w:val="21"/>
        </w:rPr>
      </w:pPr>
      <w:proofErr w:type="gramStart"/>
      <w:r>
        <w:rPr>
          <w:rFonts w:hAnsi="宋体" w:cs="宋体" w:hint="eastAsia"/>
          <w:sz w:val="21"/>
          <w:szCs w:val="21"/>
        </w:rPr>
        <w:t>账</w:t>
      </w:r>
      <w:proofErr w:type="gramEnd"/>
      <w:r>
        <w:rPr>
          <w:rFonts w:hAnsi="宋体" w:cs="宋体"/>
          <w:sz w:val="21"/>
          <w:szCs w:val="21"/>
        </w:rPr>
        <w:t xml:space="preserve">    </w:t>
      </w:r>
      <w:r>
        <w:rPr>
          <w:rFonts w:hAnsi="宋体" w:cs="宋体" w:hint="eastAsia"/>
          <w:sz w:val="21"/>
          <w:szCs w:val="21"/>
        </w:rPr>
        <w:t>号：</w:t>
      </w:r>
      <w:r>
        <w:rPr>
          <w:rFonts w:hAnsi="宋体" w:cs="宋体"/>
          <w:sz w:val="21"/>
          <w:szCs w:val="21"/>
          <w:u w:val="single"/>
        </w:rPr>
        <w:t xml:space="preserve">  </w:t>
      </w:r>
      <w:r>
        <w:rPr>
          <w:rFonts w:hAnsi="宋体" w:cs="宋体" w:hint="eastAsia"/>
          <w:sz w:val="21"/>
          <w:szCs w:val="21"/>
          <w:u w:val="single"/>
        </w:rPr>
        <w:t>（必须是投标时使用的账号）</w:t>
      </w:r>
      <w:r>
        <w:rPr>
          <w:rFonts w:hAnsi="宋体" w:cs="宋体"/>
          <w:sz w:val="21"/>
          <w:szCs w:val="21"/>
          <w:u w:val="single"/>
        </w:rPr>
        <w:t xml:space="preserve">     </w:t>
      </w:r>
    </w:p>
    <w:p w14:paraId="7F617ADA" w14:textId="77777777" w:rsidR="000217F4" w:rsidRDefault="005A773F">
      <w:pPr>
        <w:spacing w:line="360" w:lineRule="auto"/>
        <w:ind w:firstLineChars="200" w:firstLine="420"/>
        <w:rPr>
          <w:rFonts w:hAnsi="宋体" w:cs="宋体"/>
          <w:sz w:val="21"/>
          <w:szCs w:val="21"/>
          <w:u w:val="single"/>
        </w:rPr>
      </w:pPr>
      <w:r>
        <w:rPr>
          <w:rFonts w:hAnsi="宋体" w:cs="宋体" w:hint="eastAsia"/>
          <w:sz w:val="21"/>
          <w:szCs w:val="21"/>
        </w:rPr>
        <w:t>开户银行：</w:t>
      </w:r>
    </w:p>
    <w:p w14:paraId="59B3008B" w14:textId="77777777" w:rsidR="000217F4" w:rsidRDefault="005A773F">
      <w:pPr>
        <w:spacing w:line="360" w:lineRule="auto"/>
        <w:ind w:firstLineChars="200" w:firstLine="420"/>
        <w:rPr>
          <w:rFonts w:hAnsi="宋体" w:cs="宋体"/>
          <w:sz w:val="21"/>
          <w:szCs w:val="21"/>
        </w:rPr>
      </w:pPr>
      <w:r>
        <w:rPr>
          <w:rFonts w:hAnsi="宋体" w:cs="宋体" w:hint="eastAsia"/>
          <w:sz w:val="21"/>
          <w:szCs w:val="21"/>
        </w:rPr>
        <w:t>本公司</w:t>
      </w:r>
      <w:proofErr w:type="gramStart"/>
      <w:r>
        <w:rPr>
          <w:rFonts w:hAnsi="宋体" w:cs="宋体" w:hint="eastAsia"/>
          <w:sz w:val="21"/>
          <w:szCs w:val="21"/>
        </w:rPr>
        <w:t>谨承诺</w:t>
      </w:r>
      <w:proofErr w:type="gramEnd"/>
      <w:r>
        <w:rPr>
          <w:rFonts w:hAnsi="宋体" w:cs="宋体" w:hint="eastAsia"/>
          <w:sz w:val="21"/>
          <w:szCs w:val="21"/>
        </w:rPr>
        <w:t>上述资料是正确、真实的，如因上述证明与事实不符导致的一切损失，本公司保证承担赔偿等一切法律责任。</w:t>
      </w:r>
    </w:p>
    <w:p w14:paraId="4328BE5F" w14:textId="77777777" w:rsidR="000217F4" w:rsidRDefault="005A773F">
      <w:pPr>
        <w:spacing w:line="360" w:lineRule="auto"/>
        <w:ind w:firstLineChars="200" w:firstLine="420"/>
        <w:rPr>
          <w:rFonts w:hAnsi="宋体" w:cs="宋体"/>
          <w:sz w:val="21"/>
          <w:szCs w:val="21"/>
        </w:rPr>
      </w:pPr>
      <w:r>
        <w:rPr>
          <w:rFonts w:hAnsi="宋体" w:cs="宋体" w:hint="eastAsia"/>
          <w:sz w:val="21"/>
          <w:szCs w:val="21"/>
        </w:rPr>
        <w:t>投标保证金退回时，请按上述账户信息退回。</w:t>
      </w:r>
    </w:p>
    <w:p w14:paraId="0D1C0F3E" w14:textId="77777777" w:rsidR="000217F4" w:rsidRDefault="000217F4">
      <w:pPr>
        <w:spacing w:line="360" w:lineRule="auto"/>
        <w:rPr>
          <w:rFonts w:hAnsi="宋体" w:cs="宋体"/>
          <w:sz w:val="21"/>
          <w:szCs w:val="21"/>
        </w:rPr>
      </w:pPr>
    </w:p>
    <w:p w14:paraId="08817101" w14:textId="77777777" w:rsidR="000217F4" w:rsidRDefault="005A773F">
      <w:pPr>
        <w:spacing w:line="360" w:lineRule="auto"/>
        <w:ind w:rightChars="402" w:right="965"/>
        <w:jc w:val="right"/>
        <w:rPr>
          <w:rFonts w:hAnsi="宋体" w:cs="宋体"/>
          <w:sz w:val="21"/>
          <w:szCs w:val="21"/>
        </w:rPr>
      </w:pPr>
      <w:r>
        <w:rPr>
          <w:rFonts w:hAnsi="宋体" w:cs="宋体" w:hint="eastAsia"/>
          <w:sz w:val="21"/>
          <w:szCs w:val="21"/>
        </w:rPr>
        <w:t>（</w:t>
      </w:r>
      <w:r>
        <w:rPr>
          <w:rFonts w:hAnsi="宋体" w:cs="宋体" w:hint="eastAsia"/>
          <w:bCs/>
          <w:sz w:val="21"/>
        </w:rPr>
        <w:t>投标人法人公章</w:t>
      </w:r>
      <w:r>
        <w:rPr>
          <w:rFonts w:hAnsi="宋体" w:cs="宋体" w:hint="eastAsia"/>
          <w:sz w:val="21"/>
          <w:szCs w:val="21"/>
        </w:rPr>
        <w:t>）</w:t>
      </w:r>
    </w:p>
    <w:p w14:paraId="68D8DEAB" w14:textId="77777777" w:rsidR="000217F4" w:rsidRDefault="005A773F">
      <w:pPr>
        <w:spacing w:line="360" w:lineRule="auto"/>
        <w:ind w:rightChars="413" w:right="991"/>
        <w:jc w:val="right"/>
        <w:rPr>
          <w:rFonts w:hAnsi="宋体" w:cs="宋体"/>
          <w:sz w:val="21"/>
          <w:szCs w:val="21"/>
        </w:rPr>
      </w:pPr>
      <w:r>
        <w:rPr>
          <w:rFonts w:hAnsi="宋体" w:cs="宋体" w:hint="eastAsia"/>
          <w:sz w:val="21"/>
          <w:szCs w:val="21"/>
        </w:rPr>
        <w:t>年</w:t>
      </w:r>
      <w:r>
        <w:rPr>
          <w:rFonts w:hAnsi="宋体" w:cs="宋体"/>
          <w:sz w:val="21"/>
          <w:szCs w:val="21"/>
        </w:rPr>
        <w:t xml:space="preserve">   </w:t>
      </w:r>
      <w:r>
        <w:rPr>
          <w:rFonts w:hAnsi="宋体" w:cs="宋体" w:hint="eastAsia"/>
          <w:sz w:val="21"/>
          <w:szCs w:val="21"/>
        </w:rPr>
        <w:t>月</w:t>
      </w:r>
      <w:r>
        <w:rPr>
          <w:rFonts w:hAnsi="宋体" w:cs="宋体"/>
          <w:sz w:val="21"/>
          <w:szCs w:val="21"/>
        </w:rPr>
        <w:t xml:space="preserve">   </w:t>
      </w:r>
      <w:r>
        <w:rPr>
          <w:rFonts w:hAnsi="宋体" w:cs="宋体" w:hint="eastAsia"/>
          <w:sz w:val="21"/>
          <w:szCs w:val="21"/>
        </w:rPr>
        <w:t>日</w:t>
      </w:r>
    </w:p>
    <w:p w14:paraId="62E345DF" w14:textId="77777777" w:rsidR="000217F4" w:rsidRDefault="005A773F">
      <w:pPr>
        <w:spacing w:line="360" w:lineRule="auto"/>
        <w:rPr>
          <w:rFonts w:hAnsi="宋体" w:cs="宋体"/>
          <w:sz w:val="21"/>
          <w:szCs w:val="21"/>
          <w:u w:val="single"/>
        </w:rPr>
      </w:pPr>
      <w:r>
        <w:rPr>
          <w:rFonts w:hAnsi="宋体" w:cs="宋体" w:hint="eastAsia"/>
          <w:sz w:val="21"/>
          <w:szCs w:val="21"/>
        </w:rPr>
        <w:t>公司名称：</w:t>
      </w:r>
    </w:p>
    <w:p w14:paraId="43FC709A" w14:textId="77777777" w:rsidR="000217F4" w:rsidRDefault="005A773F">
      <w:pPr>
        <w:spacing w:line="360" w:lineRule="auto"/>
        <w:rPr>
          <w:rFonts w:hAnsi="宋体" w:cs="宋体"/>
          <w:sz w:val="21"/>
          <w:szCs w:val="21"/>
        </w:rPr>
      </w:pPr>
      <w:r>
        <w:rPr>
          <w:rFonts w:hAnsi="宋体" w:cs="宋体" w:hint="eastAsia"/>
          <w:sz w:val="21"/>
          <w:szCs w:val="21"/>
        </w:rPr>
        <w:t>公司地址：</w:t>
      </w:r>
    </w:p>
    <w:p w14:paraId="46788FB3" w14:textId="77777777" w:rsidR="000217F4" w:rsidRDefault="005A773F">
      <w:pPr>
        <w:spacing w:line="360" w:lineRule="auto"/>
        <w:rPr>
          <w:rFonts w:hAnsi="宋体" w:cs="宋体"/>
          <w:sz w:val="21"/>
          <w:szCs w:val="21"/>
        </w:rPr>
      </w:pPr>
      <w:r>
        <w:rPr>
          <w:rFonts w:hAnsi="宋体" w:cs="宋体" w:hint="eastAsia"/>
          <w:sz w:val="21"/>
          <w:szCs w:val="21"/>
        </w:rPr>
        <w:t>联系人：</w:t>
      </w:r>
    </w:p>
    <w:p w14:paraId="1A2D9202" w14:textId="77777777" w:rsidR="000217F4" w:rsidRDefault="005A773F">
      <w:pPr>
        <w:spacing w:line="360" w:lineRule="auto"/>
        <w:rPr>
          <w:rFonts w:hAnsi="宋体" w:cs="宋体"/>
          <w:sz w:val="21"/>
          <w:szCs w:val="21"/>
        </w:rPr>
      </w:pPr>
      <w:r>
        <w:rPr>
          <w:rFonts w:hAnsi="宋体" w:cs="宋体" w:hint="eastAsia"/>
          <w:sz w:val="21"/>
          <w:szCs w:val="21"/>
        </w:rPr>
        <w:t>公司电话：</w:t>
      </w:r>
      <w:r>
        <w:rPr>
          <w:rFonts w:hAnsi="宋体" w:cs="宋体"/>
          <w:sz w:val="21"/>
          <w:szCs w:val="21"/>
        </w:rPr>
        <w:t xml:space="preserve">      </w:t>
      </w:r>
    </w:p>
    <w:p w14:paraId="6147113E" w14:textId="77777777" w:rsidR="000217F4" w:rsidRDefault="005A773F">
      <w:pPr>
        <w:spacing w:line="360" w:lineRule="auto"/>
        <w:rPr>
          <w:rFonts w:hAnsi="宋体" w:cs="宋体"/>
          <w:sz w:val="21"/>
          <w:szCs w:val="21"/>
        </w:rPr>
      </w:pPr>
      <w:r>
        <w:rPr>
          <w:rFonts w:hAnsi="宋体" w:cs="宋体" w:hint="eastAsia"/>
          <w:sz w:val="21"/>
          <w:szCs w:val="21"/>
        </w:rPr>
        <w:t>联系人手机：</w:t>
      </w:r>
    </w:p>
    <w:p w14:paraId="7E6D7267" w14:textId="77777777" w:rsidR="000217F4" w:rsidRDefault="000217F4">
      <w:pPr>
        <w:spacing w:line="360" w:lineRule="auto"/>
        <w:rPr>
          <w:rFonts w:hAnsi="宋体" w:cs="宋体"/>
          <w:b/>
          <w:bCs/>
        </w:rPr>
      </w:pPr>
    </w:p>
    <w:p w14:paraId="47CAD56D" w14:textId="77777777" w:rsidR="000217F4" w:rsidRDefault="000217F4">
      <w:pPr>
        <w:spacing w:line="360" w:lineRule="auto"/>
        <w:rPr>
          <w:rFonts w:hAnsi="宋体" w:cs="宋体"/>
          <w:sz w:val="21"/>
        </w:rPr>
      </w:pPr>
    </w:p>
    <w:p w14:paraId="4B6A81C0" w14:textId="77777777" w:rsidR="000217F4" w:rsidRDefault="005A773F">
      <w:pPr>
        <w:spacing w:line="360" w:lineRule="auto"/>
        <w:rPr>
          <w:rFonts w:hAnsi="宋体" w:cs="宋体"/>
          <w:b/>
          <w:bCs/>
          <w:sz w:val="21"/>
        </w:rPr>
      </w:pPr>
      <w:r>
        <w:rPr>
          <w:rFonts w:hAnsi="宋体" w:cs="宋体" w:hint="eastAsia"/>
          <w:b/>
          <w:bCs/>
          <w:sz w:val="21"/>
        </w:rPr>
        <w:t>附：我方投标保证金汇款凭证复印件、（基本存款账户）开户许可证复印件（均须加盖投标人法人公章）</w:t>
      </w:r>
    </w:p>
    <w:p w14:paraId="500083B5" w14:textId="77777777" w:rsidR="000217F4" w:rsidRDefault="000217F4">
      <w:pPr>
        <w:spacing w:line="360" w:lineRule="auto"/>
        <w:jc w:val="both"/>
        <w:rPr>
          <w:rFonts w:hAnsi="宋体" w:cs="宋体"/>
          <w:b/>
          <w:bCs/>
          <w:sz w:val="21"/>
        </w:rPr>
      </w:pPr>
    </w:p>
    <w:p w14:paraId="3EC9923E" w14:textId="77777777" w:rsidR="000217F4" w:rsidRDefault="005A773F">
      <w:pPr>
        <w:spacing w:line="360" w:lineRule="auto"/>
        <w:jc w:val="both"/>
        <w:rPr>
          <w:rFonts w:hAnsi="宋体" w:cs="宋体"/>
          <w:b/>
          <w:bCs/>
          <w:sz w:val="21"/>
        </w:rPr>
      </w:pPr>
      <w:r>
        <w:rPr>
          <w:rFonts w:hAnsi="宋体" w:cs="宋体" w:hint="eastAsia"/>
          <w:b/>
          <w:bCs/>
          <w:sz w:val="21"/>
        </w:rPr>
        <w:t>注：</w:t>
      </w:r>
      <w:proofErr w:type="gramStart"/>
      <w:r>
        <w:rPr>
          <w:rFonts w:hAnsi="宋体" w:cs="宋体" w:hint="eastAsia"/>
          <w:b/>
          <w:bCs/>
          <w:sz w:val="21"/>
        </w:rPr>
        <w:t>本情况</w:t>
      </w:r>
      <w:proofErr w:type="gramEnd"/>
      <w:r>
        <w:rPr>
          <w:rFonts w:hAnsi="宋体" w:cs="宋体" w:hint="eastAsia"/>
          <w:b/>
          <w:bCs/>
          <w:sz w:val="21"/>
        </w:rPr>
        <w:t>说明手写无效。</w:t>
      </w:r>
    </w:p>
    <w:p w14:paraId="55FC260B" w14:textId="77777777" w:rsidR="000217F4" w:rsidRDefault="005A773F">
      <w:pPr>
        <w:spacing w:line="360" w:lineRule="auto"/>
        <w:jc w:val="both"/>
      </w:pPr>
      <w:bookmarkStart w:id="225" w:name="_Toc447044487"/>
      <w:bookmarkStart w:id="226" w:name="_Toc447045098"/>
      <w:bookmarkStart w:id="227" w:name="_Toc447044611"/>
      <w:r>
        <w:rPr>
          <w:rFonts w:hAnsi="宋体" w:cs="宋体"/>
        </w:rPr>
        <w:t xml:space="preserve">   </w:t>
      </w:r>
      <w:bookmarkStart w:id="228" w:name="_Toc5341"/>
      <w:bookmarkStart w:id="229" w:name="_Toc13790"/>
      <w:bookmarkStart w:id="230" w:name="_Toc16282"/>
      <w:bookmarkStart w:id="231" w:name="_Toc534983549"/>
      <w:bookmarkStart w:id="232" w:name="_Toc4743577"/>
      <w:bookmarkEnd w:id="225"/>
      <w:bookmarkEnd w:id="226"/>
      <w:bookmarkEnd w:id="227"/>
    </w:p>
    <w:p w14:paraId="454C65D0" w14:textId="77777777" w:rsidR="000217F4" w:rsidRDefault="000217F4">
      <w:pPr>
        <w:rPr>
          <w:lang w:val="zh-CN"/>
        </w:rPr>
      </w:pPr>
    </w:p>
    <w:p w14:paraId="1EEAB308" w14:textId="77777777" w:rsidR="000217F4" w:rsidRDefault="005A773F">
      <w:pPr>
        <w:spacing w:line="360" w:lineRule="auto"/>
        <w:outlineLvl w:val="2"/>
        <w:rPr>
          <w:rFonts w:hAnsi="宋体" w:cs="宋体"/>
          <w:b/>
          <w:bCs/>
          <w:kern w:val="2"/>
          <w:sz w:val="28"/>
          <w:szCs w:val="28"/>
          <w:lang w:val="zh-CN"/>
        </w:rPr>
      </w:pPr>
      <w:bookmarkStart w:id="233" w:name="_Toc108597982"/>
      <w:r>
        <w:rPr>
          <w:rFonts w:hAnsi="宋体" w:cs="宋体" w:hint="eastAsia"/>
          <w:b/>
          <w:bCs/>
          <w:kern w:val="2"/>
          <w:sz w:val="28"/>
          <w:szCs w:val="28"/>
          <w:lang w:val="zh-CN"/>
        </w:rPr>
        <w:lastRenderedPageBreak/>
        <w:t>十</w:t>
      </w:r>
      <w:r>
        <w:rPr>
          <w:rFonts w:hAnsi="宋体" w:cs="宋体" w:hint="eastAsia"/>
          <w:b/>
          <w:bCs/>
          <w:kern w:val="2"/>
          <w:sz w:val="28"/>
          <w:szCs w:val="28"/>
        </w:rPr>
        <w:t>一</w:t>
      </w:r>
      <w:r>
        <w:rPr>
          <w:rFonts w:hAnsi="宋体" w:cs="宋体" w:hint="eastAsia"/>
          <w:b/>
          <w:bCs/>
          <w:kern w:val="2"/>
          <w:sz w:val="28"/>
          <w:szCs w:val="28"/>
          <w:lang w:val="zh-CN"/>
        </w:rPr>
        <w:t>、</w:t>
      </w:r>
      <w:r>
        <w:rPr>
          <w:rFonts w:hAnsi="宋体" w:cs="宋体" w:hint="eastAsia"/>
          <w:b/>
          <w:bCs/>
          <w:sz w:val="28"/>
          <w:szCs w:val="28"/>
          <w:lang w:val="zh-CN"/>
        </w:rPr>
        <w:t>投标人资格证明文件以外的其他资质证书、知识产权证书及获得的相关获奖、认证证书、社会评价资料证明文件复印件等投标人认为有需要证明其具备为本次招标项目提供服务能力的有关其它商务文件（不做强制要求）</w:t>
      </w:r>
      <w:bookmarkEnd w:id="228"/>
      <w:bookmarkEnd w:id="229"/>
      <w:bookmarkEnd w:id="230"/>
      <w:bookmarkEnd w:id="231"/>
      <w:bookmarkEnd w:id="232"/>
      <w:bookmarkEnd w:id="233"/>
    </w:p>
    <w:p w14:paraId="2CE304E9" w14:textId="77777777" w:rsidR="000217F4" w:rsidRDefault="000217F4">
      <w:pPr>
        <w:rPr>
          <w:rFonts w:hAnsi="宋体" w:cs="宋体"/>
        </w:rPr>
      </w:pPr>
    </w:p>
    <w:p w14:paraId="1C4031AB" w14:textId="77777777" w:rsidR="000217F4" w:rsidRDefault="005A773F">
      <w:pPr>
        <w:pStyle w:val="3"/>
        <w:pageBreakBefore/>
        <w:spacing w:line="360" w:lineRule="auto"/>
        <w:rPr>
          <w:rFonts w:hAnsi="宋体" w:cs="宋体"/>
          <w:b/>
          <w:bCs/>
          <w:kern w:val="2"/>
          <w:sz w:val="28"/>
          <w:szCs w:val="28"/>
          <w:lang w:val="zh-CN"/>
        </w:rPr>
      </w:pPr>
      <w:bookmarkStart w:id="234" w:name="_Toc2809"/>
      <w:bookmarkStart w:id="235" w:name="_Toc108597983"/>
      <w:bookmarkStart w:id="236" w:name="_Toc534983550"/>
      <w:bookmarkStart w:id="237" w:name="_Toc25193"/>
      <w:bookmarkStart w:id="238" w:name="_Toc4743578"/>
      <w:bookmarkStart w:id="239" w:name="_Toc28229"/>
      <w:r>
        <w:rPr>
          <w:rFonts w:hAnsi="宋体" w:cs="宋体" w:hint="eastAsia"/>
          <w:b/>
          <w:bCs/>
          <w:kern w:val="2"/>
          <w:sz w:val="28"/>
          <w:szCs w:val="28"/>
          <w:lang w:val="zh-CN"/>
        </w:rPr>
        <w:lastRenderedPageBreak/>
        <w:t>十</w:t>
      </w:r>
      <w:r>
        <w:rPr>
          <w:rFonts w:hAnsi="宋体" w:cs="宋体" w:hint="eastAsia"/>
          <w:b/>
          <w:bCs/>
          <w:kern w:val="2"/>
          <w:sz w:val="28"/>
          <w:szCs w:val="28"/>
        </w:rPr>
        <w:t>二</w:t>
      </w:r>
      <w:r>
        <w:rPr>
          <w:rFonts w:hAnsi="宋体" w:cs="宋体" w:hint="eastAsia"/>
          <w:b/>
          <w:bCs/>
          <w:kern w:val="2"/>
          <w:sz w:val="28"/>
          <w:szCs w:val="28"/>
          <w:lang w:val="zh-CN"/>
        </w:rPr>
        <w:t>、技术响应文件格式</w:t>
      </w:r>
      <w:bookmarkEnd w:id="234"/>
      <w:bookmarkEnd w:id="235"/>
      <w:bookmarkEnd w:id="236"/>
      <w:bookmarkEnd w:id="237"/>
      <w:bookmarkEnd w:id="238"/>
      <w:bookmarkEnd w:id="239"/>
    </w:p>
    <w:p w14:paraId="65BE2A7C" w14:textId="77777777" w:rsidR="000217F4" w:rsidRDefault="005A773F">
      <w:pPr>
        <w:pStyle w:val="22"/>
        <w:spacing w:line="360" w:lineRule="auto"/>
        <w:ind w:left="0" w:firstLineChars="200" w:firstLine="420"/>
        <w:rPr>
          <w:rFonts w:hAnsi="宋体" w:cs="宋体"/>
          <w:sz w:val="21"/>
          <w:szCs w:val="21"/>
        </w:rPr>
      </w:pPr>
      <w:r>
        <w:rPr>
          <w:rFonts w:hAnsi="宋体" w:cs="宋体" w:hint="eastAsia"/>
          <w:sz w:val="21"/>
          <w:szCs w:val="21"/>
        </w:rPr>
        <w:t>投标人应按照招标文件投标人须知关于投标文件组成部分的要求编制技术文件，主要包括但不限于以下内容。</w:t>
      </w:r>
    </w:p>
    <w:p w14:paraId="4B70CE2F" w14:textId="77777777" w:rsidR="000217F4" w:rsidRDefault="005A773F">
      <w:pPr>
        <w:spacing w:line="360" w:lineRule="auto"/>
        <w:ind w:leftChars="170" w:left="723" w:hangingChars="150" w:hanging="315"/>
        <w:jc w:val="both"/>
        <w:rPr>
          <w:rFonts w:hAnsi="宋体" w:cs="宋体"/>
          <w:kern w:val="2"/>
          <w:sz w:val="21"/>
          <w:szCs w:val="21"/>
          <w:lang w:val="zh-CN"/>
        </w:rPr>
      </w:pPr>
      <w:r>
        <w:rPr>
          <w:rFonts w:hAnsi="宋体" w:cs="宋体"/>
          <w:kern w:val="2"/>
          <w:sz w:val="21"/>
          <w:szCs w:val="21"/>
          <w:lang w:val="zh-CN"/>
        </w:rPr>
        <w:t>1</w:t>
      </w:r>
      <w:r>
        <w:rPr>
          <w:rFonts w:hAnsi="宋体" w:cs="宋体" w:hint="eastAsia"/>
          <w:kern w:val="2"/>
          <w:sz w:val="21"/>
          <w:szCs w:val="21"/>
          <w:lang w:val="zh-CN"/>
        </w:rPr>
        <w:t>、</w:t>
      </w:r>
      <w:r>
        <w:rPr>
          <w:rFonts w:hAnsi="宋体" w:cs="宋体" w:hint="eastAsia"/>
          <w:sz w:val="21"/>
          <w:szCs w:val="21"/>
        </w:rPr>
        <w:t>用户需求的</w:t>
      </w:r>
      <w:r>
        <w:rPr>
          <w:rFonts w:hAnsi="宋体" w:cs="宋体" w:hint="eastAsia"/>
          <w:kern w:val="2"/>
          <w:sz w:val="21"/>
          <w:szCs w:val="21"/>
          <w:lang w:val="zh-CN"/>
        </w:rPr>
        <w:t>响应程度（格式见附件</w:t>
      </w:r>
      <w:r>
        <w:rPr>
          <w:rFonts w:hAnsi="宋体" w:cs="宋体"/>
          <w:kern w:val="2"/>
          <w:sz w:val="21"/>
          <w:szCs w:val="21"/>
        </w:rPr>
        <w:t>12</w:t>
      </w:r>
      <w:r>
        <w:rPr>
          <w:rFonts w:hAnsi="宋体" w:cs="宋体"/>
          <w:kern w:val="2"/>
          <w:sz w:val="21"/>
          <w:szCs w:val="21"/>
          <w:lang w:val="zh-CN"/>
        </w:rPr>
        <w:t xml:space="preserve">-1 </w:t>
      </w:r>
      <w:r>
        <w:rPr>
          <w:rFonts w:hAnsi="宋体" w:cs="宋体" w:hint="eastAsia"/>
          <w:kern w:val="2"/>
          <w:sz w:val="21"/>
          <w:szCs w:val="21"/>
          <w:lang w:val="zh-CN"/>
        </w:rPr>
        <w:t>用户需求偏离表格式）；</w:t>
      </w:r>
    </w:p>
    <w:p w14:paraId="41A2B392" w14:textId="77777777" w:rsidR="000217F4" w:rsidRDefault="005A773F">
      <w:pPr>
        <w:spacing w:line="360" w:lineRule="auto"/>
        <w:ind w:leftChars="170" w:left="723" w:hangingChars="150" w:hanging="315"/>
        <w:jc w:val="both"/>
        <w:rPr>
          <w:rFonts w:hAnsi="宋体" w:cs="宋体"/>
          <w:kern w:val="2"/>
          <w:sz w:val="21"/>
          <w:szCs w:val="21"/>
          <w:lang w:val="zh-CN"/>
        </w:rPr>
      </w:pPr>
      <w:r>
        <w:rPr>
          <w:rFonts w:hAnsi="宋体" w:cs="宋体"/>
          <w:kern w:val="2"/>
          <w:sz w:val="21"/>
          <w:szCs w:val="21"/>
          <w:lang w:val="zh-CN"/>
        </w:rPr>
        <w:t>2</w:t>
      </w:r>
      <w:r>
        <w:rPr>
          <w:rFonts w:hAnsi="宋体" w:cs="宋体" w:hint="eastAsia"/>
          <w:kern w:val="2"/>
          <w:sz w:val="21"/>
          <w:szCs w:val="21"/>
          <w:lang w:val="zh-CN"/>
        </w:rPr>
        <w:t>、审计工作</w:t>
      </w:r>
      <w:r>
        <w:rPr>
          <w:rFonts w:hAnsi="宋体" w:hint="eastAsia"/>
          <w:sz w:val="21"/>
          <w:szCs w:val="21"/>
        </w:rPr>
        <w:t>方案（投标人自行编写，格式不限）</w:t>
      </w:r>
      <w:r>
        <w:rPr>
          <w:rFonts w:hAnsi="宋体" w:cs="宋体" w:hint="eastAsia"/>
          <w:kern w:val="2"/>
          <w:sz w:val="21"/>
          <w:szCs w:val="21"/>
          <w:lang w:val="zh-CN"/>
        </w:rPr>
        <w:t>；</w:t>
      </w:r>
    </w:p>
    <w:p w14:paraId="19CFC15B" w14:textId="77777777" w:rsidR="000217F4" w:rsidRDefault="005A773F">
      <w:pPr>
        <w:pStyle w:val="af"/>
        <w:spacing w:line="360" w:lineRule="auto"/>
        <w:ind w:firstLineChars="200" w:firstLine="420"/>
        <w:rPr>
          <w:rFonts w:hAnsi="宋体"/>
          <w:sz w:val="21"/>
          <w:szCs w:val="21"/>
        </w:rPr>
      </w:pPr>
      <w:r>
        <w:rPr>
          <w:rFonts w:hAnsi="宋体"/>
          <w:sz w:val="21"/>
          <w:szCs w:val="21"/>
        </w:rPr>
        <w:t>3</w:t>
      </w:r>
      <w:r>
        <w:rPr>
          <w:rFonts w:hAnsi="宋体" w:hint="eastAsia"/>
          <w:sz w:val="21"/>
          <w:szCs w:val="21"/>
        </w:rPr>
        <w:t>、</w:t>
      </w:r>
      <w:r>
        <w:rPr>
          <w:rFonts w:hAnsi="宋体" w:cs="宋体" w:hint="eastAsia"/>
          <w:kern w:val="2"/>
          <w:sz w:val="21"/>
          <w:szCs w:val="21"/>
          <w:lang w:val="zh-CN"/>
        </w:rPr>
        <w:t>质量管理</w:t>
      </w:r>
      <w:r>
        <w:rPr>
          <w:rFonts w:hAnsi="宋体" w:hint="eastAsia"/>
          <w:sz w:val="21"/>
          <w:szCs w:val="21"/>
        </w:rPr>
        <w:t>方案，包括但不限于工作重点、难点及其解决措施、管理规章制度、服务承诺及质量保证措施、保密方案（投标人自行编写，格式不限）；</w:t>
      </w:r>
    </w:p>
    <w:p w14:paraId="52398751" w14:textId="77777777" w:rsidR="000217F4" w:rsidRDefault="005A773F">
      <w:pPr>
        <w:pStyle w:val="af"/>
        <w:spacing w:line="360" w:lineRule="auto"/>
        <w:ind w:firstLineChars="200" w:firstLine="420"/>
        <w:rPr>
          <w:rFonts w:hAnsi="宋体"/>
          <w:sz w:val="21"/>
          <w:szCs w:val="21"/>
        </w:rPr>
      </w:pPr>
      <w:r>
        <w:rPr>
          <w:rFonts w:hAnsi="宋体"/>
          <w:sz w:val="21"/>
          <w:szCs w:val="21"/>
        </w:rPr>
        <w:t>4</w:t>
      </w:r>
      <w:r>
        <w:rPr>
          <w:rFonts w:hAnsi="宋体" w:hint="eastAsia"/>
          <w:sz w:val="21"/>
          <w:szCs w:val="21"/>
        </w:rPr>
        <w:t>、人员配置方案（见格式</w:t>
      </w:r>
      <w:r>
        <w:rPr>
          <w:rFonts w:hAnsi="宋体"/>
          <w:sz w:val="21"/>
          <w:szCs w:val="21"/>
        </w:rPr>
        <w:t>12-4</w:t>
      </w:r>
      <w:r>
        <w:rPr>
          <w:rFonts w:hAnsi="宋体" w:hint="eastAsia"/>
          <w:sz w:val="21"/>
          <w:szCs w:val="21"/>
        </w:rPr>
        <w:t>）；</w:t>
      </w:r>
    </w:p>
    <w:p w14:paraId="0408FE4E" w14:textId="77777777" w:rsidR="000217F4" w:rsidRDefault="005A773F">
      <w:pPr>
        <w:pStyle w:val="af"/>
        <w:spacing w:line="360" w:lineRule="auto"/>
        <w:ind w:left="425"/>
        <w:rPr>
          <w:rFonts w:hAnsi="宋体"/>
          <w:sz w:val="21"/>
          <w:szCs w:val="21"/>
        </w:rPr>
      </w:pPr>
      <w:r>
        <w:rPr>
          <w:rFonts w:hAnsi="宋体"/>
          <w:sz w:val="21"/>
          <w:szCs w:val="21"/>
        </w:rPr>
        <w:t>5</w:t>
      </w:r>
      <w:r>
        <w:rPr>
          <w:rFonts w:hAnsi="宋体" w:hint="eastAsia"/>
          <w:sz w:val="21"/>
          <w:szCs w:val="21"/>
        </w:rPr>
        <w:t>、投标人认为有需要提供的其他文件（不做强制性提交要求）。</w:t>
      </w:r>
    </w:p>
    <w:p w14:paraId="68109B93" w14:textId="77777777" w:rsidR="000217F4" w:rsidRDefault="000217F4">
      <w:pPr>
        <w:spacing w:line="360" w:lineRule="auto"/>
        <w:ind w:leftChars="170" w:left="933" w:hangingChars="250" w:hanging="525"/>
        <w:jc w:val="both"/>
        <w:rPr>
          <w:rFonts w:hAnsi="宋体" w:cs="宋体"/>
          <w:kern w:val="2"/>
          <w:sz w:val="21"/>
          <w:szCs w:val="21"/>
          <w:lang w:val="zh-CN"/>
        </w:rPr>
      </w:pPr>
    </w:p>
    <w:p w14:paraId="602D3ACE" w14:textId="77777777" w:rsidR="000217F4" w:rsidRDefault="000217F4">
      <w:pPr>
        <w:spacing w:line="360" w:lineRule="auto"/>
        <w:ind w:leftChars="170" w:left="933" w:hangingChars="250" w:hanging="525"/>
        <w:jc w:val="both"/>
        <w:rPr>
          <w:rFonts w:hAnsi="宋体" w:cs="宋体"/>
          <w:kern w:val="2"/>
          <w:sz w:val="21"/>
          <w:szCs w:val="21"/>
          <w:lang w:val="zh-CN"/>
        </w:rPr>
        <w:sectPr w:rsidR="000217F4">
          <w:pgSz w:w="11907" w:h="16839"/>
          <w:pgMar w:top="1417" w:right="1276" w:bottom="1417" w:left="1417" w:header="720" w:footer="1003" w:gutter="0"/>
          <w:cols w:space="720"/>
          <w:titlePg/>
          <w:docGrid w:linePitch="326"/>
        </w:sectPr>
      </w:pPr>
    </w:p>
    <w:p w14:paraId="4235D9F6" w14:textId="77777777" w:rsidR="000217F4" w:rsidRDefault="005A773F">
      <w:pPr>
        <w:pStyle w:val="afff"/>
        <w:pageBreakBefore/>
        <w:spacing w:afterLines="50" w:after="120" w:line="360" w:lineRule="auto"/>
        <w:ind w:firstLineChars="0" w:firstLine="0"/>
        <w:jc w:val="both"/>
        <w:rPr>
          <w:rFonts w:hAnsi="宋体" w:cs="宋体"/>
          <w:b/>
          <w:bCs/>
          <w:kern w:val="2"/>
          <w:sz w:val="28"/>
          <w:szCs w:val="28"/>
          <w:lang w:val="zh-CN"/>
        </w:rPr>
      </w:pPr>
      <w:r>
        <w:rPr>
          <w:rFonts w:hAnsi="宋体" w:cs="宋体" w:hint="eastAsia"/>
          <w:b/>
          <w:bCs/>
          <w:kern w:val="2"/>
          <w:sz w:val="28"/>
          <w:szCs w:val="28"/>
          <w:lang w:val="zh-CN"/>
        </w:rPr>
        <w:lastRenderedPageBreak/>
        <w:t>附件</w:t>
      </w:r>
      <w:r>
        <w:rPr>
          <w:rFonts w:hAnsi="宋体" w:cs="宋体"/>
          <w:b/>
          <w:bCs/>
          <w:kern w:val="2"/>
          <w:sz w:val="28"/>
          <w:szCs w:val="28"/>
          <w:lang w:val="zh-CN"/>
        </w:rPr>
        <w:t>1</w:t>
      </w:r>
      <w:r>
        <w:rPr>
          <w:rFonts w:hAnsi="宋体" w:cs="宋体"/>
          <w:b/>
          <w:bCs/>
          <w:kern w:val="2"/>
          <w:sz w:val="28"/>
          <w:szCs w:val="28"/>
        </w:rPr>
        <w:t>2</w:t>
      </w:r>
      <w:r>
        <w:rPr>
          <w:rFonts w:hAnsi="宋体" w:cs="宋体"/>
          <w:b/>
          <w:bCs/>
          <w:kern w:val="2"/>
          <w:sz w:val="28"/>
          <w:szCs w:val="28"/>
          <w:lang w:val="zh-CN"/>
        </w:rPr>
        <w:t>-</w:t>
      </w:r>
      <w:r>
        <w:rPr>
          <w:rFonts w:hAnsi="宋体" w:cs="宋体"/>
          <w:b/>
          <w:bCs/>
          <w:kern w:val="2"/>
          <w:sz w:val="28"/>
          <w:szCs w:val="28"/>
        </w:rPr>
        <w:t>1</w:t>
      </w:r>
      <w:r>
        <w:rPr>
          <w:rFonts w:hAnsi="宋体" w:cs="宋体"/>
          <w:b/>
          <w:bCs/>
          <w:kern w:val="2"/>
          <w:sz w:val="28"/>
          <w:szCs w:val="28"/>
          <w:lang w:val="zh-CN"/>
        </w:rPr>
        <w:t xml:space="preserve"> </w:t>
      </w:r>
      <w:r>
        <w:rPr>
          <w:rFonts w:hAnsi="宋体" w:cs="宋体" w:hint="eastAsia"/>
          <w:b/>
          <w:bCs/>
          <w:kern w:val="2"/>
          <w:sz w:val="28"/>
          <w:szCs w:val="28"/>
          <w:lang w:val="zh-CN"/>
        </w:rPr>
        <w:t>用户需求偏离表格式</w:t>
      </w:r>
    </w:p>
    <w:p w14:paraId="26F78624" w14:textId="77777777" w:rsidR="000217F4" w:rsidRDefault="005A773F">
      <w:pPr>
        <w:spacing w:line="360" w:lineRule="auto"/>
        <w:jc w:val="center"/>
        <w:rPr>
          <w:rFonts w:hAnsi="宋体" w:cs="宋体"/>
          <w:b/>
          <w:sz w:val="28"/>
          <w:szCs w:val="28"/>
        </w:rPr>
      </w:pPr>
      <w:r>
        <w:rPr>
          <w:rFonts w:hAnsi="宋体" w:cs="宋体" w:hint="eastAsia"/>
          <w:b/>
          <w:sz w:val="28"/>
          <w:szCs w:val="28"/>
          <w:lang w:val="zh-CN"/>
        </w:rPr>
        <w:t>用户需求偏离表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322"/>
        <w:gridCol w:w="2522"/>
        <w:gridCol w:w="2677"/>
        <w:gridCol w:w="1915"/>
      </w:tblGrid>
      <w:tr w:rsidR="000217F4" w14:paraId="0A12FFB2" w14:textId="77777777">
        <w:trPr>
          <w:trHeight w:val="401"/>
        </w:trPr>
        <w:tc>
          <w:tcPr>
            <w:tcW w:w="525" w:type="pct"/>
            <w:vMerge w:val="restart"/>
            <w:vAlign w:val="center"/>
          </w:tcPr>
          <w:p w14:paraId="00E1C968" w14:textId="77777777" w:rsidR="000217F4" w:rsidRDefault="005A773F">
            <w:pPr>
              <w:spacing w:line="400" w:lineRule="exact"/>
              <w:jc w:val="center"/>
              <w:rPr>
                <w:rFonts w:hAnsi="宋体" w:cs="宋体"/>
                <w:b/>
                <w:bCs/>
                <w:sz w:val="21"/>
                <w:szCs w:val="21"/>
              </w:rPr>
            </w:pPr>
            <w:r>
              <w:rPr>
                <w:rFonts w:hAnsi="宋体" w:cs="宋体" w:hint="eastAsia"/>
                <w:b/>
                <w:bCs/>
                <w:sz w:val="21"/>
                <w:szCs w:val="21"/>
              </w:rPr>
              <w:t>序号</w:t>
            </w:r>
          </w:p>
        </w:tc>
        <w:tc>
          <w:tcPr>
            <w:tcW w:w="2039" w:type="pct"/>
            <w:gridSpan w:val="2"/>
            <w:vAlign w:val="center"/>
          </w:tcPr>
          <w:p w14:paraId="70F84257" w14:textId="77777777" w:rsidR="000217F4" w:rsidRDefault="005A773F">
            <w:pPr>
              <w:spacing w:line="400" w:lineRule="exact"/>
              <w:jc w:val="center"/>
              <w:rPr>
                <w:rFonts w:hAnsi="宋体" w:cs="宋体"/>
                <w:b/>
                <w:bCs/>
                <w:sz w:val="21"/>
                <w:szCs w:val="21"/>
              </w:rPr>
            </w:pPr>
            <w:r>
              <w:rPr>
                <w:rFonts w:hAnsi="宋体" w:cs="宋体" w:hint="eastAsia"/>
                <w:b/>
                <w:bCs/>
                <w:sz w:val="21"/>
                <w:szCs w:val="21"/>
              </w:rPr>
              <w:t>招标文件要求</w:t>
            </w:r>
          </w:p>
        </w:tc>
        <w:tc>
          <w:tcPr>
            <w:tcW w:w="2436" w:type="pct"/>
            <w:gridSpan w:val="2"/>
            <w:vAlign w:val="center"/>
          </w:tcPr>
          <w:p w14:paraId="7F160035" w14:textId="77777777" w:rsidR="000217F4" w:rsidRDefault="005A773F">
            <w:pPr>
              <w:spacing w:line="400" w:lineRule="exact"/>
              <w:jc w:val="center"/>
              <w:rPr>
                <w:rFonts w:hAnsi="宋体" w:cs="宋体"/>
                <w:b/>
                <w:bCs/>
                <w:sz w:val="21"/>
                <w:szCs w:val="21"/>
              </w:rPr>
            </w:pPr>
            <w:r>
              <w:rPr>
                <w:rFonts w:hAnsi="宋体" w:cs="宋体" w:hint="eastAsia"/>
                <w:b/>
                <w:bCs/>
                <w:sz w:val="21"/>
                <w:szCs w:val="21"/>
              </w:rPr>
              <w:t>投标文件内容</w:t>
            </w:r>
          </w:p>
        </w:tc>
      </w:tr>
      <w:tr w:rsidR="000217F4" w14:paraId="5EE40538" w14:textId="77777777">
        <w:trPr>
          <w:trHeight w:val="401"/>
        </w:trPr>
        <w:tc>
          <w:tcPr>
            <w:tcW w:w="525" w:type="pct"/>
            <w:vMerge/>
            <w:vAlign w:val="center"/>
          </w:tcPr>
          <w:p w14:paraId="15E80EAF" w14:textId="77777777" w:rsidR="000217F4" w:rsidRDefault="000217F4">
            <w:pPr>
              <w:spacing w:line="400" w:lineRule="exact"/>
              <w:jc w:val="center"/>
              <w:rPr>
                <w:rFonts w:hAnsi="宋体" w:cs="宋体"/>
                <w:b/>
                <w:bCs/>
                <w:sz w:val="21"/>
                <w:szCs w:val="21"/>
              </w:rPr>
            </w:pPr>
          </w:p>
        </w:tc>
        <w:tc>
          <w:tcPr>
            <w:tcW w:w="701" w:type="pct"/>
            <w:vAlign w:val="center"/>
          </w:tcPr>
          <w:p w14:paraId="0287F9D6" w14:textId="77777777" w:rsidR="000217F4" w:rsidRDefault="005A773F">
            <w:pPr>
              <w:spacing w:line="400" w:lineRule="exact"/>
              <w:jc w:val="center"/>
              <w:rPr>
                <w:rFonts w:hAnsi="宋体" w:cs="宋体"/>
                <w:b/>
                <w:bCs/>
                <w:sz w:val="21"/>
                <w:szCs w:val="21"/>
              </w:rPr>
            </w:pPr>
            <w:r>
              <w:rPr>
                <w:rFonts w:hAnsi="宋体" w:cs="宋体" w:hint="eastAsia"/>
                <w:b/>
                <w:bCs/>
                <w:sz w:val="21"/>
                <w:szCs w:val="21"/>
              </w:rPr>
              <w:t>条款号</w:t>
            </w:r>
          </w:p>
        </w:tc>
        <w:tc>
          <w:tcPr>
            <w:tcW w:w="1338" w:type="pct"/>
            <w:vAlign w:val="center"/>
          </w:tcPr>
          <w:p w14:paraId="35884B4D" w14:textId="77777777" w:rsidR="000217F4" w:rsidRDefault="005A773F">
            <w:pPr>
              <w:spacing w:line="400" w:lineRule="exact"/>
              <w:jc w:val="center"/>
              <w:rPr>
                <w:rFonts w:hAnsi="宋体" w:cs="宋体"/>
                <w:b/>
                <w:bCs/>
                <w:sz w:val="21"/>
                <w:szCs w:val="21"/>
              </w:rPr>
            </w:pPr>
            <w:r>
              <w:rPr>
                <w:rFonts w:hAnsi="宋体" w:cs="宋体" w:hint="eastAsia"/>
                <w:b/>
                <w:bCs/>
                <w:sz w:val="21"/>
                <w:szCs w:val="21"/>
              </w:rPr>
              <w:t>简要内容</w:t>
            </w:r>
          </w:p>
        </w:tc>
        <w:tc>
          <w:tcPr>
            <w:tcW w:w="1420" w:type="pct"/>
            <w:vAlign w:val="center"/>
          </w:tcPr>
          <w:p w14:paraId="48BDAA88" w14:textId="77777777" w:rsidR="000217F4" w:rsidRDefault="005A773F">
            <w:pPr>
              <w:spacing w:line="400" w:lineRule="exact"/>
              <w:jc w:val="center"/>
              <w:rPr>
                <w:rFonts w:hAnsi="宋体" w:cs="宋体"/>
                <w:b/>
                <w:bCs/>
                <w:sz w:val="21"/>
                <w:szCs w:val="21"/>
              </w:rPr>
            </w:pPr>
            <w:r>
              <w:rPr>
                <w:rFonts w:hAnsi="宋体" w:cs="宋体" w:hint="eastAsia"/>
                <w:b/>
                <w:bCs/>
                <w:sz w:val="21"/>
                <w:szCs w:val="21"/>
              </w:rPr>
              <w:t>偏离情况</w:t>
            </w:r>
          </w:p>
        </w:tc>
        <w:tc>
          <w:tcPr>
            <w:tcW w:w="1016" w:type="pct"/>
            <w:vAlign w:val="center"/>
          </w:tcPr>
          <w:p w14:paraId="2F4400EB" w14:textId="77777777" w:rsidR="000217F4" w:rsidRDefault="005A773F">
            <w:pPr>
              <w:spacing w:line="400" w:lineRule="exact"/>
              <w:jc w:val="center"/>
              <w:rPr>
                <w:rFonts w:hAnsi="宋体" w:cs="宋体"/>
                <w:b/>
                <w:bCs/>
                <w:sz w:val="21"/>
                <w:szCs w:val="21"/>
              </w:rPr>
            </w:pPr>
            <w:r>
              <w:rPr>
                <w:rFonts w:hAnsi="宋体" w:cs="宋体" w:hint="eastAsia"/>
                <w:b/>
                <w:bCs/>
                <w:sz w:val="21"/>
                <w:szCs w:val="21"/>
              </w:rPr>
              <w:t>具体偏离内容</w:t>
            </w:r>
          </w:p>
        </w:tc>
      </w:tr>
      <w:tr w:rsidR="000217F4" w14:paraId="4D76CE02" w14:textId="77777777">
        <w:trPr>
          <w:trHeight w:val="86"/>
        </w:trPr>
        <w:tc>
          <w:tcPr>
            <w:tcW w:w="525" w:type="pct"/>
            <w:vAlign w:val="center"/>
          </w:tcPr>
          <w:p w14:paraId="6CA92AFB" w14:textId="77777777" w:rsidR="000217F4" w:rsidRDefault="005A773F">
            <w:pPr>
              <w:spacing w:line="360" w:lineRule="auto"/>
              <w:jc w:val="center"/>
              <w:rPr>
                <w:rFonts w:hAnsi="宋体"/>
                <w:sz w:val="21"/>
                <w:szCs w:val="21"/>
              </w:rPr>
            </w:pPr>
            <w:r>
              <w:rPr>
                <w:rFonts w:hAnsi="宋体"/>
                <w:sz w:val="21"/>
                <w:szCs w:val="21"/>
              </w:rPr>
              <w:t>1</w:t>
            </w:r>
          </w:p>
        </w:tc>
        <w:tc>
          <w:tcPr>
            <w:tcW w:w="701" w:type="pct"/>
            <w:vAlign w:val="center"/>
          </w:tcPr>
          <w:p w14:paraId="30E2BFC4" w14:textId="77777777" w:rsidR="000217F4" w:rsidRDefault="005A773F">
            <w:pPr>
              <w:spacing w:line="360" w:lineRule="auto"/>
              <w:jc w:val="center"/>
              <w:rPr>
                <w:rFonts w:hAnsi="宋体"/>
                <w:sz w:val="21"/>
                <w:szCs w:val="21"/>
              </w:rPr>
            </w:pPr>
            <w:proofErr w:type="gramStart"/>
            <w:r>
              <w:rPr>
                <w:rFonts w:hAnsi="宋体" w:hint="eastAsia"/>
                <w:sz w:val="21"/>
                <w:szCs w:val="21"/>
              </w:rPr>
              <w:t>一</w:t>
            </w:r>
            <w:proofErr w:type="gramEnd"/>
          </w:p>
        </w:tc>
        <w:tc>
          <w:tcPr>
            <w:tcW w:w="1338" w:type="pct"/>
            <w:vAlign w:val="center"/>
          </w:tcPr>
          <w:p w14:paraId="05E3A14A" w14:textId="77777777" w:rsidR="000217F4" w:rsidRDefault="005A773F">
            <w:pPr>
              <w:spacing w:line="360" w:lineRule="auto"/>
              <w:rPr>
                <w:rFonts w:hAnsi="宋体"/>
                <w:sz w:val="21"/>
                <w:szCs w:val="21"/>
              </w:rPr>
            </w:pPr>
            <w:r>
              <w:rPr>
                <w:rFonts w:hAnsi="宋体" w:hint="eastAsia"/>
                <w:sz w:val="21"/>
                <w:szCs w:val="21"/>
              </w:rPr>
              <w:t>项目信息</w:t>
            </w:r>
          </w:p>
        </w:tc>
        <w:tc>
          <w:tcPr>
            <w:tcW w:w="1420" w:type="pct"/>
            <w:vAlign w:val="center"/>
          </w:tcPr>
          <w:p w14:paraId="08AF5A9E" w14:textId="77777777" w:rsidR="000217F4" w:rsidRDefault="000217F4">
            <w:pPr>
              <w:spacing w:line="360" w:lineRule="auto"/>
              <w:jc w:val="center"/>
              <w:rPr>
                <w:rFonts w:hAnsi="宋体" w:cs="宋体"/>
                <w:sz w:val="21"/>
                <w:szCs w:val="21"/>
              </w:rPr>
            </w:pPr>
          </w:p>
        </w:tc>
        <w:tc>
          <w:tcPr>
            <w:tcW w:w="1016" w:type="pct"/>
            <w:vAlign w:val="center"/>
          </w:tcPr>
          <w:p w14:paraId="4A3424DB" w14:textId="77777777" w:rsidR="000217F4" w:rsidRDefault="000217F4">
            <w:pPr>
              <w:spacing w:line="360" w:lineRule="auto"/>
              <w:jc w:val="center"/>
              <w:rPr>
                <w:rFonts w:hAnsi="宋体" w:cs="宋体"/>
                <w:sz w:val="21"/>
                <w:szCs w:val="21"/>
              </w:rPr>
            </w:pPr>
          </w:p>
        </w:tc>
      </w:tr>
      <w:tr w:rsidR="000217F4" w14:paraId="30BAF754" w14:textId="77777777">
        <w:trPr>
          <w:trHeight w:val="387"/>
        </w:trPr>
        <w:tc>
          <w:tcPr>
            <w:tcW w:w="525" w:type="pct"/>
            <w:vAlign w:val="center"/>
          </w:tcPr>
          <w:p w14:paraId="61CA0482" w14:textId="77777777" w:rsidR="000217F4" w:rsidRDefault="005A773F">
            <w:pPr>
              <w:spacing w:line="360" w:lineRule="auto"/>
              <w:jc w:val="center"/>
              <w:rPr>
                <w:rFonts w:hAnsi="宋体"/>
                <w:sz w:val="21"/>
                <w:szCs w:val="21"/>
              </w:rPr>
            </w:pPr>
            <w:r>
              <w:rPr>
                <w:rFonts w:hAnsi="宋体"/>
                <w:sz w:val="21"/>
                <w:szCs w:val="21"/>
              </w:rPr>
              <w:t>2</w:t>
            </w:r>
          </w:p>
        </w:tc>
        <w:tc>
          <w:tcPr>
            <w:tcW w:w="701" w:type="pct"/>
            <w:vAlign w:val="center"/>
          </w:tcPr>
          <w:p w14:paraId="1E1BCAA4" w14:textId="77777777" w:rsidR="000217F4" w:rsidRDefault="005A773F">
            <w:pPr>
              <w:spacing w:line="360" w:lineRule="auto"/>
              <w:jc w:val="center"/>
              <w:rPr>
                <w:rFonts w:hAnsi="宋体"/>
                <w:sz w:val="21"/>
                <w:szCs w:val="21"/>
              </w:rPr>
            </w:pPr>
            <w:r>
              <w:rPr>
                <w:rFonts w:hAnsi="宋体" w:hint="eastAsia"/>
                <w:sz w:val="21"/>
                <w:szCs w:val="21"/>
              </w:rPr>
              <w:t>二</w:t>
            </w:r>
          </w:p>
        </w:tc>
        <w:tc>
          <w:tcPr>
            <w:tcW w:w="1338" w:type="pct"/>
            <w:vAlign w:val="center"/>
          </w:tcPr>
          <w:p w14:paraId="2B39C022" w14:textId="77777777" w:rsidR="000217F4" w:rsidRDefault="005A773F">
            <w:pPr>
              <w:spacing w:line="360" w:lineRule="auto"/>
              <w:rPr>
                <w:rFonts w:hAnsi="宋体"/>
                <w:sz w:val="21"/>
                <w:szCs w:val="21"/>
              </w:rPr>
            </w:pPr>
            <w:r>
              <w:rPr>
                <w:rFonts w:hAnsi="宋体" w:hint="eastAsia"/>
                <w:sz w:val="21"/>
                <w:szCs w:val="21"/>
              </w:rPr>
              <w:t>基本情况</w:t>
            </w:r>
          </w:p>
        </w:tc>
        <w:tc>
          <w:tcPr>
            <w:tcW w:w="1420" w:type="pct"/>
            <w:vAlign w:val="center"/>
          </w:tcPr>
          <w:p w14:paraId="618CA7EC" w14:textId="77777777" w:rsidR="000217F4" w:rsidRDefault="000217F4">
            <w:pPr>
              <w:spacing w:line="360" w:lineRule="auto"/>
              <w:jc w:val="center"/>
              <w:rPr>
                <w:rFonts w:hAnsi="宋体" w:cs="宋体"/>
                <w:sz w:val="21"/>
                <w:szCs w:val="21"/>
              </w:rPr>
            </w:pPr>
          </w:p>
        </w:tc>
        <w:tc>
          <w:tcPr>
            <w:tcW w:w="1016" w:type="pct"/>
            <w:vAlign w:val="center"/>
          </w:tcPr>
          <w:p w14:paraId="6C130530" w14:textId="77777777" w:rsidR="000217F4" w:rsidRDefault="000217F4">
            <w:pPr>
              <w:spacing w:line="360" w:lineRule="auto"/>
              <w:jc w:val="center"/>
              <w:rPr>
                <w:rFonts w:hAnsi="宋体" w:cs="宋体"/>
                <w:sz w:val="21"/>
                <w:szCs w:val="21"/>
              </w:rPr>
            </w:pPr>
          </w:p>
        </w:tc>
      </w:tr>
      <w:tr w:rsidR="000217F4" w14:paraId="563232F0" w14:textId="77777777">
        <w:trPr>
          <w:trHeight w:val="401"/>
        </w:trPr>
        <w:tc>
          <w:tcPr>
            <w:tcW w:w="525" w:type="pct"/>
            <w:vAlign w:val="center"/>
          </w:tcPr>
          <w:p w14:paraId="0FAF12C8" w14:textId="77777777" w:rsidR="000217F4" w:rsidRDefault="005A773F">
            <w:pPr>
              <w:spacing w:line="360" w:lineRule="auto"/>
              <w:jc w:val="center"/>
              <w:rPr>
                <w:rFonts w:hAnsi="宋体"/>
                <w:sz w:val="21"/>
                <w:szCs w:val="21"/>
              </w:rPr>
            </w:pPr>
            <w:r>
              <w:rPr>
                <w:rFonts w:hAnsi="宋体"/>
                <w:sz w:val="21"/>
                <w:szCs w:val="21"/>
              </w:rPr>
              <w:t>3</w:t>
            </w:r>
          </w:p>
        </w:tc>
        <w:tc>
          <w:tcPr>
            <w:tcW w:w="701" w:type="pct"/>
            <w:vAlign w:val="center"/>
          </w:tcPr>
          <w:p w14:paraId="4A703E26" w14:textId="77777777" w:rsidR="000217F4" w:rsidRDefault="005A773F">
            <w:pPr>
              <w:spacing w:line="360" w:lineRule="auto"/>
              <w:jc w:val="center"/>
              <w:rPr>
                <w:rFonts w:hAnsi="宋体"/>
                <w:sz w:val="21"/>
                <w:szCs w:val="21"/>
              </w:rPr>
            </w:pPr>
            <w:r>
              <w:rPr>
                <w:rFonts w:hAnsi="宋体" w:hint="eastAsia"/>
                <w:sz w:val="21"/>
                <w:szCs w:val="21"/>
              </w:rPr>
              <w:t>三</w:t>
            </w:r>
          </w:p>
        </w:tc>
        <w:tc>
          <w:tcPr>
            <w:tcW w:w="1338" w:type="pct"/>
            <w:vAlign w:val="center"/>
          </w:tcPr>
          <w:p w14:paraId="4F0D1A2F" w14:textId="77777777" w:rsidR="000217F4" w:rsidRDefault="005A773F">
            <w:pPr>
              <w:spacing w:line="360" w:lineRule="auto"/>
              <w:rPr>
                <w:rFonts w:hAnsi="宋体"/>
                <w:sz w:val="21"/>
                <w:szCs w:val="21"/>
              </w:rPr>
            </w:pPr>
            <w:r>
              <w:rPr>
                <w:rFonts w:hAnsi="宋体" w:hint="eastAsia"/>
                <w:sz w:val="21"/>
                <w:szCs w:val="21"/>
              </w:rPr>
              <w:t>工作内容</w:t>
            </w:r>
          </w:p>
        </w:tc>
        <w:tc>
          <w:tcPr>
            <w:tcW w:w="1420" w:type="pct"/>
            <w:vAlign w:val="center"/>
          </w:tcPr>
          <w:p w14:paraId="44B269DF" w14:textId="77777777" w:rsidR="000217F4" w:rsidRDefault="000217F4">
            <w:pPr>
              <w:spacing w:line="360" w:lineRule="auto"/>
              <w:jc w:val="center"/>
              <w:rPr>
                <w:rFonts w:hAnsi="宋体" w:cs="宋体"/>
                <w:sz w:val="21"/>
                <w:szCs w:val="21"/>
              </w:rPr>
            </w:pPr>
          </w:p>
        </w:tc>
        <w:tc>
          <w:tcPr>
            <w:tcW w:w="1016" w:type="pct"/>
            <w:vAlign w:val="center"/>
          </w:tcPr>
          <w:p w14:paraId="0B945FF7" w14:textId="77777777" w:rsidR="000217F4" w:rsidRDefault="000217F4">
            <w:pPr>
              <w:spacing w:line="360" w:lineRule="auto"/>
              <w:jc w:val="center"/>
              <w:rPr>
                <w:rFonts w:hAnsi="宋体" w:cs="宋体"/>
                <w:sz w:val="21"/>
                <w:szCs w:val="21"/>
              </w:rPr>
            </w:pPr>
          </w:p>
        </w:tc>
      </w:tr>
      <w:tr w:rsidR="000217F4" w14:paraId="3CB7B82E" w14:textId="77777777">
        <w:trPr>
          <w:trHeight w:val="401"/>
        </w:trPr>
        <w:tc>
          <w:tcPr>
            <w:tcW w:w="525" w:type="pct"/>
            <w:vAlign w:val="center"/>
          </w:tcPr>
          <w:p w14:paraId="5ED90178" w14:textId="77777777" w:rsidR="000217F4" w:rsidRDefault="005A773F">
            <w:pPr>
              <w:spacing w:line="360" w:lineRule="auto"/>
              <w:jc w:val="center"/>
              <w:rPr>
                <w:rFonts w:hAnsi="宋体"/>
                <w:sz w:val="21"/>
                <w:szCs w:val="21"/>
              </w:rPr>
            </w:pPr>
            <w:r>
              <w:rPr>
                <w:rFonts w:hAnsi="宋体"/>
                <w:sz w:val="21"/>
                <w:szCs w:val="21"/>
              </w:rPr>
              <w:t>4</w:t>
            </w:r>
          </w:p>
        </w:tc>
        <w:tc>
          <w:tcPr>
            <w:tcW w:w="701" w:type="pct"/>
            <w:vAlign w:val="center"/>
          </w:tcPr>
          <w:p w14:paraId="461A4218" w14:textId="77777777" w:rsidR="000217F4" w:rsidRDefault="005A773F">
            <w:pPr>
              <w:spacing w:line="360" w:lineRule="auto"/>
              <w:jc w:val="center"/>
              <w:rPr>
                <w:rFonts w:hAnsi="宋体"/>
                <w:sz w:val="21"/>
                <w:szCs w:val="21"/>
              </w:rPr>
            </w:pPr>
            <w:r>
              <w:rPr>
                <w:rFonts w:hAnsi="宋体" w:hint="eastAsia"/>
                <w:sz w:val="21"/>
                <w:szCs w:val="21"/>
              </w:rPr>
              <w:t>四</w:t>
            </w:r>
          </w:p>
        </w:tc>
        <w:tc>
          <w:tcPr>
            <w:tcW w:w="1338" w:type="pct"/>
            <w:vAlign w:val="center"/>
          </w:tcPr>
          <w:p w14:paraId="786662F7" w14:textId="77777777" w:rsidR="000217F4" w:rsidRDefault="005A773F">
            <w:pPr>
              <w:spacing w:line="360" w:lineRule="auto"/>
              <w:rPr>
                <w:rFonts w:hAnsi="宋体"/>
                <w:sz w:val="21"/>
                <w:szCs w:val="21"/>
              </w:rPr>
            </w:pPr>
            <w:r>
              <w:rPr>
                <w:rFonts w:hAnsi="宋体" w:hint="eastAsia"/>
                <w:sz w:val="21"/>
                <w:szCs w:val="21"/>
              </w:rPr>
              <w:t>工作要求</w:t>
            </w:r>
          </w:p>
        </w:tc>
        <w:tc>
          <w:tcPr>
            <w:tcW w:w="1420" w:type="pct"/>
            <w:vAlign w:val="center"/>
          </w:tcPr>
          <w:p w14:paraId="0AEF8C2E" w14:textId="77777777" w:rsidR="000217F4" w:rsidRDefault="000217F4">
            <w:pPr>
              <w:spacing w:line="360" w:lineRule="auto"/>
              <w:jc w:val="center"/>
              <w:rPr>
                <w:rFonts w:hAnsi="宋体" w:cs="宋体"/>
                <w:sz w:val="21"/>
                <w:szCs w:val="21"/>
              </w:rPr>
            </w:pPr>
          </w:p>
        </w:tc>
        <w:tc>
          <w:tcPr>
            <w:tcW w:w="1016" w:type="pct"/>
            <w:vAlign w:val="center"/>
          </w:tcPr>
          <w:p w14:paraId="22E16A4C" w14:textId="77777777" w:rsidR="000217F4" w:rsidRDefault="000217F4">
            <w:pPr>
              <w:spacing w:line="360" w:lineRule="auto"/>
              <w:jc w:val="center"/>
              <w:rPr>
                <w:rFonts w:hAnsi="宋体" w:cs="宋体"/>
                <w:sz w:val="21"/>
                <w:szCs w:val="21"/>
              </w:rPr>
            </w:pPr>
          </w:p>
        </w:tc>
      </w:tr>
      <w:tr w:rsidR="000217F4" w14:paraId="4B7ADC61" w14:textId="77777777">
        <w:trPr>
          <w:trHeight w:val="401"/>
        </w:trPr>
        <w:tc>
          <w:tcPr>
            <w:tcW w:w="525" w:type="pct"/>
            <w:vAlign w:val="center"/>
          </w:tcPr>
          <w:p w14:paraId="6F219CFE" w14:textId="77777777" w:rsidR="000217F4" w:rsidRDefault="005A773F">
            <w:pPr>
              <w:spacing w:line="360" w:lineRule="auto"/>
              <w:jc w:val="center"/>
              <w:rPr>
                <w:rFonts w:hAnsi="宋体"/>
                <w:sz w:val="21"/>
                <w:szCs w:val="21"/>
              </w:rPr>
            </w:pPr>
            <w:r>
              <w:rPr>
                <w:rFonts w:hAnsi="宋体"/>
                <w:sz w:val="21"/>
                <w:szCs w:val="21"/>
              </w:rPr>
              <w:t>5</w:t>
            </w:r>
          </w:p>
        </w:tc>
        <w:tc>
          <w:tcPr>
            <w:tcW w:w="701" w:type="pct"/>
            <w:vAlign w:val="center"/>
          </w:tcPr>
          <w:p w14:paraId="7790A5C5" w14:textId="77777777" w:rsidR="000217F4" w:rsidRDefault="005A773F">
            <w:pPr>
              <w:spacing w:line="360" w:lineRule="auto"/>
              <w:jc w:val="center"/>
              <w:rPr>
                <w:rFonts w:hAnsi="宋体"/>
                <w:sz w:val="21"/>
                <w:szCs w:val="21"/>
              </w:rPr>
            </w:pPr>
            <w:r>
              <w:rPr>
                <w:rFonts w:hAnsi="宋体" w:hint="eastAsia"/>
                <w:sz w:val="21"/>
                <w:szCs w:val="21"/>
              </w:rPr>
              <w:t>五</w:t>
            </w:r>
          </w:p>
        </w:tc>
        <w:tc>
          <w:tcPr>
            <w:tcW w:w="1338" w:type="pct"/>
            <w:vAlign w:val="center"/>
          </w:tcPr>
          <w:p w14:paraId="03346D2F" w14:textId="77777777" w:rsidR="000217F4" w:rsidRDefault="005A773F">
            <w:pPr>
              <w:spacing w:line="360" w:lineRule="auto"/>
              <w:rPr>
                <w:rFonts w:hAnsi="宋体"/>
                <w:sz w:val="21"/>
                <w:szCs w:val="21"/>
              </w:rPr>
            </w:pPr>
            <w:r>
              <w:rPr>
                <w:rFonts w:hAnsi="宋体" w:hint="eastAsia"/>
                <w:sz w:val="21"/>
                <w:szCs w:val="21"/>
              </w:rPr>
              <w:t>服务费费用及支付</w:t>
            </w:r>
          </w:p>
        </w:tc>
        <w:tc>
          <w:tcPr>
            <w:tcW w:w="1420" w:type="pct"/>
            <w:vAlign w:val="center"/>
          </w:tcPr>
          <w:p w14:paraId="0D4D45DF" w14:textId="77777777" w:rsidR="000217F4" w:rsidRDefault="000217F4">
            <w:pPr>
              <w:spacing w:line="360" w:lineRule="auto"/>
              <w:jc w:val="center"/>
              <w:rPr>
                <w:rFonts w:hAnsi="宋体" w:cs="宋体"/>
                <w:sz w:val="21"/>
                <w:szCs w:val="21"/>
              </w:rPr>
            </w:pPr>
          </w:p>
        </w:tc>
        <w:tc>
          <w:tcPr>
            <w:tcW w:w="1016" w:type="pct"/>
            <w:vAlign w:val="center"/>
          </w:tcPr>
          <w:p w14:paraId="687E2C6A" w14:textId="77777777" w:rsidR="000217F4" w:rsidRDefault="000217F4">
            <w:pPr>
              <w:spacing w:line="360" w:lineRule="auto"/>
              <w:jc w:val="center"/>
              <w:rPr>
                <w:rFonts w:hAnsi="宋体" w:cs="宋体"/>
                <w:sz w:val="21"/>
                <w:szCs w:val="21"/>
              </w:rPr>
            </w:pPr>
          </w:p>
        </w:tc>
      </w:tr>
      <w:tr w:rsidR="000217F4" w14:paraId="6A48721F" w14:textId="77777777">
        <w:trPr>
          <w:trHeight w:val="401"/>
        </w:trPr>
        <w:tc>
          <w:tcPr>
            <w:tcW w:w="525" w:type="pct"/>
            <w:vAlign w:val="center"/>
          </w:tcPr>
          <w:p w14:paraId="436545C9" w14:textId="77777777" w:rsidR="000217F4" w:rsidRDefault="005A773F">
            <w:pPr>
              <w:spacing w:line="360" w:lineRule="auto"/>
              <w:jc w:val="center"/>
              <w:rPr>
                <w:rFonts w:hAnsi="宋体"/>
                <w:sz w:val="21"/>
                <w:szCs w:val="21"/>
              </w:rPr>
            </w:pPr>
            <w:r>
              <w:rPr>
                <w:rFonts w:hAnsi="宋体"/>
                <w:sz w:val="21"/>
                <w:szCs w:val="21"/>
              </w:rPr>
              <w:t>6</w:t>
            </w:r>
          </w:p>
        </w:tc>
        <w:tc>
          <w:tcPr>
            <w:tcW w:w="701" w:type="pct"/>
            <w:vAlign w:val="center"/>
          </w:tcPr>
          <w:p w14:paraId="1F3313FA" w14:textId="77777777" w:rsidR="000217F4" w:rsidRDefault="005A773F">
            <w:pPr>
              <w:spacing w:line="360" w:lineRule="auto"/>
              <w:jc w:val="center"/>
              <w:rPr>
                <w:rFonts w:hAnsi="宋体"/>
                <w:sz w:val="21"/>
                <w:szCs w:val="21"/>
              </w:rPr>
            </w:pPr>
            <w:r>
              <w:rPr>
                <w:rFonts w:hAnsi="宋体" w:hint="eastAsia"/>
                <w:sz w:val="21"/>
                <w:szCs w:val="21"/>
              </w:rPr>
              <w:t>六</w:t>
            </w:r>
          </w:p>
        </w:tc>
        <w:tc>
          <w:tcPr>
            <w:tcW w:w="1338" w:type="pct"/>
            <w:vAlign w:val="center"/>
          </w:tcPr>
          <w:p w14:paraId="05921D23" w14:textId="77777777" w:rsidR="000217F4" w:rsidRDefault="005A773F">
            <w:pPr>
              <w:spacing w:line="360" w:lineRule="auto"/>
              <w:rPr>
                <w:rFonts w:hAnsi="宋体"/>
                <w:sz w:val="21"/>
                <w:szCs w:val="21"/>
              </w:rPr>
            </w:pPr>
            <w:r>
              <w:rPr>
                <w:rFonts w:hAnsi="宋体" w:hint="eastAsia"/>
                <w:sz w:val="21"/>
                <w:szCs w:val="21"/>
              </w:rPr>
              <w:t>违约责任与损失</w:t>
            </w:r>
          </w:p>
        </w:tc>
        <w:tc>
          <w:tcPr>
            <w:tcW w:w="1420" w:type="pct"/>
            <w:vAlign w:val="center"/>
          </w:tcPr>
          <w:p w14:paraId="51748DD9" w14:textId="77777777" w:rsidR="000217F4" w:rsidRDefault="000217F4">
            <w:pPr>
              <w:spacing w:line="360" w:lineRule="auto"/>
              <w:jc w:val="center"/>
              <w:rPr>
                <w:rFonts w:hAnsi="宋体" w:cs="宋体"/>
                <w:sz w:val="21"/>
                <w:szCs w:val="21"/>
              </w:rPr>
            </w:pPr>
          </w:p>
        </w:tc>
        <w:tc>
          <w:tcPr>
            <w:tcW w:w="1016" w:type="pct"/>
            <w:vAlign w:val="center"/>
          </w:tcPr>
          <w:p w14:paraId="7F729844" w14:textId="77777777" w:rsidR="000217F4" w:rsidRDefault="000217F4">
            <w:pPr>
              <w:spacing w:line="360" w:lineRule="auto"/>
              <w:jc w:val="center"/>
              <w:rPr>
                <w:rFonts w:hAnsi="宋体" w:cs="宋体"/>
                <w:sz w:val="21"/>
                <w:szCs w:val="21"/>
              </w:rPr>
            </w:pPr>
          </w:p>
        </w:tc>
      </w:tr>
      <w:tr w:rsidR="000217F4" w14:paraId="7D07401D" w14:textId="77777777">
        <w:trPr>
          <w:trHeight w:val="401"/>
        </w:trPr>
        <w:tc>
          <w:tcPr>
            <w:tcW w:w="525" w:type="pct"/>
            <w:vAlign w:val="center"/>
          </w:tcPr>
          <w:p w14:paraId="784EEE31" w14:textId="77777777" w:rsidR="000217F4" w:rsidRDefault="005A773F">
            <w:pPr>
              <w:spacing w:line="360" w:lineRule="auto"/>
              <w:jc w:val="center"/>
              <w:rPr>
                <w:rFonts w:hAnsi="宋体"/>
                <w:sz w:val="21"/>
                <w:szCs w:val="21"/>
              </w:rPr>
            </w:pPr>
            <w:r>
              <w:rPr>
                <w:rFonts w:hAnsi="宋体"/>
                <w:sz w:val="21"/>
                <w:szCs w:val="21"/>
              </w:rPr>
              <w:t>7</w:t>
            </w:r>
          </w:p>
        </w:tc>
        <w:tc>
          <w:tcPr>
            <w:tcW w:w="701" w:type="pct"/>
            <w:vAlign w:val="center"/>
          </w:tcPr>
          <w:p w14:paraId="0714D354" w14:textId="77777777" w:rsidR="000217F4" w:rsidRDefault="005A773F">
            <w:pPr>
              <w:spacing w:line="360" w:lineRule="auto"/>
              <w:jc w:val="center"/>
              <w:rPr>
                <w:rFonts w:hAnsi="宋体"/>
                <w:sz w:val="21"/>
                <w:szCs w:val="21"/>
              </w:rPr>
            </w:pPr>
            <w:r>
              <w:rPr>
                <w:rFonts w:hAnsi="宋体" w:hint="eastAsia"/>
                <w:sz w:val="21"/>
                <w:szCs w:val="21"/>
              </w:rPr>
              <w:t>七</w:t>
            </w:r>
          </w:p>
        </w:tc>
        <w:tc>
          <w:tcPr>
            <w:tcW w:w="1338" w:type="pct"/>
            <w:vAlign w:val="center"/>
          </w:tcPr>
          <w:p w14:paraId="44FBE501" w14:textId="77777777" w:rsidR="000217F4" w:rsidRDefault="005A773F">
            <w:pPr>
              <w:spacing w:line="360" w:lineRule="auto"/>
              <w:rPr>
                <w:rFonts w:hAnsi="宋体"/>
                <w:sz w:val="21"/>
                <w:szCs w:val="21"/>
              </w:rPr>
            </w:pPr>
            <w:r>
              <w:rPr>
                <w:rFonts w:hAnsi="宋体" w:hint="eastAsia"/>
                <w:sz w:val="21"/>
                <w:szCs w:val="21"/>
              </w:rPr>
              <w:t>争端的解决</w:t>
            </w:r>
          </w:p>
        </w:tc>
        <w:tc>
          <w:tcPr>
            <w:tcW w:w="1420" w:type="pct"/>
            <w:vAlign w:val="center"/>
          </w:tcPr>
          <w:p w14:paraId="0E8D26A4" w14:textId="77777777" w:rsidR="000217F4" w:rsidRDefault="000217F4">
            <w:pPr>
              <w:spacing w:line="360" w:lineRule="auto"/>
              <w:jc w:val="center"/>
              <w:rPr>
                <w:rFonts w:hAnsi="宋体" w:cs="宋体"/>
                <w:sz w:val="21"/>
                <w:szCs w:val="21"/>
              </w:rPr>
            </w:pPr>
          </w:p>
        </w:tc>
        <w:tc>
          <w:tcPr>
            <w:tcW w:w="1016" w:type="pct"/>
            <w:vAlign w:val="center"/>
          </w:tcPr>
          <w:p w14:paraId="58101BCC" w14:textId="77777777" w:rsidR="000217F4" w:rsidRDefault="000217F4">
            <w:pPr>
              <w:spacing w:line="360" w:lineRule="auto"/>
              <w:jc w:val="center"/>
              <w:rPr>
                <w:rFonts w:hAnsi="宋体" w:cs="宋体"/>
                <w:sz w:val="21"/>
                <w:szCs w:val="21"/>
              </w:rPr>
            </w:pPr>
          </w:p>
        </w:tc>
      </w:tr>
      <w:tr w:rsidR="000217F4" w14:paraId="38E4DC01" w14:textId="77777777">
        <w:trPr>
          <w:trHeight w:val="401"/>
        </w:trPr>
        <w:tc>
          <w:tcPr>
            <w:tcW w:w="525" w:type="pct"/>
            <w:vAlign w:val="center"/>
          </w:tcPr>
          <w:p w14:paraId="1A33A507" w14:textId="77777777" w:rsidR="000217F4" w:rsidRDefault="005A773F">
            <w:pPr>
              <w:spacing w:line="360" w:lineRule="auto"/>
              <w:jc w:val="center"/>
              <w:rPr>
                <w:rFonts w:hAnsi="宋体"/>
                <w:sz w:val="21"/>
                <w:szCs w:val="21"/>
              </w:rPr>
            </w:pPr>
            <w:r>
              <w:rPr>
                <w:rFonts w:hAnsi="宋体"/>
                <w:sz w:val="21"/>
                <w:szCs w:val="21"/>
              </w:rPr>
              <w:t>8</w:t>
            </w:r>
          </w:p>
        </w:tc>
        <w:tc>
          <w:tcPr>
            <w:tcW w:w="701" w:type="pct"/>
            <w:vAlign w:val="center"/>
          </w:tcPr>
          <w:p w14:paraId="4A4EC732" w14:textId="77777777" w:rsidR="000217F4" w:rsidRDefault="005A773F">
            <w:pPr>
              <w:spacing w:line="360" w:lineRule="auto"/>
              <w:jc w:val="center"/>
              <w:rPr>
                <w:rFonts w:hAnsi="宋体"/>
                <w:sz w:val="21"/>
                <w:szCs w:val="21"/>
              </w:rPr>
            </w:pPr>
            <w:r>
              <w:rPr>
                <w:rFonts w:hAnsi="宋体" w:hint="eastAsia"/>
                <w:sz w:val="21"/>
                <w:szCs w:val="21"/>
              </w:rPr>
              <w:t>附件</w:t>
            </w:r>
          </w:p>
        </w:tc>
        <w:tc>
          <w:tcPr>
            <w:tcW w:w="1338" w:type="pct"/>
            <w:vAlign w:val="center"/>
          </w:tcPr>
          <w:p w14:paraId="4B3CB835" w14:textId="77777777" w:rsidR="000217F4" w:rsidRDefault="005A773F">
            <w:pPr>
              <w:spacing w:line="360" w:lineRule="auto"/>
              <w:rPr>
                <w:rFonts w:hAnsi="宋体"/>
                <w:sz w:val="21"/>
                <w:szCs w:val="21"/>
              </w:rPr>
            </w:pPr>
            <w:r>
              <w:rPr>
                <w:rFonts w:hAnsi="宋体" w:hint="eastAsia"/>
                <w:sz w:val="21"/>
                <w:szCs w:val="21"/>
              </w:rPr>
              <w:t>水</w:t>
            </w:r>
            <w:proofErr w:type="gramStart"/>
            <w:r>
              <w:rPr>
                <w:rFonts w:hAnsi="宋体" w:hint="eastAsia"/>
                <w:sz w:val="21"/>
                <w:szCs w:val="21"/>
              </w:rPr>
              <w:t>务</w:t>
            </w:r>
            <w:proofErr w:type="gramEnd"/>
            <w:r>
              <w:rPr>
                <w:rFonts w:hAnsi="宋体" w:hint="eastAsia"/>
                <w:sz w:val="21"/>
                <w:szCs w:val="21"/>
              </w:rPr>
              <w:t>集团及下属企业名单</w:t>
            </w:r>
          </w:p>
        </w:tc>
        <w:tc>
          <w:tcPr>
            <w:tcW w:w="1420" w:type="pct"/>
            <w:vAlign w:val="center"/>
          </w:tcPr>
          <w:p w14:paraId="7373AA6F" w14:textId="77777777" w:rsidR="000217F4" w:rsidRDefault="000217F4">
            <w:pPr>
              <w:spacing w:line="360" w:lineRule="auto"/>
              <w:jc w:val="center"/>
              <w:rPr>
                <w:rFonts w:hAnsi="宋体" w:cs="宋体"/>
                <w:sz w:val="21"/>
                <w:szCs w:val="21"/>
              </w:rPr>
            </w:pPr>
          </w:p>
        </w:tc>
        <w:tc>
          <w:tcPr>
            <w:tcW w:w="1016" w:type="pct"/>
            <w:vAlign w:val="center"/>
          </w:tcPr>
          <w:p w14:paraId="375E54B8" w14:textId="77777777" w:rsidR="000217F4" w:rsidRDefault="000217F4">
            <w:pPr>
              <w:spacing w:line="360" w:lineRule="auto"/>
              <w:jc w:val="center"/>
              <w:rPr>
                <w:rFonts w:hAnsi="宋体" w:cs="宋体"/>
                <w:sz w:val="21"/>
                <w:szCs w:val="21"/>
              </w:rPr>
            </w:pPr>
          </w:p>
        </w:tc>
      </w:tr>
    </w:tbl>
    <w:p w14:paraId="3ED8DEF1" w14:textId="77777777" w:rsidR="000217F4" w:rsidRDefault="000217F4">
      <w:pPr>
        <w:snapToGrid w:val="0"/>
        <w:spacing w:line="360" w:lineRule="auto"/>
        <w:ind w:leftChars="-58" w:left="380" w:hangingChars="247" w:hanging="519"/>
        <w:rPr>
          <w:rFonts w:hAnsi="宋体" w:cs="宋体"/>
          <w:sz w:val="21"/>
          <w:szCs w:val="21"/>
        </w:rPr>
      </w:pPr>
    </w:p>
    <w:p w14:paraId="20ED8F75" w14:textId="77777777" w:rsidR="000217F4" w:rsidRDefault="005A773F">
      <w:pPr>
        <w:snapToGrid w:val="0"/>
        <w:spacing w:line="360" w:lineRule="auto"/>
        <w:ind w:leftChars="-58" w:left="380" w:hangingChars="247" w:hanging="519"/>
        <w:rPr>
          <w:rFonts w:hAnsi="宋体" w:cs="宋体"/>
          <w:sz w:val="21"/>
          <w:szCs w:val="21"/>
        </w:rPr>
      </w:pPr>
      <w:r>
        <w:rPr>
          <w:rFonts w:hAnsi="宋体" w:cs="宋体" w:hint="eastAsia"/>
          <w:sz w:val="21"/>
          <w:szCs w:val="21"/>
        </w:rPr>
        <w:t>备注：</w:t>
      </w:r>
    </w:p>
    <w:p w14:paraId="54A52F0E" w14:textId="77777777" w:rsidR="000217F4" w:rsidRDefault="005A773F">
      <w:pPr>
        <w:snapToGrid w:val="0"/>
        <w:spacing w:line="360" w:lineRule="auto"/>
        <w:ind w:leftChars="-58" w:left="382" w:hangingChars="247" w:hanging="521"/>
        <w:rPr>
          <w:rFonts w:hAnsi="宋体" w:cs="宋体"/>
          <w:b/>
          <w:sz w:val="21"/>
          <w:szCs w:val="21"/>
          <w:u w:val="single"/>
        </w:rPr>
      </w:pPr>
      <w:r>
        <w:rPr>
          <w:rFonts w:hAnsi="宋体" w:cs="宋体" w:hint="eastAsia"/>
          <w:b/>
          <w:sz w:val="21"/>
          <w:szCs w:val="21"/>
        </w:rPr>
        <w:t>（</w:t>
      </w:r>
      <w:r>
        <w:rPr>
          <w:rFonts w:hAnsi="宋体" w:cs="宋体"/>
          <w:b/>
          <w:sz w:val="21"/>
          <w:szCs w:val="21"/>
        </w:rPr>
        <w:t>1</w:t>
      </w:r>
      <w:r>
        <w:rPr>
          <w:rFonts w:hAnsi="宋体" w:cs="宋体" w:hint="eastAsia"/>
          <w:b/>
          <w:sz w:val="21"/>
          <w:szCs w:val="21"/>
        </w:rPr>
        <w:t>）</w:t>
      </w:r>
      <w:r>
        <w:rPr>
          <w:rFonts w:hAnsi="宋体" w:cs="宋体" w:hint="eastAsia"/>
          <w:b/>
          <w:sz w:val="21"/>
          <w:szCs w:val="21"/>
          <w:u w:val="single"/>
        </w:rPr>
        <w:t>投标人应对照招标文件用户需求书的响应，逐条</w:t>
      </w:r>
      <w:r>
        <w:rPr>
          <w:rFonts w:hAnsi="宋体" w:cs="宋体" w:hint="eastAsia"/>
          <w:b/>
          <w:kern w:val="2"/>
          <w:sz w:val="21"/>
          <w:szCs w:val="21"/>
          <w:u w:val="single"/>
        </w:rPr>
        <w:t>逐项</w:t>
      </w:r>
      <w:r>
        <w:rPr>
          <w:rFonts w:hAnsi="宋体" w:cs="宋体" w:hint="eastAsia"/>
          <w:b/>
          <w:sz w:val="21"/>
          <w:szCs w:val="21"/>
          <w:u w:val="single"/>
        </w:rPr>
        <w:t>、如实地填写“偏离情况”，若发现未填写本表，或虚假填写本表，或伪造、变造证明材料的，按无效投标文件处理</w:t>
      </w:r>
      <w:r>
        <w:rPr>
          <w:rFonts w:hAnsi="宋体" w:cs="宋体" w:hint="eastAsia"/>
          <w:b/>
          <w:sz w:val="21"/>
          <w:szCs w:val="21"/>
        </w:rPr>
        <w:t>。</w:t>
      </w:r>
    </w:p>
    <w:p w14:paraId="600B04B9" w14:textId="77777777" w:rsidR="000217F4" w:rsidRDefault="005A773F">
      <w:pPr>
        <w:snapToGrid w:val="0"/>
        <w:spacing w:line="360" w:lineRule="auto"/>
        <w:ind w:leftChars="-58" w:left="382" w:hangingChars="247" w:hanging="521"/>
        <w:rPr>
          <w:rFonts w:hAnsi="宋体" w:cs="宋体"/>
          <w:b/>
          <w:bCs/>
          <w:sz w:val="21"/>
          <w:szCs w:val="21"/>
        </w:rPr>
      </w:pPr>
      <w:r>
        <w:rPr>
          <w:rFonts w:hAnsi="宋体" w:cs="宋体" w:hint="eastAsia"/>
          <w:b/>
          <w:sz w:val="21"/>
          <w:szCs w:val="21"/>
        </w:rPr>
        <w:t>（</w:t>
      </w:r>
      <w:r>
        <w:rPr>
          <w:rFonts w:hAnsi="宋体" w:cs="宋体"/>
          <w:b/>
          <w:bCs/>
          <w:sz w:val="21"/>
          <w:szCs w:val="21"/>
        </w:rPr>
        <w:t>2</w:t>
      </w:r>
      <w:r>
        <w:rPr>
          <w:rFonts w:hAnsi="宋体" w:cs="宋体" w:hint="eastAsia"/>
          <w:b/>
          <w:bCs/>
          <w:sz w:val="21"/>
          <w:szCs w:val="21"/>
        </w:rPr>
        <w:t>）偏离情况分为：正偏离、负偏离、无偏离。正偏离是指投标人提供的服务优于招标文件的要求；负偏离是指投标人提供服务不满足或不完全满足招标文件的要求；无偏离是指投标人提供的服务完全符合招标文件的要求。</w:t>
      </w:r>
    </w:p>
    <w:p w14:paraId="21C128D7" w14:textId="77777777" w:rsidR="000217F4" w:rsidRDefault="005A773F">
      <w:pPr>
        <w:autoSpaceDE/>
        <w:autoSpaceDN/>
        <w:adjustRightInd/>
        <w:spacing w:line="360" w:lineRule="auto"/>
        <w:ind w:leftChars="-60" w:left="425" w:hangingChars="270" w:hanging="569"/>
        <w:jc w:val="both"/>
        <w:rPr>
          <w:rFonts w:hAnsi="宋体" w:cs="宋体"/>
          <w:b/>
          <w:sz w:val="21"/>
          <w:szCs w:val="21"/>
          <w:u w:val="single"/>
        </w:rPr>
      </w:pPr>
      <w:r>
        <w:rPr>
          <w:rFonts w:hAnsi="宋体" w:cs="宋体" w:hint="eastAsia"/>
          <w:b/>
          <w:kern w:val="2"/>
          <w:sz w:val="21"/>
          <w:szCs w:val="21"/>
        </w:rPr>
        <w:t>（</w:t>
      </w:r>
      <w:r>
        <w:rPr>
          <w:rFonts w:hAnsi="宋体" w:cs="宋体"/>
          <w:b/>
          <w:kern w:val="2"/>
          <w:sz w:val="21"/>
          <w:szCs w:val="21"/>
        </w:rPr>
        <w:t>3</w:t>
      </w:r>
      <w:r>
        <w:rPr>
          <w:rFonts w:hAnsi="宋体" w:cs="宋体" w:hint="eastAsia"/>
          <w:b/>
          <w:kern w:val="2"/>
          <w:sz w:val="21"/>
          <w:szCs w:val="21"/>
        </w:rPr>
        <w:t>）</w:t>
      </w:r>
      <w:r>
        <w:rPr>
          <w:rFonts w:hAnsi="宋体" w:cs="宋体" w:hint="eastAsia"/>
          <w:b/>
          <w:sz w:val="21"/>
          <w:szCs w:val="21"/>
          <w:u w:val="single"/>
        </w:rPr>
        <w:t>应逐条</w:t>
      </w:r>
      <w:r>
        <w:rPr>
          <w:rFonts w:hAnsi="宋体" w:cs="宋体" w:hint="eastAsia"/>
          <w:b/>
          <w:kern w:val="2"/>
          <w:sz w:val="21"/>
          <w:szCs w:val="21"/>
          <w:u w:val="single"/>
        </w:rPr>
        <w:t>逐项</w:t>
      </w:r>
      <w:r>
        <w:rPr>
          <w:rFonts w:hAnsi="宋体" w:cs="宋体" w:hint="eastAsia"/>
          <w:b/>
          <w:sz w:val="21"/>
          <w:szCs w:val="21"/>
          <w:u w:val="single"/>
        </w:rPr>
        <w:t>、如实地填写“偏离情况”。“偏离情况”项为正偏离（或负偏离）的，必须在“</w:t>
      </w:r>
      <w:r>
        <w:rPr>
          <w:rFonts w:hAnsi="宋体" w:cs="宋体" w:hint="eastAsia"/>
          <w:b/>
          <w:bCs/>
          <w:sz w:val="21"/>
          <w:szCs w:val="21"/>
          <w:u w:val="single"/>
        </w:rPr>
        <w:t>具体偏离内容</w:t>
      </w:r>
      <w:r>
        <w:rPr>
          <w:rFonts w:hAnsi="宋体" w:cs="宋体" w:hint="eastAsia"/>
          <w:b/>
          <w:sz w:val="21"/>
          <w:szCs w:val="21"/>
          <w:u w:val="single"/>
        </w:rPr>
        <w:t>”项内详细说明与招标文件的偏离内容，“偏离情况”项为无偏离的，在“具体偏离内容”项内填“完全响应招标文件要求”即可，也可进一步说明投标响应的具体内容。</w:t>
      </w:r>
    </w:p>
    <w:p w14:paraId="0A488EB5" w14:textId="77777777" w:rsidR="000217F4" w:rsidRDefault="005A773F">
      <w:pPr>
        <w:autoSpaceDE/>
        <w:autoSpaceDN/>
        <w:adjustRightInd/>
        <w:spacing w:line="360" w:lineRule="auto"/>
        <w:ind w:leftChars="-60" w:left="425" w:hangingChars="270" w:hanging="569"/>
        <w:jc w:val="both"/>
        <w:rPr>
          <w:rFonts w:hAnsi="宋体" w:cs="宋体"/>
          <w:b/>
          <w:sz w:val="21"/>
          <w:szCs w:val="21"/>
          <w:u w:val="single"/>
        </w:rPr>
      </w:pPr>
      <w:r>
        <w:rPr>
          <w:rFonts w:hAnsi="宋体" w:cs="宋体" w:hint="eastAsia"/>
          <w:b/>
          <w:kern w:val="2"/>
          <w:sz w:val="21"/>
          <w:szCs w:val="21"/>
        </w:rPr>
        <w:t>（</w:t>
      </w:r>
      <w:r>
        <w:rPr>
          <w:rFonts w:hAnsi="宋体" w:cs="宋体"/>
          <w:b/>
          <w:kern w:val="2"/>
          <w:sz w:val="21"/>
          <w:szCs w:val="21"/>
        </w:rPr>
        <w:t>4</w:t>
      </w:r>
      <w:r>
        <w:rPr>
          <w:rFonts w:hAnsi="宋体" w:cs="宋体" w:hint="eastAsia"/>
          <w:b/>
          <w:kern w:val="2"/>
          <w:sz w:val="21"/>
          <w:szCs w:val="21"/>
        </w:rPr>
        <w:t>）</w:t>
      </w:r>
      <w:r>
        <w:rPr>
          <w:rFonts w:hAnsi="宋体" w:cs="宋体" w:hint="eastAsia"/>
          <w:b/>
          <w:sz w:val="21"/>
          <w:szCs w:val="21"/>
          <w:u w:val="single"/>
        </w:rPr>
        <w:t>凡标有“★”的地方均被视为重要的技术指标要求或性能要求。投标人要特别加以注意，必须对此回答并完全满足这些要求，否则若有一项带“★”的指标未响应或不满足，将按无效投标处理</w:t>
      </w:r>
      <w:r>
        <w:rPr>
          <w:rFonts w:hAnsi="宋体" w:cs="宋体" w:hint="eastAsia"/>
          <w:b/>
          <w:szCs w:val="21"/>
          <w:lang w:val="zh-CN"/>
        </w:rPr>
        <w:t>。</w:t>
      </w:r>
    </w:p>
    <w:p w14:paraId="1C977DFD" w14:textId="77777777" w:rsidR="000217F4" w:rsidRDefault="000217F4">
      <w:pPr>
        <w:spacing w:line="360" w:lineRule="auto"/>
        <w:rPr>
          <w:rFonts w:hAnsi="宋体" w:cs="宋体"/>
          <w:kern w:val="2"/>
          <w:sz w:val="21"/>
          <w:szCs w:val="21"/>
          <w:lang w:val="zh-CN"/>
        </w:rPr>
      </w:pPr>
    </w:p>
    <w:p w14:paraId="7AC90A47" w14:textId="77777777" w:rsidR="000217F4" w:rsidRDefault="005A773F">
      <w:pPr>
        <w:spacing w:line="360" w:lineRule="auto"/>
        <w:ind w:firstLineChars="2550" w:firstLine="5355"/>
        <w:rPr>
          <w:rFonts w:hAnsi="宋体" w:cs="宋体"/>
          <w:kern w:val="2"/>
          <w:sz w:val="21"/>
          <w:szCs w:val="21"/>
          <w:lang w:val="zh-CN"/>
        </w:rPr>
      </w:pPr>
      <w:r>
        <w:rPr>
          <w:rFonts w:hAnsi="宋体" w:cs="宋体" w:hint="eastAsia"/>
          <w:kern w:val="2"/>
          <w:sz w:val="21"/>
          <w:szCs w:val="21"/>
          <w:lang w:val="zh-CN"/>
        </w:rPr>
        <w:t>投标人：（加盖投标人法人公章）</w:t>
      </w:r>
    </w:p>
    <w:p w14:paraId="0D9C4EEA" w14:textId="77777777" w:rsidR="000217F4" w:rsidRDefault="005A773F">
      <w:pPr>
        <w:spacing w:line="360" w:lineRule="auto"/>
        <w:ind w:firstLineChars="2500" w:firstLine="5250"/>
        <w:rPr>
          <w:rFonts w:hAnsi="宋体" w:cs="宋体"/>
          <w:kern w:val="2"/>
          <w:sz w:val="21"/>
          <w:szCs w:val="21"/>
          <w:lang w:val="zh-CN"/>
        </w:rPr>
      </w:pPr>
      <w:r>
        <w:rPr>
          <w:rFonts w:hAnsi="宋体" w:cs="宋体" w:hint="eastAsia"/>
          <w:kern w:val="2"/>
          <w:sz w:val="21"/>
          <w:szCs w:val="21"/>
          <w:lang w:val="zh-CN"/>
        </w:rPr>
        <w:t>日期：</w:t>
      </w:r>
      <w:r>
        <w:rPr>
          <w:rFonts w:hAnsi="宋体" w:cs="宋体"/>
          <w:kern w:val="2"/>
          <w:sz w:val="21"/>
          <w:szCs w:val="21"/>
          <w:lang w:val="zh-CN"/>
        </w:rPr>
        <w:t xml:space="preserve">   </w:t>
      </w:r>
      <w:r>
        <w:rPr>
          <w:rFonts w:hAnsi="宋体" w:cs="宋体" w:hint="eastAsia"/>
          <w:kern w:val="2"/>
          <w:sz w:val="21"/>
          <w:szCs w:val="21"/>
          <w:lang w:val="zh-CN"/>
        </w:rPr>
        <w:t>年</w:t>
      </w:r>
      <w:r>
        <w:rPr>
          <w:rFonts w:hAnsi="宋体" w:cs="宋体"/>
          <w:kern w:val="2"/>
          <w:sz w:val="21"/>
          <w:szCs w:val="21"/>
          <w:lang w:val="zh-CN"/>
        </w:rPr>
        <w:t xml:space="preserve">   </w:t>
      </w:r>
      <w:r>
        <w:rPr>
          <w:rFonts w:hAnsi="宋体" w:cs="宋体" w:hint="eastAsia"/>
          <w:kern w:val="2"/>
          <w:sz w:val="21"/>
          <w:szCs w:val="21"/>
          <w:lang w:val="zh-CN"/>
        </w:rPr>
        <w:t>月</w:t>
      </w:r>
      <w:r>
        <w:rPr>
          <w:rFonts w:hAnsi="宋体" w:cs="宋体"/>
          <w:kern w:val="2"/>
          <w:sz w:val="21"/>
          <w:szCs w:val="21"/>
          <w:lang w:val="zh-CN"/>
        </w:rPr>
        <w:t xml:space="preserve">   </w:t>
      </w:r>
      <w:r>
        <w:rPr>
          <w:rFonts w:hAnsi="宋体" w:cs="宋体" w:hint="eastAsia"/>
          <w:kern w:val="2"/>
          <w:sz w:val="21"/>
          <w:szCs w:val="21"/>
          <w:lang w:val="zh-CN"/>
        </w:rPr>
        <w:t>日</w:t>
      </w:r>
    </w:p>
    <w:p w14:paraId="408C2A12" w14:textId="77777777" w:rsidR="000217F4" w:rsidRDefault="000217F4">
      <w:pPr>
        <w:spacing w:line="360" w:lineRule="auto"/>
        <w:ind w:firstLineChars="2550" w:firstLine="5355"/>
        <w:rPr>
          <w:rFonts w:hAnsi="宋体" w:cs="宋体"/>
          <w:kern w:val="2"/>
          <w:sz w:val="21"/>
          <w:szCs w:val="21"/>
          <w:lang w:val="zh-CN"/>
        </w:rPr>
        <w:sectPr w:rsidR="000217F4">
          <w:pgSz w:w="11907" w:h="16839"/>
          <w:pgMar w:top="1417" w:right="1276" w:bottom="1417" w:left="1417" w:header="720" w:footer="1003" w:gutter="0"/>
          <w:cols w:space="720"/>
          <w:titlePg/>
          <w:docGrid w:linePitch="326"/>
        </w:sectPr>
      </w:pPr>
    </w:p>
    <w:p w14:paraId="5C36BDD1" w14:textId="77777777" w:rsidR="000217F4" w:rsidRDefault="005A773F">
      <w:pPr>
        <w:widowControl/>
        <w:autoSpaceDE/>
        <w:autoSpaceDN/>
        <w:adjustRightInd/>
        <w:rPr>
          <w:rFonts w:hAnsi="宋体" w:cs="宋体"/>
          <w:b/>
          <w:sz w:val="28"/>
          <w:szCs w:val="28"/>
        </w:rPr>
      </w:pPr>
      <w:bookmarkStart w:id="240" w:name="_Toc534983551"/>
      <w:bookmarkStart w:id="241" w:name="_Toc4743579"/>
      <w:bookmarkStart w:id="242" w:name="_Toc13184"/>
      <w:r>
        <w:rPr>
          <w:rFonts w:hAnsi="宋体" w:cs="宋体"/>
          <w:b/>
          <w:sz w:val="28"/>
          <w:szCs w:val="28"/>
        </w:rPr>
        <w:lastRenderedPageBreak/>
        <w:t xml:space="preserve">12-2 </w:t>
      </w:r>
      <w:r>
        <w:rPr>
          <w:rFonts w:hAnsi="宋体" w:cs="宋体" w:hint="eastAsia"/>
          <w:b/>
          <w:sz w:val="28"/>
          <w:szCs w:val="28"/>
        </w:rPr>
        <w:t>审计工作方案（投标人自行编写，格式不限）</w:t>
      </w:r>
    </w:p>
    <w:p w14:paraId="3B1CED7E" w14:textId="77777777" w:rsidR="000217F4" w:rsidRDefault="005A773F">
      <w:pPr>
        <w:widowControl/>
        <w:autoSpaceDE/>
        <w:autoSpaceDN/>
        <w:adjustRightInd/>
        <w:rPr>
          <w:rFonts w:hAnsi="宋体" w:cs="宋体"/>
          <w:b/>
          <w:sz w:val="32"/>
          <w:szCs w:val="32"/>
        </w:rPr>
      </w:pPr>
      <w:r>
        <w:rPr>
          <w:rFonts w:hAnsi="宋体" w:cs="宋体"/>
          <w:b/>
          <w:sz w:val="32"/>
          <w:szCs w:val="32"/>
        </w:rPr>
        <w:br w:type="page"/>
      </w:r>
      <w:r>
        <w:rPr>
          <w:rFonts w:hAnsi="宋体" w:cs="宋体"/>
          <w:b/>
          <w:sz w:val="28"/>
          <w:szCs w:val="28"/>
        </w:rPr>
        <w:lastRenderedPageBreak/>
        <w:t>12-3</w:t>
      </w:r>
      <w:r>
        <w:rPr>
          <w:rFonts w:hAnsi="宋体" w:cs="宋体" w:hint="eastAsia"/>
          <w:b/>
          <w:sz w:val="28"/>
          <w:szCs w:val="28"/>
        </w:rPr>
        <w:t>质量管理方案，包括但不限于工作重点、难点及其解决措施、管理规章制度、服务承诺及质量保证措施、保密方案（投标人自行编写，格式不限）</w:t>
      </w:r>
    </w:p>
    <w:p w14:paraId="5FCFCA32" w14:textId="77777777" w:rsidR="000217F4" w:rsidRDefault="005A773F">
      <w:pPr>
        <w:widowControl/>
        <w:autoSpaceDE/>
        <w:autoSpaceDN/>
        <w:adjustRightInd/>
        <w:rPr>
          <w:rFonts w:hAnsi="宋体" w:cs="宋体"/>
          <w:b/>
          <w:sz w:val="32"/>
          <w:szCs w:val="32"/>
        </w:rPr>
      </w:pPr>
      <w:r>
        <w:rPr>
          <w:rFonts w:hAnsi="宋体" w:cs="宋体"/>
          <w:b/>
          <w:sz w:val="32"/>
          <w:szCs w:val="32"/>
        </w:rPr>
        <w:br w:type="page"/>
      </w:r>
    </w:p>
    <w:p w14:paraId="418CCEAF" w14:textId="77777777" w:rsidR="000217F4" w:rsidRDefault="005A773F">
      <w:pPr>
        <w:widowControl/>
        <w:autoSpaceDE/>
        <w:autoSpaceDN/>
        <w:adjustRightInd/>
        <w:rPr>
          <w:rFonts w:hAnsi="宋体" w:cs="宋体"/>
          <w:b/>
          <w:sz w:val="28"/>
          <w:szCs w:val="28"/>
        </w:rPr>
      </w:pPr>
      <w:r>
        <w:rPr>
          <w:rFonts w:hAnsi="宋体" w:cs="宋体"/>
          <w:b/>
          <w:sz w:val="28"/>
          <w:szCs w:val="28"/>
        </w:rPr>
        <w:lastRenderedPageBreak/>
        <w:t xml:space="preserve">12-4 </w:t>
      </w:r>
      <w:r>
        <w:rPr>
          <w:rFonts w:hAnsi="宋体" w:cs="宋体" w:hint="eastAsia"/>
          <w:b/>
          <w:sz w:val="28"/>
          <w:szCs w:val="28"/>
        </w:rPr>
        <w:t>人员配置方案</w:t>
      </w:r>
    </w:p>
    <w:bookmarkEnd w:id="240"/>
    <w:bookmarkEnd w:id="241"/>
    <w:bookmarkEnd w:id="242"/>
    <w:p w14:paraId="51E1E657" w14:textId="77777777" w:rsidR="000217F4" w:rsidRDefault="005A773F">
      <w:pPr>
        <w:spacing w:line="360" w:lineRule="auto"/>
        <w:ind w:firstLine="540"/>
        <w:jc w:val="center"/>
        <w:rPr>
          <w:rFonts w:hAnsi="宋体"/>
          <w:b/>
          <w:sz w:val="30"/>
          <w:szCs w:val="30"/>
        </w:rPr>
      </w:pPr>
      <w:r>
        <w:rPr>
          <w:rFonts w:hAnsi="宋体"/>
          <w:b/>
          <w:sz w:val="30"/>
          <w:szCs w:val="30"/>
        </w:rPr>
        <w:t>12-1</w:t>
      </w:r>
      <w:r>
        <w:rPr>
          <w:rFonts w:hAnsi="宋体" w:hint="eastAsia"/>
          <w:b/>
          <w:sz w:val="30"/>
          <w:szCs w:val="30"/>
        </w:rPr>
        <w:t>拟投入项目财务审计服务负责人简历表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0"/>
        <w:gridCol w:w="1420"/>
        <w:gridCol w:w="1420"/>
        <w:gridCol w:w="1420"/>
        <w:gridCol w:w="1421"/>
        <w:gridCol w:w="850"/>
        <w:gridCol w:w="851"/>
      </w:tblGrid>
      <w:tr w:rsidR="000217F4" w14:paraId="7549A774" w14:textId="77777777">
        <w:trPr>
          <w:trHeight w:val="567"/>
        </w:trPr>
        <w:tc>
          <w:tcPr>
            <w:tcW w:w="1420" w:type="dxa"/>
            <w:vAlign w:val="center"/>
          </w:tcPr>
          <w:p w14:paraId="624E7E7B" w14:textId="77777777" w:rsidR="000217F4" w:rsidRDefault="005A773F">
            <w:pPr>
              <w:spacing w:line="360" w:lineRule="auto"/>
              <w:jc w:val="center"/>
              <w:rPr>
                <w:rFonts w:hAnsi="宋体"/>
                <w:sz w:val="21"/>
                <w:szCs w:val="21"/>
              </w:rPr>
            </w:pPr>
            <w:r>
              <w:rPr>
                <w:rFonts w:hAnsi="宋体" w:hint="eastAsia"/>
                <w:sz w:val="21"/>
                <w:szCs w:val="21"/>
              </w:rPr>
              <w:t>姓名</w:t>
            </w:r>
          </w:p>
        </w:tc>
        <w:tc>
          <w:tcPr>
            <w:tcW w:w="1420" w:type="dxa"/>
            <w:vAlign w:val="center"/>
          </w:tcPr>
          <w:p w14:paraId="78571D95" w14:textId="77777777" w:rsidR="000217F4" w:rsidRDefault="000217F4">
            <w:pPr>
              <w:spacing w:line="360" w:lineRule="auto"/>
              <w:jc w:val="center"/>
              <w:rPr>
                <w:rFonts w:hAnsi="宋体"/>
                <w:sz w:val="21"/>
                <w:szCs w:val="21"/>
              </w:rPr>
            </w:pPr>
          </w:p>
        </w:tc>
        <w:tc>
          <w:tcPr>
            <w:tcW w:w="1420" w:type="dxa"/>
            <w:vAlign w:val="center"/>
          </w:tcPr>
          <w:p w14:paraId="4116C25B" w14:textId="77777777" w:rsidR="000217F4" w:rsidRDefault="005A773F">
            <w:pPr>
              <w:spacing w:line="360" w:lineRule="auto"/>
              <w:jc w:val="center"/>
              <w:rPr>
                <w:rFonts w:hAnsi="宋体"/>
                <w:sz w:val="21"/>
                <w:szCs w:val="21"/>
              </w:rPr>
            </w:pPr>
            <w:r>
              <w:rPr>
                <w:rFonts w:hAnsi="宋体" w:hint="eastAsia"/>
                <w:sz w:val="21"/>
                <w:szCs w:val="21"/>
              </w:rPr>
              <w:t>性别</w:t>
            </w:r>
          </w:p>
        </w:tc>
        <w:tc>
          <w:tcPr>
            <w:tcW w:w="1420" w:type="dxa"/>
            <w:vAlign w:val="center"/>
          </w:tcPr>
          <w:p w14:paraId="212B062F" w14:textId="77777777" w:rsidR="000217F4" w:rsidRDefault="000217F4">
            <w:pPr>
              <w:spacing w:line="360" w:lineRule="auto"/>
              <w:jc w:val="center"/>
              <w:rPr>
                <w:rFonts w:hAnsi="宋体"/>
                <w:sz w:val="21"/>
                <w:szCs w:val="21"/>
              </w:rPr>
            </w:pPr>
          </w:p>
        </w:tc>
        <w:tc>
          <w:tcPr>
            <w:tcW w:w="1421" w:type="dxa"/>
            <w:vAlign w:val="center"/>
          </w:tcPr>
          <w:p w14:paraId="0A990CD9" w14:textId="77777777" w:rsidR="000217F4" w:rsidRDefault="005A773F">
            <w:pPr>
              <w:spacing w:line="360" w:lineRule="auto"/>
              <w:jc w:val="center"/>
              <w:rPr>
                <w:rFonts w:hAnsi="宋体"/>
                <w:sz w:val="21"/>
                <w:szCs w:val="21"/>
              </w:rPr>
            </w:pPr>
            <w:r>
              <w:rPr>
                <w:rFonts w:hAnsi="宋体" w:hint="eastAsia"/>
                <w:sz w:val="21"/>
                <w:szCs w:val="21"/>
              </w:rPr>
              <w:t>出生日期</w:t>
            </w:r>
          </w:p>
        </w:tc>
        <w:tc>
          <w:tcPr>
            <w:tcW w:w="1701" w:type="dxa"/>
            <w:gridSpan w:val="2"/>
            <w:vAlign w:val="center"/>
          </w:tcPr>
          <w:p w14:paraId="2C8E9728" w14:textId="77777777" w:rsidR="000217F4" w:rsidRDefault="005A773F">
            <w:pPr>
              <w:wordWrap w:val="0"/>
              <w:spacing w:line="360" w:lineRule="auto"/>
              <w:jc w:val="right"/>
              <w:rPr>
                <w:rFonts w:hAnsi="宋体"/>
                <w:sz w:val="21"/>
                <w:szCs w:val="21"/>
              </w:rPr>
            </w:pPr>
            <w:r>
              <w:rPr>
                <w:rFonts w:hAnsi="宋体" w:hint="eastAsia"/>
                <w:sz w:val="21"/>
                <w:szCs w:val="21"/>
              </w:rPr>
              <w:t>年</w:t>
            </w:r>
            <w:r>
              <w:rPr>
                <w:rFonts w:hAnsi="宋体"/>
                <w:sz w:val="21"/>
                <w:szCs w:val="21"/>
              </w:rPr>
              <w:t xml:space="preserve">  </w:t>
            </w:r>
            <w:r>
              <w:rPr>
                <w:rFonts w:hAnsi="宋体" w:hint="eastAsia"/>
                <w:sz w:val="21"/>
                <w:szCs w:val="21"/>
              </w:rPr>
              <w:t>月</w:t>
            </w:r>
            <w:r>
              <w:rPr>
                <w:rFonts w:hAnsi="宋体"/>
                <w:sz w:val="21"/>
                <w:szCs w:val="21"/>
              </w:rPr>
              <w:t xml:space="preserve">  </w:t>
            </w:r>
            <w:r>
              <w:rPr>
                <w:rFonts w:hAnsi="宋体" w:hint="eastAsia"/>
                <w:sz w:val="21"/>
                <w:szCs w:val="21"/>
              </w:rPr>
              <w:t>日</w:t>
            </w:r>
          </w:p>
        </w:tc>
      </w:tr>
      <w:tr w:rsidR="000217F4" w14:paraId="35C67B39" w14:textId="77777777">
        <w:trPr>
          <w:trHeight w:val="567"/>
        </w:trPr>
        <w:tc>
          <w:tcPr>
            <w:tcW w:w="1420" w:type="dxa"/>
            <w:vAlign w:val="center"/>
          </w:tcPr>
          <w:p w14:paraId="25AA09C0" w14:textId="77777777" w:rsidR="000217F4" w:rsidRDefault="005A773F">
            <w:pPr>
              <w:spacing w:line="360" w:lineRule="auto"/>
              <w:jc w:val="center"/>
              <w:rPr>
                <w:rFonts w:hAnsi="宋体"/>
                <w:sz w:val="21"/>
                <w:szCs w:val="21"/>
              </w:rPr>
            </w:pPr>
            <w:r>
              <w:rPr>
                <w:rFonts w:hAnsi="宋体" w:hint="eastAsia"/>
                <w:sz w:val="21"/>
                <w:szCs w:val="21"/>
              </w:rPr>
              <w:t>毕业院校及专业</w:t>
            </w:r>
          </w:p>
        </w:tc>
        <w:tc>
          <w:tcPr>
            <w:tcW w:w="2840" w:type="dxa"/>
            <w:gridSpan w:val="2"/>
            <w:vAlign w:val="center"/>
          </w:tcPr>
          <w:p w14:paraId="0744C0ED" w14:textId="77777777" w:rsidR="000217F4" w:rsidRDefault="000217F4">
            <w:pPr>
              <w:spacing w:line="360" w:lineRule="auto"/>
              <w:jc w:val="center"/>
              <w:rPr>
                <w:rFonts w:hAnsi="宋体"/>
                <w:sz w:val="21"/>
                <w:szCs w:val="21"/>
              </w:rPr>
            </w:pPr>
          </w:p>
        </w:tc>
        <w:tc>
          <w:tcPr>
            <w:tcW w:w="1420" w:type="dxa"/>
            <w:vAlign w:val="center"/>
          </w:tcPr>
          <w:p w14:paraId="73AA0415" w14:textId="77777777" w:rsidR="000217F4" w:rsidRDefault="005A773F">
            <w:pPr>
              <w:spacing w:line="360" w:lineRule="auto"/>
              <w:jc w:val="center"/>
              <w:rPr>
                <w:rFonts w:hAnsi="宋体"/>
                <w:sz w:val="21"/>
                <w:szCs w:val="21"/>
              </w:rPr>
            </w:pPr>
            <w:r>
              <w:rPr>
                <w:rFonts w:hAnsi="宋体" w:hint="eastAsia"/>
                <w:sz w:val="21"/>
                <w:szCs w:val="21"/>
              </w:rPr>
              <w:t>毕业时间</w:t>
            </w:r>
          </w:p>
        </w:tc>
        <w:tc>
          <w:tcPr>
            <w:tcW w:w="1421" w:type="dxa"/>
            <w:vAlign w:val="center"/>
          </w:tcPr>
          <w:p w14:paraId="5C6B9E7A" w14:textId="77777777" w:rsidR="000217F4" w:rsidRDefault="000217F4">
            <w:pPr>
              <w:spacing w:line="360" w:lineRule="auto"/>
              <w:jc w:val="center"/>
              <w:rPr>
                <w:rFonts w:hAnsi="宋体"/>
                <w:sz w:val="21"/>
                <w:szCs w:val="21"/>
              </w:rPr>
            </w:pPr>
          </w:p>
        </w:tc>
        <w:tc>
          <w:tcPr>
            <w:tcW w:w="850" w:type="dxa"/>
            <w:vAlign w:val="center"/>
          </w:tcPr>
          <w:p w14:paraId="27AB8A1C" w14:textId="77777777" w:rsidR="000217F4" w:rsidRDefault="005A773F">
            <w:pPr>
              <w:spacing w:line="360" w:lineRule="auto"/>
              <w:jc w:val="center"/>
              <w:rPr>
                <w:rFonts w:hAnsi="宋体"/>
                <w:sz w:val="21"/>
                <w:szCs w:val="21"/>
              </w:rPr>
            </w:pPr>
            <w:r>
              <w:rPr>
                <w:rFonts w:hAnsi="宋体" w:hint="eastAsia"/>
                <w:sz w:val="21"/>
                <w:szCs w:val="21"/>
              </w:rPr>
              <w:t>学历</w:t>
            </w:r>
          </w:p>
        </w:tc>
        <w:tc>
          <w:tcPr>
            <w:tcW w:w="851" w:type="dxa"/>
            <w:vAlign w:val="center"/>
          </w:tcPr>
          <w:p w14:paraId="7ADE1B33" w14:textId="77777777" w:rsidR="000217F4" w:rsidRDefault="000217F4">
            <w:pPr>
              <w:spacing w:line="360" w:lineRule="auto"/>
              <w:jc w:val="center"/>
              <w:rPr>
                <w:rFonts w:hAnsi="宋体"/>
                <w:sz w:val="21"/>
                <w:szCs w:val="21"/>
              </w:rPr>
            </w:pPr>
          </w:p>
        </w:tc>
      </w:tr>
      <w:tr w:rsidR="000217F4" w14:paraId="55BF6723" w14:textId="77777777">
        <w:tc>
          <w:tcPr>
            <w:tcW w:w="1420" w:type="dxa"/>
            <w:vAlign w:val="center"/>
          </w:tcPr>
          <w:p w14:paraId="1A7211C0" w14:textId="77777777" w:rsidR="000217F4" w:rsidRDefault="005A773F">
            <w:pPr>
              <w:spacing w:line="360" w:lineRule="auto"/>
              <w:jc w:val="center"/>
              <w:rPr>
                <w:rFonts w:hAnsi="宋体"/>
                <w:sz w:val="21"/>
                <w:szCs w:val="21"/>
              </w:rPr>
            </w:pPr>
            <w:r>
              <w:rPr>
                <w:rFonts w:hAnsi="宋体" w:hint="eastAsia"/>
                <w:sz w:val="21"/>
                <w:szCs w:val="21"/>
              </w:rPr>
              <w:t>从事专业年限</w:t>
            </w:r>
          </w:p>
        </w:tc>
        <w:tc>
          <w:tcPr>
            <w:tcW w:w="4260" w:type="dxa"/>
            <w:gridSpan w:val="3"/>
            <w:vAlign w:val="center"/>
          </w:tcPr>
          <w:p w14:paraId="251FB6A3" w14:textId="77777777" w:rsidR="000217F4" w:rsidRDefault="000217F4">
            <w:pPr>
              <w:spacing w:line="360" w:lineRule="auto"/>
              <w:jc w:val="center"/>
              <w:rPr>
                <w:rFonts w:hAnsi="宋体"/>
                <w:sz w:val="21"/>
                <w:szCs w:val="21"/>
              </w:rPr>
            </w:pPr>
          </w:p>
        </w:tc>
        <w:tc>
          <w:tcPr>
            <w:tcW w:w="1421" w:type="dxa"/>
            <w:vAlign w:val="center"/>
          </w:tcPr>
          <w:p w14:paraId="4CAE546B" w14:textId="77777777" w:rsidR="000217F4" w:rsidRDefault="005A773F">
            <w:pPr>
              <w:spacing w:line="360" w:lineRule="auto"/>
              <w:jc w:val="center"/>
              <w:rPr>
                <w:rFonts w:hAnsi="宋体"/>
                <w:sz w:val="21"/>
                <w:szCs w:val="21"/>
              </w:rPr>
            </w:pPr>
            <w:r>
              <w:rPr>
                <w:rFonts w:hAnsi="宋体" w:hint="eastAsia"/>
                <w:sz w:val="21"/>
                <w:szCs w:val="21"/>
              </w:rPr>
              <w:t>为投标人服务年限</w:t>
            </w:r>
          </w:p>
        </w:tc>
        <w:tc>
          <w:tcPr>
            <w:tcW w:w="1701" w:type="dxa"/>
            <w:gridSpan w:val="2"/>
            <w:vAlign w:val="center"/>
          </w:tcPr>
          <w:p w14:paraId="56E97878" w14:textId="77777777" w:rsidR="000217F4" w:rsidRDefault="000217F4">
            <w:pPr>
              <w:spacing w:line="360" w:lineRule="auto"/>
              <w:jc w:val="center"/>
              <w:rPr>
                <w:rFonts w:hAnsi="宋体"/>
                <w:sz w:val="21"/>
                <w:szCs w:val="21"/>
              </w:rPr>
            </w:pPr>
          </w:p>
        </w:tc>
      </w:tr>
      <w:tr w:rsidR="000217F4" w14:paraId="52C4AAF8" w14:textId="77777777">
        <w:tc>
          <w:tcPr>
            <w:tcW w:w="1420" w:type="dxa"/>
            <w:vAlign w:val="center"/>
          </w:tcPr>
          <w:p w14:paraId="2AE497DC" w14:textId="77777777" w:rsidR="000217F4" w:rsidRDefault="005A773F">
            <w:pPr>
              <w:spacing w:line="360" w:lineRule="auto"/>
              <w:jc w:val="center"/>
              <w:rPr>
                <w:rFonts w:hAnsi="宋体"/>
                <w:sz w:val="21"/>
                <w:szCs w:val="21"/>
              </w:rPr>
            </w:pPr>
            <w:r>
              <w:rPr>
                <w:rFonts w:hAnsi="宋体" w:hint="eastAsia"/>
                <w:sz w:val="21"/>
                <w:szCs w:val="21"/>
              </w:rPr>
              <w:t>执业注册</w:t>
            </w:r>
          </w:p>
        </w:tc>
        <w:tc>
          <w:tcPr>
            <w:tcW w:w="1420" w:type="dxa"/>
            <w:vAlign w:val="center"/>
          </w:tcPr>
          <w:p w14:paraId="1EA2AD36" w14:textId="77777777" w:rsidR="000217F4" w:rsidRDefault="000217F4">
            <w:pPr>
              <w:spacing w:line="360" w:lineRule="auto"/>
              <w:jc w:val="center"/>
              <w:rPr>
                <w:rFonts w:hAnsi="宋体"/>
                <w:sz w:val="21"/>
                <w:szCs w:val="21"/>
              </w:rPr>
            </w:pPr>
          </w:p>
        </w:tc>
        <w:tc>
          <w:tcPr>
            <w:tcW w:w="1420" w:type="dxa"/>
            <w:vAlign w:val="center"/>
          </w:tcPr>
          <w:p w14:paraId="61DBC5BC" w14:textId="77777777" w:rsidR="000217F4" w:rsidRDefault="005A773F">
            <w:pPr>
              <w:spacing w:line="360" w:lineRule="auto"/>
              <w:jc w:val="center"/>
              <w:rPr>
                <w:rFonts w:hAnsi="宋体"/>
                <w:sz w:val="21"/>
                <w:szCs w:val="21"/>
              </w:rPr>
            </w:pPr>
            <w:r>
              <w:rPr>
                <w:rFonts w:hAnsi="宋体" w:hint="eastAsia"/>
                <w:sz w:val="21"/>
                <w:szCs w:val="21"/>
              </w:rPr>
              <w:t>职称</w:t>
            </w:r>
          </w:p>
        </w:tc>
        <w:tc>
          <w:tcPr>
            <w:tcW w:w="1420" w:type="dxa"/>
            <w:vAlign w:val="center"/>
          </w:tcPr>
          <w:p w14:paraId="473DA453" w14:textId="77777777" w:rsidR="000217F4" w:rsidRDefault="000217F4">
            <w:pPr>
              <w:spacing w:line="360" w:lineRule="auto"/>
              <w:jc w:val="center"/>
              <w:rPr>
                <w:rFonts w:hAnsi="宋体"/>
                <w:sz w:val="21"/>
                <w:szCs w:val="21"/>
              </w:rPr>
            </w:pPr>
          </w:p>
        </w:tc>
        <w:tc>
          <w:tcPr>
            <w:tcW w:w="1421" w:type="dxa"/>
            <w:vAlign w:val="center"/>
          </w:tcPr>
          <w:p w14:paraId="22D5D4A1" w14:textId="77777777" w:rsidR="000217F4" w:rsidRDefault="005A773F">
            <w:pPr>
              <w:spacing w:line="360" w:lineRule="auto"/>
              <w:jc w:val="center"/>
              <w:rPr>
                <w:rFonts w:hAnsi="宋体"/>
                <w:sz w:val="21"/>
                <w:szCs w:val="21"/>
              </w:rPr>
            </w:pPr>
            <w:r>
              <w:rPr>
                <w:rFonts w:hAnsi="宋体" w:hint="eastAsia"/>
                <w:sz w:val="21"/>
                <w:szCs w:val="21"/>
              </w:rPr>
              <w:t>在本项目拟任职务</w:t>
            </w:r>
          </w:p>
        </w:tc>
        <w:tc>
          <w:tcPr>
            <w:tcW w:w="1701" w:type="dxa"/>
            <w:gridSpan w:val="2"/>
            <w:vAlign w:val="center"/>
          </w:tcPr>
          <w:p w14:paraId="004ADB1D" w14:textId="77777777" w:rsidR="000217F4" w:rsidRDefault="000217F4">
            <w:pPr>
              <w:spacing w:line="360" w:lineRule="auto"/>
              <w:jc w:val="center"/>
              <w:rPr>
                <w:rFonts w:hAnsi="宋体"/>
                <w:sz w:val="21"/>
                <w:szCs w:val="21"/>
              </w:rPr>
            </w:pPr>
          </w:p>
        </w:tc>
      </w:tr>
      <w:tr w:rsidR="000217F4" w14:paraId="6F76A253" w14:textId="77777777">
        <w:trPr>
          <w:trHeight w:val="567"/>
        </w:trPr>
        <w:tc>
          <w:tcPr>
            <w:tcW w:w="8802" w:type="dxa"/>
            <w:gridSpan w:val="7"/>
            <w:vAlign w:val="center"/>
          </w:tcPr>
          <w:p w14:paraId="5DDFD837" w14:textId="77777777" w:rsidR="000217F4" w:rsidRDefault="005A773F">
            <w:pPr>
              <w:spacing w:line="360" w:lineRule="auto"/>
              <w:jc w:val="center"/>
              <w:rPr>
                <w:rFonts w:hAnsi="宋体"/>
                <w:sz w:val="21"/>
                <w:szCs w:val="21"/>
              </w:rPr>
            </w:pPr>
            <w:r>
              <w:rPr>
                <w:rFonts w:hAnsi="宋体" w:hint="eastAsia"/>
                <w:sz w:val="21"/>
                <w:szCs w:val="21"/>
              </w:rPr>
              <w:t>主要经历</w:t>
            </w:r>
          </w:p>
        </w:tc>
      </w:tr>
      <w:tr w:rsidR="000217F4" w14:paraId="3AB36D2D" w14:textId="77777777">
        <w:trPr>
          <w:trHeight w:val="567"/>
        </w:trPr>
        <w:tc>
          <w:tcPr>
            <w:tcW w:w="1420" w:type="dxa"/>
            <w:vAlign w:val="center"/>
          </w:tcPr>
          <w:p w14:paraId="353E3D05" w14:textId="77777777" w:rsidR="000217F4" w:rsidRDefault="005A773F">
            <w:pPr>
              <w:spacing w:line="360" w:lineRule="auto"/>
              <w:jc w:val="center"/>
              <w:rPr>
                <w:rFonts w:hAnsi="宋体"/>
                <w:sz w:val="21"/>
                <w:szCs w:val="21"/>
              </w:rPr>
            </w:pPr>
            <w:r>
              <w:rPr>
                <w:rFonts w:hAnsi="宋体" w:hint="eastAsia"/>
                <w:sz w:val="21"/>
                <w:szCs w:val="21"/>
              </w:rPr>
              <w:t>时间</w:t>
            </w:r>
          </w:p>
        </w:tc>
        <w:tc>
          <w:tcPr>
            <w:tcW w:w="5681" w:type="dxa"/>
            <w:gridSpan w:val="4"/>
            <w:vAlign w:val="center"/>
          </w:tcPr>
          <w:p w14:paraId="2FB7ADD4" w14:textId="77777777" w:rsidR="000217F4" w:rsidRDefault="005A773F">
            <w:pPr>
              <w:spacing w:line="360" w:lineRule="auto"/>
              <w:jc w:val="center"/>
              <w:rPr>
                <w:rFonts w:hAnsi="宋体"/>
                <w:sz w:val="21"/>
                <w:szCs w:val="21"/>
              </w:rPr>
            </w:pPr>
            <w:r>
              <w:rPr>
                <w:rFonts w:hAnsi="宋体" w:hint="eastAsia"/>
                <w:sz w:val="21"/>
                <w:szCs w:val="21"/>
              </w:rPr>
              <w:t>项目负责人财务审计等相关工作经验</w:t>
            </w:r>
          </w:p>
        </w:tc>
        <w:tc>
          <w:tcPr>
            <w:tcW w:w="1701" w:type="dxa"/>
            <w:gridSpan w:val="2"/>
            <w:vAlign w:val="center"/>
          </w:tcPr>
          <w:p w14:paraId="34945CA8" w14:textId="77777777" w:rsidR="000217F4" w:rsidRDefault="005A773F">
            <w:pPr>
              <w:spacing w:line="360" w:lineRule="auto"/>
              <w:jc w:val="center"/>
              <w:rPr>
                <w:rFonts w:hAnsi="宋体"/>
                <w:sz w:val="21"/>
                <w:szCs w:val="21"/>
              </w:rPr>
            </w:pPr>
            <w:r>
              <w:rPr>
                <w:rFonts w:hAnsi="宋体" w:hint="eastAsia"/>
                <w:sz w:val="21"/>
                <w:szCs w:val="21"/>
              </w:rPr>
              <w:t>该项目中任职</w:t>
            </w:r>
          </w:p>
        </w:tc>
      </w:tr>
      <w:tr w:rsidR="000217F4" w14:paraId="7BACDFB6" w14:textId="77777777">
        <w:trPr>
          <w:trHeight w:val="567"/>
        </w:trPr>
        <w:tc>
          <w:tcPr>
            <w:tcW w:w="1420" w:type="dxa"/>
            <w:vAlign w:val="center"/>
          </w:tcPr>
          <w:p w14:paraId="10703084" w14:textId="77777777" w:rsidR="000217F4" w:rsidRDefault="000217F4">
            <w:pPr>
              <w:spacing w:line="360" w:lineRule="auto"/>
              <w:jc w:val="center"/>
              <w:rPr>
                <w:rFonts w:hAnsi="宋体"/>
                <w:sz w:val="21"/>
                <w:szCs w:val="21"/>
              </w:rPr>
            </w:pPr>
          </w:p>
        </w:tc>
        <w:tc>
          <w:tcPr>
            <w:tcW w:w="5681" w:type="dxa"/>
            <w:gridSpan w:val="4"/>
            <w:vAlign w:val="center"/>
          </w:tcPr>
          <w:p w14:paraId="3B01F146" w14:textId="77777777" w:rsidR="000217F4" w:rsidRDefault="000217F4">
            <w:pPr>
              <w:spacing w:line="360" w:lineRule="auto"/>
              <w:jc w:val="center"/>
              <w:rPr>
                <w:rFonts w:hAnsi="宋体"/>
                <w:sz w:val="21"/>
                <w:szCs w:val="21"/>
              </w:rPr>
            </w:pPr>
          </w:p>
        </w:tc>
        <w:tc>
          <w:tcPr>
            <w:tcW w:w="1701" w:type="dxa"/>
            <w:gridSpan w:val="2"/>
            <w:vAlign w:val="center"/>
          </w:tcPr>
          <w:p w14:paraId="5491E28B" w14:textId="77777777" w:rsidR="000217F4" w:rsidRDefault="000217F4">
            <w:pPr>
              <w:spacing w:line="360" w:lineRule="auto"/>
              <w:jc w:val="center"/>
              <w:rPr>
                <w:rFonts w:hAnsi="宋体"/>
                <w:sz w:val="21"/>
                <w:szCs w:val="21"/>
              </w:rPr>
            </w:pPr>
          </w:p>
        </w:tc>
      </w:tr>
      <w:tr w:rsidR="000217F4" w14:paraId="5351C5D1" w14:textId="77777777">
        <w:trPr>
          <w:trHeight w:val="567"/>
        </w:trPr>
        <w:tc>
          <w:tcPr>
            <w:tcW w:w="1420" w:type="dxa"/>
            <w:vAlign w:val="center"/>
          </w:tcPr>
          <w:p w14:paraId="320F3491" w14:textId="77777777" w:rsidR="000217F4" w:rsidRDefault="000217F4">
            <w:pPr>
              <w:spacing w:line="360" w:lineRule="auto"/>
              <w:jc w:val="center"/>
              <w:rPr>
                <w:rFonts w:hAnsi="宋体"/>
                <w:sz w:val="21"/>
                <w:szCs w:val="21"/>
              </w:rPr>
            </w:pPr>
          </w:p>
        </w:tc>
        <w:tc>
          <w:tcPr>
            <w:tcW w:w="5681" w:type="dxa"/>
            <w:gridSpan w:val="4"/>
            <w:vAlign w:val="center"/>
          </w:tcPr>
          <w:p w14:paraId="0C606470" w14:textId="77777777" w:rsidR="000217F4" w:rsidRDefault="000217F4">
            <w:pPr>
              <w:spacing w:line="360" w:lineRule="auto"/>
              <w:jc w:val="center"/>
              <w:rPr>
                <w:rFonts w:hAnsi="宋体"/>
                <w:sz w:val="21"/>
                <w:szCs w:val="21"/>
              </w:rPr>
            </w:pPr>
          </w:p>
        </w:tc>
        <w:tc>
          <w:tcPr>
            <w:tcW w:w="1701" w:type="dxa"/>
            <w:gridSpan w:val="2"/>
            <w:vAlign w:val="center"/>
          </w:tcPr>
          <w:p w14:paraId="68F9D448" w14:textId="77777777" w:rsidR="000217F4" w:rsidRDefault="000217F4">
            <w:pPr>
              <w:spacing w:line="360" w:lineRule="auto"/>
              <w:jc w:val="center"/>
              <w:rPr>
                <w:rFonts w:hAnsi="宋体"/>
                <w:sz w:val="21"/>
                <w:szCs w:val="21"/>
              </w:rPr>
            </w:pPr>
          </w:p>
        </w:tc>
      </w:tr>
      <w:tr w:rsidR="000217F4" w14:paraId="3604FABF" w14:textId="77777777">
        <w:trPr>
          <w:trHeight w:val="567"/>
        </w:trPr>
        <w:tc>
          <w:tcPr>
            <w:tcW w:w="1420" w:type="dxa"/>
            <w:vAlign w:val="center"/>
          </w:tcPr>
          <w:p w14:paraId="031EBFD7" w14:textId="77777777" w:rsidR="000217F4" w:rsidRDefault="000217F4">
            <w:pPr>
              <w:spacing w:line="360" w:lineRule="auto"/>
              <w:jc w:val="center"/>
              <w:rPr>
                <w:rFonts w:hAnsi="宋体"/>
                <w:sz w:val="21"/>
                <w:szCs w:val="21"/>
              </w:rPr>
            </w:pPr>
          </w:p>
        </w:tc>
        <w:tc>
          <w:tcPr>
            <w:tcW w:w="5681" w:type="dxa"/>
            <w:gridSpan w:val="4"/>
            <w:vAlign w:val="center"/>
          </w:tcPr>
          <w:p w14:paraId="4DB25792" w14:textId="77777777" w:rsidR="000217F4" w:rsidRDefault="000217F4">
            <w:pPr>
              <w:spacing w:line="360" w:lineRule="auto"/>
              <w:jc w:val="center"/>
              <w:rPr>
                <w:rFonts w:hAnsi="宋体"/>
                <w:sz w:val="21"/>
                <w:szCs w:val="21"/>
              </w:rPr>
            </w:pPr>
          </w:p>
        </w:tc>
        <w:tc>
          <w:tcPr>
            <w:tcW w:w="1701" w:type="dxa"/>
            <w:gridSpan w:val="2"/>
            <w:vAlign w:val="center"/>
          </w:tcPr>
          <w:p w14:paraId="4DD66C49" w14:textId="77777777" w:rsidR="000217F4" w:rsidRDefault="000217F4">
            <w:pPr>
              <w:spacing w:line="360" w:lineRule="auto"/>
              <w:jc w:val="center"/>
              <w:rPr>
                <w:rFonts w:hAnsi="宋体"/>
                <w:sz w:val="21"/>
                <w:szCs w:val="21"/>
              </w:rPr>
            </w:pPr>
          </w:p>
        </w:tc>
      </w:tr>
    </w:tbl>
    <w:p w14:paraId="78143D23" w14:textId="77777777" w:rsidR="000217F4" w:rsidRDefault="005A773F">
      <w:pPr>
        <w:spacing w:line="360" w:lineRule="auto"/>
        <w:ind w:firstLineChars="2400" w:firstLine="5040"/>
        <w:rPr>
          <w:rFonts w:hAnsi="宋体"/>
          <w:kern w:val="2"/>
          <w:sz w:val="21"/>
          <w:szCs w:val="21"/>
          <w:lang w:val="zh-CN"/>
        </w:rPr>
      </w:pPr>
      <w:r>
        <w:rPr>
          <w:rFonts w:hAnsi="宋体" w:hint="eastAsia"/>
          <w:kern w:val="2"/>
          <w:sz w:val="21"/>
          <w:szCs w:val="21"/>
          <w:lang w:val="zh-CN"/>
        </w:rPr>
        <w:t>投标人：（加盖投标人公章</w:t>
      </w:r>
      <w:r>
        <w:rPr>
          <w:rFonts w:hAnsi="宋体"/>
          <w:kern w:val="2"/>
          <w:sz w:val="21"/>
          <w:szCs w:val="21"/>
          <w:lang w:val="zh-CN"/>
        </w:rPr>
        <w:t xml:space="preserve"> </w:t>
      </w:r>
      <w:r>
        <w:rPr>
          <w:rFonts w:hAnsi="宋体" w:hint="eastAsia"/>
          <w:kern w:val="2"/>
          <w:sz w:val="21"/>
          <w:szCs w:val="21"/>
          <w:lang w:val="zh-CN"/>
        </w:rPr>
        <w:t>）</w:t>
      </w:r>
    </w:p>
    <w:p w14:paraId="3B7A5A0E" w14:textId="77777777" w:rsidR="000217F4" w:rsidRDefault="005A773F">
      <w:pPr>
        <w:spacing w:line="360" w:lineRule="auto"/>
        <w:ind w:firstLineChars="2400" w:firstLine="5040"/>
        <w:rPr>
          <w:rFonts w:hAnsi="宋体"/>
          <w:kern w:val="2"/>
          <w:sz w:val="21"/>
          <w:szCs w:val="21"/>
          <w:lang w:val="zh-CN"/>
        </w:rPr>
      </w:pPr>
      <w:r>
        <w:rPr>
          <w:rFonts w:hAnsi="宋体" w:hint="eastAsia"/>
          <w:kern w:val="2"/>
          <w:sz w:val="21"/>
          <w:szCs w:val="21"/>
          <w:lang w:val="zh-CN"/>
        </w:rPr>
        <w:t>日期：</w:t>
      </w:r>
      <w:r>
        <w:rPr>
          <w:rFonts w:hAnsi="宋体"/>
          <w:kern w:val="2"/>
          <w:sz w:val="21"/>
          <w:szCs w:val="21"/>
          <w:lang w:val="zh-CN"/>
        </w:rPr>
        <w:t xml:space="preserve">   </w:t>
      </w:r>
      <w:r>
        <w:rPr>
          <w:rFonts w:hAnsi="宋体" w:hint="eastAsia"/>
          <w:kern w:val="2"/>
          <w:sz w:val="21"/>
          <w:szCs w:val="21"/>
          <w:lang w:val="zh-CN"/>
        </w:rPr>
        <w:t>年</w:t>
      </w:r>
      <w:r>
        <w:rPr>
          <w:rFonts w:hAnsi="宋体"/>
          <w:kern w:val="2"/>
          <w:sz w:val="21"/>
          <w:szCs w:val="21"/>
          <w:lang w:val="zh-CN"/>
        </w:rPr>
        <w:t xml:space="preserve">   </w:t>
      </w:r>
      <w:r>
        <w:rPr>
          <w:rFonts w:hAnsi="宋体" w:hint="eastAsia"/>
          <w:kern w:val="2"/>
          <w:sz w:val="21"/>
          <w:szCs w:val="21"/>
          <w:lang w:val="zh-CN"/>
        </w:rPr>
        <w:t>月</w:t>
      </w:r>
      <w:r>
        <w:rPr>
          <w:rFonts w:hAnsi="宋体"/>
          <w:kern w:val="2"/>
          <w:sz w:val="21"/>
          <w:szCs w:val="21"/>
          <w:lang w:val="zh-CN"/>
        </w:rPr>
        <w:t xml:space="preserve">   </w:t>
      </w:r>
      <w:r>
        <w:rPr>
          <w:rFonts w:hAnsi="宋体" w:hint="eastAsia"/>
          <w:kern w:val="2"/>
          <w:sz w:val="21"/>
          <w:szCs w:val="21"/>
          <w:lang w:val="zh-CN"/>
        </w:rPr>
        <w:t>日</w:t>
      </w:r>
    </w:p>
    <w:p w14:paraId="5FDDAC1E" w14:textId="77777777" w:rsidR="000217F4" w:rsidRDefault="005A773F">
      <w:pPr>
        <w:spacing w:line="360" w:lineRule="auto"/>
        <w:ind w:left="708" w:hangingChars="337" w:hanging="708"/>
        <w:jc w:val="both"/>
        <w:rPr>
          <w:rFonts w:hAnsi="宋体" w:cs="宋体"/>
          <w:sz w:val="21"/>
          <w:szCs w:val="21"/>
        </w:rPr>
      </w:pPr>
      <w:r>
        <w:rPr>
          <w:rFonts w:hAnsi="宋体" w:hint="eastAsia"/>
          <w:bCs/>
          <w:sz w:val="21"/>
          <w:szCs w:val="21"/>
        </w:rPr>
        <w:t>注：</w:t>
      </w:r>
      <w:r>
        <w:rPr>
          <w:rFonts w:hAnsi="宋体"/>
          <w:kern w:val="2"/>
          <w:sz w:val="21"/>
          <w:lang w:val="zh-CN"/>
        </w:rPr>
        <w:t>1</w:t>
      </w:r>
      <w:r>
        <w:rPr>
          <w:rFonts w:hAnsi="宋体" w:hint="eastAsia"/>
          <w:kern w:val="2"/>
          <w:sz w:val="21"/>
          <w:lang w:val="zh-CN"/>
        </w:rPr>
        <w:t>）项目负责人业绩需按照评审标准要求提供相关证明文件，否则不得分。</w:t>
      </w:r>
    </w:p>
    <w:p w14:paraId="5620DD5A" w14:textId="77777777" w:rsidR="000217F4" w:rsidRDefault="005A773F">
      <w:pPr>
        <w:autoSpaceDE/>
        <w:autoSpaceDN/>
        <w:adjustRightInd/>
        <w:spacing w:line="360" w:lineRule="auto"/>
        <w:ind w:leftChars="178" w:left="742" w:hangingChars="150" w:hanging="315"/>
        <w:jc w:val="both"/>
        <w:rPr>
          <w:rFonts w:hAnsi="宋体"/>
          <w:kern w:val="2"/>
          <w:sz w:val="21"/>
          <w:szCs w:val="21"/>
          <w:lang w:val="zh-CN"/>
        </w:rPr>
      </w:pPr>
      <w:r>
        <w:rPr>
          <w:rFonts w:hAnsi="宋体"/>
          <w:kern w:val="2"/>
          <w:sz w:val="21"/>
          <w:lang w:val="zh-CN"/>
        </w:rPr>
        <w:t>2</w:t>
      </w:r>
      <w:r>
        <w:rPr>
          <w:rFonts w:hAnsi="宋体" w:hint="eastAsia"/>
          <w:sz w:val="21"/>
          <w:szCs w:val="21"/>
        </w:rPr>
        <w:t>）</w:t>
      </w:r>
      <w:r>
        <w:rPr>
          <w:rFonts w:hAnsi="宋体" w:hint="eastAsia"/>
          <w:kern w:val="2"/>
          <w:sz w:val="21"/>
          <w:szCs w:val="21"/>
          <w:lang w:val="zh-CN"/>
        </w:rPr>
        <w:t>招标人有权对上述业绩进行核查，若发现弄虚作假，将取消中标资格，并没收投标保证金，</w:t>
      </w:r>
      <w:proofErr w:type="gramStart"/>
      <w:r>
        <w:rPr>
          <w:rFonts w:hAnsi="宋体" w:hint="eastAsia"/>
          <w:kern w:val="2"/>
          <w:sz w:val="21"/>
          <w:szCs w:val="21"/>
          <w:lang w:val="zh-CN"/>
        </w:rPr>
        <w:t>若合同</w:t>
      </w:r>
      <w:proofErr w:type="gramEnd"/>
      <w:r>
        <w:rPr>
          <w:rFonts w:hAnsi="宋体" w:hint="eastAsia"/>
          <w:kern w:val="2"/>
          <w:sz w:val="21"/>
          <w:szCs w:val="21"/>
          <w:lang w:val="zh-CN"/>
        </w:rPr>
        <w:t>履行过程中发现弄虚作假，将没收履约保证金，并将上报行政管理部门，从严处理。</w:t>
      </w:r>
    </w:p>
    <w:p w14:paraId="45D8B976" w14:textId="77777777" w:rsidR="000217F4" w:rsidRDefault="005A773F">
      <w:pPr>
        <w:autoSpaceDE/>
        <w:autoSpaceDN/>
        <w:adjustRightInd/>
        <w:spacing w:line="360" w:lineRule="auto"/>
        <w:ind w:leftChars="178" w:left="742" w:hangingChars="150" w:hanging="315"/>
        <w:jc w:val="both"/>
        <w:rPr>
          <w:rFonts w:hAnsi="宋体"/>
          <w:kern w:val="2"/>
          <w:sz w:val="21"/>
          <w:szCs w:val="21"/>
          <w:lang w:val="zh-CN"/>
        </w:rPr>
      </w:pPr>
      <w:r>
        <w:rPr>
          <w:rFonts w:hAnsi="宋体"/>
          <w:kern w:val="2"/>
          <w:sz w:val="21"/>
          <w:szCs w:val="21"/>
          <w:lang w:val="zh-CN"/>
        </w:rPr>
        <w:t>3</w:t>
      </w:r>
      <w:r>
        <w:rPr>
          <w:rFonts w:hAnsi="宋体" w:hint="eastAsia"/>
          <w:kern w:val="2"/>
          <w:sz w:val="21"/>
          <w:szCs w:val="21"/>
          <w:lang w:val="zh-CN"/>
        </w:rPr>
        <w:t>）在接到招标人通知之日起</w:t>
      </w:r>
      <w:r>
        <w:rPr>
          <w:rFonts w:hAnsi="宋体"/>
          <w:kern w:val="2"/>
          <w:sz w:val="21"/>
          <w:szCs w:val="21"/>
          <w:lang w:val="zh-CN"/>
        </w:rPr>
        <w:t>3</w:t>
      </w:r>
      <w:r>
        <w:rPr>
          <w:rFonts w:hAnsi="宋体" w:hint="eastAsia"/>
          <w:kern w:val="2"/>
          <w:sz w:val="21"/>
          <w:szCs w:val="21"/>
          <w:lang w:val="zh-CN"/>
        </w:rPr>
        <w:t>个工作日内，投标人必须提供上述合同及其证明材料的原件供招标人核对其真实性。</w:t>
      </w:r>
    </w:p>
    <w:p w14:paraId="264FAFB2" w14:textId="77777777" w:rsidR="000217F4" w:rsidRDefault="005A773F">
      <w:pPr>
        <w:spacing w:line="360" w:lineRule="auto"/>
        <w:ind w:leftChars="177" w:left="707" w:hangingChars="134" w:hanging="282"/>
        <w:rPr>
          <w:rFonts w:hAnsi="宋体"/>
          <w:b/>
          <w:bCs/>
          <w:sz w:val="21"/>
          <w:szCs w:val="21"/>
        </w:rPr>
      </w:pPr>
      <w:r>
        <w:rPr>
          <w:rFonts w:hAnsi="宋体"/>
          <w:b/>
          <w:bCs/>
          <w:kern w:val="2"/>
          <w:sz w:val="21"/>
          <w:szCs w:val="21"/>
          <w:lang w:val="zh-CN"/>
        </w:rPr>
        <w:t>4</w:t>
      </w:r>
      <w:r>
        <w:rPr>
          <w:rFonts w:hAnsi="宋体" w:hint="eastAsia"/>
          <w:b/>
          <w:bCs/>
          <w:kern w:val="2"/>
          <w:sz w:val="21"/>
          <w:szCs w:val="21"/>
          <w:lang w:val="zh-CN"/>
        </w:rPr>
        <w:t>）</w:t>
      </w:r>
      <w:r>
        <w:rPr>
          <w:rFonts w:hAnsi="宋体" w:hint="eastAsia"/>
          <w:b/>
          <w:bCs/>
          <w:sz w:val="21"/>
          <w:szCs w:val="21"/>
        </w:rPr>
        <w:t>以联合体形式投标的，联合体各方均应分别填写此表并由牵头人盖章。财务审计服务负责人业绩必须由联合体负责财务审计的成员提供，所得税汇算清缴</w:t>
      </w:r>
      <w:proofErr w:type="gramStart"/>
      <w:r>
        <w:rPr>
          <w:rFonts w:hAnsi="宋体" w:hint="eastAsia"/>
          <w:b/>
          <w:bCs/>
          <w:sz w:val="21"/>
          <w:szCs w:val="21"/>
        </w:rPr>
        <w:t>鉴证</w:t>
      </w:r>
      <w:proofErr w:type="gramEnd"/>
      <w:r>
        <w:rPr>
          <w:rFonts w:hAnsi="宋体" w:hint="eastAsia"/>
          <w:b/>
          <w:bCs/>
          <w:sz w:val="21"/>
          <w:szCs w:val="21"/>
        </w:rPr>
        <w:t>服务负责人业绩必须由联合体负责所得税汇算清缴</w:t>
      </w:r>
      <w:proofErr w:type="gramStart"/>
      <w:r>
        <w:rPr>
          <w:rFonts w:hAnsi="宋体" w:hint="eastAsia"/>
          <w:b/>
          <w:bCs/>
          <w:sz w:val="21"/>
          <w:szCs w:val="21"/>
        </w:rPr>
        <w:t>鉴</w:t>
      </w:r>
      <w:proofErr w:type="gramEnd"/>
      <w:r>
        <w:rPr>
          <w:rFonts w:hAnsi="宋体" w:hint="eastAsia"/>
          <w:b/>
          <w:bCs/>
          <w:sz w:val="21"/>
          <w:szCs w:val="21"/>
        </w:rPr>
        <w:t>证服务成员提供。</w:t>
      </w:r>
    </w:p>
    <w:p w14:paraId="5A14129C" w14:textId="77777777" w:rsidR="000217F4" w:rsidRDefault="005A773F">
      <w:pPr>
        <w:pStyle w:val="27"/>
        <w:spacing w:line="360" w:lineRule="auto"/>
        <w:ind w:firstLineChars="0" w:firstLine="0"/>
        <w:jc w:val="center"/>
        <w:rPr>
          <w:rFonts w:ascii="宋体" w:eastAsia="宋体"/>
          <w:b/>
          <w:sz w:val="30"/>
          <w:szCs w:val="30"/>
        </w:rPr>
      </w:pPr>
      <w:r>
        <w:rPr>
          <w:rFonts w:ascii="宋体" w:eastAsia="宋体"/>
          <w:b/>
          <w:sz w:val="21"/>
          <w:szCs w:val="21"/>
        </w:rPr>
        <w:br w:type="page"/>
      </w:r>
      <w:r>
        <w:rPr>
          <w:rFonts w:ascii="宋体" w:eastAsia="宋体"/>
          <w:b/>
          <w:sz w:val="30"/>
          <w:szCs w:val="30"/>
        </w:rPr>
        <w:lastRenderedPageBreak/>
        <w:t>12-2</w:t>
      </w:r>
      <w:r>
        <w:rPr>
          <w:rFonts w:ascii="宋体" w:eastAsia="宋体" w:hint="eastAsia"/>
          <w:b/>
          <w:sz w:val="30"/>
          <w:szCs w:val="30"/>
        </w:rPr>
        <w:t>拟投入本项目财务审计服务人员情况表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69"/>
        <w:gridCol w:w="677"/>
        <w:gridCol w:w="677"/>
        <w:gridCol w:w="677"/>
        <w:gridCol w:w="1647"/>
        <w:gridCol w:w="1134"/>
        <w:gridCol w:w="1939"/>
        <w:gridCol w:w="947"/>
      </w:tblGrid>
      <w:tr w:rsidR="000217F4" w14:paraId="283B372F" w14:textId="77777777">
        <w:trPr>
          <w:trHeight w:val="649"/>
          <w:jc w:val="center"/>
        </w:trPr>
        <w:tc>
          <w:tcPr>
            <w:tcW w:w="648" w:type="dxa"/>
            <w:vAlign w:val="center"/>
          </w:tcPr>
          <w:p w14:paraId="4F1AC76F" w14:textId="77777777" w:rsidR="000217F4" w:rsidRDefault="005A773F">
            <w:pPr>
              <w:spacing w:line="360" w:lineRule="auto"/>
              <w:jc w:val="center"/>
              <w:rPr>
                <w:rFonts w:hAnsi="宋体"/>
                <w:sz w:val="21"/>
                <w:szCs w:val="21"/>
              </w:rPr>
            </w:pPr>
            <w:r>
              <w:rPr>
                <w:rFonts w:hAnsi="宋体" w:hint="eastAsia"/>
                <w:sz w:val="21"/>
                <w:szCs w:val="21"/>
              </w:rPr>
              <w:t>序号</w:t>
            </w:r>
            <w:r>
              <w:rPr>
                <w:rFonts w:hAnsi="宋体"/>
                <w:sz w:val="21"/>
                <w:szCs w:val="21"/>
              </w:rPr>
              <w:t xml:space="preserve">     </w:t>
            </w:r>
          </w:p>
        </w:tc>
        <w:tc>
          <w:tcPr>
            <w:tcW w:w="1169" w:type="dxa"/>
            <w:vAlign w:val="center"/>
          </w:tcPr>
          <w:p w14:paraId="5161C238" w14:textId="77777777" w:rsidR="000217F4" w:rsidRDefault="005A773F">
            <w:pPr>
              <w:spacing w:line="360" w:lineRule="auto"/>
              <w:jc w:val="center"/>
              <w:rPr>
                <w:rFonts w:hAnsi="宋体"/>
                <w:sz w:val="21"/>
                <w:szCs w:val="21"/>
              </w:rPr>
            </w:pPr>
            <w:r>
              <w:rPr>
                <w:rFonts w:hAnsi="宋体" w:hint="eastAsia"/>
                <w:sz w:val="21"/>
                <w:szCs w:val="21"/>
              </w:rPr>
              <w:t>姓名</w:t>
            </w:r>
          </w:p>
        </w:tc>
        <w:tc>
          <w:tcPr>
            <w:tcW w:w="677" w:type="dxa"/>
            <w:vAlign w:val="center"/>
          </w:tcPr>
          <w:p w14:paraId="2E64B077" w14:textId="77777777" w:rsidR="000217F4" w:rsidRDefault="005A773F">
            <w:pPr>
              <w:spacing w:line="360" w:lineRule="auto"/>
              <w:jc w:val="center"/>
              <w:rPr>
                <w:rFonts w:hAnsi="宋体"/>
                <w:sz w:val="21"/>
                <w:szCs w:val="21"/>
              </w:rPr>
            </w:pPr>
            <w:r>
              <w:rPr>
                <w:rFonts w:hAnsi="宋体" w:hint="eastAsia"/>
                <w:sz w:val="21"/>
                <w:szCs w:val="21"/>
              </w:rPr>
              <w:t>性别</w:t>
            </w:r>
          </w:p>
        </w:tc>
        <w:tc>
          <w:tcPr>
            <w:tcW w:w="677" w:type="dxa"/>
            <w:vAlign w:val="center"/>
          </w:tcPr>
          <w:p w14:paraId="67D2A211" w14:textId="77777777" w:rsidR="000217F4" w:rsidRDefault="005A773F">
            <w:pPr>
              <w:spacing w:line="360" w:lineRule="auto"/>
              <w:jc w:val="center"/>
              <w:rPr>
                <w:rFonts w:hAnsi="宋体"/>
                <w:sz w:val="21"/>
                <w:szCs w:val="21"/>
              </w:rPr>
            </w:pPr>
            <w:r>
              <w:rPr>
                <w:rFonts w:hAnsi="宋体" w:hint="eastAsia"/>
                <w:sz w:val="21"/>
                <w:szCs w:val="21"/>
              </w:rPr>
              <w:t>年龄</w:t>
            </w:r>
          </w:p>
        </w:tc>
        <w:tc>
          <w:tcPr>
            <w:tcW w:w="677" w:type="dxa"/>
            <w:vAlign w:val="center"/>
          </w:tcPr>
          <w:p w14:paraId="16A0420A" w14:textId="77777777" w:rsidR="000217F4" w:rsidRDefault="005A773F">
            <w:pPr>
              <w:spacing w:line="360" w:lineRule="auto"/>
              <w:jc w:val="center"/>
              <w:rPr>
                <w:rFonts w:hAnsi="宋体"/>
                <w:sz w:val="21"/>
                <w:szCs w:val="21"/>
              </w:rPr>
            </w:pPr>
            <w:r>
              <w:rPr>
                <w:rFonts w:hAnsi="宋体" w:hint="eastAsia"/>
                <w:sz w:val="21"/>
                <w:szCs w:val="21"/>
              </w:rPr>
              <w:t>学历</w:t>
            </w:r>
          </w:p>
        </w:tc>
        <w:tc>
          <w:tcPr>
            <w:tcW w:w="1647" w:type="dxa"/>
            <w:vAlign w:val="center"/>
          </w:tcPr>
          <w:p w14:paraId="1D1247A3" w14:textId="77777777" w:rsidR="000217F4" w:rsidRDefault="005A773F">
            <w:pPr>
              <w:spacing w:line="360" w:lineRule="auto"/>
              <w:jc w:val="center"/>
              <w:rPr>
                <w:rFonts w:hAnsi="宋体"/>
                <w:sz w:val="21"/>
                <w:szCs w:val="21"/>
              </w:rPr>
            </w:pPr>
            <w:r>
              <w:rPr>
                <w:rFonts w:hAnsi="宋体" w:hint="eastAsia"/>
                <w:sz w:val="21"/>
                <w:szCs w:val="21"/>
              </w:rPr>
              <w:t>资格</w:t>
            </w:r>
            <w:r>
              <w:rPr>
                <w:rFonts w:hAnsi="宋体"/>
                <w:sz w:val="21"/>
                <w:szCs w:val="21"/>
              </w:rPr>
              <w:t>/</w:t>
            </w:r>
            <w:r>
              <w:rPr>
                <w:rFonts w:hAnsi="宋体" w:hint="eastAsia"/>
                <w:sz w:val="21"/>
                <w:szCs w:val="21"/>
              </w:rPr>
              <w:t>职称证书</w:t>
            </w:r>
          </w:p>
        </w:tc>
        <w:tc>
          <w:tcPr>
            <w:tcW w:w="1134" w:type="dxa"/>
            <w:vAlign w:val="center"/>
          </w:tcPr>
          <w:p w14:paraId="6152EF10" w14:textId="77777777" w:rsidR="000217F4" w:rsidRDefault="005A773F">
            <w:pPr>
              <w:spacing w:line="360" w:lineRule="auto"/>
              <w:jc w:val="center"/>
              <w:rPr>
                <w:rFonts w:hAnsi="宋体"/>
                <w:sz w:val="21"/>
                <w:szCs w:val="21"/>
              </w:rPr>
            </w:pPr>
            <w:r>
              <w:rPr>
                <w:rFonts w:hAnsi="宋体" w:hint="eastAsia"/>
                <w:sz w:val="21"/>
                <w:szCs w:val="21"/>
              </w:rPr>
              <w:t>拟任职务</w:t>
            </w:r>
          </w:p>
        </w:tc>
        <w:tc>
          <w:tcPr>
            <w:tcW w:w="1939" w:type="dxa"/>
            <w:vAlign w:val="center"/>
          </w:tcPr>
          <w:p w14:paraId="45AA1127" w14:textId="77777777" w:rsidR="000217F4" w:rsidRDefault="005A773F">
            <w:pPr>
              <w:spacing w:line="360" w:lineRule="auto"/>
              <w:jc w:val="center"/>
              <w:rPr>
                <w:rFonts w:hAnsi="宋体"/>
                <w:sz w:val="21"/>
                <w:szCs w:val="21"/>
              </w:rPr>
            </w:pPr>
            <w:r>
              <w:rPr>
                <w:rFonts w:hAnsi="宋体" w:hint="eastAsia"/>
                <w:sz w:val="21"/>
                <w:szCs w:val="21"/>
              </w:rPr>
              <w:t>从事本行业年限</w:t>
            </w:r>
          </w:p>
        </w:tc>
        <w:tc>
          <w:tcPr>
            <w:tcW w:w="947" w:type="dxa"/>
            <w:vAlign w:val="center"/>
          </w:tcPr>
          <w:p w14:paraId="2860E4EE" w14:textId="77777777" w:rsidR="000217F4" w:rsidRDefault="005A773F">
            <w:pPr>
              <w:spacing w:line="360" w:lineRule="auto"/>
              <w:rPr>
                <w:rFonts w:hAnsi="宋体"/>
                <w:sz w:val="21"/>
                <w:szCs w:val="21"/>
              </w:rPr>
            </w:pPr>
            <w:r>
              <w:rPr>
                <w:rFonts w:hAnsi="宋体"/>
                <w:sz w:val="21"/>
                <w:szCs w:val="21"/>
              </w:rPr>
              <w:t xml:space="preserve">  </w:t>
            </w:r>
            <w:r>
              <w:rPr>
                <w:rFonts w:hAnsi="宋体" w:hint="eastAsia"/>
                <w:sz w:val="21"/>
                <w:szCs w:val="21"/>
              </w:rPr>
              <w:t>备注</w:t>
            </w:r>
          </w:p>
        </w:tc>
      </w:tr>
      <w:tr w:rsidR="000217F4" w14:paraId="15BE5C20" w14:textId="77777777">
        <w:trPr>
          <w:trHeight w:val="613"/>
          <w:jc w:val="center"/>
        </w:trPr>
        <w:tc>
          <w:tcPr>
            <w:tcW w:w="648" w:type="dxa"/>
            <w:vAlign w:val="center"/>
          </w:tcPr>
          <w:p w14:paraId="02C0CCD0" w14:textId="77777777" w:rsidR="000217F4" w:rsidRDefault="000217F4">
            <w:pPr>
              <w:spacing w:line="360" w:lineRule="auto"/>
              <w:jc w:val="center"/>
              <w:rPr>
                <w:rFonts w:hAnsi="宋体"/>
                <w:sz w:val="21"/>
                <w:szCs w:val="21"/>
              </w:rPr>
            </w:pPr>
          </w:p>
        </w:tc>
        <w:tc>
          <w:tcPr>
            <w:tcW w:w="1169" w:type="dxa"/>
            <w:vAlign w:val="center"/>
          </w:tcPr>
          <w:p w14:paraId="397DE6A9" w14:textId="77777777" w:rsidR="000217F4" w:rsidRDefault="000217F4">
            <w:pPr>
              <w:spacing w:line="360" w:lineRule="auto"/>
              <w:jc w:val="center"/>
              <w:rPr>
                <w:rFonts w:hAnsi="宋体"/>
                <w:sz w:val="21"/>
                <w:szCs w:val="21"/>
              </w:rPr>
            </w:pPr>
          </w:p>
        </w:tc>
        <w:tc>
          <w:tcPr>
            <w:tcW w:w="677" w:type="dxa"/>
            <w:vAlign w:val="center"/>
          </w:tcPr>
          <w:p w14:paraId="2E06A37C" w14:textId="77777777" w:rsidR="000217F4" w:rsidRDefault="000217F4">
            <w:pPr>
              <w:spacing w:line="360" w:lineRule="auto"/>
              <w:jc w:val="center"/>
              <w:rPr>
                <w:rFonts w:hAnsi="宋体"/>
                <w:sz w:val="21"/>
                <w:szCs w:val="21"/>
              </w:rPr>
            </w:pPr>
          </w:p>
        </w:tc>
        <w:tc>
          <w:tcPr>
            <w:tcW w:w="677" w:type="dxa"/>
            <w:vAlign w:val="center"/>
          </w:tcPr>
          <w:p w14:paraId="4FBA9E78" w14:textId="77777777" w:rsidR="000217F4" w:rsidRDefault="000217F4">
            <w:pPr>
              <w:spacing w:line="360" w:lineRule="auto"/>
              <w:jc w:val="center"/>
              <w:rPr>
                <w:rFonts w:hAnsi="宋体"/>
                <w:sz w:val="21"/>
                <w:szCs w:val="21"/>
              </w:rPr>
            </w:pPr>
          </w:p>
        </w:tc>
        <w:tc>
          <w:tcPr>
            <w:tcW w:w="677" w:type="dxa"/>
            <w:vAlign w:val="center"/>
          </w:tcPr>
          <w:p w14:paraId="455E33F1" w14:textId="77777777" w:rsidR="000217F4" w:rsidRDefault="000217F4">
            <w:pPr>
              <w:spacing w:line="360" w:lineRule="auto"/>
              <w:jc w:val="center"/>
              <w:rPr>
                <w:rFonts w:hAnsi="宋体"/>
                <w:sz w:val="21"/>
                <w:szCs w:val="21"/>
              </w:rPr>
            </w:pPr>
          </w:p>
        </w:tc>
        <w:tc>
          <w:tcPr>
            <w:tcW w:w="1647" w:type="dxa"/>
            <w:vAlign w:val="center"/>
          </w:tcPr>
          <w:p w14:paraId="49FB6FEE" w14:textId="77777777" w:rsidR="000217F4" w:rsidRDefault="000217F4">
            <w:pPr>
              <w:spacing w:line="360" w:lineRule="auto"/>
              <w:jc w:val="center"/>
              <w:rPr>
                <w:rFonts w:hAnsi="宋体"/>
                <w:sz w:val="21"/>
                <w:szCs w:val="21"/>
              </w:rPr>
            </w:pPr>
          </w:p>
        </w:tc>
        <w:tc>
          <w:tcPr>
            <w:tcW w:w="1134" w:type="dxa"/>
            <w:vAlign w:val="center"/>
          </w:tcPr>
          <w:p w14:paraId="4E01CCF6" w14:textId="77777777" w:rsidR="000217F4" w:rsidRDefault="000217F4">
            <w:pPr>
              <w:spacing w:line="360" w:lineRule="auto"/>
              <w:jc w:val="center"/>
              <w:rPr>
                <w:rFonts w:hAnsi="宋体"/>
                <w:sz w:val="21"/>
                <w:szCs w:val="21"/>
              </w:rPr>
            </w:pPr>
          </w:p>
        </w:tc>
        <w:tc>
          <w:tcPr>
            <w:tcW w:w="1939" w:type="dxa"/>
            <w:vAlign w:val="center"/>
          </w:tcPr>
          <w:p w14:paraId="3620C87E" w14:textId="77777777" w:rsidR="000217F4" w:rsidRDefault="000217F4">
            <w:pPr>
              <w:spacing w:line="360" w:lineRule="auto"/>
              <w:jc w:val="center"/>
              <w:rPr>
                <w:rFonts w:hAnsi="宋体"/>
                <w:sz w:val="21"/>
                <w:szCs w:val="21"/>
              </w:rPr>
            </w:pPr>
          </w:p>
        </w:tc>
        <w:tc>
          <w:tcPr>
            <w:tcW w:w="947" w:type="dxa"/>
            <w:vAlign w:val="center"/>
          </w:tcPr>
          <w:p w14:paraId="22B85C6C" w14:textId="77777777" w:rsidR="000217F4" w:rsidRDefault="000217F4">
            <w:pPr>
              <w:spacing w:line="360" w:lineRule="auto"/>
              <w:jc w:val="center"/>
              <w:rPr>
                <w:rFonts w:hAnsi="宋体"/>
                <w:sz w:val="21"/>
                <w:szCs w:val="21"/>
              </w:rPr>
            </w:pPr>
          </w:p>
        </w:tc>
      </w:tr>
      <w:tr w:rsidR="000217F4" w14:paraId="2B5F9196" w14:textId="77777777">
        <w:trPr>
          <w:trHeight w:val="608"/>
          <w:jc w:val="center"/>
        </w:trPr>
        <w:tc>
          <w:tcPr>
            <w:tcW w:w="648" w:type="dxa"/>
            <w:vAlign w:val="center"/>
          </w:tcPr>
          <w:p w14:paraId="42E0F6A4" w14:textId="77777777" w:rsidR="000217F4" w:rsidRDefault="000217F4">
            <w:pPr>
              <w:spacing w:line="360" w:lineRule="auto"/>
              <w:jc w:val="center"/>
              <w:rPr>
                <w:rFonts w:hAnsi="宋体"/>
                <w:sz w:val="21"/>
                <w:szCs w:val="21"/>
              </w:rPr>
            </w:pPr>
          </w:p>
        </w:tc>
        <w:tc>
          <w:tcPr>
            <w:tcW w:w="1169" w:type="dxa"/>
            <w:vAlign w:val="center"/>
          </w:tcPr>
          <w:p w14:paraId="4B62C233" w14:textId="77777777" w:rsidR="000217F4" w:rsidRDefault="000217F4">
            <w:pPr>
              <w:spacing w:line="360" w:lineRule="auto"/>
              <w:jc w:val="center"/>
              <w:rPr>
                <w:rFonts w:hAnsi="宋体"/>
                <w:sz w:val="21"/>
                <w:szCs w:val="21"/>
              </w:rPr>
            </w:pPr>
          </w:p>
        </w:tc>
        <w:tc>
          <w:tcPr>
            <w:tcW w:w="677" w:type="dxa"/>
            <w:vAlign w:val="center"/>
          </w:tcPr>
          <w:p w14:paraId="26C10974" w14:textId="77777777" w:rsidR="000217F4" w:rsidRDefault="000217F4">
            <w:pPr>
              <w:spacing w:line="360" w:lineRule="auto"/>
              <w:jc w:val="center"/>
              <w:rPr>
                <w:rFonts w:hAnsi="宋体"/>
                <w:sz w:val="21"/>
                <w:szCs w:val="21"/>
              </w:rPr>
            </w:pPr>
          </w:p>
        </w:tc>
        <w:tc>
          <w:tcPr>
            <w:tcW w:w="677" w:type="dxa"/>
            <w:vAlign w:val="center"/>
          </w:tcPr>
          <w:p w14:paraId="56946255" w14:textId="77777777" w:rsidR="000217F4" w:rsidRDefault="000217F4">
            <w:pPr>
              <w:spacing w:line="360" w:lineRule="auto"/>
              <w:jc w:val="center"/>
              <w:rPr>
                <w:rFonts w:hAnsi="宋体"/>
                <w:sz w:val="21"/>
                <w:szCs w:val="21"/>
              </w:rPr>
            </w:pPr>
          </w:p>
        </w:tc>
        <w:tc>
          <w:tcPr>
            <w:tcW w:w="677" w:type="dxa"/>
            <w:vAlign w:val="center"/>
          </w:tcPr>
          <w:p w14:paraId="158D43C1" w14:textId="77777777" w:rsidR="000217F4" w:rsidRDefault="000217F4">
            <w:pPr>
              <w:spacing w:line="360" w:lineRule="auto"/>
              <w:jc w:val="center"/>
              <w:rPr>
                <w:rFonts w:hAnsi="宋体"/>
                <w:sz w:val="21"/>
                <w:szCs w:val="21"/>
              </w:rPr>
            </w:pPr>
          </w:p>
        </w:tc>
        <w:tc>
          <w:tcPr>
            <w:tcW w:w="1647" w:type="dxa"/>
            <w:vAlign w:val="center"/>
          </w:tcPr>
          <w:p w14:paraId="676CF3AA" w14:textId="77777777" w:rsidR="000217F4" w:rsidRDefault="000217F4">
            <w:pPr>
              <w:spacing w:line="360" w:lineRule="auto"/>
              <w:jc w:val="center"/>
              <w:rPr>
                <w:rFonts w:hAnsi="宋体"/>
                <w:sz w:val="21"/>
                <w:szCs w:val="21"/>
              </w:rPr>
            </w:pPr>
          </w:p>
        </w:tc>
        <w:tc>
          <w:tcPr>
            <w:tcW w:w="1134" w:type="dxa"/>
            <w:vAlign w:val="center"/>
          </w:tcPr>
          <w:p w14:paraId="59CCB592" w14:textId="77777777" w:rsidR="000217F4" w:rsidRDefault="000217F4">
            <w:pPr>
              <w:spacing w:line="360" w:lineRule="auto"/>
              <w:jc w:val="center"/>
              <w:rPr>
                <w:rFonts w:hAnsi="宋体"/>
                <w:sz w:val="21"/>
                <w:szCs w:val="21"/>
              </w:rPr>
            </w:pPr>
          </w:p>
        </w:tc>
        <w:tc>
          <w:tcPr>
            <w:tcW w:w="1939" w:type="dxa"/>
            <w:vAlign w:val="center"/>
          </w:tcPr>
          <w:p w14:paraId="1D5E82B3" w14:textId="77777777" w:rsidR="000217F4" w:rsidRDefault="000217F4">
            <w:pPr>
              <w:spacing w:line="360" w:lineRule="auto"/>
              <w:jc w:val="center"/>
              <w:rPr>
                <w:rFonts w:hAnsi="宋体"/>
                <w:sz w:val="21"/>
                <w:szCs w:val="21"/>
              </w:rPr>
            </w:pPr>
          </w:p>
        </w:tc>
        <w:tc>
          <w:tcPr>
            <w:tcW w:w="947" w:type="dxa"/>
            <w:vAlign w:val="center"/>
          </w:tcPr>
          <w:p w14:paraId="4DC8CCA4" w14:textId="77777777" w:rsidR="000217F4" w:rsidRDefault="000217F4">
            <w:pPr>
              <w:spacing w:line="360" w:lineRule="auto"/>
              <w:jc w:val="center"/>
              <w:rPr>
                <w:rFonts w:hAnsi="宋体"/>
                <w:sz w:val="21"/>
                <w:szCs w:val="21"/>
              </w:rPr>
            </w:pPr>
          </w:p>
        </w:tc>
      </w:tr>
      <w:tr w:rsidR="000217F4" w14:paraId="0CDD9602" w14:textId="77777777">
        <w:trPr>
          <w:trHeight w:val="616"/>
          <w:jc w:val="center"/>
        </w:trPr>
        <w:tc>
          <w:tcPr>
            <w:tcW w:w="648" w:type="dxa"/>
            <w:vAlign w:val="center"/>
          </w:tcPr>
          <w:p w14:paraId="0C60F173" w14:textId="77777777" w:rsidR="000217F4" w:rsidRDefault="000217F4">
            <w:pPr>
              <w:spacing w:line="360" w:lineRule="auto"/>
              <w:jc w:val="center"/>
              <w:rPr>
                <w:rFonts w:hAnsi="宋体"/>
                <w:sz w:val="21"/>
                <w:szCs w:val="21"/>
              </w:rPr>
            </w:pPr>
          </w:p>
        </w:tc>
        <w:tc>
          <w:tcPr>
            <w:tcW w:w="1169" w:type="dxa"/>
            <w:vAlign w:val="center"/>
          </w:tcPr>
          <w:p w14:paraId="7E1B86F7" w14:textId="77777777" w:rsidR="000217F4" w:rsidRDefault="000217F4">
            <w:pPr>
              <w:spacing w:line="360" w:lineRule="auto"/>
              <w:jc w:val="center"/>
              <w:rPr>
                <w:rFonts w:hAnsi="宋体"/>
                <w:sz w:val="21"/>
                <w:szCs w:val="21"/>
              </w:rPr>
            </w:pPr>
          </w:p>
        </w:tc>
        <w:tc>
          <w:tcPr>
            <w:tcW w:w="677" w:type="dxa"/>
            <w:vAlign w:val="center"/>
          </w:tcPr>
          <w:p w14:paraId="0115A8CC" w14:textId="77777777" w:rsidR="000217F4" w:rsidRDefault="000217F4">
            <w:pPr>
              <w:spacing w:line="360" w:lineRule="auto"/>
              <w:jc w:val="center"/>
              <w:rPr>
                <w:rFonts w:hAnsi="宋体"/>
                <w:sz w:val="21"/>
                <w:szCs w:val="21"/>
              </w:rPr>
            </w:pPr>
          </w:p>
        </w:tc>
        <w:tc>
          <w:tcPr>
            <w:tcW w:w="677" w:type="dxa"/>
            <w:vAlign w:val="center"/>
          </w:tcPr>
          <w:p w14:paraId="36F93F5A" w14:textId="77777777" w:rsidR="000217F4" w:rsidRDefault="000217F4">
            <w:pPr>
              <w:spacing w:line="360" w:lineRule="auto"/>
              <w:jc w:val="center"/>
              <w:rPr>
                <w:rFonts w:hAnsi="宋体"/>
                <w:sz w:val="21"/>
                <w:szCs w:val="21"/>
              </w:rPr>
            </w:pPr>
          </w:p>
        </w:tc>
        <w:tc>
          <w:tcPr>
            <w:tcW w:w="677" w:type="dxa"/>
            <w:vAlign w:val="center"/>
          </w:tcPr>
          <w:p w14:paraId="13001DBD" w14:textId="77777777" w:rsidR="000217F4" w:rsidRDefault="000217F4">
            <w:pPr>
              <w:spacing w:line="360" w:lineRule="auto"/>
              <w:jc w:val="center"/>
              <w:rPr>
                <w:rFonts w:hAnsi="宋体"/>
                <w:sz w:val="21"/>
                <w:szCs w:val="21"/>
              </w:rPr>
            </w:pPr>
          </w:p>
        </w:tc>
        <w:tc>
          <w:tcPr>
            <w:tcW w:w="1647" w:type="dxa"/>
            <w:vAlign w:val="center"/>
          </w:tcPr>
          <w:p w14:paraId="0681A9E4" w14:textId="77777777" w:rsidR="000217F4" w:rsidRDefault="000217F4">
            <w:pPr>
              <w:spacing w:line="360" w:lineRule="auto"/>
              <w:jc w:val="center"/>
              <w:rPr>
                <w:rFonts w:hAnsi="宋体"/>
                <w:sz w:val="21"/>
                <w:szCs w:val="21"/>
              </w:rPr>
            </w:pPr>
          </w:p>
        </w:tc>
        <w:tc>
          <w:tcPr>
            <w:tcW w:w="1134" w:type="dxa"/>
            <w:vAlign w:val="center"/>
          </w:tcPr>
          <w:p w14:paraId="375F3538" w14:textId="77777777" w:rsidR="000217F4" w:rsidRDefault="000217F4">
            <w:pPr>
              <w:spacing w:line="360" w:lineRule="auto"/>
              <w:jc w:val="center"/>
              <w:rPr>
                <w:rFonts w:hAnsi="宋体"/>
                <w:sz w:val="21"/>
                <w:szCs w:val="21"/>
              </w:rPr>
            </w:pPr>
          </w:p>
        </w:tc>
        <w:tc>
          <w:tcPr>
            <w:tcW w:w="1939" w:type="dxa"/>
            <w:vAlign w:val="center"/>
          </w:tcPr>
          <w:p w14:paraId="5A897152" w14:textId="77777777" w:rsidR="000217F4" w:rsidRDefault="000217F4">
            <w:pPr>
              <w:spacing w:line="360" w:lineRule="auto"/>
              <w:jc w:val="center"/>
              <w:rPr>
                <w:rFonts w:hAnsi="宋体"/>
                <w:sz w:val="21"/>
                <w:szCs w:val="21"/>
              </w:rPr>
            </w:pPr>
          </w:p>
        </w:tc>
        <w:tc>
          <w:tcPr>
            <w:tcW w:w="947" w:type="dxa"/>
            <w:vAlign w:val="center"/>
          </w:tcPr>
          <w:p w14:paraId="65CD37AB" w14:textId="77777777" w:rsidR="000217F4" w:rsidRDefault="000217F4">
            <w:pPr>
              <w:spacing w:line="360" w:lineRule="auto"/>
              <w:jc w:val="center"/>
              <w:rPr>
                <w:rFonts w:hAnsi="宋体"/>
                <w:sz w:val="21"/>
                <w:szCs w:val="21"/>
              </w:rPr>
            </w:pPr>
          </w:p>
        </w:tc>
      </w:tr>
      <w:tr w:rsidR="000217F4" w14:paraId="2819B978" w14:textId="77777777">
        <w:trPr>
          <w:trHeight w:val="616"/>
          <w:jc w:val="center"/>
        </w:trPr>
        <w:tc>
          <w:tcPr>
            <w:tcW w:w="648" w:type="dxa"/>
            <w:vAlign w:val="center"/>
          </w:tcPr>
          <w:p w14:paraId="2BD07A02" w14:textId="77777777" w:rsidR="000217F4" w:rsidRDefault="000217F4">
            <w:pPr>
              <w:spacing w:line="360" w:lineRule="auto"/>
              <w:jc w:val="center"/>
              <w:rPr>
                <w:rFonts w:hAnsi="宋体"/>
                <w:sz w:val="21"/>
                <w:szCs w:val="21"/>
              </w:rPr>
            </w:pPr>
          </w:p>
        </w:tc>
        <w:tc>
          <w:tcPr>
            <w:tcW w:w="1169" w:type="dxa"/>
            <w:vAlign w:val="center"/>
          </w:tcPr>
          <w:p w14:paraId="77E569CD" w14:textId="77777777" w:rsidR="000217F4" w:rsidRDefault="000217F4">
            <w:pPr>
              <w:spacing w:line="360" w:lineRule="auto"/>
              <w:jc w:val="center"/>
              <w:rPr>
                <w:rFonts w:hAnsi="宋体"/>
                <w:sz w:val="21"/>
                <w:szCs w:val="21"/>
              </w:rPr>
            </w:pPr>
          </w:p>
        </w:tc>
        <w:tc>
          <w:tcPr>
            <w:tcW w:w="677" w:type="dxa"/>
            <w:vAlign w:val="center"/>
          </w:tcPr>
          <w:p w14:paraId="3718DDD3" w14:textId="77777777" w:rsidR="000217F4" w:rsidRDefault="000217F4">
            <w:pPr>
              <w:spacing w:line="360" w:lineRule="auto"/>
              <w:jc w:val="center"/>
              <w:rPr>
                <w:rFonts w:hAnsi="宋体"/>
                <w:sz w:val="21"/>
                <w:szCs w:val="21"/>
              </w:rPr>
            </w:pPr>
          </w:p>
        </w:tc>
        <w:tc>
          <w:tcPr>
            <w:tcW w:w="677" w:type="dxa"/>
            <w:vAlign w:val="center"/>
          </w:tcPr>
          <w:p w14:paraId="5002C756" w14:textId="77777777" w:rsidR="000217F4" w:rsidRDefault="000217F4">
            <w:pPr>
              <w:spacing w:line="360" w:lineRule="auto"/>
              <w:jc w:val="center"/>
              <w:rPr>
                <w:rFonts w:hAnsi="宋体"/>
                <w:sz w:val="21"/>
                <w:szCs w:val="21"/>
              </w:rPr>
            </w:pPr>
          </w:p>
        </w:tc>
        <w:tc>
          <w:tcPr>
            <w:tcW w:w="677" w:type="dxa"/>
            <w:vAlign w:val="center"/>
          </w:tcPr>
          <w:p w14:paraId="15A6065C" w14:textId="77777777" w:rsidR="000217F4" w:rsidRDefault="000217F4">
            <w:pPr>
              <w:spacing w:line="360" w:lineRule="auto"/>
              <w:jc w:val="center"/>
              <w:rPr>
                <w:rFonts w:hAnsi="宋体"/>
                <w:sz w:val="21"/>
                <w:szCs w:val="21"/>
              </w:rPr>
            </w:pPr>
          </w:p>
        </w:tc>
        <w:tc>
          <w:tcPr>
            <w:tcW w:w="1647" w:type="dxa"/>
            <w:vAlign w:val="center"/>
          </w:tcPr>
          <w:p w14:paraId="1D4EC247" w14:textId="77777777" w:rsidR="000217F4" w:rsidRDefault="000217F4">
            <w:pPr>
              <w:spacing w:line="360" w:lineRule="auto"/>
              <w:jc w:val="center"/>
              <w:rPr>
                <w:rFonts w:hAnsi="宋体"/>
                <w:sz w:val="21"/>
                <w:szCs w:val="21"/>
              </w:rPr>
            </w:pPr>
          </w:p>
        </w:tc>
        <w:tc>
          <w:tcPr>
            <w:tcW w:w="1134" w:type="dxa"/>
            <w:vAlign w:val="center"/>
          </w:tcPr>
          <w:p w14:paraId="717FE2E0" w14:textId="77777777" w:rsidR="000217F4" w:rsidRDefault="000217F4">
            <w:pPr>
              <w:spacing w:line="360" w:lineRule="auto"/>
              <w:jc w:val="center"/>
              <w:rPr>
                <w:rFonts w:hAnsi="宋体"/>
                <w:sz w:val="21"/>
                <w:szCs w:val="21"/>
              </w:rPr>
            </w:pPr>
          </w:p>
        </w:tc>
        <w:tc>
          <w:tcPr>
            <w:tcW w:w="1939" w:type="dxa"/>
            <w:vAlign w:val="center"/>
          </w:tcPr>
          <w:p w14:paraId="522F9759" w14:textId="77777777" w:rsidR="000217F4" w:rsidRDefault="000217F4">
            <w:pPr>
              <w:spacing w:line="360" w:lineRule="auto"/>
              <w:jc w:val="center"/>
              <w:rPr>
                <w:rFonts w:hAnsi="宋体"/>
                <w:sz w:val="21"/>
                <w:szCs w:val="21"/>
              </w:rPr>
            </w:pPr>
          </w:p>
        </w:tc>
        <w:tc>
          <w:tcPr>
            <w:tcW w:w="947" w:type="dxa"/>
            <w:vAlign w:val="center"/>
          </w:tcPr>
          <w:p w14:paraId="06CE016F" w14:textId="77777777" w:rsidR="000217F4" w:rsidRDefault="000217F4">
            <w:pPr>
              <w:spacing w:line="360" w:lineRule="auto"/>
              <w:jc w:val="center"/>
              <w:rPr>
                <w:rFonts w:hAnsi="宋体"/>
                <w:sz w:val="21"/>
                <w:szCs w:val="21"/>
              </w:rPr>
            </w:pPr>
          </w:p>
        </w:tc>
      </w:tr>
      <w:tr w:rsidR="000217F4" w14:paraId="2984AAE3" w14:textId="77777777">
        <w:trPr>
          <w:trHeight w:val="616"/>
          <w:jc w:val="center"/>
        </w:trPr>
        <w:tc>
          <w:tcPr>
            <w:tcW w:w="648" w:type="dxa"/>
            <w:vAlign w:val="center"/>
          </w:tcPr>
          <w:p w14:paraId="7DED08A2" w14:textId="77777777" w:rsidR="000217F4" w:rsidRDefault="000217F4">
            <w:pPr>
              <w:spacing w:line="360" w:lineRule="auto"/>
              <w:jc w:val="center"/>
              <w:rPr>
                <w:rFonts w:hAnsi="宋体"/>
                <w:sz w:val="21"/>
                <w:szCs w:val="21"/>
              </w:rPr>
            </w:pPr>
          </w:p>
        </w:tc>
        <w:tc>
          <w:tcPr>
            <w:tcW w:w="1169" w:type="dxa"/>
            <w:vAlign w:val="center"/>
          </w:tcPr>
          <w:p w14:paraId="0971191B" w14:textId="77777777" w:rsidR="000217F4" w:rsidRDefault="000217F4">
            <w:pPr>
              <w:spacing w:line="360" w:lineRule="auto"/>
              <w:jc w:val="center"/>
              <w:rPr>
                <w:rFonts w:hAnsi="宋体"/>
                <w:sz w:val="21"/>
                <w:szCs w:val="21"/>
              </w:rPr>
            </w:pPr>
          </w:p>
        </w:tc>
        <w:tc>
          <w:tcPr>
            <w:tcW w:w="677" w:type="dxa"/>
            <w:vAlign w:val="center"/>
          </w:tcPr>
          <w:p w14:paraId="52DCC3CD" w14:textId="77777777" w:rsidR="000217F4" w:rsidRDefault="000217F4">
            <w:pPr>
              <w:spacing w:line="360" w:lineRule="auto"/>
              <w:jc w:val="center"/>
              <w:rPr>
                <w:rFonts w:hAnsi="宋体"/>
                <w:sz w:val="21"/>
                <w:szCs w:val="21"/>
              </w:rPr>
            </w:pPr>
          </w:p>
        </w:tc>
        <w:tc>
          <w:tcPr>
            <w:tcW w:w="677" w:type="dxa"/>
            <w:vAlign w:val="center"/>
          </w:tcPr>
          <w:p w14:paraId="7A5062A4" w14:textId="77777777" w:rsidR="000217F4" w:rsidRDefault="000217F4">
            <w:pPr>
              <w:spacing w:line="360" w:lineRule="auto"/>
              <w:jc w:val="center"/>
              <w:rPr>
                <w:rFonts w:hAnsi="宋体"/>
                <w:sz w:val="21"/>
                <w:szCs w:val="21"/>
              </w:rPr>
            </w:pPr>
          </w:p>
        </w:tc>
        <w:tc>
          <w:tcPr>
            <w:tcW w:w="677" w:type="dxa"/>
            <w:vAlign w:val="center"/>
          </w:tcPr>
          <w:p w14:paraId="78E51F3E" w14:textId="77777777" w:rsidR="000217F4" w:rsidRDefault="000217F4">
            <w:pPr>
              <w:spacing w:line="360" w:lineRule="auto"/>
              <w:jc w:val="center"/>
              <w:rPr>
                <w:rFonts w:hAnsi="宋体"/>
                <w:sz w:val="21"/>
                <w:szCs w:val="21"/>
              </w:rPr>
            </w:pPr>
          </w:p>
        </w:tc>
        <w:tc>
          <w:tcPr>
            <w:tcW w:w="1647" w:type="dxa"/>
            <w:vAlign w:val="center"/>
          </w:tcPr>
          <w:p w14:paraId="08EC7C7F" w14:textId="77777777" w:rsidR="000217F4" w:rsidRDefault="000217F4">
            <w:pPr>
              <w:spacing w:line="360" w:lineRule="auto"/>
              <w:jc w:val="center"/>
              <w:rPr>
                <w:rFonts w:hAnsi="宋体"/>
                <w:sz w:val="21"/>
                <w:szCs w:val="21"/>
              </w:rPr>
            </w:pPr>
          </w:p>
        </w:tc>
        <w:tc>
          <w:tcPr>
            <w:tcW w:w="1134" w:type="dxa"/>
            <w:vAlign w:val="center"/>
          </w:tcPr>
          <w:p w14:paraId="7370C80F" w14:textId="77777777" w:rsidR="000217F4" w:rsidRDefault="000217F4">
            <w:pPr>
              <w:spacing w:line="360" w:lineRule="auto"/>
              <w:jc w:val="center"/>
              <w:rPr>
                <w:rFonts w:hAnsi="宋体"/>
                <w:sz w:val="21"/>
                <w:szCs w:val="21"/>
              </w:rPr>
            </w:pPr>
          </w:p>
        </w:tc>
        <w:tc>
          <w:tcPr>
            <w:tcW w:w="1939" w:type="dxa"/>
            <w:vAlign w:val="center"/>
          </w:tcPr>
          <w:p w14:paraId="48B7E2EE" w14:textId="77777777" w:rsidR="000217F4" w:rsidRDefault="000217F4">
            <w:pPr>
              <w:spacing w:line="360" w:lineRule="auto"/>
              <w:jc w:val="center"/>
              <w:rPr>
                <w:rFonts w:hAnsi="宋体"/>
                <w:sz w:val="21"/>
                <w:szCs w:val="21"/>
              </w:rPr>
            </w:pPr>
          </w:p>
        </w:tc>
        <w:tc>
          <w:tcPr>
            <w:tcW w:w="947" w:type="dxa"/>
            <w:vAlign w:val="center"/>
          </w:tcPr>
          <w:p w14:paraId="5189AB7D" w14:textId="77777777" w:rsidR="000217F4" w:rsidRDefault="000217F4">
            <w:pPr>
              <w:spacing w:line="360" w:lineRule="auto"/>
              <w:jc w:val="center"/>
              <w:rPr>
                <w:rFonts w:hAnsi="宋体"/>
                <w:sz w:val="21"/>
                <w:szCs w:val="21"/>
              </w:rPr>
            </w:pPr>
          </w:p>
        </w:tc>
      </w:tr>
      <w:tr w:rsidR="000217F4" w14:paraId="7D1D430F" w14:textId="77777777">
        <w:trPr>
          <w:trHeight w:val="616"/>
          <w:jc w:val="center"/>
        </w:trPr>
        <w:tc>
          <w:tcPr>
            <w:tcW w:w="648" w:type="dxa"/>
            <w:vAlign w:val="center"/>
          </w:tcPr>
          <w:p w14:paraId="619C7D16" w14:textId="77777777" w:rsidR="000217F4" w:rsidRDefault="000217F4">
            <w:pPr>
              <w:spacing w:line="360" w:lineRule="auto"/>
              <w:jc w:val="center"/>
              <w:rPr>
                <w:rFonts w:hAnsi="宋体"/>
                <w:sz w:val="21"/>
                <w:szCs w:val="21"/>
              </w:rPr>
            </w:pPr>
          </w:p>
        </w:tc>
        <w:tc>
          <w:tcPr>
            <w:tcW w:w="1169" w:type="dxa"/>
            <w:vAlign w:val="center"/>
          </w:tcPr>
          <w:p w14:paraId="4B779ECA" w14:textId="77777777" w:rsidR="000217F4" w:rsidRDefault="000217F4">
            <w:pPr>
              <w:spacing w:line="360" w:lineRule="auto"/>
              <w:jc w:val="center"/>
              <w:rPr>
                <w:rFonts w:hAnsi="宋体"/>
                <w:sz w:val="21"/>
                <w:szCs w:val="21"/>
              </w:rPr>
            </w:pPr>
          </w:p>
        </w:tc>
        <w:tc>
          <w:tcPr>
            <w:tcW w:w="677" w:type="dxa"/>
            <w:vAlign w:val="center"/>
          </w:tcPr>
          <w:p w14:paraId="47139781" w14:textId="77777777" w:rsidR="000217F4" w:rsidRDefault="000217F4">
            <w:pPr>
              <w:spacing w:line="360" w:lineRule="auto"/>
              <w:jc w:val="center"/>
              <w:rPr>
                <w:rFonts w:hAnsi="宋体"/>
                <w:sz w:val="21"/>
                <w:szCs w:val="21"/>
              </w:rPr>
            </w:pPr>
          </w:p>
        </w:tc>
        <w:tc>
          <w:tcPr>
            <w:tcW w:w="677" w:type="dxa"/>
            <w:vAlign w:val="center"/>
          </w:tcPr>
          <w:p w14:paraId="55A80DD3" w14:textId="77777777" w:rsidR="000217F4" w:rsidRDefault="000217F4">
            <w:pPr>
              <w:spacing w:line="360" w:lineRule="auto"/>
              <w:jc w:val="center"/>
              <w:rPr>
                <w:rFonts w:hAnsi="宋体"/>
                <w:sz w:val="21"/>
                <w:szCs w:val="21"/>
              </w:rPr>
            </w:pPr>
          </w:p>
        </w:tc>
        <w:tc>
          <w:tcPr>
            <w:tcW w:w="677" w:type="dxa"/>
            <w:vAlign w:val="center"/>
          </w:tcPr>
          <w:p w14:paraId="2B2728F3" w14:textId="77777777" w:rsidR="000217F4" w:rsidRDefault="000217F4">
            <w:pPr>
              <w:spacing w:line="360" w:lineRule="auto"/>
              <w:jc w:val="center"/>
              <w:rPr>
                <w:rFonts w:hAnsi="宋体"/>
                <w:sz w:val="21"/>
                <w:szCs w:val="21"/>
              </w:rPr>
            </w:pPr>
          </w:p>
        </w:tc>
        <w:tc>
          <w:tcPr>
            <w:tcW w:w="1647" w:type="dxa"/>
            <w:vAlign w:val="center"/>
          </w:tcPr>
          <w:p w14:paraId="185ACF31" w14:textId="77777777" w:rsidR="000217F4" w:rsidRDefault="000217F4">
            <w:pPr>
              <w:spacing w:line="360" w:lineRule="auto"/>
              <w:jc w:val="center"/>
              <w:rPr>
                <w:rFonts w:hAnsi="宋体"/>
                <w:sz w:val="21"/>
                <w:szCs w:val="21"/>
              </w:rPr>
            </w:pPr>
          </w:p>
        </w:tc>
        <w:tc>
          <w:tcPr>
            <w:tcW w:w="1134" w:type="dxa"/>
            <w:vAlign w:val="center"/>
          </w:tcPr>
          <w:p w14:paraId="6ECB4744" w14:textId="77777777" w:rsidR="000217F4" w:rsidRDefault="000217F4">
            <w:pPr>
              <w:spacing w:line="360" w:lineRule="auto"/>
              <w:jc w:val="center"/>
              <w:rPr>
                <w:rFonts w:hAnsi="宋体"/>
                <w:sz w:val="21"/>
                <w:szCs w:val="21"/>
              </w:rPr>
            </w:pPr>
          </w:p>
        </w:tc>
        <w:tc>
          <w:tcPr>
            <w:tcW w:w="1939" w:type="dxa"/>
            <w:vAlign w:val="center"/>
          </w:tcPr>
          <w:p w14:paraId="0779EBF3" w14:textId="77777777" w:rsidR="000217F4" w:rsidRDefault="000217F4">
            <w:pPr>
              <w:spacing w:line="360" w:lineRule="auto"/>
              <w:jc w:val="center"/>
              <w:rPr>
                <w:rFonts w:hAnsi="宋体"/>
                <w:sz w:val="21"/>
                <w:szCs w:val="21"/>
              </w:rPr>
            </w:pPr>
          </w:p>
        </w:tc>
        <w:tc>
          <w:tcPr>
            <w:tcW w:w="947" w:type="dxa"/>
            <w:vAlign w:val="center"/>
          </w:tcPr>
          <w:p w14:paraId="6B5D80A6" w14:textId="77777777" w:rsidR="000217F4" w:rsidRDefault="000217F4">
            <w:pPr>
              <w:spacing w:line="360" w:lineRule="auto"/>
              <w:jc w:val="center"/>
              <w:rPr>
                <w:rFonts w:hAnsi="宋体"/>
                <w:sz w:val="21"/>
                <w:szCs w:val="21"/>
              </w:rPr>
            </w:pPr>
          </w:p>
        </w:tc>
      </w:tr>
      <w:tr w:rsidR="000217F4" w14:paraId="505E74C5" w14:textId="77777777">
        <w:trPr>
          <w:trHeight w:val="616"/>
          <w:jc w:val="center"/>
        </w:trPr>
        <w:tc>
          <w:tcPr>
            <w:tcW w:w="648" w:type="dxa"/>
            <w:vAlign w:val="center"/>
          </w:tcPr>
          <w:p w14:paraId="66A27FDF" w14:textId="77777777" w:rsidR="000217F4" w:rsidRDefault="000217F4">
            <w:pPr>
              <w:spacing w:line="360" w:lineRule="auto"/>
              <w:jc w:val="center"/>
              <w:rPr>
                <w:rFonts w:hAnsi="宋体"/>
                <w:sz w:val="21"/>
                <w:szCs w:val="21"/>
              </w:rPr>
            </w:pPr>
          </w:p>
        </w:tc>
        <w:tc>
          <w:tcPr>
            <w:tcW w:w="1169" w:type="dxa"/>
            <w:vAlign w:val="center"/>
          </w:tcPr>
          <w:p w14:paraId="03107DBC" w14:textId="77777777" w:rsidR="000217F4" w:rsidRDefault="000217F4">
            <w:pPr>
              <w:spacing w:line="360" w:lineRule="auto"/>
              <w:jc w:val="center"/>
              <w:rPr>
                <w:rFonts w:hAnsi="宋体"/>
                <w:sz w:val="21"/>
                <w:szCs w:val="21"/>
              </w:rPr>
            </w:pPr>
          </w:p>
        </w:tc>
        <w:tc>
          <w:tcPr>
            <w:tcW w:w="677" w:type="dxa"/>
            <w:vAlign w:val="center"/>
          </w:tcPr>
          <w:p w14:paraId="2AB4421B" w14:textId="77777777" w:rsidR="000217F4" w:rsidRDefault="000217F4">
            <w:pPr>
              <w:spacing w:line="360" w:lineRule="auto"/>
              <w:jc w:val="center"/>
              <w:rPr>
                <w:rFonts w:hAnsi="宋体"/>
                <w:sz w:val="21"/>
                <w:szCs w:val="21"/>
              </w:rPr>
            </w:pPr>
          </w:p>
        </w:tc>
        <w:tc>
          <w:tcPr>
            <w:tcW w:w="677" w:type="dxa"/>
            <w:vAlign w:val="center"/>
          </w:tcPr>
          <w:p w14:paraId="6058D11D" w14:textId="77777777" w:rsidR="000217F4" w:rsidRDefault="000217F4">
            <w:pPr>
              <w:spacing w:line="360" w:lineRule="auto"/>
              <w:jc w:val="center"/>
              <w:rPr>
                <w:rFonts w:hAnsi="宋体"/>
                <w:sz w:val="21"/>
                <w:szCs w:val="21"/>
              </w:rPr>
            </w:pPr>
          </w:p>
        </w:tc>
        <w:tc>
          <w:tcPr>
            <w:tcW w:w="677" w:type="dxa"/>
            <w:vAlign w:val="center"/>
          </w:tcPr>
          <w:p w14:paraId="4A5B2512" w14:textId="77777777" w:rsidR="000217F4" w:rsidRDefault="000217F4">
            <w:pPr>
              <w:spacing w:line="360" w:lineRule="auto"/>
              <w:jc w:val="center"/>
              <w:rPr>
                <w:rFonts w:hAnsi="宋体"/>
                <w:sz w:val="21"/>
                <w:szCs w:val="21"/>
              </w:rPr>
            </w:pPr>
          </w:p>
        </w:tc>
        <w:tc>
          <w:tcPr>
            <w:tcW w:w="1647" w:type="dxa"/>
            <w:vAlign w:val="center"/>
          </w:tcPr>
          <w:p w14:paraId="25A9EDB8" w14:textId="77777777" w:rsidR="000217F4" w:rsidRDefault="000217F4">
            <w:pPr>
              <w:spacing w:line="360" w:lineRule="auto"/>
              <w:jc w:val="center"/>
              <w:rPr>
                <w:rFonts w:hAnsi="宋体"/>
                <w:sz w:val="21"/>
                <w:szCs w:val="21"/>
              </w:rPr>
            </w:pPr>
          </w:p>
        </w:tc>
        <w:tc>
          <w:tcPr>
            <w:tcW w:w="1134" w:type="dxa"/>
            <w:vAlign w:val="center"/>
          </w:tcPr>
          <w:p w14:paraId="03117EF1" w14:textId="77777777" w:rsidR="000217F4" w:rsidRDefault="000217F4">
            <w:pPr>
              <w:spacing w:line="360" w:lineRule="auto"/>
              <w:jc w:val="center"/>
              <w:rPr>
                <w:rFonts w:hAnsi="宋体"/>
                <w:sz w:val="21"/>
                <w:szCs w:val="21"/>
              </w:rPr>
            </w:pPr>
          </w:p>
        </w:tc>
        <w:tc>
          <w:tcPr>
            <w:tcW w:w="1939" w:type="dxa"/>
            <w:vAlign w:val="center"/>
          </w:tcPr>
          <w:p w14:paraId="513FA7E2" w14:textId="77777777" w:rsidR="000217F4" w:rsidRDefault="000217F4">
            <w:pPr>
              <w:spacing w:line="360" w:lineRule="auto"/>
              <w:jc w:val="center"/>
              <w:rPr>
                <w:rFonts w:hAnsi="宋体"/>
                <w:sz w:val="21"/>
                <w:szCs w:val="21"/>
              </w:rPr>
            </w:pPr>
          </w:p>
        </w:tc>
        <w:tc>
          <w:tcPr>
            <w:tcW w:w="947" w:type="dxa"/>
            <w:vAlign w:val="center"/>
          </w:tcPr>
          <w:p w14:paraId="12187C1F" w14:textId="77777777" w:rsidR="000217F4" w:rsidRDefault="000217F4">
            <w:pPr>
              <w:spacing w:line="360" w:lineRule="auto"/>
              <w:jc w:val="center"/>
              <w:rPr>
                <w:rFonts w:hAnsi="宋体"/>
                <w:sz w:val="21"/>
                <w:szCs w:val="21"/>
              </w:rPr>
            </w:pPr>
          </w:p>
        </w:tc>
      </w:tr>
      <w:tr w:rsidR="000217F4" w14:paraId="1D214A8B" w14:textId="77777777">
        <w:trPr>
          <w:trHeight w:val="610"/>
          <w:jc w:val="center"/>
        </w:trPr>
        <w:tc>
          <w:tcPr>
            <w:tcW w:w="648" w:type="dxa"/>
            <w:vAlign w:val="center"/>
          </w:tcPr>
          <w:p w14:paraId="52B29CA8" w14:textId="77777777" w:rsidR="000217F4" w:rsidRDefault="000217F4">
            <w:pPr>
              <w:spacing w:line="360" w:lineRule="auto"/>
              <w:jc w:val="center"/>
              <w:rPr>
                <w:rFonts w:hAnsi="宋体"/>
                <w:sz w:val="21"/>
                <w:szCs w:val="21"/>
              </w:rPr>
            </w:pPr>
          </w:p>
        </w:tc>
        <w:tc>
          <w:tcPr>
            <w:tcW w:w="1169" w:type="dxa"/>
            <w:vAlign w:val="center"/>
          </w:tcPr>
          <w:p w14:paraId="2930B2DF" w14:textId="77777777" w:rsidR="000217F4" w:rsidRDefault="000217F4">
            <w:pPr>
              <w:spacing w:line="360" w:lineRule="auto"/>
              <w:jc w:val="center"/>
              <w:rPr>
                <w:rFonts w:hAnsi="宋体"/>
                <w:sz w:val="21"/>
                <w:szCs w:val="21"/>
              </w:rPr>
            </w:pPr>
          </w:p>
        </w:tc>
        <w:tc>
          <w:tcPr>
            <w:tcW w:w="677" w:type="dxa"/>
            <w:vAlign w:val="center"/>
          </w:tcPr>
          <w:p w14:paraId="4C4AE6AF" w14:textId="77777777" w:rsidR="000217F4" w:rsidRDefault="000217F4">
            <w:pPr>
              <w:spacing w:line="360" w:lineRule="auto"/>
              <w:jc w:val="center"/>
              <w:rPr>
                <w:rFonts w:hAnsi="宋体"/>
                <w:sz w:val="21"/>
                <w:szCs w:val="21"/>
              </w:rPr>
            </w:pPr>
          </w:p>
        </w:tc>
        <w:tc>
          <w:tcPr>
            <w:tcW w:w="677" w:type="dxa"/>
            <w:vAlign w:val="center"/>
          </w:tcPr>
          <w:p w14:paraId="7080A0F6" w14:textId="77777777" w:rsidR="000217F4" w:rsidRDefault="000217F4">
            <w:pPr>
              <w:spacing w:line="360" w:lineRule="auto"/>
              <w:jc w:val="center"/>
              <w:rPr>
                <w:rFonts w:hAnsi="宋体"/>
                <w:sz w:val="21"/>
                <w:szCs w:val="21"/>
              </w:rPr>
            </w:pPr>
          </w:p>
        </w:tc>
        <w:tc>
          <w:tcPr>
            <w:tcW w:w="677" w:type="dxa"/>
            <w:vAlign w:val="center"/>
          </w:tcPr>
          <w:p w14:paraId="11ABF1F5" w14:textId="77777777" w:rsidR="000217F4" w:rsidRDefault="000217F4">
            <w:pPr>
              <w:spacing w:line="360" w:lineRule="auto"/>
              <w:jc w:val="center"/>
              <w:rPr>
                <w:rFonts w:hAnsi="宋体"/>
                <w:sz w:val="21"/>
                <w:szCs w:val="21"/>
              </w:rPr>
            </w:pPr>
          </w:p>
        </w:tc>
        <w:tc>
          <w:tcPr>
            <w:tcW w:w="1647" w:type="dxa"/>
            <w:vAlign w:val="center"/>
          </w:tcPr>
          <w:p w14:paraId="0C6E0FC3" w14:textId="77777777" w:rsidR="000217F4" w:rsidRDefault="000217F4">
            <w:pPr>
              <w:spacing w:line="360" w:lineRule="auto"/>
              <w:jc w:val="center"/>
              <w:rPr>
                <w:rFonts w:hAnsi="宋体"/>
                <w:sz w:val="21"/>
                <w:szCs w:val="21"/>
              </w:rPr>
            </w:pPr>
          </w:p>
        </w:tc>
        <w:tc>
          <w:tcPr>
            <w:tcW w:w="1134" w:type="dxa"/>
            <w:vAlign w:val="center"/>
          </w:tcPr>
          <w:p w14:paraId="755F5173" w14:textId="77777777" w:rsidR="000217F4" w:rsidRDefault="000217F4">
            <w:pPr>
              <w:spacing w:line="360" w:lineRule="auto"/>
              <w:jc w:val="center"/>
              <w:rPr>
                <w:rFonts w:hAnsi="宋体"/>
                <w:sz w:val="21"/>
                <w:szCs w:val="21"/>
              </w:rPr>
            </w:pPr>
          </w:p>
        </w:tc>
        <w:tc>
          <w:tcPr>
            <w:tcW w:w="1939" w:type="dxa"/>
            <w:vAlign w:val="center"/>
          </w:tcPr>
          <w:p w14:paraId="64C4B005" w14:textId="77777777" w:rsidR="000217F4" w:rsidRDefault="000217F4">
            <w:pPr>
              <w:spacing w:line="360" w:lineRule="auto"/>
              <w:jc w:val="center"/>
              <w:rPr>
                <w:rFonts w:hAnsi="宋体"/>
                <w:sz w:val="21"/>
                <w:szCs w:val="21"/>
              </w:rPr>
            </w:pPr>
          </w:p>
        </w:tc>
        <w:tc>
          <w:tcPr>
            <w:tcW w:w="947" w:type="dxa"/>
            <w:vAlign w:val="center"/>
          </w:tcPr>
          <w:p w14:paraId="68A1AAC6" w14:textId="77777777" w:rsidR="000217F4" w:rsidRDefault="000217F4">
            <w:pPr>
              <w:spacing w:line="360" w:lineRule="auto"/>
              <w:jc w:val="center"/>
              <w:rPr>
                <w:rFonts w:hAnsi="宋体"/>
                <w:sz w:val="21"/>
                <w:szCs w:val="21"/>
              </w:rPr>
            </w:pPr>
          </w:p>
        </w:tc>
      </w:tr>
      <w:tr w:rsidR="000217F4" w14:paraId="00CD96DE" w14:textId="77777777">
        <w:trPr>
          <w:trHeight w:val="618"/>
          <w:jc w:val="center"/>
        </w:trPr>
        <w:tc>
          <w:tcPr>
            <w:tcW w:w="648" w:type="dxa"/>
            <w:vAlign w:val="center"/>
          </w:tcPr>
          <w:p w14:paraId="21357D75" w14:textId="77777777" w:rsidR="000217F4" w:rsidRDefault="000217F4">
            <w:pPr>
              <w:spacing w:line="360" w:lineRule="auto"/>
              <w:jc w:val="center"/>
              <w:rPr>
                <w:rFonts w:hAnsi="宋体"/>
                <w:sz w:val="21"/>
                <w:szCs w:val="21"/>
              </w:rPr>
            </w:pPr>
          </w:p>
        </w:tc>
        <w:tc>
          <w:tcPr>
            <w:tcW w:w="1169" w:type="dxa"/>
            <w:vAlign w:val="center"/>
          </w:tcPr>
          <w:p w14:paraId="1C1AA582" w14:textId="77777777" w:rsidR="000217F4" w:rsidRDefault="000217F4">
            <w:pPr>
              <w:spacing w:line="360" w:lineRule="auto"/>
              <w:jc w:val="center"/>
              <w:rPr>
                <w:rFonts w:hAnsi="宋体"/>
                <w:sz w:val="21"/>
                <w:szCs w:val="21"/>
              </w:rPr>
            </w:pPr>
          </w:p>
        </w:tc>
        <w:tc>
          <w:tcPr>
            <w:tcW w:w="677" w:type="dxa"/>
            <w:vAlign w:val="center"/>
          </w:tcPr>
          <w:p w14:paraId="454C21F3" w14:textId="77777777" w:rsidR="000217F4" w:rsidRDefault="000217F4">
            <w:pPr>
              <w:spacing w:line="360" w:lineRule="auto"/>
              <w:jc w:val="center"/>
              <w:rPr>
                <w:rFonts w:hAnsi="宋体"/>
                <w:sz w:val="21"/>
                <w:szCs w:val="21"/>
              </w:rPr>
            </w:pPr>
          </w:p>
        </w:tc>
        <w:tc>
          <w:tcPr>
            <w:tcW w:w="677" w:type="dxa"/>
            <w:vAlign w:val="center"/>
          </w:tcPr>
          <w:p w14:paraId="14BF4A30" w14:textId="77777777" w:rsidR="000217F4" w:rsidRDefault="000217F4">
            <w:pPr>
              <w:spacing w:line="360" w:lineRule="auto"/>
              <w:jc w:val="center"/>
              <w:rPr>
                <w:rFonts w:hAnsi="宋体"/>
                <w:sz w:val="21"/>
                <w:szCs w:val="21"/>
              </w:rPr>
            </w:pPr>
          </w:p>
        </w:tc>
        <w:tc>
          <w:tcPr>
            <w:tcW w:w="677" w:type="dxa"/>
            <w:vAlign w:val="center"/>
          </w:tcPr>
          <w:p w14:paraId="098DBDED" w14:textId="77777777" w:rsidR="000217F4" w:rsidRDefault="000217F4">
            <w:pPr>
              <w:spacing w:line="360" w:lineRule="auto"/>
              <w:jc w:val="center"/>
              <w:rPr>
                <w:rFonts w:hAnsi="宋体"/>
                <w:sz w:val="21"/>
                <w:szCs w:val="21"/>
              </w:rPr>
            </w:pPr>
          </w:p>
        </w:tc>
        <w:tc>
          <w:tcPr>
            <w:tcW w:w="1647" w:type="dxa"/>
            <w:vAlign w:val="center"/>
          </w:tcPr>
          <w:p w14:paraId="1DBBE034" w14:textId="77777777" w:rsidR="000217F4" w:rsidRDefault="000217F4">
            <w:pPr>
              <w:spacing w:line="360" w:lineRule="auto"/>
              <w:jc w:val="center"/>
              <w:rPr>
                <w:rFonts w:hAnsi="宋体"/>
                <w:sz w:val="21"/>
                <w:szCs w:val="21"/>
              </w:rPr>
            </w:pPr>
          </w:p>
        </w:tc>
        <w:tc>
          <w:tcPr>
            <w:tcW w:w="1134" w:type="dxa"/>
            <w:vAlign w:val="center"/>
          </w:tcPr>
          <w:p w14:paraId="4B94D9B8" w14:textId="77777777" w:rsidR="000217F4" w:rsidRDefault="000217F4">
            <w:pPr>
              <w:spacing w:line="360" w:lineRule="auto"/>
              <w:jc w:val="center"/>
              <w:rPr>
                <w:rFonts w:hAnsi="宋体"/>
                <w:sz w:val="21"/>
                <w:szCs w:val="21"/>
              </w:rPr>
            </w:pPr>
          </w:p>
        </w:tc>
        <w:tc>
          <w:tcPr>
            <w:tcW w:w="1939" w:type="dxa"/>
            <w:vAlign w:val="center"/>
          </w:tcPr>
          <w:p w14:paraId="287155D7" w14:textId="77777777" w:rsidR="000217F4" w:rsidRDefault="000217F4">
            <w:pPr>
              <w:spacing w:line="360" w:lineRule="auto"/>
              <w:jc w:val="center"/>
              <w:rPr>
                <w:rFonts w:hAnsi="宋体"/>
                <w:sz w:val="21"/>
                <w:szCs w:val="21"/>
              </w:rPr>
            </w:pPr>
          </w:p>
        </w:tc>
        <w:tc>
          <w:tcPr>
            <w:tcW w:w="947" w:type="dxa"/>
            <w:vAlign w:val="center"/>
          </w:tcPr>
          <w:p w14:paraId="1EF6E576" w14:textId="77777777" w:rsidR="000217F4" w:rsidRDefault="000217F4">
            <w:pPr>
              <w:spacing w:line="360" w:lineRule="auto"/>
              <w:jc w:val="center"/>
              <w:rPr>
                <w:rFonts w:hAnsi="宋体"/>
                <w:sz w:val="21"/>
                <w:szCs w:val="21"/>
              </w:rPr>
            </w:pPr>
          </w:p>
        </w:tc>
      </w:tr>
      <w:tr w:rsidR="000217F4" w14:paraId="46DCF274" w14:textId="77777777">
        <w:trPr>
          <w:trHeight w:val="612"/>
          <w:jc w:val="center"/>
        </w:trPr>
        <w:tc>
          <w:tcPr>
            <w:tcW w:w="648" w:type="dxa"/>
            <w:vAlign w:val="center"/>
          </w:tcPr>
          <w:p w14:paraId="6A21828F" w14:textId="77777777" w:rsidR="000217F4" w:rsidRDefault="000217F4">
            <w:pPr>
              <w:spacing w:line="360" w:lineRule="auto"/>
              <w:jc w:val="center"/>
              <w:rPr>
                <w:rFonts w:hAnsi="宋体"/>
                <w:sz w:val="21"/>
                <w:szCs w:val="21"/>
              </w:rPr>
            </w:pPr>
          </w:p>
        </w:tc>
        <w:tc>
          <w:tcPr>
            <w:tcW w:w="1169" w:type="dxa"/>
            <w:vAlign w:val="center"/>
          </w:tcPr>
          <w:p w14:paraId="229AA5D5" w14:textId="77777777" w:rsidR="000217F4" w:rsidRDefault="000217F4">
            <w:pPr>
              <w:spacing w:line="360" w:lineRule="auto"/>
              <w:jc w:val="center"/>
              <w:rPr>
                <w:rFonts w:hAnsi="宋体"/>
                <w:sz w:val="21"/>
                <w:szCs w:val="21"/>
              </w:rPr>
            </w:pPr>
          </w:p>
        </w:tc>
        <w:tc>
          <w:tcPr>
            <w:tcW w:w="677" w:type="dxa"/>
            <w:vAlign w:val="center"/>
          </w:tcPr>
          <w:p w14:paraId="21D8A151" w14:textId="77777777" w:rsidR="000217F4" w:rsidRDefault="000217F4">
            <w:pPr>
              <w:spacing w:line="360" w:lineRule="auto"/>
              <w:jc w:val="center"/>
              <w:rPr>
                <w:rFonts w:hAnsi="宋体"/>
                <w:sz w:val="21"/>
                <w:szCs w:val="21"/>
              </w:rPr>
            </w:pPr>
          </w:p>
        </w:tc>
        <w:tc>
          <w:tcPr>
            <w:tcW w:w="677" w:type="dxa"/>
            <w:vAlign w:val="center"/>
          </w:tcPr>
          <w:p w14:paraId="0EB1581A" w14:textId="77777777" w:rsidR="000217F4" w:rsidRDefault="000217F4">
            <w:pPr>
              <w:spacing w:line="360" w:lineRule="auto"/>
              <w:jc w:val="center"/>
              <w:rPr>
                <w:rFonts w:hAnsi="宋体"/>
                <w:sz w:val="21"/>
                <w:szCs w:val="21"/>
              </w:rPr>
            </w:pPr>
          </w:p>
        </w:tc>
        <w:tc>
          <w:tcPr>
            <w:tcW w:w="677" w:type="dxa"/>
            <w:vAlign w:val="center"/>
          </w:tcPr>
          <w:p w14:paraId="448D8F59" w14:textId="77777777" w:rsidR="000217F4" w:rsidRDefault="000217F4">
            <w:pPr>
              <w:spacing w:line="360" w:lineRule="auto"/>
              <w:jc w:val="center"/>
              <w:rPr>
                <w:rFonts w:hAnsi="宋体"/>
                <w:sz w:val="21"/>
                <w:szCs w:val="21"/>
              </w:rPr>
            </w:pPr>
          </w:p>
        </w:tc>
        <w:tc>
          <w:tcPr>
            <w:tcW w:w="1647" w:type="dxa"/>
            <w:vAlign w:val="center"/>
          </w:tcPr>
          <w:p w14:paraId="05C12220" w14:textId="77777777" w:rsidR="000217F4" w:rsidRDefault="000217F4">
            <w:pPr>
              <w:spacing w:line="360" w:lineRule="auto"/>
              <w:jc w:val="center"/>
              <w:rPr>
                <w:rFonts w:hAnsi="宋体"/>
                <w:sz w:val="21"/>
                <w:szCs w:val="21"/>
              </w:rPr>
            </w:pPr>
          </w:p>
        </w:tc>
        <w:tc>
          <w:tcPr>
            <w:tcW w:w="1134" w:type="dxa"/>
            <w:vAlign w:val="center"/>
          </w:tcPr>
          <w:p w14:paraId="5D46E277" w14:textId="77777777" w:rsidR="000217F4" w:rsidRDefault="000217F4">
            <w:pPr>
              <w:spacing w:line="360" w:lineRule="auto"/>
              <w:jc w:val="center"/>
              <w:rPr>
                <w:rFonts w:hAnsi="宋体"/>
                <w:sz w:val="21"/>
                <w:szCs w:val="21"/>
              </w:rPr>
            </w:pPr>
          </w:p>
        </w:tc>
        <w:tc>
          <w:tcPr>
            <w:tcW w:w="1939" w:type="dxa"/>
            <w:vAlign w:val="center"/>
          </w:tcPr>
          <w:p w14:paraId="036ADBF5" w14:textId="77777777" w:rsidR="000217F4" w:rsidRDefault="000217F4">
            <w:pPr>
              <w:spacing w:line="360" w:lineRule="auto"/>
              <w:jc w:val="center"/>
              <w:rPr>
                <w:rFonts w:hAnsi="宋体"/>
                <w:sz w:val="21"/>
                <w:szCs w:val="21"/>
              </w:rPr>
            </w:pPr>
          </w:p>
        </w:tc>
        <w:tc>
          <w:tcPr>
            <w:tcW w:w="947" w:type="dxa"/>
            <w:vAlign w:val="center"/>
          </w:tcPr>
          <w:p w14:paraId="3584E89F" w14:textId="77777777" w:rsidR="000217F4" w:rsidRDefault="000217F4">
            <w:pPr>
              <w:spacing w:line="360" w:lineRule="auto"/>
              <w:jc w:val="center"/>
              <w:rPr>
                <w:rFonts w:hAnsi="宋体"/>
                <w:sz w:val="21"/>
                <w:szCs w:val="21"/>
              </w:rPr>
            </w:pPr>
          </w:p>
        </w:tc>
      </w:tr>
    </w:tbl>
    <w:p w14:paraId="254E2C0D" w14:textId="77777777" w:rsidR="000217F4" w:rsidRDefault="005A773F">
      <w:pPr>
        <w:spacing w:line="360" w:lineRule="auto"/>
        <w:rPr>
          <w:rFonts w:hAnsi="宋体"/>
          <w:sz w:val="21"/>
          <w:szCs w:val="21"/>
        </w:rPr>
      </w:pPr>
      <w:r>
        <w:rPr>
          <w:rFonts w:hAnsi="宋体" w:hint="eastAsia"/>
          <w:sz w:val="21"/>
          <w:szCs w:val="21"/>
        </w:rPr>
        <w:t>注：</w:t>
      </w:r>
    </w:p>
    <w:p w14:paraId="42FCB561" w14:textId="77777777" w:rsidR="000217F4" w:rsidRDefault="005A773F">
      <w:pPr>
        <w:spacing w:line="360" w:lineRule="auto"/>
        <w:rPr>
          <w:rFonts w:hAnsi="宋体"/>
          <w:sz w:val="21"/>
          <w:szCs w:val="21"/>
        </w:rPr>
      </w:pPr>
      <w:r>
        <w:rPr>
          <w:rFonts w:hAnsi="宋体"/>
          <w:sz w:val="21"/>
          <w:szCs w:val="21"/>
        </w:rPr>
        <w:t>1</w:t>
      </w:r>
      <w:r>
        <w:rPr>
          <w:rFonts w:hAnsi="宋体" w:hint="eastAsia"/>
          <w:sz w:val="21"/>
          <w:szCs w:val="21"/>
        </w:rPr>
        <w:t>）此表格式供参照，投标人可以根据本表格式内容</w:t>
      </w:r>
      <w:proofErr w:type="gramStart"/>
      <w:r>
        <w:rPr>
          <w:rFonts w:hAnsi="宋体" w:hint="eastAsia"/>
          <w:sz w:val="21"/>
          <w:szCs w:val="21"/>
        </w:rPr>
        <w:t>自行划表填写</w:t>
      </w:r>
      <w:proofErr w:type="gramEnd"/>
      <w:r>
        <w:rPr>
          <w:rFonts w:hAnsi="宋体" w:hint="eastAsia"/>
          <w:sz w:val="21"/>
          <w:szCs w:val="21"/>
        </w:rPr>
        <w:t>；</w:t>
      </w:r>
    </w:p>
    <w:p w14:paraId="73C72F17" w14:textId="77777777" w:rsidR="000217F4" w:rsidRDefault="005A773F">
      <w:pPr>
        <w:spacing w:line="360" w:lineRule="auto"/>
        <w:rPr>
          <w:rFonts w:hAnsi="宋体"/>
          <w:bCs/>
          <w:sz w:val="21"/>
          <w:szCs w:val="21"/>
        </w:rPr>
      </w:pPr>
      <w:r>
        <w:rPr>
          <w:rFonts w:hAnsi="宋体"/>
          <w:bCs/>
          <w:sz w:val="21"/>
          <w:szCs w:val="21"/>
        </w:rPr>
        <w:t>2</w:t>
      </w:r>
      <w:r>
        <w:rPr>
          <w:rFonts w:hAnsi="宋体" w:hint="eastAsia"/>
          <w:bCs/>
          <w:sz w:val="21"/>
          <w:szCs w:val="21"/>
        </w:rPr>
        <w:t>）上述人员需按照评审要求提供相关的证明材料，否则不得分；</w:t>
      </w:r>
    </w:p>
    <w:p w14:paraId="3B6671ED" w14:textId="77777777" w:rsidR="000217F4" w:rsidRDefault="005A773F">
      <w:pPr>
        <w:spacing w:line="360" w:lineRule="auto"/>
        <w:rPr>
          <w:rFonts w:hAnsi="宋体"/>
          <w:b/>
          <w:sz w:val="21"/>
          <w:szCs w:val="21"/>
        </w:rPr>
      </w:pPr>
      <w:r>
        <w:rPr>
          <w:rFonts w:hAnsi="宋体"/>
          <w:b/>
          <w:sz w:val="21"/>
          <w:szCs w:val="21"/>
        </w:rPr>
        <w:t>3)</w:t>
      </w:r>
      <w:r>
        <w:rPr>
          <w:b/>
        </w:rPr>
        <w:t xml:space="preserve"> </w:t>
      </w:r>
      <w:r>
        <w:rPr>
          <w:rFonts w:hAnsi="宋体" w:hint="eastAsia"/>
          <w:b/>
          <w:sz w:val="21"/>
          <w:szCs w:val="21"/>
        </w:rPr>
        <w:t>以联合体形式投标的，此表应由联合体负责财务审计的成员填写此并由牵头人盖章。</w:t>
      </w:r>
    </w:p>
    <w:p w14:paraId="642D7294" w14:textId="77777777" w:rsidR="000217F4" w:rsidRDefault="000217F4">
      <w:pPr>
        <w:spacing w:line="360" w:lineRule="auto"/>
        <w:rPr>
          <w:rFonts w:hAnsi="宋体"/>
          <w:bCs/>
          <w:sz w:val="21"/>
          <w:szCs w:val="21"/>
        </w:rPr>
      </w:pPr>
    </w:p>
    <w:p w14:paraId="3E917DAB" w14:textId="77777777" w:rsidR="000217F4" w:rsidRDefault="000217F4">
      <w:pPr>
        <w:spacing w:line="360" w:lineRule="auto"/>
        <w:ind w:firstLineChars="1800" w:firstLine="3780"/>
        <w:jc w:val="both"/>
        <w:rPr>
          <w:rFonts w:hAnsi="宋体"/>
          <w:bCs/>
          <w:sz w:val="21"/>
          <w:szCs w:val="21"/>
        </w:rPr>
      </w:pPr>
    </w:p>
    <w:p w14:paraId="6E8EE428" w14:textId="77777777" w:rsidR="000217F4" w:rsidRDefault="005A773F">
      <w:pPr>
        <w:spacing w:line="360" w:lineRule="auto"/>
        <w:ind w:firstLineChars="1800" w:firstLine="3780"/>
        <w:jc w:val="both"/>
        <w:rPr>
          <w:rFonts w:hAnsi="宋体"/>
          <w:kern w:val="2"/>
          <w:sz w:val="21"/>
          <w:szCs w:val="21"/>
          <w:lang w:val="zh-CN"/>
        </w:rPr>
      </w:pPr>
      <w:r>
        <w:rPr>
          <w:rFonts w:hAnsi="宋体" w:hint="eastAsia"/>
          <w:kern w:val="2"/>
          <w:sz w:val="21"/>
          <w:szCs w:val="21"/>
          <w:lang w:val="zh-CN"/>
        </w:rPr>
        <w:t>投标人名称（并加盖公章）：</w:t>
      </w:r>
    </w:p>
    <w:p w14:paraId="7AD3C6F7" w14:textId="77777777" w:rsidR="000217F4" w:rsidRDefault="005A773F">
      <w:pPr>
        <w:spacing w:line="360" w:lineRule="auto"/>
        <w:ind w:right="17" w:firstLineChars="1800" w:firstLine="3780"/>
        <w:jc w:val="both"/>
        <w:rPr>
          <w:rFonts w:hAnsi="宋体"/>
          <w:kern w:val="2"/>
          <w:sz w:val="21"/>
          <w:szCs w:val="21"/>
          <w:lang w:val="zh-CN"/>
        </w:rPr>
      </w:pPr>
      <w:r>
        <w:rPr>
          <w:rFonts w:hAnsi="宋体" w:hint="eastAsia"/>
          <w:kern w:val="2"/>
          <w:sz w:val="21"/>
          <w:szCs w:val="21"/>
          <w:lang w:val="zh-CN"/>
        </w:rPr>
        <w:t xml:space="preserve">日　　</w:t>
      </w:r>
      <w:proofErr w:type="gramStart"/>
      <w:r>
        <w:rPr>
          <w:rFonts w:hAnsi="宋体" w:hint="eastAsia"/>
          <w:kern w:val="2"/>
          <w:sz w:val="21"/>
          <w:szCs w:val="21"/>
          <w:lang w:val="zh-CN"/>
        </w:rPr>
        <w:t xml:space="preserve">　</w:t>
      </w:r>
      <w:proofErr w:type="gramEnd"/>
      <w:r>
        <w:rPr>
          <w:rFonts w:hAnsi="宋体" w:hint="eastAsia"/>
          <w:kern w:val="2"/>
          <w:sz w:val="21"/>
          <w:szCs w:val="21"/>
          <w:lang w:val="zh-CN"/>
        </w:rPr>
        <w:t>期：</w:t>
      </w:r>
    </w:p>
    <w:p w14:paraId="2984FC6D" w14:textId="77777777" w:rsidR="000217F4" w:rsidRDefault="005A773F">
      <w:pPr>
        <w:pStyle w:val="27"/>
        <w:spacing w:line="360" w:lineRule="auto"/>
        <w:ind w:firstLineChars="0" w:firstLine="0"/>
        <w:jc w:val="center"/>
        <w:rPr>
          <w:rFonts w:ascii="宋体" w:eastAsia="宋体"/>
          <w:b/>
          <w:sz w:val="30"/>
          <w:szCs w:val="30"/>
        </w:rPr>
      </w:pPr>
      <w:r>
        <w:rPr>
          <w:kern w:val="2"/>
          <w:sz w:val="21"/>
          <w:szCs w:val="21"/>
          <w:lang w:val="zh-CN"/>
        </w:rPr>
        <w:br w:type="page"/>
      </w:r>
      <w:r>
        <w:rPr>
          <w:rFonts w:ascii="宋体" w:eastAsia="宋体"/>
          <w:b/>
          <w:sz w:val="30"/>
          <w:szCs w:val="30"/>
        </w:rPr>
        <w:lastRenderedPageBreak/>
        <w:t>12-3</w:t>
      </w:r>
      <w:r>
        <w:rPr>
          <w:rFonts w:ascii="宋体" w:eastAsia="宋体" w:hint="eastAsia"/>
          <w:b/>
          <w:sz w:val="30"/>
          <w:szCs w:val="30"/>
        </w:rPr>
        <w:t>拟投入本项目所得税汇算清缴</w:t>
      </w:r>
      <w:proofErr w:type="gramStart"/>
      <w:r>
        <w:rPr>
          <w:rFonts w:ascii="宋体" w:eastAsia="宋体" w:hint="eastAsia"/>
          <w:b/>
          <w:sz w:val="30"/>
          <w:szCs w:val="30"/>
        </w:rPr>
        <w:t>鉴证</w:t>
      </w:r>
      <w:proofErr w:type="gramEnd"/>
      <w:r>
        <w:rPr>
          <w:rFonts w:ascii="宋体" w:eastAsia="宋体" w:hint="eastAsia"/>
          <w:b/>
          <w:sz w:val="30"/>
          <w:szCs w:val="30"/>
        </w:rPr>
        <w:t>服务人员情况表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169"/>
        <w:gridCol w:w="677"/>
        <w:gridCol w:w="677"/>
        <w:gridCol w:w="677"/>
        <w:gridCol w:w="1647"/>
        <w:gridCol w:w="1134"/>
        <w:gridCol w:w="1939"/>
        <w:gridCol w:w="947"/>
      </w:tblGrid>
      <w:tr w:rsidR="000217F4" w14:paraId="423AAE58" w14:textId="77777777">
        <w:trPr>
          <w:trHeight w:val="649"/>
          <w:jc w:val="center"/>
        </w:trPr>
        <w:tc>
          <w:tcPr>
            <w:tcW w:w="648" w:type="dxa"/>
            <w:vAlign w:val="center"/>
          </w:tcPr>
          <w:p w14:paraId="6DD49D77" w14:textId="77777777" w:rsidR="000217F4" w:rsidRDefault="005A773F">
            <w:pPr>
              <w:spacing w:line="360" w:lineRule="auto"/>
              <w:jc w:val="center"/>
              <w:rPr>
                <w:rFonts w:hAnsi="宋体"/>
                <w:sz w:val="21"/>
                <w:szCs w:val="21"/>
              </w:rPr>
            </w:pPr>
            <w:r>
              <w:rPr>
                <w:rFonts w:hAnsi="宋体" w:hint="eastAsia"/>
                <w:sz w:val="21"/>
                <w:szCs w:val="21"/>
              </w:rPr>
              <w:t>序号</w:t>
            </w:r>
            <w:r>
              <w:rPr>
                <w:rFonts w:hAnsi="宋体"/>
                <w:sz w:val="21"/>
                <w:szCs w:val="21"/>
              </w:rPr>
              <w:t xml:space="preserve">     </w:t>
            </w:r>
          </w:p>
        </w:tc>
        <w:tc>
          <w:tcPr>
            <w:tcW w:w="1169" w:type="dxa"/>
            <w:vAlign w:val="center"/>
          </w:tcPr>
          <w:p w14:paraId="10A9BD18" w14:textId="77777777" w:rsidR="000217F4" w:rsidRDefault="005A773F">
            <w:pPr>
              <w:spacing w:line="360" w:lineRule="auto"/>
              <w:jc w:val="center"/>
              <w:rPr>
                <w:rFonts w:hAnsi="宋体"/>
                <w:sz w:val="21"/>
                <w:szCs w:val="21"/>
              </w:rPr>
            </w:pPr>
            <w:r>
              <w:rPr>
                <w:rFonts w:hAnsi="宋体" w:hint="eastAsia"/>
                <w:sz w:val="21"/>
                <w:szCs w:val="21"/>
              </w:rPr>
              <w:t>姓名</w:t>
            </w:r>
          </w:p>
        </w:tc>
        <w:tc>
          <w:tcPr>
            <w:tcW w:w="677" w:type="dxa"/>
            <w:vAlign w:val="center"/>
          </w:tcPr>
          <w:p w14:paraId="5AC7F3B2" w14:textId="77777777" w:rsidR="000217F4" w:rsidRDefault="005A773F">
            <w:pPr>
              <w:spacing w:line="360" w:lineRule="auto"/>
              <w:jc w:val="center"/>
              <w:rPr>
                <w:rFonts w:hAnsi="宋体"/>
                <w:sz w:val="21"/>
                <w:szCs w:val="21"/>
              </w:rPr>
            </w:pPr>
            <w:r>
              <w:rPr>
                <w:rFonts w:hAnsi="宋体" w:hint="eastAsia"/>
                <w:sz w:val="21"/>
                <w:szCs w:val="21"/>
              </w:rPr>
              <w:t>性别</w:t>
            </w:r>
          </w:p>
        </w:tc>
        <w:tc>
          <w:tcPr>
            <w:tcW w:w="677" w:type="dxa"/>
            <w:vAlign w:val="center"/>
          </w:tcPr>
          <w:p w14:paraId="43DCD36C" w14:textId="77777777" w:rsidR="000217F4" w:rsidRDefault="005A773F">
            <w:pPr>
              <w:spacing w:line="360" w:lineRule="auto"/>
              <w:jc w:val="center"/>
              <w:rPr>
                <w:rFonts w:hAnsi="宋体"/>
                <w:sz w:val="21"/>
                <w:szCs w:val="21"/>
              </w:rPr>
            </w:pPr>
            <w:r>
              <w:rPr>
                <w:rFonts w:hAnsi="宋体" w:hint="eastAsia"/>
                <w:sz w:val="21"/>
                <w:szCs w:val="21"/>
              </w:rPr>
              <w:t>年龄</w:t>
            </w:r>
          </w:p>
        </w:tc>
        <w:tc>
          <w:tcPr>
            <w:tcW w:w="677" w:type="dxa"/>
            <w:vAlign w:val="center"/>
          </w:tcPr>
          <w:p w14:paraId="09A7B552" w14:textId="77777777" w:rsidR="000217F4" w:rsidRDefault="005A773F">
            <w:pPr>
              <w:spacing w:line="360" w:lineRule="auto"/>
              <w:jc w:val="center"/>
              <w:rPr>
                <w:rFonts w:hAnsi="宋体"/>
                <w:sz w:val="21"/>
                <w:szCs w:val="21"/>
              </w:rPr>
            </w:pPr>
            <w:r>
              <w:rPr>
                <w:rFonts w:hAnsi="宋体" w:hint="eastAsia"/>
                <w:sz w:val="21"/>
                <w:szCs w:val="21"/>
              </w:rPr>
              <w:t>学历</w:t>
            </w:r>
          </w:p>
        </w:tc>
        <w:tc>
          <w:tcPr>
            <w:tcW w:w="1647" w:type="dxa"/>
            <w:vAlign w:val="center"/>
          </w:tcPr>
          <w:p w14:paraId="01E3D187" w14:textId="77777777" w:rsidR="000217F4" w:rsidRDefault="005A773F">
            <w:pPr>
              <w:spacing w:line="360" w:lineRule="auto"/>
              <w:jc w:val="center"/>
              <w:rPr>
                <w:rFonts w:hAnsi="宋体"/>
                <w:sz w:val="21"/>
                <w:szCs w:val="21"/>
              </w:rPr>
            </w:pPr>
            <w:r>
              <w:rPr>
                <w:rFonts w:hAnsi="宋体" w:hint="eastAsia"/>
                <w:sz w:val="21"/>
                <w:szCs w:val="21"/>
              </w:rPr>
              <w:t>资格</w:t>
            </w:r>
            <w:r>
              <w:rPr>
                <w:rFonts w:hAnsi="宋体"/>
                <w:sz w:val="21"/>
                <w:szCs w:val="21"/>
              </w:rPr>
              <w:t>/</w:t>
            </w:r>
            <w:r>
              <w:rPr>
                <w:rFonts w:hAnsi="宋体" w:hint="eastAsia"/>
                <w:sz w:val="21"/>
                <w:szCs w:val="21"/>
              </w:rPr>
              <w:t>职称证书</w:t>
            </w:r>
          </w:p>
        </w:tc>
        <w:tc>
          <w:tcPr>
            <w:tcW w:w="1134" w:type="dxa"/>
            <w:vAlign w:val="center"/>
          </w:tcPr>
          <w:p w14:paraId="1BE9C724" w14:textId="77777777" w:rsidR="000217F4" w:rsidRDefault="005A773F">
            <w:pPr>
              <w:spacing w:line="360" w:lineRule="auto"/>
              <w:jc w:val="center"/>
              <w:rPr>
                <w:rFonts w:hAnsi="宋体"/>
                <w:sz w:val="21"/>
                <w:szCs w:val="21"/>
              </w:rPr>
            </w:pPr>
            <w:r>
              <w:rPr>
                <w:rFonts w:hAnsi="宋体" w:hint="eastAsia"/>
                <w:sz w:val="21"/>
                <w:szCs w:val="21"/>
              </w:rPr>
              <w:t>拟任职务</w:t>
            </w:r>
          </w:p>
        </w:tc>
        <w:tc>
          <w:tcPr>
            <w:tcW w:w="1939" w:type="dxa"/>
            <w:vAlign w:val="center"/>
          </w:tcPr>
          <w:p w14:paraId="7289722A" w14:textId="77777777" w:rsidR="000217F4" w:rsidRDefault="005A773F">
            <w:pPr>
              <w:spacing w:line="360" w:lineRule="auto"/>
              <w:jc w:val="center"/>
              <w:rPr>
                <w:rFonts w:hAnsi="宋体"/>
                <w:sz w:val="21"/>
                <w:szCs w:val="21"/>
              </w:rPr>
            </w:pPr>
            <w:r>
              <w:rPr>
                <w:rFonts w:hAnsi="宋体" w:hint="eastAsia"/>
                <w:sz w:val="21"/>
                <w:szCs w:val="21"/>
              </w:rPr>
              <w:t>从事本行业年限</w:t>
            </w:r>
          </w:p>
        </w:tc>
        <w:tc>
          <w:tcPr>
            <w:tcW w:w="947" w:type="dxa"/>
            <w:vAlign w:val="center"/>
          </w:tcPr>
          <w:p w14:paraId="1DEDAE0B" w14:textId="77777777" w:rsidR="000217F4" w:rsidRDefault="005A773F">
            <w:pPr>
              <w:spacing w:line="360" w:lineRule="auto"/>
              <w:rPr>
                <w:rFonts w:hAnsi="宋体"/>
                <w:sz w:val="21"/>
                <w:szCs w:val="21"/>
              </w:rPr>
            </w:pPr>
            <w:r>
              <w:rPr>
                <w:rFonts w:hAnsi="宋体"/>
                <w:sz w:val="21"/>
                <w:szCs w:val="21"/>
              </w:rPr>
              <w:t xml:space="preserve">  </w:t>
            </w:r>
            <w:r>
              <w:rPr>
                <w:rFonts w:hAnsi="宋体" w:hint="eastAsia"/>
                <w:sz w:val="21"/>
                <w:szCs w:val="21"/>
              </w:rPr>
              <w:t>备注</w:t>
            </w:r>
          </w:p>
        </w:tc>
      </w:tr>
      <w:tr w:rsidR="000217F4" w14:paraId="72E13BEF" w14:textId="77777777">
        <w:trPr>
          <w:trHeight w:val="613"/>
          <w:jc w:val="center"/>
        </w:trPr>
        <w:tc>
          <w:tcPr>
            <w:tcW w:w="648" w:type="dxa"/>
            <w:vAlign w:val="center"/>
          </w:tcPr>
          <w:p w14:paraId="603F3158" w14:textId="77777777" w:rsidR="000217F4" w:rsidRDefault="000217F4">
            <w:pPr>
              <w:spacing w:line="360" w:lineRule="auto"/>
              <w:jc w:val="center"/>
              <w:rPr>
                <w:rFonts w:hAnsi="宋体"/>
                <w:sz w:val="21"/>
                <w:szCs w:val="21"/>
              </w:rPr>
            </w:pPr>
          </w:p>
        </w:tc>
        <w:tc>
          <w:tcPr>
            <w:tcW w:w="1169" w:type="dxa"/>
            <w:vAlign w:val="center"/>
          </w:tcPr>
          <w:p w14:paraId="7354F2D4" w14:textId="77777777" w:rsidR="000217F4" w:rsidRDefault="000217F4">
            <w:pPr>
              <w:spacing w:line="360" w:lineRule="auto"/>
              <w:jc w:val="center"/>
              <w:rPr>
                <w:rFonts w:hAnsi="宋体"/>
                <w:sz w:val="21"/>
                <w:szCs w:val="21"/>
              </w:rPr>
            </w:pPr>
          </w:p>
        </w:tc>
        <w:tc>
          <w:tcPr>
            <w:tcW w:w="677" w:type="dxa"/>
            <w:vAlign w:val="center"/>
          </w:tcPr>
          <w:p w14:paraId="1CF4A481" w14:textId="77777777" w:rsidR="000217F4" w:rsidRDefault="000217F4">
            <w:pPr>
              <w:spacing w:line="360" w:lineRule="auto"/>
              <w:jc w:val="center"/>
              <w:rPr>
                <w:rFonts w:hAnsi="宋体"/>
                <w:sz w:val="21"/>
                <w:szCs w:val="21"/>
              </w:rPr>
            </w:pPr>
          </w:p>
        </w:tc>
        <w:tc>
          <w:tcPr>
            <w:tcW w:w="677" w:type="dxa"/>
            <w:vAlign w:val="center"/>
          </w:tcPr>
          <w:p w14:paraId="7057BB82" w14:textId="77777777" w:rsidR="000217F4" w:rsidRDefault="000217F4">
            <w:pPr>
              <w:spacing w:line="360" w:lineRule="auto"/>
              <w:jc w:val="center"/>
              <w:rPr>
                <w:rFonts w:hAnsi="宋体"/>
                <w:sz w:val="21"/>
                <w:szCs w:val="21"/>
              </w:rPr>
            </w:pPr>
          </w:p>
        </w:tc>
        <w:tc>
          <w:tcPr>
            <w:tcW w:w="677" w:type="dxa"/>
            <w:vAlign w:val="center"/>
          </w:tcPr>
          <w:p w14:paraId="70C1517A" w14:textId="77777777" w:rsidR="000217F4" w:rsidRDefault="000217F4">
            <w:pPr>
              <w:spacing w:line="360" w:lineRule="auto"/>
              <w:jc w:val="center"/>
              <w:rPr>
                <w:rFonts w:hAnsi="宋体"/>
                <w:sz w:val="21"/>
                <w:szCs w:val="21"/>
              </w:rPr>
            </w:pPr>
          </w:p>
        </w:tc>
        <w:tc>
          <w:tcPr>
            <w:tcW w:w="1647" w:type="dxa"/>
            <w:vAlign w:val="center"/>
          </w:tcPr>
          <w:p w14:paraId="435F9AD9" w14:textId="77777777" w:rsidR="000217F4" w:rsidRDefault="000217F4">
            <w:pPr>
              <w:spacing w:line="360" w:lineRule="auto"/>
              <w:jc w:val="center"/>
              <w:rPr>
                <w:rFonts w:hAnsi="宋体"/>
                <w:sz w:val="21"/>
                <w:szCs w:val="21"/>
              </w:rPr>
            </w:pPr>
          </w:p>
        </w:tc>
        <w:tc>
          <w:tcPr>
            <w:tcW w:w="1134" w:type="dxa"/>
            <w:vAlign w:val="center"/>
          </w:tcPr>
          <w:p w14:paraId="45C45577" w14:textId="77777777" w:rsidR="000217F4" w:rsidRDefault="000217F4">
            <w:pPr>
              <w:spacing w:line="360" w:lineRule="auto"/>
              <w:jc w:val="center"/>
              <w:rPr>
                <w:rFonts w:hAnsi="宋体"/>
                <w:sz w:val="21"/>
                <w:szCs w:val="21"/>
              </w:rPr>
            </w:pPr>
          </w:p>
        </w:tc>
        <w:tc>
          <w:tcPr>
            <w:tcW w:w="1939" w:type="dxa"/>
            <w:vAlign w:val="center"/>
          </w:tcPr>
          <w:p w14:paraId="180F9FE2" w14:textId="77777777" w:rsidR="000217F4" w:rsidRDefault="000217F4">
            <w:pPr>
              <w:spacing w:line="360" w:lineRule="auto"/>
              <w:jc w:val="center"/>
              <w:rPr>
                <w:rFonts w:hAnsi="宋体"/>
                <w:sz w:val="21"/>
                <w:szCs w:val="21"/>
              </w:rPr>
            </w:pPr>
          </w:p>
        </w:tc>
        <w:tc>
          <w:tcPr>
            <w:tcW w:w="947" w:type="dxa"/>
            <w:vAlign w:val="center"/>
          </w:tcPr>
          <w:p w14:paraId="2A7558ED" w14:textId="77777777" w:rsidR="000217F4" w:rsidRDefault="000217F4">
            <w:pPr>
              <w:spacing w:line="360" w:lineRule="auto"/>
              <w:jc w:val="center"/>
              <w:rPr>
                <w:rFonts w:hAnsi="宋体"/>
                <w:sz w:val="21"/>
                <w:szCs w:val="21"/>
              </w:rPr>
            </w:pPr>
          </w:p>
        </w:tc>
      </w:tr>
      <w:tr w:rsidR="000217F4" w14:paraId="6F31EB24" w14:textId="77777777">
        <w:trPr>
          <w:trHeight w:val="608"/>
          <w:jc w:val="center"/>
        </w:trPr>
        <w:tc>
          <w:tcPr>
            <w:tcW w:w="648" w:type="dxa"/>
            <w:vAlign w:val="center"/>
          </w:tcPr>
          <w:p w14:paraId="45C536BC" w14:textId="77777777" w:rsidR="000217F4" w:rsidRDefault="000217F4">
            <w:pPr>
              <w:spacing w:line="360" w:lineRule="auto"/>
              <w:jc w:val="center"/>
              <w:rPr>
                <w:rFonts w:hAnsi="宋体"/>
                <w:sz w:val="21"/>
                <w:szCs w:val="21"/>
              </w:rPr>
            </w:pPr>
          </w:p>
        </w:tc>
        <w:tc>
          <w:tcPr>
            <w:tcW w:w="1169" w:type="dxa"/>
            <w:vAlign w:val="center"/>
          </w:tcPr>
          <w:p w14:paraId="39D1AE54" w14:textId="77777777" w:rsidR="000217F4" w:rsidRDefault="000217F4">
            <w:pPr>
              <w:spacing w:line="360" w:lineRule="auto"/>
              <w:jc w:val="center"/>
              <w:rPr>
                <w:rFonts w:hAnsi="宋体"/>
                <w:sz w:val="21"/>
                <w:szCs w:val="21"/>
              </w:rPr>
            </w:pPr>
          </w:p>
        </w:tc>
        <w:tc>
          <w:tcPr>
            <w:tcW w:w="677" w:type="dxa"/>
            <w:vAlign w:val="center"/>
          </w:tcPr>
          <w:p w14:paraId="3C1992CD" w14:textId="77777777" w:rsidR="000217F4" w:rsidRDefault="000217F4">
            <w:pPr>
              <w:spacing w:line="360" w:lineRule="auto"/>
              <w:jc w:val="center"/>
              <w:rPr>
                <w:rFonts w:hAnsi="宋体"/>
                <w:sz w:val="21"/>
                <w:szCs w:val="21"/>
              </w:rPr>
            </w:pPr>
          </w:p>
        </w:tc>
        <w:tc>
          <w:tcPr>
            <w:tcW w:w="677" w:type="dxa"/>
            <w:vAlign w:val="center"/>
          </w:tcPr>
          <w:p w14:paraId="3C21847C" w14:textId="77777777" w:rsidR="000217F4" w:rsidRDefault="000217F4">
            <w:pPr>
              <w:spacing w:line="360" w:lineRule="auto"/>
              <w:jc w:val="center"/>
              <w:rPr>
                <w:rFonts w:hAnsi="宋体"/>
                <w:sz w:val="21"/>
                <w:szCs w:val="21"/>
              </w:rPr>
            </w:pPr>
          </w:p>
        </w:tc>
        <w:tc>
          <w:tcPr>
            <w:tcW w:w="677" w:type="dxa"/>
            <w:vAlign w:val="center"/>
          </w:tcPr>
          <w:p w14:paraId="6CE463DC" w14:textId="77777777" w:rsidR="000217F4" w:rsidRDefault="000217F4">
            <w:pPr>
              <w:spacing w:line="360" w:lineRule="auto"/>
              <w:jc w:val="center"/>
              <w:rPr>
                <w:rFonts w:hAnsi="宋体"/>
                <w:sz w:val="21"/>
                <w:szCs w:val="21"/>
              </w:rPr>
            </w:pPr>
          </w:p>
        </w:tc>
        <w:tc>
          <w:tcPr>
            <w:tcW w:w="1647" w:type="dxa"/>
            <w:vAlign w:val="center"/>
          </w:tcPr>
          <w:p w14:paraId="10D7CE75" w14:textId="77777777" w:rsidR="000217F4" w:rsidRDefault="000217F4">
            <w:pPr>
              <w:spacing w:line="360" w:lineRule="auto"/>
              <w:jc w:val="center"/>
              <w:rPr>
                <w:rFonts w:hAnsi="宋体"/>
                <w:sz w:val="21"/>
                <w:szCs w:val="21"/>
              </w:rPr>
            </w:pPr>
          </w:p>
        </w:tc>
        <w:tc>
          <w:tcPr>
            <w:tcW w:w="1134" w:type="dxa"/>
            <w:vAlign w:val="center"/>
          </w:tcPr>
          <w:p w14:paraId="421828C2" w14:textId="77777777" w:rsidR="000217F4" w:rsidRDefault="000217F4">
            <w:pPr>
              <w:spacing w:line="360" w:lineRule="auto"/>
              <w:jc w:val="center"/>
              <w:rPr>
                <w:rFonts w:hAnsi="宋体"/>
                <w:sz w:val="21"/>
                <w:szCs w:val="21"/>
              </w:rPr>
            </w:pPr>
          </w:p>
        </w:tc>
        <w:tc>
          <w:tcPr>
            <w:tcW w:w="1939" w:type="dxa"/>
            <w:vAlign w:val="center"/>
          </w:tcPr>
          <w:p w14:paraId="33E0748B" w14:textId="77777777" w:rsidR="000217F4" w:rsidRDefault="000217F4">
            <w:pPr>
              <w:spacing w:line="360" w:lineRule="auto"/>
              <w:jc w:val="center"/>
              <w:rPr>
                <w:rFonts w:hAnsi="宋体"/>
                <w:sz w:val="21"/>
                <w:szCs w:val="21"/>
              </w:rPr>
            </w:pPr>
          </w:p>
        </w:tc>
        <w:tc>
          <w:tcPr>
            <w:tcW w:w="947" w:type="dxa"/>
            <w:vAlign w:val="center"/>
          </w:tcPr>
          <w:p w14:paraId="44E3B8B6" w14:textId="77777777" w:rsidR="000217F4" w:rsidRDefault="000217F4">
            <w:pPr>
              <w:spacing w:line="360" w:lineRule="auto"/>
              <w:jc w:val="center"/>
              <w:rPr>
                <w:rFonts w:hAnsi="宋体"/>
                <w:sz w:val="21"/>
                <w:szCs w:val="21"/>
              </w:rPr>
            </w:pPr>
          </w:p>
        </w:tc>
      </w:tr>
      <w:tr w:rsidR="000217F4" w14:paraId="0894D2DC" w14:textId="77777777">
        <w:trPr>
          <w:trHeight w:val="616"/>
          <w:jc w:val="center"/>
        </w:trPr>
        <w:tc>
          <w:tcPr>
            <w:tcW w:w="648" w:type="dxa"/>
            <w:vAlign w:val="center"/>
          </w:tcPr>
          <w:p w14:paraId="6916B9CA" w14:textId="77777777" w:rsidR="000217F4" w:rsidRDefault="000217F4">
            <w:pPr>
              <w:spacing w:line="360" w:lineRule="auto"/>
              <w:jc w:val="center"/>
              <w:rPr>
                <w:rFonts w:hAnsi="宋体"/>
                <w:sz w:val="21"/>
                <w:szCs w:val="21"/>
              </w:rPr>
            </w:pPr>
          </w:p>
        </w:tc>
        <w:tc>
          <w:tcPr>
            <w:tcW w:w="1169" w:type="dxa"/>
            <w:vAlign w:val="center"/>
          </w:tcPr>
          <w:p w14:paraId="27E26203" w14:textId="77777777" w:rsidR="000217F4" w:rsidRDefault="000217F4">
            <w:pPr>
              <w:spacing w:line="360" w:lineRule="auto"/>
              <w:jc w:val="center"/>
              <w:rPr>
                <w:rFonts w:hAnsi="宋体"/>
                <w:sz w:val="21"/>
                <w:szCs w:val="21"/>
              </w:rPr>
            </w:pPr>
          </w:p>
        </w:tc>
        <w:tc>
          <w:tcPr>
            <w:tcW w:w="677" w:type="dxa"/>
            <w:vAlign w:val="center"/>
          </w:tcPr>
          <w:p w14:paraId="32D6C896" w14:textId="77777777" w:rsidR="000217F4" w:rsidRDefault="000217F4">
            <w:pPr>
              <w:spacing w:line="360" w:lineRule="auto"/>
              <w:jc w:val="center"/>
              <w:rPr>
                <w:rFonts w:hAnsi="宋体"/>
                <w:sz w:val="21"/>
                <w:szCs w:val="21"/>
              </w:rPr>
            </w:pPr>
          </w:p>
        </w:tc>
        <w:tc>
          <w:tcPr>
            <w:tcW w:w="677" w:type="dxa"/>
            <w:vAlign w:val="center"/>
          </w:tcPr>
          <w:p w14:paraId="74D9DE82" w14:textId="77777777" w:rsidR="000217F4" w:rsidRDefault="000217F4">
            <w:pPr>
              <w:spacing w:line="360" w:lineRule="auto"/>
              <w:jc w:val="center"/>
              <w:rPr>
                <w:rFonts w:hAnsi="宋体"/>
                <w:sz w:val="21"/>
                <w:szCs w:val="21"/>
              </w:rPr>
            </w:pPr>
          </w:p>
        </w:tc>
        <w:tc>
          <w:tcPr>
            <w:tcW w:w="677" w:type="dxa"/>
            <w:vAlign w:val="center"/>
          </w:tcPr>
          <w:p w14:paraId="653A0E05" w14:textId="77777777" w:rsidR="000217F4" w:rsidRDefault="000217F4">
            <w:pPr>
              <w:spacing w:line="360" w:lineRule="auto"/>
              <w:jc w:val="center"/>
              <w:rPr>
                <w:rFonts w:hAnsi="宋体"/>
                <w:sz w:val="21"/>
                <w:szCs w:val="21"/>
              </w:rPr>
            </w:pPr>
          </w:p>
        </w:tc>
        <w:tc>
          <w:tcPr>
            <w:tcW w:w="1647" w:type="dxa"/>
            <w:vAlign w:val="center"/>
          </w:tcPr>
          <w:p w14:paraId="7F38CC20" w14:textId="77777777" w:rsidR="000217F4" w:rsidRDefault="000217F4">
            <w:pPr>
              <w:spacing w:line="360" w:lineRule="auto"/>
              <w:jc w:val="center"/>
              <w:rPr>
                <w:rFonts w:hAnsi="宋体"/>
                <w:sz w:val="21"/>
                <w:szCs w:val="21"/>
              </w:rPr>
            </w:pPr>
          </w:p>
        </w:tc>
        <w:tc>
          <w:tcPr>
            <w:tcW w:w="1134" w:type="dxa"/>
            <w:vAlign w:val="center"/>
          </w:tcPr>
          <w:p w14:paraId="40FBE08F" w14:textId="77777777" w:rsidR="000217F4" w:rsidRDefault="000217F4">
            <w:pPr>
              <w:spacing w:line="360" w:lineRule="auto"/>
              <w:jc w:val="center"/>
              <w:rPr>
                <w:rFonts w:hAnsi="宋体"/>
                <w:sz w:val="21"/>
                <w:szCs w:val="21"/>
              </w:rPr>
            </w:pPr>
          </w:p>
        </w:tc>
        <w:tc>
          <w:tcPr>
            <w:tcW w:w="1939" w:type="dxa"/>
            <w:vAlign w:val="center"/>
          </w:tcPr>
          <w:p w14:paraId="19E2AE62" w14:textId="77777777" w:rsidR="000217F4" w:rsidRDefault="000217F4">
            <w:pPr>
              <w:spacing w:line="360" w:lineRule="auto"/>
              <w:jc w:val="center"/>
              <w:rPr>
                <w:rFonts w:hAnsi="宋体"/>
                <w:sz w:val="21"/>
                <w:szCs w:val="21"/>
              </w:rPr>
            </w:pPr>
          </w:p>
        </w:tc>
        <w:tc>
          <w:tcPr>
            <w:tcW w:w="947" w:type="dxa"/>
            <w:vAlign w:val="center"/>
          </w:tcPr>
          <w:p w14:paraId="2848B6AD" w14:textId="77777777" w:rsidR="000217F4" w:rsidRDefault="000217F4">
            <w:pPr>
              <w:spacing w:line="360" w:lineRule="auto"/>
              <w:jc w:val="center"/>
              <w:rPr>
                <w:rFonts w:hAnsi="宋体"/>
                <w:sz w:val="21"/>
                <w:szCs w:val="21"/>
              </w:rPr>
            </w:pPr>
          </w:p>
        </w:tc>
      </w:tr>
      <w:tr w:rsidR="000217F4" w14:paraId="25F1AA78" w14:textId="77777777">
        <w:trPr>
          <w:trHeight w:val="616"/>
          <w:jc w:val="center"/>
        </w:trPr>
        <w:tc>
          <w:tcPr>
            <w:tcW w:w="648" w:type="dxa"/>
            <w:vAlign w:val="center"/>
          </w:tcPr>
          <w:p w14:paraId="5069E463" w14:textId="77777777" w:rsidR="000217F4" w:rsidRDefault="000217F4">
            <w:pPr>
              <w:spacing w:line="360" w:lineRule="auto"/>
              <w:jc w:val="center"/>
              <w:rPr>
                <w:rFonts w:hAnsi="宋体"/>
                <w:sz w:val="21"/>
                <w:szCs w:val="21"/>
              </w:rPr>
            </w:pPr>
          </w:p>
        </w:tc>
        <w:tc>
          <w:tcPr>
            <w:tcW w:w="1169" w:type="dxa"/>
            <w:vAlign w:val="center"/>
          </w:tcPr>
          <w:p w14:paraId="096B9916" w14:textId="77777777" w:rsidR="000217F4" w:rsidRDefault="000217F4">
            <w:pPr>
              <w:spacing w:line="360" w:lineRule="auto"/>
              <w:jc w:val="center"/>
              <w:rPr>
                <w:rFonts w:hAnsi="宋体"/>
                <w:sz w:val="21"/>
                <w:szCs w:val="21"/>
              </w:rPr>
            </w:pPr>
          </w:p>
        </w:tc>
        <w:tc>
          <w:tcPr>
            <w:tcW w:w="677" w:type="dxa"/>
            <w:vAlign w:val="center"/>
          </w:tcPr>
          <w:p w14:paraId="7FDCA2C7" w14:textId="77777777" w:rsidR="000217F4" w:rsidRDefault="000217F4">
            <w:pPr>
              <w:spacing w:line="360" w:lineRule="auto"/>
              <w:jc w:val="center"/>
              <w:rPr>
                <w:rFonts w:hAnsi="宋体"/>
                <w:sz w:val="21"/>
                <w:szCs w:val="21"/>
              </w:rPr>
            </w:pPr>
          </w:p>
        </w:tc>
        <w:tc>
          <w:tcPr>
            <w:tcW w:w="677" w:type="dxa"/>
            <w:vAlign w:val="center"/>
          </w:tcPr>
          <w:p w14:paraId="4E5D9890" w14:textId="77777777" w:rsidR="000217F4" w:rsidRDefault="000217F4">
            <w:pPr>
              <w:spacing w:line="360" w:lineRule="auto"/>
              <w:jc w:val="center"/>
              <w:rPr>
                <w:rFonts w:hAnsi="宋体"/>
                <w:sz w:val="21"/>
                <w:szCs w:val="21"/>
              </w:rPr>
            </w:pPr>
          </w:p>
        </w:tc>
        <w:tc>
          <w:tcPr>
            <w:tcW w:w="677" w:type="dxa"/>
            <w:vAlign w:val="center"/>
          </w:tcPr>
          <w:p w14:paraId="77B2B848" w14:textId="77777777" w:rsidR="000217F4" w:rsidRDefault="000217F4">
            <w:pPr>
              <w:spacing w:line="360" w:lineRule="auto"/>
              <w:jc w:val="center"/>
              <w:rPr>
                <w:rFonts w:hAnsi="宋体"/>
                <w:sz w:val="21"/>
                <w:szCs w:val="21"/>
              </w:rPr>
            </w:pPr>
          </w:p>
        </w:tc>
        <w:tc>
          <w:tcPr>
            <w:tcW w:w="1647" w:type="dxa"/>
            <w:vAlign w:val="center"/>
          </w:tcPr>
          <w:p w14:paraId="1E54988C" w14:textId="77777777" w:rsidR="000217F4" w:rsidRDefault="000217F4">
            <w:pPr>
              <w:spacing w:line="360" w:lineRule="auto"/>
              <w:jc w:val="center"/>
              <w:rPr>
                <w:rFonts w:hAnsi="宋体"/>
                <w:sz w:val="21"/>
                <w:szCs w:val="21"/>
              </w:rPr>
            </w:pPr>
          </w:p>
        </w:tc>
        <w:tc>
          <w:tcPr>
            <w:tcW w:w="1134" w:type="dxa"/>
            <w:vAlign w:val="center"/>
          </w:tcPr>
          <w:p w14:paraId="2E6CE609" w14:textId="77777777" w:rsidR="000217F4" w:rsidRDefault="000217F4">
            <w:pPr>
              <w:spacing w:line="360" w:lineRule="auto"/>
              <w:jc w:val="center"/>
              <w:rPr>
                <w:rFonts w:hAnsi="宋体"/>
                <w:sz w:val="21"/>
                <w:szCs w:val="21"/>
              </w:rPr>
            </w:pPr>
          </w:p>
        </w:tc>
        <w:tc>
          <w:tcPr>
            <w:tcW w:w="1939" w:type="dxa"/>
            <w:vAlign w:val="center"/>
          </w:tcPr>
          <w:p w14:paraId="22C1C36F" w14:textId="77777777" w:rsidR="000217F4" w:rsidRDefault="000217F4">
            <w:pPr>
              <w:spacing w:line="360" w:lineRule="auto"/>
              <w:jc w:val="center"/>
              <w:rPr>
                <w:rFonts w:hAnsi="宋体"/>
                <w:sz w:val="21"/>
                <w:szCs w:val="21"/>
              </w:rPr>
            </w:pPr>
          </w:p>
        </w:tc>
        <w:tc>
          <w:tcPr>
            <w:tcW w:w="947" w:type="dxa"/>
            <w:vAlign w:val="center"/>
          </w:tcPr>
          <w:p w14:paraId="7E733CD5" w14:textId="77777777" w:rsidR="000217F4" w:rsidRDefault="000217F4">
            <w:pPr>
              <w:spacing w:line="360" w:lineRule="auto"/>
              <w:jc w:val="center"/>
              <w:rPr>
                <w:rFonts w:hAnsi="宋体"/>
                <w:sz w:val="21"/>
                <w:szCs w:val="21"/>
              </w:rPr>
            </w:pPr>
          </w:p>
        </w:tc>
      </w:tr>
      <w:tr w:rsidR="000217F4" w14:paraId="15682DF4" w14:textId="77777777">
        <w:trPr>
          <w:trHeight w:val="616"/>
          <w:jc w:val="center"/>
        </w:trPr>
        <w:tc>
          <w:tcPr>
            <w:tcW w:w="648" w:type="dxa"/>
            <w:vAlign w:val="center"/>
          </w:tcPr>
          <w:p w14:paraId="4325976F" w14:textId="77777777" w:rsidR="000217F4" w:rsidRDefault="000217F4">
            <w:pPr>
              <w:spacing w:line="360" w:lineRule="auto"/>
              <w:jc w:val="center"/>
              <w:rPr>
                <w:rFonts w:hAnsi="宋体"/>
                <w:sz w:val="21"/>
                <w:szCs w:val="21"/>
              </w:rPr>
            </w:pPr>
          </w:p>
        </w:tc>
        <w:tc>
          <w:tcPr>
            <w:tcW w:w="1169" w:type="dxa"/>
            <w:vAlign w:val="center"/>
          </w:tcPr>
          <w:p w14:paraId="142F4F00" w14:textId="77777777" w:rsidR="000217F4" w:rsidRDefault="000217F4">
            <w:pPr>
              <w:spacing w:line="360" w:lineRule="auto"/>
              <w:jc w:val="center"/>
              <w:rPr>
                <w:rFonts w:hAnsi="宋体"/>
                <w:sz w:val="21"/>
                <w:szCs w:val="21"/>
              </w:rPr>
            </w:pPr>
          </w:p>
        </w:tc>
        <w:tc>
          <w:tcPr>
            <w:tcW w:w="677" w:type="dxa"/>
            <w:vAlign w:val="center"/>
          </w:tcPr>
          <w:p w14:paraId="75F66606" w14:textId="77777777" w:rsidR="000217F4" w:rsidRDefault="000217F4">
            <w:pPr>
              <w:spacing w:line="360" w:lineRule="auto"/>
              <w:jc w:val="center"/>
              <w:rPr>
                <w:rFonts w:hAnsi="宋体"/>
                <w:sz w:val="21"/>
                <w:szCs w:val="21"/>
              </w:rPr>
            </w:pPr>
          </w:p>
        </w:tc>
        <w:tc>
          <w:tcPr>
            <w:tcW w:w="677" w:type="dxa"/>
            <w:vAlign w:val="center"/>
          </w:tcPr>
          <w:p w14:paraId="08B4E8C6" w14:textId="77777777" w:rsidR="000217F4" w:rsidRDefault="000217F4">
            <w:pPr>
              <w:spacing w:line="360" w:lineRule="auto"/>
              <w:jc w:val="center"/>
              <w:rPr>
                <w:rFonts w:hAnsi="宋体"/>
                <w:sz w:val="21"/>
                <w:szCs w:val="21"/>
              </w:rPr>
            </w:pPr>
          </w:p>
        </w:tc>
        <w:tc>
          <w:tcPr>
            <w:tcW w:w="677" w:type="dxa"/>
            <w:vAlign w:val="center"/>
          </w:tcPr>
          <w:p w14:paraId="1F529952" w14:textId="77777777" w:rsidR="000217F4" w:rsidRDefault="000217F4">
            <w:pPr>
              <w:spacing w:line="360" w:lineRule="auto"/>
              <w:jc w:val="center"/>
              <w:rPr>
                <w:rFonts w:hAnsi="宋体"/>
                <w:sz w:val="21"/>
                <w:szCs w:val="21"/>
              </w:rPr>
            </w:pPr>
          </w:p>
        </w:tc>
        <w:tc>
          <w:tcPr>
            <w:tcW w:w="1647" w:type="dxa"/>
            <w:vAlign w:val="center"/>
          </w:tcPr>
          <w:p w14:paraId="3ED0AAC4" w14:textId="77777777" w:rsidR="000217F4" w:rsidRDefault="000217F4">
            <w:pPr>
              <w:spacing w:line="360" w:lineRule="auto"/>
              <w:jc w:val="center"/>
              <w:rPr>
                <w:rFonts w:hAnsi="宋体"/>
                <w:sz w:val="21"/>
                <w:szCs w:val="21"/>
              </w:rPr>
            </w:pPr>
          </w:p>
        </w:tc>
        <w:tc>
          <w:tcPr>
            <w:tcW w:w="1134" w:type="dxa"/>
            <w:vAlign w:val="center"/>
          </w:tcPr>
          <w:p w14:paraId="66340215" w14:textId="77777777" w:rsidR="000217F4" w:rsidRDefault="000217F4">
            <w:pPr>
              <w:spacing w:line="360" w:lineRule="auto"/>
              <w:jc w:val="center"/>
              <w:rPr>
                <w:rFonts w:hAnsi="宋体"/>
                <w:sz w:val="21"/>
                <w:szCs w:val="21"/>
              </w:rPr>
            </w:pPr>
          </w:p>
        </w:tc>
        <w:tc>
          <w:tcPr>
            <w:tcW w:w="1939" w:type="dxa"/>
            <w:vAlign w:val="center"/>
          </w:tcPr>
          <w:p w14:paraId="7440DA82" w14:textId="77777777" w:rsidR="000217F4" w:rsidRDefault="000217F4">
            <w:pPr>
              <w:spacing w:line="360" w:lineRule="auto"/>
              <w:jc w:val="center"/>
              <w:rPr>
                <w:rFonts w:hAnsi="宋体"/>
                <w:sz w:val="21"/>
                <w:szCs w:val="21"/>
              </w:rPr>
            </w:pPr>
          </w:p>
        </w:tc>
        <w:tc>
          <w:tcPr>
            <w:tcW w:w="947" w:type="dxa"/>
            <w:vAlign w:val="center"/>
          </w:tcPr>
          <w:p w14:paraId="770BA93B" w14:textId="77777777" w:rsidR="000217F4" w:rsidRDefault="000217F4">
            <w:pPr>
              <w:spacing w:line="360" w:lineRule="auto"/>
              <w:jc w:val="center"/>
              <w:rPr>
                <w:rFonts w:hAnsi="宋体"/>
                <w:sz w:val="21"/>
                <w:szCs w:val="21"/>
              </w:rPr>
            </w:pPr>
          </w:p>
        </w:tc>
      </w:tr>
      <w:tr w:rsidR="000217F4" w14:paraId="42DF2A5F" w14:textId="77777777">
        <w:trPr>
          <w:trHeight w:val="616"/>
          <w:jc w:val="center"/>
        </w:trPr>
        <w:tc>
          <w:tcPr>
            <w:tcW w:w="648" w:type="dxa"/>
            <w:vAlign w:val="center"/>
          </w:tcPr>
          <w:p w14:paraId="58B7A44F" w14:textId="77777777" w:rsidR="000217F4" w:rsidRDefault="000217F4">
            <w:pPr>
              <w:spacing w:line="360" w:lineRule="auto"/>
              <w:jc w:val="center"/>
              <w:rPr>
                <w:rFonts w:hAnsi="宋体"/>
                <w:sz w:val="21"/>
                <w:szCs w:val="21"/>
              </w:rPr>
            </w:pPr>
          </w:p>
        </w:tc>
        <w:tc>
          <w:tcPr>
            <w:tcW w:w="1169" w:type="dxa"/>
            <w:vAlign w:val="center"/>
          </w:tcPr>
          <w:p w14:paraId="18274D28" w14:textId="77777777" w:rsidR="000217F4" w:rsidRDefault="000217F4">
            <w:pPr>
              <w:spacing w:line="360" w:lineRule="auto"/>
              <w:jc w:val="center"/>
              <w:rPr>
                <w:rFonts w:hAnsi="宋体"/>
                <w:sz w:val="21"/>
                <w:szCs w:val="21"/>
              </w:rPr>
            </w:pPr>
          </w:p>
        </w:tc>
        <w:tc>
          <w:tcPr>
            <w:tcW w:w="677" w:type="dxa"/>
            <w:vAlign w:val="center"/>
          </w:tcPr>
          <w:p w14:paraId="36C7C4EF" w14:textId="77777777" w:rsidR="000217F4" w:rsidRDefault="000217F4">
            <w:pPr>
              <w:spacing w:line="360" w:lineRule="auto"/>
              <w:jc w:val="center"/>
              <w:rPr>
                <w:rFonts w:hAnsi="宋体"/>
                <w:sz w:val="21"/>
                <w:szCs w:val="21"/>
              </w:rPr>
            </w:pPr>
          </w:p>
        </w:tc>
        <w:tc>
          <w:tcPr>
            <w:tcW w:w="677" w:type="dxa"/>
            <w:vAlign w:val="center"/>
          </w:tcPr>
          <w:p w14:paraId="28DAD0A7" w14:textId="77777777" w:rsidR="000217F4" w:rsidRDefault="000217F4">
            <w:pPr>
              <w:spacing w:line="360" w:lineRule="auto"/>
              <w:jc w:val="center"/>
              <w:rPr>
                <w:rFonts w:hAnsi="宋体"/>
                <w:sz w:val="21"/>
                <w:szCs w:val="21"/>
              </w:rPr>
            </w:pPr>
          </w:p>
        </w:tc>
        <w:tc>
          <w:tcPr>
            <w:tcW w:w="677" w:type="dxa"/>
            <w:vAlign w:val="center"/>
          </w:tcPr>
          <w:p w14:paraId="6D83699C" w14:textId="77777777" w:rsidR="000217F4" w:rsidRDefault="000217F4">
            <w:pPr>
              <w:spacing w:line="360" w:lineRule="auto"/>
              <w:jc w:val="center"/>
              <w:rPr>
                <w:rFonts w:hAnsi="宋体"/>
                <w:sz w:val="21"/>
                <w:szCs w:val="21"/>
              </w:rPr>
            </w:pPr>
          </w:p>
        </w:tc>
        <w:tc>
          <w:tcPr>
            <w:tcW w:w="1647" w:type="dxa"/>
            <w:vAlign w:val="center"/>
          </w:tcPr>
          <w:p w14:paraId="657788CB" w14:textId="77777777" w:rsidR="000217F4" w:rsidRDefault="000217F4">
            <w:pPr>
              <w:spacing w:line="360" w:lineRule="auto"/>
              <w:jc w:val="center"/>
              <w:rPr>
                <w:rFonts w:hAnsi="宋体"/>
                <w:sz w:val="21"/>
                <w:szCs w:val="21"/>
              </w:rPr>
            </w:pPr>
          </w:p>
        </w:tc>
        <w:tc>
          <w:tcPr>
            <w:tcW w:w="1134" w:type="dxa"/>
            <w:vAlign w:val="center"/>
          </w:tcPr>
          <w:p w14:paraId="35C7CF27" w14:textId="77777777" w:rsidR="000217F4" w:rsidRDefault="000217F4">
            <w:pPr>
              <w:spacing w:line="360" w:lineRule="auto"/>
              <w:jc w:val="center"/>
              <w:rPr>
                <w:rFonts w:hAnsi="宋体"/>
                <w:sz w:val="21"/>
                <w:szCs w:val="21"/>
              </w:rPr>
            </w:pPr>
          </w:p>
        </w:tc>
        <w:tc>
          <w:tcPr>
            <w:tcW w:w="1939" w:type="dxa"/>
            <w:vAlign w:val="center"/>
          </w:tcPr>
          <w:p w14:paraId="4D62EB3A" w14:textId="77777777" w:rsidR="000217F4" w:rsidRDefault="000217F4">
            <w:pPr>
              <w:spacing w:line="360" w:lineRule="auto"/>
              <w:jc w:val="center"/>
              <w:rPr>
                <w:rFonts w:hAnsi="宋体"/>
                <w:sz w:val="21"/>
                <w:szCs w:val="21"/>
              </w:rPr>
            </w:pPr>
          </w:p>
        </w:tc>
        <w:tc>
          <w:tcPr>
            <w:tcW w:w="947" w:type="dxa"/>
            <w:vAlign w:val="center"/>
          </w:tcPr>
          <w:p w14:paraId="66E6E4AA" w14:textId="77777777" w:rsidR="000217F4" w:rsidRDefault="000217F4">
            <w:pPr>
              <w:spacing w:line="360" w:lineRule="auto"/>
              <w:jc w:val="center"/>
              <w:rPr>
                <w:rFonts w:hAnsi="宋体"/>
                <w:sz w:val="21"/>
                <w:szCs w:val="21"/>
              </w:rPr>
            </w:pPr>
          </w:p>
        </w:tc>
      </w:tr>
      <w:tr w:rsidR="000217F4" w14:paraId="2904A0D2" w14:textId="77777777">
        <w:trPr>
          <w:trHeight w:val="616"/>
          <w:jc w:val="center"/>
        </w:trPr>
        <w:tc>
          <w:tcPr>
            <w:tcW w:w="648" w:type="dxa"/>
            <w:vAlign w:val="center"/>
          </w:tcPr>
          <w:p w14:paraId="06694579" w14:textId="77777777" w:rsidR="000217F4" w:rsidRDefault="000217F4">
            <w:pPr>
              <w:spacing w:line="360" w:lineRule="auto"/>
              <w:jc w:val="center"/>
              <w:rPr>
                <w:rFonts w:hAnsi="宋体"/>
                <w:sz w:val="21"/>
                <w:szCs w:val="21"/>
              </w:rPr>
            </w:pPr>
          </w:p>
        </w:tc>
        <w:tc>
          <w:tcPr>
            <w:tcW w:w="1169" w:type="dxa"/>
            <w:vAlign w:val="center"/>
          </w:tcPr>
          <w:p w14:paraId="0F9AE6F6" w14:textId="77777777" w:rsidR="000217F4" w:rsidRDefault="000217F4">
            <w:pPr>
              <w:spacing w:line="360" w:lineRule="auto"/>
              <w:jc w:val="center"/>
              <w:rPr>
                <w:rFonts w:hAnsi="宋体"/>
                <w:sz w:val="21"/>
                <w:szCs w:val="21"/>
              </w:rPr>
            </w:pPr>
          </w:p>
        </w:tc>
        <w:tc>
          <w:tcPr>
            <w:tcW w:w="677" w:type="dxa"/>
            <w:vAlign w:val="center"/>
          </w:tcPr>
          <w:p w14:paraId="449B2117" w14:textId="77777777" w:rsidR="000217F4" w:rsidRDefault="000217F4">
            <w:pPr>
              <w:spacing w:line="360" w:lineRule="auto"/>
              <w:jc w:val="center"/>
              <w:rPr>
                <w:rFonts w:hAnsi="宋体"/>
                <w:sz w:val="21"/>
                <w:szCs w:val="21"/>
              </w:rPr>
            </w:pPr>
          </w:p>
        </w:tc>
        <w:tc>
          <w:tcPr>
            <w:tcW w:w="677" w:type="dxa"/>
            <w:vAlign w:val="center"/>
          </w:tcPr>
          <w:p w14:paraId="0E515244" w14:textId="77777777" w:rsidR="000217F4" w:rsidRDefault="000217F4">
            <w:pPr>
              <w:spacing w:line="360" w:lineRule="auto"/>
              <w:jc w:val="center"/>
              <w:rPr>
                <w:rFonts w:hAnsi="宋体"/>
                <w:sz w:val="21"/>
                <w:szCs w:val="21"/>
              </w:rPr>
            </w:pPr>
          </w:p>
        </w:tc>
        <w:tc>
          <w:tcPr>
            <w:tcW w:w="677" w:type="dxa"/>
            <w:vAlign w:val="center"/>
          </w:tcPr>
          <w:p w14:paraId="60CDA530" w14:textId="77777777" w:rsidR="000217F4" w:rsidRDefault="000217F4">
            <w:pPr>
              <w:spacing w:line="360" w:lineRule="auto"/>
              <w:jc w:val="center"/>
              <w:rPr>
                <w:rFonts w:hAnsi="宋体"/>
                <w:sz w:val="21"/>
                <w:szCs w:val="21"/>
              </w:rPr>
            </w:pPr>
          </w:p>
        </w:tc>
        <w:tc>
          <w:tcPr>
            <w:tcW w:w="1647" w:type="dxa"/>
            <w:vAlign w:val="center"/>
          </w:tcPr>
          <w:p w14:paraId="4C46FBE7" w14:textId="77777777" w:rsidR="000217F4" w:rsidRDefault="000217F4">
            <w:pPr>
              <w:spacing w:line="360" w:lineRule="auto"/>
              <w:jc w:val="center"/>
              <w:rPr>
                <w:rFonts w:hAnsi="宋体"/>
                <w:sz w:val="21"/>
                <w:szCs w:val="21"/>
              </w:rPr>
            </w:pPr>
          </w:p>
        </w:tc>
        <w:tc>
          <w:tcPr>
            <w:tcW w:w="1134" w:type="dxa"/>
            <w:vAlign w:val="center"/>
          </w:tcPr>
          <w:p w14:paraId="5A3AA21C" w14:textId="77777777" w:rsidR="000217F4" w:rsidRDefault="000217F4">
            <w:pPr>
              <w:spacing w:line="360" w:lineRule="auto"/>
              <w:jc w:val="center"/>
              <w:rPr>
                <w:rFonts w:hAnsi="宋体"/>
                <w:sz w:val="21"/>
                <w:szCs w:val="21"/>
              </w:rPr>
            </w:pPr>
          </w:p>
        </w:tc>
        <w:tc>
          <w:tcPr>
            <w:tcW w:w="1939" w:type="dxa"/>
            <w:vAlign w:val="center"/>
          </w:tcPr>
          <w:p w14:paraId="1669FA2B" w14:textId="77777777" w:rsidR="000217F4" w:rsidRDefault="000217F4">
            <w:pPr>
              <w:spacing w:line="360" w:lineRule="auto"/>
              <w:jc w:val="center"/>
              <w:rPr>
                <w:rFonts w:hAnsi="宋体"/>
                <w:sz w:val="21"/>
                <w:szCs w:val="21"/>
              </w:rPr>
            </w:pPr>
          </w:p>
        </w:tc>
        <w:tc>
          <w:tcPr>
            <w:tcW w:w="947" w:type="dxa"/>
            <w:vAlign w:val="center"/>
          </w:tcPr>
          <w:p w14:paraId="7AAF0FF8" w14:textId="77777777" w:rsidR="000217F4" w:rsidRDefault="000217F4">
            <w:pPr>
              <w:spacing w:line="360" w:lineRule="auto"/>
              <w:jc w:val="center"/>
              <w:rPr>
                <w:rFonts w:hAnsi="宋体"/>
                <w:sz w:val="21"/>
                <w:szCs w:val="21"/>
              </w:rPr>
            </w:pPr>
          </w:p>
        </w:tc>
      </w:tr>
      <w:tr w:rsidR="000217F4" w14:paraId="441BE33F" w14:textId="77777777">
        <w:trPr>
          <w:trHeight w:val="610"/>
          <w:jc w:val="center"/>
        </w:trPr>
        <w:tc>
          <w:tcPr>
            <w:tcW w:w="648" w:type="dxa"/>
            <w:vAlign w:val="center"/>
          </w:tcPr>
          <w:p w14:paraId="319A585B" w14:textId="77777777" w:rsidR="000217F4" w:rsidRDefault="000217F4">
            <w:pPr>
              <w:spacing w:line="360" w:lineRule="auto"/>
              <w:jc w:val="center"/>
              <w:rPr>
                <w:rFonts w:hAnsi="宋体"/>
                <w:sz w:val="21"/>
                <w:szCs w:val="21"/>
              </w:rPr>
            </w:pPr>
          </w:p>
        </w:tc>
        <w:tc>
          <w:tcPr>
            <w:tcW w:w="1169" w:type="dxa"/>
            <w:vAlign w:val="center"/>
          </w:tcPr>
          <w:p w14:paraId="093C5A27" w14:textId="77777777" w:rsidR="000217F4" w:rsidRDefault="000217F4">
            <w:pPr>
              <w:spacing w:line="360" w:lineRule="auto"/>
              <w:jc w:val="center"/>
              <w:rPr>
                <w:rFonts w:hAnsi="宋体"/>
                <w:sz w:val="21"/>
                <w:szCs w:val="21"/>
              </w:rPr>
            </w:pPr>
          </w:p>
        </w:tc>
        <w:tc>
          <w:tcPr>
            <w:tcW w:w="677" w:type="dxa"/>
            <w:vAlign w:val="center"/>
          </w:tcPr>
          <w:p w14:paraId="6B5B3B65" w14:textId="77777777" w:rsidR="000217F4" w:rsidRDefault="000217F4">
            <w:pPr>
              <w:spacing w:line="360" w:lineRule="auto"/>
              <w:jc w:val="center"/>
              <w:rPr>
                <w:rFonts w:hAnsi="宋体"/>
                <w:sz w:val="21"/>
                <w:szCs w:val="21"/>
              </w:rPr>
            </w:pPr>
          </w:p>
        </w:tc>
        <w:tc>
          <w:tcPr>
            <w:tcW w:w="677" w:type="dxa"/>
            <w:vAlign w:val="center"/>
          </w:tcPr>
          <w:p w14:paraId="2602787F" w14:textId="77777777" w:rsidR="000217F4" w:rsidRDefault="000217F4">
            <w:pPr>
              <w:spacing w:line="360" w:lineRule="auto"/>
              <w:jc w:val="center"/>
              <w:rPr>
                <w:rFonts w:hAnsi="宋体"/>
                <w:sz w:val="21"/>
                <w:szCs w:val="21"/>
              </w:rPr>
            </w:pPr>
          </w:p>
        </w:tc>
        <w:tc>
          <w:tcPr>
            <w:tcW w:w="677" w:type="dxa"/>
            <w:vAlign w:val="center"/>
          </w:tcPr>
          <w:p w14:paraId="47D55BB4" w14:textId="77777777" w:rsidR="000217F4" w:rsidRDefault="000217F4">
            <w:pPr>
              <w:spacing w:line="360" w:lineRule="auto"/>
              <w:jc w:val="center"/>
              <w:rPr>
                <w:rFonts w:hAnsi="宋体"/>
                <w:sz w:val="21"/>
                <w:szCs w:val="21"/>
              </w:rPr>
            </w:pPr>
          </w:p>
        </w:tc>
        <w:tc>
          <w:tcPr>
            <w:tcW w:w="1647" w:type="dxa"/>
            <w:vAlign w:val="center"/>
          </w:tcPr>
          <w:p w14:paraId="5F2BF1BD" w14:textId="77777777" w:rsidR="000217F4" w:rsidRDefault="000217F4">
            <w:pPr>
              <w:spacing w:line="360" w:lineRule="auto"/>
              <w:jc w:val="center"/>
              <w:rPr>
                <w:rFonts w:hAnsi="宋体"/>
                <w:sz w:val="21"/>
                <w:szCs w:val="21"/>
              </w:rPr>
            </w:pPr>
          </w:p>
        </w:tc>
        <w:tc>
          <w:tcPr>
            <w:tcW w:w="1134" w:type="dxa"/>
            <w:vAlign w:val="center"/>
          </w:tcPr>
          <w:p w14:paraId="33E5C856" w14:textId="77777777" w:rsidR="000217F4" w:rsidRDefault="000217F4">
            <w:pPr>
              <w:spacing w:line="360" w:lineRule="auto"/>
              <w:jc w:val="center"/>
              <w:rPr>
                <w:rFonts w:hAnsi="宋体"/>
                <w:sz w:val="21"/>
                <w:szCs w:val="21"/>
              </w:rPr>
            </w:pPr>
          </w:p>
        </w:tc>
        <w:tc>
          <w:tcPr>
            <w:tcW w:w="1939" w:type="dxa"/>
            <w:vAlign w:val="center"/>
          </w:tcPr>
          <w:p w14:paraId="11435B92" w14:textId="77777777" w:rsidR="000217F4" w:rsidRDefault="000217F4">
            <w:pPr>
              <w:spacing w:line="360" w:lineRule="auto"/>
              <w:jc w:val="center"/>
              <w:rPr>
                <w:rFonts w:hAnsi="宋体"/>
                <w:sz w:val="21"/>
                <w:szCs w:val="21"/>
              </w:rPr>
            </w:pPr>
          </w:p>
        </w:tc>
        <w:tc>
          <w:tcPr>
            <w:tcW w:w="947" w:type="dxa"/>
            <w:vAlign w:val="center"/>
          </w:tcPr>
          <w:p w14:paraId="601C98B9" w14:textId="77777777" w:rsidR="000217F4" w:rsidRDefault="000217F4">
            <w:pPr>
              <w:spacing w:line="360" w:lineRule="auto"/>
              <w:jc w:val="center"/>
              <w:rPr>
                <w:rFonts w:hAnsi="宋体"/>
                <w:sz w:val="21"/>
                <w:szCs w:val="21"/>
              </w:rPr>
            </w:pPr>
          </w:p>
        </w:tc>
      </w:tr>
      <w:tr w:rsidR="000217F4" w14:paraId="577BC98E" w14:textId="77777777">
        <w:trPr>
          <w:trHeight w:val="618"/>
          <w:jc w:val="center"/>
        </w:trPr>
        <w:tc>
          <w:tcPr>
            <w:tcW w:w="648" w:type="dxa"/>
            <w:vAlign w:val="center"/>
          </w:tcPr>
          <w:p w14:paraId="7CE9D341" w14:textId="77777777" w:rsidR="000217F4" w:rsidRDefault="000217F4">
            <w:pPr>
              <w:spacing w:line="360" w:lineRule="auto"/>
              <w:jc w:val="center"/>
              <w:rPr>
                <w:rFonts w:hAnsi="宋体"/>
                <w:sz w:val="21"/>
                <w:szCs w:val="21"/>
              </w:rPr>
            </w:pPr>
          </w:p>
        </w:tc>
        <w:tc>
          <w:tcPr>
            <w:tcW w:w="1169" w:type="dxa"/>
            <w:vAlign w:val="center"/>
          </w:tcPr>
          <w:p w14:paraId="315A6FFB" w14:textId="77777777" w:rsidR="000217F4" w:rsidRDefault="000217F4">
            <w:pPr>
              <w:spacing w:line="360" w:lineRule="auto"/>
              <w:jc w:val="center"/>
              <w:rPr>
                <w:rFonts w:hAnsi="宋体"/>
                <w:sz w:val="21"/>
                <w:szCs w:val="21"/>
              </w:rPr>
            </w:pPr>
          </w:p>
        </w:tc>
        <w:tc>
          <w:tcPr>
            <w:tcW w:w="677" w:type="dxa"/>
            <w:vAlign w:val="center"/>
          </w:tcPr>
          <w:p w14:paraId="7586C453" w14:textId="77777777" w:rsidR="000217F4" w:rsidRDefault="000217F4">
            <w:pPr>
              <w:spacing w:line="360" w:lineRule="auto"/>
              <w:jc w:val="center"/>
              <w:rPr>
                <w:rFonts w:hAnsi="宋体"/>
                <w:sz w:val="21"/>
                <w:szCs w:val="21"/>
              </w:rPr>
            </w:pPr>
          </w:p>
        </w:tc>
        <w:tc>
          <w:tcPr>
            <w:tcW w:w="677" w:type="dxa"/>
            <w:vAlign w:val="center"/>
          </w:tcPr>
          <w:p w14:paraId="4E26A3AE" w14:textId="77777777" w:rsidR="000217F4" w:rsidRDefault="000217F4">
            <w:pPr>
              <w:spacing w:line="360" w:lineRule="auto"/>
              <w:jc w:val="center"/>
              <w:rPr>
                <w:rFonts w:hAnsi="宋体"/>
                <w:sz w:val="21"/>
                <w:szCs w:val="21"/>
              </w:rPr>
            </w:pPr>
          </w:p>
        </w:tc>
        <w:tc>
          <w:tcPr>
            <w:tcW w:w="677" w:type="dxa"/>
            <w:vAlign w:val="center"/>
          </w:tcPr>
          <w:p w14:paraId="3B622A0B" w14:textId="77777777" w:rsidR="000217F4" w:rsidRDefault="000217F4">
            <w:pPr>
              <w:spacing w:line="360" w:lineRule="auto"/>
              <w:jc w:val="center"/>
              <w:rPr>
                <w:rFonts w:hAnsi="宋体"/>
                <w:sz w:val="21"/>
                <w:szCs w:val="21"/>
              </w:rPr>
            </w:pPr>
          </w:p>
        </w:tc>
        <w:tc>
          <w:tcPr>
            <w:tcW w:w="1647" w:type="dxa"/>
            <w:vAlign w:val="center"/>
          </w:tcPr>
          <w:p w14:paraId="3FF3CE0C" w14:textId="77777777" w:rsidR="000217F4" w:rsidRDefault="000217F4">
            <w:pPr>
              <w:spacing w:line="360" w:lineRule="auto"/>
              <w:jc w:val="center"/>
              <w:rPr>
                <w:rFonts w:hAnsi="宋体"/>
                <w:sz w:val="21"/>
                <w:szCs w:val="21"/>
              </w:rPr>
            </w:pPr>
          </w:p>
        </w:tc>
        <w:tc>
          <w:tcPr>
            <w:tcW w:w="1134" w:type="dxa"/>
            <w:vAlign w:val="center"/>
          </w:tcPr>
          <w:p w14:paraId="07348B56" w14:textId="77777777" w:rsidR="000217F4" w:rsidRDefault="000217F4">
            <w:pPr>
              <w:spacing w:line="360" w:lineRule="auto"/>
              <w:jc w:val="center"/>
              <w:rPr>
                <w:rFonts w:hAnsi="宋体"/>
                <w:sz w:val="21"/>
                <w:szCs w:val="21"/>
              </w:rPr>
            </w:pPr>
          </w:p>
        </w:tc>
        <w:tc>
          <w:tcPr>
            <w:tcW w:w="1939" w:type="dxa"/>
            <w:vAlign w:val="center"/>
          </w:tcPr>
          <w:p w14:paraId="05D22814" w14:textId="77777777" w:rsidR="000217F4" w:rsidRDefault="000217F4">
            <w:pPr>
              <w:spacing w:line="360" w:lineRule="auto"/>
              <w:jc w:val="center"/>
              <w:rPr>
                <w:rFonts w:hAnsi="宋体"/>
                <w:sz w:val="21"/>
                <w:szCs w:val="21"/>
              </w:rPr>
            </w:pPr>
          </w:p>
        </w:tc>
        <w:tc>
          <w:tcPr>
            <w:tcW w:w="947" w:type="dxa"/>
            <w:vAlign w:val="center"/>
          </w:tcPr>
          <w:p w14:paraId="6A5845D4" w14:textId="77777777" w:rsidR="000217F4" w:rsidRDefault="000217F4">
            <w:pPr>
              <w:spacing w:line="360" w:lineRule="auto"/>
              <w:jc w:val="center"/>
              <w:rPr>
                <w:rFonts w:hAnsi="宋体"/>
                <w:sz w:val="21"/>
                <w:szCs w:val="21"/>
              </w:rPr>
            </w:pPr>
          </w:p>
        </w:tc>
      </w:tr>
      <w:tr w:rsidR="000217F4" w14:paraId="1165F7A9" w14:textId="77777777">
        <w:trPr>
          <w:trHeight w:val="612"/>
          <w:jc w:val="center"/>
        </w:trPr>
        <w:tc>
          <w:tcPr>
            <w:tcW w:w="648" w:type="dxa"/>
            <w:vAlign w:val="center"/>
          </w:tcPr>
          <w:p w14:paraId="42F029DF" w14:textId="77777777" w:rsidR="000217F4" w:rsidRDefault="000217F4">
            <w:pPr>
              <w:spacing w:line="360" w:lineRule="auto"/>
              <w:jc w:val="center"/>
              <w:rPr>
                <w:rFonts w:hAnsi="宋体"/>
                <w:sz w:val="21"/>
                <w:szCs w:val="21"/>
              </w:rPr>
            </w:pPr>
          </w:p>
        </w:tc>
        <w:tc>
          <w:tcPr>
            <w:tcW w:w="1169" w:type="dxa"/>
            <w:vAlign w:val="center"/>
          </w:tcPr>
          <w:p w14:paraId="12832F53" w14:textId="77777777" w:rsidR="000217F4" w:rsidRDefault="000217F4">
            <w:pPr>
              <w:spacing w:line="360" w:lineRule="auto"/>
              <w:jc w:val="center"/>
              <w:rPr>
                <w:rFonts w:hAnsi="宋体"/>
                <w:sz w:val="21"/>
                <w:szCs w:val="21"/>
              </w:rPr>
            </w:pPr>
          </w:p>
        </w:tc>
        <w:tc>
          <w:tcPr>
            <w:tcW w:w="677" w:type="dxa"/>
            <w:vAlign w:val="center"/>
          </w:tcPr>
          <w:p w14:paraId="4DBB386D" w14:textId="77777777" w:rsidR="000217F4" w:rsidRDefault="000217F4">
            <w:pPr>
              <w:spacing w:line="360" w:lineRule="auto"/>
              <w:jc w:val="center"/>
              <w:rPr>
                <w:rFonts w:hAnsi="宋体"/>
                <w:sz w:val="21"/>
                <w:szCs w:val="21"/>
              </w:rPr>
            </w:pPr>
          </w:p>
        </w:tc>
        <w:tc>
          <w:tcPr>
            <w:tcW w:w="677" w:type="dxa"/>
            <w:vAlign w:val="center"/>
          </w:tcPr>
          <w:p w14:paraId="22708D0F" w14:textId="77777777" w:rsidR="000217F4" w:rsidRDefault="000217F4">
            <w:pPr>
              <w:spacing w:line="360" w:lineRule="auto"/>
              <w:jc w:val="center"/>
              <w:rPr>
                <w:rFonts w:hAnsi="宋体"/>
                <w:sz w:val="21"/>
                <w:szCs w:val="21"/>
              </w:rPr>
            </w:pPr>
          </w:p>
        </w:tc>
        <w:tc>
          <w:tcPr>
            <w:tcW w:w="677" w:type="dxa"/>
            <w:vAlign w:val="center"/>
          </w:tcPr>
          <w:p w14:paraId="52E03BA9" w14:textId="77777777" w:rsidR="000217F4" w:rsidRDefault="000217F4">
            <w:pPr>
              <w:spacing w:line="360" w:lineRule="auto"/>
              <w:jc w:val="center"/>
              <w:rPr>
                <w:rFonts w:hAnsi="宋体"/>
                <w:sz w:val="21"/>
                <w:szCs w:val="21"/>
              </w:rPr>
            </w:pPr>
          </w:p>
        </w:tc>
        <w:tc>
          <w:tcPr>
            <w:tcW w:w="1647" w:type="dxa"/>
            <w:vAlign w:val="center"/>
          </w:tcPr>
          <w:p w14:paraId="7F5D999C" w14:textId="77777777" w:rsidR="000217F4" w:rsidRDefault="000217F4">
            <w:pPr>
              <w:spacing w:line="360" w:lineRule="auto"/>
              <w:jc w:val="center"/>
              <w:rPr>
                <w:rFonts w:hAnsi="宋体"/>
                <w:sz w:val="21"/>
                <w:szCs w:val="21"/>
              </w:rPr>
            </w:pPr>
          </w:p>
        </w:tc>
        <w:tc>
          <w:tcPr>
            <w:tcW w:w="1134" w:type="dxa"/>
            <w:vAlign w:val="center"/>
          </w:tcPr>
          <w:p w14:paraId="44DADFFF" w14:textId="77777777" w:rsidR="000217F4" w:rsidRDefault="000217F4">
            <w:pPr>
              <w:spacing w:line="360" w:lineRule="auto"/>
              <w:jc w:val="center"/>
              <w:rPr>
                <w:rFonts w:hAnsi="宋体"/>
                <w:sz w:val="21"/>
                <w:szCs w:val="21"/>
              </w:rPr>
            </w:pPr>
          </w:p>
        </w:tc>
        <w:tc>
          <w:tcPr>
            <w:tcW w:w="1939" w:type="dxa"/>
            <w:vAlign w:val="center"/>
          </w:tcPr>
          <w:p w14:paraId="1BD009E3" w14:textId="77777777" w:rsidR="000217F4" w:rsidRDefault="000217F4">
            <w:pPr>
              <w:spacing w:line="360" w:lineRule="auto"/>
              <w:jc w:val="center"/>
              <w:rPr>
                <w:rFonts w:hAnsi="宋体"/>
                <w:sz w:val="21"/>
                <w:szCs w:val="21"/>
              </w:rPr>
            </w:pPr>
          </w:p>
        </w:tc>
        <w:tc>
          <w:tcPr>
            <w:tcW w:w="947" w:type="dxa"/>
            <w:vAlign w:val="center"/>
          </w:tcPr>
          <w:p w14:paraId="1718118C" w14:textId="77777777" w:rsidR="000217F4" w:rsidRDefault="000217F4">
            <w:pPr>
              <w:spacing w:line="360" w:lineRule="auto"/>
              <w:jc w:val="center"/>
              <w:rPr>
                <w:rFonts w:hAnsi="宋体"/>
                <w:sz w:val="21"/>
                <w:szCs w:val="21"/>
              </w:rPr>
            </w:pPr>
          </w:p>
        </w:tc>
      </w:tr>
    </w:tbl>
    <w:p w14:paraId="0FDAD308" w14:textId="77777777" w:rsidR="000217F4" w:rsidRDefault="005A773F">
      <w:pPr>
        <w:spacing w:line="360" w:lineRule="auto"/>
        <w:rPr>
          <w:rFonts w:hAnsi="宋体"/>
          <w:sz w:val="21"/>
          <w:szCs w:val="21"/>
        </w:rPr>
      </w:pPr>
      <w:r>
        <w:rPr>
          <w:rFonts w:hAnsi="宋体" w:hint="eastAsia"/>
          <w:sz w:val="21"/>
          <w:szCs w:val="21"/>
        </w:rPr>
        <w:t>注：</w:t>
      </w:r>
    </w:p>
    <w:p w14:paraId="58DE9C11" w14:textId="77777777" w:rsidR="000217F4" w:rsidRDefault="005A773F">
      <w:pPr>
        <w:spacing w:line="360" w:lineRule="auto"/>
        <w:rPr>
          <w:rFonts w:hAnsi="宋体"/>
          <w:sz w:val="21"/>
          <w:szCs w:val="21"/>
        </w:rPr>
      </w:pPr>
      <w:r>
        <w:rPr>
          <w:rFonts w:hAnsi="宋体"/>
          <w:sz w:val="21"/>
          <w:szCs w:val="21"/>
        </w:rPr>
        <w:t>1</w:t>
      </w:r>
      <w:r>
        <w:rPr>
          <w:rFonts w:hAnsi="宋体" w:hint="eastAsia"/>
          <w:sz w:val="21"/>
          <w:szCs w:val="21"/>
        </w:rPr>
        <w:t>）此表格式供参照，投标人可以根据本表格式内容</w:t>
      </w:r>
      <w:proofErr w:type="gramStart"/>
      <w:r>
        <w:rPr>
          <w:rFonts w:hAnsi="宋体" w:hint="eastAsia"/>
          <w:sz w:val="21"/>
          <w:szCs w:val="21"/>
        </w:rPr>
        <w:t>自行划表填写</w:t>
      </w:r>
      <w:proofErr w:type="gramEnd"/>
      <w:r>
        <w:rPr>
          <w:rFonts w:hAnsi="宋体" w:hint="eastAsia"/>
          <w:sz w:val="21"/>
          <w:szCs w:val="21"/>
        </w:rPr>
        <w:t>；</w:t>
      </w:r>
    </w:p>
    <w:p w14:paraId="6F1620EC" w14:textId="77777777" w:rsidR="000217F4" w:rsidRDefault="005A773F">
      <w:pPr>
        <w:spacing w:line="360" w:lineRule="auto"/>
        <w:rPr>
          <w:rFonts w:hAnsi="宋体"/>
          <w:bCs/>
          <w:sz w:val="21"/>
          <w:szCs w:val="21"/>
        </w:rPr>
      </w:pPr>
      <w:r>
        <w:rPr>
          <w:rFonts w:hAnsi="宋体"/>
          <w:bCs/>
          <w:sz w:val="21"/>
          <w:szCs w:val="21"/>
        </w:rPr>
        <w:t>2</w:t>
      </w:r>
      <w:r>
        <w:rPr>
          <w:rFonts w:hAnsi="宋体" w:hint="eastAsia"/>
          <w:bCs/>
          <w:sz w:val="21"/>
          <w:szCs w:val="21"/>
        </w:rPr>
        <w:t>）上述人员需按照评审要求提供相关的证明材料，否则不得分；</w:t>
      </w:r>
    </w:p>
    <w:p w14:paraId="3EF9FB64" w14:textId="77777777" w:rsidR="000217F4" w:rsidRDefault="005A773F">
      <w:pPr>
        <w:spacing w:line="360" w:lineRule="auto"/>
        <w:rPr>
          <w:rFonts w:hAnsi="宋体"/>
          <w:b/>
          <w:sz w:val="21"/>
          <w:szCs w:val="21"/>
        </w:rPr>
      </w:pPr>
      <w:r>
        <w:rPr>
          <w:rFonts w:hAnsi="宋体"/>
          <w:b/>
          <w:sz w:val="21"/>
          <w:szCs w:val="21"/>
        </w:rPr>
        <w:t>3)</w:t>
      </w:r>
      <w:r>
        <w:rPr>
          <w:b/>
        </w:rPr>
        <w:t xml:space="preserve"> </w:t>
      </w:r>
      <w:r>
        <w:rPr>
          <w:rFonts w:hAnsi="宋体" w:hint="eastAsia"/>
          <w:b/>
          <w:sz w:val="21"/>
          <w:szCs w:val="21"/>
        </w:rPr>
        <w:t>以联合体形式投标的，此表应由联合体负责所得税汇算清缴</w:t>
      </w:r>
      <w:proofErr w:type="gramStart"/>
      <w:r>
        <w:rPr>
          <w:rFonts w:hAnsi="宋体" w:hint="eastAsia"/>
          <w:b/>
          <w:sz w:val="21"/>
          <w:szCs w:val="21"/>
        </w:rPr>
        <w:t>鉴证</w:t>
      </w:r>
      <w:proofErr w:type="gramEnd"/>
      <w:r>
        <w:rPr>
          <w:rFonts w:hAnsi="宋体" w:hint="eastAsia"/>
          <w:b/>
          <w:sz w:val="21"/>
          <w:szCs w:val="21"/>
        </w:rPr>
        <w:t>服务的成员填写并由牵头人盖章。</w:t>
      </w:r>
    </w:p>
    <w:p w14:paraId="172DF656" w14:textId="77777777" w:rsidR="000217F4" w:rsidRDefault="000217F4">
      <w:pPr>
        <w:spacing w:line="360" w:lineRule="auto"/>
        <w:rPr>
          <w:rFonts w:hAnsi="宋体"/>
          <w:bCs/>
          <w:sz w:val="21"/>
          <w:szCs w:val="21"/>
        </w:rPr>
      </w:pPr>
    </w:p>
    <w:p w14:paraId="594FEDE6" w14:textId="77777777" w:rsidR="000217F4" w:rsidRDefault="000217F4">
      <w:pPr>
        <w:spacing w:line="360" w:lineRule="auto"/>
        <w:ind w:firstLineChars="1800" w:firstLine="3780"/>
        <w:jc w:val="both"/>
        <w:rPr>
          <w:rFonts w:hAnsi="宋体"/>
          <w:bCs/>
          <w:sz w:val="21"/>
          <w:szCs w:val="21"/>
        </w:rPr>
      </w:pPr>
    </w:p>
    <w:p w14:paraId="6A667448" w14:textId="77777777" w:rsidR="000217F4" w:rsidRDefault="005A773F">
      <w:pPr>
        <w:spacing w:line="360" w:lineRule="auto"/>
        <w:ind w:firstLineChars="1800" w:firstLine="3780"/>
        <w:jc w:val="both"/>
        <w:rPr>
          <w:rFonts w:hAnsi="宋体"/>
          <w:kern w:val="2"/>
          <w:sz w:val="21"/>
          <w:szCs w:val="21"/>
          <w:lang w:val="zh-CN"/>
        </w:rPr>
      </w:pPr>
      <w:r>
        <w:rPr>
          <w:rFonts w:hAnsi="宋体" w:hint="eastAsia"/>
          <w:kern w:val="2"/>
          <w:sz w:val="21"/>
          <w:szCs w:val="21"/>
          <w:lang w:val="zh-CN"/>
        </w:rPr>
        <w:t>投标人名称（并加盖公章）：</w:t>
      </w:r>
    </w:p>
    <w:p w14:paraId="7787E54A" w14:textId="77777777" w:rsidR="000217F4" w:rsidRDefault="005A773F">
      <w:pPr>
        <w:spacing w:line="360" w:lineRule="auto"/>
        <w:ind w:right="17" w:firstLineChars="1800" w:firstLine="3780"/>
        <w:jc w:val="both"/>
        <w:rPr>
          <w:rFonts w:hAnsi="宋体"/>
          <w:kern w:val="2"/>
          <w:sz w:val="21"/>
          <w:szCs w:val="21"/>
          <w:lang w:val="zh-CN"/>
        </w:rPr>
      </w:pPr>
      <w:r>
        <w:rPr>
          <w:rFonts w:hAnsi="宋体" w:hint="eastAsia"/>
          <w:kern w:val="2"/>
          <w:sz w:val="21"/>
          <w:szCs w:val="21"/>
          <w:lang w:val="zh-CN"/>
        </w:rPr>
        <w:t xml:space="preserve">日　　</w:t>
      </w:r>
      <w:proofErr w:type="gramStart"/>
      <w:r>
        <w:rPr>
          <w:rFonts w:hAnsi="宋体" w:hint="eastAsia"/>
          <w:kern w:val="2"/>
          <w:sz w:val="21"/>
          <w:szCs w:val="21"/>
          <w:lang w:val="zh-CN"/>
        </w:rPr>
        <w:t xml:space="preserve">　</w:t>
      </w:r>
      <w:proofErr w:type="gramEnd"/>
      <w:r>
        <w:rPr>
          <w:rFonts w:hAnsi="宋体" w:hint="eastAsia"/>
          <w:kern w:val="2"/>
          <w:sz w:val="21"/>
          <w:szCs w:val="21"/>
          <w:lang w:val="zh-CN"/>
        </w:rPr>
        <w:t>期：</w:t>
      </w:r>
    </w:p>
    <w:p w14:paraId="337440BE" w14:textId="77777777" w:rsidR="000217F4" w:rsidRDefault="000217F4">
      <w:pPr>
        <w:spacing w:line="360" w:lineRule="auto"/>
        <w:ind w:right="17" w:firstLineChars="1800" w:firstLine="3780"/>
        <w:jc w:val="both"/>
        <w:rPr>
          <w:rFonts w:hAnsi="宋体"/>
          <w:kern w:val="2"/>
          <w:sz w:val="21"/>
          <w:szCs w:val="21"/>
          <w:lang w:val="zh-CN"/>
        </w:rPr>
      </w:pPr>
    </w:p>
    <w:p w14:paraId="0DE4926B" w14:textId="77777777" w:rsidR="000217F4" w:rsidRDefault="000217F4">
      <w:pPr>
        <w:widowControl/>
        <w:autoSpaceDE/>
        <w:autoSpaceDN/>
        <w:adjustRightInd/>
        <w:rPr>
          <w:rFonts w:hAnsi="宋体" w:cs="宋体"/>
          <w:b/>
          <w:sz w:val="28"/>
          <w:szCs w:val="28"/>
        </w:rPr>
      </w:pPr>
    </w:p>
    <w:p w14:paraId="14D1BABC" w14:textId="77777777" w:rsidR="000217F4" w:rsidRDefault="005A773F">
      <w:pPr>
        <w:rPr>
          <w:rFonts w:hAnsi="宋体" w:cs="宋体"/>
          <w:b/>
          <w:sz w:val="28"/>
          <w:szCs w:val="28"/>
        </w:rPr>
      </w:pPr>
      <w:bookmarkStart w:id="243" w:name="_Toc18158"/>
      <w:r>
        <w:rPr>
          <w:rFonts w:hAnsi="宋体" w:cs="宋体"/>
          <w:b/>
          <w:bCs/>
          <w:kern w:val="2"/>
          <w:sz w:val="32"/>
          <w:szCs w:val="32"/>
          <w:lang w:val="zh-CN"/>
        </w:rPr>
        <w:br w:type="page"/>
      </w:r>
      <w:r>
        <w:rPr>
          <w:rFonts w:hAnsi="宋体" w:cs="宋体"/>
          <w:b/>
          <w:sz w:val="28"/>
          <w:szCs w:val="28"/>
        </w:rPr>
        <w:lastRenderedPageBreak/>
        <w:t xml:space="preserve">12-5 </w:t>
      </w:r>
      <w:r>
        <w:rPr>
          <w:rFonts w:hAnsi="宋体" w:cs="宋体" w:hint="eastAsia"/>
          <w:b/>
          <w:sz w:val="28"/>
          <w:szCs w:val="28"/>
        </w:rPr>
        <w:t>投标人认为有需要提供的其他文件（不做强制性提交要求）</w:t>
      </w:r>
    </w:p>
    <w:p w14:paraId="4CF58A0D" w14:textId="77777777" w:rsidR="000217F4" w:rsidRDefault="000217F4">
      <w:pPr>
        <w:rPr>
          <w:rFonts w:hAnsi="宋体" w:cs="宋体"/>
          <w:b/>
          <w:bCs/>
          <w:kern w:val="2"/>
          <w:sz w:val="32"/>
          <w:szCs w:val="32"/>
          <w:lang w:val="zh-CN"/>
        </w:rPr>
      </w:pPr>
    </w:p>
    <w:p w14:paraId="02BDE0B4" w14:textId="77777777" w:rsidR="000217F4" w:rsidRDefault="000217F4">
      <w:pPr>
        <w:rPr>
          <w:rFonts w:hAnsi="宋体" w:cs="宋体"/>
          <w:b/>
          <w:bCs/>
          <w:kern w:val="2"/>
          <w:sz w:val="32"/>
          <w:szCs w:val="32"/>
          <w:lang w:val="zh-CN"/>
        </w:rPr>
      </w:pPr>
    </w:p>
    <w:p w14:paraId="496213E9" w14:textId="77777777" w:rsidR="000217F4" w:rsidRDefault="005A773F">
      <w:pPr>
        <w:pStyle w:val="1"/>
        <w:pageBreakBefore/>
        <w:autoSpaceDE/>
        <w:autoSpaceDN/>
        <w:adjustRightInd/>
        <w:spacing w:before="340" w:after="330" w:line="360" w:lineRule="auto"/>
        <w:jc w:val="both"/>
        <w:rPr>
          <w:rFonts w:hAnsi="宋体" w:cs="宋体"/>
          <w:b/>
          <w:bCs/>
          <w:kern w:val="2"/>
          <w:sz w:val="32"/>
          <w:szCs w:val="32"/>
          <w:lang w:val="zh-CN"/>
        </w:rPr>
      </w:pPr>
      <w:bookmarkStart w:id="244" w:name="_Toc108597984"/>
      <w:r>
        <w:rPr>
          <w:rFonts w:hAnsi="宋体" w:cs="宋体" w:hint="eastAsia"/>
          <w:b/>
          <w:bCs/>
          <w:kern w:val="2"/>
          <w:sz w:val="32"/>
          <w:szCs w:val="32"/>
          <w:lang w:val="zh-CN"/>
        </w:rPr>
        <w:lastRenderedPageBreak/>
        <w:t>附件一：评标工作大纲</w:t>
      </w:r>
      <w:bookmarkEnd w:id="243"/>
      <w:bookmarkEnd w:id="244"/>
    </w:p>
    <w:p w14:paraId="52A2A62A" w14:textId="77777777" w:rsidR="000217F4" w:rsidRDefault="000217F4">
      <w:pPr>
        <w:spacing w:line="400" w:lineRule="atLeast"/>
        <w:jc w:val="center"/>
        <w:rPr>
          <w:rFonts w:hAnsi="宋体" w:cs="宋体"/>
          <w:kern w:val="2"/>
          <w:sz w:val="21"/>
          <w:szCs w:val="21"/>
        </w:rPr>
      </w:pPr>
    </w:p>
    <w:p w14:paraId="44CD85E7" w14:textId="77777777" w:rsidR="000217F4" w:rsidRDefault="000217F4">
      <w:pPr>
        <w:spacing w:line="400" w:lineRule="atLeast"/>
        <w:jc w:val="center"/>
        <w:rPr>
          <w:rFonts w:hAnsi="宋体" w:cs="宋体"/>
          <w:b/>
          <w:bCs/>
          <w:kern w:val="2"/>
          <w:sz w:val="21"/>
          <w:szCs w:val="21"/>
        </w:rPr>
      </w:pPr>
    </w:p>
    <w:p w14:paraId="1B96D74C" w14:textId="77777777" w:rsidR="000217F4" w:rsidRDefault="000217F4">
      <w:pPr>
        <w:spacing w:line="400" w:lineRule="atLeast"/>
        <w:jc w:val="center"/>
        <w:rPr>
          <w:rFonts w:hAnsi="宋体" w:cs="宋体"/>
          <w:b/>
          <w:bCs/>
          <w:kern w:val="2"/>
          <w:sz w:val="21"/>
          <w:szCs w:val="21"/>
        </w:rPr>
      </w:pPr>
    </w:p>
    <w:p w14:paraId="04CE3310" w14:textId="77777777" w:rsidR="000217F4" w:rsidRDefault="005A773F">
      <w:pPr>
        <w:spacing w:line="360" w:lineRule="auto"/>
        <w:jc w:val="center"/>
        <w:rPr>
          <w:rFonts w:hAnsi="宋体" w:cs="宋体"/>
          <w:b/>
          <w:bCs/>
          <w:kern w:val="2"/>
          <w:sz w:val="44"/>
          <w:szCs w:val="44"/>
        </w:rPr>
      </w:pPr>
      <w:r>
        <w:rPr>
          <w:rFonts w:hAnsi="宋体" w:cs="宋体" w:hint="eastAsia"/>
          <w:b/>
          <w:bCs/>
          <w:kern w:val="2"/>
          <w:sz w:val="44"/>
          <w:szCs w:val="44"/>
        </w:rPr>
        <w:t>东莞市水务集团及下属公司</w:t>
      </w:r>
      <w:r>
        <w:rPr>
          <w:rFonts w:hAnsi="宋体" w:cs="宋体"/>
          <w:b/>
          <w:bCs/>
          <w:kern w:val="2"/>
          <w:sz w:val="44"/>
          <w:szCs w:val="44"/>
        </w:rPr>
        <w:t>2022-2024</w:t>
      </w:r>
      <w:r>
        <w:rPr>
          <w:rFonts w:hAnsi="宋体" w:cs="宋体" w:hint="eastAsia"/>
          <w:b/>
          <w:bCs/>
          <w:kern w:val="2"/>
          <w:sz w:val="44"/>
          <w:szCs w:val="44"/>
        </w:rPr>
        <w:t>年财务审计及所得税汇算清缴</w:t>
      </w:r>
      <w:proofErr w:type="gramStart"/>
      <w:r>
        <w:rPr>
          <w:rFonts w:hAnsi="宋体" w:cs="宋体" w:hint="eastAsia"/>
          <w:b/>
          <w:bCs/>
          <w:kern w:val="2"/>
          <w:sz w:val="44"/>
          <w:szCs w:val="44"/>
        </w:rPr>
        <w:t>鉴证</w:t>
      </w:r>
      <w:proofErr w:type="gramEnd"/>
      <w:r>
        <w:rPr>
          <w:rFonts w:hAnsi="宋体" w:cs="宋体" w:hint="eastAsia"/>
          <w:b/>
          <w:bCs/>
          <w:kern w:val="2"/>
          <w:sz w:val="44"/>
          <w:szCs w:val="44"/>
        </w:rPr>
        <w:t>服务单位采购项目</w:t>
      </w:r>
    </w:p>
    <w:p w14:paraId="7589A5FB" w14:textId="77777777" w:rsidR="000217F4" w:rsidRDefault="005A773F">
      <w:pPr>
        <w:spacing w:line="360" w:lineRule="auto"/>
        <w:jc w:val="center"/>
        <w:rPr>
          <w:rFonts w:hAnsi="宋体" w:cs="宋体"/>
          <w:b/>
          <w:bCs/>
          <w:kern w:val="2"/>
          <w:sz w:val="36"/>
          <w:szCs w:val="36"/>
        </w:rPr>
      </w:pPr>
      <w:r>
        <w:rPr>
          <w:rFonts w:hAnsi="宋体" w:cs="宋体" w:hint="eastAsia"/>
          <w:b/>
          <w:bCs/>
          <w:kern w:val="2"/>
          <w:sz w:val="36"/>
          <w:szCs w:val="36"/>
          <w:lang w:val="zh-CN"/>
        </w:rPr>
        <w:t>（招标编号：</w:t>
      </w:r>
      <w:r>
        <w:rPr>
          <w:rFonts w:hAnsi="宋体" w:cs="宋体"/>
          <w:b/>
          <w:bCs/>
          <w:kern w:val="2"/>
          <w:sz w:val="36"/>
          <w:szCs w:val="36"/>
          <w:lang w:val="zh-CN"/>
        </w:rPr>
        <w:t>GDYD220611</w:t>
      </w:r>
      <w:r>
        <w:rPr>
          <w:rFonts w:hAnsi="宋体" w:cs="宋体" w:hint="eastAsia"/>
          <w:b/>
          <w:bCs/>
          <w:kern w:val="2"/>
          <w:sz w:val="36"/>
          <w:szCs w:val="36"/>
          <w:lang w:val="zh-CN"/>
        </w:rPr>
        <w:t>）</w:t>
      </w:r>
    </w:p>
    <w:p w14:paraId="3CB17EBA" w14:textId="77777777" w:rsidR="000217F4" w:rsidRDefault="000217F4">
      <w:pPr>
        <w:spacing w:line="400" w:lineRule="atLeast"/>
        <w:jc w:val="center"/>
        <w:rPr>
          <w:rFonts w:hAnsi="宋体" w:cs="宋体"/>
          <w:b/>
          <w:bCs/>
          <w:kern w:val="2"/>
          <w:sz w:val="36"/>
          <w:szCs w:val="36"/>
        </w:rPr>
      </w:pPr>
    </w:p>
    <w:p w14:paraId="005778D2" w14:textId="77777777" w:rsidR="000217F4" w:rsidRDefault="000217F4">
      <w:pPr>
        <w:spacing w:line="400" w:lineRule="atLeast"/>
        <w:jc w:val="center"/>
        <w:rPr>
          <w:rFonts w:hAnsi="宋体" w:cs="宋体"/>
          <w:b/>
          <w:bCs/>
          <w:kern w:val="2"/>
          <w:sz w:val="36"/>
          <w:szCs w:val="36"/>
        </w:rPr>
      </w:pPr>
    </w:p>
    <w:p w14:paraId="36C2BC33" w14:textId="77777777" w:rsidR="000217F4" w:rsidRDefault="000217F4">
      <w:pPr>
        <w:spacing w:line="400" w:lineRule="atLeast"/>
        <w:jc w:val="center"/>
        <w:rPr>
          <w:rFonts w:hAnsi="宋体" w:cs="宋体"/>
          <w:b/>
          <w:bCs/>
          <w:kern w:val="2"/>
          <w:sz w:val="36"/>
          <w:szCs w:val="36"/>
        </w:rPr>
      </w:pPr>
    </w:p>
    <w:p w14:paraId="67BAB4F0" w14:textId="77777777" w:rsidR="000217F4" w:rsidRDefault="005A773F">
      <w:pPr>
        <w:spacing w:line="400" w:lineRule="atLeast"/>
        <w:jc w:val="center"/>
        <w:rPr>
          <w:rFonts w:hAnsi="宋体" w:cs="宋体"/>
          <w:b/>
          <w:bCs/>
          <w:kern w:val="2"/>
          <w:sz w:val="72"/>
          <w:szCs w:val="72"/>
          <w:lang w:val="zh-CN"/>
        </w:rPr>
      </w:pPr>
      <w:r>
        <w:rPr>
          <w:rFonts w:hAnsi="宋体" w:cs="宋体" w:hint="eastAsia"/>
          <w:b/>
          <w:bCs/>
          <w:kern w:val="2"/>
          <w:sz w:val="72"/>
          <w:szCs w:val="72"/>
          <w:lang w:val="zh-CN"/>
        </w:rPr>
        <w:t>评标工作大纲</w:t>
      </w:r>
    </w:p>
    <w:p w14:paraId="00BC3D33" w14:textId="77777777" w:rsidR="000217F4" w:rsidRDefault="000217F4">
      <w:pPr>
        <w:spacing w:line="400" w:lineRule="atLeast"/>
        <w:jc w:val="center"/>
        <w:rPr>
          <w:rFonts w:hAnsi="宋体" w:cs="宋体"/>
          <w:b/>
          <w:bCs/>
          <w:kern w:val="2"/>
          <w:sz w:val="36"/>
          <w:szCs w:val="36"/>
        </w:rPr>
      </w:pPr>
    </w:p>
    <w:p w14:paraId="5084711E" w14:textId="77777777" w:rsidR="000217F4" w:rsidRDefault="000217F4">
      <w:pPr>
        <w:spacing w:line="400" w:lineRule="atLeast"/>
        <w:jc w:val="center"/>
        <w:rPr>
          <w:rFonts w:hAnsi="宋体" w:cs="宋体"/>
          <w:b/>
          <w:bCs/>
          <w:kern w:val="2"/>
          <w:sz w:val="36"/>
          <w:szCs w:val="36"/>
        </w:rPr>
      </w:pPr>
    </w:p>
    <w:p w14:paraId="03F47075" w14:textId="77777777" w:rsidR="000217F4" w:rsidRDefault="000217F4">
      <w:pPr>
        <w:spacing w:line="400" w:lineRule="atLeast"/>
        <w:jc w:val="center"/>
        <w:rPr>
          <w:rFonts w:hAnsi="宋体" w:cs="宋体"/>
          <w:b/>
          <w:bCs/>
          <w:kern w:val="2"/>
          <w:sz w:val="36"/>
          <w:szCs w:val="36"/>
        </w:rPr>
      </w:pPr>
    </w:p>
    <w:p w14:paraId="538AEE4D" w14:textId="77777777" w:rsidR="000217F4" w:rsidRDefault="000217F4">
      <w:pPr>
        <w:spacing w:line="400" w:lineRule="atLeast"/>
        <w:jc w:val="center"/>
        <w:rPr>
          <w:rFonts w:hAnsi="宋体" w:cs="宋体"/>
          <w:b/>
          <w:bCs/>
          <w:kern w:val="2"/>
          <w:sz w:val="36"/>
          <w:szCs w:val="36"/>
        </w:rPr>
      </w:pPr>
    </w:p>
    <w:p w14:paraId="13E4E9D9" w14:textId="77777777" w:rsidR="000217F4" w:rsidRDefault="000217F4">
      <w:pPr>
        <w:spacing w:line="400" w:lineRule="atLeast"/>
        <w:jc w:val="center"/>
        <w:rPr>
          <w:rFonts w:hAnsi="宋体" w:cs="宋体"/>
          <w:b/>
          <w:bCs/>
          <w:kern w:val="2"/>
          <w:sz w:val="36"/>
          <w:szCs w:val="36"/>
        </w:rPr>
      </w:pPr>
    </w:p>
    <w:p w14:paraId="4FEBF68F" w14:textId="77777777" w:rsidR="000217F4" w:rsidRDefault="000217F4">
      <w:pPr>
        <w:spacing w:line="400" w:lineRule="atLeast"/>
        <w:jc w:val="center"/>
        <w:rPr>
          <w:rFonts w:hAnsi="宋体" w:cs="宋体"/>
          <w:b/>
          <w:bCs/>
          <w:kern w:val="2"/>
          <w:sz w:val="36"/>
          <w:szCs w:val="36"/>
        </w:rPr>
      </w:pPr>
    </w:p>
    <w:p w14:paraId="2A5EA5CA" w14:textId="77777777" w:rsidR="000217F4" w:rsidRDefault="000217F4">
      <w:pPr>
        <w:spacing w:line="400" w:lineRule="atLeast"/>
        <w:jc w:val="center"/>
        <w:rPr>
          <w:rFonts w:hAnsi="宋体" w:cs="宋体"/>
          <w:b/>
          <w:bCs/>
          <w:kern w:val="2"/>
          <w:sz w:val="36"/>
          <w:szCs w:val="36"/>
        </w:rPr>
      </w:pPr>
    </w:p>
    <w:p w14:paraId="0C0B080F" w14:textId="77777777" w:rsidR="000217F4" w:rsidRDefault="005A773F">
      <w:pPr>
        <w:spacing w:line="400" w:lineRule="atLeast"/>
        <w:jc w:val="center"/>
        <w:rPr>
          <w:rFonts w:hAnsi="宋体" w:cs="宋体"/>
          <w:b/>
          <w:bCs/>
          <w:kern w:val="2"/>
          <w:sz w:val="36"/>
          <w:szCs w:val="36"/>
        </w:rPr>
      </w:pPr>
      <w:r>
        <w:rPr>
          <w:rFonts w:hAnsi="宋体" w:cs="宋体"/>
          <w:b/>
          <w:bCs/>
          <w:kern w:val="2"/>
          <w:sz w:val="36"/>
          <w:szCs w:val="36"/>
        </w:rPr>
        <w:t xml:space="preserve">            </w:t>
      </w:r>
    </w:p>
    <w:p w14:paraId="1E40DA7A" w14:textId="77777777" w:rsidR="000217F4" w:rsidRDefault="005A773F">
      <w:pPr>
        <w:spacing w:line="400" w:lineRule="atLeast"/>
        <w:jc w:val="center"/>
        <w:rPr>
          <w:rFonts w:hAnsi="宋体" w:cs="宋体"/>
          <w:b/>
          <w:bCs/>
          <w:kern w:val="2"/>
          <w:sz w:val="36"/>
          <w:szCs w:val="36"/>
        </w:rPr>
      </w:pPr>
      <w:r>
        <w:rPr>
          <w:rFonts w:hAnsi="宋体" w:cs="宋体"/>
          <w:kern w:val="2"/>
          <w:sz w:val="44"/>
          <w:szCs w:val="44"/>
        </w:rPr>
        <w:br w:type="page"/>
      </w:r>
      <w:r>
        <w:rPr>
          <w:rFonts w:hAnsi="宋体" w:cs="宋体" w:hint="eastAsia"/>
          <w:b/>
          <w:bCs/>
          <w:kern w:val="2"/>
          <w:sz w:val="36"/>
          <w:szCs w:val="36"/>
          <w:lang w:val="zh-CN"/>
        </w:rPr>
        <w:lastRenderedPageBreak/>
        <w:t>目录</w:t>
      </w:r>
    </w:p>
    <w:p w14:paraId="390A488C" w14:textId="77777777" w:rsidR="000217F4" w:rsidRDefault="000217F4">
      <w:pPr>
        <w:spacing w:line="360" w:lineRule="auto"/>
        <w:rPr>
          <w:rFonts w:hAnsi="宋体" w:cs="宋体"/>
          <w:kern w:val="2"/>
          <w:sz w:val="44"/>
          <w:szCs w:val="44"/>
        </w:rPr>
      </w:pPr>
    </w:p>
    <w:p w14:paraId="5A8DEE9C" w14:textId="77777777" w:rsidR="000217F4" w:rsidRDefault="005A773F">
      <w:pPr>
        <w:tabs>
          <w:tab w:val="left" w:pos="720"/>
        </w:tabs>
        <w:spacing w:line="360" w:lineRule="auto"/>
        <w:ind w:left="720" w:hanging="720"/>
        <w:jc w:val="both"/>
        <w:rPr>
          <w:rFonts w:hAnsi="宋体" w:cs="宋体"/>
          <w:kern w:val="2"/>
          <w:sz w:val="21"/>
          <w:szCs w:val="30"/>
        </w:rPr>
      </w:pPr>
      <w:r>
        <w:rPr>
          <w:rFonts w:hAnsi="宋体" w:cs="宋体" w:hint="eastAsia"/>
          <w:kern w:val="2"/>
          <w:sz w:val="21"/>
          <w:szCs w:val="30"/>
          <w:lang w:val="zh-CN"/>
        </w:rPr>
        <w:t>一、</w:t>
      </w:r>
      <w:r>
        <w:rPr>
          <w:rFonts w:hAnsi="宋体" w:cs="宋体"/>
          <w:kern w:val="2"/>
          <w:sz w:val="21"/>
          <w:szCs w:val="30"/>
          <w:lang w:val="zh-CN"/>
        </w:rPr>
        <w:tab/>
      </w:r>
      <w:r>
        <w:rPr>
          <w:rFonts w:hAnsi="宋体" w:cs="宋体" w:hint="eastAsia"/>
          <w:kern w:val="2"/>
          <w:sz w:val="21"/>
          <w:szCs w:val="30"/>
          <w:lang w:val="zh-CN"/>
        </w:rPr>
        <w:t>总则</w:t>
      </w:r>
    </w:p>
    <w:p w14:paraId="1207C904" w14:textId="77777777" w:rsidR="000217F4" w:rsidRDefault="000217F4">
      <w:pPr>
        <w:spacing w:line="360" w:lineRule="auto"/>
        <w:jc w:val="both"/>
        <w:rPr>
          <w:rFonts w:hAnsi="宋体" w:cs="宋体"/>
          <w:kern w:val="2"/>
          <w:sz w:val="21"/>
          <w:szCs w:val="30"/>
        </w:rPr>
      </w:pPr>
    </w:p>
    <w:p w14:paraId="4FB758F9" w14:textId="77777777" w:rsidR="000217F4" w:rsidRDefault="005A773F">
      <w:pPr>
        <w:tabs>
          <w:tab w:val="left" w:pos="720"/>
        </w:tabs>
        <w:spacing w:line="360" w:lineRule="auto"/>
        <w:ind w:left="720" w:hanging="720"/>
        <w:jc w:val="both"/>
        <w:rPr>
          <w:rFonts w:hAnsi="宋体" w:cs="宋体"/>
          <w:kern w:val="2"/>
          <w:sz w:val="21"/>
          <w:szCs w:val="30"/>
        </w:rPr>
      </w:pPr>
      <w:r>
        <w:rPr>
          <w:rFonts w:hAnsi="宋体" w:cs="宋体" w:hint="eastAsia"/>
          <w:kern w:val="2"/>
          <w:sz w:val="21"/>
          <w:szCs w:val="30"/>
          <w:lang w:val="zh-CN"/>
        </w:rPr>
        <w:t>二、</w:t>
      </w:r>
      <w:r>
        <w:rPr>
          <w:rFonts w:hAnsi="宋体" w:cs="宋体"/>
          <w:kern w:val="2"/>
          <w:sz w:val="21"/>
          <w:szCs w:val="30"/>
          <w:lang w:val="zh-CN"/>
        </w:rPr>
        <w:tab/>
      </w:r>
      <w:r>
        <w:rPr>
          <w:rFonts w:hAnsi="宋体" w:cs="宋体" w:hint="eastAsia"/>
          <w:kern w:val="2"/>
          <w:sz w:val="21"/>
          <w:szCs w:val="30"/>
          <w:lang w:val="zh-CN"/>
        </w:rPr>
        <w:t>投标文件的初审</w:t>
      </w:r>
    </w:p>
    <w:p w14:paraId="47DD1CFA" w14:textId="77777777" w:rsidR="000217F4" w:rsidRDefault="000217F4">
      <w:pPr>
        <w:spacing w:line="360" w:lineRule="auto"/>
        <w:jc w:val="both"/>
        <w:rPr>
          <w:rFonts w:hAnsi="宋体" w:cs="宋体"/>
          <w:kern w:val="2"/>
          <w:sz w:val="21"/>
          <w:szCs w:val="30"/>
        </w:rPr>
      </w:pPr>
    </w:p>
    <w:p w14:paraId="08AD7878" w14:textId="77777777" w:rsidR="000217F4" w:rsidRDefault="005A773F">
      <w:pPr>
        <w:tabs>
          <w:tab w:val="left" w:pos="720"/>
        </w:tabs>
        <w:spacing w:line="360" w:lineRule="auto"/>
        <w:ind w:left="720" w:hanging="720"/>
        <w:jc w:val="both"/>
        <w:rPr>
          <w:rFonts w:hAnsi="宋体" w:cs="宋体"/>
          <w:kern w:val="2"/>
          <w:sz w:val="21"/>
          <w:szCs w:val="30"/>
        </w:rPr>
      </w:pPr>
      <w:r>
        <w:rPr>
          <w:rFonts w:hAnsi="宋体" w:cs="宋体" w:hint="eastAsia"/>
          <w:kern w:val="2"/>
          <w:sz w:val="21"/>
          <w:szCs w:val="30"/>
          <w:lang w:val="zh-CN"/>
        </w:rPr>
        <w:t>三、</w:t>
      </w:r>
      <w:r>
        <w:rPr>
          <w:rFonts w:hAnsi="宋体" w:cs="宋体"/>
          <w:kern w:val="2"/>
          <w:sz w:val="21"/>
          <w:szCs w:val="30"/>
          <w:lang w:val="zh-CN"/>
        </w:rPr>
        <w:tab/>
      </w:r>
      <w:r>
        <w:rPr>
          <w:rFonts w:hAnsi="宋体" w:cs="宋体" w:hint="eastAsia"/>
          <w:kern w:val="2"/>
          <w:sz w:val="21"/>
          <w:szCs w:val="30"/>
          <w:lang w:val="zh-CN"/>
        </w:rPr>
        <w:t>澄清有关问题</w:t>
      </w:r>
    </w:p>
    <w:p w14:paraId="01F33850" w14:textId="77777777" w:rsidR="000217F4" w:rsidRDefault="000217F4">
      <w:pPr>
        <w:tabs>
          <w:tab w:val="left" w:pos="720"/>
        </w:tabs>
        <w:spacing w:line="360" w:lineRule="auto"/>
        <w:ind w:left="720" w:hanging="720"/>
        <w:jc w:val="both"/>
        <w:rPr>
          <w:rFonts w:hAnsi="宋体" w:cs="宋体"/>
          <w:kern w:val="2"/>
          <w:sz w:val="21"/>
          <w:szCs w:val="30"/>
        </w:rPr>
      </w:pPr>
    </w:p>
    <w:p w14:paraId="6AC408B0" w14:textId="77777777" w:rsidR="000217F4" w:rsidRDefault="005A773F">
      <w:pPr>
        <w:tabs>
          <w:tab w:val="left" w:pos="720"/>
        </w:tabs>
        <w:spacing w:line="360" w:lineRule="auto"/>
        <w:ind w:left="720" w:hanging="720"/>
        <w:jc w:val="both"/>
        <w:rPr>
          <w:rFonts w:hAnsi="宋体" w:cs="宋体"/>
          <w:kern w:val="2"/>
          <w:sz w:val="21"/>
          <w:szCs w:val="30"/>
        </w:rPr>
      </w:pPr>
      <w:r>
        <w:rPr>
          <w:rFonts w:hAnsi="宋体" w:cs="宋体" w:hint="eastAsia"/>
          <w:kern w:val="2"/>
          <w:sz w:val="21"/>
          <w:szCs w:val="30"/>
        </w:rPr>
        <w:t>四、</w:t>
      </w:r>
      <w:r>
        <w:rPr>
          <w:rFonts w:hAnsi="宋体" w:cs="宋体"/>
          <w:kern w:val="2"/>
          <w:sz w:val="21"/>
          <w:szCs w:val="30"/>
        </w:rPr>
        <w:t xml:space="preserve">   </w:t>
      </w:r>
      <w:r>
        <w:rPr>
          <w:rFonts w:hAnsi="宋体" w:cs="宋体" w:hint="eastAsia"/>
          <w:kern w:val="2"/>
          <w:sz w:val="21"/>
          <w:szCs w:val="30"/>
        </w:rPr>
        <w:t>比较和评价</w:t>
      </w:r>
    </w:p>
    <w:p w14:paraId="7D8E278B" w14:textId="77777777" w:rsidR="000217F4" w:rsidRDefault="000217F4">
      <w:pPr>
        <w:spacing w:line="360" w:lineRule="auto"/>
        <w:jc w:val="both"/>
        <w:rPr>
          <w:rFonts w:hAnsi="宋体" w:cs="宋体"/>
          <w:kern w:val="2"/>
          <w:sz w:val="21"/>
          <w:szCs w:val="30"/>
        </w:rPr>
      </w:pPr>
    </w:p>
    <w:p w14:paraId="51900E02" w14:textId="77777777" w:rsidR="000217F4" w:rsidRDefault="005A773F">
      <w:pPr>
        <w:tabs>
          <w:tab w:val="left" w:pos="720"/>
        </w:tabs>
        <w:spacing w:line="360" w:lineRule="auto"/>
        <w:ind w:left="720" w:hanging="720"/>
        <w:jc w:val="both"/>
        <w:rPr>
          <w:rFonts w:hAnsi="宋体" w:cs="宋体"/>
          <w:kern w:val="2"/>
          <w:sz w:val="21"/>
          <w:szCs w:val="30"/>
        </w:rPr>
      </w:pPr>
      <w:r>
        <w:rPr>
          <w:rFonts w:hAnsi="宋体" w:cs="宋体" w:hint="eastAsia"/>
          <w:kern w:val="2"/>
          <w:sz w:val="21"/>
          <w:szCs w:val="30"/>
          <w:lang w:val="zh-CN"/>
        </w:rPr>
        <w:t>五、</w:t>
      </w:r>
      <w:r>
        <w:rPr>
          <w:rFonts w:hAnsi="宋体" w:cs="宋体"/>
          <w:kern w:val="2"/>
          <w:sz w:val="21"/>
          <w:szCs w:val="30"/>
          <w:lang w:val="zh-CN"/>
        </w:rPr>
        <w:tab/>
      </w:r>
      <w:r>
        <w:rPr>
          <w:rFonts w:hAnsi="宋体" w:cs="宋体" w:hint="eastAsia"/>
          <w:kern w:val="2"/>
          <w:sz w:val="21"/>
          <w:szCs w:val="30"/>
          <w:lang w:val="zh-CN"/>
        </w:rPr>
        <w:t>推荐中标候选人名单</w:t>
      </w:r>
    </w:p>
    <w:p w14:paraId="1E764F26" w14:textId="77777777" w:rsidR="000217F4" w:rsidRDefault="000217F4">
      <w:pPr>
        <w:spacing w:line="360" w:lineRule="auto"/>
        <w:jc w:val="both"/>
        <w:rPr>
          <w:rFonts w:hAnsi="宋体" w:cs="宋体"/>
          <w:kern w:val="2"/>
          <w:sz w:val="21"/>
          <w:szCs w:val="30"/>
        </w:rPr>
      </w:pPr>
    </w:p>
    <w:p w14:paraId="3BC73846" w14:textId="77777777" w:rsidR="000217F4" w:rsidRDefault="005A773F">
      <w:pPr>
        <w:tabs>
          <w:tab w:val="left" w:pos="720"/>
        </w:tabs>
        <w:spacing w:line="360" w:lineRule="auto"/>
        <w:ind w:left="720" w:hanging="720"/>
        <w:jc w:val="both"/>
        <w:rPr>
          <w:rFonts w:hAnsi="宋体" w:cs="宋体"/>
          <w:kern w:val="2"/>
          <w:sz w:val="21"/>
          <w:szCs w:val="30"/>
        </w:rPr>
      </w:pPr>
      <w:r>
        <w:rPr>
          <w:rFonts w:hAnsi="宋体" w:cs="宋体" w:hint="eastAsia"/>
          <w:kern w:val="2"/>
          <w:sz w:val="21"/>
          <w:szCs w:val="30"/>
          <w:lang w:val="zh-CN"/>
        </w:rPr>
        <w:t>六、</w:t>
      </w:r>
      <w:r>
        <w:rPr>
          <w:rFonts w:hAnsi="宋体" w:cs="宋体"/>
          <w:kern w:val="2"/>
          <w:sz w:val="21"/>
          <w:szCs w:val="30"/>
          <w:lang w:val="zh-CN"/>
        </w:rPr>
        <w:tab/>
      </w:r>
      <w:r>
        <w:rPr>
          <w:rFonts w:hAnsi="宋体" w:cs="宋体" w:hint="eastAsia"/>
          <w:kern w:val="2"/>
          <w:sz w:val="21"/>
          <w:szCs w:val="30"/>
          <w:lang w:val="zh-CN"/>
        </w:rPr>
        <w:t>编写评标报告</w:t>
      </w:r>
    </w:p>
    <w:p w14:paraId="64C6BC9B" w14:textId="77777777" w:rsidR="000217F4" w:rsidRDefault="000217F4">
      <w:pPr>
        <w:spacing w:line="360" w:lineRule="auto"/>
        <w:jc w:val="both"/>
        <w:rPr>
          <w:rFonts w:hAnsi="宋体" w:cs="宋体"/>
          <w:kern w:val="2"/>
          <w:sz w:val="21"/>
          <w:szCs w:val="30"/>
        </w:rPr>
      </w:pPr>
    </w:p>
    <w:p w14:paraId="373E64B8" w14:textId="77777777" w:rsidR="000217F4" w:rsidRDefault="005A773F">
      <w:pPr>
        <w:tabs>
          <w:tab w:val="left" w:pos="720"/>
        </w:tabs>
        <w:spacing w:line="360" w:lineRule="auto"/>
        <w:ind w:left="720" w:hanging="720"/>
        <w:jc w:val="both"/>
        <w:rPr>
          <w:rFonts w:hAnsi="宋体" w:cs="宋体"/>
          <w:kern w:val="2"/>
          <w:sz w:val="21"/>
          <w:szCs w:val="30"/>
        </w:rPr>
      </w:pPr>
      <w:r>
        <w:rPr>
          <w:rFonts w:hAnsi="宋体" w:cs="宋体" w:hint="eastAsia"/>
          <w:kern w:val="2"/>
          <w:sz w:val="21"/>
          <w:szCs w:val="30"/>
          <w:lang w:val="zh-CN"/>
        </w:rPr>
        <w:t>七、</w:t>
      </w:r>
      <w:r>
        <w:rPr>
          <w:rFonts w:hAnsi="宋体" w:cs="宋体"/>
          <w:kern w:val="2"/>
          <w:sz w:val="21"/>
          <w:szCs w:val="30"/>
          <w:lang w:val="zh-CN"/>
        </w:rPr>
        <w:tab/>
      </w:r>
      <w:r>
        <w:rPr>
          <w:rFonts w:hAnsi="宋体" w:cs="宋体" w:hint="eastAsia"/>
          <w:kern w:val="2"/>
          <w:sz w:val="21"/>
          <w:szCs w:val="30"/>
          <w:lang w:val="zh-CN"/>
        </w:rPr>
        <w:t>注意事项</w:t>
      </w:r>
    </w:p>
    <w:p w14:paraId="6FAABB96" w14:textId="77777777" w:rsidR="000217F4" w:rsidRDefault="000217F4">
      <w:pPr>
        <w:tabs>
          <w:tab w:val="right" w:pos="7320"/>
        </w:tabs>
        <w:spacing w:line="360" w:lineRule="auto"/>
        <w:ind w:left="720" w:hanging="720"/>
        <w:jc w:val="both"/>
        <w:rPr>
          <w:rFonts w:hAnsi="宋体" w:cs="宋体"/>
          <w:kern w:val="2"/>
          <w:sz w:val="21"/>
          <w:szCs w:val="30"/>
        </w:rPr>
      </w:pPr>
    </w:p>
    <w:p w14:paraId="03EB540B" w14:textId="77777777" w:rsidR="000217F4" w:rsidRDefault="000217F4">
      <w:pPr>
        <w:tabs>
          <w:tab w:val="right" w:pos="7320"/>
        </w:tabs>
        <w:spacing w:line="360" w:lineRule="auto"/>
        <w:ind w:left="720" w:hanging="720"/>
        <w:jc w:val="both"/>
        <w:rPr>
          <w:rFonts w:hAnsi="宋体" w:cs="宋体"/>
          <w:kern w:val="2"/>
          <w:sz w:val="21"/>
          <w:szCs w:val="30"/>
        </w:rPr>
      </w:pPr>
    </w:p>
    <w:p w14:paraId="7603E8DC" w14:textId="77777777" w:rsidR="000217F4" w:rsidRDefault="005A773F">
      <w:pPr>
        <w:pageBreakBefore/>
        <w:tabs>
          <w:tab w:val="left" w:pos="1140"/>
        </w:tabs>
        <w:spacing w:line="360" w:lineRule="auto"/>
        <w:jc w:val="center"/>
        <w:rPr>
          <w:rFonts w:hAnsi="宋体" w:cs="宋体"/>
          <w:b/>
          <w:bCs/>
          <w:kern w:val="2"/>
          <w:sz w:val="28"/>
          <w:szCs w:val="28"/>
        </w:rPr>
      </w:pPr>
      <w:r>
        <w:rPr>
          <w:rFonts w:hAnsi="宋体" w:cs="宋体" w:hint="eastAsia"/>
          <w:kern w:val="2"/>
          <w:sz w:val="28"/>
          <w:szCs w:val="28"/>
          <w:lang w:val="zh-CN"/>
        </w:rPr>
        <w:lastRenderedPageBreak/>
        <w:t>一、</w:t>
      </w:r>
      <w:r>
        <w:rPr>
          <w:rFonts w:hAnsi="宋体" w:cs="宋体" w:hint="eastAsia"/>
          <w:b/>
          <w:bCs/>
          <w:kern w:val="2"/>
          <w:sz w:val="28"/>
          <w:szCs w:val="28"/>
          <w:lang w:val="zh-CN"/>
        </w:rPr>
        <w:t>总则</w:t>
      </w:r>
    </w:p>
    <w:p w14:paraId="0F0928FA" w14:textId="77777777" w:rsidR="000217F4" w:rsidRDefault="005A773F">
      <w:pPr>
        <w:tabs>
          <w:tab w:val="left" w:pos="567"/>
          <w:tab w:val="left" w:pos="600"/>
        </w:tabs>
        <w:spacing w:line="360" w:lineRule="auto"/>
        <w:ind w:left="600" w:hanging="600"/>
        <w:jc w:val="both"/>
        <w:rPr>
          <w:rFonts w:hAnsi="宋体" w:cs="宋体"/>
          <w:b/>
          <w:bCs/>
          <w:kern w:val="2"/>
          <w:sz w:val="21"/>
          <w:lang w:val="zh-CN"/>
        </w:rPr>
      </w:pPr>
      <w:r>
        <w:rPr>
          <w:rFonts w:hAnsi="宋体" w:cs="宋体"/>
          <w:b/>
          <w:bCs/>
          <w:kern w:val="2"/>
          <w:sz w:val="21"/>
          <w:lang w:val="zh-CN"/>
        </w:rPr>
        <w:t>1</w:t>
      </w:r>
      <w:r>
        <w:rPr>
          <w:rFonts w:hAnsi="宋体" w:cs="宋体"/>
          <w:b/>
          <w:bCs/>
          <w:kern w:val="2"/>
          <w:sz w:val="21"/>
        </w:rPr>
        <w:t xml:space="preserve"> </w:t>
      </w:r>
      <w:r>
        <w:rPr>
          <w:rFonts w:hAnsi="宋体" w:cs="宋体" w:hint="eastAsia"/>
          <w:b/>
          <w:bCs/>
          <w:kern w:val="2"/>
          <w:sz w:val="21"/>
          <w:lang w:val="zh-CN"/>
        </w:rPr>
        <w:t>一般规定</w:t>
      </w:r>
    </w:p>
    <w:p w14:paraId="6D75A568" w14:textId="77777777" w:rsidR="000217F4" w:rsidRDefault="005A773F">
      <w:pPr>
        <w:tabs>
          <w:tab w:val="left" w:pos="567"/>
        </w:tabs>
        <w:spacing w:line="360" w:lineRule="auto"/>
        <w:ind w:left="567" w:hanging="567"/>
        <w:jc w:val="both"/>
        <w:rPr>
          <w:rFonts w:hAnsi="宋体" w:cs="宋体"/>
          <w:kern w:val="2"/>
          <w:sz w:val="21"/>
          <w:lang w:val="zh-CN"/>
        </w:rPr>
      </w:pPr>
      <w:r>
        <w:rPr>
          <w:rFonts w:hAnsi="宋体" w:cs="宋体"/>
          <w:kern w:val="2"/>
          <w:sz w:val="21"/>
          <w:szCs w:val="21"/>
          <w:lang w:val="zh-CN"/>
        </w:rPr>
        <w:t>1.1</w:t>
      </w:r>
      <w:r>
        <w:rPr>
          <w:rFonts w:hAnsi="宋体" w:cs="宋体"/>
          <w:kern w:val="2"/>
          <w:sz w:val="21"/>
          <w:lang w:val="zh-CN"/>
        </w:rPr>
        <w:tab/>
      </w:r>
      <w:r>
        <w:rPr>
          <w:rFonts w:hAnsi="宋体" w:cs="宋体" w:hint="eastAsia"/>
          <w:sz w:val="21"/>
          <w:szCs w:val="32"/>
        </w:rPr>
        <w:t>东莞市水务集团及下属公司</w:t>
      </w:r>
      <w:r>
        <w:rPr>
          <w:rFonts w:hAnsi="宋体" w:cs="宋体"/>
          <w:sz w:val="21"/>
          <w:szCs w:val="32"/>
        </w:rPr>
        <w:t>2022-2024</w:t>
      </w:r>
      <w:r>
        <w:rPr>
          <w:rFonts w:hAnsi="宋体" w:cs="宋体" w:hint="eastAsia"/>
          <w:sz w:val="21"/>
          <w:szCs w:val="32"/>
        </w:rPr>
        <w:t>年财务审计及所得税汇算清缴</w:t>
      </w:r>
      <w:proofErr w:type="gramStart"/>
      <w:r>
        <w:rPr>
          <w:rFonts w:hAnsi="宋体" w:cs="宋体" w:hint="eastAsia"/>
          <w:sz w:val="21"/>
          <w:szCs w:val="32"/>
        </w:rPr>
        <w:t>鉴证</w:t>
      </w:r>
      <w:proofErr w:type="gramEnd"/>
      <w:r>
        <w:rPr>
          <w:rFonts w:hAnsi="宋体" w:cs="宋体" w:hint="eastAsia"/>
          <w:sz w:val="21"/>
          <w:szCs w:val="32"/>
        </w:rPr>
        <w:t>服务单位采购项目</w:t>
      </w:r>
      <w:r>
        <w:rPr>
          <w:rFonts w:hAnsi="宋体" w:cs="宋体"/>
          <w:kern w:val="2"/>
          <w:sz w:val="21"/>
          <w:szCs w:val="21"/>
          <w:lang w:val="zh-CN"/>
        </w:rPr>
        <w:t>(</w:t>
      </w:r>
      <w:r>
        <w:rPr>
          <w:rFonts w:hAnsi="宋体" w:cs="宋体" w:hint="eastAsia"/>
          <w:kern w:val="2"/>
          <w:sz w:val="21"/>
          <w:szCs w:val="21"/>
          <w:lang w:val="zh-CN"/>
        </w:rPr>
        <w:t>招标编号：</w:t>
      </w:r>
      <w:r>
        <w:rPr>
          <w:rFonts w:hAnsi="宋体" w:cs="宋体"/>
          <w:kern w:val="2"/>
          <w:sz w:val="21"/>
          <w:szCs w:val="21"/>
          <w:lang w:val="zh-CN"/>
        </w:rPr>
        <w:t>GDYD220611)</w:t>
      </w:r>
      <w:r>
        <w:rPr>
          <w:rFonts w:hAnsi="宋体" w:cs="宋体" w:hint="eastAsia"/>
          <w:kern w:val="2"/>
          <w:sz w:val="21"/>
          <w:lang w:val="zh-CN"/>
        </w:rPr>
        <w:t>的采购按照《中华人民共和国招标投标法》等有关规定进行。</w:t>
      </w:r>
    </w:p>
    <w:p w14:paraId="55577586" w14:textId="77777777" w:rsidR="000217F4" w:rsidRDefault="005A773F">
      <w:pPr>
        <w:tabs>
          <w:tab w:val="left" w:pos="567"/>
        </w:tabs>
        <w:spacing w:line="360" w:lineRule="auto"/>
        <w:ind w:left="567" w:hanging="567"/>
        <w:jc w:val="both"/>
        <w:rPr>
          <w:rFonts w:hAnsi="宋体" w:cs="宋体"/>
          <w:kern w:val="2"/>
          <w:sz w:val="21"/>
          <w:lang w:val="zh-CN"/>
        </w:rPr>
      </w:pPr>
      <w:r>
        <w:rPr>
          <w:rFonts w:hAnsi="宋体" w:cs="宋体"/>
          <w:kern w:val="2"/>
          <w:sz w:val="21"/>
          <w:lang w:val="zh-CN"/>
        </w:rPr>
        <w:t>1.2</w:t>
      </w:r>
      <w:r>
        <w:rPr>
          <w:rFonts w:hAnsi="宋体" w:cs="宋体"/>
          <w:kern w:val="2"/>
          <w:sz w:val="21"/>
          <w:lang w:val="zh-CN"/>
        </w:rPr>
        <w:tab/>
      </w:r>
      <w:r>
        <w:rPr>
          <w:rFonts w:hAnsi="宋体" w:cs="宋体" w:hint="eastAsia"/>
          <w:kern w:val="2"/>
          <w:sz w:val="21"/>
          <w:lang w:val="zh-CN"/>
        </w:rPr>
        <w:t>评标必须遵循公开、公平、公正、诚实信用的原则。</w:t>
      </w:r>
    </w:p>
    <w:p w14:paraId="17448181" w14:textId="77777777" w:rsidR="000217F4" w:rsidRDefault="005A773F">
      <w:pPr>
        <w:tabs>
          <w:tab w:val="left" w:pos="567"/>
        </w:tabs>
        <w:spacing w:line="360" w:lineRule="auto"/>
        <w:ind w:left="567" w:hanging="567"/>
        <w:jc w:val="both"/>
        <w:rPr>
          <w:rFonts w:hAnsi="宋体" w:cs="宋体"/>
          <w:kern w:val="2"/>
          <w:sz w:val="21"/>
          <w:lang w:val="zh-CN"/>
        </w:rPr>
      </w:pPr>
      <w:r>
        <w:rPr>
          <w:rFonts w:hAnsi="宋体" w:cs="宋体"/>
          <w:kern w:val="2"/>
          <w:sz w:val="21"/>
          <w:lang w:val="zh-CN"/>
        </w:rPr>
        <w:t>1.3</w:t>
      </w:r>
      <w:r>
        <w:rPr>
          <w:rFonts w:hAnsi="宋体" w:cs="宋体"/>
          <w:kern w:val="2"/>
          <w:sz w:val="21"/>
          <w:lang w:val="zh-CN"/>
        </w:rPr>
        <w:tab/>
      </w:r>
      <w:r>
        <w:rPr>
          <w:rFonts w:hAnsi="宋体" w:cs="宋体" w:hint="eastAsia"/>
          <w:kern w:val="2"/>
          <w:sz w:val="21"/>
          <w:lang w:val="zh-CN"/>
        </w:rPr>
        <w:t>招标代理机构（</w:t>
      </w:r>
      <w:r>
        <w:rPr>
          <w:rFonts w:hAnsi="宋体" w:hint="eastAsia"/>
          <w:sz w:val="21"/>
          <w:szCs w:val="21"/>
        </w:rPr>
        <w:t>广东远东招标代理有限公司</w:t>
      </w:r>
      <w:r>
        <w:rPr>
          <w:rFonts w:hAnsi="宋体" w:cs="宋体" w:hint="eastAsia"/>
          <w:kern w:val="2"/>
          <w:sz w:val="21"/>
          <w:lang w:val="zh-CN"/>
        </w:rPr>
        <w:t>）组织评标工作，全过程接受招标人、主管部门的监督、管理和指导。</w:t>
      </w:r>
    </w:p>
    <w:p w14:paraId="3A28F3F3" w14:textId="77777777" w:rsidR="000217F4" w:rsidRDefault="005A773F">
      <w:pPr>
        <w:spacing w:line="360" w:lineRule="auto"/>
        <w:ind w:left="567" w:hanging="567"/>
        <w:jc w:val="both"/>
        <w:rPr>
          <w:rFonts w:hAnsi="宋体" w:cs="宋体"/>
          <w:kern w:val="2"/>
          <w:sz w:val="21"/>
          <w:lang w:val="zh-CN"/>
        </w:rPr>
      </w:pPr>
      <w:r>
        <w:rPr>
          <w:rFonts w:hAnsi="宋体" w:cs="宋体"/>
          <w:kern w:val="2"/>
          <w:sz w:val="21"/>
          <w:lang w:val="zh-CN"/>
        </w:rPr>
        <w:t>1.4</w:t>
      </w:r>
      <w:r>
        <w:rPr>
          <w:rFonts w:hAnsi="宋体" w:cs="宋体"/>
          <w:kern w:val="2"/>
          <w:sz w:val="21"/>
          <w:lang w:val="zh-CN"/>
        </w:rPr>
        <w:tab/>
      </w:r>
      <w:r>
        <w:rPr>
          <w:rFonts w:hAnsi="宋体" w:cs="宋体" w:hint="eastAsia"/>
          <w:kern w:val="2"/>
          <w:sz w:val="21"/>
          <w:lang w:val="zh-CN"/>
        </w:rPr>
        <w:t>评标按照招标文件规定的内容进行，采取综合评分法进行评审。</w:t>
      </w:r>
    </w:p>
    <w:p w14:paraId="5023930F" w14:textId="77777777" w:rsidR="000217F4" w:rsidRDefault="005A773F">
      <w:pPr>
        <w:spacing w:line="360" w:lineRule="auto"/>
        <w:ind w:left="567" w:hanging="567"/>
        <w:jc w:val="both"/>
        <w:rPr>
          <w:rFonts w:hAnsi="宋体" w:cs="宋体"/>
          <w:kern w:val="2"/>
          <w:sz w:val="21"/>
          <w:lang w:val="zh-CN"/>
        </w:rPr>
      </w:pPr>
      <w:r>
        <w:rPr>
          <w:rFonts w:hAnsi="宋体" w:cs="宋体"/>
          <w:kern w:val="2"/>
          <w:sz w:val="21"/>
          <w:lang w:val="zh-CN"/>
        </w:rPr>
        <w:t>1.5</w:t>
      </w:r>
      <w:r>
        <w:rPr>
          <w:rFonts w:hAnsi="宋体" w:cs="宋体"/>
          <w:kern w:val="2"/>
          <w:sz w:val="21"/>
          <w:lang w:val="zh-CN"/>
        </w:rPr>
        <w:tab/>
      </w:r>
      <w:r>
        <w:rPr>
          <w:rFonts w:hAnsi="宋体" w:cs="宋体" w:hint="eastAsia"/>
          <w:kern w:val="2"/>
          <w:sz w:val="21"/>
          <w:lang w:val="zh-CN"/>
        </w:rPr>
        <w:t>本办法的评审对象是指投标人按照招标文件要求提供的有效投标文件，包括投标人应评标委员会要求对原投标文件</w:t>
      </w:r>
      <w:proofErr w:type="gramStart"/>
      <w:r>
        <w:rPr>
          <w:rFonts w:hAnsi="宋体" w:cs="宋体" w:hint="eastAsia"/>
          <w:kern w:val="2"/>
          <w:sz w:val="21"/>
          <w:lang w:val="zh-CN"/>
        </w:rPr>
        <w:t>作出</w:t>
      </w:r>
      <w:proofErr w:type="gramEnd"/>
      <w:r>
        <w:rPr>
          <w:rFonts w:hAnsi="宋体" w:cs="宋体" w:hint="eastAsia"/>
          <w:kern w:val="2"/>
          <w:sz w:val="21"/>
          <w:lang w:val="zh-CN"/>
        </w:rPr>
        <w:t>的正式书面澄清文件。</w:t>
      </w:r>
    </w:p>
    <w:p w14:paraId="7FCD81DC" w14:textId="77777777" w:rsidR="000217F4" w:rsidRDefault="000217F4">
      <w:pPr>
        <w:spacing w:line="360" w:lineRule="auto"/>
        <w:jc w:val="both"/>
        <w:rPr>
          <w:rFonts w:hAnsi="宋体" w:cs="宋体"/>
          <w:kern w:val="2"/>
          <w:sz w:val="21"/>
          <w:szCs w:val="21"/>
          <w:lang w:val="zh-CN"/>
        </w:rPr>
      </w:pPr>
    </w:p>
    <w:p w14:paraId="09FBC5D8" w14:textId="77777777" w:rsidR="000217F4" w:rsidRDefault="005A773F">
      <w:pPr>
        <w:tabs>
          <w:tab w:val="left" w:pos="360"/>
          <w:tab w:val="left" w:pos="600"/>
        </w:tabs>
        <w:spacing w:line="360" w:lineRule="auto"/>
        <w:ind w:left="600" w:hanging="600"/>
        <w:jc w:val="both"/>
        <w:rPr>
          <w:rFonts w:hAnsi="宋体" w:cs="宋体"/>
          <w:b/>
          <w:bCs/>
          <w:kern w:val="2"/>
          <w:sz w:val="21"/>
          <w:lang w:val="zh-CN"/>
        </w:rPr>
      </w:pPr>
      <w:r>
        <w:rPr>
          <w:rFonts w:hAnsi="宋体" w:cs="宋体"/>
          <w:b/>
          <w:bCs/>
          <w:kern w:val="2"/>
          <w:sz w:val="21"/>
          <w:lang w:val="zh-CN"/>
        </w:rPr>
        <w:t>2</w:t>
      </w:r>
      <w:r>
        <w:rPr>
          <w:rFonts w:hAnsi="宋体" w:cs="宋体"/>
          <w:b/>
          <w:bCs/>
          <w:kern w:val="2"/>
          <w:sz w:val="21"/>
        </w:rPr>
        <w:t xml:space="preserve"> </w:t>
      </w:r>
      <w:r>
        <w:rPr>
          <w:rFonts w:hAnsi="宋体" w:cs="宋体" w:hint="eastAsia"/>
          <w:b/>
          <w:bCs/>
          <w:kern w:val="2"/>
          <w:sz w:val="21"/>
          <w:lang w:val="zh-CN"/>
        </w:rPr>
        <w:t>评标组织机构的组成</w:t>
      </w:r>
    </w:p>
    <w:p w14:paraId="1AE198C2" w14:textId="77777777" w:rsidR="000217F4" w:rsidRDefault="005A773F">
      <w:pPr>
        <w:spacing w:line="360" w:lineRule="auto"/>
        <w:ind w:left="567" w:hanging="567"/>
        <w:jc w:val="both"/>
        <w:rPr>
          <w:rFonts w:hAnsi="宋体" w:cs="宋体"/>
          <w:kern w:val="2"/>
          <w:sz w:val="21"/>
          <w:lang w:val="zh-CN"/>
        </w:rPr>
      </w:pPr>
      <w:r>
        <w:rPr>
          <w:rFonts w:hAnsi="宋体" w:cs="宋体"/>
          <w:kern w:val="2"/>
          <w:sz w:val="21"/>
          <w:lang w:val="zh-CN"/>
        </w:rPr>
        <w:t>2.1</w:t>
      </w:r>
      <w:r>
        <w:rPr>
          <w:rFonts w:hAnsi="宋体" w:cs="宋体"/>
          <w:kern w:val="2"/>
          <w:sz w:val="21"/>
          <w:lang w:val="zh-CN"/>
        </w:rPr>
        <w:tab/>
      </w:r>
      <w:r>
        <w:rPr>
          <w:rFonts w:hAnsi="宋体" w:cs="宋体" w:hint="eastAsia"/>
          <w:kern w:val="2"/>
          <w:sz w:val="21"/>
          <w:lang w:val="zh-CN"/>
        </w:rPr>
        <w:t>评标委员会</w:t>
      </w:r>
      <w:r>
        <w:rPr>
          <w:rFonts w:hAnsi="宋体" w:cs="宋体" w:hint="eastAsia"/>
          <w:sz w:val="21"/>
        </w:rPr>
        <w:t>由招标人的代表和技术、经济等方面的专家组成，成员为</w:t>
      </w:r>
      <w:r>
        <w:rPr>
          <w:rFonts w:hAnsi="宋体" w:cs="宋体"/>
          <w:sz w:val="21"/>
        </w:rPr>
        <w:t>5</w:t>
      </w:r>
      <w:r>
        <w:rPr>
          <w:rFonts w:hAnsi="宋体" w:cs="宋体" w:hint="eastAsia"/>
          <w:sz w:val="21"/>
        </w:rPr>
        <w:t>人以上（含</w:t>
      </w:r>
      <w:r>
        <w:rPr>
          <w:rFonts w:hAnsi="宋体" w:cs="宋体"/>
          <w:sz w:val="21"/>
        </w:rPr>
        <w:t>5</w:t>
      </w:r>
      <w:r>
        <w:rPr>
          <w:rFonts w:hAnsi="宋体" w:cs="宋体" w:hint="eastAsia"/>
          <w:sz w:val="21"/>
        </w:rPr>
        <w:t>人）单数，其中技术、经济等方面的专家不少于成员总数的三分之二。</w:t>
      </w:r>
      <w:r>
        <w:rPr>
          <w:rFonts w:hAnsi="宋体" w:cs="宋体" w:hint="eastAsia"/>
          <w:kern w:val="2"/>
          <w:sz w:val="21"/>
          <w:lang w:val="zh-CN"/>
        </w:rPr>
        <w:t>专家依法从</w:t>
      </w:r>
      <w:r>
        <w:rPr>
          <w:rFonts w:hAnsi="宋体" w:cs="宋体" w:hint="eastAsia"/>
          <w:sz w:val="21"/>
        </w:rPr>
        <w:t>专家库中随机抽取产生。</w:t>
      </w:r>
    </w:p>
    <w:p w14:paraId="5BAE012C" w14:textId="77777777" w:rsidR="000217F4" w:rsidRDefault="005A773F">
      <w:pPr>
        <w:tabs>
          <w:tab w:val="left" w:pos="567"/>
          <w:tab w:val="left" w:pos="1145"/>
        </w:tabs>
        <w:spacing w:line="360" w:lineRule="auto"/>
        <w:ind w:left="600" w:hanging="600"/>
        <w:jc w:val="both"/>
        <w:rPr>
          <w:rFonts w:hAnsi="宋体" w:cs="宋体"/>
          <w:kern w:val="2"/>
          <w:sz w:val="21"/>
          <w:lang w:val="zh-CN"/>
        </w:rPr>
      </w:pPr>
      <w:r>
        <w:rPr>
          <w:rFonts w:hAnsi="宋体" w:cs="宋体"/>
          <w:kern w:val="2"/>
          <w:sz w:val="21"/>
          <w:lang w:val="zh-CN"/>
        </w:rPr>
        <w:t>2.2</w:t>
      </w:r>
      <w:r>
        <w:rPr>
          <w:rFonts w:hAnsi="宋体" w:cs="宋体"/>
          <w:kern w:val="2"/>
          <w:sz w:val="21"/>
          <w:lang w:val="zh-CN"/>
        </w:rPr>
        <w:tab/>
      </w:r>
      <w:r>
        <w:rPr>
          <w:rFonts w:hAnsi="宋体" w:cs="宋体" w:hint="eastAsia"/>
          <w:kern w:val="2"/>
          <w:sz w:val="21"/>
          <w:lang w:val="zh-CN"/>
        </w:rPr>
        <w:t>评标工作组由招标人、招标代理机构及有关专家组成，由评标委员会确认，并接受其领导。</w:t>
      </w:r>
    </w:p>
    <w:p w14:paraId="3D6FE5C0" w14:textId="77777777" w:rsidR="000217F4" w:rsidRDefault="005A773F">
      <w:pPr>
        <w:spacing w:line="360" w:lineRule="auto"/>
        <w:ind w:left="567" w:hanging="567"/>
        <w:jc w:val="both"/>
        <w:rPr>
          <w:rFonts w:hAnsi="宋体" w:cs="宋体"/>
          <w:kern w:val="2"/>
          <w:sz w:val="21"/>
          <w:lang w:val="zh-CN"/>
        </w:rPr>
      </w:pPr>
      <w:r>
        <w:rPr>
          <w:rFonts w:hAnsi="宋体" w:cs="宋体"/>
          <w:kern w:val="2"/>
          <w:sz w:val="21"/>
          <w:lang w:val="zh-CN"/>
        </w:rPr>
        <w:t>2.3</w:t>
      </w:r>
      <w:r>
        <w:rPr>
          <w:rFonts w:hAnsi="宋体" w:cs="宋体"/>
          <w:kern w:val="2"/>
          <w:sz w:val="21"/>
          <w:lang w:val="zh-CN"/>
        </w:rPr>
        <w:tab/>
      </w:r>
      <w:r>
        <w:rPr>
          <w:rFonts w:hAnsi="宋体" w:cs="宋体" w:hint="eastAsia"/>
          <w:kern w:val="2"/>
          <w:sz w:val="21"/>
          <w:lang w:val="zh-CN"/>
        </w:rPr>
        <w:t>评标工作组分成评标委员会、招标代理机构秘书组。</w:t>
      </w:r>
    </w:p>
    <w:p w14:paraId="08CDDEC1" w14:textId="77777777" w:rsidR="000217F4" w:rsidRDefault="005A773F">
      <w:pPr>
        <w:spacing w:line="360" w:lineRule="auto"/>
        <w:ind w:left="567" w:hanging="567"/>
        <w:jc w:val="both"/>
        <w:rPr>
          <w:rFonts w:hAnsi="宋体" w:cs="宋体"/>
          <w:kern w:val="2"/>
          <w:sz w:val="21"/>
          <w:lang w:val="zh-CN"/>
        </w:rPr>
      </w:pPr>
      <w:r>
        <w:rPr>
          <w:rFonts w:hAnsi="宋体" w:cs="宋体"/>
          <w:kern w:val="2"/>
          <w:sz w:val="21"/>
          <w:lang w:val="zh-CN"/>
        </w:rPr>
        <w:t>2.4</w:t>
      </w:r>
      <w:r>
        <w:rPr>
          <w:rFonts w:hAnsi="宋体" w:cs="宋体"/>
          <w:kern w:val="2"/>
          <w:sz w:val="21"/>
          <w:lang w:val="zh-CN"/>
        </w:rPr>
        <w:tab/>
      </w:r>
      <w:r>
        <w:rPr>
          <w:rFonts w:hAnsi="宋体" w:cs="宋体" w:hint="eastAsia"/>
          <w:kern w:val="2"/>
          <w:sz w:val="21"/>
          <w:lang w:val="zh-CN"/>
        </w:rPr>
        <w:t>评标委员会应相对独立工作，负责评审、撰写评标报告。招标代理机构秘书组负责评标过程中资料的保管、发放、回收，协调技术和评标委员会评标工作的进展和整理、汇总评标资料及复核。</w:t>
      </w:r>
    </w:p>
    <w:p w14:paraId="5CE74A15" w14:textId="77777777" w:rsidR="000217F4" w:rsidRDefault="000217F4">
      <w:pPr>
        <w:spacing w:line="360" w:lineRule="auto"/>
        <w:jc w:val="both"/>
        <w:rPr>
          <w:rFonts w:hAnsi="宋体" w:cs="宋体"/>
          <w:kern w:val="2"/>
          <w:sz w:val="21"/>
          <w:szCs w:val="21"/>
          <w:lang w:val="zh-CN"/>
        </w:rPr>
      </w:pPr>
    </w:p>
    <w:p w14:paraId="3011FBC5" w14:textId="77777777" w:rsidR="000217F4" w:rsidRDefault="005A773F">
      <w:pPr>
        <w:spacing w:line="360" w:lineRule="auto"/>
        <w:jc w:val="both"/>
        <w:rPr>
          <w:rFonts w:hAnsi="宋体" w:cs="宋体"/>
          <w:kern w:val="2"/>
          <w:lang w:val="zh-CN"/>
        </w:rPr>
      </w:pPr>
      <w:r>
        <w:rPr>
          <w:rFonts w:hAnsi="宋体" w:cs="宋体"/>
          <w:b/>
          <w:kern w:val="2"/>
          <w:sz w:val="21"/>
          <w:szCs w:val="21"/>
          <w:lang w:val="zh-CN"/>
        </w:rPr>
        <w:t>3</w:t>
      </w:r>
      <w:r>
        <w:rPr>
          <w:rFonts w:hAnsi="宋体" w:cs="宋体"/>
          <w:b/>
          <w:kern w:val="2"/>
          <w:sz w:val="21"/>
          <w:szCs w:val="21"/>
        </w:rPr>
        <w:t xml:space="preserve"> </w:t>
      </w:r>
      <w:r>
        <w:rPr>
          <w:rFonts w:hAnsi="宋体" w:cs="宋体" w:hint="eastAsia"/>
          <w:b/>
          <w:bCs/>
          <w:kern w:val="2"/>
          <w:sz w:val="21"/>
          <w:szCs w:val="21"/>
          <w:lang w:val="zh-CN"/>
        </w:rPr>
        <w:t>评标</w:t>
      </w:r>
      <w:r>
        <w:rPr>
          <w:rFonts w:hAnsi="宋体" w:cs="宋体" w:hint="eastAsia"/>
          <w:b/>
          <w:bCs/>
          <w:kern w:val="2"/>
          <w:sz w:val="21"/>
          <w:lang w:val="zh-CN"/>
        </w:rPr>
        <w:t>委员会职责</w:t>
      </w:r>
    </w:p>
    <w:p w14:paraId="3CF47CDF" w14:textId="77777777" w:rsidR="000217F4" w:rsidRDefault="005A773F">
      <w:pPr>
        <w:spacing w:line="360" w:lineRule="auto"/>
        <w:ind w:left="567" w:hanging="567"/>
        <w:jc w:val="both"/>
        <w:rPr>
          <w:rFonts w:hAnsi="宋体" w:cs="宋体"/>
          <w:sz w:val="21"/>
          <w:lang w:val="zh-CN"/>
        </w:rPr>
      </w:pPr>
      <w:r>
        <w:rPr>
          <w:rFonts w:hAnsi="宋体" w:cs="宋体"/>
          <w:sz w:val="21"/>
          <w:lang w:val="zh-CN"/>
        </w:rPr>
        <w:t>3.1</w:t>
      </w:r>
      <w:r>
        <w:rPr>
          <w:rFonts w:hAnsi="宋体" w:cs="宋体"/>
          <w:kern w:val="2"/>
          <w:sz w:val="21"/>
          <w:lang w:val="zh-CN"/>
        </w:rPr>
        <w:tab/>
      </w:r>
      <w:r>
        <w:rPr>
          <w:rFonts w:hAnsi="宋体" w:cs="宋体" w:hint="eastAsia"/>
          <w:sz w:val="21"/>
          <w:lang w:val="zh-CN"/>
        </w:rPr>
        <w:t>审查投标文件是否符合招标文件要求，并</w:t>
      </w:r>
      <w:proofErr w:type="gramStart"/>
      <w:r>
        <w:rPr>
          <w:rFonts w:hAnsi="宋体" w:cs="宋体" w:hint="eastAsia"/>
          <w:sz w:val="21"/>
          <w:lang w:val="zh-CN"/>
        </w:rPr>
        <w:t>作出</w:t>
      </w:r>
      <w:proofErr w:type="gramEnd"/>
      <w:r>
        <w:rPr>
          <w:rFonts w:hAnsi="宋体" w:cs="宋体" w:hint="eastAsia"/>
          <w:sz w:val="21"/>
          <w:lang w:val="zh-CN"/>
        </w:rPr>
        <w:t>评价；</w:t>
      </w:r>
    </w:p>
    <w:p w14:paraId="0A675BB8" w14:textId="77777777" w:rsidR="000217F4" w:rsidRDefault="005A773F">
      <w:pPr>
        <w:spacing w:line="360" w:lineRule="auto"/>
        <w:ind w:left="567" w:hanging="567"/>
        <w:jc w:val="both"/>
        <w:rPr>
          <w:rFonts w:hAnsi="宋体" w:cs="宋体"/>
          <w:sz w:val="21"/>
          <w:lang w:val="zh-CN"/>
        </w:rPr>
      </w:pPr>
      <w:r>
        <w:rPr>
          <w:rFonts w:hAnsi="宋体" w:cs="宋体"/>
          <w:sz w:val="21"/>
          <w:lang w:val="zh-CN"/>
        </w:rPr>
        <w:t>3.2</w:t>
      </w:r>
      <w:r>
        <w:rPr>
          <w:rFonts w:hAnsi="宋体" w:cs="宋体"/>
          <w:kern w:val="2"/>
          <w:sz w:val="21"/>
          <w:lang w:val="zh-CN"/>
        </w:rPr>
        <w:tab/>
      </w:r>
      <w:r>
        <w:rPr>
          <w:rFonts w:hAnsi="宋体" w:cs="宋体" w:hint="eastAsia"/>
          <w:sz w:val="21"/>
          <w:lang w:val="zh-CN"/>
        </w:rPr>
        <w:t>要求投标人对投标文件有关事项</w:t>
      </w:r>
      <w:proofErr w:type="gramStart"/>
      <w:r>
        <w:rPr>
          <w:rFonts w:hAnsi="宋体" w:cs="宋体" w:hint="eastAsia"/>
          <w:sz w:val="21"/>
          <w:lang w:val="zh-CN"/>
        </w:rPr>
        <w:t>作出</w:t>
      </w:r>
      <w:proofErr w:type="gramEnd"/>
      <w:r>
        <w:rPr>
          <w:rFonts w:hAnsi="宋体" w:cs="宋体" w:hint="eastAsia"/>
          <w:sz w:val="21"/>
          <w:lang w:val="zh-CN"/>
        </w:rPr>
        <w:t>解释或者澄清；</w:t>
      </w:r>
    </w:p>
    <w:p w14:paraId="3A365A1E" w14:textId="77777777" w:rsidR="000217F4" w:rsidRDefault="005A773F">
      <w:pPr>
        <w:spacing w:line="360" w:lineRule="auto"/>
        <w:ind w:left="567" w:hanging="567"/>
        <w:jc w:val="both"/>
        <w:rPr>
          <w:rFonts w:hAnsi="宋体" w:cs="宋体"/>
          <w:sz w:val="21"/>
          <w:lang w:val="zh-CN"/>
        </w:rPr>
      </w:pPr>
      <w:r>
        <w:rPr>
          <w:rFonts w:hAnsi="宋体" w:cs="宋体"/>
          <w:sz w:val="21"/>
          <w:lang w:val="zh-CN"/>
        </w:rPr>
        <w:t>3.3</w:t>
      </w:r>
      <w:r>
        <w:rPr>
          <w:rFonts w:hAnsi="宋体" w:cs="宋体"/>
          <w:kern w:val="2"/>
          <w:sz w:val="21"/>
          <w:lang w:val="zh-CN"/>
        </w:rPr>
        <w:tab/>
      </w:r>
      <w:r>
        <w:rPr>
          <w:rFonts w:hAnsi="宋体" w:cs="宋体" w:hint="eastAsia"/>
          <w:sz w:val="21"/>
          <w:lang w:val="zh-CN"/>
        </w:rPr>
        <w:t>推荐中标候选人名单及排序；</w:t>
      </w:r>
    </w:p>
    <w:p w14:paraId="522BF42F" w14:textId="77777777" w:rsidR="000217F4" w:rsidRDefault="005A773F">
      <w:pPr>
        <w:spacing w:line="360" w:lineRule="auto"/>
        <w:ind w:left="567" w:hanging="567"/>
        <w:jc w:val="both"/>
        <w:rPr>
          <w:rFonts w:hAnsi="宋体" w:cs="宋体"/>
          <w:lang w:val="zh-CN"/>
        </w:rPr>
      </w:pPr>
      <w:r>
        <w:rPr>
          <w:rFonts w:hAnsi="宋体" w:cs="宋体"/>
          <w:sz w:val="21"/>
          <w:lang w:val="zh-CN"/>
        </w:rPr>
        <w:t>3.4</w:t>
      </w:r>
      <w:r>
        <w:rPr>
          <w:rFonts w:hAnsi="宋体" w:cs="宋体"/>
          <w:kern w:val="2"/>
          <w:sz w:val="21"/>
          <w:lang w:val="zh-CN"/>
        </w:rPr>
        <w:tab/>
      </w:r>
      <w:r>
        <w:rPr>
          <w:rFonts w:hAnsi="宋体" w:cs="宋体" w:hint="eastAsia"/>
          <w:sz w:val="21"/>
          <w:lang w:val="zh-CN"/>
        </w:rPr>
        <w:t>向招标人、招标代理机</w:t>
      </w:r>
      <w:r>
        <w:rPr>
          <w:rFonts w:hAnsi="宋体" w:cs="宋体" w:hint="eastAsia"/>
          <w:sz w:val="21"/>
          <w:szCs w:val="21"/>
          <w:lang w:val="zh-CN"/>
        </w:rPr>
        <w:t>构或者有关部门报告非法干预评标工作的行为。</w:t>
      </w:r>
    </w:p>
    <w:p w14:paraId="7B438D41" w14:textId="77777777" w:rsidR="000217F4" w:rsidRDefault="000217F4">
      <w:pPr>
        <w:spacing w:line="360" w:lineRule="auto"/>
        <w:rPr>
          <w:rFonts w:hAnsi="宋体" w:cs="宋体"/>
          <w:sz w:val="21"/>
          <w:szCs w:val="21"/>
          <w:lang w:val="zh-CN"/>
        </w:rPr>
      </w:pPr>
    </w:p>
    <w:p w14:paraId="698F032D" w14:textId="77777777" w:rsidR="000217F4" w:rsidRDefault="005A773F">
      <w:pPr>
        <w:tabs>
          <w:tab w:val="left" w:pos="720"/>
        </w:tabs>
        <w:spacing w:line="360" w:lineRule="auto"/>
        <w:jc w:val="both"/>
        <w:rPr>
          <w:rFonts w:hAnsi="宋体" w:cs="宋体"/>
          <w:b/>
          <w:bCs/>
          <w:kern w:val="2"/>
          <w:sz w:val="21"/>
          <w:szCs w:val="21"/>
          <w:lang w:val="zh-CN"/>
        </w:rPr>
      </w:pPr>
      <w:r>
        <w:rPr>
          <w:rFonts w:hAnsi="宋体" w:cs="宋体"/>
          <w:b/>
          <w:bCs/>
          <w:kern w:val="2"/>
          <w:sz w:val="21"/>
          <w:szCs w:val="21"/>
          <w:lang w:val="zh-CN"/>
        </w:rPr>
        <w:t>4</w:t>
      </w:r>
      <w:r>
        <w:rPr>
          <w:rFonts w:hAnsi="宋体" w:cs="宋体"/>
          <w:b/>
          <w:bCs/>
          <w:kern w:val="2"/>
          <w:sz w:val="21"/>
          <w:szCs w:val="21"/>
        </w:rPr>
        <w:t xml:space="preserve"> </w:t>
      </w:r>
      <w:r>
        <w:rPr>
          <w:rFonts w:hAnsi="宋体" w:cs="宋体" w:hint="eastAsia"/>
          <w:b/>
          <w:bCs/>
          <w:kern w:val="2"/>
          <w:sz w:val="21"/>
          <w:szCs w:val="21"/>
          <w:lang w:val="zh-CN"/>
        </w:rPr>
        <w:t>评标委员会义务</w:t>
      </w:r>
    </w:p>
    <w:p w14:paraId="2E79CC43" w14:textId="77777777" w:rsidR="000217F4" w:rsidRDefault="005A773F">
      <w:pPr>
        <w:spacing w:line="360" w:lineRule="auto"/>
        <w:ind w:left="567" w:hanging="567"/>
        <w:jc w:val="both"/>
        <w:rPr>
          <w:rFonts w:hAnsi="宋体" w:cs="宋体"/>
          <w:sz w:val="21"/>
          <w:lang w:val="zh-CN"/>
        </w:rPr>
      </w:pPr>
      <w:r>
        <w:rPr>
          <w:rFonts w:hAnsi="宋体" w:cs="宋体"/>
          <w:sz w:val="21"/>
          <w:lang w:val="zh-CN"/>
        </w:rPr>
        <w:t>4.1</w:t>
      </w:r>
      <w:r>
        <w:rPr>
          <w:rFonts w:hAnsi="宋体" w:cs="宋体"/>
          <w:kern w:val="2"/>
          <w:sz w:val="21"/>
          <w:lang w:val="zh-CN"/>
        </w:rPr>
        <w:tab/>
      </w:r>
      <w:r>
        <w:rPr>
          <w:rFonts w:hAnsi="宋体" w:cs="宋体" w:hint="eastAsia"/>
          <w:sz w:val="21"/>
          <w:lang w:val="zh-CN"/>
        </w:rPr>
        <w:t>遵纪守法，客观、公正、廉洁地履行职责；</w:t>
      </w:r>
    </w:p>
    <w:p w14:paraId="119DE3EF" w14:textId="77777777" w:rsidR="000217F4" w:rsidRDefault="005A773F">
      <w:pPr>
        <w:spacing w:line="360" w:lineRule="auto"/>
        <w:ind w:left="567" w:hanging="567"/>
        <w:jc w:val="both"/>
        <w:rPr>
          <w:rFonts w:hAnsi="宋体" w:cs="宋体"/>
          <w:sz w:val="21"/>
          <w:lang w:val="zh-CN"/>
        </w:rPr>
      </w:pPr>
      <w:r>
        <w:rPr>
          <w:rFonts w:hAnsi="宋体" w:cs="宋体"/>
          <w:sz w:val="21"/>
          <w:lang w:val="zh-CN"/>
        </w:rPr>
        <w:t>4.2</w:t>
      </w:r>
      <w:r>
        <w:rPr>
          <w:rFonts w:hAnsi="宋体" w:cs="宋体"/>
          <w:kern w:val="2"/>
          <w:sz w:val="21"/>
          <w:lang w:val="zh-CN"/>
        </w:rPr>
        <w:tab/>
      </w:r>
      <w:r>
        <w:rPr>
          <w:rFonts w:hAnsi="宋体" w:cs="宋体" w:hint="eastAsia"/>
          <w:sz w:val="21"/>
          <w:lang w:val="zh-CN"/>
        </w:rPr>
        <w:t>按照招标文件规定的评标方法和评标标准进行评审，对评审意见承担个人责任；</w:t>
      </w:r>
    </w:p>
    <w:p w14:paraId="713E0723" w14:textId="77777777" w:rsidR="000217F4" w:rsidRDefault="005A773F">
      <w:pPr>
        <w:spacing w:line="360" w:lineRule="auto"/>
        <w:ind w:left="567" w:hanging="567"/>
        <w:jc w:val="both"/>
        <w:rPr>
          <w:rFonts w:hAnsi="宋体" w:cs="宋体"/>
          <w:sz w:val="21"/>
          <w:lang w:val="zh-CN"/>
        </w:rPr>
      </w:pPr>
      <w:r>
        <w:rPr>
          <w:rFonts w:hAnsi="宋体" w:cs="宋体"/>
          <w:sz w:val="21"/>
          <w:lang w:val="zh-CN"/>
        </w:rPr>
        <w:t>4.3</w:t>
      </w:r>
      <w:r>
        <w:rPr>
          <w:rFonts w:hAnsi="宋体" w:cs="宋体"/>
          <w:kern w:val="2"/>
          <w:sz w:val="21"/>
          <w:lang w:val="zh-CN"/>
        </w:rPr>
        <w:tab/>
      </w:r>
      <w:r>
        <w:rPr>
          <w:rFonts w:hAnsi="宋体" w:cs="宋体" w:hint="eastAsia"/>
          <w:sz w:val="21"/>
          <w:lang w:val="zh-CN"/>
        </w:rPr>
        <w:t>对评标过程和结果，以及投标人的商业秘密保密；</w:t>
      </w:r>
    </w:p>
    <w:p w14:paraId="73A4B635" w14:textId="77777777" w:rsidR="000217F4" w:rsidRDefault="005A773F">
      <w:pPr>
        <w:spacing w:line="360" w:lineRule="auto"/>
        <w:ind w:left="567" w:hanging="567"/>
        <w:jc w:val="both"/>
        <w:rPr>
          <w:rFonts w:hAnsi="宋体" w:cs="宋体"/>
          <w:sz w:val="21"/>
          <w:lang w:val="zh-CN"/>
        </w:rPr>
      </w:pPr>
      <w:r>
        <w:rPr>
          <w:rFonts w:hAnsi="宋体" w:cs="宋体"/>
          <w:sz w:val="21"/>
          <w:lang w:val="zh-CN"/>
        </w:rPr>
        <w:t>4.4</w:t>
      </w:r>
      <w:r>
        <w:rPr>
          <w:rFonts w:hAnsi="宋体" w:cs="宋体"/>
          <w:kern w:val="2"/>
          <w:sz w:val="21"/>
          <w:lang w:val="zh-CN"/>
        </w:rPr>
        <w:tab/>
      </w:r>
      <w:r>
        <w:rPr>
          <w:rFonts w:hAnsi="宋体" w:cs="宋体" w:hint="eastAsia"/>
          <w:sz w:val="21"/>
          <w:lang w:val="zh-CN"/>
        </w:rPr>
        <w:t>参与评标报告的起草；</w:t>
      </w:r>
    </w:p>
    <w:p w14:paraId="10EF100F" w14:textId="77777777" w:rsidR="000217F4" w:rsidRDefault="005A773F">
      <w:pPr>
        <w:spacing w:line="360" w:lineRule="auto"/>
        <w:ind w:left="567" w:hanging="567"/>
        <w:jc w:val="both"/>
        <w:rPr>
          <w:rFonts w:hAnsi="宋体" w:cs="宋体"/>
          <w:sz w:val="21"/>
          <w:lang w:val="zh-CN"/>
        </w:rPr>
      </w:pPr>
      <w:r>
        <w:rPr>
          <w:rFonts w:hAnsi="宋体" w:cs="宋体"/>
          <w:sz w:val="21"/>
          <w:lang w:val="zh-CN"/>
        </w:rPr>
        <w:t>4.5</w:t>
      </w:r>
      <w:r>
        <w:rPr>
          <w:rFonts w:hAnsi="宋体" w:cs="宋体"/>
          <w:kern w:val="2"/>
          <w:sz w:val="21"/>
          <w:lang w:val="zh-CN"/>
        </w:rPr>
        <w:tab/>
      </w:r>
      <w:r>
        <w:rPr>
          <w:rFonts w:hAnsi="宋体" w:cs="宋体" w:hint="eastAsia"/>
          <w:sz w:val="21"/>
          <w:lang w:val="zh-CN"/>
        </w:rPr>
        <w:t>配合有关部门的投诉处理工作；</w:t>
      </w:r>
    </w:p>
    <w:p w14:paraId="3E47CC37" w14:textId="77777777" w:rsidR="000217F4" w:rsidRDefault="005A773F">
      <w:pPr>
        <w:spacing w:line="360" w:lineRule="auto"/>
        <w:ind w:left="567" w:hanging="567"/>
        <w:jc w:val="both"/>
        <w:rPr>
          <w:rFonts w:hAnsi="宋体" w:cs="宋体"/>
          <w:sz w:val="21"/>
          <w:lang w:val="zh-CN"/>
        </w:rPr>
      </w:pPr>
      <w:r>
        <w:rPr>
          <w:rFonts w:hAnsi="宋体" w:cs="宋体"/>
          <w:sz w:val="21"/>
          <w:lang w:val="zh-CN"/>
        </w:rPr>
        <w:t>4.6</w:t>
      </w:r>
      <w:r>
        <w:rPr>
          <w:rFonts w:hAnsi="宋体" w:cs="宋体"/>
          <w:kern w:val="2"/>
          <w:sz w:val="21"/>
          <w:lang w:val="zh-CN"/>
        </w:rPr>
        <w:tab/>
      </w:r>
      <w:r>
        <w:rPr>
          <w:rFonts w:hAnsi="宋体" w:cs="宋体" w:hint="eastAsia"/>
          <w:sz w:val="21"/>
          <w:lang w:val="zh-CN"/>
        </w:rPr>
        <w:t>配合招标人、招标代理机构答复投标人提出的质疑、异议。</w:t>
      </w:r>
    </w:p>
    <w:p w14:paraId="63723FBB" w14:textId="77777777" w:rsidR="000217F4" w:rsidRDefault="000217F4">
      <w:pPr>
        <w:rPr>
          <w:sz w:val="21"/>
          <w:szCs w:val="21"/>
          <w:lang w:val="zh-CN"/>
        </w:rPr>
      </w:pPr>
    </w:p>
    <w:p w14:paraId="3103DC66" w14:textId="77777777" w:rsidR="000217F4" w:rsidRDefault="005A773F">
      <w:pPr>
        <w:tabs>
          <w:tab w:val="left" w:pos="1547"/>
        </w:tabs>
        <w:spacing w:line="360" w:lineRule="auto"/>
        <w:jc w:val="both"/>
        <w:rPr>
          <w:rFonts w:hAnsi="宋体" w:cs="宋体"/>
          <w:b/>
          <w:bCs/>
          <w:kern w:val="2"/>
          <w:sz w:val="21"/>
          <w:szCs w:val="21"/>
          <w:lang w:val="zh-CN"/>
        </w:rPr>
      </w:pPr>
      <w:r>
        <w:rPr>
          <w:rFonts w:hAnsi="宋体" w:cs="宋体"/>
          <w:b/>
          <w:bCs/>
          <w:kern w:val="2"/>
          <w:sz w:val="21"/>
          <w:szCs w:val="21"/>
          <w:lang w:val="zh-CN"/>
        </w:rPr>
        <w:lastRenderedPageBreak/>
        <w:t>5</w:t>
      </w:r>
      <w:r>
        <w:rPr>
          <w:rFonts w:hAnsi="宋体" w:cs="宋体"/>
          <w:b/>
          <w:bCs/>
          <w:kern w:val="2"/>
          <w:sz w:val="21"/>
          <w:szCs w:val="21"/>
        </w:rPr>
        <w:t xml:space="preserve"> </w:t>
      </w:r>
      <w:r>
        <w:rPr>
          <w:rFonts w:hAnsi="宋体" w:cs="宋体" w:hint="eastAsia"/>
          <w:b/>
          <w:bCs/>
          <w:kern w:val="2"/>
          <w:sz w:val="21"/>
          <w:szCs w:val="21"/>
          <w:lang w:val="zh-CN"/>
        </w:rPr>
        <w:t>评审程序</w:t>
      </w:r>
    </w:p>
    <w:p w14:paraId="7C2B0B5E" w14:textId="77777777" w:rsidR="000217F4" w:rsidRDefault="005A773F">
      <w:pPr>
        <w:spacing w:line="360" w:lineRule="auto"/>
        <w:ind w:left="567" w:hanging="567"/>
        <w:jc w:val="both"/>
        <w:rPr>
          <w:rFonts w:hAnsi="宋体" w:cs="宋体"/>
          <w:bCs/>
          <w:kern w:val="2"/>
          <w:sz w:val="21"/>
          <w:lang w:val="zh-CN"/>
        </w:rPr>
      </w:pPr>
      <w:r>
        <w:rPr>
          <w:rFonts w:hAnsi="宋体" w:cs="宋体"/>
          <w:kern w:val="2"/>
          <w:sz w:val="21"/>
          <w:lang w:val="zh-CN"/>
        </w:rPr>
        <w:t>5.1</w:t>
      </w:r>
      <w:r>
        <w:rPr>
          <w:rFonts w:hAnsi="宋体" w:cs="宋体"/>
          <w:kern w:val="2"/>
          <w:sz w:val="21"/>
          <w:lang w:val="zh-CN"/>
        </w:rPr>
        <w:tab/>
      </w:r>
      <w:r>
        <w:rPr>
          <w:rFonts w:hAnsi="宋体" w:cs="宋体" w:hint="eastAsia"/>
          <w:bCs/>
          <w:kern w:val="2"/>
          <w:sz w:val="21"/>
          <w:lang w:val="zh-CN"/>
        </w:rPr>
        <w:t>评审首先由评标委员会对投标人的</w:t>
      </w:r>
      <w:r>
        <w:rPr>
          <w:rFonts w:hAnsi="宋体" w:cs="宋体" w:hint="eastAsia"/>
          <w:kern w:val="2"/>
          <w:sz w:val="21"/>
          <w:lang w:val="zh-CN"/>
        </w:rPr>
        <w:t>投标</w:t>
      </w:r>
      <w:r>
        <w:rPr>
          <w:rFonts w:hAnsi="宋体" w:cs="宋体" w:hint="eastAsia"/>
          <w:bCs/>
          <w:kern w:val="2"/>
          <w:sz w:val="21"/>
          <w:lang w:val="zh-CN"/>
        </w:rPr>
        <w:t>文件做初审，对未能通过初审的投标文件不再进入下一阶段评审。</w:t>
      </w:r>
    </w:p>
    <w:p w14:paraId="1A601EF2" w14:textId="77777777" w:rsidR="000217F4" w:rsidRDefault="005A773F">
      <w:pPr>
        <w:spacing w:line="360" w:lineRule="auto"/>
        <w:ind w:left="567" w:hanging="567"/>
        <w:jc w:val="both"/>
        <w:rPr>
          <w:rFonts w:hAnsi="宋体" w:cs="宋体"/>
          <w:bCs/>
          <w:kern w:val="2"/>
          <w:sz w:val="21"/>
          <w:lang w:val="zh-CN"/>
        </w:rPr>
      </w:pPr>
      <w:r>
        <w:rPr>
          <w:rFonts w:hAnsi="宋体" w:cs="宋体"/>
          <w:bCs/>
          <w:kern w:val="2"/>
          <w:sz w:val="21"/>
          <w:lang w:val="zh-CN"/>
        </w:rPr>
        <w:t>5.2</w:t>
      </w:r>
      <w:r>
        <w:rPr>
          <w:rFonts w:hAnsi="宋体" w:cs="宋体"/>
          <w:bCs/>
          <w:kern w:val="2"/>
          <w:sz w:val="21"/>
          <w:lang w:val="zh-CN"/>
        </w:rPr>
        <w:tab/>
      </w:r>
      <w:r>
        <w:rPr>
          <w:rFonts w:hAnsi="宋体" w:cs="宋体" w:hint="eastAsia"/>
          <w:bCs/>
          <w:kern w:val="2"/>
          <w:sz w:val="21"/>
          <w:lang w:val="zh-CN"/>
        </w:rPr>
        <w:t>评标委员会对通过初审的投标人的投标文件进行详细的比较和评价。如需要，进行必要的澄清工作。</w:t>
      </w:r>
    </w:p>
    <w:p w14:paraId="748FDEE3" w14:textId="77777777" w:rsidR="000217F4" w:rsidRDefault="005A773F">
      <w:pPr>
        <w:spacing w:line="360" w:lineRule="auto"/>
        <w:ind w:left="567" w:hanging="567"/>
        <w:jc w:val="both"/>
        <w:rPr>
          <w:rFonts w:hAnsi="宋体" w:cs="宋体"/>
          <w:bCs/>
          <w:kern w:val="2"/>
          <w:sz w:val="21"/>
          <w:lang w:val="zh-CN"/>
        </w:rPr>
      </w:pPr>
      <w:r>
        <w:rPr>
          <w:rFonts w:hAnsi="宋体" w:cs="宋体"/>
          <w:bCs/>
          <w:kern w:val="2"/>
          <w:sz w:val="21"/>
          <w:lang w:val="zh-CN"/>
        </w:rPr>
        <w:t xml:space="preserve">5.3  </w:t>
      </w:r>
      <w:r>
        <w:rPr>
          <w:rFonts w:hAnsi="宋体" w:cs="宋体" w:hint="eastAsia"/>
          <w:bCs/>
          <w:kern w:val="2"/>
          <w:sz w:val="21"/>
          <w:lang w:val="zh-CN"/>
        </w:rPr>
        <w:t>依据评分标准以及各项权重，各位评标委员会成员单独就每个投标人的商务状况、技术状况进行比较和评价，分别评出其商务得分和技术得分。</w:t>
      </w:r>
    </w:p>
    <w:p w14:paraId="4E66946A" w14:textId="77777777" w:rsidR="000217F4" w:rsidRDefault="005A773F">
      <w:pPr>
        <w:spacing w:line="360" w:lineRule="auto"/>
        <w:ind w:left="567" w:hanging="567"/>
        <w:jc w:val="both"/>
        <w:rPr>
          <w:rFonts w:hAnsi="宋体" w:cs="宋体"/>
          <w:bCs/>
          <w:kern w:val="2"/>
          <w:sz w:val="21"/>
          <w:lang w:val="zh-CN"/>
        </w:rPr>
      </w:pPr>
      <w:r>
        <w:rPr>
          <w:rFonts w:hAnsi="宋体" w:cs="宋体"/>
          <w:bCs/>
          <w:kern w:val="2"/>
          <w:sz w:val="21"/>
          <w:lang w:val="zh-CN"/>
        </w:rPr>
        <w:t xml:space="preserve">5.4  </w:t>
      </w:r>
      <w:r>
        <w:rPr>
          <w:rFonts w:hAnsi="宋体" w:cs="宋体" w:hint="eastAsia"/>
          <w:bCs/>
          <w:kern w:val="2"/>
          <w:sz w:val="21"/>
          <w:lang w:val="zh-CN"/>
        </w:rPr>
        <w:t>将各评委对投标人的技术打分的算术平均值、商务打分的算术平均值相加得出投标人的总分。</w:t>
      </w:r>
    </w:p>
    <w:p w14:paraId="50587A5A" w14:textId="77777777" w:rsidR="000217F4" w:rsidRDefault="005A773F">
      <w:pPr>
        <w:spacing w:line="360" w:lineRule="auto"/>
        <w:ind w:left="567" w:hanging="567"/>
        <w:jc w:val="both"/>
        <w:rPr>
          <w:rFonts w:hAnsi="宋体" w:cs="宋体"/>
          <w:bCs/>
          <w:kern w:val="2"/>
          <w:sz w:val="21"/>
          <w:lang w:val="zh-CN"/>
        </w:rPr>
      </w:pPr>
      <w:r>
        <w:rPr>
          <w:rFonts w:hAnsi="宋体" w:cs="宋体"/>
          <w:bCs/>
          <w:kern w:val="2"/>
          <w:sz w:val="21"/>
          <w:lang w:val="zh-CN"/>
        </w:rPr>
        <w:t xml:space="preserve">5.5  </w:t>
      </w:r>
      <w:r>
        <w:rPr>
          <w:rFonts w:hAnsi="宋体" w:cs="宋体" w:hint="eastAsia"/>
          <w:bCs/>
          <w:kern w:val="2"/>
          <w:sz w:val="21"/>
          <w:lang w:val="zh-CN"/>
        </w:rPr>
        <w:t>评标委员会将向招标人推荐评标最后综合得分最高的前三名投标人为中标候选人，并标明排列顺序。</w:t>
      </w:r>
    </w:p>
    <w:p w14:paraId="6D5AB259" w14:textId="77777777" w:rsidR="000217F4" w:rsidRDefault="005A773F">
      <w:pPr>
        <w:spacing w:line="360" w:lineRule="auto"/>
        <w:ind w:left="567" w:hanging="567"/>
        <w:jc w:val="both"/>
        <w:rPr>
          <w:rFonts w:hAnsi="宋体" w:cs="宋体"/>
          <w:bCs/>
          <w:kern w:val="2"/>
          <w:sz w:val="21"/>
          <w:lang w:val="zh-CN"/>
        </w:rPr>
      </w:pPr>
      <w:r>
        <w:rPr>
          <w:rFonts w:hAnsi="宋体" w:cs="宋体"/>
          <w:bCs/>
          <w:kern w:val="2"/>
          <w:sz w:val="21"/>
          <w:lang w:val="zh-CN"/>
        </w:rPr>
        <w:t xml:space="preserve">5.6  </w:t>
      </w:r>
      <w:r>
        <w:rPr>
          <w:rFonts w:hAnsi="宋体" w:cs="宋体" w:hint="eastAsia"/>
          <w:bCs/>
          <w:kern w:val="2"/>
          <w:sz w:val="21"/>
          <w:lang w:val="zh-CN"/>
        </w:rPr>
        <w:t>评标委员会根据评审结果编写评标报告。</w:t>
      </w:r>
    </w:p>
    <w:p w14:paraId="4B78F080" w14:textId="77777777" w:rsidR="000217F4" w:rsidRDefault="000217F4">
      <w:pPr>
        <w:tabs>
          <w:tab w:val="left" w:pos="1140"/>
        </w:tabs>
        <w:spacing w:line="360" w:lineRule="auto"/>
        <w:rPr>
          <w:rFonts w:hAnsi="宋体" w:cs="宋体"/>
          <w:b/>
          <w:bCs/>
          <w:kern w:val="2"/>
        </w:rPr>
      </w:pPr>
    </w:p>
    <w:p w14:paraId="79AF3530" w14:textId="77777777" w:rsidR="000217F4" w:rsidRDefault="005A773F">
      <w:pPr>
        <w:tabs>
          <w:tab w:val="left" w:pos="1140"/>
        </w:tabs>
        <w:spacing w:line="360" w:lineRule="auto"/>
        <w:jc w:val="center"/>
        <w:rPr>
          <w:rFonts w:hAnsi="宋体" w:cs="宋体"/>
          <w:b/>
          <w:bCs/>
          <w:kern w:val="2"/>
          <w:sz w:val="28"/>
          <w:szCs w:val="28"/>
        </w:rPr>
      </w:pPr>
      <w:r>
        <w:rPr>
          <w:rFonts w:hAnsi="宋体" w:cs="宋体" w:hint="eastAsia"/>
          <w:b/>
          <w:bCs/>
          <w:kern w:val="2"/>
          <w:sz w:val="28"/>
          <w:szCs w:val="28"/>
          <w:lang w:val="zh-CN"/>
        </w:rPr>
        <w:t>二、投标文件的初审</w:t>
      </w:r>
    </w:p>
    <w:p w14:paraId="519878B5" w14:textId="77777777" w:rsidR="000217F4" w:rsidRDefault="005A773F">
      <w:pPr>
        <w:spacing w:line="360" w:lineRule="auto"/>
        <w:jc w:val="both"/>
        <w:rPr>
          <w:rFonts w:hAnsi="宋体" w:cs="宋体"/>
          <w:b/>
          <w:kern w:val="2"/>
          <w:sz w:val="21"/>
          <w:lang w:val="zh-CN"/>
        </w:rPr>
      </w:pPr>
      <w:r>
        <w:rPr>
          <w:rFonts w:hAnsi="宋体" w:cs="宋体"/>
          <w:b/>
          <w:kern w:val="2"/>
          <w:sz w:val="21"/>
        </w:rPr>
        <w:t xml:space="preserve">6 </w:t>
      </w:r>
      <w:r>
        <w:rPr>
          <w:rFonts w:hAnsi="宋体" w:cs="宋体" w:hint="eastAsia"/>
          <w:b/>
          <w:kern w:val="2"/>
          <w:sz w:val="21"/>
          <w:lang w:val="zh-CN"/>
        </w:rPr>
        <w:t>投标文件的初审分为资格性检查和符合性检查。</w:t>
      </w:r>
    </w:p>
    <w:p w14:paraId="615BA4C6" w14:textId="77777777" w:rsidR="000217F4" w:rsidRDefault="005A773F">
      <w:pPr>
        <w:spacing w:line="360" w:lineRule="auto"/>
        <w:ind w:left="424" w:hangingChars="202" w:hanging="424"/>
        <w:jc w:val="both"/>
        <w:rPr>
          <w:rFonts w:hAnsi="宋体" w:cs="宋体"/>
          <w:kern w:val="2"/>
          <w:sz w:val="21"/>
          <w:lang w:val="zh-CN"/>
        </w:rPr>
      </w:pPr>
      <w:r>
        <w:rPr>
          <w:rFonts w:hAnsi="宋体" w:cs="宋体"/>
          <w:kern w:val="2"/>
          <w:sz w:val="21"/>
        </w:rPr>
        <w:t>6</w:t>
      </w:r>
      <w:r>
        <w:rPr>
          <w:rFonts w:hAnsi="宋体" w:cs="宋体"/>
          <w:kern w:val="2"/>
          <w:sz w:val="21"/>
          <w:lang w:val="zh-CN"/>
        </w:rPr>
        <w:t xml:space="preserve">.1 </w:t>
      </w:r>
      <w:r>
        <w:rPr>
          <w:rFonts w:hAnsi="宋体" w:cs="宋体" w:hint="eastAsia"/>
          <w:kern w:val="2"/>
          <w:sz w:val="21"/>
          <w:lang w:val="zh-CN"/>
        </w:rPr>
        <w:t>资格性检查是指评标委员会依据法律法规和招标文件的规定，对投标文件中的资格证明、投标保证金</w:t>
      </w:r>
      <w:r>
        <w:rPr>
          <w:rFonts w:hAnsi="宋体" w:cs="宋体" w:hint="eastAsia"/>
          <w:sz w:val="21"/>
          <w:szCs w:val="21"/>
          <w:lang w:val="zh-CN"/>
        </w:rPr>
        <w:t>、投</w:t>
      </w:r>
      <w:r>
        <w:rPr>
          <w:rFonts w:hAnsi="宋体" w:cs="宋体" w:hint="eastAsia"/>
          <w:kern w:val="2"/>
          <w:sz w:val="21"/>
          <w:lang w:val="zh-CN"/>
        </w:rPr>
        <w:t>标人（含其不具有独立法人资格的分支机构）信用（评标委员会在评标期间通过“信用中国”网站对投标人信用进行查询，并对查询记录签名确认）等进行审查，以确定投标人是否具备投标资格。</w:t>
      </w:r>
    </w:p>
    <w:p w14:paraId="13CD24C9" w14:textId="77777777" w:rsidR="000217F4" w:rsidRDefault="005A773F">
      <w:pPr>
        <w:spacing w:line="360" w:lineRule="auto"/>
        <w:ind w:left="424" w:hangingChars="202" w:hanging="424"/>
        <w:jc w:val="both"/>
        <w:rPr>
          <w:rFonts w:hAnsi="宋体" w:cs="宋体"/>
          <w:kern w:val="2"/>
          <w:sz w:val="21"/>
          <w:lang w:val="zh-CN"/>
        </w:rPr>
      </w:pPr>
      <w:r>
        <w:rPr>
          <w:rFonts w:hAnsi="宋体" w:cs="宋体"/>
          <w:kern w:val="2"/>
          <w:sz w:val="21"/>
        </w:rPr>
        <w:t>6</w:t>
      </w:r>
      <w:r>
        <w:rPr>
          <w:rFonts w:hAnsi="宋体" w:cs="宋体"/>
          <w:kern w:val="2"/>
          <w:sz w:val="21"/>
          <w:lang w:val="zh-CN"/>
        </w:rPr>
        <w:t xml:space="preserve">.2 </w:t>
      </w:r>
      <w:r>
        <w:rPr>
          <w:rFonts w:hAnsi="宋体" w:cs="宋体" w:hint="eastAsia"/>
          <w:kern w:val="2"/>
          <w:sz w:val="21"/>
          <w:lang w:val="zh-CN"/>
        </w:rPr>
        <w:t>符合性检查是指评标委员会依据招标文件规定，从投标文件的有效性、完整性和对招标文件的响应程度进行审查，以确定是否对招标文件的实质性要求</w:t>
      </w:r>
      <w:proofErr w:type="gramStart"/>
      <w:r>
        <w:rPr>
          <w:rFonts w:hAnsi="宋体" w:cs="宋体" w:hint="eastAsia"/>
          <w:kern w:val="2"/>
          <w:sz w:val="21"/>
          <w:lang w:val="zh-CN"/>
        </w:rPr>
        <w:t>作出</w:t>
      </w:r>
      <w:proofErr w:type="gramEnd"/>
      <w:r>
        <w:rPr>
          <w:rFonts w:hAnsi="宋体" w:cs="宋体" w:hint="eastAsia"/>
          <w:kern w:val="2"/>
          <w:sz w:val="21"/>
          <w:lang w:val="zh-CN"/>
        </w:rPr>
        <w:t>响应。</w:t>
      </w:r>
    </w:p>
    <w:p w14:paraId="4008F93A" w14:textId="77777777" w:rsidR="000217F4" w:rsidRDefault="005A773F">
      <w:pPr>
        <w:spacing w:line="360" w:lineRule="auto"/>
        <w:ind w:leftChars="177" w:left="425" w:firstLineChars="200" w:firstLine="420"/>
        <w:jc w:val="both"/>
        <w:rPr>
          <w:rFonts w:hAnsi="宋体" w:cs="宋体"/>
          <w:kern w:val="2"/>
          <w:sz w:val="21"/>
          <w:lang w:val="zh-CN"/>
        </w:rPr>
      </w:pPr>
      <w:r>
        <w:rPr>
          <w:rFonts w:hAnsi="宋体" w:cs="宋体" w:hint="eastAsia"/>
          <w:kern w:val="2"/>
          <w:sz w:val="21"/>
          <w:lang w:val="zh-CN"/>
        </w:rPr>
        <w:t>实质性响应的投标指的是符合招标文件要求的全部“★”条款和验收标准而无任何重大偏离或保留。重大偏离或保留系指实质上影响到合同项下的服务范围、质量和性能，或指与招标文件有实质不一致，限制了合同项下委托人的权利和承包人的义务，或对该重大偏离的修改对提交实质性响应投标的其他投标人将不公平。</w:t>
      </w:r>
    </w:p>
    <w:p w14:paraId="334E077A" w14:textId="77777777" w:rsidR="000217F4" w:rsidRDefault="005A773F">
      <w:pPr>
        <w:spacing w:line="360" w:lineRule="auto"/>
        <w:ind w:leftChars="177" w:left="425" w:firstLineChars="200" w:firstLine="420"/>
        <w:jc w:val="both"/>
        <w:rPr>
          <w:rFonts w:hAnsi="宋体" w:cs="宋体"/>
          <w:kern w:val="2"/>
          <w:sz w:val="21"/>
          <w:lang w:val="zh-CN"/>
        </w:rPr>
      </w:pPr>
      <w:r>
        <w:rPr>
          <w:rFonts w:hAnsi="宋体" w:cs="宋体" w:hint="eastAsia"/>
          <w:kern w:val="2"/>
          <w:sz w:val="21"/>
          <w:lang w:val="zh-CN"/>
        </w:rPr>
        <w:t>评标委员会决定投标文件的响应性是基于投标文件的内容本身而不靠外部的证据。</w:t>
      </w:r>
    </w:p>
    <w:p w14:paraId="5381B241" w14:textId="77777777" w:rsidR="000217F4" w:rsidRDefault="005A773F">
      <w:pPr>
        <w:spacing w:line="360" w:lineRule="auto"/>
        <w:ind w:leftChars="177" w:left="425" w:firstLineChars="200" w:firstLine="422"/>
        <w:jc w:val="both"/>
        <w:rPr>
          <w:rFonts w:hAnsi="宋体" w:cs="宋体"/>
          <w:kern w:val="2"/>
          <w:sz w:val="21"/>
        </w:rPr>
      </w:pPr>
      <w:r>
        <w:rPr>
          <w:rFonts w:hAnsi="宋体" w:cs="宋体" w:hint="eastAsia"/>
          <w:b/>
          <w:kern w:val="2"/>
          <w:sz w:val="21"/>
          <w:lang w:val="zh-CN"/>
        </w:rPr>
        <w:t>对是否符合实质性响应招标文件有争议的投标文件，评标委员会成员将以记名方式表决，得票超过半数的投标人才有资格进入下一阶段的评审，否则将被认定为无效投标文件。</w:t>
      </w:r>
    </w:p>
    <w:p w14:paraId="31A046C6" w14:textId="77777777" w:rsidR="000217F4" w:rsidRDefault="000217F4"/>
    <w:p w14:paraId="6CC7E7A1" w14:textId="77777777" w:rsidR="000217F4" w:rsidRDefault="005A773F">
      <w:pPr>
        <w:spacing w:line="360" w:lineRule="auto"/>
        <w:jc w:val="both"/>
        <w:rPr>
          <w:rFonts w:hAnsi="宋体" w:cs="宋体"/>
          <w:b/>
          <w:kern w:val="2"/>
          <w:sz w:val="21"/>
          <w:lang w:val="zh-CN"/>
        </w:rPr>
      </w:pPr>
      <w:r>
        <w:rPr>
          <w:rFonts w:hAnsi="宋体" w:cs="宋体"/>
          <w:b/>
          <w:kern w:val="2"/>
          <w:sz w:val="21"/>
        </w:rPr>
        <w:t xml:space="preserve">7 </w:t>
      </w:r>
      <w:r>
        <w:rPr>
          <w:rFonts w:hAnsi="宋体" w:cs="宋体" w:hint="eastAsia"/>
          <w:b/>
          <w:kern w:val="2"/>
          <w:sz w:val="21"/>
          <w:lang w:val="zh-CN"/>
        </w:rPr>
        <w:t>投标文件出现下列情况之一的，被认定为无效投标：</w:t>
      </w:r>
    </w:p>
    <w:p w14:paraId="4C0DF330" w14:textId="77777777" w:rsidR="000217F4" w:rsidRDefault="005A773F">
      <w:pPr>
        <w:pStyle w:val="27"/>
        <w:spacing w:line="360" w:lineRule="auto"/>
        <w:ind w:firstLineChars="0" w:firstLine="0"/>
        <w:rPr>
          <w:rFonts w:ascii="宋体" w:eastAsia="宋体" w:cs="宋体"/>
          <w:sz w:val="21"/>
          <w:szCs w:val="21"/>
        </w:rPr>
      </w:pPr>
      <w:r>
        <w:rPr>
          <w:rFonts w:ascii="宋体" w:eastAsia="宋体" w:cs="宋体"/>
          <w:b/>
          <w:sz w:val="21"/>
          <w:szCs w:val="21"/>
        </w:rPr>
        <w:t xml:space="preserve">7.1 </w:t>
      </w:r>
      <w:r>
        <w:rPr>
          <w:rFonts w:ascii="宋体" w:eastAsia="宋体" w:cs="宋体" w:hint="eastAsia"/>
          <w:b/>
          <w:sz w:val="21"/>
          <w:szCs w:val="21"/>
        </w:rPr>
        <w:t>投标人未按招标文件要求交纳投标保证金的；</w:t>
      </w:r>
    </w:p>
    <w:p w14:paraId="4E376143" w14:textId="77777777" w:rsidR="000217F4" w:rsidRDefault="005A773F">
      <w:pPr>
        <w:pStyle w:val="27"/>
        <w:spacing w:line="360" w:lineRule="auto"/>
        <w:ind w:left="424" w:hangingChars="201" w:hanging="424"/>
        <w:rPr>
          <w:rFonts w:ascii="宋体" w:eastAsia="宋体" w:cs="宋体"/>
          <w:b/>
          <w:sz w:val="21"/>
          <w:szCs w:val="21"/>
        </w:rPr>
      </w:pPr>
      <w:r>
        <w:rPr>
          <w:rFonts w:ascii="宋体" w:eastAsia="宋体" w:cs="宋体"/>
          <w:b/>
          <w:sz w:val="21"/>
          <w:szCs w:val="21"/>
        </w:rPr>
        <w:t>7.2</w:t>
      </w:r>
      <w:r>
        <w:rPr>
          <w:rFonts w:ascii="宋体" w:eastAsia="宋体" w:hint="eastAsia"/>
          <w:b/>
          <w:sz w:val="21"/>
          <w:szCs w:val="21"/>
        </w:rPr>
        <w:t>分项投标报价超过采购分项预算的；</w:t>
      </w:r>
    </w:p>
    <w:p w14:paraId="3D9B259A" w14:textId="77777777" w:rsidR="000217F4" w:rsidRDefault="005A773F">
      <w:pPr>
        <w:pStyle w:val="27"/>
        <w:spacing w:line="360" w:lineRule="auto"/>
        <w:ind w:left="424" w:hangingChars="201" w:hanging="424"/>
        <w:rPr>
          <w:rFonts w:ascii="宋体" w:eastAsia="宋体" w:cs="宋体"/>
          <w:b/>
          <w:sz w:val="21"/>
          <w:szCs w:val="21"/>
        </w:rPr>
      </w:pPr>
      <w:r>
        <w:rPr>
          <w:rFonts w:ascii="宋体" w:eastAsia="宋体" w:cs="宋体"/>
          <w:b/>
          <w:sz w:val="21"/>
          <w:szCs w:val="21"/>
        </w:rPr>
        <w:t xml:space="preserve">7.3 </w:t>
      </w:r>
      <w:r>
        <w:rPr>
          <w:rFonts w:ascii="宋体" w:eastAsia="宋体" w:cs="宋体" w:hint="eastAsia"/>
          <w:b/>
          <w:sz w:val="21"/>
          <w:szCs w:val="21"/>
        </w:rPr>
        <w:t>投标人递交两份或多份内容不同的投标文件；</w:t>
      </w:r>
    </w:p>
    <w:p w14:paraId="03FE4BC2" w14:textId="77777777" w:rsidR="000217F4" w:rsidRDefault="005A773F">
      <w:pPr>
        <w:pStyle w:val="27"/>
        <w:spacing w:line="360" w:lineRule="auto"/>
        <w:ind w:left="413" w:hangingChars="196" w:hanging="413"/>
        <w:rPr>
          <w:rFonts w:ascii="宋体" w:eastAsia="宋体" w:cs="宋体"/>
          <w:b/>
          <w:sz w:val="21"/>
          <w:szCs w:val="21"/>
        </w:rPr>
      </w:pPr>
      <w:r>
        <w:rPr>
          <w:rFonts w:ascii="宋体" w:eastAsia="宋体" w:cs="宋体"/>
          <w:b/>
          <w:sz w:val="21"/>
          <w:szCs w:val="21"/>
        </w:rPr>
        <w:t xml:space="preserve">7.4 </w:t>
      </w:r>
      <w:r>
        <w:rPr>
          <w:rFonts w:ascii="宋体" w:eastAsia="宋体" w:cs="宋体" w:hint="eastAsia"/>
          <w:b/>
          <w:sz w:val="21"/>
          <w:szCs w:val="21"/>
        </w:rPr>
        <w:t>投标人不符合合格投标人的基本条件</w:t>
      </w:r>
      <w:r>
        <w:rPr>
          <w:rFonts w:ascii="宋体" w:eastAsia="宋体" w:cs="宋体"/>
          <w:b/>
          <w:sz w:val="21"/>
          <w:szCs w:val="21"/>
        </w:rPr>
        <w:t>[</w:t>
      </w:r>
      <w:r>
        <w:rPr>
          <w:rFonts w:ascii="宋体" w:eastAsia="宋体" w:cs="宋体" w:hint="eastAsia"/>
          <w:b/>
          <w:sz w:val="21"/>
          <w:szCs w:val="21"/>
        </w:rPr>
        <w:t>含未提供资格证明文件，或投标人（含其不具有独立法人资格的分支机构）被列入“信用中国”网站（</w:t>
      </w:r>
      <w:r>
        <w:rPr>
          <w:rFonts w:ascii="宋体" w:eastAsia="宋体" w:cs="宋体"/>
          <w:b/>
          <w:sz w:val="21"/>
          <w:szCs w:val="21"/>
        </w:rPr>
        <w:t>www.creditchina.gov.cn</w:t>
      </w:r>
      <w:r>
        <w:rPr>
          <w:rFonts w:ascii="宋体" w:eastAsia="宋体" w:cs="宋体" w:hint="eastAsia"/>
          <w:b/>
          <w:sz w:val="21"/>
          <w:szCs w:val="21"/>
        </w:rPr>
        <w:t>）失信被执行人、重大税</w:t>
      </w:r>
      <w:r>
        <w:rPr>
          <w:rFonts w:ascii="宋体" w:eastAsia="宋体" w:cs="宋体" w:hint="eastAsia"/>
          <w:b/>
          <w:sz w:val="21"/>
          <w:szCs w:val="21"/>
        </w:rPr>
        <w:lastRenderedPageBreak/>
        <w:t>收违法案件当事人名单、严重违法失信行为记录名单</w:t>
      </w:r>
      <w:r>
        <w:rPr>
          <w:rFonts w:ascii="宋体" w:eastAsia="宋体" w:cs="宋体"/>
          <w:b/>
          <w:sz w:val="21"/>
          <w:szCs w:val="21"/>
        </w:rPr>
        <w:t>]</w:t>
      </w:r>
      <w:r>
        <w:rPr>
          <w:rFonts w:ascii="宋体" w:eastAsia="宋体" w:cs="宋体" w:hint="eastAsia"/>
          <w:b/>
          <w:sz w:val="21"/>
          <w:szCs w:val="21"/>
        </w:rPr>
        <w:t>（处罚期限届满的除外）；</w:t>
      </w:r>
    </w:p>
    <w:p w14:paraId="4DACF78A" w14:textId="77777777" w:rsidR="000217F4" w:rsidRDefault="005A773F">
      <w:pPr>
        <w:pStyle w:val="27"/>
        <w:spacing w:line="360" w:lineRule="auto"/>
        <w:ind w:left="413" w:hangingChars="196" w:hanging="413"/>
        <w:rPr>
          <w:rFonts w:ascii="宋体" w:eastAsia="宋体" w:cs="宋体"/>
          <w:b/>
          <w:sz w:val="21"/>
          <w:szCs w:val="21"/>
        </w:rPr>
      </w:pPr>
      <w:r>
        <w:rPr>
          <w:rFonts w:ascii="宋体" w:eastAsia="宋体" w:cs="宋体"/>
          <w:b/>
          <w:sz w:val="21"/>
          <w:szCs w:val="21"/>
        </w:rPr>
        <w:t>7.5</w:t>
      </w:r>
      <w:r>
        <w:rPr>
          <w:rFonts w:ascii="宋体" w:eastAsia="宋体" w:cs="宋体" w:hint="eastAsia"/>
          <w:b/>
          <w:sz w:val="21"/>
          <w:szCs w:val="21"/>
        </w:rPr>
        <w:t>投标文件未按照招标文件规定要求密封；投标文件无法定代表人</w:t>
      </w:r>
      <w:r>
        <w:rPr>
          <w:rFonts w:ascii="宋体" w:eastAsia="宋体" w:cs="宋体"/>
          <w:b/>
          <w:sz w:val="21"/>
          <w:szCs w:val="21"/>
        </w:rPr>
        <w:t>/</w:t>
      </w:r>
      <w:r>
        <w:rPr>
          <w:rFonts w:ascii="宋体" w:eastAsia="宋体" w:cs="宋体" w:hint="eastAsia"/>
          <w:b/>
          <w:sz w:val="21"/>
          <w:szCs w:val="21"/>
        </w:rPr>
        <w:t>执行事务合伙人或其授权代表签字（或盖私章），或签字人无法定代表人</w:t>
      </w:r>
      <w:r>
        <w:rPr>
          <w:rFonts w:ascii="宋体" w:eastAsia="宋体" w:cs="宋体"/>
          <w:b/>
          <w:sz w:val="21"/>
          <w:szCs w:val="21"/>
        </w:rPr>
        <w:t>/</w:t>
      </w:r>
      <w:r>
        <w:rPr>
          <w:rFonts w:ascii="宋体" w:eastAsia="宋体" w:cs="宋体" w:hint="eastAsia"/>
          <w:b/>
          <w:sz w:val="21"/>
          <w:szCs w:val="21"/>
        </w:rPr>
        <w:t>执行事务合伙人有效授权的；签字盖章不符合招标文件要求的；</w:t>
      </w:r>
    </w:p>
    <w:p w14:paraId="7FA14D75" w14:textId="77777777" w:rsidR="000217F4" w:rsidRDefault="005A773F">
      <w:pPr>
        <w:pStyle w:val="27"/>
        <w:spacing w:line="360" w:lineRule="auto"/>
        <w:ind w:firstLineChars="0" w:firstLine="0"/>
        <w:rPr>
          <w:rFonts w:ascii="宋体" w:eastAsia="宋体" w:cs="宋体"/>
          <w:b/>
          <w:sz w:val="21"/>
          <w:szCs w:val="21"/>
        </w:rPr>
      </w:pPr>
      <w:r>
        <w:rPr>
          <w:rFonts w:ascii="宋体" w:eastAsia="宋体" w:cs="宋体"/>
          <w:b/>
          <w:sz w:val="21"/>
          <w:szCs w:val="21"/>
        </w:rPr>
        <w:t>7.6</w:t>
      </w:r>
      <w:r>
        <w:rPr>
          <w:rFonts w:ascii="宋体" w:eastAsia="宋体" w:cs="宋体" w:hint="eastAsia"/>
          <w:b/>
          <w:sz w:val="21"/>
          <w:szCs w:val="21"/>
        </w:rPr>
        <w:t>投标有效期限不符合要求；</w:t>
      </w:r>
    </w:p>
    <w:p w14:paraId="6A258A05" w14:textId="77777777" w:rsidR="000217F4" w:rsidRDefault="005A773F">
      <w:pPr>
        <w:pStyle w:val="27"/>
        <w:spacing w:line="360" w:lineRule="auto"/>
        <w:ind w:left="413" w:hangingChars="196" w:hanging="413"/>
        <w:rPr>
          <w:rFonts w:ascii="宋体" w:eastAsia="宋体" w:cs="宋体"/>
          <w:b/>
          <w:sz w:val="21"/>
          <w:szCs w:val="21"/>
        </w:rPr>
      </w:pPr>
      <w:r>
        <w:rPr>
          <w:rFonts w:ascii="宋体" w:eastAsia="宋体" w:cs="宋体"/>
          <w:b/>
          <w:sz w:val="21"/>
          <w:szCs w:val="21"/>
        </w:rPr>
        <w:t>7.7</w:t>
      </w:r>
      <w:r>
        <w:rPr>
          <w:rFonts w:ascii="宋体" w:eastAsia="宋体" w:cs="宋体" w:hint="eastAsia"/>
          <w:b/>
          <w:sz w:val="21"/>
          <w:szCs w:val="21"/>
        </w:rPr>
        <w:t>投标文件未对招标范围内的全部内容进行投标响应或投标方案不是唯一；</w:t>
      </w:r>
    </w:p>
    <w:p w14:paraId="3D2CE039" w14:textId="77777777" w:rsidR="000217F4" w:rsidRDefault="005A773F">
      <w:pPr>
        <w:pStyle w:val="27"/>
        <w:spacing w:line="360" w:lineRule="auto"/>
        <w:ind w:left="413" w:hangingChars="196" w:hanging="413"/>
        <w:rPr>
          <w:rFonts w:ascii="宋体" w:eastAsia="宋体" w:cs="宋体"/>
          <w:b/>
          <w:sz w:val="21"/>
          <w:szCs w:val="21"/>
        </w:rPr>
      </w:pPr>
      <w:r>
        <w:rPr>
          <w:rFonts w:ascii="宋体" w:eastAsia="宋体" w:cs="宋体"/>
          <w:b/>
          <w:sz w:val="21"/>
          <w:szCs w:val="21"/>
        </w:rPr>
        <w:t>7.8</w:t>
      </w:r>
      <w:r>
        <w:rPr>
          <w:rFonts w:ascii="宋体" w:eastAsia="宋体" w:cs="宋体" w:hint="eastAsia"/>
          <w:b/>
          <w:sz w:val="21"/>
          <w:szCs w:val="21"/>
        </w:rPr>
        <w:t>未提供或虚假填写《合同条款偏离表》，或对《合同条款偏离表》有负偏离的；</w:t>
      </w:r>
    </w:p>
    <w:p w14:paraId="7DA2AE97" w14:textId="77777777" w:rsidR="000217F4" w:rsidRDefault="005A773F">
      <w:pPr>
        <w:pStyle w:val="27"/>
        <w:spacing w:line="360" w:lineRule="auto"/>
        <w:ind w:left="413" w:hangingChars="196" w:hanging="413"/>
        <w:rPr>
          <w:rFonts w:ascii="宋体" w:eastAsia="宋体" w:cs="宋体"/>
          <w:b/>
          <w:sz w:val="21"/>
          <w:szCs w:val="21"/>
        </w:rPr>
      </w:pPr>
      <w:r>
        <w:rPr>
          <w:rFonts w:ascii="宋体" w:eastAsia="宋体" w:cs="宋体"/>
          <w:b/>
          <w:sz w:val="21"/>
          <w:szCs w:val="21"/>
        </w:rPr>
        <w:t>7.9</w:t>
      </w:r>
      <w:r>
        <w:rPr>
          <w:rFonts w:ascii="宋体" w:eastAsia="宋体" w:cs="宋体" w:hint="eastAsia"/>
          <w:b/>
          <w:sz w:val="21"/>
          <w:szCs w:val="21"/>
        </w:rPr>
        <w:t>未填写或虚假填写《用户需求偏离表》的；</w:t>
      </w:r>
    </w:p>
    <w:p w14:paraId="6510C66C" w14:textId="77777777" w:rsidR="000217F4" w:rsidRDefault="005A773F">
      <w:pPr>
        <w:pStyle w:val="27"/>
        <w:spacing w:line="360" w:lineRule="auto"/>
        <w:ind w:firstLineChars="0" w:firstLine="0"/>
        <w:rPr>
          <w:rFonts w:ascii="宋体" w:eastAsia="宋体" w:cs="宋体"/>
          <w:b/>
          <w:sz w:val="21"/>
          <w:szCs w:val="21"/>
        </w:rPr>
      </w:pPr>
      <w:r>
        <w:rPr>
          <w:rFonts w:ascii="宋体" w:eastAsia="宋体" w:cs="宋体"/>
          <w:b/>
          <w:sz w:val="21"/>
          <w:szCs w:val="21"/>
        </w:rPr>
        <w:t>7.10</w:t>
      </w:r>
      <w:r>
        <w:rPr>
          <w:rFonts w:ascii="宋体" w:eastAsia="宋体" w:cs="宋体" w:hint="eastAsia"/>
          <w:b/>
          <w:sz w:val="21"/>
          <w:szCs w:val="21"/>
        </w:rPr>
        <w:t>未响应招标文件提出的实质性要求和条件（标注★的条款）。</w:t>
      </w:r>
    </w:p>
    <w:p w14:paraId="4F9908E8" w14:textId="77777777" w:rsidR="000217F4" w:rsidRDefault="000217F4">
      <w:pPr>
        <w:pStyle w:val="27"/>
        <w:spacing w:line="360" w:lineRule="auto"/>
        <w:ind w:firstLineChars="0" w:firstLine="0"/>
        <w:rPr>
          <w:rFonts w:ascii="宋体" w:eastAsia="宋体" w:cs="宋体"/>
          <w:b/>
          <w:sz w:val="21"/>
          <w:szCs w:val="21"/>
        </w:rPr>
      </w:pPr>
    </w:p>
    <w:p w14:paraId="3CF786CC" w14:textId="77777777" w:rsidR="000217F4" w:rsidRDefault="005A773F">
      <w:pPr>
        <w:spacing w:line="360" w:lineRule="auto"/>
        <w:ind w:left="315" w:hangingChars="150" w:hanging="315"/>
        <w:jc w:val="both"/>
        <w:rPr>
          <w:rFonts w:hAnsi="宋体" w:cs="宋体"/>
          <w:sz w:val="21"/>
          <w:lang w:val="zh-CN"/>
        </w:rPr>
      </w:pPr>
      <w:r>
        <w:rPr>
          <w:rFonts w:hAnsi="宋体" w:cs="宋体"/>
          <w:sz w:val="21"/>
        </w:rPr>
        <w:t xml:space="preserve">8  </w:t>
      </w:r>
      <w:r>
        <w:rPr>
          <w:rFonts w:hAnsi="宋体" w:cs="宋体" w:hint="eastAsia"/>
          <w:sz w:val="21"/>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7EFB03C4" w14:textId="77777777" w:rsidR="000217F4" w:rsidRDefault="000217F4">
      <w:pPr>
        <w:pStyle w:val="27"/>
        <w:spacing w:line="360" w:lineRule="auto"/>
        <w:ind w:firstLineChars="0" w:firstLine="0"/>
        <w:rPr>
          <w:rFonts w:ascii="宋体" w:eastAsia="宋体" w:cs="宋体"/>
          <w:b/>
          <w:sz w:val="21"/>
          <w:szCs w:val="21"/>
        </w:rPr>
      </w:pPr>
    </w:p>
    <w:p w14:paraId="7ECC773A" w14:textId="77777777" w:rsidR="000217F4" w:rsidRDefault="005A773F">
      <w:pPr>
        <w:tabs>
          <w:tab w:val="left" w:pos="1140"/>
        </w:tabs>
        <w:spacing w:line="360" w:lineRule="auto"/>
        <w:jc w:val="center"/>
        <w:rPr>
          <w:rFonts w:hAnsi="宋体" w:cs="宋体"/>
          <w:b/>
          <w:bCs/>
          <w:kern w:val="2"/>
          <w:sz w:val="28"/>
          <w:szCs w:val="28"/>
        </w:rPr>
      </w:pPr>
      <w:r>
        <w:rPr>
          <w:rFonts w:hAnsi="宋体" w:cs="宋体" w:hint="eastAsia"/>
          <w:b/>
          <w:bCs/>
          <w:kern w:val="2"/>
          <w:sz w:val="28"/>
          <w:szCs w:val="28"/>
          <w:lang w:val="zh-CN"/>
        </w:rPr>
        <w:t>三、澄清有关问题</w:t>
      </w:r>
    </w:p>
    <w:p w14:paraId="0506E42F" w14:textId="77777777" w:rsidR="000217F4" w:rsidRDefault="005A773F">
      <w:pPr>
        <w:spacing w:line="360" w:lineRule="auto"/>
        <w:ind w:left="424" w:hangingChars="202" w:hanging="424"/>
        <w:jc w:val="both"/>
        <w:rPr>
          <w:rFonts w:hAnsi="宋体" w:cs="宋体"/>
          <w:kern w:val="2"/>
          <w:sz w:val="21"/>
          <w:lang w:val="zh-CN"/>
        </w:rPr>
      </w:pPr>
      <w:r>
        <w:rPr>
          <w:rFonts w:hAnsi="宋体" w:cs="宋体"/>
          <w:kern w:val="2"/>
          <w:sz w:val="21"/>
          <w:lang w:val="zh-CN"/>
        </w:rPr>
        <w:t>9</w:t>
      </w:r>
      <w:r>
        <w:rPr>
          <w:rFonts w:hAnsi="宋体" w:cs="宋体"/>
          <w:kern w:val="2"/>
          <w:sz w:val="21"/>
        </w:rPr>
        <w:t xml:space="preserve">   </w:t>
      </w:r>
      <w:r>
        <w:rPr>
          <w:rFonts w:hAnsi="宋体" w:cs="宋体" w:hint="eastAsia"/>
          <w:kern w:val="2"/>
          <w:sz w:val="21"/>
          <w:lang w:val="zh-CN"/>
        </w:rPr>
        <w:t>在</w:t>
      </w:r>
      <w:r>
        <w:rPr>
          <w:rFonts w:hAnsi="宋体" w:cs="宋体" w:hint="eastAsia"/>
          <w:sz w:val="21"/>
          <w:lang w:val="zh-CN"/>
        </w:rPr>
        <w:t>投标文件</w:t>
      </w:r>
      <w:r>
        <w:rPr>
          <w:rFonts w:hAnsi="宋体" w:cs="宋体" w:hint="eastAsia"/>
          <w:kern w:val="2"/>
          <w:sz w:val="21"/>
          <w:lang w:val="zh-CN"/>
        </w:rPr>
        <w:t>的商务、技术资格性检查及符合性检查过程中，</w:t>
      </w:r>
      <w:r>
        <w:rPr>
          <w:rFonts w:hAnsi="宋体" w:cs="宋体" w:hint="eastAsia"/>
          <w:sz w:val="21"/>
          <w:lang w:val="zh-CN"/>
        </w:rPr>
        <w:t>投标人</w:t>
      </w:r>
      <w:r>
        <w:rPr>
          <w:rFonts w:hAnsi="宋体" w:cs="宋体" w:hint="eastAsia"/>
          <w:kern w:val="2"/>
          <w:sz w:val="21"/>
          <w:lang w:val="zh-CN"/>
        </w:rPr>
        <w:t>可应评标委员会要求对</w:t>
      </w:r>
      <w:r>
        <w:rPr>
          <w:rFonts w:hAnsi="宋体" w:cs="宋体" w:hint="eastAsia"/>
          <w:sz w:val="21"/>
          <w:lang w:val="zh-CN"/>
        </w:rPr>
        <w:t>投标文件</w:t>
      </w:r>
      <w:r>
        <w:rPr>
          <w:rFonts w:hAnsi="宋体" w:cs="宋体" w:hint="eastAsia"/>
          <w:kern w:val="2"/>
          <w:sz w:val="21"/>
          <w:lang w:val="zh-CN"/>
        </w:rPr>
        <w:t>中有关问题进行书面澄清。该书面澄清作为其</w:t>
      </w:r>
      <w:r>
        <w:rPr>
          <w:rFonts w:hAnsi="宋体" w:cs="宋体" w:hint="eastAsia"/>
          <w:sz w:val="21"/>
          <w:lang w:val="zh-CN"/>
        </w:rPr>
        <w:t>投标文件</w:t>
      </w:r>
      <w:r>
        <w:rPr>
          <w:rFonts w:hAnsi="宋体" w:cs="宋体" w:hint="eastAsia"/>
          <w:kern w:val="2"/>
          <w:sz w:val="21"/>
          <w:lang w:val="zh-CN"/>
        </w:rPr>
        <w:t>的一部分。</w:t>
      </w:r>
    </w:p>
    <w:p w14:paraId="746C9924" w14:textId="77777777" w:rsidR="000217F4" w:rsidRDefault="005A773F">
      <w:pPr>
        <w:spacing w:line="360" w:lineRule="auto"/>
        <w:ind w:left="529" w:hangingChars="252" w:hanging="529"/>
        <w:jc w:val="both"/>
        <w:rPr>
          <w:rFonts w:hAnsi="宋体" w:cs="宋体"/>
          <w:kern w:val="2"/>
          <w:sz w:val="21"/>
          <w:lang w:val="zh-CN"/>
        </w:rPr>
      </w:pPr>
      <w:r>
        <w:rPr>
          <w:rFonts w:hAnsi="宋体" w:cs="宋体"/>
          <w:kern w:val="2"/>
          <w:sz w:val="21"/>
          <w:lang w:val="zh-CN"/>
        </w:rPr>
        <w:t xml:space="preserve">9.1  </w:t>
      </w:r>
      <w:r>
        <w:rPr>
          <w:rFonts w:hAnsi="宋体" w:cs="宋体" w:hint="eastAsia"/>
          <w:kern w:val="2"/>
          <w:sz w:val="21"/>
          <w:lang w:val="zh-CN"/>
        </w:rPr>
        <w:t>对</w:t>
      </w:r>
      <w:r>
        <w:rPr>
          <w:rFonts w:hAnsi="宋体" w:cs="宋体" w:hint="eastAsia"/>
          <w:sz w:val="21"/>
          <w:lang w:val="zh-CN"/>
        </w:rPr>
        <w:t>投标文件</w:t>
      </w:r>
      <w:r>
        <w:rPr>
          <w:rFonts w:hAnsi="宋体" w:cs="宋体" w:hint="eastAsia"/>
          <w:kern w:val="2"/>
          <w:sz w:val="21"/>
          <w:lang w:val="zh-CN"/>
        </w:rPr>
        <w:t>中含义不明确、同类问题表述不一致或者有明显文字和计算错误的内容，评标委员会可以书面形式（由评标委员会专家签字）要求投标人</w:t>
      </w:r>
      <w:proofErr w:type="gramStart"/>
      <w:r>
        <w:rPr>
          <w:rFonts w:hAnsi="宋体" w:cs="宋体" w:hint="eastAsia"/>
          <w:kern w:val="2"/>
          <w:sz w:val="21"/>
          <w:lang w:val="zh-CN"/>
        </w:rPr>
        <w:t>作出</w:t>
      </w:r>
      <w:proofErr w:type="gramEnd"/>
      <w:r>
        <w:rPr>
          <w:rFonts w:hAnsi="宋体" w:cs="宋体" w:hint="eastAsia"/>
          <w:kern w:val="2"/>
          <w:sz w:val="21"/>
          <w:lang w:val="zh-CN"/>
        </w:rPr>
        <w:t>必要的澄清、说明或者纠正。</w:t>
      </w:r>
    </w:p>
    <w:p w14:paraId="053BF185" w14:textId="77777777" w:rsidR="000217F4" w:rsidRDefault="005A773F">
      <w:pPr>
        <w:spacing w:line="360" w:lineRule="auto"/>
        <w:ind w:left="529" w:hangingChars="252" w:hanging="529"/>
        <w:jc w:val="both"/>
        <w:rPr>
          <w:rFonts w:hAnsi="宋体" w:cs="宋体"/>
          <w:kern w:val="2"/>
          <w:sz w:val="21"/>
          <w:lang w:val="zh-CN"/>
        </w:rPr>
      </w:pPr>
      <w:r>
        <w:rPr>
          <w:rFonts w:hAnsi="宋体" w:cs="宋体"/>
          <w:kern w:val="2"/>
          <w:sz w:val="21"/>
          <w:lang w:val="zh-CN"/>
        </w:rPr>
        <w:t xml:space="preserve">9.2  </w:t>
      </w:r>
      <w:r>
        <w:rPr>
          <w:rFonts w:hAnsi="宋体" w:cs="宋体" w:hint="eastAsia"/>
          <w:kern w:val="2"/>
          <w:sz w:val="21"/>
          <w:lang w:val="zh-CN"/>
        </w:rPr>
        <w:t>投标人的澄清、说明或者纠正应当采用书面形式，由其授权的代表签字，并不得超出投标文件的范围或者改变投标文件的实质性内容。</w:t>
      </w:r>
    </w:p>
    <w:p w14:paraId="67AD1D1B" w14:textId="77777777" w:rsidR="000217F4" w:rsidRDefault="005A773F">
      <w:pPr>
        <w:spacing w:line="360" w:lineRule="auto"/>
        <w:ind w:left="529" w:right="18" w:hangingChars="252" w:hanging="529"/>
        <w:jc w:val="both"/>
        <w:rPr>
          <w:rFonts w:cs="宋体"/>
          <w:sz w:val="21"/>
          <w:szCs w:val="21"/>
          <w:lang w:val="zh-CN"/>
        </w:rPr>
      </w:pPr>
      <w:r>
        <w:rPr>
          <w:rFonts w:hAnsi="宋体" w:cs="宋体"/>
          <w:kern w:val="2"/>
          <w:sz w:val="21"/>
          <w:lang w:val="zh-CN"/>
        </w:rPr>
        <w:t xml:space="preserve">9.3  </w:t>
      </w:r>
      <w:r>
        <w:rPr>
          <w:rFonts w:hAnsi="宋体" w:cs="宋体" w:hint="eastAsia"/>
          <w:kern w:val="2"/>
          <w:sz w:val="21"/>
          <w:lang w:val="zh-CN"/>
        </w:rPr>
        <w:t>经过澄清后仍不符合要求，则该项目在下一步评审进行评分调整；若重大（实质性）偏差仍存在，且不可接受，投标人则被认为是“不响应招标文件要求的投标人”，不再进入下一步评审。</w:t>
      </w:r>
    </w:p>
    <w:p w14:paraId="774291F0" w14:textId="77777777" w:rsidR="000217F4" w:rsidRDefault="005A773F">
      <w:pPr>
        <w:pStyle w:val="a0"/>
        <w:spacing w:line="360" w:lineRule="auto"/>
        <w:ind w:right="-28"/>
        <w:jc w:val="left"/>
        <w:rPr>
          <w:rFonts w:hAnsi="宋体" w:cs="宋体"/>
          <w:b w:val="0"/>
          <w:bCs w:val="0"/>
          <w:kern w:val="2"/>
          <w:sz w:val="21"/>
          <w:szCs w:val="24"/>
        </w:rPr>
      </w:pPr>
      <w:r>
        <w:rPr>
          <w:rFonts w:hAnsi="宋体" w:cs="宋体"/>
          <w:b w:val="0"/>
          <w:bCs w:val="0"/>
          <w:kern w:val="2"/>
          <w:sz w:val="21"/>
          <w:szCs w:val="24"/>
        </w:rPr>
        <w:t xml:space="preserve">9.4  </w:t>
      </w:r>
      <w:r>
        <w:rPr>
          <w:rFonts w:hAnsi="宋体" w:cs="宋体" w:hint="eastAsia"/>
          <w:b w:val="0"/>
          <w:bCs w:val="0"/>
          <w:kern w:val="2"/>
          <w:sz w:val="21"/>
          <w:szCs w:val="24"/>
        </w:rPr>
        <w:t>投标文件计算错误的修正</w:t>
      </w:r>
    </w:p>
    <w:p w14:paraId="4FE58B10" w14:textId="77777777" w:rsidR="000217F4" w:rsidRDefault="005A773F">
      <w:pPr>
        <w:pStyle w:val="a0"/>
        <w:spacing w:line="360" w:lineRule="auto"/>
        <w:ind w:right="-28" w:firstLineChars="200" w:firstLine="420"/>
        <w:jc w:val="left"/>
        <w:rPr>
          <w:rFonts w:hAnsi="宋体" w:cs="宋体"/>
          <w:b w:val="0"/>
          <w:bCs w:val="0"/>
          <w:kern w:val="2"/>
          <w:sz w:val="21"/>
          <w:szCs w:val="24"/>
        </w:rPr>
      </w:pPr>
      <w:r>
        <w:rPr>
          <w:rFonts w:hAnsi="宋体" w:cs="宋体"/>
          <w:b w:val="0"/>
          <w:bCs w:val="0"/>
          <w:kern w:val="2"/>
          <w:sz w:val="21"/>
          <w:szCs w:val="24"/>
        </w:rPr>
        <w:t xml:space="preserve"> </w:t>
      </w:r>
      <w:r>
        <w:rPr>
          <w:rFonts w:hAnsi="宋体" w:cs="宋体" w:hint="eastAsia"/>
          <w:b w:val="0"/>
          <w:bCs w:val="0"/>
          <w:kern w:val="2"/>
          <w:sz w:val="21"/>
          <w:szCs w:val="24"/>
        </w:rPr>
        <w:t>（</w:t>
      </w:r>
      <w:r>
        <w:rPr>
          <w:rFonts w:hAnsi="宋体" w:cs="宋体"/>
          <w:b w:val="0"/>
          <w:bCs w:val="0"/>
          <w:kern w:val="2"/>
          <w:sz w:val="21"/>
          <w:szCs w:val="24"/>
        </w:rPr>
        <w:t>1</w:t>
      </w:r>
      <w:r>
        <w:rPr>
          <w:rFonts w:hAnsi="宋体" w:cs="宋体" w:hint="eastAsia"/>
          <w:b w:val="0"/>
          <w:bCs w:val="0"/>
          <w:kern w:val="2"/>
          <w:sz w:val="21"/>
          <w:szCs w:val="24"/>
        </w:rPr>
        <w:t>）评标委员会将对确定为实质上响应招标文件要求的投标文件进行校核，看其是否有计算或</w:t>
      </w:r>
    </w:p>
    <w:p w14:paraId="3414CDCA" w14:textId="77777777" w:rsidR="000217F4" w:rsidRDefault="005A773F">
      <w:pPr>
        <w:pStyle w:val="a0"/>
        <w:spacing w:line="360" w:lineRule="auto"/>
        <w:ind w:right="-28" w:firstLineChars="500" w:firstLine="1050"/>
        <w:jc w:val="left"/>
        <w:rPr>
          <w:rFonts w:hAnsi="宋体" w:cs="宋体"/>
          <w:b w:val="0"/>
          <w:bCs w:val="0"/>
          <w:kern w:val="2"/>
          <w:sz w:val="21"/>
          <w:szCs w:val="24"/>
        </w:rPr>
      </w:pPr>
      <w:r>
        <w:rPr>
          <w:rFonts w:hAnsi="宋体" w:cs="宋体" w:hint="eastAsia"/>
          <w:b w:val="0"/>
          <w:bCs w:val="0"/>
          <w:kern w:val="2"/>
          <w:sz w:val="21"/>
          <w:szCs w:val="24"/>
        </w:rPr>
        <w:t>表达上的错误，修正错误的原则如下：</w:t>
      </w:r>
    </w:p>
    <w:p w14:paraId="1D278438" w14:textId="77777777" w:rsidR="000217F4" w:rsidRDefault="005A773F">
      <w:pPr>
        <w:pStyle w:val="a0"/>
        <w:spacing w:line="360" w:lineRule="auto"/>
        <w:ind w:right="-28" w:firstLineChars="700" w:firstLine="1470"/>
        <w:jc w:val="left"/>
        <w:rPr>
          <w:rFonts w:hAnsi="宋体" w:cs="宋体"/>
          <w:b w:val="0"/>
          <w:bCs w:val="0"/>
          <w:kern w:val="2"/>
          <w:sz w:val="21"/>
          <w:szCs w:val="24"/>
        </w:rPr>
      </w:pPr>
      <w:r>
        <w:rPr>
          <w:rFonts w:hAnsi="宋体" w:cs="宋体" w:hint="eastAsia"/>
          <w:b w:val="0"/>
          <w:bCs w:val="0"/>
          <w:kern w:val="2"/>
          <w:sz w:val="21"/>
          <w:szCs w:val="24"/>
        </w:rPr>
        <w:t>投标文件中的大写金额和小写金额不一致的，以大写金额为准；对不同文字文本投标</w:t>
      </w:r>
    </w:p>
    <w:p w14:paraId="100816EA" w14:textId="77777777" w:rsidR="000217F4" w:rsidRDefault="005A773F">
      <w:pPr>
        <w:pStyle w:val="a0"/>
        <w:spacing w:line="360" w:lineRule="auto"/>
        <w:ind w:right="-28" w:firstLineChars="500" w:firstLine="1050"/>
        <w:jc w:val="left"/>
        <w:rPr>
          <w:rFonts w:hAnsi="宋体" w:cs="宋体"/>
          <w:b w:val="0"/>
          <w:bCs w:val="0"/>
          <w:kern w:val="2"/>
          <w:sz w:val="21"/>
          <w:szCs w:val="24"/>
        </w:rPr>
      </w:pPr>
      <w:r>
        <w:rPr>
          <w:rFonts w:hAnsi="宋体" w:cs="宋体" w:hint="eastAsia"/>
          <w:b w:val="0"/>
          <w:bCs w:val="0"/>
          <w:kern w:val="2"/>
          <w:sz w:val="21"/>
          <w:szCs w:val="24"/>
        </w:rPr>
        <w:t>文件的解释发生异议的，以中文文本为准；按前述修正原则排序依次进行修正</w:t>
      </w:r>
      <w:proofErr w:type="gramStart"/>
      <w:r>
        <w:rPr>
          <w:rFonts w:hAnsi="宋体" w:cs="宋体" w:hint="eastAsia"/>
          <w:b w:val="0"/>
          <w:bCs w:val="0"/>
          <w:kern w:val="2"/>
          <w:sz w:val="21"/>
          <w:szCs w:val="24"/>
        </w:rPr>
        <w:t>至唯一值</w:t>
      </w:r>
      <w:proofErr w:type="gramEnd"/>
      <w:r>
        <w:rPr>
          <w:rFonts w:hAnsi="宋体" w:cs="宋体" w:hint="eastAsia"/>
          <w:b w:val="0"/>
          <w:bCs w:val="0"/>
          <w:kern w:val="2"/>
          <w:sz w:val="21"/>
          <w:szCs w:val="24"/>
        </w:rPr>
        <w:t>后</w:t>
      </w:r>
    </w:p>
    <w:p w14:paraId="2163B5D3" w14:textId="77777777" w:rsidR="000217F4" w:rsidRDefault="005A773F">
      <w:pPr>
        <w:pStyle w:val="a0"/>
        <w:spacing w:line="360" w:lineRule="auto"/>
        <w:ind w:right="-28" w:firstLineChars="500" w:firstLine="1050"/>
        <w:jc w:val="left"/>
        <w:rPr>
          <w:rFonts w:hAnsi="宋体" w:cs="宋体"/>
          <w:b w:val="0"/>
          <w:bCs w:val="0"/>
          <w:kern w:val="2"/>
          <w:sz w:val="21"/>
          <w:szCs w:val="24"/>
        </w:rPr>
      </w:pPr>
      <w:r>
        <w:rPr>
          <w:rFonts w:hAnsi="宋体" w:cs="宋体" w:hint="eastAsia"/>
          <w:b w:val="0"/>
          <w:bCs w:val="0"/>
          <w:kern w:val="2"/>
          <w:sz w:val="21"/>
          <w:szCs w:val="24"/>
        </w:rPr>
        <w:t>的报价表经双方确认后，作为投标人的投标报价。</w:t>
      </w:r>
    </w:p>
    <w:p w14:paraId="09431694" w14:textId="77777777" w:rsidR="000217F4" w:rsidRDefault="005A773F">
      <w:pPr>
        <w:pStyle w:val="a0"/>
        <w:numPr>
          <w:ilvl w:val="0"/>
          <w:numId w:val="11"/>
        </w:numPr>
        <w:spacing w:line="360" w:lineRule="auto"/>
        <w:ind w:right="-28" w:firstLineChars="200" w:firstLine="422"/>
        <w:jc w:val="left"/>
        <w:rPr>
          <w:rFonts w:hAnsi="宋体" w:cs="宋体"/>
          <w:kern w:val="2"/>
          <w:sz w:val="21"/>
          <w:szCs w:val="24"/>
        </w:rPr>
      </w:pPr>
      <w:r>
        <w:rPr>
          <w:rFonts w:hAnsi="宋体" w:cs="宋体" w:hint="eastAsia"/>
          <w:kern w:val="2"/>
          <w:sz w:val="21"/>
          <w:szCs w:val="24"/>
        </w:rPr>
        <w:t>按上述修正错误的原则及方法调整或修正投标文件的投标报价，调整后的投标报价对投标</w:t>
      </w:r>
    </w:p>
    <w:p w14:paraId="6DC5E4B5" w14:textId="77777777" w:rsidR="000217F4" w:rsidRDefault="005A773F">
      <w:pPr>
        <w:pStyle w:val="a0"/>
        <w:spacing w:line="360" w:lineRule="auto"/>
        <w:ind w:right="-28" w:firstLineChars="500" w:firstLine="1054"/>
        <w:jc w:val="left"/>
        <w:rPr>
          <w:rFonts w:hAnsi="宋体" w:cs="宋体"/>
          <w:b w:val="0"/>
          <w:bCs w:val="0"/>
          <w:kern w:val="2"/>
          <w:sz w:val="21"/>
          <w:szCs w:val="24"/>
        </w:rPr>
      </w:pPr>
      <w:r>
        <w:rPr>
          <w:rFonts w:hAnsi="宋体" w:cs="宋体" w:hint="eastAsia"/>
          <w:kern w:val="2"/>
          <w:sz w:val="21"/>
          <w:szCs w:val="24"/>
        </w:rPr>
        <w:t>人起约束作用。如果投标人不接受修正后的报价，则其投标将被拒绝，作为无效投标处理。</w:t>
      </w:r>
    </w:p>
    <w:p w14:paraId="5BE3F5C1" w14:textId="77777777" w:rsidR="000217F4" w:rsidRDefault="000217F4">
      <w:pPr>
        <w:tabs>
          <w:tab w:val="left" w:pos="1140"/>
        </w:tabs>
        <w:spacing w:line="360" w:lineRule="auto"/>
        <w:jc w:val="center"/>
        <w:rPr>
          <w:rFonts w:hAnsi="宋体" w:cs="宋体"/>
          <w:b/>
          <w:bCs/>
          <w:kern w:val="2"/>
          <w:sz w:val="28"/>
          <w:szCs w:val="28"/>
          <w:lang w:val="zh-CN"/>
        </w:rPr>
      </w:pPr>
    </w:p>
    <w:p w14:paraId="5357CCA5" w14:textId="77777777" w:rsidR="000217F4" w:rsidRDefault="005A773F">
      <w:pPr>
        <w:tabs>
          <w:tab w:val="left" w:pos="1140"/>
        </w:tabs>
        <w:spacing w:line="360" w:lineRule="auto"/>
        <w:jc w:val="center"/>
        <w:rPr>
          <w:rFonts w:hAnsi="宋体" w:cs="宋体"/>
          <w:b/>
          <w:bCs/>
          <w:kern w:val="2"/>
          <w:sz w:val="28"/>
          <w:szCs w:val="28"/>
        </w:rPr>
      </w:pPr>
      <w:r>
        <w:rPr>
          <w:rFonts w:hAnsi="宋体" w:cs="宋体" w:hint="eastAsia"/>
          <w:b/>
          <w:bCs/>
          <w:kern w:val="2"/>
          <w:sz w:val="28"/>
          <w:szCs w:val="28"/>
          <w:lang w:val="zh-CN"/>
        </w:rPr>
        <w:lastRenderedPageBreak/>
        <w:t>四、比较和评价</w:t>
      </w:r>
    </w:p>
    <w:p w14:paraId="6A52C67B" w14:textId="77777777" w:rsidR="000217F4" w:rsidRDefault="005A773F">
      <w:pPr>
        <w:spacing w:line="360" w:lineRule="auto"/>
        <w:ind w:left="424" w:hangingChars="202" w:hanging="424"/>
        <w:jc w:val="both"/>
        <w:rPr>
          <w:rFonts w:hAnsi="宋体" w:cs="宋体"/>
          <w:kern w:val="2"/>
          <w:sz w:val="21"/>
          <w:lang w:val="zh-CN"/>
        </w:rPr>
      </w:pPr>
      <w:r>
        <w:rPr>
          <w:rFonts w:hAnsi="宋体" w:cs="宋体"/>
          <w:kern w:val="2"/>
          <w:sz w:val="21"/>
          <w:lang w:val="zh-CN"/>
        </w:rPr>
        <w:t>10</w:t>
      </w:r>
      <w:r>
        <w:rPr>
          <w:rFonts w:hAnsi="宋体" w:cs="宋体"/>
          <w:kern w:val="2"/>
          <w:sz w:val="21"/>
        </w:rPr>
        <w:t xml:space="preserve">  </w:t>
      </w:r>
      <w:r>
        <w:rPr>
          <w:rFonts w:hAnsi="宋体" w:cs="宋体" w:hint="eastAsia"/>
          <w:kern w:val="2"/>
          <w:sz w:val="21"/>
          <w:lang w:val="zh-CN"/>
        </w:rPr>
        <w:t>评标委员会按招标文件中规定的评审方法和标准，对资格性检查和符合性检查合格的投标文件进行商务和技术评估、综合比较与评价；评标委员会根据商务和技术评估的结果，采用综合评分法，分别对投标文件的商务、技术等内容进行打分。</w:t>
      </w:r>
    </w:p>
    <w:p w14:paraId="04955625" w14:textId="77777777" w:rsidR="000217F4" w:rsidRDefault="000217F4">
      <w:pPr>
        <w:rPr>
          <w:sz w:val="21"/>
          <w:szCs w:val="21"/>
          <w:lang w:val="zh-CN"/>
        </w:rPr>
      </w:pPr>
    </w:p>
    <w:p w14:paraId="70168DC6" w14:textId="77777777" w:rsidR="000217F4" w:rsidRDefault="005A773F">
      <w:pPr>
        <w:tabs>
          <w:tab w:val="left" w:pos="780"/>
        </w:tabs>
        <w:spacing w:line="360" w:lineRule="auto"/>
        <w:ind w:left="780" w:hanging="780"/>
        <w:jc w:val="both"/>
        <w:rPr>
          <w:rFonts w:hAnsi="宋体" w:cs="宋体"/>
          <w:kern w:val="2"/>
          <w:sz w:val="21"/>
          <w:lang w:val="zh-CN"/>
        </w:rPr>
      </w:pPr>
      <w:r>
        <w:rPr>
          <w:rFonts w:hAnsi="宋体" w:cs="宋体"/>
          <w:kern w:val="2"/>
          <w:sz w:val="21"/>
          <w:lang w:val="zh-CN"/>
        </w:rPr>
        <w:t>11</w:t>
      </w:r>
      <w:r>
        <w:rPr>
          <w:rFonts w:hAnsi="宋体" w:cs="宋体"/>
          <w:kern w:val="2"/>
          <w:sz w:val="21"/>
        </w:rPr>
        <w:t xml:space="preserve"> </w:t>
      </w:r>
      <w:r>
        <w:rPr>
          <w:rFonts w:hAnsi="宋体" w:cs="宋体" w:hint="eastAsia"/>
          <w:kern w:val="2"/>
          <w:sz w:val="21"/>
          <w:lang w:val="zh-CN"/>
        </w:rPr>
        <w:t>评委打分办法</w:t>
      </w:r>
    </w:p>
    <w:p w14:paraId="2C49D7F2" w14:textId="77777777" w:rsidR="000217F4" w:rsidRDefault="005A773F">
      <w:pPr>
        <w:spacing w:line="360" w:lineRule="auto"/>
        <w:jc w:val="both"/>
        <w:rPr>
          <w:rFonts w:hAnsi="宋体" w:cs="宋体"/>
          <w:kern w:val="2"/>
          <w:sz w:val="21"/>
          <w:lang w:val="zh-CN"/>
        </w:rPr>
      </w:pPr>
      <w:r>
        <w:rPr>
          <w:rFonts w:hAnsi="宋体" w:cs="宋体"/>
          <w:kern w:val="2"/>
          <w:sz w:val="21"/>
          <w:lang w:val="zh-CN"/>
        </w:rPr>
        <w:t xml:space="preserve">11.1 </w:t>
      </w:r>
      <w:r>
        <w:rPr>
          <w:rFonts w:hAnsi="宋体" w:cs="宋体" w:hint="eastAsia"/>
          <w:kern w:val="2"/>
          <w:sz w:val="21"/>
          <w:lang w:val="zh-CN"/>
        </w:rPr>
        <w:t>参加评分的评委应尽力体现客观、实事求是，避免学派偏见和个人偏好。</w:t>
      </w:r>
    </w:p>
    <w:p w14:paraId="27EE31DD" w14:textId="77777777" w:rsidR="000217F4" w:rsidRDefault="005A773F">
      <w:pPr>
        <w:spacing w:line="360" w:lineRule="auto"/>
        <w:ind w:left="567" w:hangingChars="270" w:hanging="567"/>
        <w:jc w:val="both"/>
        <w:rPr>
          <w:rFonts w:hAnsi="宋体" w:cs="宋体"/>
          <w:kern w:val="2"/>
          <w:sz w:val="21"/>
          <w:lang w:val="zh-CN"/>
        </w:rPr>
      </w:pPr>
      <w:r>
        <w:rPr>
          <w:rFonts w:hAnsi="宋体" w:cs="宋体"/>
          <w:kern w:val="2"/>
          <w:sz w:val="21"/>
          <w:lang w:val="zh-CN"/>
        </w:rPr>
        <w:t xml:space="preserve">11.2 </w:t>
      </w:r>
      <w:r>
        <w:rPr>
          <w:rFonts w:hAnsi="宋体" w:cs="宋体" w:hint="eastAsia"/>
          <w:kern w:val="2"/>
          <w:sz w:val="21"/>
          <w:lang w:val="zh-CN"/>
        </w:rPr>
        <w:t>衡量、对比的依据，应以招标文件、投标文件、提供的正式试验数据、开标澄清中的文字为准，口头回答和收集的资料只作为参考。</w:t>
      </w:r>
    </w:p>
    <w:p w14:paraId="77FBA1AE" w14:textId="77777777" w:rsidR="000217F4" w:rsidRDefault="005A773F">
      <w:pPr>
        <w:spacing w:line="360" w:lineRule="auto"/>
        <w:ind w:leftChars="-1" w:left="565" w:hangingChars="270" w:hanging="567"/>
        <w:jc w:val="both"/>
        <w:rPr>
          <w:rFonts w:hAnsi="宋体" w:cs="宋体"/>
          <w:kern w:val="2"/>
          <w:sz w:val="21"/>
          <w:lang w:val="zh-CN"/>
        </w:rPr>
      </w:pPr>
      <w:r>
        <w:rPr>
          <w:rFonts w:hAnsi="宋体" w:cs="宋体"/>
          <w:kern w:val="2"/>
          <w:sz w:val="21"/>
          <w:lang w:val="zh-CN"/>
        </w:rPr>
        <w:t xml:space="preserve">11.3 </w:t>
      </w:r>
      <w:r>
        <w:rPr>
          <w:rFonts w:hAnsi="宋体" w:cs="宋体" w:hint="eastAsia"/>
          <w:kern w:val="2"/>
          <w:sz w:val="21"/>
          <w:lang w:val="zh-CN"/>
        </w:rPr>
        <w:t>评分主要是为比较各投标人的商务、技术综合排序。</w:t>
      </w:r>
      <w:r>
        <w:rPr>
          <w:rFonts w:hAnsi="宋体" w:cs="宋体" w:hint="eastAsia"/>
          <w:sz w:val="21"/>
          <w:szCs w:val="21"/>
        </w:rPr>
        <w:t>评标委员会专家组的每一位评委根据招标文件评分标准对投标文件分别评审，对有效投标人投标文件的商务、技术分别评分。评标委员会首先对商务标进行评审，按评标标准打分后，取所有评委评分的平均值得出该投标人的商务评分；然后评标委员会对技术标进行评审，按评标标准打分后，取所有评委评分的平均值得出该投标人的技术评分。</w:t>
      </w:r>
    </w:p>
    <w:p w14:paraId="0B768B79" w14:textId="77777777" w:rsidR="000217F4" w:rsidRDefault="005A773F">
      <w:pPr>
        <w:tabs>
          <w:tab w:val="left" w:pos="600"/>
        </w:tabs>
        <w:spacing w:line="360" w:lineRule="auto"/>
        <w:jc w:val="both"/>
        <w:rPr>
          <w:rFonts w:hAnsi="宋体" w:cs="宋体"/>
          <w:kern w:val="2"/>
          <w:sz w:val="21"/>
          <w:lang w:val="zh-CN"/>
        </w:rPr>
      </w:pPr>
      <w:r>
        <w:rPr>
          <w:rFonts w:hAnsi="宋体" w:cs="宋体"/>
          <w:kern w:val="2"/>
          <w:sz w:val="21"/>
          <w:lang w:val="zh-CN"/>
        </w:rPr>
        <w:t xml:space="preserve">11.4 </w:t>
      </w:r>
      <w:r>
        <w:rPr>
          <w:rFonts w:hAnsi="宋体" w:cs="宋体" w:hint="eastAsia"/>
          <w:kern w:val="2"/>
          <w:sz w:val="21"/>
          <w:lang w:val="zh-CN"/>
        </w:rPr>
        <w:t>评标委员会打分采取记名形式。</w:t>
      </w:r>
    </w:p>
    <w:p w14:paraId="5DD14CCA" w14:textId="77777777" w:rsidR="000217F4" w:rsidRDefault="005A773F">
      <w:pPr>
        <w:spacing w:line="360" w:lineRule="auto"/>
        <w:ind w:left="567" w:hanging="567"/>
        <w:jc w:val="both"/>
        <w:rPr>
          <w:rFonts w:hAnsi="宋体" w:cs="宋体"/>
          <w:kern w:val="2"/>
          <w:sz w:val="21"/>
          <w:lang w:val="zh-CN"/>
        </w:rPr>
      </w:pPr>
      <w:r>
        <w:rPr>
          <w:rFonts w:hAnsi="宋体" w:cs="宋体"/>
          <w:kern w:val="2"/>
          <w:sz w:val="21"/>
          <w:lang w:val="zh-CN"/>
        </w:rPr>
        <w:t xml:space="preserve">11.5 </w:t>
      </w:r>
      <w:r>
        <w:rPr>
          <w:rFonts w:hAnsi="宋体" w:cs="宋体" w:hint="eastAsia"/>
          <w:kern w:val="2"/>
          <w:sz w:val="21"/>
          <w:lang w:val="zh-CN"/>
        </w:rPr>
        <w:t>各评委根据招标代理机构秘书组提供的</w:t>
      </w:r>
      <w:proofErr w:type="gramStart"/>
      <w:r>
        <w:rPr>
          <w:rFonts w:hAnsi="宋体" w:cs="宋体" w:hint="eastAsia"/>
          <w:kern w:val="2"/>
          <w:sz w:val="21"/>
          <w:lang w:val="zh-CN"/>
        </w:rPr>
        <w:t>打分表严格</w:t>
      </w:r>
      <w:proofErr w:type="gramEnd"/>
      <w:r>
        <w:rPr>
          <w:rFonts w:hAnsi="宋体" w:cs="宋体" w:hint="eastAsia"/>
          <w:kern w:val="2"/>
          <w:sz w:val="21"/>
          <w:lang w:val="zh-CN"/>
        </w:rPr>
        <w:t>按照评标大纲内的评分标准独立自主打分，任何人不得要求评委统一打分或统一确定等次顺序。</w:t>
      </w:r>
    </w:p>
    <w:p w14:paraId="417BC530" w14:textId="77777777" w:rsidR="000217F4" w:rsidRDefault="005A773F">
      <w:pPr>
        <w:spacing w:line="360" w:lineRule="auto"/>
        <w:ind w:left="567" w:hanging="567"/>
        <w:jc w:val="both"/>
        <w:rPr>
          <w:rFonts w:hAnsi="宋体" w:cs="宋体"/>
          <w:kern w:val="2"/>
          <w:sz w:val="21"/>
          <w:lang w:val="zh-CN"/>
        </w:rPr>
      </w:pPr>
      <w:r>
        <w:rPr>
          <w:rFonts w:hAnsi="宋体" w:cs="宋体"/>
          <w:kern w:val="2"/>
          <w:sz w:val="21"/>
          <w:lang w:val="zh-CN"/>
        </w:rPr>
        <w:t xml:space="preserve">11.6 </w:t>
      </w:r>
      <w:r>
        <w:rPr>
          <w:rFonts w:hAnsi="宋体" w:cs="宋体" w:hint="eastAsia"/>
          <w:kern w:val="2"/>
          <w:sz w:val="21"/>
          <w:lang w:val="zh-CN"/>
        </w:rPr>
        <w:t>对打分表中的每项条款，各评委应根据投标文件、澄清材料、招标文件要求，按满足的程度给投标人打分。</w:t>
      </w:r>
    </w:p>
    <w:p w14:paraId="44489A2E" w14:textId="77777777" w:rsidR="000217F4" w:rsidRDefault="005A773F">
      <w:pPr>
        <w:tabs>
          <w:tab w:val="left" w:pos="600"/>
        </w:tabs>
        <w:spacing w:line="360" w:lineRule="auto"/>
        <w:jc w:val="both"/>
        <w:rPr>
          <w:rFonts w:hAnsi="宋体" w:cs="宋体"/>
          <w:kern w:val="2"/>
          <w:sz w:val="21"/>
          <w:lang w:val="zh-CN"/>
        </w:rPr>
      </w:pPr>
      <w:r>
        <w:rPr>
          <w:rFonts w:hAnsi="宋体" w:cs="宋体"/>
          <w:kern w:val="2"/>
          <w:sz w:val="21"/>
          <w:lang w:val="zh-CN"/>
        </w:rPr>
        <w:t xml:space="preserve">11.7 </w:t>
      </w:r>
      <w:r>
        <w:rPr>
          <w:rFonts w:hAnsi="宋体" w:cs="宋体" w:hint="eastAsia"/>
          <w:kern w:val="2"/>
          <w:sz w:val="21"/>
          <w:lang w:val="zh-CN"/>
        </w:rPr>
        <w:t>评分程序</w:t>
      </w:r>
    </w:p>
    <w:p w14:paraId="304FA516" w14:textId="77777777" w:rsidR="000217F4" w:rsidRDefault="005A773F">
      <w:pPr>
        <w:spacing w:line="360" w:lineRule="auto"/>
        <w:ind w:leftChars="130" w:left="824" w:hangingChars="244" w:hanging="512"/>
        <w:rPr>
          <w:rFonts w:hAnsi="宋体" w:cs="宋体"/>
          <w:kern w:val="2"/>
          <w:sz w:val="21"/>
          <w:lang w:val="zh-CN"/>
        </w:rPr>
      </w:pPr>
      <w:r>
        <w:rPr>
          <w:rFonts w:hAnsi="宋体" w:cs="宋体" w:hint="eastAsia"/>
          <w:kern w:val="2"/>
          <w:sz w:val="21"/>
          <w:lang w:val="zh-CN"/>
        </w:rPr>
        <w:t>（</w:t>
      </w:r>
      <w:r>
        <w:rPr>
          <w:rFonts w:hAnsi="宋体" w:cs="宋体"/>
          <w:kern w:val="2"/>
          <w:sz w:val="21"/>
          <w:lang w:val="zh-CN"/>
        </w:rPr>
        <w:t>1</w:t>
      </w:r>
      <w:r>
        <w:rPr>
          <w:rFonts w:hAnsi="宋体" w:cs="宋体" w:hint="eastAsia"/>
          <w:kern w:val="2"/>
          <w:sz w:val="21"/>
          <w:lang w:val="zh-CN"/>
        </w:rPr>
        <w:t>）就投标人的投标文件对照整理出商务、技术评标因素对比表、偏差表，并在经过校核的基础上逐项打分。</w:t>
      </w:r>
    </w:p>
    <w:p w14:paraId="7A7D16AE" w14:textId="77777777" w:rsidR="000217F4" w:rsidRDefault="005A773F">
      <w:pPr>
        <w:spacing w:line="360" w:lineRule="auto"/>
        <w:ind w:leftChars="130" w:left="824" w:hangingChars="244" w:hanging="512"/>
        <w:rPr>
          <w:rFonts w:hAnsi="宋体" w:cs="宋体"/>
          <w:kern w:val="2"/>
          <w:sz w:val="21"/>
          <w:lang w:val="zh-CN"/>
        </w:rPr>
      </w:pPr>
      <w:r>
        <w:rPr>
          <w:rFonts w:hAnsi="宋体" w:cs="宋体" w:hint="eastAsia"/>
          <w:kern w:val="2"/>
          <w:sz w:val="21"/>
          <w:lang w:val="zh-CN"/>
        </w:rPr>
        <w:t>（</w:t>
      </w:r>
      <w:r>
        <w:rPr>
          <w:rFonts w:hAnsi="宋体" w:cs="宋体"/>
          <w:kern w:val="2"/>
          <w:sz w:val="21"/>
          <w:lang w:val="zh-CN"/>
        </w:rPr>
        <w:t>2</w:t>
      </w:r>
      <w:r>
        <w:rPr>
          <w:rFonts w:hAnsi="宋体" w:cs="宋体" w:hint="eastAsia"/>
          <w:kern w:val="2"/>
          <w:sz w:val="21"/>
          <w:lang w:val="zh-CN"/>
        </w:rPr>
        <w:t>）各评委独立完成打分后，将统计好的评分表交给招标代理机构秘书组复核。</w:t>
      </w:r>
    </w:p>
    <w:p w14:paraId="2BDBFB50" w14:textId="77777777" w:rsidR="000217F4" w:rsidRDefault="005A773F">
      <w:pPr>
        <w:spacing w:line="360" w:lineRule="auto"/>
        <w:ind w:leftChars="130" w:left="824" w:hangingChars="244" w:hanging="512"/>
        <w:rPr>
          <w:rFonts w:hAnsi="宋体" w:cs="宋体"/>
          <w:kern w:val="2"/>
          <w:sz w:val="21"/>
          <w:lang w:val="zh-CN"/>
        </w:rPr>
      </w:pPr>
      <w:r>
        <w:rPr>
          <w:rFonts w:hAnsi="宋体" w:cs="宋体" w:hint="eastAsia"/>
          <w:kern w:val="2"/>
          <w:sz w:val="21"/>
          <w:lang w:val="zh-CN"/>
        </w:rPr>
        <w:t>（</w:t>
      </w:r>
      <w:r>
        <w:rPr>
          <w:rFonts w:hAnsi="宋体" w:cs="宋体"/>
          <w:kern w:val="2"/>
          <w:sz w:val="21"/>
          <w:lang w:val="zh-CN"/>
        </w:rPr>
        <w:t>3</w:t>
      </w:r>
      <w:r>
        <w:rPr>
          <w:rFonts w:hAnsi="宋体" w:cs="宋体" w:hint="eastAsia"/>
          <w:kern w:val="2"/>
          <w:sz w:val="21"/>
          <w:lang w:val="zh-CN"/>
        </w:rPr>
        <w:t>）评分统计表中各投标人得分应为评委打分的算术平均值。</w:t>
      </w:r>
    </w:p>
    <w:p w14:paraId="3144E755" w14:textId="77777777" w:rsidR="000217F4" w:rsidRDefault="000217F4">
      <w:pPr>
        <w:spacing w:line="360" w:lineRule="auto"/>
        <w:jc w:val="both"/>
        <w:rPr>
          <w:rFonts w:hAnsi="宋体"/>
          <w:kern w:val="2"/>
          <w:sz w:val="21"/>
          <w:lang w:val="zh-CN"/>
        </w:rPr>
      </w:pPr>
    </w:p>
    <w:p w14:paraId="3B6B755B" w14:textId="77777777" w:rsidR="000217F4" w:rsidRDefault="005A773F">
      <w:pPr>
        <w:spacing w:line="360" w:lineRule="auto"/>
        <w:ind w:leftChars="1" w:left="2"/>
        <w:jc w:val="both"/>
        <w:rPr>
          <w:rFonts w:hAnsi="宋体"/>
          <w:b/>
          <w:kern w:val="2"/>
          <w:sz w:val="21"/>
          <w:lang w:val="zh-CN"/>
        </w:rPr>
      </w:pPr>
      <w:r>
        <w:rPr>
          <w:rFonts w:hAnsi="宋体"/>
          <w:b/>
          <w:kern w:val="2"/>
          <w:sz w:val="21"/>
          <w:lang w:val="zh-CN"/>
        </w:rPr>
        <w:t>12</w:t>
      </w:r>
      <w:r>
        <w:rPr>
          <w:rFonts w:hAnsi="宋体" w:hint="eastAsia"/>
          <w:b/>
          <w:kern w:val="2"/>
          <w:sz w:val="21"/>
          <w:lang w:val="zh-CN"/>
        </w:rPr>
        <w:t>、评分因素及分值</w:t>
      </w:r>
    </w:p>
    <w:tbl>
      <w:tblPr>
        <w:tblW w:w="5000"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440"/>
        <w:gridCol w:w="4990"/>
      </w:tblGrid>
      <w:tr w:rsidR="000217F4" w14:paraId="6716D2BC" w14:textId="77777777">
        <w:trPr>
          <w:trHeight w:val="161"/>
          <w:jc w:val="center"/>
        </w:trPr>
        <w:tc>
          <w:tcPr>
            <w:tcW w:w="2354" w:type="pct"/>
            <w:tcBorders>
              <w:top w:val="single" w:sz="4" w:space="0" w:color="auto"/>
              <w:left w:val="single" w:sz="4" w:space="0" w:color="auto"/>
              <w:bottom w:val="single" w:sz="4" w:space="0" w:color="auto"/>
              <w:right w:val="single" w:sz="4" w:space="0" w:color="auto"/>
            </w:tcBorders>
            <w:vAlign w:val="center"/>
          </w:tcPr>
          <w:p w14:paraId="2481F6DB" w14:textId="77777777" w:rsidR="000217F4" w:rsidRDefault="005A773F">
            <w:pPr>
              <w:spacing w:line="360" w:lineRule="auto"/>
              <w:jc w:val="center"/>
              <w:rPr>
                <w:rFonts w:hAnsi="宋体"/>
                <w:kern w:val="2"/>
                <w:sz w:val="21"/>
                <w:lang w:val="zh-CN"/>
              </w:rPr>
            </w:pPr>
            <w:r>
              <w:rPr>
                <w:rFonts w:hAnsi="宋体" w:hint="eastAsia"/>
                <w:kern w:val="2"/>
                <w:sz w:val="21"/>
                <w:lang w:val="zh-CN"/>
              </w:rPr>
              <w:t>评分因素</w:t>
            </w:r>
          </w:p>
        </w:tc>
        <w:tc>
          <w:tcPr>
            <w:tcW w:w="2646" w:type="pct"/>
            <w:tcBorders>
              <w:top w:val="single" w:sz="4" w:space="0" w:color="auto"/>
              <w:left w:val="single" w:sz="4" w:space="0" w:color="auto"/>
              <w:bottom w:val="single" w:sz="4" w:space="0" w:color="auto"/>
              <w:right w:val="single" w:sz="4" w:space="0" w:color="auto"/>
            </w:tcBorders>
            <w:vAlign w:val="center"/>
          </w:tcPr>
          <w:p w14:paraId="28E7FE63" w14:textId="77777777" w:rsidR="000217F4" w:rsidRDefault="005A773F">
            <w:pPr>
              <w:spacing w:line="360" w:lineRule="auto"/>
              <w:jc w:val="center"/>
              <w:rPr>
                <w:rFonts w:hAnsi="宋体"/>
                <w:kern w:val="2"/>
                <w:sz w:val="21"/>
                <w:lang w:val="zh-CN"/>
              </w:rPr>
            </w:pPr>
            <w:r>
              <w:rPr>
                <w:rFonts w:hAnsi="宋体" w:hint="eastAsia"/>
                <w:kern w:val="2"/>
                <w:sz w:val="21"/>
                <w:lang w:val="zh-CN"/>
              </w:rPr>
              <w:t>分值</w:t>
            </w:r>
          </w:p>
        </w:tc>
      </w:tr>
      <w:tr w:rsidR="000217F4" w14:paraId="02F059CF" w14:textId="77777777">
        <w:trPr>
          <w:trHeight w:val="166"/>
          <w:jc w:val="center"/>
        </w:trPr>
        <w:tc>
          <w:tcPr>
            <w:tcW w:w="2354" w:type="pct"/>
            <w:tcBorders>
              <w:top w:val="single" w:sz="4" w:space="0" w:color="auto"/>
              <w:left w:val="single" w:sz="4" w:space="0" w:color="auto"/>
              <w:bottom w:val="single" w:sz="4" w:space="0" w:color="auto"/>
              <w:right w:val="single" w:sz="4" w:space="0" w:color="auto"/>
            </w:tcBorders>
            <w:vAlign w:val="center"/>
          </w:tcPr>
          <w:p w14:paraId="719F6E08" w14:textId="77777777" w:rsidR="000217F4" w:rsidRDefault="005A773F">
            <w:pPr>
              <w:spacing w:line="360" w:lineRule="auto"/>
              <w:jc w:val="center"/>
              <w:rPr>
                <w:rFonts w:hAnsi="宋体"/>
                <w:kern w:val="2"/>
                <w:sz w:val="21"/>
                <w:lang w:val="zh-CN"/>
              </w:rPr>
            </w:pPr>
            <w:r>
              <w:rPr>
                <w:rFonts w:hAnsi="宋体" w:hint="eastAsia"/>
                <w:kern w:val="2"/>
                <w:sz w:val="21"/>
                <w:lang w:val="zh-CN"/>
              </w:rPr>
              <w:t>（</w:t>
            </w:r>
            <w:r>
              <w:rPr>
                <w:rFonts w:hAnsi="宋体"/>
                <w:kern w:val="2"/>
                <w:sz w:val="21"/>
                <w:lang w:val="zh-CN"/>
              </w:rPr>
              <w:t>1</w:t>
            </w:r>
            <w:r>
              <w:rPr>
                <w:rFonts w:hAnsi="宋体" w:hint="eastAsia"/>
                <w:kern w:val="2"/>
                <w:sz w:val="21"/>
                <w:lang w:val="zh-CN"/>
              </w:rPr>
              <w:t>）商务</w:t>
            </w:r>
          </w:p>
        </w:tc>
        <w:tc>
          <w:tcPr>
            <w:tcW w:w="2646" w:type="pct"/>
            <w:tcBorders>
              <w:top w:val="single" w:sz="4" w:space="0" w:color="auto"/>
              <w:left w:val="single" w:sz="4" w:space="0" w:color="auto"/>
              <w:bottom w:val="single" w:sz="4" w:space="0" w:color="auto"/>
              <w:right w:val="single" w:sz="4" w:space="0" w:color="auto"/>
            </w:tcBorders>
            <w:vAlign w:val="center"/>
          </w:tcPr>
          <w:p w14:paraId="0C4D0CCA" w14:textId="77777777" w:rsidR="000217F4" w:rsidRDefault="005A773F">
            <w:pPr>
              <w:spacing w:line="360" w:lineRule="auto"/>
              <w:jc w:val="center"/>
              <w:rPr>
                <w:rFonts w:hAnsi="宋体"/>
                <w:kern w:val="2"/>
                <w:sz w:val="21"/>
                <w:szCs w:val="21"/>
                <w:lang w:val="zh-CN"/>
              </w:rPr>
            </w:pPr>
            <w:r>
              <w:rPr>
                <w:rFonts w:hAnsi="宋体"/>
                <w:kern w:val="2"/>
                <w:sz w:val="21"/>
                <w:szCs w:val="21"/>
              </w:rPr>
              <w:t>40</w:t>
            </w:r>
            <w:r>
              <w:rPr>
                <w:rFonts w:hAnsi="宋体" w:hint="eastAsia"/>
                <w:kern w:val="2"/>
                <w:sz w:val="21"/>
                <w:szCs w:val="21"/>
                <w:lang w:val="zh-CN"/>
              </w:rPr>
              <w:t>分</w:t>
            </w:r>
          </w:p>
        </w:tc>
      </w:tr>
      <w:tr w:rsidR="000217F4" w14:paraId="422B8848" w14:textId="77777777">
        <w:trPr>
          <w:trHeight w:val="158"/>
          <w:jc w:val="center"/>
        </w:trPr>
        <w:tc>
          <w:tcPr>
            <w:tcW w:w="2354" w:type="pct"/>
            <w:tcBorders>
              <w:top w:val="single" w:sz="4" w:space="0" w:color="auto"/>
              <w:left w:val="single" w:sz="4" w:space="0" w:color="auto"/>
              <w:bottom w:val="single" w:sz="4" w:space="0" w:color="auto"/>
              <w:right w:val="single" w:sz="4" w:space="0" w:color="auto"/>
            </w:tcBorders>
            <w:vAlign w:val="center"/>
          </w:tcPr>
          <w:p w14:paraId="59B2050F" w14:textId="77777777" w:rsidR="000217F4" w:rsidRDefault="005A773F">
            <w:pPr>
              <w:spacing w:line="360" w:lineRule="auto"/>
              <w:jc w:val="center"/>
              <w:rPr>
                <w:rFonts w:hAnsi="宋体"/>
                <w:kern w:val="2"/>
                <w:sz w:val="21"/>
                <w:lang w:val="zh-CN"/>
              </w:rPr>
            </w:pPr>
            <w:r>
              <w:rPr>
                <w:rFonts w:hAnsi="宋体" w:hint="eastAsia"/>
                <w:kern w:val="2"/>
                <w:sz w:val="21"/>
                <w:lang w:val="zh-CN"/>
              </w:rPr>
              <w:t>（</w:t>
            </w:r>
            <w:r>
              <w:rPr>
                <w:rFonts w:hAnsi="宋体"/>
                <w:kern w:val="2"/>
                <w:sz w:val="21"/>
                <w:lang w:val="zh-CN"/>
              </w:rPr>
              <w:t>2</w:t>
            </w:r>
            <w:r>
              <w:rPr>
                <w:rFonts w:hAnsi="宋体" w:hint="eastAsia"/>
                <w:kern w:val="2"/>
                <w:sz w:val="21"/>
                <w:lang w:val="zh-CN"/>
              </w:rPr>
              <w:t>）技术</w:t>
            </w:r>
          </w:p>
        </w:tc>
        <w:tc>
          <w:tcPr>
            <w:tcW w:w="2646" w:type="pct"/>
            <w:tcBorders>
              <w:top w:val="single" w:sz="4" w:space="0" w:color="auto"/>
              <w:left w:val="single" w:sz="4" w:space="0" w:color="auto"/>
              <w:bottom w:val="single" w:sz="4" w:space="0" w:color="auto"/>
              <w:right w:val="single" w:sz="4" w:space="0" w:color="auto"/>
            </w:tcBorders>
            <w:vAlign w:val="center"/>
          </w:tcPr>
          <w:p w14:paraId="1D78E666" w14:textId="77777777" w:rsidR="000217F4" w:rsidRDefault="005A773F">
            <w:pPr>
              <w:spacing w:line="360" w:lineRule="auto"/>
              <w:jc w:val="center"/>
              <w:rPr>
                <w:rFonts w:hAnsi="宋体"/>
                <w:kern w:val="2"/>
                <w:sz w:val="21"/>
                <w:szCs w:val="21"/>
                <w:lang w:val="zh-CN"/>
              </w:rPr>
            </w:pPr>
            <w:r>
              <w:rPr>
                <w:rFonts w:hAnsi="宋体"/>
                <w:kern w:val="2"/>
                <w:sz w:val="21"/>
                <w:szCs w:val="21"/>
              </w:rPr>
              <w:t>45</w:t>
            </w:r>
            <w:r>
              <w:rPr>
                <w:rFonts w:hAnsi="宋体" w:hint="eastAsia"/>
                <w:kern w:val="2"/>
                <w:sz w:val="21"/>
                <w:szCs w:val="21"/>
                <w:lang w:val="zh-CN"/>
              </w:rPr>
              <w:t>分</w:t>
            </w:r>
          </w:p>
        </w:tc>
      </w:tr>
      <w:tr w:rsidR="000217F4" w14:paraId="5067CA2C" w14:textId="77777777">
        <w:trPr>
          <w:trHeight w:val="64"/>
          <w:jc w:val="center"/>
        </w:trPr>
        <w:tc>
          <w:tcPr>
            <w:tcW w:w="2354" w:type="pct"/>
            <w:tcBorders>
              <w:top w:val="single" w:sz="4" w:space="0" w:color="auto"/>
              <w:left w:val="single" w:sz="4" w:space="0" w:color="auto"/>
              <w:bottom w:val="single" w:sz="4" w:space="0" w:color="auto"/>
              <w:right w:val="single" w:sz="4" w:space="0" w:color="auto"/>
            </w:tcBorders>
            <w:vAlign w:val="center"/>
          </w:tcPr>
          <w:p w14:paraId="1B1818F6" w14:textId="77777777" w:rsidR="000217F4" w:rsidRDefault="005A773F">
            <w:pPr>
              <w:spacing w:line="360" w:lineRule="auto"/>
              <w:jc w:val="center"/>
              <w:rPr>
                <w:rFonts w:hAnsi="宋体"/>
                <w:kern w:val="2"/>
                <w:sz w:val="21"/>
                <w:lang w:val="zh-CN"/>
              </w:rPr>
            </w:pPr>
            <w:r>
              <w:rPr>
                <w:rFonts w:hAnsi="宋体" w:hint="eastAsia"/>
                <w:kern w:val="2"/>
                <w:sz w:val="21"/>
                <w:lang w:val="zh-CN"/>
              </w:rPr>
              <w:t>（</w:t>
            </w:r>
            <w:r>
              <w:rPr>
                <w:rFonts w:hAnsi="宋体"/>
                <w:kern w:val="2"/>
                <w:sz w:val="21"/>
                <w:lang w:val="zh-CN"/>
              </w:rPr>
              <w:t>3</w:t>
            </w:r>
            <w:r>
              <w:rPr>
                <w:rFonts w:hAnsi="宋体" w:hint="eastAsia"/>
                <w:kern w:val="2"/>
                <w:sz w:val="21"/>
                <w:lang w:val="zh-CN"/>
              </w:rPr>
              <w:t>）价格</w:t>
            </w:r>
          </w:p>
        </w:tc>
        <w:tc>
          <w:tcPr>
            <w:tcW w:w="2646" w:type="pct"/>
            <w:tcBorders>
              <w:top w:val="single" w:sz="4" w:space="0" w:color="auto"/>
              <w:left w:val="single" w:sz="4" w:space="0" w:color="auto"/>
              <w:bottom w:val="single" w:sz="4" w:space="0" w:color="auto"/>
              <w:right w:val="single" w:sz="4" w:space="0" w:color="auto"/>
            </w:tcBorders>
            <w:vAlign w:val="center"/>
          </w:tcPr>
          <w:p w14:paraId="068250F0" w14:textId="77777777" w:rsidR="000217F4" w:rsidRDefault="005A773F">
            <w:pPr>
              <w:spacing w:line="360" w:lineRule="auto"/>
              <w:jc w:val="center"/>
              <w:rPr>
                <w:rFonts w:hAnsi="宋体"/>
                <w:kern w:val="2"/>
                <w:sz w:val="21"/>
                <w:szCs w:val="21"/>
                <w:lang w:val="zh-CN"/>
              </w:rPr>
            </w:pPr>
            <w:r>
              <w:rPr>
                <w:rFonts w:hAnsi="宋体"/>
                <w:kern w:val="2"/>
                <w:sz w:val="21"/>
                <w:szCs w:val="21"/>
              </w:rPr>
              <w:t>15</w:t>
            </w:r>
            <w:r>
              <w:rPr>
                <w:rFonts w:hAnsi="宋体" w:hint="eastAsia"/>
                <w:kern w:val="2"/>
                <w:sz w:val="21"/>
                <w:szCs w:val="21"/>
                <w:lang w:val="zh-CN"/>
              </w:rPr>
              <w:t>分</w:t>
            </w:r>
          </w:p>
        </w:tc>
      </w:tr>
    </w:tbl>
    <w:p w14:paraId="38C3E2A9" w14:textId="77777777" w:rsidR="000217F4" w:rsidRDefault="000217F4">
      <w:pPr>
        <w:tabs>
          <w:tab w:val="left" w:pos="585"/>
        </w:tabs>
        <w:spacing w:line="360" w:lineRule="auto"/>
        <w:jc w:val="both"/>
        <w:rPr>
          <w:rFonts w:hAnsi="宋体"/>
          <w:b/>
          <w:kern w:val="2"/>
          <w:sz w:val="21"/>
          <w:szCs w:val="21"/>
          <w:lang w:val="zh-CN"/>
        </w:rPr>
      </w:pPr>
    </w:p>
    <w:p w14:paraId="4DDB3DB8" w14:textId="77777777" w:rsidR="000217F4" w:rsidRDefault="000217F4">
      <w:pPr>
        <w:pStyle w:val="a0"/>
      </w:pPr>
    </w:p>
    <w:p w14:paraId="6EDB8AE4" w14:textId="77777777" w:rsidR="000217F4" w:rsidRDefault="005A773F">
      <w:pPr>
        <w:tabs>
          <w:tab w:val="left" w:pos="585"/>
        </w:tabs>
        <w:spacing w:line="360" w:lineRule="auto"/>
        <w:jc w:val="both"/>
        <w:rPr>
          <w:rFonts w:hAnsi="宋体"/>
          <w:b/>
          <w:kern w:val="2"/>
          <w:sz w:val="21"/>
          <w:szCs w:val="21"/>
          <w:lang w:val="zh-CN"/>
        </w:rPr>
      </w:pPr>
      <w:r>
        <w:rPr>
          <w:rFonts w:hAnsi="宋体" w:hint="eastAsia"/>
          <w:b/>
          <w:kern w:val="2"/>
          <w:sz w:val="21"/>
          <w:szCs w:val="21"/>
          <w:lang w:val="zh-CN"/>
        </w:rPr>
        <w:lastRenderedPageBreak/>
        <w:t>（</w:t>
      </w:r>
      <w:r>
        <w:rPr>
          <w:rFonts w:hAnsi="宋体"/>
          <w:b/>
          <w:kern w:val="2"/>
          <w:sz w:val="21"/>
          <w:szCs w:val="21"/>
          <w:lang w:val="zh-CN"/>
        </w:rPr>
        <w:t>1</w:t>
      </w:r>
      <w:r>
        <w:rPr>
          <w:rFonts w:hAnsi="宋体" w:hint="eastAsia"/>
          <w:b/>
          <w:kern w:val="2"/>
          <w:sz w:val="21"/>
          <w:szCs w:val="21"/>
          <w:lang w:val="zh-CN"/>
        </w:rPr>
        <w:t>）商务：总分</w:t>
      </w:r>
      <w:r>
        <w:rPr>
          <w:rFonts w:hAnsi="宋体"/>
          <w:b/>
          <w:kern w:val="2"/>
          <w:sz w:val="21"/>
          <w:szCs w:val="21"/>
        </w:rPr>
        <w:t>40</w:t>
      </w:r>
      <w:r>
        <w:rPr>
          <w:rFonts w:hAnsi="宋体" w:hint="eastAsia"/>
          <w:b/>
          <w:kern w:val="2"/>
          <w:sz w:val="21"/>
          <w:szCs w:val="21"/>
          <w:lang w:val="zh-CN"/>
        </w:rPr>
        <w:t>分</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541"/>
        <w:gridCol w:w="1054"/>
        <w:gridCol w:w="5969"/>
      </w:tblGrid>
      <w:tr w:rsidR="000217F4" w14:paraId="27DD73C9" w14:textId="77777777">
        <w:trPr>
          <w:trHeight w:val="591"/>
          <w:jc w:val="center"/>
        </w:trPr>
        <w:tc>
          <w:tcPr>
            <w:tcW w:w="459" w:type="pct"/>
            <w:tcBorders>
              <w:top w:val="single" w:sz="4" w:space="0" w:color="auto"/>
              <w:left w:val="single" w:sz="4" w:space="0" w:color="auto"/>
              <w:bottom w:val="single" w:sz="4" w:space="0" w:color="auto"/>
              <w:right w:val="single" w:sz="4" w:space="0" w:color="auto"/>
            </w:tcBorders>
            <w:vAlign w:val="center"/>
          </w:tcPr>
          <w:p w14:paraId="776C3EDE" w14:textId="77777777" w:rsidR="000217F4" w:rsidRDefault="005A773F">
            <w:pPr>
              <w:spacing w:line="360" w:lineRule="auto"/>
              <w:jc w:val="center"/>
              <w:rPr>
                <w:rFonts w:hAnsi="宋体"/>
                <w:b/>
                <w:sz w:val="21"/>
                <w:szCs w:val="21"/>
              </w:rPr>
            </w:pPr>
            <w:r>
              <w:rPr>
                <w:rFonts w:hAnsi="宋体" w:hint="eastAsia"/>
                <w:b/>
                <w:sz w:val="21"/>
                <w:szCs w:val="21"/>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0EB4B62D" w14:textId="77777777" w:rsidR="000217F4" w:rsidRDefault="005A773F">
            <w:pPr>
              <w:spacing w:line="360" w:lineRule="auto"/>
              <w:jc w:val="center"/>
              <w:rPr>
                <w:rFonts w:hAnsi="宋体"/>
                <w:b/>
                <w:sz w:val="21"/>
                <w:szCs w:val="21"/>
              </w:rPr>
            </w:pPr>
            <w:r>
              <w:rPr>
                <w:rFonts w:hAnsi="宋体" w:hint="eastAsia"/>
                <w:b/>
                <w:kern w:val="2"/>
                <w:sz w:val="21"/>
                <w:szCs w:val="21"/>
                <w:lang w:val="zh-CN"/>
              </w:rPr>
              <w:t>评审内容</w:t>
            </w:r>
          </w:p>
        </w:tc>
        <w:tc>
          <w:tcPr>
            <w:tcW w:w="559" w:type="pct"/>
            <w:tcBorders>
              <w:top w:val="single" w:sz="4" w:space="0" w:color="auto"/>
              <w:left w:val="single" w:sz="4" w:space="0" w:color="auto"/>
              <w:bottom w:val="single" w:sz="4" w:space="0" w:color="auto"/>
              <w:right w:val="single" w:sz="4" w:space="0" w:color="auto"/>
            </w:tcBorders>
            <w:vAlign w:val="center"/>
          </w:tcPr>
          <w:p w14:paraId="45BD82A3" w14:textId="77777777" w:rsidR="000217F4" w:rsidRDefault="005A773F">
            <w:pPr>
              <w:spacing w:line="360" w:lineRule="auto"/>
              <w:jc w:val="center"/>
              <w:rPr>
                <w:rFonts w:hAnsi="宋体"/>
                <w:b/>
                <w:sz w:val="21"/>
                <w:szCs w:val="21"/>
              </w:rPr>
            </w:pPr>
            <w:r>
              <w:rPr>
                <w:rFonts w:hAnsi="宋体" w:hint="eastAsia"/>
                <w:b/>
                <w:sz w:val="21"/>
                <w:szCs w:val="21"/>
              </w:rPr>
              <w:t>满分值</w:t>
            </w:r>
          </w:p>
        </w:tc>
        <w:tc>
          <w:tcPr>
            <w:tcW w:w="3165" w:type="pct"/>
            <w:tcBorders>
              <w:top w:val="single" w:sz="4" w:space="0" w:color="auto"/>
              <w:left w:val="single" w:sz="4" w:space="0" w:color="auto"/>
              <w:bottom w:val="single" w:sz="4" w:space="0" w:color="auto"/>
              <w:right w:val="single" w:sz="4" w:space="0" w:color="auto"/>
            </w:tcBorders>
            <w:vAlign w:val="center"/>
          </w:tcPr>
          <w:p w14:paraId="12497A17" w14:textId="77777777" w:rsidR="000217F4" w:rsidRDefault="005A773F">
            <w:pPr>
              <w:spacing w:line="360" w:lineRule="auto"/>
              <w:jc w:val="center"/>
              <w:rPr>
                <w:rFonts w:hAnsi="宋体"/>
                <w:b/>
                <w:sz w:val="21"/>
                <w:szCs w:val="21"/>
              </w:rPr>
            </w:pPr>
            <w:r>
              <w:rPr>
                <w:rFonts w:hAnsi="宋体" w:hint="eastAsia"/>
                <w:b/>
                <w:sz w:val="21"/>
                <w:szCs w:val="21"/>
              </w:rPr>
              <w:t>评审细则</w:t>
            </w:r>
          </w:p>
        </w:tc>
      </w:tr>
      <w:tr w:rsidR="000217F4" w14:paraId="7AABFDCC" w14:textId="77777777">
        <w:trPr>
          <w:trHeight w:val="416"/>
          <w:jc w:val="center"/>
        </w:trPr>
        <w:tc>
          <w:tcPr>
            <w:tcW w:w="459" w:type="pct"/>
            <w:tcBorders>
              <w:top w:val="single" w:sz="4" w:space="0" w:color="auto"/>
              <w:left w:val="single" w:sz="4" w:space="0" w:color="auto"/>
              <w:bottom w:val="single" w:sz="4" w:space="0" w:color="auto"/>
              <w:right w:val="single" w:sz="4" w:space="0" w:color="auto"/>
            </w:tcBorders>
            <w:vAlign w:val="center"/>
          </w:tcPr>
          <w:p w14:paraId="75AFBF08" w14:textId="77777777" w:rsidR="000217F4" w:rsidRDefault="005A773F">
            <w:pPr>
              <w:spacing w:line="360" w:lineRule="auto"/>
              <w:jc w:val="center"/>
              <w:rPr>
                <w:rFonts w:hAnsi="宋体"/>
                <w:sz w:val="21"/>
                <w:szCs w:val="21"/>
              </w:rPr>
            </w:pPr>
            <w:r>
              <w:rPr>
                <w:rFonts w:hAnsi="宋体"/>
                <w:sz w:val="21"/>
                <w:szCs w:val="21"/>
              </w:rPr>
              <w:t>1</w:t>
            </w:r>
          </w:p>
        </w:tc>
        <w:tc>
          <w:tcPr>
            <w:tcW w:w="817" w:type="pct"/>
            <w:tcBorders>
              <w:top w:val="single" w:sz="4" w:space="0" w:color="auto"/>
              <w:left w:val="single" w:sz="4" w:space="0" w:color="auto"/>
              <w:bottom w:val="single" w:sz="4" w:space="0" w:color="auto"/>
              <w:right w:val="single" w:sz="4" w:space="0" w:color="auto"/>
            </w:tcBorders>
            <w:vAlign w:val="center"/>
          </w:tcPr>
          <w:p w14:paraId="72408E03" w14:textId="77777777" w:rsidR="000217F4" w:rsidRDefault="005A773F">
            <w:pPr>
              <w:spacing w:line="360" w:lineRule="auto"/>
              <w:jc w:val="center"/>
              <w:rPr>
                <w:rFonts w:hAnsi="宋体"/>
                <w:kern w:val="2"/>
                <w:sz w:val="21"/>
                <w:szCs w:val="21"/>
                <w:lang w:val="zh-CN"/>
              </w:rPr>
            </w:pPr>
            <w:r>
              <w:rPr>
                <w:rFonts w:hAnsi="宋体" w:hint="eastAsia"/>
                <w:kern w:val="2"/>
                <w:sz w:val="21"/>
                <w:szCs w:val="21"/>
                <w:lang w:val="zh-CN"/>
              </w:rPr>
              <w:t>财务状况</w:t>
            </w:r>
          </w:p>
        </w:tc>
        <w:tc>
          <w:tcPr>
            <w:tcW w:w="559" w:type="pct"/>
            <w:tcBorders>
              <w:top w:val="single" w:sz="4" w:space="0" w:color="auto"/>
              <w:left w:val="single" w:sz="4" w:space="0" w:color="auto"/>
              <w:bottom w:val="single" w:sz="4" w:space="0" w:color="auto"/>
              <w:right w:val="single" w:sz="4" w:space="0" w:color="auto"/>
            </w:tcBorders>
            <w:vAlign w:val="center"/>
          </w:tcPr>
          <w:p w14:paraId="31950FE3" w14:textId="77777777" w:rsidR="000217F4" w:rsidRDefault="005A773F">
            <w:pPr>
              <w:spacing w:line="360" w:lineRule="auto"/>
              <w:jc w:val="center"/>
              <w:rPr>
                <w:rFonts w:hAnsi="宋体"/>
                <w:sz w:val="21"/>
                <w:szCs w:val="21"/>
              </w:rPr>
            </w:pPr>
            <w:r>
              <w:rPr>
                <w:rFonts w:hAnsi="宋体"/>
                <w:sz w:val="21"/>
                <w:szCs w:val="21"/>
              </w:rPr>
              <w:t>3</w:t>
            </w:r>
            <w:r>
              <w:rPr>
                <w:rFonts w:hAnsi="宋体" w:hint="eastAsia"/>
                <w:sz w:val="21"/>
                <w:szCs w:val="21"/>
              </w:rPr>
              <w:t>分</w:t>
            </w:r>
          </w:p>
        </w:tc>
        <w:tc>
          <w:tcPr>
            <w:tcW w:w="3165" w:type="pct"/>
            <w:tcBorders>
              <w:top w:val="single" w:sz="4" w:space="0" w:color="auto"/>
              <w:left w:val="single" w:sz="4" w:space="0" w:color="auto"/>
              <w:bottom w:val="single" w:sz="4" w:space="0" w:color="auto"/>
              <w:right w:val="single" w:sz="4" w:space="0" w:color="auto"/>
            </w:tcBorders>
            <w:vAlign w:val="center"/>
          </w:tcPr>
          <w:p w14:paraId="3E8F489D" w14:textId="77777777" w:rsidR="000217F4" w:rsidRDefault="005A773F">
            <w:pPr>
              <w:spacing w:line="360" w:lineRule="auto"/>
              <w:jc w:val="both"/>
              <w:rPr>
                <w:rFonts w:hAnsi="宋体" w:cs="宋体"/>
                <w:sz w:val="21"/>
                <w:szCs w:val="21"/>
              </w:rPr>
            </w:pPr>
            <w:r>
              <w:rPr>
                <w:rFonts w:hAnsi="宋体" w:cs="宋体" w:hint="eastAsia"/>
                <w:sz w:val="21"/>
                <w:szCs w:val="21"/>
              </w:rPr>
              <w:t>根据投标人</w:t>
            </w:r>
            <w:r>
              <w:rPr>
                <w:rFonts w:hAnsi="宋体" w:cs="宋体"/>
                <w:sz w:val="21"/>
                <w:szCs w:val="21"/>
              </w:rPr>
              <w:t>2019</w:t>
            </w:r>
            <w:r>
              <w:rPr>
                <w:rFonts w:hAnsi="宋体" w:cs="宋体" w:hint="eastAsia"/>
                <w:sz w:val="21"/>
                <w:szCs w:val="21"/>
              </w:rPr>
              <w:t>、</w:t>
            </w:r>
            <w:r>
              <w:rPr>
                <w:rFonts w:hAnsi="宋体" w:cs="宋体"/>
                <w:sz w:val="21"/>
                <w:szCs w:val="21"/>
              </w:rPr>
              <w:t>2020</w:t>
            </w:r>
            <w:r>
              <w:rPr>
                <w:rFonts w:hAnsi="宋体" w:cs="宋体" w:hint="eastAsia"/>
                <w:sz w:val="21"/>
                <w:szCs w:val="21"/>
              </w:rPr>
              <w:t>、</w:t>
            </w:r>
            <w:r>
              <w:rPr>
                <w:rFonts w:hAnsi="宋体" w:cs="宋体"/>
                <w:sz w:val="21"/>
                <w:szCs w:val="21"/>
              </w:rPr>
              <w:t>2021</w:t>
            </w:r>
            <w:r>
              <w:rPr>
                <w:rFonts w:hAnsi="宋体" w:cs="宋体" w:hint="eastAsia"/>
                <w:sz w:val="21"/>
                <w:szCs w:val="21"/>
              </w:rPr>
              <w:t>年度财务审计报告的盈利状况进行评分，三年盈利的得</w:t>
            </w:r>
            <w:r>
              <w:rPr>
                <w:rFonts w:hAnsi="宋体" w:cs="宋体"/>
                <w:sz w:val="21"/>
                <w:szCs w:val="21"/>
              </w:rPr>
              <w:t>3</w:t>
            </w:r>
            <w:r>
              <w:rPr>
                <w:rFonts w:hAnsi="宋体" w:cs="宋体" w:hint="eastAsia"/>
                <w:sz w:val="21"/>
                <w:szCs w:val="21"/>
              </w:rPr>
              <w:t>分，两年盈利的得</w:t>
            </w:r>
            <w:r>
              <w:rPr>
                <w:rFonts w:hAnsi="宋体" w:cs="宋体"/>
                <w:sz w:val="21"/>
                <w:szCs w:val="21"/>
              </w:rPr>
              <w:t>2</w:t>
            </w:r>
            <w:r>
              <w:rPr>
                <w:rFonts w:hAnsi="宋体" w:cs="宋体" w:hint="eastAsia"/>
                <w:sz w:val="21"/>
                <w:szCs w:val="21"/>
              </w:rPr>
              <w:t>分，一年盈利的得</w:t>
            </w:r>
            <w:r>
              <w:rPr>
                <w:rFonts w:hAnsi="宋体" w:cs="宋体"/>
                <w:sz w:val="21"/>
                <w:szCs w:val="21"/>
              </w:rPr>
              <w:t>1</w:t>
            </w:r>
            <w:r>
              <w:rPr>
                <w:rFonts w:hAnsi="宋体" w:cs="宋体" w:hint="eastAsia"/>
                <w:sz w:val="21"/>
                <w:szCs w:val="21"/>
              </w:rPr>
              <w:t>分，其他情况不得分。</w:t>
            </w:r>
          </w:p>
          <w:p w14:paraId="19E17E03" w14:textId="77777777" w:rsidR="000217F4" w:rsidRDefault="005A773F">
            <w:pPr>
              <w:spacing w:line="360" w:lineRule="auto"/>
              <w:rPr>
                <w:rFonts w:hAnsi="宋体"/>
                <w:b/>
                <w:sz w:val="21"/>
                <w:szCs w:val="21"/>
              </w:rPr>
            </w:pPr>
            <w:r>
              <w:rPr>
                <w:rFonts w:hAnsi="宋体" w:cs="宋体" w:hint="eastAsia"/>
                <w:b/>
                <w:bCs/>
                <w:sz w:val="21"/>
                <w:szCs w:val="21"/>
              </w:rPr>
              <w:t>注：</w:t>
            </w:r>
            <w:r>
              <w:rPr>
                <w:rFonts w:hAnsi="宋体" w:hint="eastAsia"/>
                <w:b/>
                <w:bCs/>
                <w:kern w:val="2"/>
                <w:sz w:val="21"/>
                <w:szCs w:val="21"/>
                <w:lang w:val="zh-CN"/>
              </w:rPr>
              <w:t>需</w:t>
            </w:r>
            <w:r>
              <w:rPr>
                <w:rFonts w:hAnsi="宋体" w:cs="宋体" w:hint="eastAsia"/>
                <w:b/>
                <w:bCs/>
                <w:sz w:val="21"/>
                <w:szCs w:val="21"/>
              </w:rPr>
              <w:t>提供</w:t>
            </w:r>
            <w:r>
              <w:rPr>
                <w:rFonts w:hAnsi="宋体" w:hint="eastAsia"/>
                <w:b/>
                <w:kern w:val="2"/>
                <w:sz w:val="21"/>
                <w:szCs w:val="21"/>
                <w:lang w:val="zh-CN"/>
              </w:rPr>
              <w:t>经独立会计师事务所出具的审计报告复印件，若为联合体投标的，联合体双方均须盈利，否则不得分。</w:t>
            </w:r>
          </w:p>
        </w:tc>
      </w:tr>
      <w:tr w:rsidR="000217F4" w14:paraId="3B5969B6" w14:textId="77777777">
        <w:trPr>
          <w:trHeight w:val="416"/>
          <w:jc w:val="center"/>
        </w:trPr>
        <w:tc>
          <w:tcPr>
            <w:tcW w:w="459" w:type="pct"/>
            <w:tcBorders>
              <w:top w:val="single" w:sz="4" w:space="0" w:color="auto"/>
              <w:left w:val="single" w:sz="4" w:space="0" w:color="auto"/>
              <w:right w:val="single" w:sz="4" w:space="0" w:color="auto"/>
            </w:tcBorders>
            <w:vAlign w:val="center"/>
          </w:tcPr>
          <w:p w14:paraId="33346A9B" w14:textId="77777777" w:rsidR="000217F4" w:rsidRDefault="005A773F">
            <w:pPr>
              <w:spacing w:line="360" w:lineRule="auto"/>
              <w:jc w:val="center"/>
              <w:rPr>
                <w:rFonts w:hAnsi="宋体"/>
                <w:sz w:val="21"/>
                <w:szCs w:val="21"/>
              </w:rPr>
            </w:pPr>
            <w:r>
              <w:rPr>
                <w:rFonts w:hAnsi="宋体"/>
                <w:sz w:val="21"/>
                <w:szCs w:val="21"/>
              </w:rPr>
              <w:t>2</w:t>
            </w:r>
          </w:p>
        </w:tc>
        <w:tc>
          <w:tcPr>
            <w:tcW w:w="817" w:type="pct"/>
            <w:tcBorders>
              <w:top w:val="single" w:sz="4" w:space="0" w:color="auto"/>
              <w:left w:val="single" w:sz="4" w:space="0" w:color="auto"/>
              <w:right w:val="single" w:sz="4" w:space="0" w:color="auto"/>
            </w:tcBorders>
            <w:vAlign w:val="center"/>
          </w:tcPr>
          <w:p w14:paraId="7CEA7A92" w14:textId="77777777" w:rsidR="000217F4" w:rsidRDefault="005A773F">
            <w:pPr>
              <w:spacing w:line="360" w:lineRule="auto"/>
              <w:jc w:val="center"/>
              <w:rPr>
                <w:rFonts w:hAnsi="宋体"/>
                <w:sz w:val="21"/>
                <w:szCs w:val="21"/>
              </w:rPr>
            </w:pPr>
            <w:r>
              <w:rPr>
                <w:rFonts w:hAnsi="宋体" w:hint="eastAsia"/>
                <w:sz w:val="21"/>
                <w:szCs w:val="21"/>
              </w:rPr>
              <w:t>标准化程度</w:t>
            </w:r>
          </w:p>
        </w:tc>
        <w:tc>
          <w:tcPr>
            <w:tcW w:w="559" w:type="pct"/>
            <w:tcBorders>
              <w:top w:val="single" w:sz="4" w:space="0" w:color="auto"/>
              <w:left w:val="single" w:sz="4" w:space="0" w:color="auto"/>
              <w:bottom w:val="single" w:sz="4" w:space="0" w:color="auto"/>
              <w:right w:val="single" w:sz="4" w:space="0" w:color="auto"/>
            </w:tcBorders>
            <w:vAlign w:val="center"/>
          </w:tcPr>
          <w:p w14:paraId="4A6D3111" w14:textId="77777777" w:rsidR="000217F4" w:rsidRDefault="005A773F">
            <w:pPr>
              <w:spacing w:line="360" w:lineRule="auto"/>
              <w:jc w:val="center"/>
              <w:rPr>
                <w:rFonts w:hAnsi="宋体"/>
                <w:sz w:val="21"/>
                <w:szCs w:val="21"/>
              </w:rPr>
            </w:pPr>
            <w:r>
              <w:rPr>
                <w:rFonts w:hAnsi="宋体"/>
                <w:sz w:val="21"/>
                <w:szCs w:val="21"/>
              </w:rPr>
              <w:t>1</w:t>
            </w:r>
            <w:r>
              <w:rPr>
                <w:rFonts w:hAnsi="宋体" w:hint="eastAsia"/>
                <w:sz w:val="21"/>
                <w:szCs w:val="21"/>
              </w:rPr>
              <w:t>分</w:t>
            </w:r>
          </w:p>
        </w:tc>
        <w:tc>
          <w:tcPr>
            <w:tcW w:w="3165" w:type="pct"/>
            <w:tcBorders>
              <w:top w:val="single" w:sz="4" w:space="0" w:color="auto"/>
              <w:left w:val="single" w:sz="4" w:space="0" w:color="auto"/>
              <w:bottom w:val="single" w:sz="4" w:space="0" w:color="auto"/>
              <w:right w:val="single" w:sz="4" w:space="0" w:color="auto"/>
            </w:tcBorders>
            <w:vAlign w:val="center"/>
          </w:tcPr>
          <w:p w14:paraId="5A004718" w14:textId="77777777" w:rsidR="000217F4" w:rsidRDefault="005A773F">
            <w:pPr>
              <w:tabs>
                <w:tab w:val="left" w:pos="134"/>
              </w:tabs>
              <w:spacing w:line="360" w:lineRule="auto"/>
              <w:jc w:val="both"/>
              <w:rPr>
                <w:rFonts w:hAnsi="宋体"/>
                <w:kern w:val="2"/>
                <w:sz w:val="21"/>
                <w:szCs w:val="21"/>
                <w:lang w:val="zh-CN"/>
              </w:rPr>
            </w:pPr>
            <w:r>
              <w:rPr>
                <w:rFonts w:hAnsi="宋体" w:hint="eastAsia"/>
                <w:kern w:val="2"/>
                <w:sz w:val="21"/>
                <w:szCs w:val="21"/>
                <w:lang w:val="zh-CN"/>
              </w:rPr>
              <w:t>投标人具有有效期内的</w:t>
            </w:r>
            <w:r>
              <w:rPr>
                <w:rFonts w:hAnsi="宋体"/>
                <w:kern w:val="2"/>
                <w:sz w:val="21"/>
                <w:szCs w:val="21"/>
                <w:lang w:val="zh-CN"/>
              </w:rPr>
              <w:t>ISO9001</w:t>
            </w:r>
            <w:r>
              <w:rPr>
                <w:rFonts w:hAnsi="宋体" w:hint="eastAsia"/>
                <w:kern w:val="2"/>
                <w:sz w:val="21"/>
                <w:szCs w:val="21"/>
                <w:lang w:val="zh-CN"/>
              </w:rPr>
              <w:t>质量管理体系认证证书的得</w:t>
            </w:r>
            <w:r>
              <w:rPr>
                <w:rFonts w:hAnsi="宋体"/>
                <w:kern w:val="2"/>
                <w:sz w:val="21"/>
                <w:szCs w:val="21"/>
              </w:rPr>
              <w:t>1</w:t>
            </w:r>
            <w:r>
              <w:rPr>
                <w:rFonts w:hAnsi="宋体" w:hint="eastAsia"/>
                <w:kern w:val="2"/>
                <w:sz w:val="21"/>
                <w:szCs w:val="21"/>
                <w:lang w:val="zh-CN"/>
              </w:rPr>
              <w:t>分；</w:t>
            </w:r>
          </w:p>
          <w:p w14:paraId="57B44F77" w14:textId="77777777" w:rsidR="000217F4" w:rsidRDefault="005A773F">
            <w:pPr>
              <w:spacing w:line="360" w:lineRule="auto"/>
              <w:rPr>
                <w:rFonts w:hAnsi="宋体"/>
                <w:b/>
                <w:sz w:val="21"/>
                <w:szCs w:val="21"/>
              </w:rPr>
            </w:pPr>
            <w:r>
              <w:rPr>
                <w:rFonts w:hAnsi="宋体" w:hint="eastAsia"/>
                <w:b/>
                <w:sz w:val="21"/>
                <w:szCs w:val="21"/>
              </w:rPr>
              <w:t>备注：须提供上述证书复印件</w:t>
            </w:r>
            <w:r>
              <w:rPr>
                <w:rFonts w:hAnsi="宋体"/>
                <w:b/>
                <w:sz w:val="21"/>
                <w:szCs w:val="21"/>
              </w:rPr>
              <w:t>,</w:t>
            </w:r>
            <w:r>
              <w:t xml:space="preserve"> </w:t>
            </w:r>
            <w:r>
              <w:rPr>
                <w:rFonts w:hAnsi="宋体" w:hint="eastAsia"/>
                <w:b/>
                <w:sz w:val="21"/>
                <w:szCs w:val="21"/>
              </w:rPr>
              <w:t>若为联合体投标的，联合体双方均须提供，否则不得分。</w:t>
            </w:r>
          </w:p>
        </w:tc>
      </w:tr>
      <w:tr w:rsidR="000217F4" w14:paraId="7CDF27CE" w14:textId="77777777">
        <w:trPr>
          <w:trHeight w:val="416"/>
          <w:jc w:val="center"/>
        </w:trPr>
        <w:tc>
          <w:tcPr>
            <w:tcW w:w="459" w:type="pct"/>
            <w:tcBorders>
              <w:top w:val="single" w:sz="4" w:space="0" w:color="auto"/>
              <w:left w:val="single" w:sz="4" w:space="0" w:color="auto"/>
              <w:right w:val="single" w:sz="4" w:space="0" w:color="auto"/>
            </w:tcBorders>
            <w:vAlign w:val="center"/>
          </w:tcPr>
          <w:p w14:paraId="70395104" w14:textId="77777777" w:rsidR="000217F4" w:rsidRDefault="005A773F">
            <w:pPr>
              <w:spacing w:line="360" w:lineRule="auto"/>
              <w:jc w:val="center"/>
              <w:rPr>
                <w:rFonts w:hAnsi="宋体"/>
                <w:sz w:val="21"/>
                <w:szCs w:val="21"/>
              </w:rPr>
            </w:pPr>
            <w:r>
              <w:rPr>
                <w:rFonts w:hAnsi="宋体"/>
                <w:sz w:val="21"/>
                <w:szCs w:val="21"/>
              </w:rPr>
              <w:t>3</w:t>
            </w:r>
          </w:p>
        </w:tc>
        <w:tc>
          <w:tcPr>
            <w:tcW w:w="817" w:type="pct"/>
            <w:tcBorders>
              <w:top w:val="single" w:sz="4" w:space="0" w:color="auto"/>
              <w:left w:val="single" w:sz="4" w:space="0" w:color="auto"/>
              <w:right w:val="single" w:sz="4" w:space="0" w:color="auto"/>
            </w:tcBorders>
            <w:vAlign w:val="center"/>
          </w:tcPr>
          <w:p w14:paraId="61E607DA" w14:textId="77777777" w:rsidR="000217F4" w:rsidRDefault="005A773F">
            <w:pPr>
              <w:spacing w:line="360" w:lineRule="auto"/>
              <w:jc w:val="center"/>
              <w:rPr>
                <w:rFonts w:hAnsi="宋体"/>
                <w:sz w:val="21"/>
                <w:szCs w:val="21"/>
              </w:rPr>
            </w:pPr>
            <w:r>
              <w:rPr>
                <w:rFonts w:hAnsi="宋体" w:hint="eastAsia"/>
                <w:sz w:val="21"/>
                <w:szCs w:val="21"/>
              </w:rPr>
              <w:t>企业信誉</w:t>
            </w:r>
          </w:p>
        </w:tc>
        <w:tc>
          <w:tcPr>
            <w:tcW w:w="559" w:type="pct"/>
            <w:tcBorders>
              <w:top w:val="single" w:sz="4" w:space="0" w:color="auto"/>
              <w:left w:val="single" w:sz="4" w:space="0" w:color="auto"/>
              <w:bottom w:val="single" w:sz="4" w:space="0" w:color="auto"/>
              <w:right w:val="single" w:sz="4" w:space="0" w:color="auto"/>
            </w:tcBorders>
            <w:vAlign w:val="center"/>
          </w:tcPr>
          <w:p w14:paraId="50C82AB5" w14:textId="77777777" w:rsidR="000217F4" w:rsidRDefault="005A773F">
            <w:pPr>
              <w:spacing w:line="360" w:lineRule="auto"/>
              <w:jc w:val="center"/>
              <w:rPr>
                <w:rFonts w:hAnsi="宋体"/>
                <w:sz w:val="21"/>
                <w:szCs w:val="21"/>
              </w:rPr>
            </w:pPr>
            <w:r>
              <w:rPr>
                <w:rFonts w:hAnsi="宋体"/>
                <w:sz w:val="21"/>
                <w:szCs w:val="21"/>
              </w:rPr>
              <w:t>3分</w:t>
            </w:r>
          </w:p>
        </w:tc>
        <w:tc>
          <w:tcPr>
            <w:tcW w:w="3165" w:type="pct"/>
            <w:tcBorders>
              <w:top w:val="single" w:sz="4" w:space="0" w:color="auto"/>
              <w:left w:val="single" w:sz="4" w:space="0" w:color="auto"/>
              <w:bottom w:val="single" w:sz="4" w:space="0" w:color="auto"/>
              <w:right w:val="single" w:sz="4" w:space="0" w:color="auto"/>
            </w:tcBorders>
            <w:vAlign w:val="center"/>
          </w:tcPr>
          <w:p w14:paraId="2A1B4CE7" w14:textId="77777777" w:rsidR="000217F4" w:rsidRDefault="005A773F">
            <w:pPr>
              <w:tabs>
                <w:tab w:val="left" w:pos="134"/>
              </w:tabs>
              <w:spacing w:line="360" w:lineRule="auto"/>
              <w:jc w:val="both"/>
              <w:rPr>
                <w:rFonts w:hAnsi="宋体"/>
                <w:kern w:val="2"/>
                <w:sz w:val="21"/>
                <w:szCs w:val="21"/>
                <w:lang w:val="zh-CN"/>
              </w:rPr>
            </w:pPr>
            <w:r>
              <w:rPr>
                <w:rFonts w:hAnsi="宋体"/>
                <w:kern w:val="2"/>
                <w:sz w:val="21"/>
                <w:szCs w:val="21"/>
                <w:lang w:val="zh-CN"/>
              </w:rPr>
              <w:t>1</w:t>
            </w:r>
            <w:r>
              <w:rPr>
                <w:rFonts w:hAnsi="宋体" w:hint="eastAsia"/>
                <w:kern w:val="2"/>
                <w:sz w:val="21"/>
                <w:szCs w:val="21"/>
                <w:lang w:val="zh-CN"/>
              </w:rPr>
              <w:t>、</w:t>
            </w:r>
            <w:r>
              <w:rPr>
                <w:rFonts w:hAnsi="宋体"/>
                <w:kern w:val="2"/>
                <w:sz w:val="21"/>
                <w:szCs w:val="21"/>
                <w:lang w:val="zh-CN"/>
              </w:rPr>
              <w:t>2019</w:t>
            </w:r>
            <w:r>
              <w:rPr>
                <w:rFonts w:hAnsi="宋体" w:hint="eastAsia"/>
                <w:kern w:val="2"/>
                <w:sz w:val="21"/>
                <w:szCs w:val="21"/>
                <w:lang w:val="zh-CN"/>
              </w:rPr>
              <w:t>年以来受到行业主管部门（指财政部门、税务机关、注册会计师协会或注册税务师协会）表彰的，每次得</w:t>
            </w:r>
            <w:r>
              <w:rPr>
                <w:rFonts w:hAnsi="宋体"/>
                <w:kern w:val="2"/>
                <w:sz w:val="21"/>
                <w:szCs w:val="21"/>
                <w:lang w:val="zh-CN"/>
              </w:rPr>
              <w:t>0.5</w:t>
            </w:r>
            <w:r>
              <w:rPr>
                <w:rFonts w:hAnsi="宋体" w:hint="eastAsia"/>
                <w:kern w:val="2"/>
                <w:sz w:val="21"/>
                <w:szCs w:val="21"/>
                <w:lang w:val="zh-CN"/>
              </w:rPr>
              <w:t>分，本项最高得</w:t>
            </w:r>
            <w:r>
              <w:rPr>
                <w:rFonts w:hAnsi="宋体"/>
                <w:kern w:val="2"/>
                <w:sz w:val="21"/>
                <w:szCs w:val="21"/>
                <w:lang w:val="zh-CN"/>
              </w:rPr>
              <w:t>1.5</w:t>
            </w:r>
            <w:r>
              <w:rPr>
                <w:rFonts w:hAnsi="宋体" w:hint="eastAsia"/>
                <w:kern w:val="2"/>
                <w:sz w:val="21"/>
                <w:szCs w:val="21"/>
                <w:lang w:val="zh-CN"/>
              </w:rPr>
              <w:t>分。</w:t>
            </w:r>
          </w:p>
          <w:p w14:paraId="74620A03" w14:textId="77777777" w:rsidR="000217F4" w:rsidRDefault="005A773F">
            <w:pPr>
              <w:tabs>
                <w:tab w:val="left" w:pos="134"/>
              </w:tabs>
              <w:spacing w:line="360" w:lineRule="auto"/>
              <w:jc w:val="both"/>
              <w:rPr>
                <w:rFonts w:hAnsi="宋体"/>
                <w:b/>
                <w:bCs/>
                <w:kern w:val="2"/>
                <w:sz w:val="21"/>
                <w:szCs w:val="21"/>
                <w:lang w:val="zh-CN"/>
              </w:rPr>
            </w:pPr>
            <w:r>
              <w:rPr>
                <w:rFonts w:hAnsi="宋体" w:hint="eastAsia"/>
                <w:b/>
                <w:bCs/>
                <w:kern w:val="2"/>
                <w:sz w:val="21"/>
                <w:szCs w:val="21"/>
                <w:lang w:val="zh-CN"/>
              </w:rPr>
              <w:t>注：需提供相关表彰或通报表扬的证明文件复印件。</w:t>
            </w:r>
          </w:p>
          <w:p w14:paraId="70271BF5" w14:textId="77777777" w:rsidR="000217F4" w:rsidRDefault="005A773F">
            <w:pPr>
              <w:tabs>
                <w:tab w:val="left" w:pos="134"/>
              </w:tabs>
              <w:spacing w:line="360" w:lineRule="auto"/>
              <w:jc w:val="both"/>
              <w:rPr>
                <w:rFonts w:hAnsi="宋体"/>
                <w:kern w:val="2"/>
                <w:sz w:val="21"/>
                <w:szCs w:val="21"/>
                <w:lang w:val="zh-CN"/>
              </w:rPr>
            </w:pPr>
            <w:r>
              <w:rPr>
                <w:rFonts w:hAnsi="宋体"/>
                <w:kern w:val="2"/>
                <w:sz w:val="21"/>
                <w:szCs w:val="21"/>
                <w:lang w:val="zh-CN"/>
              </w:rPr>
              <w:t>2</w:t>
            </w:r>
            <w:r>
              <w:rPr>
                <w:rFonts w:hAnsi="宋体" w:hint="eastAsia"/>
                <w:kern w:val="2"/>
                <w:sz w:val="21"/>
                <w:szCs w:val="21"/>
                <w:lang w:val="zh-CN"/>
              </w:rPr>
              <w:t>、投标人</w:t>
            </w:r>
            <w:r>
              <w:rPr>
                <w:rFonts w:hAnsi="宋体"/>
                <w:kern w:val="2"/>
                <w:sz w:val="21"/>
                <w:szCs w:val="21"/>
                <w:lang w:val="zh-CN"/>
              </w:rPr>
              <w:t>2019</w:t>
            </w:r>
            <w:r>
              <w:rPr>
                <w:rFonts w:hAnsi="宋体" w:hint="eastAsia"/>
                <w:kern w:val="2"/>
                <w:sz w:val="21"/>
                <w:szCs w:val="21"/>
                <w:lang w:val="zh-CN"/>
              </w:rPr>
              <w:t>年以来</w:t>
            </w:r>
            <w:bookmarkStart w:id="245" w:name="_Hlk23244071"/>
            <w:r>
              <w:rPr>
                <w:rFonts w:hAnsi="宋体" w:hint="eastAsia"/>
                <w:kern w:val="2"/>
                <w:sz w:val="21"/>
                <w:szCs w:val="21"/>
                <w:lang w:val="zh-CN"/>
              </w:rPr>
              <w:t>具有工商行政主管部门或其他政府职能部门或承接前述部门发布“守合同重信用”证书职能的非盈利性组织发布的有效的“守合同重信用”企业证明</w:t>
            </w:r>
            <w:bookmarkEnd w:id="245"/>
            <w:r>
              <w:rPr>
                <w:rFonts w:hAnsi="宋体" w:hint="eastAsia"/>
                <w:kern w:val="2"/>
                <w:sz w:val="21"/>
                <w:szCs w:val="21"/>
                <w:lang w:val="zh-CN"/>
              </w:rPr>
              <w:t>的，每获得一年得</w:t>
            </w:r>
            <w:r>
              <w:rPr>
                <w:rFonts w:hAnsi="宋体"/>
                <w:kern w:val="2"/>
                <w:sz w:val="21"/>
                <w:szCs w:val="21"/>
              </w:rPr>
              <w:t>0.5</w:t>
            </w:r>
            <w:r>
              <w:rPr>
                <w:rFonts w:hAnsi="宋体" w:hint="eastAsia"/>
                <w:kern w:val="2"/>
                <w:sz w:val="21"/>
                <w:szCs w:val="21"/>
                <w:lang w:val="zh-CN"/>
              </w:rPr>
              <w:t>分，满分</w:t>
            </w:r>
            <w:r>
              <w:rPr>
                <w:rFonts w:hAnsi="宋体"/>
                <w:kern w:val="2"/>
                <w:sz w:val="21"/>
                <w:szCs w:val="21"/>
              </w:rPr>
              <w:t>1.5</w:t>
            </w:r>
            <w:r>
              <w:rPr>
                <w:rFonts w:hAnsi="宋体" w:hint="eastAsia"/>
                <w:kern w:val="2"/>
                <w:sz w:val="21"/>
                <w:szCs w:val="21"/>
                <w:lang w:val="zh-CN"/>
              </w:rPr>
              <w:t>分。</w:t>
            </w:r>
          </w:p>
          <w:p w14:paraId="27688469" w14:textId="77777777" w:rsidR="000217F4" w:rsidRDefault="005A773F">
            <w:pPr>
              <w:tabs>
                <w:tab w:val="left" w:pos="134"/>
              </w:tabs>
              <w:spacing w:line="360" w:lineRule="auto"/>
              <w:jc w:val="both"/>
              <w:rPr>
                <w:rFonts w:hAnsi="宋体"/>
                <w:b/>
                <w:bCs/>
                <w:kern w:val="2"/>
                <w:sz w:val="21"/>
                <w:szCs w:val="21"/>
                <w:lang w:val="zh-CN"/>
              </w:rPr>
            </w:pPr>
            <w:r>
              <w:rPr>
                <w:rFonts w:hAnsi="宋体" w:hint="eastAsia"/>
                <w:b/>
                <w:bCs/>
                <w:kern w:val="2"/>
                <w:sz w:val="21"/>
                <w:szCs w:val="21"/>
                <w:lang w:val="zh-CN"/>
              </w:rPr>
              <w:t>注：</w:t>
            </w:r>
          </w:p>
          <w:p w14:paraId="6FAC741A" w14:textId="77777777" w:rsidR="000217F4" w:rsidRDefault="005A773F">
            <w:pPr>
              <w:tabs>
                <w:tab w:val="left" w:pos="134"/>
              </w:tabs>
              <w:spacing w:line="360" w:lineRule="auto"/>
              <w:jc w:val="both"/>
              <w:rPr>
                <w:rFonts w:hAnsi="宋体"/>
                <w:b/>
                <w:bCs/>
                <w:kern w:val="2"/>
                <w:sz w:val="21"/>
                <w:szCs w:val="21"/>
                <w:lang w:val="zh-CN"/>
              </w:rPr>
            </w:pPr>
            <w:r>
              <w:rPr>
                <w:rFonts w:hAnsi="宋体" w:hint="eastAsia"/>
                <w:b/>
                <w:bCs/>
                <w:kern w:val="2"/>
                <w:sz w:val="21"/>
                <w:szCs w:val="21"/>
                <w:lang w:val="zh-CN"/>
              </w:rPr>
              <w:t>（</w:t>
            </w:r>
            <w:r>
              <w:rPr>
                <w:rFonts w:hAnsi="宋体"/>
                <w:b/>
                <w:bCs/>
                <w:kern w:val="2"/>
                <w:sz w:val="21"/>
                <w:szCs w:val="21"/>
                <w:lang w:val="zh-CN"/>
              </w:rPr>
              <w:t>1</w:t>
            </w:r>
            <w:r>
              <w:rPr>
                <w:rFonts w:hAnsi="宋体" w:hint="eastAsia"/>
                <w:b/>
                <w:bCs/>
                <w:kern w:val="2"/>
                <w:sz w:val="21"/>
                <w:szCs w:val="21"/>
                <w:lang w:val="zh-CN"/>
              </w:rPr>
              <w:t>）</w:t>
            </w:r>
            <w:bookmarkStart w:id="246" w:name="_Hlk23244125"/>
            <w:r>
              <w:rPr>
                <w:rFonts w:hAnsi="宋体" w:hint="eastAsia"/>
                <w:b/>
                <w:bCs/>
                <w:kern w:val="2"/>
                <w:sz w:val="21"/>
                <w:szCs w:val="21"/>
                <w:lang w:val="zh-CN"/>
              </w:rPr>
              <w:t>需</w:t>
            </w:r>
            <w:r>
              <w:rPr>
                <w:rFonts w:hAnsi="宋体"/>
                <w:b/>
                <w:bCs/>
                <w:kern w:val="2"/>
                <w:sz w:val="21"/>
                <w:szCs w:val="21"/>
                <w:lang w:val="zh-CN"/>
              </w:rPr>
              <w:t>[</w:t>
            </w:r>
            <w:r>
              <w:rPr>
                <w:rFonts w:hAnsi="宋体" w:hint="eastAsia"/>
                <w:b/>
                <w:bCs/>
                <w:kern w:val="2"/>
                <w:sz w:val="21"/>
                <w:szCs w:val="21"/>
                <w:lang w:val="zh-CN"/>
              </w:rPr>
              <w:t>提供有效的证明材料</w:t>
            </w:r>
            <w:r>
              <w:rPr>
                <w:rFonts w:hAnsi="宋体"/>
                <w:b/>
                <w:bCs/>
                <w:kern w:val="2"/>
                <w:sz w:val="21"/>
                <w:szCs w:val="21"/>
                <w:lang w:val="zh-CN"/>
              </w:rPr>
              <w:t>(</w:t>
            </w:r>
            <w:r>
              <w:rPr>
                <w:rFonts w:hAnsi="宋体" w:hint="eastAsia"/>
                <w:b/>
                <w:bCs/>
                <w:kern w:val="2"/>
                <w:sz w:val="21"/>
                <w:szCs w:val="21"/>
                <w:lang w:val="zh-CN"/>
              </w:rPr>
              <w:t>证明材料可为有效的“守合同重信用”企业公示证书、证书、公示证明、</w:t>
            </w:r>
            <w:r>
              <w:rPr>
                <w:rFonts w:hAnsi="宋体" w:hint="eastAsia"/>
                <w:b/>
                <w:bCs/>
                <w:kern w:val="2"/>
                <w:sz w:val="21"/>
                <w:szCs w:val="21"/>
              </w:rPr>
              <w:t>市级或市级以上</w:t>
            </w:r>
            <w:r>
              <w:rPr>
                <w:rFonts w:hAnsi="宋体" w:hint="eastAsia"/>
                <w:b/>
                <w:bCs/>
                <w:kern w:val="2"/>
                <w:sz w:val="21"/>
                <w:szCs w:val="21"/>
                <w:lang w:val="zh-CN"/>
              </w:rPr>
              <w:t>市场监督管理局“守合同重信用”企业公示名单打印件等证明文件，</w:t>
            </w:r>
            <w:r>
              <w:rPr>
                <w:rFonts w:hAnsi="宋体" w:hint="eastAsia"/>
                <w:b/>
                <w:bCs/>
                <w:kern w:val="2"/>
                <w:sz w:val="21"/>
                <w:szCs w:val="21"/>
              </w:rPr>
              <w:t>以上一种或以上证明文件</w:t>
            </w:r>
            <w:r>
              <w:rPr>
                <w:rFonts w:hAnsi="宋体"/>
                <w:b/>
                <w:bCs/>
                <w:kern w:val="2"/>
                <w:sz w:val="21"/>
                <w:szCs w:val="21"/>
                <w:lang w:val="zh-CN"/>
              </w:rPr>
              <w:t>)</w:t>
            </w:r>
            <w:r>
              <w:rPr>
                <w:rFonts w:hAnsi="宋体" w:hint="eastAsia"/>
                <w:b/>
                <w:bCs/>
                <w:kern w:val="2"/>
                <w:sz w:val="21"/>
                <w:szCs w:val="21"/>
                <w:lang w:val="zh-CN"/>
              </w:rPr>
              <w:t>复印件，否则不得分。</w:t>
            </w:r>
            <w:r>
              <w:rPr>
                <w:rFonts w:hAnsi="宋体"/>
                <w:b/>
                <w:bCs/>
                <w:kern w:val="2"/>
                <w:sz w:val="21"/>
                <w:szCs w:val="21"/>
                <w:lang w:val="zh-CN"/>
              </w:rPr>
              <w:t>]</w:t>
            </w:r>
          </w:p>
          <w:bookmarkEnd w:id="246"/>
          <w:p w14:paraId="45EEFFFB" w14:textId="77777777" w:rsidR="000217F4" w:rsidRDefault="005A773F">
            <w:pPr>
              <w:tabs>
                <w:tab w:val="left" w:pos="134"/>
              </w:tabs>
              <w:spacing w:line="360" w:lineRule="auto"/>
              <w:jc w:val="both"/>
              <w:rPr>
                <w:rFonts w:hAnsi="宋体"/>
                <w:b/>
                <w:bCs/>
                <w:kern w:val="2"/>
                <w:sz w:val="21"/>
                <w:szCs w:val="21"/>
                <w:lang w:val="zh-CN"/>
              </w:rPr>
            </w:pPr>
            <w:r>
              <w:rPr>
                <w:rFonts w:hAnsi="宋体" w:hint="eastAsia"/>
                <w:b/>
                <w:bCs/>
                <w:kern w:val="2"/>
                <w:sz w:val="21"/>
                <w:szCs w:val="21"/>
                <w:lang w:val="zh-CN"/>
              </w:rPr>
              <w:t>（</w:t>
            </w:r>
            <w:r>
              <w:rPr>
                <w:rFonts w:hAnsi="宋体"/>
                <w:b/>
                <w:bCs/>
                <w:kern w:val="2"/>
                <w:sz w:val="21"/>
                <w:szCs w:val="21"/>
                <w:lang w:val="zh-CN"/>
              </w:rPr>
              <w:t>2</w:t>
            </w:r>
            <w:r>
              <w:rPr>
                <w:rFonts w:hAnsi="宋体" w:hint="eastAsia"/>
                <w:b/>
                <w:bCs/>
                <w:kern w:val="2"/>
                <w:sz w:val="21"/>
                <w:szCs w:val="21"/>
                <w:lang w:val="zh-CN"/>
              </w:rPr>
              <w:t>）</w:t>
            </w:r>
            <w:r>
              <w:rPr>
                <w:rFonts w:hAnsi="宋体" w:hint="eastAsia"/>
                <w:b/>
                <w:kern w:val="2"/>
                <w:sz w:val="21"/>
                <w:szCs w:val="21"/>
                <w:lang w:val="zh-CN"/>
              </w:rPr>
              <w:t>若为联合体投标的，以上资料联合体双方均须提供，否则不得分。</w:t>
            </w:r>
          </w:p>
        </w:tc>
      </w:tr>
      <w:tr w:rsidR="000217F4" w14:paraId="519A21C0" w14:textId="77777777">
        <w:trPr>
          <w:trHeight w:val="416"/>
          <w:jc w:val="center"/>
        </w:trPr>
        <w:tc>
          <w:tcPr>
            <w:tcW w:w="459" w:type="pct"/>
            <w:tcBorders>
              <w:top w:val="single" w:sz="4" w:space="0" w:color="auto"/>
              <w:left w:val="single" w:sz="4" w:space="0" w:color="auto"/>
              <w:bottom w:val="single" w:sz="4" w:space="0" w:color="auto"/>
              <w:right w:val="single" w:sz="4" w:space="0" w:color="auto"/>
            </w:tcBorders>
            <w:vAlign w:val="center"/>
          </w:tcPr>
          <w:p w14:paraId="1807120F" w14:textId="77777777" w:rsidR="000217F4" w:rsidRDefault="005A773F">
            <w:pPr>
              <w:spacing w:line="360" w:lineRule="auto"/>
              <w:jc w:val="center"/>
              <w:rPr>
                <w:rFonts w:hAnsi="宋体"/>
                <w:sz w:val="21"/>
                <w:szCs w:val="21"/>
              </w:rPr>
            </w:pPr>
            <w:r>
              <w:rPr>
                <w:rFonts w:hAnsi="宋体"/>
                <w:sz w:val="21"/>
                <w:szCs w:val="21"/>
              </w:rPr>
              <w:t>4</w:t>
            </w:r>
          </w:p>
        </w:tc>
        <w:tc>
          <w:tcPr>
            <w:tcW w:w="817" w:type="pct"/>
            <w:tcBorders>
              <w:top w:val="single" w:sz="4" w:space="0" w:color="auto"/>
              <w:left w:val="single" w:sz="4" w:space="0" w:color="auto"/>
              <w:bottom w:val="single" w:sz="4" w:space="0" w:color="auto"/>
              <w:right w:val="single" w:sz="4" w:space="0" w:color="auto"/>
            </w:tcBorders>
            <w:vAlign w:val="center"/>
          </w:tcPr>
          <w:p w14:paraId="624C859D" w14:textId="77777777" w:rsidR="000217F4" w:rsidRDefault="005A773F">
            <w:pPr>
              <w:spacing w:line="360" w:lineRule="auto"/>
              <w:jc w:val="center"/>
              <w:rPr>
                <w:rFonts w:hAnsi="宋体"/>
                <w:sz w:val="21"/>
                <w:szCs w:val="21"/>
              </w:rPr>
            </w:pPr>
            <w:r>
              <w:rPr>
                <w:rFonts w:hAnsi="宋体" w:hint="eastAsia"/>
                <w:sz w:val="21"/>
                <w:szCs w:val="21"/>
              </w:rPr>
              <w:t>业绩</w:t>
            </w:r>
          </w:p>
        </w:tc>
        <w:tc>
          <w:tcPr>
            <w:tcW w:w="559" w:type="pct"/>
            <w:tcBorders>
              <w:top w:val="single" w:sz="4" w:space="0" w:color="auto"/>
              <w:left w:val="single" w:sz="4" w:space="0" w:color="auto"/>
              <w:bottom w:val="single" w:sz="4" w:space="0" w:color="auto"/>
              <w:right w:val="single" w:sz="4" w:space="0" w:color="auto"/>
            </w:tcBorders>
            <w:vAlign w:val="center"/>
          </w:tcPr>
          <w:p w14:paraId="2CAED2C5" w14:textId="77777777" w:rsidR="000217F4" w:rsidRDefault="005A773F">
            <w:pPr>
              <w:spacing w:line="360" w:lineRule="auto"/>
              <w:jc w:val="center"/>
              <w:rPr>
                <w:rFonts w:hAnsi="宋体"/>
                <w:sz w:val="21"/>
                <w:szCs w:val="21"/>
              </w:rPr>
            </w:pPr>
            <w:r>
              <w:rPr>
                <w:rFonts w:hAnsi="宋体"/>
                <w:sz w:val="21"/>
                <w:szCs w:val="21"/>
              </w:rPr>
              <w:t>15</w:t>
            </w:r>
            <w:r>
              <w:rPr>
                <w:rFonts w:hAnsi="宋体" w:hint="eastAsia"/>
                <w:sz w:val="21"/>
                <w:szCs w:val="21"/>
              </w:rPr>
              <w:t>分</w:t>
            </w:r>
          </w:p>
        </w:tc>
        <w:tc>
          <w:tcPr>
            <w:tcW w:w="3165" w:type="pct"/>
            <w:tcBorders>
              <w:top w:val="single" w:sz="4" w:space="0" w:color="auto"/>
              <w:left w:val="single" w:sz="4" w:space="0" w:color="auto"/>
              <w:bottom w:val="single" w:sz="4" w:space="0" w:color="auto"/>
              <w:right w:val="single" w:sz="4" w:space="0" w:color="auto"/>
            </w:tcBorders>
            <w:vAlign w:val="center"/>
          </w:tcPr>
          <w:p w14:paraId="49D89746" w14:textId="77777777" w:rsidR="000217F4" w:rsidRDefault="005A773F">
            <w:pPr>
              <w:pStyle w:val="af"/>
              <w:spacing w:line="360" w:lineRule="auto"/>
              <w:rPr>
                <w:rFonts w:hAnsi="宋体"/>
                <w:b/>
                <w:bCs/>
                <w:kern w:val="2"/>
                <w:sz w:val="21"/>
                <w:szCs w:val="21"/>
              </w:rPr>
            </w:pPr>
            <w:r>
              <w:rPr>
                <w:rFonts w:hAnsi="宋体"/>
                <w:kern w:val="2"/>
                <w:sz w:val="21"/>
                <w:szCs w:val="21"/>
              </w:rPr>
              <w:t>1</w:t>
            </w:r>
            <w:r>
              <w:rPr>
                <w:rFonts w:hAnsi="宋体" w:hint="eastAsia"/>
                <w:kern w:val="2"/>
                <w:sz w:val="21"/>
                <w:szCs w:val="21"/>
              </w:rPr>
              <w:t>、投标人</w:t>
            </w:r>
            <w:r>
              <w:rPr>
                <w:rFonts w:hAnsi="宋体"/>
                <w:kern w:val="2"/>
                <w:sz w:val="21"/>
                <w:szCs w:val="21"/>
              </w:rPr>
              <w:t>2019</w:t>
            </w:r>
            <w:r>
              <w:rPr>
                <w:rFonts w:hAnsi="宋体" w:hint="eastAsia"/>
                <w:kern w:val="2"/>
                <w:sz w:val="21"/>
                <w:szCs w:val="21"/>
              </w:rPr>
              <w:t>年以来（出具报告的时间为</w:t>
            </w:r>
            <w:r>
              <w:rPr>
                <w:rFonts w:hAnsi="宋体"/>
                <w:kern w:val="2"/>
                <w:sz w:val="21"/>
                <w:szCs w:val="21"/>
              </w:rPr>
              <w:t>2019</w:t>
            </w:r>
            <w:r>
              <w:rPr>
                <w:rFonts w:hAnsi="宋体" w:hint="eastAsia"/>
                <w:kern w:val="2"/>
                <w:sz w:val="21"/>
                <w:szCs w:val="21"/>
              </w:rPr>
              <w:t>年</w:t>
            </w:r>
            <w:r>
              <w:rPr>
                <w:rFonts w:hAnsi="宋体"/>
                <w:kern w:val="2"/>
                <w:sz w:val="21"/>
                <w:szCs w:val="21"/>
              </w:rPr>
              <w:t>1</w:t>
            </w:r>
            <w:r>
              <w:rPr>
                <w:rFonts w:hAnsi="宋体" w:hint="eastAsia"/>
                <w:kern w:val="2"/>
                <w:sz w:val="21"/>
                <w:szCs w:val="21"/>
              </w:rPr>
              <w:t>月</w:t>
            </w:r>
            <w:r>
              <w:rPr>
                <w:rFonts w:hAnsi="宋体"/>
                <w:kern w:val="2"/>
                <w:sz w:val="21"/>
                <w:szCs w:val="21"/>
              </w:rPr>
              <w:t>1</w:t>
            </w:r>
            <w:r>
              <w:rPr>
                <w:rFonts w:hAnsi="宋体" w:hint="eastAsia"/>
                <w:kern w:val="2"/>
                <w:sz w:val="21"/>
                <w:szCs w:val="21"/>
              </w:rPr>
              <w:t>日或以后）完成的</w:t>
            </w:r>
            <w:r>
              <w:rPr>
                <w:rFonts w:hAnsi="宋体"/>
                <w:kern w:val="2"/>
                <w:sz w:val="21"/>
                <w:szCs w:val="21"/>
              </w:rPr>
              <w:t>10</w:t>
            </w:r>
            <w:r>
              <w:rPr>
                <w:rFonts w:hAnsi="宋体" w:hint="eastAsia"/>
                <w:kern w:val="2"/>
                <w:sz w:val="21"/>
                <w:szCs w:val="21"/>
              </w:rPr>
              <w:t>项财务审计服务业绩，根据审计报告反映资产总额合计进行排序，排名第</w:t>
            </w:r>
            <w:r>
              <w:rPr>
                <w:rFonts w:hAnsi="宋体"/>
                <w:kern w:val="2"/>
                <w:sz w:val="21"/>
                <w:szCs w:val="21"/>
              </w:rPr>
              <w:t>1</w:t>
            </w:r>
            <w:r>
              <w:rPr>
                <w:rFonts w:hAnsi="宋体" w:hint="eastAsia"/>
                <w:kern w:val="2"/>
                <w:sz w:val="21"/>
                <w:szCs w:val="21"/>
              </w:rPr>
              <w:t>得</w:t>
            </w:r>
            <w:r>
              <w:rPr>
                <w:rFonts w:hAnsi="宋体"/>
                <w:kern w:val="2"/>
                <w:sz w:val="21"/>
                <w:szCs w:val="21"/>
              </w:rPr>
              <w:t>2.5</w:t>
            </w:r>
            <w:r>
              <w:rPr>
                <w:rFonts w:hAnsi="宋体" w:hint="eastAsia"/>
                <w:kern w:val="2"/>
                <w:sz w:val="21"/>
                <w:szCs w:val="21"/>
              </w:rPr>
              <w:t>分，排名第</w:t>
            </w:r>
            <w:r>
              <w:rPr>
                <w:rFonts w:hAnsi="宋体"/>
                <w:kern w:val="2"/>
                <w:sz w:val="21"/>
                <w:szCs w:val="21"/>
              </w:rPr>
              <w:t>2</w:t>
            </w:r>
            <w:r>
              <w:rPr>
                <w:rFonts w:hAnsi="宋体" w:hint="eastAsia"/>
                <w:kern w:val="2"/>
                <w:sz w:val="21"/>
                <w:szCs w:val="21"/>
              </w:rPr>
              <w:t>得</w:t>
            </w:r>
            <w:r>
              <w:rPr>
                <w:rFonts w:hAnsi="宋体"/>
                <w:kern w:val="2"/>
                <w:sz w:val="21"/>
                <w:szCs w:val="21"/>
              </w:rPr>
              <w:t>2</w:t>
            </w:r>
            <w:r>
              <w:rPr>
                <w:rFonts w:hAnsi="宋体" w:hint="eastAsia"/>
                <w:kern w:val="2"/>
                <w:sz w:val="21"/>
                <w:szCs w:val="21"/>
              </w:rPr>
              <w:t>分，排名第</w:t>
            </w:r>
            <w:r>
              <w:rPr>
                <w:rFonts w:hAnsi="宋体"/>
                <w:kern w:val="2"/>
                <w:sz w:val="21"/>
                <w:szCs w:val="21"/>
              </w:rPr>
              <w:t>3</w:t>
            </w:r>
            <w:r>
              <w:rPr>
                <w:rFonts w:hAnsi="宋体" w:hint="eastAsia"/>
                <w:kern w:val="2"/>
                <w:sz w:val="21"/>
                <w:szCs w:val="21"/>
              </w:rPr>
              <w:t>得</w:t>
            </w:r>
            <w:r>
              <w:rPr>
                <w:rFonts w:hAnsi="宋体"/>
                <w:kern w:val="2"/>
                <w:sz w:val="21"/>
                <w:szCs w:val="21"/>
              </w:rPr>
              <w:t>1.5</w:t>
            </w:r>
            <w:r>
              <w:rPr>
                <w:rFonts w:hAnsi="宋体" w:hint="eastAsia"/>
                <w:kern w:val="2"/>
                <w:sz w:val="21"/>
                <w:szCs w:val="21"/>
              </w:rPr>
              <w:t>分，排名第</w:t>
            </w:r>
            <w:r>
              <w:rPr>
                <w:rFonts w:hAnsi="宋体"/>
                <w:kern w:val="2"/>
                <w:sz w:val="21"/>
                <w:szCs w:val="21"/>
              </w:rPr>
              <w:t>4</w:t>
            </w:r>
            <w:r>
              <w:rPr>
                <w:rFonts w:hAnsi="宋体" w:hint="eastAsia"/>
                <w:kern w:val="2"/>
                <w:sz w:val="21"/>
                <w:szCs w:val="21"/>
              </w:rPr>
              <w:t>得</w:t>
            </w:r>
            <w:r>
              <w:rPr>
                <w:rFonts w:hAnsi="宋体"/>
                <w:kern w:val="2"/>
                <w:sz w:val="21"/>
                <w:szCs w:val="21"/>
              </w:rPr>
              <w:t>1</w:t>
            </w:r>
            <w:r>
              <w:rPr>
                <w:rFonts w:hAnsi="宋体" w:hint="eastAsia"/>
                <w:kern w:val="2"/>
                <w:sz w:val="21"/>
                <w:szCs w:val="21"/>
              </w:rPr>
              <w:t>分，排名第</w:t>
            </w:r>
            <w:r>
              <w:rPr>
                <w:rFonts w:hAnsi="宋体"/>
                <w:kern w:val="2"/>
                <w:sz w:val="21"/>
                <w:szCs w:val="21"/>
              </w:rPr>
              <w:t>5</w:t>
            </w:r>
            <w:r>
              <w:rPr>
                <w:rFonts w:hAnsi="宋体" w:hint="eastAsia"/>
                <w:kern w:val="2"/>
                <w:sz w:val="21"/>
                <w:szCs w:val="21"/>
              </w:rPr>
              <w:t>得</w:t>
            </w:r>
            <w:r>
              <w:rPr>
                <w:rFonts w:hAnsi="宋体"/>
                <w:kern w:val="2"/>
                <w:sz w:val="21"/>
                <w:szCs w:val="21"/>
              </w:rPr>
              <w:t>0.5</w:t>
            </w:r>
            <w:r>
              <w:rPr>
                <w:rFonts w:hAnsi="宋体" w:hint="eastAsia"/>
                <w:kern w:val="2"/>
                <w:sz w:val="21"/>
                <w:szCs w:val="21"/>
              </w:rPr>
              <w:t>分，排名第</w:t>
            </w:r>
            <w:r>
              <w:rPr>
                <w:rFonts w:hAnsi="宋体"/>
                <w:kern w:val="2"/>
                <w:sz w:val="21"/>
                <w:szCs w:val="21"/>
              </w:rPr>
              <w:t>6</w:t>
            </w:r>
            <w:r>
              <w:rPr>
                <w:rFonts w:hAnsi="宋体" w:hint="eastAsia"/>
                <w:kern w:val="2"/>
                <w:sz w:val="21"/>
                <w:szCs w:val="21"/>
              </w:rPr>
              <w:t>及之后的投标人不得分；未提供</w:t>
            </w:r>
            <w:r>
              <w:rPr>
                <w:rFonts w:hAnsi="宋体"/>
                <w:kern w:val="2"/>
                <w:sz w:val="21"/>
                <w:szCs w:val="21"/>
              </w:rPr>
              <w:t>10</w:t>
            </w:r>
            <w:r>
              <w:rPr>
                <w:rFonts w:hAnsi="宋体" w:hint="eastAsia"/>
                <w:kern w:val="2"/>
                <w:sz w:val="21"/>
                <w:szCs w:val="21"/>
              </w:rPr>
              <w:t>项有效业绩的不得分。</w:t>
            </w:r>
            <w:r>
              <w:rPr>
                <w:rFonts w:hAnsi="宋体"/>
                <w:b/>
                <w:bCs/>
                <w:kern w:val="2"/>
                <w:sz w:val="21"/>
                <w:szCs w:val="21"/>
              </w:rPr>
              <w:t xml:space="preserve"> </w:t>
            </w:r>
          </w:p>
          <w:p w14:paraId="15302BC1" w14:textId="77777777" w:rsidR="000217F4" w:rsidRDefault="005A773F">
            <w:pPr>
              <w:pStyle w:val="af"/>
              <w:spacing w:line="360" w:lineRule="auto"/>
              <w:rPr>
                <w:rFonts w:hAnsi="宋体"/>
                <w:b/>
                <w:bCs/>
                <w:kern w:val="2"/>
                <w:sz w:val="21"/>
                <w:szCs w:val="21"/>
              </w:rPr>
            </w:pPr>
            <w:r>
              <w:rPr>
                <w:rFonts w:hAnsi="宋体"/>
                <w:kern w:val="2"/>
                <w:sz w:val="21"/>
                <w:szCs w:val="21"/>
              </w:rPr>
              <w:t>2</w:t>
            </w:r>
            <w:r>
              <w:rPr>
                <w:rFonts w:hAnsi="宋体" w:hint="eastAsia"/>
                <w:kern w:val="2"/>
                <w:sz w:val="21"/>
                <w:szCs w:val="21"/>
              </w:rPr>
              <w:t>、投标人</w:t>
            </w:r>
            <w:r>
              <w:rPr>
                <w:rFonts w:hAnsi="宋体"/>
                <w:kern w:val="2"/>
                <w:sz w:val="21"/>
                <w:szCs w:val="21"/>
              </w:rPr>
              <w:t>2019</w:t>
            </w:r>
            <w:r>
              <w:rPr>
                <w:rFonts w:hAnsi="宋体" w:hint="eastAsia"/>
                <w:kern w:val="2"/>
                <w:sz w:val="21"/>
                <w:szCs w:val="21"/>
              </w:rPr>
              <w:t>年以来（出具报告的时间为</w:t>
            </w:r>
            <w:r>
              <w:rPr>
                <w:rFonts w:hAnsi="宋体"/>
                <w:kern w:val="2"/>
                <w:sz w:val="21"/>
                <w:szCs w:val="21"/>
              </w:rPr>
              <w:t>2019</w:t>
            </w:r>
            <w:r>
              <w:rPr>
                <w:rFonts w:hAnsi="宋体" w:hint="eastAsia"/>
                <w:kern w:val="2"/>
                <w:sz w:val="21"/>
                <w:szCs w:val="21"/>
              </w:rPr>
              <w:t>年</w:t>
            </w:r>
            <w:r>
              <w:rPr>
                <w:rFonts w:hAnsi="宋体"/>
                <w:kern w:val="2"/>
                <w:sz w:val="21"/>
                <w:szCs w:val="21"/>
              </w:rPr>
              <w:t>1</w:t>
            </w:r>
            <w:r>
              <w:rPr>
                <w:rFonts w:hAnsi="宋体" w:hint="eastAsia"/>
                <w:kern w:val="2"/>
                <w:sz w:val="21"/>
                <w:szCs w:val="21"/>
              </w:rPr>
              <w:t>月</w:t>
            </w:r>
            <w:r>
              <w:rPr>
                <w:rFonts w:hAnsi="宋体"/>
                <w:kern w:val="2"/>
                <w:sz w:val="21"/>
                <w:szCs w:val="21"/>
              </w:rPr>
              <w:t>1</w:t>
            </w:r>
            <w:r>
              <w:rPr>
                <w:rFonts w:hAnsi="宋体" w:hint="eastAsia"/>
                <w:kern w:val="2"/>
                <w:sz w:val="21"/>
                <w:szCs w:val="21"/>
              </w:rPr>
              <w:t>日或以后）完成的</w:t>
            </w:r>
            <w:r>
              <w:rPr>
                <w:rFonts w:hAnsi="宋体"/>
                <w:kern w:val="2"/>
                <w:sz w:val="21"/>
                <w:szCs w:val="21"/>
              </w:rPr>
              <w:t>10</w:t>
            </w:r>
            <w:r>
              <w:rPr>
                <w:rFonts w:hAnsi="宋体" w:hint="eastAsia"/>
                <w:kern w:val="2"/>
                <w:sz w:val="21"/>
                <w:szCs w:val="21"/>
              </w:rPr>
              <w:t>项所得税汇算清缴</w:t>
            </w:r>
            <w:proofErr w:type="gramStart"/>
            <w:r>
              <w:rPr>
                <w:rFonts w:hAnsi="宋体" w:hint="eastAsia"/>
                <w:kern w:val="2"/>
                <w:sz w:val="21"/>
                <w:szCs w:val="21"/>
              </w:rPr>
              <w:t>鉴证</w:t>
            </w:r>
            <w:proofErr w:type="gramEnd"/>
            <w:r>
              <w:rPr>
                <w:rFonts w:hAnsi="宋体" w:hint="eastAsia"/>
                <w:kern w:val="2"/>
                <w:sz w:val="21"/>
                <w:szCs w:val="21"/>
              </w:rPr>
              <w:t>服务业绩，根据汇算清</w:t>
            </w:r>
            <w:r>
              <w:rPr>
                <w:rFonts w:hAnsi="宋体" w:hint="eastAsia"/>
                <w:kern w:val="2"/>
                <w:sz w:val="21"/>
                <w:szCs w:val="21"/>
              </w:rPr>
              <w:lastRenderedPageBreak/>
              <w:t>缴报告反映资产总额合计进行排序，排名第</w:t>
            </w:r>
            <w:r>
              <w:rPr>
                <w:rFonts w:hAnsi="宋体"/>
                <w:kern w:val="2"/>
                <w:sz w:val="21"/>
                <w:szCs w:val="21"/>
              </w:rPr>
              <w:t>1</w:t>
            </w:r>
            <w:r>
              <w:rPr>
                <w:rFonts w:hAnsi="宋体" w:hint="eastAsia"/>
                <w:kern w:val="2"/>
                <w:sz w:val="21"/>
                <w:szCs w:val="21"/>
              </w:rPr>
              <w:t>得</w:t>
            </w:r>
            <w:r>
              <w:rPr>
                <w:rFonts w:hAnsi="宋体"/>
                <w:kern w:val="2"/>
                <w:sz w:val="21"/>
                <w:szCs w:val="21"/>
              </w:rPr>
              <w:t>2.5</w:t>
            </w:r>
            <w:r>
              <w:rPr>
                <w:rFonts w:hAnsi="宋体" w:hint="eastAsia"/>
                <w:kern w:val="2"/>
                <w:sz w:val="21"/>
                <w:szCs w:val="21"/>
              </w:rPr>
              <w:t>分，排名第</w:t>
            </w:r>
            <w:r>
              <w:rPr>
                <w:rFonts w:hAnsi="宋体"/>
                <w:kern w:val="2"/>
                <w:sz w:val="21"/>
                <w:szCs w:val="21"/>
              </w:rPr>
              <w:t>2</w:t>
            </w:r>
            <w:r>
              <w:rPr>
                <w:rFonts w:hAnsi="宋体" w:hint="eastAsia"/>
                <w:kern w:val="2"/>
                <w:sz w:val="21"/>
                <w:szCs w:val="21"/>
              </w:rPr>
              <w:t>得</w:t>
            </w:r>
            <w:r>
              <w:rPr>
                <w:rFonts w:hAnsi="宋体"/>
                <w:kern w:val="2"/>
                <w:sz w:val="21"/>
                <w:szCs w:val="21"/>
              </w:rPr>
              <w:t>2</w:t>
            </w:r>
            <w:r>
              <w:rPr>
                <w:rFonts w:hAnsi="宋体" w:hint="eastAsia"/>
                <w:kern w:val="2"/>
                <w:sz w:val="21"/>
                <w:szCs w:val="21"/>
              </w:rPr>
              <w:t>分，排名第</w:t>
            </w:r>
            <w:r>
              <w:rPr>
                <w:rFonts w:hAnsi="宋体"/>
                <w:kern w:val="2"/>
                <w:sz w:val="21"/>
                <w:szCs w:val="21"/>
              </w:rPr>
              <w:t>3</w:t>
            </w:r>
            <w:r>
              <w:rPr>
                <w:rFonts w:hAnsi="宋体" w:hint="eastAsia"/>
                <w:kern w:val="2"/>
                <w:sz w:val="21"/>
                <w:szCs w:val="21"/>
              </w:rPr>
              <w:t>得</w:t>
            </w:r>
            <w:r>
              <w:rPr>
                <w:rFonts w:hAnsi="宋体"/>
                <w:kern w:val="2"/>
                <w:sz w:val="21"/>
                <w:szCs w:val="21"/>
              </w:rPr>
              <w:t>1.5</w:t>
            </w:r>
            <w:r>
              <w:rPr>
                <w:rFonts w:hAnsi="宋体" w:hint="eastAsia"/>
                <w:kern w:val="2"/>
                <w:sz w:val="21"/>
                <w:szCs w:val="21"/>
              </w:rPr>
              <w:t>，排名第</w:t>
            </w:r>
            <w:r>
              <w:rPr>
                <w:rFonts w:hAnsi="宋体"/>
                <w:kern w:val="2"/>
                <w:sz w:val="21"/>
                <w:szCs w:val="21"/>
              </w:rPr>
              <w:t>4</w:t>
            </w:r>
            <w:r>
              <w:rPr>
                <w:rFonts w:hAnsi="宋体" w:hint="eastAsia"/>
                <w:kern w:val="2"/>
                <w:sz w:val="21"/>
                <w:szCs w:val="21"/>
              </w:rPr>
              <w:t>得</w:t>
            </w:r>
            <w:r>
              <w:rPr>
                <w:rFonts w:hAnsi="宋体"/>
                <w:kern w:val="2"/>
                <w:sz w:val="21"/>
                <w:szCs w:val="21"/>
              </w:rPr>
              <w:t>1</w:t>
            </w:r>
            <w:r>
              <w:rPr>
                <w:rFonts w:hAnsi="宋体" w:hint="eastAsia"/>
                <w:kern w:val="2"/>
                <w:sz w:val="21"/>
                <w:szCs w:val="21"/>
              </w:rPr>
              <w:t>分，排名第</w:t>
            </w:r>
            <w:r>
              <w:rPr>
                <w:rFonts w:hAnsi="宋体"/>
                <w:kern w:val="2"/>
                <w:sz w:val="21"/>
                <w:szCs w:val="21"/>
              </w:rPr>
              <w:t>5</w:t>
            </w:r>
            <w:r>
              <w:rPr>
                <w:rFonts w:hAnsi="宋体" w:hint="eastAsia"/>
                <w:kern w:val="2"/>
                <w:sz w:val="21"/>
                <w:szCs w:val="21"/>
              </w:rPr>
              <w:t>得</w:t>
            </w:r>
            <w:r>
              <w:rPr>
                <w:rFonts w:hAnsi="宋体"/>
                <w:kern w:val="2"/>
                <w:sz w:val="21"/>
                <w:szCs w:val="21"/>
              </w:rPr>
              <w:t>0.5</w:t>
            </w:r>
            <w:r>
              <w:rPr>
                <w:rFonts w:hAnsi="宋体" w:hint="eastAsia"/>
                <w:kern w:val="2"/>
                <w:sz w:val="21"/>
                <w:szCs w:val="21"/>
              </w:rPr>
              <w:t>分，排名第</w:t>
            </w:r>
            <w:r>
              <w:rPr>
                <w:rFonts w:hAnsi="宋体"/>
                <w:kern w:val="2"/>
                <w:sz w:val="21"/>
                <w:szCs w:val="21"/>
              </w:rPr>
              <w:t>6</w:t>
            </w:r>
            <w:r>
              <w:rPr>
                <w:rFonts w:hAnsi="宋体" w:hint="eastAsia"/>
                <w:kern w:val="2"/>
                <w:sz w:val="21"/>
                <w:szCs w:val="21"/>
              </w:rPr>
              <w:t>及之后的投标人不得分；未提供</w:t>
            </w:r>
            <w:r>
              <w:rPr>
                <w:rFonts w:hAnsi="宋体"/>
                <w:kern w:val="2"/>
                <w:sz w:val="21"/>
                <w:szCs w:val="21"/>
              </w:rPr>
              <w:t>10</w:t>
            </w:r>
            <w:r>
              <w:rPr>
                <w:rFonts w:hAnsi="宋体" w:hint="eastAsia"/>
                <w:kern w:val="2"/>
                <w:sz w:val="21"/>
                <w:szCs w:val="21"/>
              </w:rPr>
              <w:t>项有效业绩的不得分。</w:t>
            </w:r>
          </w:p>
          <w:p w14:paraId="740B3DFD" w14:textId="77777777" w:rsidR="000217F4" w:rsidRDefault="005A773F">
            <w:pPr>
              <w:pStyle w:val="af"/>
              <w:spacing w:line="360" w:lineRule="auto"/>
              <w:rPr>
                <w:rFonts w:hAnsi="宋体"/>
                <w:kern w:val="2"/>
                <w:sz w:val="21"/>
                <w:szCs w:val="21"/>
              </w:rPr>
            </w:pPr>
            <w:r>
              <w:rPr>
                <w:rFonts w:hAnsi="宋体"/>
                <w:kern w:val="2"/>
                <w:sz w:val="21"/>
                <w:szCs w:val="21"/>
              </w:rPr>
              <w:t>3</w:t>
            </w:r>
            <w:r>
              <w:rPr>
                <w:rFonts w:hAnsi="宋体" w:hint="eastAsia"/>
                <w:kern w:val="2"/>
                <w:sz w:val="21"/>
                <w:szCs w:val="21"/>
              </w:rPr>
              <w:t>、投标人</w:t>
            </w:r>
            <w:r>
              <w:rPr>
                <w:rFonts w:hAnsi="宋体"/>
                <w:kern w:val="2"/>
                <w:sz w:val="21"/>
                <w:szCs w:val="21"/>
              </w:rPr>
              <w:t>2019</w:t>
            </w:r>
            <w:r>
              <w:rPr>
                <w:rFonts w:hAnsi="宋体" w:hint="eastAsia"/>
                <w:kern w:val="2"/>
                <w:sz w:val="21"/>
                <w:szCs w:val="21"/>
              </w:rPr>
              <w:t>年以来（出具报告的时间为</w:t>
            </w:r>
            <w:r>
              <w:rPr>
                <w:rFonts w:hAnsi="宋体"/>
                <w:kern w:val="2"/>
                <w:sz w:val="21"/>
                <w:szCs w:val="21"/>
              </w:rPr>
              <w:t>2019</w:t>
            </w:r>
            <w:r>
              <w:rPr>
                <w:rFonts w:hAnsi="宋体" w:hint="eastAsia"/>
                <w:kern w:val="2"/>
                <w:sz w:val="21"/>
                <w:szCs w:val="21"/>
              </w:rPr>
              <w:t>年</w:t>
            </w:r>
            <w:r>
              <w:rPr>
                <w:rFonts w:hAnsi="宋体"/>
                <w:kern w:val="2"/>
                <w:sz w:val="21"/>
                <w:szCs w:val="21"/>
              </w:rPr>
              <w:t>1</w:t>
            </w:r>
            <w:r>
              <w:rPr>
                <w:rFonts w:hAnsi="宋体" w:hint="eastAsia"/>
                <w:kern w:val="2"/>
                <w:sz w:val="21"/>
                <w:szCs w:val="21"/>
              </w:rPr>
              <w:t>月</w:t>
            </w:r>
            <w:r>
              <w:rPr>
                <w:rFonts w:hAnsi="宋体"/>
                <w:kern w:val="2"/>
                <w:sz w:val="21"/>
                <w:szCs w:val="21"/>
              </w:rPr>
              <w:t>1</w:t>
            </w:r>
            <w:r>
              <w:rPr>
                <w:rFonts w:hAnsi="宋体" w:hint="eastAsia"/>
                <w:kern w:val="2"/>
                <w:sz w:val="21"/>
                <w:szCs w:val="21"/>
              </w:rPr>
              <w:t>日或以后）完成过</w:t>
            </w:r>
            <w:bookmarkStart w:id="247" w:name="_Hlk28855803"/>
            <w:r>
              <w:rPr>
                <w:rFonts w:hAnsi="宋体" w:hint="eastAsia"/>
                <w:kern w:val="2"/>
                <w:sz w:val="21"/>
                <w:szCs w:val="21"/>
              </w:rPr>
              <w:t>招标人类似产业相关</w:t>
            </w:r>
            <w:bookmarkEnd w:id="247"/>
            <w:r>
              <w:rPr>
                <w:rFonts w:hAnsi="宋体" w:hint="eastAsia"/>
                <w:kern w:val="2"/>
                <w:sz w:val="21"/>
                <w:szCs w:val="21"/>
              </w:rPr>
              <w:t>（包括但不限于水</w:t>
            </w:r>
            <w:proofErr w:type="gramStart"/>
            <w:r>
              <w:rPr>
                <w:rFonts w:hAnsi="宋体" w:hint="eastAsia"/>
                <w:kern w:val="2"/>
                <w:sz w:val="21"/>
                <w:szCs w:val="21"/>
              </w:rPr>
              <w:t>务</w:t>
            </w:r>
            <w:proofErr w:type="gramEnd"/>
            <w:r>
              <w:rPr>
                <w:rFonts w:hAnsi="宋体" w:hint="eastAsia"/>
                <w:kern w:val="2"/>
                <w:sz w:val="21"/>
                <w:szCs w:val="21"/>
              </w:rPr>
              <w:t>、环保）的</w:t>
            </w:r>
            <w:bookmarkStart w:id="248" w:name="_Hlk28696597"/>
            <w:r>
              <w:rPr>
                <w:rFonts w:hAnsi="宋体" w:hint="eastAsia"/>
                <w:kern w:val="2"/>
                <w:sz w:val="21"/>
                <w:szCs w:val="21"/>
              </w:rPr>
              <w:t>财务审计</w:t>
            </w:r>
            <w:bookmarkEnd w:id="248"/>
            <w:r>
              <w:rPr>
                <w:rFonts w:hAnsi="宋体" w:hint="eastAsia"/>
                <w:kern w:val="2"/>
                <w:sz w:val="21"/>
                <w:szCs w:val="21"/>
              </w:rPr>
              <w:t>、所得税汇算清缴</w:t>
            </w:r>
            <w:proofErr w:type="gramStart"/>
            <w:r>
              <w:rPr>
                <w:rFonts w:hAnsi="宋体" w:hint="eastAsia"/>
                <w:kern w:val="2"/>
                <w:sz w:val="21"/>
                <w:szCs w:val="21"/>
              </w:rPr>
              <w:t>鉴</w:t>
            </w:r>
            <w:proofErr w:type="gramEnd"/>
            <w:r>
              <w:rPr>
                <w:rFonts w:hAnsi="宋体" w:hint="eastAsia"/>
                <w:kern w:val="2"/>
                <w:sz w:val="21"/>
                <w:szCs w:val="21"/>
              </w:rPr>
              <w:t>证服务等相关工作经验：财务审计服务项目每个得</w:t>
            </w:r>
            <w:r>
              <w:rPr>
                <w:rFonts w:hAnsi="宋体"/>
                <w:kern w:val="2"/>
                <w:sz w:val="21"/>
                <w:szCs w:val="21"/>
              </w:rPr>
              <w:t>0.5</w:t>
            </w:r>
            <w:r>
              <w:rPr>
                <w:rFonts w:hAnsi="宋体" w:hint="eastAsia"/>
                <w:kern w:val="2"/>
                <w:sz w:val="21"/>
                <w:szCs w:val="21"/>
              </w:rPr>
              <w:t>分，最高得</w:t>
            </w:r>
            <w:r>
              <w:rPr>
                <w:rFonts w:hAnsi="宋体"/>
                <w:kern w:val="2"/>
                <w:sz w:val="21"/>
                <w:szCs w:val="21"/>
              </w:rPr>
              <w:t>5</w:t>
            </w:r>
            <w:r>
              <w:rPr>
                <w:rFonts w:hAnsi="宋体" w:hint="eastAsia"/>
                <w:kern w:val="2"/>
                <w:sz w:val="21"/>
                <w:szCs w:val="21"/>
              </w:rPr>
              <w:t>分；所得税汇算清缴</w:t>
            </w:r>
            <w:proofErr w:type="gramStart"/>
            <w:r>
              <w:rPr>
                <w:rFonts w:hAnsi="宋体" w:hint="eastAsia"/>
                <w:kern w:val="2"/>
                <w:sz w:val="21"/>
                <w:szCs w:val="21"/>
              </w:rPr>
              <w:t>鉴证</w:t>
            </w:r>
            <w:proofErr w:type="gramEnd"/>
            <w:r>
              <w:rPr>
                <w:rFonts w:hAnsi="宋体" w:hint="eastAsia"/>
                <w:kern w:val="2"/>
                <w:sz w:val="21"/>
                <w:szCs w:val="21"/>
              </w:rPr>
              <w:t>服务项目每个得</w:t>
            </w:r>
            <w:r>
              <w:rPr>
                <w:rFonts w:hAnsi="宋体"/>
                <w:kern w:val="2"/>
                <w:sz w:val="21"/>
                <w:szCs w:val="21"/>
              </w:rPr>
              <w:t>0.5</w:t>
            </w:r>
            <w:r>
              <w:rPr>
                <w:rFonts w:hAnsi="宋体" w:hint="eastAsia"/>
                <w:kern w:val="2"/>
                <w:sz w:val="21"/>
                <w:szCs w:val="21"/>
              </w:rPr>
              <w:t>分，最高得</w:t>
            </w:r>
            <w:r>
              <w:rPr>
                <w:rFonts w:hAnsi="宋体"/>
                <w:kern w:val="2"/>
                <w:sz w:val="21"/>
                <w:szCs w:val="21"/>
              </w:rPr>
              <w:t>5</w:t>
            </w:r>
            <w:r>
              <w:rPr>
                <w:rFonts w:hAnsi="宋体" w:hint="eastAsia"/>
                <w:kern w:val="2"/>
                <w:sz w:val="21"/>
                <w:szCs w:val="21"/>
              </w:rPr>
              <w:t>分。</w:t>
            </w:r>
          </w:p>
          <w:p w14:paraId="6E55F98F" w14:textId="77777777" w:rsidR="000217F4" w:rsidRDefault="005A773F">
            <w:pPr>
              <w:pStyle w:val="af"/>
              <w:spacing w:line="360" w:lineRule="auto"/>
              <w:rPr>
                <w:rFonts w:hAnsi="宋体"/>
                <w:b/>
                <w:bCs/>
                <w:kern w:val="2"/>
                <w:sz w:val="21"/>
                <w:szCs w:val="21"/>
              </w:rPr>
            </w:pPr>
            <w:r>
              <w:rPr>
                <w:rFonts w:hAnsi="宋体" w:hint="eastAsia"/>
                <w:b/>
                <w:bCs/>
                <w:kern w:val="2"/>
                <w:sz w:val="21"/>
                <w:szCs w:val="21"/>
              </w:rPr>
              <w:t>注：</w:t>
            </w:r>
          </w:p>
          <w:p w14:paraId="7353DD74" w14:textId="77777777" w:rsidR="000217F4" w:rsidRDefault="005A773F">
            <w:pPr>
              <w:pStyle w:val="af"/>
              <w:spacing w:line="360" w:lineRule="auto"/>
              <w:rPr>
                <w:rFonts w:hAnsi="宋体"/>
                <w:b/>
                <w:bCs/>
                <w:kern w:val="2"/>
                <w:sz w:val="21"/>
                <w:szCs w:val="21"/>
              </w:rPr>
            </w:pPr>
            <w:r>
              <w:rPr>
                <w:rFonts w:hAnsi="宋体" w:hint="eastAsia"/>
                <w:b/>
                <w:bCs/>
                <w:kern w:val="2"/>
                <w:sz w:val="21"/>
                <w:szCs w:val="21"/>
                <w:lang w:val="zh-CN"/>
              </w:rPr>
              <w:t>（</w:t>
            </w:r>
            <w:r>
              <w:rPr>
                <w:rFonts w:hAnsi="宋体"/>
                <w:b/>
                <w:bCs/>
                <w:kern w:val="2"/>
                <w:sz w:val="21"/>
                <w:szCs w:val="21"/>
                <w:lang w:val="zh-CN"/>
              </w:rPr>
              <w:t>1</w:t>
            </w:r>
            <w:r>
              <w:rPr>
                <w:rFonts w:hAnsi="宋体" w:hint="eastAsia"/>
                <w:b/>
                <w:bCs/>
                <w:kern w:val="2"/>
                <w:sz w:val="21"/>
                <w:szCs w:val="21"/>
                <w:lang w:val="zh-CN"/>
              </w:rPr>
              <w:t>）</w:t>
            </w:r>
            <w:r>
              <w:rPr>
                <w:rFonts w:hAnsi="宋体" w:hint="eastAsia"/>
                <w:b/>
                <w:bCs/>
                <w:kern w:val="2"/>
                <w:sz w:val="21"/>
                <w:szCs w:val="21"/>
              </w:rPr>
              <w:t>以上业绩资料可以重复计算得分，需同时提供项目合同、相关报告封面、主要内容等证明资料复印件加，否则不得分。</w:t>
            </w:r>
          </w:p>
          <w:p w14:paraId="7363AABE" w14:textId="77777777" w:rsidR="000217F4" w:rsidRDefault="005A773F">
            <w:pPr>
              <w:spacing w:line="360" w:lineRule="auto"/>
              <w:rPr>
                <w:rFonts w:hAnsi="宋体"/>
                <w:b/>
                <w:bCs/>
                <w:kern w:val="2"/>
                <w:sz w:val="21"/>
                <w:szCs w:val="21"/>
              </w:rPr>
            </w:pPr>
            <w:r>
              <w:rPr>
                <w:rFonts w:hAnsi="宋体" w:hint="eastAsia"/>
                <w:b/>
                <w:bCs/>
                <w:kern w:val="2"/>
                <w:sz w:val="21"/>
                <w:szCs w:val="21"/>
                <w:lang w:val="zh-CN"/>
              </w:rPr>
              <w:t>（</w:t>
            </w:r>
            <w:r>
              <w:rPr>
                <w:rFonts w:hAnsi="宋体"/>
                <w:b/>
                <w:bCs/>
                <w:kern w:val="2"/>
                <w:sz w:val="21"/>
                <w:szCs w:val="21"/>
                <w:lang w:val="zh-CN"/>
              </w:rPr>
              <w:t>2</w:t>
            </w:r>
            <w:r>
              <w:rPr>
                <w:rFonts w:hAnsi="宋体" w:hint="eastAsia"/>
                <w:b/>
                <w:bCs/>
                <w:kern w:val="2"/>
                <w:sz w:val="21"/>
                <w:szCs w:val="21"/>
                <w:lang w:val="zh-CN"/>
              </w:rPr>
              <w:t>）</w:t>
            </w:r>
            <w:r>
              <w:rPr>
                <w:rFonts w:hAnsi="宋体" w:hint="eastAsia"/>
                <w:b/>
                <w:bCs/>
                <w:kern w:val="2"/>
                <w:sz w:val="21"/>
                <w:szCs w:val="21"/>
              </w:rPr>
              <w:t>联合体投标的，财务审计服务业绩必须</w:t>
            </w:r>
            <w:bookmarkStart w:id="249" w:name="_Hlk28696276"/>
            <w:r>
              <w:rPr>
                <w:rFonts w:hAnsi="宋体" w:hint="eastAsia"/>
                <w:b/>
                <w:bCs/>
                <w:kern w:val="2"/>
                <w:sz w:val="21"/>
                <w:szCs w:val="21"/>
              </w:rPr>
              <w:t>由联合体负责财务审计的成员提供</w:t>
            </w:r>
            <w:bookmarkEnd w:id="249"/>
            <w:r>
              <w:rPr>
                <w:rFonts w:hAnsi="宋体" w:hint="eastAsia"/>
                <w:b/>
                <w:bCs/>
                <w:kern w:val="2"/>
                <w:sz w:val="21"/>
                <w:szCs w:val="21"/>
              </w:rPr>
              <w:t>，所得税汇算清缴</w:t>
            </w:r>
            <w:proofErr w:type="gramStart"/>
            <w:r>
              <w:rPr>
                <w:rFonts w:hAnsi="宋体" w:hint="eastAsia"/>
                <w:b/>
                <w:bCs/>
                <w:kern w:val="2"/>
                <w:sz w:val="21"/>
                <w:szCs w:val="21"/>
              </w:rPr>
              <w:t>鉴证</w:t>
            </w:r>
            <w:proofErr w:type="gramEnd"/>
            <w:r>
              <w:rPr>
                <w:rFonts w:hAnsi="宋体" w:hint="eastAsia"/>
                <w:b/>
                <w:bCs/>
                <w:kern w:val="2"/>
                <w:sz w:val="21"/>
                <w:szCs w:val="21"/>
              </w:rPr>
              <w:t>服务业绩必须由联合体</w:t>
            </w:r>
            <w:bookmarkStart w:id="250" w:name="_Hlk28696447"/>
            <w:r>
              <w:rPr>
                <w:rFonts w:hAnsi="宋体" w:hint="eastAsia"/>
                <w:b/>
                <w:bCs/>
                <w:kern w:val="2"/>
                <w:sz w:val="21"/>
                <w:szCs w:val="21"/>
              </w:rPr>
              <w:t>负责所得税汇算清缴</w:t>
            </w:r>
            <w:proofErr w:type="gramStart"/>
            <w:r>
              <w:rPr>
                <w:rFonts w:hAnsi="宋体" w:hint="eastAsia"/>
                <w:b/>
                <w:bCs/>
                <w:kern w:val="2"/>
                <w:sz w:val="21"/>
                <w:szCs w:val="21"/>
              </w:rPr>
              <w:t>鉴</w:t>
            </w:r>
            <w:proofErr w:type="gramEnd"/>
            <w:r>
              <w:rPr>
                <w:rFonts w:hAnsi="宋体" w:hint="eastAsia"/>
                <w:b/>
                <w:bCs/>
                <w:kern w:val="2"/>
                <w:sz w:val="21"/>
                <w:szCs w:val="21"/>
              </w:rPr>
              <w:t>证服务的成员提供</w:t>
            </w:r>
            <w:bookmarkEnd w:id="250"/>
            <w:r>
              <w:rPr>
                <w:rFonts w:hAnsi="宋体" w:hint="eastAsia"/>
                <w:b/>
                <w:bCs/>
                <w:kern w:val="2"/>
                <w:sz w:val="21"/>
                <w:szCs w:val="21"/>
              </w:rPr>
              <w:t>。</w:t>
            </w:r>
          </w:p>
        </w:tc>
      </w:tr>
      <w:tr w:rsidR="000217F4" w14:paraId="6201BEAB" w14:textId="77777777">
        <w:trPr>
          <w:trHeight w:val="416"/>
          <w:jc w:val="center"/>
        </w:trPr>
        <w:tc>
          <w:tcPr>
            <w:tcW w:w="459" w:type="pct"/>
            <w:tcBorders>
              <w:top w:val="single" w:sz="4" w:space="0" w:color="auto"/>
              <w:left w:val="single" w:sz="4" w:space="0" w:color="auto"/>
              <w:bottom w:val="single" w:sz="4" w:space="0" w:color="auto"/>
              <w:right w:val="single" w:sz="4" w:space="0" w:color="auto"/>
            </w:tcBorders>
            <w:vAlign w:val="center"/>
          </w:tcPr>
          <w:p w14:paraId="210D9DCA" w14:textId="77777777" w:rsidR="000217F4" w:rsidRDefault="005A773F">
            <w:pPr>
              <w:spacing w:line="360" w:lineRule="auto"/>
              <w:jc w:val="center"/>
              <w:rPr>
                <w:rFonts w:hAnsi="宋体"/>
                <w:sz w:val="21"/>
                <w:szCs w:val="21"/>
              </w:rPr>
            </w:pPr>
            <w:r>
              <w:rPr>
                <w:rFonts w:hAnsi="宋体"/>
                <w:sz w:val="21"/>
                <w:szCs w:val="21"/>
              </w:rPr>
              <w:lastRenderedPageBreak/>
              <w:t>5</w:t>
            </w:r>
          </w:p>
        </w:tc>
        <w:tc>
          <w:tcPr>
            <w:tcW w:w="817" w:type="pct"/>
            <w:tcBorders>
              <w:top w:val="single" w:sz="4" w:space="0" w:color="auto"/>
              <w:left w:val="single" w:sz="4" w:space="0" w:color="auto"/>
              <w:bottom w:val="single" w:sz="4" w:space="0" w:color="auto"/>
              <w:right w:val="single" w:sz="4" w:space="0" w:color="auto"/>
            </w:tcBorders>
            <w:vAlign w:val="center"/>
          </w:tcPr>
          <w:p w14:paraId="226B1C76" w14:textId="77777777" w:rsidR="000217F4" w:rsidRDefault="005A773F">
            <w:pPr>
              <w:spacing w:line="360" w:lineRule="auto"/>
              <w:jc w:val="center"/>
              <w:rPr>
                <w:rFonts w:hAnsi="宋体"/>
                <w:sz w:val="21"/>
                <w:szCs w:val="21"/>
              </w:rPr>
            </w:pPr>
            <w:r>
              <w:rPr>
                <w:rFonts w:hAnsi="宋体" w:hint="eastAsia"/>
                <w:sz w:val="21"/>
                <w:szCs w:val="21"/>
              </w:rPr>
              <w:t>投入本项目的服务团队人员</w:t>
            </w:r>
          </w:p>
        </w:tc>
        <w:tc>
          <w:tcPr>
            <w:tcW w:w="559" w:type="pct"/>
            <w:tcBorders>
              <w:top w:val="single" w:sz="4" w:space="0" w:color="auto"/>
              <w:left w:val="single" w:sz="4" w:space="0" w:color="auto"/>
              <w:bottom w:val="single" w:sz="4" w:space="0" w:color="auto"/>
              <w:right w:val="single" w:sz="4" w:space="0" w:color="auto"/>
            </w:tcBorders>
            <w:vAlign w:val="center"/>
          </w:tcPr>
          <w:p w14:paraId="022F98B0" w14:textId="77777777" w:rsidR="000217F4" w:rsidRDefault="005A773F">
            <w:pPr>
              <w:spacing w:line="360" w:lineRule="auto"/>
              <w:jc w:val="center"/>
              <w:rPr>
                <w:rFonts w:hAnsi="宋体"/>
                <w:sz w:val="21"/>
                <w:szCs w:val="21"/>
              </w:rPr>
            </w:pPr>
            <w:r>
              <w:rPr>
                <w:rFonts w:hAnsi="宋体"/>
                <w:sz w:val="21"/>
                <w:szCs w:val="21"/>
              </w:rPr>
              <w:t>15</w:t>
            </w:r>
            <w:r>
              <w:rPr>
                <w:rFonts w:hAnsi="宋体" w:hint="eastAsia"/>
                <w:sz w:val="21"/>
                <w:szCs w:val="21"/>
              </w:rPr>
              <w:t>分</w:t>
            </w:r>
          </w:p>
        </w:tc>
        <w:tc>
          <w:tcPr>
            <w:tcW w:w="3165" w:type="pct"/>
            <w:tcBorders>
              <w:top w:val="single" w:sz="4" w:space="0" w:color="auto"/>
              <w:left w:val="single" w:sz="4" w:space="0" w:color="auto"/>
              <w:bottom w:val="single" w:sz="4" w:space="0" w:color="auto"/>
              <w:right w:val="single" w:sz="4" w:space="0" w:color="auto"/>
            </w:tcBorders>
            <w:vAlign w:val="center"/>
          </w:tcPr>
          <w:p w14:paraId="770145CA" w14:textId="77777777" w:rsidR="000217F4" w:rsidRDefault="005A773F">
            <w:pPr>
              <w:pStyle w:val="af"/>
              <w:spacing w:line="360" w:lineRule="auto"/>
              <w:rPr>
                <w:rFonts w:hAnsi="宋体"/>
                <w:kern w:val="2"/>
                <w:sz w:val="21"/>
                <w:szCs w:val="21"/>
              </w:rPr>
            </w:pPr>
            <w:r>
              <w:rPr>
                <w:rFonts w:hAnsi="宋体"/>
                <w:bCs/>
                <w:kern w:val="2"/>
                <w:sz w:val="21"/>
                <w:szCs w:val="21"/>
              </w:rPr>
              <w:t>1</w:t>
            </w:r>
            <w:r>
              <w:rPr>
                <w:rFonts w:hAnsi="宋体" w:hint="eastAsia"/>
                <w:bCs/>
                <w:kern w:val="2"/>
                <w:sz w:val="21"/>
                <w:szCs w:val="21"/>
              </w:rPr>
              <w:t>、</w:t>
            </w:r>
            <w:r>
              <w:rPr>
                <w:rFonts w:hAnsi="宋体" w:hint="eastAsia"/>
                <w:kern w:val="2"/>
                <w:sz w:val="21"/>
                <w:szCs w:val="21"/>
              </w:rPr>
              <w:t>财务审计</w:t>
            </w:r>
            <w:r>
              <w:rPr>
                <w:rFonts w:hAnsi="宋体" w:hint="eastAsia"/>
                <w:bCs/>
                <w:kern w:val="2"/>
                <w:sz w:val="21"/>
                <w:szCs w:val="21"/>
              </w:rPr>
              <w:t>服务负责人</w:t>
            </w:r>
            <w:r>
              <w:rPr>
                <w:rFonts w:hAnsi="宋体"/>
                <w:bCs/>
                <w:kern w:val="2"/>
                <w:sz w:val="21"/>
                <w:szCs w:val="21"/>
              </w:rPr>
              <w:t>2019</w:t>
            </w:r>
            <w:r>
              <w:rPr>
                <w:rFonts w:hAnsi="宋体" w:hint="eastAsia"/>
                <w:bCs/>
                <w:kern w:val="2"/>
                <w:sz w:val="21"/>
                <w:szCs w:val="21"/>
              </w:rPr>
              <w:t>年以来</w:t>
            </w:r>
            <w:r>
              <w:rPr>
                <w:rFonts w:hAnsi="宋体" w:hint="eastAsia"/>
                <w:kern w:val="2"/>
                <w:sz w:val="21"/>
                <w:szCs w:val="21"/>
              </w:rPr>
              <w:t>（出具报告的时间为</w:t>
            </w:r>
            <w:r>
              <w:rPr>
                <w:rFonts w:hAnsi="宋体"/>
                <w:kern w:val="2"/>
                <w:sz w:val="21"/>
                <w:szCs w:val="21"/>
              </w:rPr>
              <w:t>2019</w:t>
            </w:r>
            <w:r>
              <w:rPr>
                <w:rFonts w:hAnsi="宋体" w:hint="eastAsia"/>
                <w:kern w:val="2"/>
                <w:sz w:val="21"/>
                <w:szCs w:val="21"/>
              </w:rPr>
              <w:t>年</w:t>
            </w:r>
            <w:r>
              <w:rPr>
                <w:rFonts w:hAnsi="宋体"/>
                <w:kern w:val="2"/>
                <w:sz w:val="21"/>
                <w:szCs w:val="21"/>
              </w:rPr>
              <w:t>1</w:t>
            </w:r>
            <w:r>
              <w:rPr>
                <w:rFonts w:hAnsi="宋体" w:hint="eastAsia"/>
                <w:kern w:val="2"/>
                <w:sz w:val="21"/>
                <w:szCs w:val="21"/>
              </w:rPr>
              <w:t>月</w:t>
            </w:r>
            <w:r>
              <w:rPr>
                <w:rFonts w:hAnsi="宋体"/>
                <w:kern w:val="2"/>
                <w:sz w:val="21"/>
                <w:szCs w:val="21"/>
              </w:rPr>
              <w:t>1</w:t>
            </w:r>
            <w:r>
              <w:rPr>
                <w:rFonts w:hAnsi="宋体" w:hint="eastAsia"/>
                <w:kern w:val="2"/>
                <w:sz w:val="21"/>
                <w:szCs w:val="21"/>
              </w:rPr>
              <w:t>日或以后）</w:t>
            </w:r>
            <w:r>
              <w:rPr>
                <w:rFonts w:hAnsi="宋体" w:hint="eastAsia"/>
                <w:bCs/>
                <w:kern w:val="2"/>
                <w:sz w:val="21"/>
                <w:szCs w:val="21"/>
              </w:rPr>
              <w:t>完成过</w:t>
            </w:r>
            <w:r>
              <w:rPr>
                <w:rFonts w:hAnsi="宋体" w:hint="eastAsia"/>
                <w:kern w:val="2"/>
                <w:sz w:val="21"/>
                <w:szCs w:val="21"/>
              </w:rPr>
              <w:t>招标人类似产业相关（包括但不限于水</w:t>
            </w:r>
            <w:proofErr w:type="gramStart"/>
            <w:r>
              <w:rPr>
                <w:rFonts w:hAnsi="宋体" w:hint="eastAsia"/>
                <w:kern w:val="2"/>
                <w:sz w:val="21"/>
                <w:szCs w:val="21"/>
              </w:rPr>
              <w:t>务</w:t>
            </w:r>
            <w:proofErr w:type="gramEnd"/>
            <w:r>
              <w:rPr>
                <w:rFonts w:hAnsi="宋体" w:hint="eastAsia"/>
                <w:kern w:val="2"/>
                <w:sz w:val="21"/>
                <w:szCs w:val="21"/>
              </w:rPr>
              <w:t>、环保）</w:t>
            </w:r>
            <w:r>
              <w:rPr>
                <w:rFonts w:hAnsi="宋体" w:hint="eastAsia"/>
                <w:bCs/>
                <w:kern w:val="2"/>
                <w:sz w:val="21"/>
                <w:szCs w:val="21"/>
              </w:rPr>
              <w:t>的财务审计等相关工作经验，每项</w:t>
            </w:r>
            <w:r>
              <w:rPr>
                <w:rFonts w:hAnsi="宋体"/>
                <w:bCs/>
                <w:kern w:val="2"/>
                <w:sz w:val="21"/>
                <w:szCs w:val="21"/>
              </w:rPr>
              <w:t>0.5</w:t>
            </w:r>
            <w:r>
              <w:rPr>
                <w:rFonts w:hAnsi="宋体" w:hint="eastAsia"/>
                <w:bCs/>
                <w:kern w:val="2"/>
                <w:sz w:val="21"/>
                <w:szCs w:val="21"/>
              </w:rPr>
              <w:t>分，最高得</w:t>
            </w:r>
            <w:r>
              <w:rPr>
                <w:rFonts w:hAnsi="宋体"/>
                <w:bCs/>
                <w:kern w:val="2"/>
                <w:sz w:val="21"/>
                <w:szCs w:val="21"/>
              </w:rPr>
              <w:t>3</w:t>
            </w:r>
            <w:r>
              <w:rPr>
                <w:rFonts w:hAnsi="宋体" w:hint="eastAsia"/>
                <w:bCs/>
                <w:kern w:val="2"/>
                <w:sz w:val="21"/>
                <w:szCs w:val="21"/>
              </w:rPr>
              <w:t>分；所得税汇算清缴</w:t>
            </w:r>
            <w:proofErr w:type="gramStart"/>
            <w:r>
              <w:rPr>
                <w:rFonts w:hAnsi="宋体" w:hint="eastAsia"/>
                <w:bCs/>
                <w:kern w:val="2"/>
                <w:sz w:val="21"/>
                <w:szCs w:val="21"/>
              </w:rPr>
              <w:t>鉴证</w:t>
            </w:r>
            <w:proofErr w:type="gramEnd"/>
            <w:r>
              <w:rPr>
                <w:rFonts w:hAnsi="宋体" w:hint="eastAsia"/>
                <w:bCs/>
                <w:kern w:val="2"/>
                <w:sz w:val="21"/>
                <w:szCs w:val="21"/>
              </w:rPr>
              <w:t>服务负责人完成过</w:t>
            </w:r>
            <w:r>
              <w:rPr>
                <w:rFonts w:hAnsi="宋体" w:hint="eastAsia"/>
                <w:kern w:val="2"/>
                <w:sz w:val="21"/>
                <w:szCs w:val="21"/>
              </w:rPr>
              <w:t>招标人类似产业相关（包括但不限于水务、环保）</w:t>
            </w:r>
            <w:r>
              <w:rPr>
                <w:rFonts w:hAnsi="宋体" w:hint="eastAsia"/>
                <w:bCs/>
                <w:kern w:val="2"/>
                <w:sz w:val="21"/>
                <w:szCs w:val="21"/>
              </w:rPr>
              <w:t>的所得税汇算清缴</w:t>
            </w:r>
            <w:proofErr w:type="gramStart"/>
            <w:r>
              <w:rPr>
                <w:rFonts w:hAnsi="宋体" w:hint="eastAsia"/>
                <w:bCs/>
                <w:kern w:val="2"/>
                <w:sz w:val="21"/>
                <w:szCs w:val="21"/>
              </w:rPr>
              <w:t>鉴</w:t>
            </w:r>
            <w:proofErr w:type="gramEnd"/>
            <w:r>
              <w:rPr>
                <w:rFonts w:hAnsi="宋体" w:hint="eastAsia"/>
                <w:bCs/>
                <w:kern w:val="2"/>
                <w:sz w:val="21"/>
                <w:szCs w:val="21"/>
              </w:rPr>
              <w:t>证服务等相关工作经验，每项</w:t>
            </w:r>
            <w:r>
              <w:rPr>
                <w:rFonts w:hAnsi="宋体"/>
                <w:bCs/>
                <w:kern w:val="2"/>
                <w:sz w:val="21"/>
                <w:szCs w:val="21"/>
              </w:rPr>
              <w:t>0.5</w:t>
            </w:r>
            <w:r>
              <w:rPr>
                <w:rFonts w:hAnsi="宋体" w:hint="eastAsia"/>
                <w:bCs/>
                <w:kern w:val="2"/>
                <w:sz w:val="21"/>
                <w:szCs w:val="21"/>
              </w:rPr>
              <w:t>分，最高得</w:t>
            </w:r>
            <w:r>
              <w:rPr>
                <w:rFonts w:hAnsi="宋体"/>
                <w:bCs/>
                <w:kern w:val="2"/>
                <w:sz w:val="21"/>
                <w:szCs w:val="21"/>
              </w:rPr>
              <w:t>3</w:t>
            </w:r>
            <w:r>
              <w:rPr>
                <w:rFonts w:hAnsi="宋体" w:hint="eastAsia"/>
                <w:bCs/>
                <w:kern w:val="2"/>
                <w:sz w:val="21"/>
                <w:szCs w:val="21"/>
              </w:rPr>
              <w:t>分。本项最高得</w:t>
            </w:r>
            <w:r>
              <w:rPr>
                <w:rFonts w:hAnsi="宋体"/>
                <w:bCs/>
                <w:kern w:val="2"/>
                <w:sz w:val="21"/>
                <w:szCs w:val="21"/>
              </w:rPr>
              <w:t>6</w:t>
            </w:r>
            <w:r>
              <w:rPr>
                <w:rFonts w:hAnsi="宋体" w:hint="eastAsia"/>
                <w:bCs/>
                <w:kern w:val="2"/>
                <w:sz w:val="21"/>
                <w:szCs w:val="21"/>
              </w:rPr>
              <w:t>分。</w:t>
            </w:r>
          </w:p>
          <w:p w14:paraId="06DF5CE3" w14:textId="77777777" w:rsidR="000217F4" w:rsidRDefault="005A773F">
            <w:pPr>
              <w:spacing w:line="360" w:lineRule="auto"/>
              <w:rPr>
                <w:rFonts w:hAnsi="宋体"/>
                <w:bCs/>
                <w:kern w:val="2"/>
                <w:sz w:val="21"/>
                <w:szCs w:val="21"/>
              </w:rPr>
            </w:pPr>
            <w:r>
              <w:rPr>
                <w:rFonts w:hAnsi="宋体"/>
                <w:bCs/>
                <w:kern w:val="2"/>
                <w:sz w:val="21"/>
                <w:szCs w:val="21"/>
              </w:rPr>
              <w:t>2</w:t>
            </w:r>
            <w:r>
              <w:rPr>
                <w:rFonts w:hAnsi="宋体" w:hint="eastAsia"/>
                <w:bCs/>
                <w:kern w:val="2"/>
                <w:sz w:val="21"/>
                <w:szCs w:val="21"/>
              </w:rPr>
              <w:t>、拟投入本项目财务审计服务其他人员（项目负责人除外）具有高级职称或注册类证书的每个得</w:t>
            </w:r>
            <w:r>
              <w:rPr>
                <w:rFonts w:hAnsi="宋体"/>
                <w:bCs/>
                <w:kern w:val="2"/>
                <w:sz w:val="21"/>
                <w:szCs w:val="21"/>
              </w:rPr>
              <w:t>1</w:t>
            </w:r>
            <w:r>
              <w:rPr>
                <w:rFonts w:hAnsi="宋体" w:hint="eastAsia"/>
                <w:bCs/>
                <w:kern w:val="2"/>
                <w:sz w:val="21"/>
                <w:szCs w:val="21"/>
              </w:rPr>
              <w:t>分，中级职称的每个得</w:t>
            </w:r>
            <w:r>
              <w:rPr>
                <w:rFonts w:hAnsi="宋体"/>
                <w:bCs/>
                <w:kern w:val="2"/>
                <w:sz w:val="21"/>
                <w:szCs w:val="21"/>
              </w:rPr>
              <w:t>0.5</w:t>
            </w:r>
            <w:r>
              <w:rPr>
                <w:rFonts w:hAnsi="宋体" w:hint="eastAsia"/>
                <w:bCs/>
                <w:kern w:val="2"/>
                <w:sz w:val="21"/>
                <w:szCs w:val="21"/>
              </w:rPr>
              <w:t>分，最高得</w:t>
            </w:r>
            <w:r>
              <w:rPr>
                <w:rFonts w:hAnsi="宋体"/>
                <w:bCs/>
                <w:kern w:val="2"/>
                <w:sz w:val="21"/>
                <w:szCs w:val="21"/>
              </w:rPr>
              <w:t>4.5</w:t>
            </w:r>
            <w:r>
              <w:rPr>
                <w:rFonts w:hAnsi="宋体" w:hint="eastAsia"/>
                <w:bCs/>
                <w:kern w:val="2"/>
                <w:sz w:val="21"/>
                <w:szCs w:val="21"/>
              </w:rPr>
              <w:t>分；拟投入本</w:t>
            </w:r>
            <w:proofErr w:type="gramStart"/>
            <w:r>
              <w:rPr>
                <w:rFonts w:hAnsi="宋体" w:hint="eastAsia"/>
                <w:bCs/>
                <w:kern w:val="2"/>
                <w:sz w:val="21"/>
                <w:szCs w:val="21"/>
              </w:rPr>
              <w:t>项目税</w:t>
            </w:r>
            <w:proofErr w:type="gramEnd"/>
            <w:r>
              <w:rPr>
                <w:rFonts w:hAnsi="宋体" w:hint="eastAsia"/>
                <w:bCs/>
                <w:kern w:val="2"/>
                <w:sz w:val="21"/>
                <w:szCs w:val="21"/>
              </w:rPr>
              <w:t>汇算清缴</w:t>
            </w:r>
            <w:proofErr w:type="gramStart"/>
            <w:r>
              <w:rPr>
                <w:rFonts w:hAnsi="宋体" w:hint="eastAsia"/>
                <w:bCs/>
                <w:kern w:val="2"/>
                <w:sz w:val="21"/>
                <w:szCs w:val="21"/>
              </w:rPr>
              <w:t>鉴</w:t>
            </w:r>
            <w:proofErr w:type="gramEnd"/>
            <w:r>
              <w:rPr>
                <w:rFonts w:hAnsi="宋体" w:hint="eastAsia"/>
                <w:bCs/>
                <w:kern w:val="2"/>
                <w:sz w:val="21"/>
                <w:szCs w:val="21"/>
              </w:rPr>
              <w:t>证服务其他人员（项目负责人除外）具有高级职称或注册类证书的每个得</w:t>
            </w:r>
            <w:r>
              <w:rPr>
                <w:rFonts w:hAnsi="宋体"/>
                <w:bCs/>
                <w:kern w:val="2"/>
                <w:sz w:val="21"/>
                <w:szCs w:val="21"/>
              </w:rPr>
              <w:t>1</w:t>
            </w:r>
            <w:r>
              <w:rPr>
                <w:rFonts w:hAnsi="宋体" w:hint="eastAsia"/>
                <w:bCs/>
                <w:kern w:val="2"/>
                <w:sz w:val="21"/>
                <w:szCs w:val="21"/>
              </w:rPr>
              <w:t>分，中级职称的每个得</w:t>
            </w:r>
            <w:r>
              <w:rPr>
                <w:rFonts w:hAnsi="宋体"/>
                <w:bCs/>
                <w:kern w:val="2"/>
                <w:sz w:val="21"/>
                <w:szCs w:val="21"/>
              </w:rPr>
              <w:t>0.5</w:t>
            </w:r>
            <w:r>
              <w:rPr>
                <w:rFonts w:hAnsi="宋体" w:hint="eastAsia"/>
                <w:bCs/>
                <w:kern w:val="2"/>
                <w:sz w:val="21"/>
                <w:szCs w:val="21"/>
              </w:rPr>
              <w:t>分，最高得</w:t>
            </w:r>
            <w:r>
              <w:rPr>
                <w:rFonts w:hAnsi="宋体"/>
                <w:bCs/>
                <w:kern w:val="2"/>
                <w:sz w:val="21"/>
                <w:szCs w:val="21"/>
              </w:rPr>
              <w:t>4.5</w:t>
            </w:r>
            <w:r>
              <w:rPr>
                <w:rFonts w:hAnsi="宋体" w:hint="eastAsia"/>
                <w:bCs/>
                <w:kern w:val="2"/>
                <w:sz w:val="21"/>
                <w:szCs w:val="21"/>
              </w:rPr>
              <w:t>分；本项最高得</w:t>
            </w:r>
            <w:r>
              <w:rPr>
                <w:rFonts w:hAnsi="宋体"/>
                <w:bCs/>
                <w:kern w:val="2"/>
                <w:sz w:val="21"/>
                <w:szCs w:val="21"/>
              </w:rPr>
              <w:t>9</w:t>
            </w:r>
            <w:r>
              <w:rPr>
                <w:rFonts w:hAnsi="宋体" w:hint="eastAsia"/>
                <w:bCs/>
                <w:kern w:val="2"/>
                <w:sz w:val="21"/>
                <w:szCs w:val="21"/>
              </w:rPr>
              <w:t>分。</w:t>
            </w:r>
          </w:p>
          <w:p w14:paraId="41FB164E" w14:textId="77777777" w:rsidR="000217F4" w:rsidRDefault="005A773F">
            <w:pPr>
              <w:spacing w:line="360" w:lineRule="auto"/>
              <w:rPr>
                <w:rFonts w:hAnsi="宋体"/>
                <w:b/>
                <w:kern w:val="2"/>
                <w:sz w:val="21"/>
                <w:szCs w:val="21"/>
              </w:rPr>
            </w:pPr>
            <w:r>
              <w:rPr>
                <w:rFonts w:hAnsi="宋体" w:hint="eastAsia"/>
                <w:b/>
                <w:kern w:val="2"/>
                <w:sz w:val="21"/>
                <w:szCs w:val="21"/>
              </w:rPr>
              <w:t>注：</w:t>
            </w:r>
          </w:p>
          <w:p w14:paraId="58937DC2" w14:textId="77777777" w:rsidR="000217F4" w:rsidRDefault="005A773F">
            <w:pPr>
              <w:spacing w:line="360" w:lineRule="auto"/>
              <w:rPr>
                <w:rFonts w:hAnsi="宋体"/>
                <w:b/>
                <w:kern w:val="2"/>
                <w:sz w:val="21"/>
                <w:szCs w:val="21"/>
              </w:rPr>
            </w:pPr>
            <w:r>
              <w:rPr>
                <w:rFonts w:hAnsi="宋体" w:hint="eastAsia"/>
                <w:b/>
                <w:bCs/>
                <w:kern w:val="2"/>
                <w:sz w:val="21"/>
                <w:szCs w:val="21"/>
                <w:lang w:val="zh-CN"/>
              </w:rPr>
              <w:t>（</w:t>
            </w:r>
            <w:r>
              <w:rPr>
                <w:rFonts w:hAnsi="宋体"/>
                <w:b/>
                <w:bCs/>
                <w:kern w:val="2"/>
                <w:sz w:val="21"/>
                <w:szCs w:val="21"/>
                <w:lang w:val="zh-CN"/>
              </w:rPr>
              <w:t>1</w:t>
            </w:r>
            <w:r>
              <w:rPr>
                <w:rFonts w:hAnsi="宋体" w:hint="eastAsia"/>
                <w:b/>
                <w:bCs/>
                <w:kern w:val="2"/>
                <w:sz w:val="21"/>
                <w:szCs w:val="21"/>
                <w:lang w:val="zh-CN"/>
              </w:rPr>
              <w:t>）</w:t>
            </w:r>
            <w:r>
              <w:rPr>
                <w:rFonts w:hAnsi="宋体" w:hint="eastAsia"/>
                <w:b/>
                <w:kern w:val="2"/>
                <w:sz w:val="21"/>
                <w:szCs w:val="21"/>
              </w:rPr>
              <w:t>以上第</w:t>
            </w:r>
            <w:r>
              <w:rPr>
                <w:rFonts w:hAnsi="宋体"/>
                <w:b/>
                <w:kern w:val="2"/>
                <w:sz w:val="21"/>
                <w:szCs w:val="21"/>
              </w:rPr>
              <w:t>1</w:t>
            </w:r>
            <w:r>
              <w:rPr>
                <w:rFonts w:hAnsi="宋体" w:hint="eastAsia"/>
                <w:b/>
                <w:kern w:val="2"/>
                <w:sz w:val="21"/>
                <w:szCs w:val="21"/>
              </w:rPr>
              <w:t>项评审内容，需同时提供项目合同、相关报告封面、主要内容等证明资料复印件，否则不得分。</w:t>
            </w:r>
          </w:p>
          <w:p w14:paraId="2D4C69FF" w14:textId="77777777" w:rsidR="000217F4" w:rsidRDefault="005A773F">
            <w:pPr>
              <w:spacing w:line="360" w:lineRule="auto"/>
              <w:rPr>
                <w:rFonts w:hAnsi="宋体"/>
                <w:b/>
                <w:kern w:val="2"/>
                <w:sz w:val="21"/>
                <w:szCs w:val="21"/>
              </w:rPr>
            </w:pPr>
            <w:r>
              <w:rPr>
                <w:rFonts w:hAnsi="宋体" w:hint="eastAsia"/>
                <w:b/>
                <w:bCs/>
                <w:kern w:val="2"/>
                <w:sz w:val="21"/>
                <w:szCs w:val="21"/>
                <w:lang w:val="zh-CN"/>
              </w:rPr>
              <w:t>（</w:t>
            </w:r>
            <w:r>
              <w:rPr>
                <w:rFonts w:hAnsi="宋体"/>
                <w:b/>
                <w:bCs/>
                <w:kern w:val="2"/>
                <w:sz w:val="21"/>
                <w:szCs w:val="21"/>
                <w:lang w:val="zh-CN"/>
              </w:rPr>
              <w:t>2</w:t>
            </w:r>
            <w:r>
              <w:rPr>
                <w:rFonts w:hAnsi="宋体" w:hint="eastAsia"/>
                <w:b/>
                <w:bCs/>
                <w:kern w:val="2"/>
                <w:sz w:val="21"/>
                <w:szCs w:val="21"/>
                <w:lang w:val="zh-CN"/>
              </w:rPr>
              <w:t>）</w:t>
            </w:r>
            <w:r>
              <w:rPr>
                <w:rFonts w:hAnsi="宋体" w:hint="eastAsia"/>
                <w:b/>
                <w:kern w:val="2"/>
                <w:sz w:val="21"/>
                <w:szCs w:val="21"/>
              </w:rPr>
              <w:t>以上第</w:t>
            </w:r>
            <w:r>
              <w:rPr>
                <w:rFonts w:hAnsi="宋体"/>
                <w:b/>
                <w:kern w:val="2"/>
                <w:sz w:val="21"/>
                <w:szCs w:val="21"/>
              </w:rPr>
              <w:t>1</w:t>
            </w:r>
            <w:r>
              <w:rPr>
                <w:rFonts w:hAnsi="宋体" w:hint="eastAsia"/>
                <w:b/>
                <w:kern w:val="2"/>
                <w:sz w:val="21"/>
                <w:szCs w:val="21"/>
              </w:rPr>
              <w:t>项评审内容，联合体投标的，财务审计服务负责人业绩必须由联合体负责财务审计的成员提供，所得税汇算清缴</w:t>
            </w:r>
            <w:proofErr w:type="gramStart"/>
            <w:r>
              <w:rPr>
                <w:rFonts w:hAnsi="宋体" w:hint="eastAsia"/>
                <w:b/>
                <w:kern w:val="2"/>
                <w:sz w:val="21"/>
                <w:szCs w:val="21"/>
              </w:rPr>
              <w:t>鉴证</w:t>
            </w:r>
            <w:proofErr w:type="gramEnd"/>
            <w:r>
              <w:rPr>
                <w:rFonts w:hAnsi="宋体" w:hint="eastAsia"/>
                <w:b/>
                <w:kern w:val="2"/>
                <w:sz w:val="21"/>
                <w:szCs w:val="21"/>
              </w:rPr>
              <w:t>服务负责人业绩必须由联合体负责所得税汇算清缴</w:t>
            </w:r>
            <w:proofErr w:type="gramStart"/>
            <w:r>
              <w:rPr>
                <w:rFonts w:hAnsi="宋体" w:hint="eastAsia"/>
                <w:b/>
                <w:kern w:val="2"/>
                <w:sz w:val="21"/>
                <w:szCs w:val="21"/>
              </w:rPr>
              <w:t>鉴</w:t>
            </w:r>
            <w:proofErr w:type="gramEnd"/>
            <w:r>
              <w:rPr>
                <w:rFonts w:hAnsi="宋体" w:hint="eastAsia"/>
                <w:b/>
                <w:kern w:val="2"/>
                <w:sz w:val="21"/>
                <w:szCs w:val="21"/>
              </w:rPr>
              <w:t>证服务成员提供。</w:t>
            </w:r>
          </w:p>
          <w:p w14:paraId="678B3267" w14:textId="77777777" w:rsidR="000217F4" w:rsidRDefault="005A773F">
            <w:pPr>
              <w:spacing w:line="360" w:lineRule="auto"/>
              <w:rPr>
                <w:rFonts w:hAnsi="宋体"/>
                <w:b/>
                <w:bCs/>
                <w:kern w:val="2"/>
                <w:sz w:val="21"/>
                <w:szCs w:val="21"/>
                <w:lang w:val="zh-CN"/>
              </w:rPr>
            </w:pPr>
            <w:r>
              <w:rPr>
                <w:rFonts w:hAnsi="宋体" w:hint="eastAsia"/>
                <w:b/>
                <w:bCs/>
                <w:kern w:val="2"/>
                <w:sz w:val="21"/>
                <w:szCs w:val="21"/>
                <w:lang w:val="zh-CN"/>
              </w:rPr>
              <w:lastRenderedPageBreak/>
              <w:t>（</w:t>
            </w:r>
            <w:r>
              <w:rPr>
                <w:rFonts w:hAnsi="宋体"/>
                <w:b/>
                <w:bCs/>
                <w:kern w:val="2"/>
                <w:sz w:val="21"/>
                <w:szCs w:val="21"/>
                <w:lang w:val="zh-CN"/>
              </w:rPr>
              <w:t>3</w:t>
            </w:r>
            <w:r>
              <w:rPr>
                <w:rFonts w:hAnsi="宋体" w:hint="eastAsia"/>
                <w:b/>
                <w:bCs/>
                <w:kern w:val="2"/>
                <w:sz w:val="21"/>
                <w:szCs w:val="21"/>
                <w:lang w:val="zh-CN"/>
              </w:rPr>
              <w:t>）以上第</w:t>
            </w:r>
            <w:r>
              <w:rPr>
                <w:rFonts w:hAnsi="宋体"/>
                <w:b/>
                <w:bCs/>
                <w:kern w:val="2"/>
                <w:sz w:val="21"/>
                <w:szCs w:val="21"/>
                <w:lang w:val="zh-CN"/>
              </w:rPr>
              <w:t>2</w:t>
            </w:r>
            <w:r>
              <w:rPr>
                <w:rFonts w:hAnsi="宋体" w:hint="eastAsia"/>
                <w:b/>
                <w:bCs/>
                <w:kern w:val="2"/>
                <w:sz w:val="21"/>
                <w:szCs w:val="21"/>
                <w:lang w:val="zh-CN"/>
              </w:rPr>
              <w:t>项评审内容，财务审计服务人员必须由联合体负责财务审计的成员提供，所得税汇算清缴</w:t>
            </w:r>
            <w:proofErr w:type="gramStart"/>
            <w:r>
              <w:rPr>
                <w:rFonts w:hAnsi="宋体" w:hint="eastAsia"/>
                <w:b/>
                <w:bCs/>
                <w:kern w:val="2"/>
                <w:sz w:val="21"/>
                <w:szCs w:val="21"/>
                <w:lang w:val="zh-CN"/>
              </w:rPr>
              <w:t>鉴证</w:t>
            </w:r>
            <w:proofErr w:type="gramEnd"/>
            <w:r>
              <w:rPr>
                <w:rFonts w:hAnsi="宋体" w:hint="eastAsia"/>
                <w:b/>
                <w:bCs/>
                <w:kern w:val="2"/>
                <w:sz w:val="21"/>
                <w:szCs w:val="21"/>
                <w:lang w:val="zh-CN"/>
              </w:rPr>
              <w:t>服务人员必须由联合体负责所得税汇算清缴</w:t>
            </w:r>
            <w:proofErr w:type="gramStart"/>
            <w:r>
              <w:rPr>
                <w:rFonts w:hAnsi="宋体" w:hint="eastAsia"/>
                <w:b/>
                <w:bCs/>
                <w:kern w:val="2"/>
                <w:sz w:val="21"/>
                <w:szCs w:val="21"/>
                <w:lang w:val="zh-CN"/>
              </w:rPr>
              <w:t>鉴</w:t>
            </w:r>
            <w:proofErr w:type="gramEnd"/>
            <w:r>
              <w:rPr>
                <w:rFonts w:hAnsi="宋体" w:hint="eastAsia"/>
                <w:b/>
                <w:bCs/>
                <w:kern w:val="2"/>
                <w:sz w:val="21"/>
                <w:szCs w:val="21"/>
                <w:lang w:val="zh-CN"/>
              </w:rPr>
              <w:t>证服务成员提供。</w:t>
            </w:r>
          </w:p>
          <w:p w14:paraId="6219804B" w14:textId="77777777" w:rsidR="000217F4" w:rsidRDefault="005A773F">
            <w:pPr>
              <w:spacing w:line="360" w:lineRule="auto"/>
            </w:pPr>
            <w:r>
              <w:rPr>
                <w:rFonts w:hAnsi="宋体" w:hint="eastAsia"/>
                <w:b/>
                <w:bCs/>
                <w:kern w:val="2"/>
                <w:sz w:val="21"/>
                <w:szCs w:val="21"/>
                <w:lang w:val="zh-CN"/>
              </w:rPr>
              <w:t>（</w:t>
            </w:r>
            <w:r>
              <w:rPr>
                <w:rFonts w:hAnsi="宋体"/>
                <w:b/>
                <w:bCs/>
                <w:kern w:val="2"/>
                <w:sz w:val="21"/>
                <w:szCs w:val="21"/>
              </w:rPr>
              <w:t>4</w:t>
            </w:r>
            <w:r>
              <w:rPr>
                <w:rFonts w:hAnsi="宋体" w:hint="eastAsia"/>
                <w:b/>
                <w:bCs/>
                <w:kern w:val="2"/>
                <w:sz w:val="21"/>
                <w:szCs w:val="21"/>
                <w:lang w:val="zh-CN"/>
              </w:rPr>
              <w:t>）以上评审内容，投标人需提供</w:t>
            </w:r>
            <w:r>
              <w:rPr>
                <w:rFonts w:hAnsi="宋体" w:hint="eastAsia"/>
                <w:b/>
                <w:bCs/>
                <w:kern w:val="2"/>
                <w:sz w:val="21"/>
                <w:szCs w:val="21"/>
              </w:rPr>
              <w:t>项目负责人出具</w:t>
            </w:r>
            <w:r>
              <w:rPr>
                <w:rFonts w:hAnsi="宋体" w:hint="eastAsia"/>
                <w:b/>
                <w:bCs/>
                <w:kern w:val="2"/>
                <w:sz w:val="21"/>
                <w:szCs w:val="21"/>
                <w:lang w:val="zh-CN"/>
              </w:rPr>
              <w:t>报告</w:t>
            </w:r>
            <w:r>
              <w:rPr>
                <w:rFonts w:hAnsi="宋体" w:hint="eastAsia"/>
                <w:b/>
                <w:bCs/>
                <w:kern w:val="2"/>
                <w:sz w:val="21"/>
                <w:szCs w:val="21"/>
              </w:rPr>
              <w:t>的</w:t>
            </w:r>
            <w:r>
              <w:rPr>
                <w:rFonts w:hAnsi="宋体" w:hint="eastAsia"/>
                <w:b/>
                <w:bCs/>
                <w:kern w:val="2"/>
                <w:sz w:val="21"/>
                <w:szCs w:val="21"/>
                <w:lang w:val="zh-CN"/>
              </w:rPr>
              <w:t>签署页作为证明材料。</w:t>
            </w:r>
          </w:p>
          <w:p w14:paraId="075BA626" w14:textId="77777777" w:rsidR="000217F4" w:rsidRDefault="005A773F">
            <w:pPr>
              <w:spacing w:line="360" w:lineRule="auto"/>
              <w:rPr>
                <w:rFonts w:hAnsi="宋体"/>
                <w:kern w:val="2"/>
                <w:sz w:val="21"/>
                <w:szCs w:val="21"/>
              </w:rPr>
            </w:pPr>
            <w:r>
              <w:rPr>
                <w:rFonts w:hAnsi="宋体" w:hint="eastAsia"/>
                <w:b/>
                <w:bCs/>
                <w:kern w:val="2"/>
                <w:sz w:val="21"/>
                <w:szCs w:val="21"/>
                <w:lang w:val="zh-CN"/>
              </w:rPr>
              <w:t>（</w:t>
            </w:r>
            <w:r>
              <w:rPr>
                <w:rFonts w:hAnsi="宋体"/>
                <w:b/>
                <w:bCs/>
                <w:kern w:val="2"/>
                <w:sz w:val="21"/>
                <w:szCs w:val="21"/>
              </w:rPr>
              <w:t>5</w:t>
            </w:r>
            <w:r>
              <w:rPr>
                <w:rFonts w:hAnsi="宋体" w:hint="eastAsia"/>
                <w:b/>
                <w:bCs/>
                <w:kern w:val="2"/>
                <w:sz w:val="21"/>
                <w:szCs w:val="21"/>
                <w:lang w:val="zh-CN"/>
              </w:rPr>
              <w:t>）</w:t>
            </w:r>
            <w:r>
              <w:rPr>
                <w:rFonts w:hAnsi="宋体" w:hint="eastAsia"/>
                <w:b/>
                <w:kern w:val="2"/>
                <w:sz w:val="21"/>
                <w:szCs w:val="21"/>
              </w:rPr>
              <w:t>需提供上述项目负责人及其他人员的职称证书或注册证书及社会保障部门（或税务部门）出具的投</w:t>
            </w:r>
            <w:r>
              <w:rPr>
                <w:rFonts w:hAnsi="宋体"/>
                <w:b/>
                <w:kern w:val="2"/>
                <w:sz w:val="21"/>
                <w:szCs w:val="21"/>
              </w:rPr>
              <w:t>2022</w:t>
            </w:r>
            <w:r>
              <w:rPr>
                <w:rFonts w:hAnsi="宋体" w:hint="eastAsia"/>
                <w:b/>
                <w:kern w:val="2"/>
                <w:sz w:val="21"/>
                <w:szCs w:val="21"/>
              </w:rPr>
              <w:t>年</w:t>
            </w:r>
            <w:r>
              <w:rPr>
                <w:rFonts w:hAnsi="宋体"/>
                <w:b/>
                <w:kern w:val="2"/>
                <w:sz w:val="21"/>
                <w:szCs w:val="21"/>
              </w:rPr>
              <w:t>4</w:t>
            </w:r>
            <w:r>
              <w:rPr>
                <w:rFonts w:hAnsi="宋体" w:hint="eastAsia"/>
                <w:b/>
                <w:kern w:val="2"/>
                <w:sz w:val="21"/>
                <w:szCs w:val="21"/>
              </w:rPr>
              <w:t>月、</w:t>
            </w:r>
            <w:r>
              <w:rPr>
                <w:rFonts w:hAnsi="宋体"/>
                <w:b/>
                <w:kern w:val="2"/>
                <w:sz w:val="21"/>
                <w:szCs w:val="21"/>
              </w:rPr>
              <w:t>5</w:t>
            </w:r>
            <w:r>
              <w:rPr>
                <w:rFonts w:hAnsi="宋体" w:hint="eastAsia"/>
                <w:b/>
                <w:kern w:val="2"/>
                <w:sz w:val="21"/>
                <w:szCs w:val="21"/>
              </w:rPr>
              <w:t>月、</w:t>
            </w:r>
            <w:r>
              <w:rPr>
                <w:rFonts w:hAnsi="宋体"/>
                <w:b/>
                <w:kern w:val="2"/>
                <w:sz w:val="21"/>
                <w:szCs w:val="21"/>
              </w:rPr>
              <w:t>6</w:t>
            </w:r>
            <w:r>
              <w:rPr>
                <w:rFonts w:hAnsi="宋体" w:hint="eastAsia"/>
                <w:b/>
                <w:kern w:val="2"/>
                <w:sz w:val="21"/>
                <w:szCs w:val="21"/>
              </w:rPr>
              <w:t>月在本单位连续缴纳社会养老保险的有效凭证的复印件，否则不得分。</w:t>
            </w:r>
          </w:p>
        </w:tc>
      </w:tr>
      <w:tr w:rsidR="000217F4" w14:paraId="2E569DFF" w14:textId="77777777">
        <w:trPr>
          <w:trHeight w:val="416"/>
          <w:jc w:val="center"/>
        </w:trPr>
        <w:tc>
          <w:tcPr>
            <w:tcW w:w="459" w:type="pct"/>
            <w:tcBorders>
              <w:top w:val="single" w:sz="4" w:space="0" w:color="auto"/>
              <w:left w:val="single" w:sz="4" w:space="0" w:color="auto"/>
              <w:bottom w:val="single" w:sz="4" w:space="0" w:color="auto"/>
              <w:right w:val="single" w:sz="4" w:space="0" w:color="auto"/>
            </w:tcBorders>
            <w:vAlign w:val="center"/>
          </w:tcPr>
          <w:p w14:paraId="77FC8F2B" w14:textId="77777777" w:rsidR="000217F4" w:rsidRDefault="005A773F">
            <w:pPr>
              <w:spacing w:line="360" w:lineRule="auto"/>
              <w:jc w:val="center"/>
              <w:rPr>
                <w:rFonts w:hAnsi="宋体"/>
                <w:sz w:val="21"/>
                <w:szCs w:val="21"/>
              </w:rPr>
            </w:pPr>
            <w:r>
              <w:rPr>
                <w:rFonts w:hAnsi="宋体"/>
                <w:sz w:val="21"/>
                <w:szCs w:val="21"/>
              </w:rPr>
              <w:lastRenderedPageBreak/>
              <w:t>6</w:t>
            </w:r>
          </w:p>
        </w:tc>
        <w:tc>
          <w:tcPr>
            <w:tcW w:w="817" w:type="pct"/>
            <w:tcBorders>
              <w:top w:val="single" w:sz="4" w:space="0" w:color="auto"/>
              <w:left w:val="single" w:sz="4" w:space="0" w:color="auto"/>
              <w:bottom w:val="single" w:sz="4" w:space="0" w:color="auto"/>
              <w:right w:val="single" w:sz="4" w:space="0" w:color="auto"/>
            </w:tcBorders>
            <w:vAlign w:val="center"/>
          </w:tcPr>
          <w:p w14:paraId="2F0D57CA" w14:textId="77777777" w:rsidR="000217F4" w:rsidRDefault="005A773F">
            <w:pPr>
              <w:spacing w:line="360" w:lineRule="auto"/>
              <w:jc w:val="center"/>
              <w:rPr>
                <w:rFonts w:hAnsi="宋体"/>
                <w:sz w:val="21"/>
                <w:szCs w:val="21"/>
              </w:rPr>
            </w:pPr>
            <w:r>
              <w:rPr>
                <w:rFonts w:hAnsi="宋体" w:hint="eastAsia"/>
                <w:sz w:val="21"/>
                <w:szCs w:val="21"/>
              </w:rPr>
              <w:t>服务便利性</w:t>
            </w:r>
          </w:p>
        </w:tc>
        <w:tc>
          <w:tcPr>
            <w:tcW w:w="559" w:type="pct"/>
            <w:tcBorders>
              <w:top w:val="single" w:sz="4" w:space="0" w:color="auto"/>
              <w:left w:val="single" w:sz="4" w:space="0" w:color="auto"/>
              <w:bottom w:val="single" w:sz="4" w:space="0" w:color="auto"/>
              <w:right w:val="single" w:sz="4" w:space="0" w:color="auto"/>
            </w:tcBorders>
            <w:vAlign w:val="center"/>
          </w:tcPr>
          <w:p w14:paraId="2DED9AE7" w14:textId="77777777" w:rsidR="000217F4" w:rsidRDefault="005A773F">
            <w:pPr>
              <w:spacing w:line="360" w:lineRule="auto"/>
              <w:jc w:val="center"/>
              <w:rPr>
                <w:rFonts w:hAnsi="宋体"/>
                <w:sz w:val="21"/>
                <w:szCs w:val="21"/>
              </w:rPr>
            </w:pPr>
            <w:r>
              <w:rPr>
                <w:rFonts w:hAnsi="宋体"/>
                <w:sz w:val="21"/>
                <w:szCs w:val="21"/>
              </w:rPr>
              <w:t>3</w:t>
            </w:r>
            <w:r>
              <w:rPr>
                <w:rFonts w:hAnsi="宋体" w:hint="eastAsia"/>
                <w:sz w:val="21"/>
                <w:szCs w:val="21"/>
              </w:rPr>
              <w:t>分</w:t>
            </w:r>
          </w:p>
        </w:tc>
        <w:tc>
          <w:tcPr>
            <w:tcW w:w="3165" w:type="pct"/>
            <w:tcBorders>
              <w:top w:val="single" w:sz="4" w:space="0" w:color="auto"/>
              <w:left w:val="single" w:sz="4" w:space="0" w:color="auto"/>
              <w:bottom w:val="single" w:sz="4" w:space="0" w:color="auto"/>
              <w:right w:val="single" w:sz="4" w:space="0" w:color="auto"/>
            </w:tcBorders>
            <w:vAlign w:val="center"/>
          </w:tcPr>
          <w:p w14:paraId="0F5C6471" w14:textId="77777777" w:rsidR="000217F4" w:rsidRDefault="005A773F">
            <w:pPr>
              <w:pStyle w:val="af"/>
              <w:spacing w:line="360" w:lineRule="auto"/>
              <w:rPr>
                <w:rFonts w:hAnsi="宋体"/>
                <w:kern w:val="2"/>
                <w:sz w:val="21"/>
                <w:szCs w:val="21"/>
              </w:rPr>
            </w:pPr>
            <w:r>
              <w:rPr>
                <w:rFonts w:hint="eastAsia"/>
              </w:rPr>
              <w:t>投标人</w:t>
            </w:r>
            <w:r>
              <w:rPr>
                <w:rFonts w:hAnsi="宋体" w:hint="eastAsia"/>
                <w:kern w:val="2"/>
                <w:sz w:val="21"/>
                <w:szCs w:val="21"/>
                <w:lang w:val="zh-CN"/>
              </w:rPr>
              <w:t>工商注册地在东莞市或投标人在东莞市设有工商注册的分支机构的</w:t>
            </w:r>
            <w:r>
              <w:rPr>
                <w:rFonts w:hAnsi="宋体" w:hint="eastAsia"/>
                <w:kern w:val="2"/>
                <w:sz w:val="21"/>
                <w:szCs w:val="21"/>
              </w:rPr>
              <w:t>，得</w:t>
            </w:r>
            <w:r>
              <w:rPr>
                <w:rFonts w:hAnsi="宋体"/>
                <w:kern w:val="2"/>
                <w:sz w:val="21"/>
                <w:szCs w:val="21"/>
              </w:rPr>
              <w:t>3</w:t>
            </w:r>
            <w:r>
              <w:rPr>
                <w:rFonts w:hAnsi="宋体" w:hint="eastAsia"/>
                <w:kern w:val="2"/>
                <w:sz w:val="21"/>
                <w:szCs w:val="21"/>
              </w:rPr>
              <w:t>分；</w:t>
            </w:r>
            <w:r>
              <w:rPr>
                <w:rFonts w:hint="eastAsia"/>
              </w:rPr>
              <w:t>投标人</w:t>
            </w:r>
            <w:r>
              <w:rPr>
                <w:rFonts w:hAnsi="宋体" w:hint="eastAsia"/>
                <w:kern w:val="2"/>
                <w:sz w:val="21"/>
                <w:szCs w:val="21"/>
                <w:lang w:val="zh-CN"/>
              </w:rPr>
              <w:t>工商注册地</w:t>
            </w:r>
            <w:r>
              <w:rPr>
                <w:rFonts w:hAnsi="宋体" w:hint="eastAsia"/>
                <w:kern w:val="2"/>
                <w:sz w:val="21"/>
                <w:szCs w:val="21"/>
              </w:rPr>
              <w:t>在广东省内（除东莞市）</w:t>
            </w:r>
            <w:r>
              <w:rPr>
                <w:rFonts w:hAnsi="宋体" w:hint="eastAsia"/>
                <w:kern w:val="2"/>
                <w:sz w:val="21"/>
                <w:szCs w:val="21"/>
                <w:lang w:val="zh-CN"/>
              </w:rPr>
              <w:t>或投标人在</w:t>
            </w:r>
            <w:r>
              <w:rPr>
                <w:rFonts w:hAnsi="宋体" w:hint="eastAsia"/>
                <w:kern w:val="2"/>
                <w:sz w:val="21"/>
                <w:szCs w:val="21"/>
              </w:rPr>
              <w:t>广东省内（除东莞市）</w:t>
            </w:r>
            <w:r>
              <w:rPr>
                <w:rFonts w:hAnsi="宋体" w:hint="eastAsia"/>
                <w:kern w:val="2"/>
                <w:sz w:val="21"/>
                <w:szCs w:val="21"/>
                <w:lang w:val="zh-CN"/>
              </w:rPr>
              <w:t>设有工商注册的分支机构的</w:t>
            </w:r>
            <w:r>
              <w:rPr>
                <w:rFonts w:hAnsi="宋体" w:hint="eastAsia"/>
                <w:kern w:val="2"/>
                <w:sz w:val="21"/>
                <w:szCs w:val="21"/>
              </w:rPr>
              <w:t>，得</w:t>
            </w:r>
            <w:r>
              <w:rPr>
                <w:rFonts w:hAnsi="宋体"/>
                <w:kern w:val="2"/>
                <w:sz w:val="21"/>
                <w:szCs w:val="21"/>
              </w:rPr>
              <w:t>1</w:t>
            </w:r>
            <w:r>
              <w:rPr>
                <w:rFonts w:hAnsi="宋体" w:hint="eastAsia"/>
                <w:kern w:val="2"/>
                <w:sz w:val="21"/>
                <w:szCs w:val="21"/>
              </w:rPr>
              <w:t>分；其它情况不得分。</w:t>
            </w:r>
          </w:p>
          <w:p w14:paraId="6685F254" w14:textId="77777777" w:rsidR="000217F4" w:rsidRDefault="005A773F">
            <w:pPr>
              <w:pStyle w:val="af"/>
              <w:spacing w:line="360" w:lineRule="auto"/>
              <w:rPr>
                <w:rFonts w:hAnsi="宋体"/>
                <w:kern w:val="2"/>
                <w:sz w:val="21"/>
                <w:szCs w:val="21"/>
              </w:rPr>
            </w:pPr>
            <w:r>
              <w:rPr>
                <w:rFonts w:hAnsi="宋体" w:hint="eastAsia"/>
                <w:kern w:val="2"/>
                <w:sz w:val="21"/>
                <w:szCs w:val="21"/>
              </w:rPr>
              <w:t>若为联合体投标的，联合体各方的</w:t>
            </w:r>
            <w:r>
              <w:rPr>
                <w:rFonts w:hAnsi="宋体" w:hint="eastAsia"/>
                <w:kern w:val="2"/>
                <w:sz w:val="21"/>
                <w:szCs w:val="21"/>
                <w:lang w:val="zh-CN"/>
              </w:rPr>
              <w:t>工商注册地</w:t>
            </w:r>
            <w:r>
              <w:rPr>
                <w:rFonts w:hAnsi="宋体" w:hint="eastAsia"/>
                <w:kern w:val="2"/>
                <w:sz w:val="21"/>
                <w:szCs w:val="21"/>
              </w:rPr>
              <w:t>同时在东莞市内</w:t>
            </w:r>
            <w:r>
              <w:rPr>
                <w:rFonts w:hAnsi="宋体" w:hint="eastAsia"/>
                <w:kern w:val="2"/>
                <w:sz w:val="21"/>
                <w:szCs w:val="21"/>
                <w:lang w:val="zh-CN"/>
              </w:rPr>
              <w:t>或在东莞市设有工商注册的分支机构的</w:t>
            </w:r>
            <w:r>
              <w:rPr>
                <w:rFonts w:hAnsi="宋体" w:hint="eastAsia"/>
                <w:kern w:val="2"/>
                <w:sz w:val="21"/>
                <w:szCs w:val="21"/>
              </w:rPr>
              <w:t>，得</w:t>
            </w:r>
            <w:r>
              <w:rPr>
                <w:rFonts w:hAnsi="宋体"/>
                <w:kern w:val="2"/>
                <w:sz w:val="21"/>
                <w:szCs w:val="21"/>
              </w:rPr>
              <w:t>3</w:t>
            </w:r>
            <w:r>
              <w:rPr>
                <w:rFonts w:hAnsi="宋体" w:hint="eastAsia"/>
                <w:kern w:val="2"/>
                <w:sz w:val="21"/>
                <w:szCs w:val="21"/>
              </w:rPr>
              <w:t>分；联合体各方的</w:t>
            </w:r>
            <w:r>
              <w:rPr>
                <w:rFonts w:hAnsi="宋体" w:hint="eastAsia"/>
                <w:kern w:val="2"/>
                <w:sz w:val="21"/>
                <w:szCs w:val="21"/>
                <w:lang w:val="zh-CN"/>
              </w:rPr>
              <w:t>工商注册地</w:t>
            </w:r>
            <w:r>
              <w:rPr>
                <w:rFonts w:hAnsi="宋体" w:hint="eastAsia"/>
                <w:kern w:val="2"/>
                <w:sz w:val="21"/>
                <w:szCs w:val="21"/>
              </w:rPr>
              <w:t>同时在广东省内（除东莞市）</w:t>
            </w:r>
            <w:r>
              <w:rPr>
                <w:rFonts w:hAnsi="宋体" w:hint="eastAsia"/>
                <w:kern w:val="2"/>
                <w:sz w:val="21"/>
                <w:szCs w:val="21"/>
                <w:lang w:val="zh-CN"/>
              </w:rPr>
              <w:t>或在</w:t>
            </w:r>
            <w:r>
              <w:rPr>
                <w:rFonts w:hAnsi="宋体" w:hint="eastAsia"/>
                <w:kern w:val="2"/>
                <w:sz w:val="21"/>
                <w:szCs w:val="21"/>
              </w:rPr>
              <w:t>广东省内（除东莞市）</w:t>
            </w:r>
            <w:r>
              <w:rPr>
                <w:rFonts w:hAnsi="宋体" w:hint="eastAsia"/>
                <w:kern w:val="2"/>
                <w:sz w:val="21"/>
                <w:szCs w:val="21"/>
                <w:lang w:val="zh-CN"/>
              </w:rPr>
              <w:t>设有工商注册的分支机构的</w:t>
            </w:r>
            <w:r>
              <w:rPr>
                <w:rFonts w:hAnsi="宋体" w:hint="eastAsia"/>
                <w:kern w:val="2"/>
                <w:sz w:val="21"/>
                <w:szCs w:val="21"/>
              </w:rPr>
              <w:t>，得</w:t>
            </w:r>
            <w:r>
              <w:rPr>
                <w:rFonts w:hAnsi="宋体"/>
                <w:kern w:val="2"/>
                <w:sz w:val="21"/>
                <w:szCs w:val="21"/>
              </w:rPr>
              <w:t>1</w:t>
            </w:r>
            <w:r>
              <w:rPr>
                <w:rFonts w:hAnsi="宋体" w:hint="eastAsia"/>
                <w:kern w:val="2"/>
                <w:sz w:val="21"/>
                <w:szCs w:val="21"/>
              </w:rPr>
              <w:t>分；若联合体其中一方的</w:t>
            </w:r>
            <w:r>
              <w:rPr>
                <w:rFonts w:hAnsi="宋体" w:hint="eastAsia"/>
                <w:kern w:val="2"/>
                <w:sz w:val="21"/>
                <w:szCs w:val="21"/>
                <w:lang w:val="zh-CN"/>
              </w:rPr>
              <w:t>工商注册地</w:t>
            </w:r>
            <w:r>
              <w:rPr>
                <w:rFonts w:hAnsi="宋体" w:hint="eastAsia"/>
                <w:kern w:val="2"/>
                <w:sz w:val="21"/>
                <w:szCs w:val="21"/>
              </w:rPr>
              <w:t>在东莞市或</w:t>
            </w:r>
            <w:r>
              <w:rPr>
                <w:rFonts w:hAnsi="宋体" w:hint="eastAsia"/>
                <w:kern w:val="2"/>
                <w:sz w:val="21"/>
                <w:szCs w:val="21"/>
                <w:lang w:val="zh-CN"/>
              </w:rPr>
              <w:t>在东莞市设有工商注册的分支机构的</w:t>
            </w:r>
            <w:r>
              <w:rPr>
                <w:rFonts w:hAnsi="宋体" w:hint="eastAsia"/>
                <w:kern w:val="2"/>
                <w:sz w:val="21"/>
                <w:szCs w:val="21"/>
              </w:rPr>
              <w:t>，另一方的</w:t>
            </w:r>
            <w:r>
              <w:rPr>
                <w:rFonts w:hAnsi="宋体" w:hint="eastAsia"/>
                <w:kern w:val="2"/>
                <w:sz w:val="21"/>
                <w:szCs w:val="21"/>
                <w:lang w:val="zh-CN"/>
              </w:rPr>
              <w:t>工商注册地</w:t>
            </w:r>
            <w:r>
              <w:rPr>
                <w:rFonts w:hAnsi="宋体" w:hint="eastAsia"/>
                <w:kern w:val="2"/>
                <w:sz w:val="21"/>
                <w:szCs w:val="21"/>
              </w:rPr>
              <w:t>在广东省内（除东莞市）</w:t>
            </w:r>
            <w:r>
              <w:rPr>
                <w:rFonts w:hAnsi="宋体" w:hint="eastAsia"/>
                <w:kern w:val="2"/>
                <w:sz w:val="21"/>
                <w:szCs w:val="21"/>
                <w:lang w:val="zh-CN"/>
              </w:rPr>
              <w:t>或在</w:t>
            </w:r>
            <w:r>
              <w:rPr>
                <w:rFonts w:hAnsi="宋体" w:hint="eastAsia"/>
                <w:kern w:val="2"/>
                <w:sz w:val="21"/>
                <w:szCs w:val="21"/>
              </w:rPr>
              <w:t>广东省内（除东莞市）</w:t>
            </w:r>
            <w:r>
              <w:rPr>
                <w:rFonts w:hAnsi="宋体" w:hint="eastAsia"/>
                <w:kern w:val="2"/>
                <w:sz w:val="21"/>
                <w:szCs w:val="21"/>
                <w:lang w:val="zh-CN"/>
              </w:rPr>
              <w:t>设有工商注册的分支机构的</w:t>
            </w:r>
            <w:r>
              <w:rPr>
                <w:rFonts w:hAnsi="宋体" w:hint="eastAsia"/>
                <w:kern w:val="2"/>
                <w:sz w:val="21"/>
                <w:szCs w:val="21"/>
              </w:rPr>
              <w:t>，得</w:t>
            </w:r>
            <w:r>
              <w:rPr>
                <w:rFonts w:hAnsi="宋体"/>
                <w:kern w:val="2"/>
                <w:sz w:val="21"/>
                <w:szCs w:val="21"/>
              </w:rPr>
              <w:t>2</w:t>
            </w:r>
            <w:r>
              <w:rPr>
                <w:rFonts w:hAnsi="宋体" w:hint="eastAsia"/>
                <w:kern w:val="2"/>
                <w:sz w:val="21"/>
                <w:szCs w:val="21"/>
              </w:rPr>
              <w:t>分。</w:t>
            </w:r>
          </w:p>
          <w:p w14:paraId="3BAE71F5" w14:textId="77777777" w:rsidR="000217F4" w:rsidRDefault="005A773F">
            <w:pPr>
              <w:pStyle w:val="af"/>
              <w:spacing w:line="360" w:lineRule="auto"/>
              <w:rPr>
                <w:rFonts w:hAnsi="宋体"/>
                <w:b/>
                <w:kern w:val="2"/>
                <w:sz w:val="21"/>
                <w:szCs w:val="21"/>
              </w:rPr>
            </w:pPr>
            <w:r>
              <w:rPr>
                <w:rFonts w:hAnsi="宋体" w:hint="eastAsia"/>
                <w:b/>
                <w:kern w:val="2"/>
                <w:sz w:val="21"/>
                <w:szCs w:val="21"/>
              </w:rPr>
              <w:t>备注：</w:t>
            </w:r>
            <w:r>
              <w:rPr>
                <w:rFonts w:hAnsi="宋体" w:hint="eastAsia"/>
                <w:b/>
                <w:bCs/>
                <w:kern w:val="2"/>
                <w:sz w:val="21"/>
                <w:szCs w:val="21"/>
                <w:lang w:val="zh-CN"/>
              </w:rPr>
              <w:t>需</w:t>
            </w:r>
            <w:r>
              <w:rPr>
                <w:rFonts w:hAnsi="宋体" w:hint="eastAsia"/>
                <w:b/>
                <w:kern w:val="2"/>
                <w:sz w:val="21"/>
                <w:szCs w:val="21"/>
              </w:rPr>
              <w:t>提供投标人</w:t>
            </w:r>
            <w:r>
              <w:rPr>
                <w:rFonts w:hAnsi="宋体"/>
                <w:b/>
                <w:kern w:val="2"/>
                <w:sz w:val="21"/>
                <w:szCs w:val="21"/>
              </w:rPr>
              <w:t>[</w:t>
            </w:r>
            <w:r>
              <w:rPr>
                <w:rFonts w:hAnsi="宋体" w:hint="eastAsia"/>
                <w:b/>
                <w:kern w:val="2"/>
                <w:sz w:val="21"/>
                <w:szCs w:val="21"/>
              </w:rPr>
              <w:t>分公司（分所）</w:t>
            </w:r>
            <w:r>
              <w:rPr>
                <w:rFonts w:hAnsi="宋体"/>
                <w:b/>
                <w:kern w:val="2"/>
                <w:sz w:val="21"/>
                <w:szCs w:val="21"/>
              </w:rPr>
              <w:t>]</w:t>
            </w:r>
            <w:r>
              <w:rPr>
                <w:rFonts w:hAnsi="宋体" w:hint="eastAsia"/>
                <w:b/>
                <w:kern w:val="2"/>
                <w:sz w:val="21"/>
                <w:szCs w:val="21"/>
              </w:rPr>
              <w:t>的营业执照和投标人办公场所自有产权证明或租赁合同复印件，委托或外包第三方机构服务的不得分。</w:t>
            </w:r>
          </w:p>
        </w:tc>
      </w:tr>
    </w:tbl>
    <w:p w14:paraId="4BF7F8E2" w14:textId="77777777" w:rsidR="000217F4" w:rsidRDefault="000217F4">
      <w:pPr>
        <w:tabs>
          <w:tab w:val="left" w:pos="585"/>
        </w:tabs>
        <w:spacing w:line="360" w:lineRule="auto"/>
        <w:jc w:val="both"/>
        <w:rPr>
          <w:rFonts w:hAnsi="宋体"/>
          <w:b/>
          <w:kern w:val="2"/>
          <w:sz w:val="21"/>
          <w:szCs w:val="21"/>
          <w:lang w:val="zh-CN"/>
        </w:rPr>
      </w:pPr>
    </w:p>
    <w:p w14:paraId="0313C741" w14:textId="77777777" w:rsidR="000217F4" w:rsidRDefault="005A773F">
      <w:pPr>
        <w:tabs>
          <w:tab w:val="left" w:pos="585"/>
        </w:tabs>
        <w:spacing w:line="360" w:lineRule="auto"/>
        <w:jc w:val="both"/>
        <w:rPr>
          <w:rFonts w:hAnsi="宋体"/>
          <w:b/>
          <w:kern w:val="2"/>
          <w:sz w:val="21"/>
          <w:szCs w:val="21"/>
          <w:lang w:val="zh-CN"/>
        </w:rPr>
      </w:pPr>
      <w:r>
        <w:rPr>
          <w:rFonts w:hAnsi="宋体" w:hint="eastAsia"/>
          <w:b/>
          <w:kern w:val="2"/>
          <w:sz w:val="21"/>
          <w:szCs w:val="21"/>
          <w:lang w:val="zh-CN"/>
        </w:rPr>
        <w:t>（</w:t>
      </w:r>
      <w:r>
        <w:rPr>
          <w:rFonts w:hAnsi="宋体"/>
          <w:b/>
          <w:kern w:val="2"/>
          <w:sz w:val="21"/>
          <w:szCs w:val="21"/>
          <w:lang w:val="zh-CN"/>
        </w:rPr>
        <w:t>2</w:t>
      </w:r>
      <w:r>
        <w:rPr>
          <w:rFonts w:hAnsi="宋体" w:hint="eastAsia"/>
          <w:b/>
          <w:kern w:val="2"/>
          <w:sz w:val="21"/>
          <w:szCs w:val="21"/>
          <w:lang w:val="zh-CN"/>
        </w:rPr>
        <w:t>）技术：总分</w:t>
      </w:r>
      <w:r>
        <w:rPr>
          <w:rFonts w:hAnsi="宋体"/>
          <w:b/>
          <w:kern w:val="2"/>
          <w:sz w:val="21"/>
          <w:szCs w:val="21"/>
        </w:rPr>
        <w:t>45</w:t>
      </w:r>
      <w:r>
        <w:rPr>
          <w:rFonts w:hAnsi="宋体" w:hint="eastAsia"/>
          <w:b/>
          <w:kern w:val="2"/>
          <w:sz w:val="21"/>
          <w:szCs w:val="21"/>
          <w:lang w:val="zh-CN"/>
        </w:rPr>
        <w:t>分</w:t>
      </w: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630"/>
        <w:gridCol w:w="999"/>
        <w:gridCol w:w="6130"/>
      </w:tblGrid>
      <w:tr w:rsidR="000217F4" w14:paraId="3A511E68" w14:textId="77777777">
        <w:trPr>
          <w:cantSplit/>
          <w:trHeight w:val="714"/>
          <w:jc w:val="center"/>
        </w:trPr>
        <w:tc>
          <w:tcPr>
            <w:tcW w:w="861" w:type="dxa"/>
            <w:tcBorders>
              <w:top w:val="single" w:sz="4" w:space="0" w:color="auto"/>
              <w:left w:val="single" w:sz="4" w:space="0" w:color="auto"/>
              <w:bottom w:val="single" w:sz="4" w:space="0" w:color="auto"/>
              <w:right w:val="single" w:sz="4" w:space="0" w:color="auto"/>
            </w:tcBorders>
            <w:vAlign w:val="center"/>
          </w:tcPr>
          <w:p w14:paraId="28CFB13A" w14:textId="77777777" w:rsidR="000217F4" w:rsidRDefault="005A773F">
            <w:pPr>
              <w:spacing w:line="360" w:lineRule="auto"/>
              <w:jc w:val="center"/>
              <w:rPr>
                <w:rFonts w:hAnsi="宋体"/>
                <w:b/>
                <w:sz w:val="21"/>
                <w:szCs w:val="21"/>
              </w:rPr>
            </w:pPr>
            <w:r>
              <w:rPr>
                <w:rFonts w:hAnsi="宋体" w:hint="eastAsia"/>
                <w:b/>
                <w:sz w:val="21"/>
                <w:szCs w:val="21"/>
              </w:rPr>
              <w:t>序号</w:t>
            </w:r>
          </w:p>
        </w:tc>
        <w:tc>
          <w:tcPr>
            <w:tcW w:w="1630" w:type="dxa"/>
            <w:tcBorders>
              <w:top w:val="single" w:sz="4" w:space="0" w:color="auto"/>
              <w:left w:val="single" w:sz="4" w:space="0" w:color="auto"/>
              <w:bottom w:val="single" w:sz="4" w:space="0" w:color="auto"/>
              <w:right w:val="single" w:sz="4" w:space="0" w:color="auto"/>
            </w:tcBorders>
            <w:vAlign w:val="center"/>
          </w:tcPr>
          <w:p w14:paraId="42CEC2C8" w14:textId="77777777" w:rsidR="000217F4" w:rsidRDefault="005A773F">
            <w:pPr>
              <w:spacing w:line="360" w:lineRule="auto"/>
              <w:jc w:val="center"/>
              <w:rPr>
                <w:rFonts w:hAnsi="宋体"/>
                <w:b/>
                <w:sz w:val="21"/>
                <w:szCs w:val="21"/>
              </w:rPr>
            </w:pPr>
            <w:r>
              <w:rPr>
                <w:rFonts w:hAnsi="宋体" w:hint="eastAsia"/>
                <w:b/>
                <w:kern w:val="2"/>
                <w:sz w:val="21"/>
                <w:szCs w:val="21"/>
                <w:lang w:val="zh-CN"/>
              </w:rPr>
              <w:t>评审内容</w:t>
            </w:r>
          </w:p>
        </w:tc>
        <w:tc>
          <w:tcPr>
            <w:tcW w:w="999" w:type="dxa"/>
            <w:tcBorders>
              <w:top w:val="single" w:sz="4" w:space="0" w:color="auto"/>
              <w:left w:val="single" w:sz="4" w:space="0" w:color="auto"/>
              <w:bottom w:val="single" w:sz="4" w:space="0" w:color="auto"/>
              <w:right w:val="single" w:sz="4" w:space="0" w:color="auto"/>
            </w:tcBorders>
            <w:vAlign w:val="center"/>
          </w:tcPr>
          <w:p w14:paraId="111352CB" w14:textId="77777777" w:rsidR="000217F4" w:rsidRDefault="005A773F">
            <w:pPr>
              <w:spacing w:line="360" w:lineRule="auto"/>
              <w:jc w:val="center"/>
              <w:rPr>
                <w:rFonts w:hAnsi="宋体"/>
                <w:b/>
                <w:sz w:val="21"/>
                <w:szCs w:val="21"/>
              </w:rPr>
            </w:pPr>
            <w:r>
              <w:rPr>
                <w:rFonts w:hAnsi="宋体" w:hint="eastAsia"/>
                <w:b/>
                <w:sz w:val="21"/>
                <w:szCs w:val="21"/>
              </w:rPr>
              <w:t>满分值</w:t>
            </w:r>
          </w:p>
        </w:tc>
        <w:tc>
          <w:tcPr>
            <w:tcW w:w="6130" w:type="dxa"/>
            <w:tcBorders>
              <w:top w:val="single" w:sz="4" w:space="0" w:color="auto"/>
              <w:left w:val="single" w:sz="4" w:space="0" w:color="auto"/>
              <w:bottom w:val="single" w:sz="4" w:space="0" w:color="auto"/>
              <w:right w:val="single" w:sz="4" w:space="0" w:color="auto"/>
            </w:tcBorders>
            <w:vAlign w:val="center"/>
          </w:tcPr>
          <w:p w14:paraId="2D5BEAF2" w14:textId="77777777" w:rsidR="000217F4" w:rsidRDefault="005A773F">
            <w:pPr>
              <w:spacing w:line="360" w:lineRule="auto"/>
              <w:jc w:val="center"/>
              <w:rPr>
                <w:rFonts w:hAnsi="宋体"/>
                <w:b/>
                <w:sz w:val="21"/>
                <w:szCs w:val="21"/>
              </w:rPr>
            </w:pPr>
            <w:r>
              <w:rPr>
                <w:rFonts w:hAnsi="宋体" w:hint="eastAsia"/>
                <w:b/>
                <w:sz w:val="21"/>
                <w:szCs w:val="21"/>
              </w:rPr>
              <w:t>评审细则</w:t>
            </w:r>
          </w:p>
        </w:tc>
      </w:tr>
      <w:tr w:rsidR="000217F4" w14:paraId="6CC5625D" w14:textId="77777777">
        <w:trPr>
          <w:cantSplit/>
          <w:trHeight w:val="904"/>
          <w:jc w:val="center"/>
        </w:trPr>
        <w:tc>
          <w:tcPr>
            <w:tcW w:w="861" w:type="dxa"/>
            <w:vAlign w:val="center"/>
          </w:tcPr>
          <w:p w14:paraId="5508431D" w14:textId="77777777" w:rsidR="000217F4" w:rsidRDefault="005A773F">
            <w:pPr>
              <w:spacing w:line="360" w:lineRule="auto"/>
              <w:jc w:val="center"/>
              <w:rPr>
                <w:rFonts w:hAnsi="宋体"/>
                <w:sz w:val="21"/>
                <w:szCs w:val="21"/>
              </w:rPr>
            </w:pPr>
            <w:r>
              <w:rPr>
                <w:rFonts w:hAnsi="宋体"/>
                <w:sz w:val="21"/>
                <w:szCs w:val="21"/>
              </w:rPr>
              <w:t>1</w:t>
            </w:r>
          </w:p>
        </w:tc>
        <w:tc>
          <w:tcPr>
            <w:tcW w:w="1630" w:type="dxa"/>
            <w:vAlign w:val="center"/>
          </w:tcPr>
          <w:p w14:paraId="39038661" w14:textId="77777777" w:rsidR="000217F4" w:rsidRDefault="005A773F">
            <w:pPr>
              <w:spacing w:line="360" w:lineRule="auto"/>
              <w:jc w:val="center"/>
              <w:rPr>
                <w:rFonts w:hAnsi="宋体"/>
                <w:sz w:val="21"/>
                <w:szCs w:val="21"/>
              </w:rPr>
            </w:pPr>
            <w:r>
              <w:rPr>
                <w:rFonts w:hAnsi="宋体" w:cs="宋体" w:hint="eastAsia"/>
                <w:kern w:val="2"/>
                <w:sz w:val="21"/>
                <w:szCs w:val="21"/>
                <w:lang w:val="zh-CN"/>
              </w:rPr>
              <w:t>审计、</w:t>
            </w:r>
            <w:proofErr w:type="gramStart"/>
            <w:r>
              <w:rPr>
                <w:rFonts w:hAnsi="宋体" w:hint="eastAsia"/>
                <w:sz w:val="21"/>
                <w:szCs w:val="21"/>
              </w:rPr>
              <w:t>鉴证</w:t>
            </w:r>
            <w:proofErr w:type="gramEnd"/>
            <w:r>
              <w:rPr>
                <w:rFonts w:hAnsi="宋体" w:cs="宋体" w:hint="eastAsia"/>
                <w:kern w:val="2"/>
                <w:sz w:val="21"/>
                <w:szCs w:val="21"/>
                <w:lang w:val="zh-CN"/>
              </w:rPr>
              <w:t>工作</w:t>
            </w:r>
            <w:r>
              <w:rPr>
                <w:rFonts w:hAnsi="宋体" w:hint="eastAsia"/>
                <w:sz w:val="21"/>
                <w:szCs w:val="21"/>
              </w:rPr>
              <w:t>方案</w:t>
            </w:r>
          </w:p>
        </w:tc>
        <w:tc>
          <w:tcPr>
            <w:tcW w:w="999" w:type="dxa"/>
            <w:vAlign w:val="center"/>
          </w:tcPr>
          <w:p w14:paraId="5746FEB8" w14:textId="77777777" w:rsidR="000217F4" w:rsidRDefault="005A773F">
            <w:pPr>
              <w:spacing w:line="360" w:lineRule="auto"/>
              <w:jc w:val="center"/>
              <w:rPr>
                <w:rFonts w:hAnsi="宋体"/>
                <w:sz w:val="21"/>
                <w:szCs w:val="21"/>
              </w:rPr>
            </w:pPr>
            <w:r>
              <w:rPr>
                <w:rFonts w:hAnsi="宋体"/>
                <w:sz w:val="21"/>
                <w:szCs w:val="21"/>
              </w:rPr>
              <w:t>5</w:t>
            </w:r>
            <w:r>
              <w:rPr>
                <w:rFonts w:hAnsi="宋体" w:hint="eastAsia"/>
                <w:sz w:val="21"/>
                <w:szCs w:val="21"/>
              </w:rPr>
              <w:t>分</w:t>
            </w:r>
          </w:p>
        </w:tc>
        <w:tc>
          <w:tcPr>
            <w:tcW w:w="6130" w:type="dxa"/>
            <w:vAlign w:val="center"/>
          </w:tcPr>
          <w:p w14:paraId="59A6BD9F" w14:textId="77777777" w:rsidR="000217F4" w:rsidRDefault="005A773F">
            <w:pPr>
              <w:spacing w:line="360" w:lineRule="auto"/>
              <w:rPr>
                <w:rFonts w:hAnsi="宋体"/>
                <w:sz w:val="21"/>
                <w:szCs w:val="21"/>
              </w:rPr>
            </w:pPr>
            <w:r>
              <w:rPr>
                <w:rFonts w:hAnsi="宋体" w:hint="eastAsia"/>
                <w:sz w:val="21"/>
                <w:szCs w:val="21"/>
              </w:rPr>
              <w:t>根据各投标人对项目的</w:t>
            </w:r>
            <w:r>
              <w:rPr>
                <w:rFonts w:hAnsi="宋体" w:cs="宋体" w:hint="eastAsia"/>
                <w:kern w:val="2"/>
                <w:sz w:val="21"/>
                <w:szCs w:val="21"/>
                <w:lang w:val="zh-CN"/>
              </w:rPr>
              <w:t>审计、</w:t>
            </w:r>
            <w:proofErr w:type="gramStart"/>
            <w:r>
              <w:rPr>
                <w:rFonts w:hAnsi="宋体" w:hint="eastAsia"/>
                <w:sz w:val="21"/>
                <w:szCs w:val="21"/>
              </w:rPr>
              <w:t>鉴证</w:t>
            </w:r>
            <w:proofErr w:type="gramEnd"/>
            <w:r>
              <w:rPr>
                <w:rFonts w:hAnsi="宋体" w:cs="宋体" w:hint="eastAsia"/>
                <w:kern w:val="2"/>
                <w:sz w:val="21"/>
                <w:szCs w:val="21"/>
                <w:lang w:val="zh-CN"/>
              </w:rPr>
              <w:t>工作</w:t>
            </w:r>
            <w:r>
              <w:rPr>
                <w:rFonts w:hAnsi="宋体" w:hint="eastAsia"/>
                <w:sz w:val="21"/>
                <w:szCs w:val="21"/>
              </w:rPr>
              <w:t>方案进行综合评审，从方案完整性、合理性、可行性等方面进行评审，分优：</w:t>
            </w:r>
            <w:r>
              <w:rPr>
                <w:rFonts w:hAnsi="宋体"/>
                <w:sz w:val="21"/>
                <w:szCs w:val="21"/>
              </w:rPr>
              <w:t>[5-4</w:t>
            </w:r>
            <w:r>
              <w:rPr>
                <w:rFonts w:hAnsi="宋体" w:hint="eastAsia"/>
                <w:sz w:val="21"/>
                <w:szCs w:val="21"/>
              </w:rPr>
              <w:t>分</w:t>
            </w:r>
            <w:r>
              <w:rPr>
                <w:rFonts w:hAnsi="宋体"/>
                <w:sz w:val="21"/>
                <w:szCs w:val="21"/>
              </w:rPr>
              <w:t>]</w:t>
            </w:r>
            <w:r>
              <w:rPr>
                <w:rFonts w:hAnsi="宋体" w:hint="eastAsia"/>
                <w:sz w:val="21"/>
                <w:szCs w:val="21"/>
              </w:rPr>
              <w:t>、良：（</w:t>
            </w:r>
            <w:r>
              <w:rPr>
                <w:rFonts w:hAnsi="宋体"/>
                <w:sz w:val="21"/>
                <w:szCs w:val="21"/>
              </w:rPr>
              <w:t>4-3</w:t>
            </w:r>
            <w:r>
              <w:rPr>
                <w:rFonts w:hAnsi="宋体" w:hint="eastAsia"/>
                <w:sz w:val="21"/>
                <w:szCs w:val="21"/>
              </w:rPr>
              <w:t>分</w:t>
            </w:r>
            <w:r>
              <w:rPr>
                <w:rFonts w:hAnsi="宋体"/>
                <w:sz w:val="21"/>
                <w:szCs w:val="21"/>
              </w:rPr>
              <w:t>]</w:t>
            </w:r>
            <w:r>
              <w:rPr>
                <w:rFonts w:hAnsi="宋体" w:hint="eastAsia"/>
                <w:sz w:val="21"/>
                <w:szCs w:val="21"/>
              </w:rPr>
              <w:t>、中：（</w:t>
            </w:r>
            <w:r>
              <w:rPr>
                <w:rFonts w:hAnsi="宋体"/>
                <w:sz w:val="21"/>
                <w:szCs w:val="21"/>
              </w:rPr>
              <w:t>3-2</w:t>
            </w:r>
            <w:r>
              <w:rPr>
                <w:rFonts w:hAnsi="宋体" w:hint="eastAsia"/>
                <w:sz w:val="21"/>
                <w:szCs w:val="21"/>
              </w:rPr>
              <w:t>分</w:t>
            </w:r>
            <w:r>
              <w:rPr>
                <w:rFonts w:hAnsi="宋体"/>
                <w:sz w:val="21"/>
                <w:szCs w:val="21"/>
              </w:rPr>
              <w:t>]</w:t>
            </w:r>
            <w:r>
              <w:rPr>
                <w:rFonts w:hAnsi="宋体" w:hint="eastAsia"/>
                <w:sz w:val="21"/>
                <w:szCs w:val="21"/>
              </w:rPr>
              <w:t>、差（</w:t>
            </w:r>
            <w:r>
              <w:rPr>
                <w:rFonts w:hAnsi="宋体"/>
                <w:sz w:val="21"/>
                <w:szCs w:val="21"/>
              </w:rPr>
              <w:t>2-0</w:t>
            </w:r>
            <w:r>
              <w:rPr>
                <w:rFonts w:hAnsi="宋体" w:hint="eastAsia"/>
                <w:sz w:val="21"/>
                <w:szCs w:val="21"/>
              </w:rPr>
              <w:t>分</w:t>
            </w:r>
            <w:r>
              <w:rPr>
                <w:rFonts w:hAnsi="宋体"/>
                <w:sz w:val="21"/>
                <w:szCs w:val="21"/>
              </w:rPr>
              <w:t>]</w:t>
            </w:r>
            <w:r>
              <w:rPr>
                <w:rFonts w:hAnsi="宋体" w:hint="eastAsia"/>
                <w:sz w:val="21"/>
                <w:szCs w:val="21"/>
              </w:rPr>
              <w:t>。</w:t>
            </w:r>
          </w:p>
        </w:tc>
      </w:tr>
      <w:tr w:rsidR="000217F4" w14:paraId="5D1E9D1B" w14:textId="77777777">
        <w:trPr>
          <w:cantSplit/>
          <w:trHeight w:val="904"/>
          <w:jc w:val="center"/>
        </w:trPr>
        <w:tc>
          <w:tcPr>
            <w:tcW w:w="861" w:type="dxa"/>
            <w:vAlign w:val="center"/>
          </w:tcPr>
          <w:p w14:paraId="6B5B6F50" w14:textId="77777777" w:rsidR="000217F4" w:rsidRDefault="005A773F">
            <w:pPr>
              <w:spacing w:line="360" w:lineRule="auto"/>
              <w:jc w:val="center"/>
              <w:rPr>
                <w:rFonts w:hAnsi="宋体"/>
                <w:sz w:val="21"/>
                <w:szCs w:val="21"/>
              </w:rPr>
            </w:pPr>
            <w:r>
              <w:rPr>
                <w:rFonts w:hAnsi="宋体"/>
                <w:sz w:val="21"/>
                <w:szCs w:val="21"/>
              </w:rPr>
              <w:t>2</w:t>
            </w:r>
          </w:p>
        </w:tc>
        <w:tc>
          <w:tcPr>
            <w:tcW w:w="1630" w:type="dxa"/>
            <w:vAlign w:val="center"/>
          </w:tcPr>
          <w:p w14:paraId="2DCA2EB3" w14:textId="77777777" w:rsidR="000217F4" w:rsidRDefault="005A773F">
            <w:pPr>
              <w:spacing w:line="360" w:lineRule="auto"/>
              <w:jc w:val="center"/>
              <w:rPr>
                <w:rFonts w:hAnsi="宋体"/>
                <w:sz w:val="21"/>
                <w:szCs w:val="21"/>
              </w:rPr>
            </w:pPr>
            <w:r>
              <w:rPr>
                <w:rFonts w:hAnsi="宋体" w:hint="eastAsia"/>
                <w:sz w:val="21"/>
                <w:szCs w:val="21"/>
              </w:rPr>
              <w:t>工作重点、难点及其解决措施</w:t>
            </w:r>
          </w:p>
        </w:tc>
        <w:tc>
          <w:tcPr>
            <w:tcW w:w="999" w:type="dxa"/>
            <w:vAlign w:val="center"/>
          </w:tcPr>
          <w:p w14:paraId="406E4C63" w14:textId="77777777" w:rsidR="000217F4" w:rsidRDefault="005A773F">
            <w:pPr>
              <w:spacing w:line="360" w:lineRule="auto"/>
              <w:jc w:val="center"/>
              <w:rPr>
                <w:rFonts w:hAnsi="宋体"/>
                <w:sz w:val="21"/>
                <w:szCs w:val="21"/>
              </w:rPr>
            </w:pPr>
            <w:r>
              <w:rPr>
                <w:rFonts w:hAnsi="宋体"/>
                <w:sz w:val="21"/>
                <w:szCs w:val="21"/>
              </w:rPr>
              <w:t>10</w:t>
            </w:r>
            <w:r>
              <w:rPr>
                <w:rFonts w:hAnsi="宋体" w:hint="eastAsia"/>
                <w:sz w:val="21"/>
                <w:szCs w:val="21"/>
              </w:rPr>
              <w:t>分</w:t>
            </w:r>
          </w:p>
        </w:tc>
        <w:tc>
          <w:tcPr>
            <w:tcW w:w="6130" w:type="dxa"/>
            <w:vAlign w:val="center"/>
          </w:tcPr>
          <w:p w14:paraId="6275571E" w14:textId="77777777" w:rsidR="000217F4" w:rsidRDefault="005A773F">
            <w:pPr>
              <w:spacing w:line="360" w:lineRule="auto"/>
              <w:rPr>
                <w:rFonts w:hAnsi="宋体"/>
                <w:sz w:val="21"/>
                <w:szCs w:val="21"/>
              </w:rPr>
            </w:pPr>
            <w:r>
              <w:rPr>
                <w:rFonts w:hAnsi="宋体" w:hint="eastAsia"/>
                <w:sz w:val="21"/>
                <w:szCs w:val="21"/>
              </w:rPr>
              <w:t>针对本项目有深入了解，对问题有可预见性和问题的解决方案，</w:t>
            </w:r>
          </w:p>
          <w:p w14:paraId="4A9BFBFB" w14:textId="77777777" w:rsidR="000217F4" w:rsidRDefault="005A773F">
            <w:pPr>
              <w:spacing w:line="360" w:lineRule="auto"/>
              <w:rPr>
                <w:rFonts w:hAnsi="宋体"/>
                <w:sz w:val="21"/>
                <w:szCs w:val="21"/>
              </w:rPr>
            </w:pPr>
            <w:r>
              <w:rPr>
                <w:rFonts w:hAnsi="宋体" w:hint="eastAsia"/>
                <w:sz w:val="21"/>
                <w:szCs w:val="21"/>
              </w:rPr>
              <w:t>从工作重点、难点了解深入到位情况、解决措施方案等进行评审，分优：</w:t>
            </w:r>
            <w:r>
              <w:rPr>
                <w:rFonts w:hAnsi="宋体"/>
                <w:sz w:val="21"/>
                <w:szCs w:val="21"/>
              </w:rPr>
              <w:t>[10-8</w:t>
            </w:r>
            <w:r>
              <w:rPr>
                <w:rFonts w:hAnsi="宋体" w:hint="eastAsia"/>
                <w:sz w:val="21"/>
                <w:szCs w:val="21"/>
              </w:rPr>
              <w:t>分</w:t>
            </w:r>
            <w:r>
              <w:rPr>
                <w:rFonts w:hAnsi="宋体"/>
                <w:sz w:val="21"/>
                <w:szCs w:val="21"/>
              </w:rPr>
              <w:t>]</w:t>
            </w:r>
            <w:r>
              <w:rPr>
                <w:rFonts w:hAnsi="宋体" w:hint="eastAsia"/>
                <w:sz w:val="21"/>
                <w:szCs w:val="21"/>
              </w:rPr>
              <w:t>、良：（</w:t>
            </w:r>
            <w:r>
              <w:rPr>
                <w:rFonts w:hAnsi="宋体"/>
                <w:sz w:val="21"/>
                <w:szCs w:val="21"/>
              </w:rPr>
              <w:t>8-6</w:t>
            </w:r>
            <w:r>
              <w:rPr>
                <w:rFonts w:hAnsi="宋体" w:hint="eastAsia"/>
                <w:sz w:val="21"/>
                <w:szCs w:val="21"/>
              </w:rPr>
              <w:t>分</w:t>
            </w:r>
            <w:r>
              <w:rPr>
                <w:rFonts w:hAnsi="宋体"/>
                <w:sz w:val="21"/>
                <w:szCs w:val="21"/>
              </w:rPr>
              <w:t>]</w:t>
            </w:r>
            <w:r>
              <w:rPr>
                <w:rFonts w:hAnsi="宋体" w:hint="eastAsia"/>
                <w:sz w:val="21"/>
                <w:szCs w:val="21"/>
              </w:rPr>
              <w:t>、中：（</w:t>
            </w:r>
            <w:r>
              <w:rPr>
                <w:rFonts w:hAnsi="宋体"/>
                <w:sz w:val="21"/>
                <w:szCs w:val="21"/>
              </w:rPr>
              <w:t>6-4</w:t>
            </w:r>
            <w:r>
              <w:rPr>
                <w:rFonts w:hAnsi="宋体" w:hint="eastAsia"/>
                <w:sz w:val="21"/>
                <w:szCs w:val="21"/>
              </w:rPr>
              <w:t>分</w:t>
            </w:r>
            <w:r>
              <w:rPr>
                <w:rFonts w:hAnsi="宋体"/>
                <w:sz w:val="21"/>
                <w:szCs w:val="21"/>
              </w:rPr>
              <w:t>]</w:t>
            </w:r>
            <w:r>
              <w:rPr>
                <w:rFonts w:hAnsi="宋体" w:hint="eastAsia"/>
                <w:sz w:val="21"/>
                <w:szCs w:val="21"/>
              </w:rPr>
              <w:t>、差（</w:t>
            </w:r>
            <w:r>
              <w:rPr>
                <w:rFonts w:hAnsi="宋体"/>
                <w:sz w:val="21"/>
                <w:szCs w:val="21"/>
              </w:rPr>
              <w:t>4-0</w:t>
            </w:r>
            <w:r>
              <w:rPr>
                <w:rFonts w:hAnsi="宋体" w:hint="eastAsia"/>
                <w:sz w:val="21"/>
                <w:szCs w:val="21"/>
              </w:rPr>
              <w:t>分</w:t>
            </w:r>
            <w:r>
              <w:rPr>
                <w:rFonts w:hAnsi="宋体"/>
                <w:sz w:val="21"/>
                <w:szCs w:val="21"/>
              </w:rPr>
              <w:t>]</w:t>
            </w:r>
            <w:r>
              <w:rPr>
                <w:rFonts w:hAnsi="宋体" w:hint="eastAsia"/>
                <w:sz w:val="21"/>
                <w:szCs w:val="21"/>
              </w:rPr>
              <w:t>。</w:t>
            </w:r>
            <w:r>
              <w:rPr>
                <w:rFonts w:hAnsi="宋体"/>
                <w:sz w:val="21"/>
                <w:szCs w:val="21"/>
              </w:rPr>
              <w:t xml:space="preserve"> </w:t>
            </w:r>
          </w:p>
        </w:tc>
      </w:tr>
      <w:tr w:rsidR="000217F4" w14:paraId="27BFCA7A" w14:textId="77777777">
        <w:trPr>
          <w:cantSplit/>
          <w:trHeight w:val="904"/>
          <w:jc w:val="center"/>
        </w:trPr>
        <w:tc>
          <w:tcPr>
            <w:tcW w:w="861" w:type="dxa"/>
            <w:vAlign w:val="center"/>
          </w:tcPr>
          <w:p w14:paraId="7A7DF53D" w14:textId="77777777" w:rsidR="000217F4" w:rsidRDefault="005A773F">
            <w:pPr>
              <w:spacing w:line="360" w:lineRule="auto"/>
              <w:jc w:val="center"/>
              <w:rPr>
                <w:rFonts w:hAnsi="宋体"/>
                <w:sz w:val="21"/>
                <w:szCs w:val="21"/>
              </w:rPr>
            </w:pPr>
            <w:r>
              <w:rPr>
                <w:rFonts w:hAnsi="宋体"/>
                <w:sz w:val="21"/>
                <w:szCs w:val="21"/>
              </w:rPr>
              <w:lastRenderedPageBreak/>
              <w:t>3</w:t>
            </w:r>
          </w:p>
        </w:tc>
        <w:tc>
          <w:tcPr>
            <w:tcW w:w="1630" w:type="dxa"/>
            <w:vAlign w:val="center"/>
          </w:tcPr>
          <w:p w14:paraId="4D361C98" w14:textId="77777777" w:rsidR="000217F4" w:rsidRDefault="005A773F">
            <w:pPr>
              <w:spacing w:line="360" w:lineRule="auto"/>
              <w:jc w:val="center"/>
              <w:rPr>
                <w:rFonts w:hAnsi="宋体"/>
                <w:sz w:val="21"/>
                <w:szCs w:val="21"/>
              </w:rPr>
            </w:pPr>
            <w:r>
              <w:rPr>
                <w:rFonts w:hAnsi="宋体" w:hint="eastAsia"/>
                <w:sz w:val="21"/>
                <w:szCs w:val="21"/>
              </w:rPr>
              <w:t>服务承诺及质量保证措施</w:t>
            </w:r>
          </w:p>
        </w:tc>
        <w:tc>
          <w:tcPr>
            <w:tcW w:w="999" w:type="dxa"/>
            <w:vAlign w:val="center"/>
          </w:tcPr>
          <w:p w14:paraId="2FF3E1BD" w14:textId="77777777" w:rsidR="000217F4" w:rsidRDefault="005A773F">
            <w:pPr>
              <w:spacing w:line="360" w:lineRule="auto"/>
              <w:jc w:val="center"/>
              <w:rPr>
                <w:rFonts w:hAnsi="宋体"/>
                <w:sz w:val="21"/>
                <w:szCs w:val="21"/>
              </w:rPr>
            </w:pPr>
            <w:r>
              <w:rPr>
                <w:rFonts w:hAnsi="宋体"/>
                <w:sz w:val="21"/>
                <w:szCs w:val="21"/>
              </w:rPr>
              <w:t>10</w:t>
            </w:r>
            <w:r>
              <w:rPr>
                <w:rFonts w:hAnsi="宋体" w:hint="eastAsia"/>
                <w:sz w:val="21"/>
                <w:szCs w:val="21"/>
              </w:rPr>
              <w:t>分</w:t>
            </w:r>
          </w:p>
        </w:tc>
        <w:tc>
          <w:tcPr>
            <w:tcW w:w="6130" w:type="dxa"/>
            <w:vAlign w:val="center"/>
          </w:tcPr>
          <w:p w14:paraId="3A27E66E" w14:textId="77777777" w:rsidR="000217F4" w:rsidRDefault="005A773F">
            <w:pPr>
              <w:spacing w:line="360" w:lineRule="auto"/>
              <w:rPr>
                <w:rFonts w:hAnsi="宋体"/>
                <w:sz w:val="21"/>
                <w:szCs w:val="21"/>
              </w:rPr>
            </w:pPr>
            <w:r>
              <w:rPr>
                <w:rFonts w:hAnsi="宋体" w:hint="eastAsia"/>
                <w:sz w:val="21"/>
                <w:szCs w:val="21"/>
              </w:rPr>
              <w:t>对投标人根据本项目的特点，提供服务承诺及质量保证措施，从服务承诺或质量保证措施全面的性、科学性、完善性等方面进行评审，分优：</w:t>
            </w:r>
            <w:r>
              <w:rPr>
                <w:rFonts w:hAnsi="宋体"/>
                <w:sz w:val="21"/>
                <w:szCs w:val="21"/>
              </w:rPr>
              <w:t>[10-8</w:t>
            </w:r>
            <w:r>
              <w:rPr>
                <w:rFonts w:hAnsi="宋体" w:hint="eastAsia"/>
                <w:sz w:val="21"/>
                <w:szCs w:val="21"/>
              </w:rPr>
              <w:t>分</w:t>
            </w:r>
            <w:r>
              <w:rPr>
                <w:rFonts w:hAnsi="宋体"/>
                <w:sz w:val="21"/>
                <w:szCs w:val="21"/>
              </w:rPr>
              <w:t>]</w:t>
            </w:r>
            <w:r>
              <w:rPr>
                <w:rFonts w:hAnsi="宋体" w:hint="eastAsia"/>
                <w:sz w:val="21"/>
                <w:szCs w:val="21"/>
              </w:rPr>
              <w:t>、良：（</w:t>
            </w:r>
            <w:r>
              <w:rPr>
                <w:rFonts w:hAnsi="宋体"/>
                <w:sz w:val="21"/>
                <w:szCs w:val="21"/>
              </w:rPr>
              <w:t>8-6</w:t>
            </w:r>
            <w:r>
              <w:rPr>
                <w:rFonts w:hAnsi="宋体" w:hint="eastAsia"/>
                <w:sz w:val="21"/>
                <w:szCs w:val="21"/>
              </w:rPr>
              <w:t>分</w:t>
            </w:r>
            <w:r>
              <w:rPr>
                <w:rFonts w:hAnsi="宋体"/>
                <w:sz w:val="21"/>
                <w:szCs w:val="21"/>
              </w:rPr>
              <w:t>]</w:t>
            </w:r>
            <w:r>
              <w:rPr>
                <w:rFonts w:hAnsi="宋体" w:hint="eastAsia"/>
                <w:sz w:val="21"/>
                <w:szCs w:val="21"/>
              </w:rPr>
              <w:t>、中：（</w:t>
            </w:r>
            <w:r>
              <w:rPr>
                <w:rFonts w:hAnsi="宋体"/>
                <w:sz w:val="21"/>
                <w:szCs w:val="21"/>
              </w:rPr>
              <w:t>6-4</w:t>
            </w:r>
            <w:r>
              <w:rPr>
                <w:rFonts w:hAnsi="宋体" w:hint="eastAsia"/>
                <w:sz w:val="21"/>
                <w:szCs w:val="21"/>
              </w:rPr>
              <w:t>分</w:t>
            </w:r>
            <w:r>
              <w:rPr>
                <w:rFonts w:hAnsi="宋体"/>
                <w:sz w:val="21"/>
                <w:szCs w:val="21"/>
              </w:rPr>
              <w:t>]</w:t>
            </w:r>
            <w:r>
              <w:rPr>
                <w:rFonts w:hAnsi="宋体" w:hint="eastAsia"/>
                <w:sz w:val="21"/>
                <w:szCs w:val="21"/>
              </w:rPr>
              <w:t>、差（</w:t>
            </w:r>
            <w:r>
              <w:rPr>
                <w:rFonts w:hAnsi="宋体"/>
                <w:sz w:val="21"/>
                <w:szCs w:val="21"/>
              </w:rPr>
              <w:t>4-0</w:t>
            </w:r>
            <w:r>
              <w:rPr>
                <w:rFonts w:hAnsi="宋体" w:hint="eastAsia"/>
                <w:sz w:val="21"/>
                <w:szCs w:val="21"/>
              </w:rPr>
              <w:t>分</w:t>
            </w:r>
            <w:r>
              <w:rPr>
                <w:rFonts w:hAnsi="宋体"/>
                <w:sz w:val="21"/>
                <w:szCs w:val="21"/>
              </w:rPr>
              <w:t>]</w:t>
            </w:r>
            <w:r>
              <w:rPr>
                <w:rFonts w:hAnsi="宋体" w:hint="eastAsia"/>
                <w:sz w:val="21"/>
                <w:szCs w:val="21"/>
              </w:rPr>
              <w:t>。</w:t>
            </w:r>
          </w:p>
        </w:tc>
      </w:tr>
      <w:tr w:rsidR="000217F4" w14:paraId="609E0F69" w14:textId="77777777">
        <w:trPr>
          <w:cantSplit/>
          <w:trHeight w:val="904"/>
          <w:jc w:val="center"/>
        </w:trPr>
        <w:tc>
          <w:tcPr>
            <w:tcW w:w="861" w:type="dxa"/>
            <w:vAlign w:val="center"/>
          </w:tcPr>
          <w:p w14:paraId="03C76CDC" w14:textId="77777777" w:rsidR="000217F4" w:rsidRDefault="005A773F">
            <w:pPr>
              <w:spacing w:line="360" w:lineRule="auto"/>
              <w:jc w:val="center"/>
              <w:rPr>
                <w:rFonts w:hAnsi="宋体"/>
                <w:sz w:val="21"/>
                <w:szCs w:val="21"/>
              </w:rPr>
            </w:pPr>
            <w:r>
              <w:rPr>
                <w:rFonts w:hAnsi="宋体"/>
                <w:sz w:val="21"/>
                <w:szCs w:val="21"/>
              </w:rPr>
              <w:t>4</w:t>
            </w:r>
          </w:p>
        </w:tc>
        <w:tc>
          <w:tcPr>
            <w:tcW w:w="1630" w:type="dxa"/>
            <w:vAlign w:val="center"/>
          </w:tcPr>
          <w:p w14:paraId="14A7F2CA" w14:textId="77777777" w:rsidR="000217F4" w:rsidRDefault="005A773F">
            <w:pPr>
              <w:spacing w:line="360" w:lineRule="auto"/>
              <w:jc w:val="center"/>
              <w:rPr>
                <w:rFonts w:hAnsi="宋体"/>
                <w:sz w:val="21"/>
                <w:szCs w:val="21"/>
              </w:rPr>
            </w:pPr>
            <w:r>
              <w:rPr>
                <w:rFonts w:hAnsi="宋体" w:hint="eastAsia"/>
                <w:sz w:val="21"/>
                <w:szCs w:val="21"/>
              </w:rPr>
              <w:t>保密方案</w:t>
            </w:r>
          </w:p>
        </w:tc>
        <w:tc>
          <w:tcPr>
            <w:tcW w:w="999" w:type="dxa"/>
            <w:vAlign w:val="center"/>
          </w:tcPr>
          <w:p w14:paraId="0A19F213" w14:textId="77777777" w:rsidR="000217F4" w:rsidRDefault="005A773F">
            <w:pPr>
              <w:spacing w:line="360" w:lineRule="auto"/>
              <w:jc w:val="center"/>
              <w:rPr>
                <w:rFonts w:hAnsi="宋体"/>
                <w:sz w:val="21"/>
                <w:szCs w:val="21"/>
              </w:rPr>
            </w:pPr>
            <w:r>
              <w:rPr>
                <w:rFonts w:hAnsi="宋体"/>
                <w:sz w:val="21"/>
                <w:szCs w:val="21"/>
              </w:rPr>
              <w:t>10</w:t>
            </w:r>
            <w:r>
              <w:rPr>
                <w:rFonts w:hAnsi="宋体" w:hint="eastAsia"/>
                <w:sz w:val="21"/>
                <w:szCs w:val="21"/>
              </w:rPr>
              <w:t>分</w:t>
            </w:r>
          </w:p>
        </w:tc>
        <w:tc>
          <w:tcPr>
            <w:tcW w:w="6130" w:type="dxa"/>
            <w:vAlign w:val="center"/>
          </w:tcPr>
          <w:p w14:paraId="20686958" w14:textId="77777777" w:rsidR="000217F4" w:rsidRDefault="005A773F">
            <w:pPr>
              <w:spacing w:line="360" w:lineRule="auto"/>
              <w:rPr>
                <w:rFonts w:hAnsi="宋体"/>
                <w:sz w:val="21"/>
                <w:szCs w:val="21"/>
              </w:rPr>
            </w:pPr>
            <w:r>
              <w:rPr>
                <w:rFonts w:hAnsi="宋体" w:hint="eastAsia"/>
                <w:sz w:val="21"/>
                <w:szCs w:val="21"/>
              </w:rPr>
              <w:t>从涉密数据实施保密措施或投标人制订的安全保密制度，档案资料是否安全、严密，科学和完善性等方面进行评审，分优：</w:t>
            </w:r>
            <w:r>
              <w:rPr>
                <w:rFonts w:hAnsi="宋体"/>
                <w:sz w:val="21"/>
                <w:szCs w:val="21"/>
              </w:rPr>
              <w:t>[10-8</w:t>
            </w:r>
            <w:r>
              <w:rPr>
                <w:rFonts w:hAnsi="宋体" w:hint="eastAsia"/>
                <w:sz w:val="21"/>
                <w:szCs w:val="21"/>
              </w:rPr>
              <w:t>分</w:t>
            </w:r>
            <w:r>
              <w:rPr>
                <w:rFonts w:hAnsi="宋体"/>
                <w:sz w:val="21"/>
                <w:szCs w:val="21"/>
              </w:rPr>
              <w:t>]</w:t>
            </w:r>
            <w:r>
              <w:rPr>
                <w:rFonts w:hAnsi="宋体" w:hint="eastAsia"/>
                <w:sz w:val="21"/>
                <w:szCs w:val="21"/>
              </w:rPr>
              <w:t>、良：（</w:t>
            </w:r>
            <w:r>
              <w:rPr>
                <w:rFonts w:hAnsi="宋体"/>
                <w:sz w:val="21"/>
                <w:szCs w:val="21"/>
              </w:rPr>
              <w:t>8-6</w:t>
            </w:r>
            <w:r>
              <w:rPr>
                <w:rFonts w:hAnsi="宋体" w:hint="eastAsia"/>
                <w:sz w:val="21"/>
                <w:szCs w:val="21"/>
              </w:rPr>
              <w:t>分</w:t>
            </w:r>
            <w:r>
              <w:rPr>
                <w:rFonts w:hAnsi="宋体"/>
                <w:sz w:val="21"/>
                <w:szCs w:val="21"/>
              </w:rPr>
              <w:t>]</w:t>
            </w:r>
            <w:r>
              <w:rPr>
                <w:rFonts w:hAnsi="宋体" w:hint="eastAsia"/>
                <w:sz w:val="21"/>
                <w:szCs w:val="21"/>
              </w:rPr>
              <w:t>、中：（</w:t>
            </w:r>
            <w:r>
              <w:rPr>
                <w:rFonts w:hAnsi="宋体"/>
                <w:sz w:val="21"/>
                <w:szCs w:val="21"/>
              </w:rPr>
              <w:t>6-4</w:t>
            </w:r>
            <w:r>
              <w:rPr>
                <w:rFonts w:hAnsi="宋体" w:hint="eastAsia"/>
                <w:sz w:val="21"/>
                <w:szCs w:val="21"/>
              </w:rPr>
              <w:t>分</w:t>
            </w:r>
            <w:r>
              <w:rPr>
                <w:rFonts w:hAnsi="宋体"/>
                <w:sz w:val="21"/>
                <w:szCs w:val="21"/>
              </w:rPr>
              <w:t>]</w:t>
            </w:r>
            <w:r>
              <w:rPr>
                <w:rFonts w:hAnsi="宋体" w:hint="eastAsia"/>
                <w:sz w:val="21"/>
                <w:szCs w:val="21"/>
              </w:rPr>
              <w:t>、差（</w:t>
            </w:r>
            <w:r>
              <w:rPr>
                <w:rFonts w:hAnsi="宋体"/>
                <w:sz w:val="21"/>
                <w:szCs w:val="21"/>
              </w:rPr>
              <w:t>4-0</w:t>
            </w:r>
            <w:r>
              <w:rPr>
                <w:rFonts w:hAnsi="宋体" w:hint="eastAsia"/>
                <w:sz w:val="21"/>
                <w:szCs w:val="21"/>
              </w:rPr>
              <w:t>分</w:t>
            </w:r>
            <w:r>
              <w:rPr>
                <w:rFonts w:hAnsi="宋体"/>
                <w:sz w:val="21"/>
                <w:szCs w:val="21"/>
              </w:rPr>
              <w:t>]</w:t>
            </w:r>
            <w:r>
              <w:rPr>
                <w:rFonts w:hAnsi="宋体" w:hint="eastAsia"/>
                <w:sz w:val="21"/>
                <w:szCs w:val="21"/>
              </w:rPr>
              <w:t>。</w:t>
            </w:r>
          </w:p>
        </w:tc>
      </w:tr>
      <w:tr w:rsidR="000217F4" w14:paraId="5A82ACB6" w14:textId="77777777">
        <w:trPr>
          <w:cantSplit/>
          <w:trHeight w:val="904"/>
          <w:jc w:val="center"/>
        </w:trPr>
        <w:tc>
          <w:tcPr>
            <w:tcW w:w="861" w:type="dxa"/>
            <w:vAlign w:val="center"/>
          </w:tcPr>
          <w:p w14:paraId="2AC2230F" w14:textId="77777777" w:rsidR="000217F4" w:rsidRDefault="005A773F">
            <w:pPr>
              <w:spacing w:line="360" w:lineRule="auto"/>
              <w:jc w:val="center"/>
              <w:rPr>
                <w:rFonts w:hAnsi="宋体"/>
                <w:sz w:val="21"/>
                <w:szCs w:val="21"/>
              </w:rPr>
            </w:pPr>
            <w:r>
              <w:rPr>
                <w:rFonts w:hAnsi="宋体"/>
                <w:sz w:val="21"/>
                <w:szCs w:val="21"/>
              </w:rPr>
              <w:t>5</w:t>
            </w:r>
          </w:p>
        </w:tc>
        <w:tc>
          <w:tcPr>
            <w:tcW w:w="1630" w:type="dxa"/>
            <w:vAlign w:val="center"/>
          </w:tcPr>
          <w:p w14:paraId="74C7D036" w14:textId="77777777" w:rsidR="000217F4" w:rsidRDefault="005A773F">
            <w:pPr>
              <w:spacing w:line="360" w:lineRule="auto"/>
              <w:jc w:val="center"/>
              <w:rPr>
                <w:rFonts w:hAnsi="宋体"/>
                <w:sz w:val="21"/>
                <w:szCs w:val="21"/>
              </w:rPr>
            </w:pPr>
            <w:bookmarkStart w:id="251" w:name="_Hlk20663844"/>
            <w:r>
              <w:rPr>
                <w:rFonts w:hAnsi="宋体" w:hint="eastAsia"/>
                <w:sz w:val="21"/>
                <w:szCs w:val="21"/>
              </w:rPr>
              <w:t>管理规章制度</w:t>
            </w:r>
            <w:bookmarkEnd w:id="251"/>
          </w:p>
        </w:tc>
        <w:tc>
          <w:tcPr>
            <w:tcW w:w="999" w:type="dxa"/>
            <w:vAlign w:val="center"/>
          </w:tcPr>
          <w:p w14:paraId="308B98AF" w14:textId="77777777" w:rsidR="000217F4" w:rsidRDefault="005A773F">
            <w:pPr>
              <w:spacing w:line="360" w:lineRule="auto"/>
              <w:jc w:val="center"/>
              <w:rPr>
                <w:rFonts w:hAnsi="宋体"/>
                <w:sz w:val="21"/>
                <w:szCs w:val="21"/>
              </w:rPr>
            </w:pPr>
            <w:r>
              <w:rPr>
                <w:rFonts w:hAnsi="宋体"/>
                <w:sz w:val="21"/>
                <w:szCs w:val="21"/>
              </w:rPr>
              <w:t>10</w:t>
            </w:r>
            <w:r>
              <w:rPr>
                <w:rFonts w:hAnsi="宋体" w:hint="eastAsia"/>
                <w:sz w:val="21"/>
                <w:szCs w:val="21"/>
              </w:rPr>
              <w:t>分</w:t>
            </w:r>
          </w:p>
        </w:tc>
        <w:tc>
          <w:tcPr>
            <w:tcW w:w="6130" w:type="dxa"/>
            <w:vAlign w:val="center"/>
          </w:tcPr>
          <w:p w14:paraId="766D4F28" w14:textId="77777777" w:rsidR="000217F4" w:rsidRDefault="005A773F">
            <w:pPr>
              <w:spacing w:line="360" w:lineRule="auto"/>
              <w:rPr>
                <w:rFonts w:hAnsi="宋体"/>
                <w:sz w:val="21"/>
                <w:szCs w:val="21"/>
              </w:rPr>
            </w:pPr>
            <w:r>
              <w:rPr>
                <w:rFonts w:hAnsi="宋体" w:hint="eastAsia"/>
                <w:sz w:val="21"/>
                <w:szCs w:val="21"/>
              </w:rPr>
              <w:t>根据各投标人的服务管理、岗位责任、人员管理等各项制度的详尽度、清晰度、合量性等方面进行评审，分优：</w:t>
            </w:r>
            <w:r>
              <w:rPr>
                <w:rFonts w:hAnsi="宋体"/>
                <w:sz w:val="21"/>
                <w:szCs w:val="21"/>
              </w:rPr>
              <w:t>[10-8</w:t>
            </w:r>
            <w:r>
              <w:rPr>
                <w:rFonts w:hAnsi="宋体" w:hint="eastAsia"/>
                <w:sz w:val="21"/>
                <w:szCs w:val="21"/>
              </w:rPr>
              <w:t>分</w:t>
            </w:r>
            <w:r>
              <w:rPr>
                <w:rFonts w:hAnsi="宋体"/>
                <w:sz w:val="21"/>
                <w:szCs w:val="21"/>
              </w:rPr>
              <w:t>]</w:t>
            </w:r>
            <w:r>
              <w:rPr>
                <w:rFonts w:hAnsi="宋体" w:hint="eastAsia"/>
                <w:sz w:val="21"/>
                <w:szCs w:val="21"/>
              </w:rPr>
              <w:t>、良：（</w:t>
            </w:r>
            <w:r>
              <w:rPr>
                <w:rFonts w:hAnsi="宋体"/>
                <w:sz w:val="21"/>
                <w:szCs w:val="21"/>
              </w:rPr>
              <w:t>8-6</w:t>
            </w:r>
            <w:r>
              <w:rPr>
                <w:rFonts w:hAnsi="宋体" w:hint="eastAsia"/>
                <w:sz w:val="21"/>
                <w:szCs w:val="21"/>
              </w:rPr>
              <w:t>分</w:t>
            </w:r>
            <w:r>
              <w:rPr>
                <w:rFonts w:hAnsi="宋体"/>
                <w:sz w:val="21"/>
                <w:szCs w:val="21"/>
              </w:rPr>
              <w:t>]</w:t>
            </w:r>
            <w:r>
              <w:rPr>
                <w:rFonts w:hAnsi="宋体" w:hint="eastAsia"/>
                <w:sz w:val="21"/>
                <w:szCs w:val="21"/>
              </w:rPr>
              <w:t>、中：（</w:t>
            </w:r>
            <w:r>
              <w:rPr>
                <w:rFonts w:hAnsi="宋体"/>
                <w:sz w:val="21"/>
                <w:szCs w:val="21"/>
              </w:rPr>
              <w:t>6-4</w:t>
            </w:r>
            <w:r>
              <w:rPr>
                <w:rFonts w:hAnsi="宋体" w:hint="eastAsia"/>
                <w:sz w:val="21"/>
                <w:szCs w:val="21"/>
              </w:rPr>
              <w:t>分</w:t>
            </w:r>
            <w:r>
              <w:rPr>
                <w:rFonts w:hAnsi="宋体"/>
                <w:sz w:val="21"/>
                <w:szCs w:val="21"/>
              </w:rPr>
              <w:t>]</w:t>
            </w:r>
            <w:r>
              <w:rPr>
                <w:rFonts w:hAnsi="宋体" w:hint="eastAsia"/>
                <w:sz w:val="21"/>
                <w:szCs w:val="21"/>
              </w:rPr>
              <w:t>、差（</w:t>
            </w:r>
            <w:r>
              <w:rPr>
                <w:rFonts w:hAnsi="宋体"/>
                <w:sz w:val="21"/>
                <w:szCs w:val="21"/>
              </w:rPr>
              <w:t>4-0</w:t>
            </w:r>
            <w:r>
              <w:rPr>
                <w:rFonts w:hAnsi="宋体" w:hint="eastAsia"/>
                <w:sz w:val="21"/>
                <w:szCs w:val="21"/>
              </w:rPr>
              <w:t>分</w:t>
            </w:r>
            <w:r>
              <w:rPr>
                <w:rFonts w:hAnsi="宋体"/>
                <w:sz w:val="21"/>
                <w:szCs w:val="21"/>
              </w:rPr>
              <w:t>]</w:t>
            </w:r>
            <w:r>
              <w:rPr>
                <w:rFonts w:hAnsi="宋体" w:hint="eastAsia"/>
                <w:sz w:val="21"/>
                <w:szCs w:val="21"/>
              </w:rPr>
              <w:t>。</w:t>
            </w:r>
          </w:p>
        </w:tc>
      </w:tr>
    </w:tbl>
    <w:p w14:paraId="6228B3A2" w14:textId="77777777" w:rsidR="000217F4" w:rsidRDefault="000217F4">
      <w:pPr>
        <w:tabs>
          <w:tab w:val="left" w:pos="1701"/>
        </w:tabs>
        <w:spacing w:line="360" w:lineRule="auto"/>
        <w:jc w:val="both"/>
        <w:rPr>
          <w:rFonts w:hAnsi="宋体"/>
          <w:b/>
          <w:kern w:val="2"/>
          <w:sz w:val="21"/>
          <w:szCs w:val="21"/>
        </w:rPr>
      </w:pPr>
    </w:p>
    <w:p w14:paraId="4E802ECF" w14:textId="77777777" w:rsidR="000217F4" w:rsidRDefault="005A773F">
      <w:pPr>
        <w:tabs>
          <w:tab w:val="left" w:pos="1701"/>
        </w:tabs>
        <w:spacing w:line="360" w:lineRule="auto"/>
        <w:jc w:val="both"/>
        <w:rPr>
          <w:rFonts w:hAnsi="宋体"/>
          <w:b/>
          <w:kern w:val="2"/>
          <w:sz w:val="21"/>
          <w:szCs w:val="21"/>
        </w:rPr>
      </w:pPr>
      <w:r>
        <w:rPr>
          <w:rFonts w:hAnsi="宋体" w:hint="eastAsia"/>
          <w:b/>
          <w:kern w:val="2"/>
          <w:sz w:val="21"/>
          <w:szCs w:val="21"/>
          <w:lang w:val="zh-CN"/>
        </w:rPr>
        <w:t>（</w:t>
      </w:r>
      <w:r>
        <w:rPr>
          <w:rFonts w:hAnsi="宋体"/>
          <w:b/>
          <w:kern w:val="2"/>
          <w:sz w:val="21"/>
          <w:szCs w:val="21"/>
          <w:lang w:val="zh-CN"/>
        </w:rPr>
        <w:t>3</w:t>
      </w:r>
      <w:r>
        <w:rPr>
          <w:rFonts w:hAnsi="宋体" w:hint="eastAsia"/>
          <w:b/>
          <w:kern w:val="2"/>
          <w:sz w:val="21"/>
          <w:szCs w:val="21"/>
          <w:lang w:val="zh-CN"/>
        </w:rPr>
        <w:t>）价格评分方法</w:t>
      </w:r>
    </w:p>
    <w:p w14:paraId="269096B0" w14:textId="77777777" w:rsidR="000217F4" w:rsidRDefault="005A773F">
      <w:pPr>
        <w:pStyle w:val="27"/>
        <w:spacing w:line="360" w:lineRule="auto"/>
        <w:ind w:firstLineChars="0" w:firstLine="0"/>
        <w:rPr>
          <w:rFonts w:ascii="宋体" w:eastAsia="宋体"/>
          <w:b/>
          <w:sz w:val="21"/>
          <w:szCs w:val="21"/>
          <w:lang w:val="zh-CN"/>
        </w:rPr>
      </w:pPr>
      <w:r>
        <w:rPr>
          <w:rFonts w:ascii="宋体" w:eastAsia="宋体"/>
          <w:b/>
          <w:sz w:val="21"/>
          <w:szCs w:val="21"/>
          <w:lang w:val="zh-CN"/>
        </w:rPr>
        <w:t>1</w:t>
      </w:r>
      <w:r>
        <w:rPr>
          <w:rFonts w:ascii="宋体" w:eastAsia="宋体" w:hint="eastAsia"/>
          <w:b/>
          <w:sz w:val="21"/>
          <w:szCs w:val="21"/>
          <w:lang w:val="zh-CN"/>
        </w:rPr>
        <w:t>）经济文件的符合性审查</w:t>
      </w:r>
    </w:p>
    <w:p w14:paraId="13F1AF76" w14:textId="77777777" w:rsidR="000217F4" w:rsidRDefault="005A773F">
      <w:pPr>
        <w:spacing w:line="360" w:lineRule="auto"/>
        <w:ind w:firstLineChars="200" w:firstLine="420"/>
        <w:jc w:val="both"/>
        <w:rPr>
          <w:rFonts w:hAnsi="宋体"/>
          <w:b/>
          <w:sz w:val="21"/>
          <w:szCs w:val="21"/>
          <w:lang w:val="zh-CN"/>
        </w:rPr>
      </w:pPr>
      <w:r>
        <w:rPr>
          <w:rFonts w:hAnsi="宋体" w:hint="eastAsia"/>
          <w:sz w:val="21"/>
          <w:szCs w:val="21"/>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Ansi="宋体" w:hint="eastAsia"/>
          <w:b/>
          <w:sz w:val="21"/>
          <w:szCs w:val="21"/>
          <w:lang w:val="zh-CN"/>
        </w:rPr>
        <w:t>如果投标人不接受修正后的报价，</w:t>
      </w:r>
      <w:r>
        <w:rPr>
          <w:rFonts w:hAnsi="宋体"/>
          <w:b/>
          <w:sz w:val="21"/>
          <w:szCs w:val="21"/>
          <w:lang w:val="zh-CN"/>
        </w:rPr>
        <w:t>则其投标将被拒绝</w:t>
      </w:r>
      <w:r>
        <w:rPr>
          <w:rFonts w:hAnsi="宋体" w:hint="eastAsia"/>
          <w:b/>
          <w:sz w:val="21"/>
          <w:szCs w:val="21"/>
          <w:lang w:val="zh-CN"/>
        </w:rPr>
        <w:t>，作为无效投标处理</w:t>
      </w:r>
      <w:r>
        <w:rPr>
          <w:rFonts w:hAnsi="宋体"/>
          <w:b/>
          <w:sz w:val="21"/>
          <w:szCs w:val="21"/>
          <w:lang w:val="zh-CN"/>
        </w:rPr>
        <w:t>。</w:t>
      </w:r>
    </w:p>
    <w:p w14:paraId="39E50D52" w14:textId="77777777" w:rsidR="000217F4" w:rsidRDefault="005A773F">
      <w:pPr>
        <w:spacing w:line="360" w:lineRule="auto"/>
        <w:ind w:firstLineChars="200" w:firstLine="420"/>
        <w:jc w:val="both"/>
        <w:rPr>
          <w:rFonts w:hAnsi="宋体"/>
          <w:b/>
          <w:kern w:val="2"/>
          <w:sz w:val="21"/>
          <w:lang w:val="zh-CN"/>
        </w:rPr>
      </w:pPr>
      <w:r>
        <w:rPr>
          <w:rFonts w:hAnsi="宋体" w:hint="eastAsia"/>
          <w:kern w:val="2"/>
          <w:sz w:val="21"/>
          <w:lang w:val="zh-CN"/>
        </w:rPr>
        <w:t>若投标人所报投标报价过低，有可能影响服务质量和不能诚信履约的，评标委员会将检查报价基础是否一致，是否存在重大漏项，同时将要求该投标人</w:t>
      </w:r>
      <w:proofErr w:type="gramStart"/>
      <w:r>
        <w:rPr>
          <w:rFonts w:hAnsi="宋体" w:hint="eastAsia"/>
          <w:kern w:val="2"/>
          <w:sz w:val="21"/>
          <w:lang w:val="zh-CN"/>
        </w:rPr>
        <w:t>作出</w:t>
      </w:r>
      <w:proofErr w:type="gramEnd"/>
      <w:r>
        <w:rPr>
          <w:rFonts w:hAnsi="宋体" w:hint="eastAsia"/>
          <w:kern w:val="2"/>
          <w:sz w:val="21"/>
          <w:lang w:val="zh-CN"/>
        </w:rPr>
        <w:t>书面说明并提供相关证明材料，以确定投标人是否以低于企业成本价报价。</w:t>
      </w:r>
      <w:r>
        <w:rPr>
          <w:rFonts w:hAnsi="宋体" w:hint="eastAsia"/>
          <w:b/>
          <w:kern w:val="2"/>
          <w:sz w:val="21"/>
          <w:lang w:val="zh-CN"/>
        </w:rPr>
        <w:t>若评标委员会认定投标人以低于企业成本价报价或报价存在重大漏项，且投标人不能合理说明或不能提供相关证明材料，导致招标人的利益得不到保障，则该投标人的投标作为无效投标处理。若投标</w:t>
      </w:r>
      <w:proofErr w:type="gramStart"/>
      <w:r>
        <w:rPr>
          <w:rFonts w:hAnsi="宋体" w:hint="eastAsia"/>
          <w:b/>
          <w:kern w:val="2"/>
          <w:sz w:val="21"/>
          <w:lang w:val="zh-CN"/>
        </w:rPr>
        <w:t>报价表未按</w:t>
      </w:r>
      <w:proofErr w:type="gramEnd"/>
      <w:r>
        <w:rPr>
          <w:rFonts w:hAnsi="宋体" w:hint="eastAsia"/>
          <w:b/>
          <w:kern w:val="2"/>
          <w:sz w:val="21"/>
          <w:lang w:val="zh-CN"/>
        </w:rPr>
        <w:t>招标文件要求完整填写、</w:t>
      </w:r>
      <w:r>
        <w:rPr>
          <w:rFonts w:hAnsi="宋体"/>
          <w:b/>
          <w:kern w:val="2"/>
          <w:sz w:val="21"/>
          <w:lang w:val="zh-CN"/>
        </w:rPr>
        <w:t>有严重缺漏项的</w:t>
      </w:r>
      <w:r>
        <w:rPr>
          <w:rFonts w:hAnsi="宋体" w:hint="eastAsia"/>
          <w:b/>
          <w:kern w:val="2"/>
          <w:sz w:val="21"/>
          <w:lang w:val="zh-CN"/>
        </w:rPr>
        <w:t>，影响服务质量和项目的实施的，导致招标人的利益得不到保障的，该投标人的投标作为无效投标处理。</w:t>
      </w:r>
    </w:p>
    <w:p w14:paraId="233CD942" w14:textId="77777777" w:rsidR="000217F4" w:rsidRDefault="005A773F">
      <w:pPr>
        <w:pStyle w:val="27"/>
        <w:spacing w:line="360" w:lineRule="auto"/>
        <w:ind w:firstLineChars="0"/>
        <w:rPr>
          <w:rFonts w:ascii="Times New Roman" w:eastAsia="宋体" w:hAnsi="Times New Roman"/>
          <w:b/>
          <w:sz w:val="21"/>
          <w:szCs w:val="21"/>
          <w:lang w:val="zh-CN"/>
        </w:rPr>
      </w:pPr>
      <w:r>
        <w:rPr>
          <w:rFonts w:ascii="Times New Roman" w:eastAsia="宋体" w:hAnsi="Times New Roman" w:hint="eastAsia"/>
          <w:b/>
          <w:sz w:val="21"/>
          <w:szCs w:val="21"/>
          <w:lang w:val="zh-CN"/>
        </w:rPr>
        <w:t>若投标</w:t>
      </w:r>
      <w:proofErr w:type="gramStart"/>
      <w:r>
        <w:rPr>
          <w:rFonts w:ascii="Times New Roman" w:eastAsia="宋体" w:hAnsi="Times New Roman" w:hint="eastAsia"/>
          <w:b/>
          <w:sz w:val="21"/>
          <w:szCs w:val="21"/>
          <w:lang w:val="zh-CN"/>
        </w:rPr>
        <w:t>报价表未按</w:t>
      </w:r>
      <w:proofErr w:type="gramEnd"/>
      <w:r>
        <w:rPr>
          <w:rFonts w:ascii="Times New Roman" w:eastAsia="宋体" w:hAnsi="Times New Roman" w:hint="eastAsia"/>
          <w:b/>
          <w:sz w:val="21"/>
          <w:szCs w:val="21"/>
          <w:lang w:val="zh-CN"/>
        </w:rPr>
        <w:t>招标文件要求完整填写、有严重缺漏项的，影响服务质量和项目的实施的，导致招标人的利益得不到保障的，该投标人的投标作为无效投标处理。</w:t>
      </w:r>
    </w:p>
    <w:p w14:paraId="706783FA" w14:textId="77777777" w:rsidR="000217F4" w:rsidRDefault="005A773F">
      <w:pPr>
        <w:pStyle w:val="27"/>
        <w:spacing w:line="360" w:lineRule="auto"/>
        <w:ind w:firstLineChars="0"/>
        <w:rPr>
          <w:rFonts w:ascii="Times New Roman" w:eastAsia="宋体" w:hAnsi="Times New Roman"/>
          <w:b/>
          <w:sz w:val="21"/>
          <w:szCs w:val="21"/>
          <w:lang w:val="zh-CN"/>
        </w:rPr>
      </w:pPr>
      <w:r>
        <w:rPr>
          <w:rFonts w:ascii="Times New Roman" w:eastAsia="宋体" w:hAnsi="Times New Roman" w:hint="eastAsia"/>
          <w:b/>
          <w:sz w:val="21"/>
          <w:szCs w:val="21"/>
          <w:lang w:val="zh-CN"/>
        </w:rPr>
        <w:t>对是否低于企业成本价报价或报价存在重大漏项的事宜有争议的投标文件，评标委员会成员将以记名方式表决，得票超过半数的投标人才有资格进入下一阶段的评审，否则将按无效投标处理。</w:t>
      </w:r>
    </w:p>
    <w:p w14:paraId="4E3F0734" w14:textId="77777777" w:rsidR="000217F4" w:rsidRDefault="005A773F">
      <w:pPr>
        <w:pStyle w:val="27"/>
        <w:spacing w:line="360" w:lineRule="auto"/>
        <w:ind w:firstLineChars="0" w:firstLine="0"/>
        <w:rPr>
          <w:rFonts w:ascii="宋体" w:eastAsia="宋体"/>
          <w:b/>
          <w:sz w:val="21"/>
          <w:szCs w:val="21"/>
        </w:rPr>
      </w:pPr>
      <w:r>
        <w:rPr>
          <w:rFonts w:ascii="宋体" w:eastAsia="宋体"/>
          <w:b/>
          <w:sz w:val="21"/>
          <w:szCs w:val="21"/>
          <w:lang w:val="zh-CN"/>
        </w:rPr>
        <w:t>2</w:t>
      </w:r>
      <w:r>
        <w:rPr>
          <w:rFonts w:ascii="宋体" w:eastAsia="宋体" w:hint="eastAsia"/>
          <w:b/>
          <w:sz w:val="21"/>
          <w:szCs w:val="21"/>
          <w:lang w:val="zh-CN"/>
        </w:rPr>
        <w:t>）</w:t>
      </w:r>
      <w:r>
        <w:rPr>
          <w:rFonts w:ascii="宋体" w:eastAsia="宋体" w:hint="eastAsia"/>
          <w:b/>
          <w:sz w:val="21"/>
          <w:szCs w:val="21"/>
        </w:rPr>
        <w:t>价格评分：</w:t>
      </w:r>
      <w:r>
        <w:rPr>
          <w:rFonts w:ascii="宋体" w:eastAsia="宋体" w:hint="eastAsia"/>
          <w:b/>
          <w:sz w:val="21"/>
          <w:szCs w:val="21"/>
          <w:lang w:val="zh-CN"/>
        </w:rPr>
        <w:t>总分</w:t>
      </w:r>
      <w:r>
        <w:rPr>
          <w:rFonts w:ascii="宋体" w:eastAsia="宋体"/>
          <w:b/>
          <w:sz w:val="21"/>
          <w:szCs w:val="21"/>
        </w:rPr>
        <w:t>15</w:t>
      </w:r>
      <w:r>
        <w:rPr>
          <w:rFonts w:ascii="宋体" w:eastAsia="宋体" w:hint="eastAsia"/>
          <w:b/>
          <w:sz w:val="21"/>
          <w:szCs w:val="21"/>
          <w:lang w:val="zh-CN"/>
        </w:rPr>
        <w:t>分</w:t>
      </w:r>
    </w:p>
    <w:p w14:paraId="6304399E" w14:textId="77777777" w:rsidR="000217F4" w:rsidRDefault="005A773F">
      <w:pPr>
        <w:tabs>
          <w:tab w:val="left" w:pos="720"/>
        </w:tabs>
        <w:spacing w:line="360" w:lineRule="auto"/>
        <w:ind w:firstLineChars="150" w:firstLine="315"/>
        <w:rPr>
          <w:rFonts w:hAnsi="宋体" w:cs="宋体"/>
          <w:sz w:val="21"/>
          <w:szCs w:val="21"/>
        </w:rPr>
      </w:pPr>
      <w:r>
        <w:rPr>
          <w:rFonts w:hAnsi="宋体" w:cs="宋体"/>
          <w:sz w:val="21"/>
          <w:szCs w:val="21"/>
        </w:rPr>
        <w:t>A</w:t>
      </w:r>
      <w:r>
        <w:rPr>
          <w:rFonts w:hAnsi="宋体" w:cs="宋体" w:hint="eastAsia"/>
          <w:sz w:val="21"/>
          <w:szCs w:val="21"/>
        </w:rPr>
        <w:t>、有效投标人的投标报价的平均值作为基准价，按照下列公式计算报价得分：</w:t>
      </w:r>
    </w:p>
    <w:p w14:paraId="34235989" w14:textId="77777777" w:rsidR="000217F4" w:rsidRDefault="005A773F">
      <w:pPr>
        <w:tabs>
          <w:tab w:val="left" w:pos="720"/>
        </w:tabs>
        <w:spacing w:line="360" w:lineRule="auto"/>
        <w:ind w:firstLineChars="150" w:firstLine="315"/>
        <w:rPr>
          <w:rFonts w:hAnsi="宋体" w:cs="宋体"/>
          <w:sz w:val="21"/>
          <w:szCs w:val="21"/>
        </w:rPr>
      </w:pPr>
      <w:r>
        <w:rPr>
          <w:rFonts w:hAnsi="宋体" w:cs="宋体"/>
          <w:sz w:val="21"/>
          <w:szCs w:val="21"/>
        </w:rPr>
        <w:t xml:space="preserve">    </w:t>
      </w:r>
      <w:r>
        <w:rPr>
          <w:rFonts w:hAnsi="宋体" w:cs="宋体" w:hint="eastAsia"/>
          <w:sz w:val="21"/>
          <w:szCs w:val="21"/>
        </w:rPr>
        <w:t>报价得分</w:t>
      </w:r>
      <w:r>
        <w:rPr>
          <w:rFonts w:hAnsi="宋体" w:cs="宋体"/>
          <w:sz w:val="21"/>
          <w:szCs w:val="21"/>
        </w:rPr>
        <w:t>=</w:t>
      </w:r>
      <w:r>
        <w:rPr>
          <w:rFonts w:hAnsi="宋体" w:cs="宋体" w:hint="eastAsia"/>
          <w:sz w:val="21"/>
          <w:szCs w:val="21"/>
        </w:rPr>
        <w:t>（</w:t>
      </w:r>
      <w:r>
        <w:rPr>
          <w:rFonts w:hAnsi="宋体" w:cs="宋体"/>
          <w:sz w:val="21"/>
          <w:szCs w:val="21"/>
        </w:rPr>
        <w:t>1-|</w:t>
      </w:r>
      <w:r>
        <w:rPr>
          <w:rFonts w:hAnsi="宋体" w:cs="宋体" w:hint="eastAsia"/>
          <w:sz w:val="21"/>
          <w:szCs w:val="21"/>
        </w:rPr>
        <w:t>基准价</w:t>
      </w:r>
      <w:r>
        <w:rPr>
          <w:rFonts w:hAnsi="宋体" w:cs="宋体"/>
          <w:sz w:val="21"/>
          <w:szCs w:val="21"/>
        </w:rPr>
        <w:t>-</w:t>
      </w:r>
      <w:r>
        <w:rPr>
          <w:rFonts w:hAnsi="宋体" w:cs="宋体" w:hint="eastAsia"/>
          <w:sz w:val="21"/>
          <w:szCs w:val="21"/>
        </w:rPr>
        <w:t>投标报价</w:t>
      </w:r>
      <w:r>
        <w:rPr>
          <w:rFonts w:hAnsi="宋体" w:cs="宋体"/>
          <w:sz w:val="21"/>
          <w:szCs w:val="21"/>
        </w:rPr>
        <w:t>|</w:t>
      </w:r>
      <w:r>
        <w:rPr>
          <w:rFonts w:hAnsi="宋体" w:cs="宋体" w:hint="eastAsia"/>
          <w:sz w:val="21"/>
          <w:szCs w:val="21"/>
        </w:rPr>
        <w:t>／基准价）×</w:t>
      </w:r>
      <w:r>
        <w:rPr>
          <w:rFonts w:hAnsi="宋体" w:cs="宋体"/>
          <w:sz w:val="21"/>
          <w:szCs w:val="21"/>
        </w:rPr>
        <w:t>15</w:t>
      </w:r>
    </w:p>
    <w:p w14:paraId="4B2EAF44" w14:textId="77777777" w:rsidR="000217F4" w:rsidRDefault="005A773F">
      <w:pPr>
        <w:tabs>
          <w:tab w:val="left" w:pos="720"/>
        </w:tabs>
        <w:spacing w:line="360" w:lineRule="auto"/>
        <w:ind w:firstLineChars="150" w:firstLine="315"/>
        <w:rPr>
          <w:rFonts w:hAnsi="宋体" w:cs="宋体"/>
          <w:sz w:val="21"/>
          <w:szCs w:val="21"/>
        </w:rPr>
      </w:pPr>
      <w:r>
        <w:rPr>
          <w:rFonts w:hAnsi="宋体" w:cs="宋体"/>
          <w:sz w:val="21"/>
          <w:szCs w:val="21"/>
        </w:rPr>
        <w:t>B</w:t>
      </w:r>
      <w:r>
        <w:rPr>
          <w:rFonts w:hAnsi="宋体" w:cs="宋体" w:hint="eastAsia"/>
          <w:sz w:val="21"/>
          <w:szCs w:val="21"/>
        </w:rPr>
        <w:t>、分数出现小数点，保留小数点后</w:t>
      </w:r>
      <w:r>
        <w:rPr>
          <w:rFonts w:hAnsi="宋体" w:cs="宋体"/>
          <w:sz w:val="21"/>
          <w:szCs w:val="21"/>
        </w:rPr>
        <w:t>2</w:t>
      </w:r>
      <w:r>
        <w:rPr>
          <w:rFonts w:hAnsi="宋体" w:cs="宋体" w:hint="eastAsia"/>
          <w:sz w:val="21"/>
          <w:szCs w:val="21"/>
        </w:rPr>
        <w:t>位，从小数点后第</w:t>
      </w:r>
      <w:r>
        <w:rPr>
          <w:rFonts w:hAnsi="宋体" w:cs="宋体"/>
          <w:sz w:val="21"/>
          <w:szCs w:val="21"/>
        </w:rPr>
        <w:t>3</w:t>
      </w:r>
      <w:r>
        <w:rPr>
          <w:rFonts w:hAnsi="宋体" w:cs="宋体" w:hint="eastAsia"/>
          <w:sz w:val="21"/>
          <w:szCs w:val="21"/>
        </w:rPr>
        <w:t>位四舍五入。</w:t>
      </w:r>
    </w:p>
    <w:p w14:paraId="59069D04" w14:textId="77777777" w:rsidR="000217F4" w:rsidRDefault="000217F4">
      <w:pPr>
        <w:tabs>
          <w:tab w:val="left" w:pos="720"/>
        </w:tabs>
        <w:spacing w:line="360" w:lineRule="auto"/>
        <w:rPr>
          <w:rFonts w:hAnsi="宋体" w:cs="宋体"/>
          <w:sz w:val="21"/>
          <w:szCs w:val="21"/>
        </w:rPr>
      </w:pPr>
    </w:p>
    <w:p w14:paraId="6DC29012" w14:textId="77777777" w:rsidR="000217F4" w:rsidRDefault="005A773F">
      <w:pPr>
        <w:tabs>
          <w:tab w:val="left" w:pos="585"/>
        </w:tabs>
        <w:spacing w:line="400" w:lineRule="exact"/>
        <w:jc w:val="both"/>
        <w:rPr>
          <w:rFonts w:ascii="Times New Roman"/>
          <w:b/>
          <w:kern w:val="2"/>
          <w:sz w:val="21"/>
          <w:szCs w:val="21"/>
          <w:lang w:val="zh-CN"/>
        </w:rPr>
      </w:pPr>
      <w:r>
        <w:rPr>
          <w:rFonts w:hAnsi="宋体" w:cs="宋体"/>
          <w:sz w:val="21"/>
          <w:szCs w:val="21"/>
        </w:rPr>
        <w:t>4</w:t>
      </w:r>
      <w:r>
        <w:rPr>
          <w:rFonts w:hAnsi="宋体" w:cs="宋体" w:hint="eastAsia"/>
          <w:sz w:val="21"/>
          <w:szCs w:val="21"/>
        </w:rPr>
        <w:t>、</w:t>
      </w:r>
      <w:r>
        <w:rPr>
          <w:rFonts w:ascii="Times New Roman" w:hint="eastAsia"/>
          <w:b/>
          <w:kern w:val="2"/>
          <w:sz w:val="21"/>
          <w:szCs w:val="21"/>
          <w:lang w:val="zh-CN"/>
        </w:rPr>
        <w:t>综合得分</w:t>
      </w:r>
    </w:p>
    <w:p w14:paraId="5C1DF8C6" w14:textId="77777777" w:rsidR="000217F4" w:rsidRDefault="005A773F">
      <w:pPr>
        <w:pStyle w:val="27"/>
        <w:spacing w:line="400" w:lineRule="exact"/>
        <w:ind w:firstLineChars="150" w:firstLine="315"/>
        <w:rPr>
          <w:rFonts w:ascii="Times New Roman" w:eastAsia="宋体" w:hAnsi="Times New Roman"/>
          <w:sz w:val="21"/>
          <w:lang w:val="zh-CN"/>
        </w:rPr>
      </w:pPr>
      <w:r>
        <w:rPr>
          <w:rFonts w:ascii="Times New Roman" w:eastAsia="宋体" w:hAnsi="Times New Roman" w:hint="eastAsia"/>
          <w:sz w:val="21"/>
          <w:lang w:val="zh-CN"/>
        </w:rPr>
        <w:t>评标总得分</w:t>
      </w:r>
      <w:r>
        <w:rPr>
          <w:rFonts w:ascii="Times New Roman" w:eastAsia="宋体" w:hAnsi="Times New Roman"/>
          <w:sz w:val="21"/>
          <w:lang w:val="zh-CN"/>
        </w:rPr>
        <w:t>=F1</w:t>
      </w:r>
      <w:r>
        <w:rPr>
          <w:rFonts w:ascii="Times New Roman" w:eastAsia="宋体" w:hAnsi="Times New Roman" w:hint="eastAsia"/>
          <w:sz w:val="21"/>
          <w:lang w:val="zh-CN"/>
        </w:rPr>
        <w:t>＋</w:t>
      </w:r>
      <w:r>
        <w:rPr>
          <w:rFonts w:ascii="Times New Roman" w:eastAsia="宋体" w:hAnsi="Times New Roman"/>
          <w:sz w:val="21"/>
          <w:lang w:val="zh-CN"/>
        </w:rPr>
        <w:t>F2</w:t>
      </w:r>
      <w:r>
        <w:rPr>
          <w:rFonts w:ascii="Times New Roman" w:eastAsia="宋体" w:hAnsi="Times New Roman" w:hint="eastAsia"/>
          <w:sz w:val="21"/>
          <w:lang w:val="zh-CN"/>
        </w:rPr>
        <w:t>＋</w:t>
      </w:r>
      <w:r>
        <w:rPr>
          <w:rFonts w:ascii="Times New Roman" w:eastAsia="宋体" w:hAnsi="Times New Roman"/>
          <w:sz w:val="21"/>
          <w:lang w:val="zh-CN"/>
        </w:rPr>
        <w:t>……+Fn</w:t>
      </w:r>
    </w:p>
    <w:p w14:paraId="04DDB60D" w14:textId="77777777" w:rsidR="000217F4" w:rsidRDefault="005A773F">
      <w:pPr>
        <w:widowControl/>
        <w:spacing w:line="400" w:lineRule="exact"/>
        <w:rPr>
          <w:rFonts w:hAnsi="宋体" w:cs="宋体"/>
          <w:sz w:val="21"/>
          <w:szCs w:val="21"/>
        </w:rPr>
      </w:pPr>
      <w:r>
        <w:rPr>
          <w:rFonts w:ascii="Times New Roman"/>
          <w:sz w:val="21"/>
          <w:szCs w:val="21"/>
        </w:rPr>
        <w:t xml:space="preserve">     F1</w:t>
      </w:r>
      <w:r>
        <w:rPr>
          <w:rFonts w:ascii="Times New Roman" w:hint="eastAsia"/>
          <w:sz w:val="21"/>
          <w:szCs w:val="21"/>
        </w:rPr>
        <w:t>、</w:t>
      </w:r>
      <w:r>
        <w:rPr>
          <w:rFonts w:ascii="Times New Roman"/>
          <w:sz w:val="21"/>
          <w:szCs w:val="21"/>
        </w:rPr>
        <w:t>F2</w:t>
      </w:r>
      <w:r>
        <w:rPr>
          <w:rFonts w:ascii="Times New Roman" w:hint="eastAsia"/>
          <w:sz w:val="21"/>
          <w:szCs w:val="21"/>
        </w:rPr>
        <w:t>、</w:t>
      </w:r>
      <w:r>
        <w:rPr>
          <w:rFonts w:ascii="Times New Roman"/>
          <w:sz w:val="21"/>
          <w:szCs w:val="21"/>
        </w:rPr>
        <w:t>……Fn</w:t>
      </w:r>
      <w:r>
        <w:rPr>
          <w:rFonts w:ascii="Times New Roman" w:hint="eastAsia"/>
          <w:sz w:val="21"/>
          <w:szCs w:val="21"/>
        </w:rPr>
        <w:t>分别为各项评分因素的得分。</w:t>
      </w:r>
    </w:p>
    <w:p w14:paraId="489DB656" w14:textId="77777777" w:rsidR="000217F4" w:rsidRDefault="005A773F">
      <w:pPr>
        <w:spacing w:line="360" w:lineRule="auto"/>
        <w:jc w:val="center"/>
        <w:rPr>
          <w:rFonts w:hAnsi="宋体" w:cs="宋体"/>
          <w:b/>
          <w:bCs/>
          <w:kern w:val="2"/>
          <w:sz w:val="28"/>
          <w:szCs w:val="28"/>
        </w:rPr>
      </w:pPr>
      <w:r>
        <w:rPr>
          <w:rFonts w:hAnsi="宋体" w:cs="宋体" w:hint="eastAsia"/>
          <w:b/>
          <w:bCs/>
          <w:kern w:val="2"/>
          <w:sz w:val="28"/>
          <w:szCs w:val="28"/>
          <w:lang w:val="zh-CN"/>
        </w:rPr>
        <w:lastRenderedPageBreak/>
        <w:t>五、推荐中标人</w:t>
      </w:r>
    </w:p>
    <w:p w14:paraId="6568E21F" w14:textId="77777777" w:rsidR="000217F4" w:rsidRDefault="005A773F">
      <w:pPr>
        <w:spacing w:line="360" w:lineRule="auto"/>
        <w:ind w:firstLineChars="200" w:firstLine="420"/>
        <w:jc w:val="both"/>
        <w:rPr>
          <w:rFonts w:hAnsi="宋体"/>
          <w:kern w:val="2"/>
          <w:sz w:val="21"/>
          <w:lang w:val="zh-CN"/>
        </w:rPr>
      </w:pPr>
      <w:r>
        <w:rPr>
          <w:rFonts w:hAnsi="宋体" w:hint="eastAsia"/>
          <w:kern w:val="2"/>
          <w:sz w:val="21"/>
          <w:lang w:val="zh-CN"/>
        </w:rPr>
        <w:t>评标委员会按评审后得分由高到低顺序排列，并向招标人推荐最后综合得分最高的前三名投标人为中标候选人（最后综合得分排名第一、第二、第三的投标人分别为第一、第二、第三中标候选人），招标人将确定第一中标候选人为中标人。如果有两个或以上的投标人的最后综合得分相同，则在相同的投标人中按投标报价由低到高顺序排出次序，报价低的排前，报价高的排后。如果出现投标人的最后综合得分及投标报价均相同时，则在相同的投标人中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03B7BA26" w14:textId="77777777" w:rsidR="000217F4" w:rsidRDefault="005A773F">
      <w:pPr>
        <w:spacing w:line="360" w:lineRule="auto"/>
        <w:jc w:val="center"/>
        <w:rPr>
          <w:rFonts w:hAnsi="宋体" w:cs="宋体"/>
          <w:b/>
          <w:bCs/>
          <w:kern w:val="2"/>
          <w:sz w:val="28"/>
          <w:szCs w:val="28"/>
          <w:lang w:val="zh-CN"/>
        </w:rPr>
      </w:pPr>
      <w:r>
        <w:rPr>
          <w:rFonts w:hAnsi="宋体" w:cs="宋体" w:hint="eastAsia"/>
          <w:b/>
          <w:bCs/>
          <w:kern w:val="2"/>
          <w:sz w:val="28"/>
          <w:szCs w:val="28"/>
          <w:lang w:val="zh-CN"/>
        </w:rPr>
        <w:t>六、编写评标报告</w:t>
      </w:r>
    </w:p>
    <w:p w14:paraId="3A6CF316" w14:textId="77777777" w:rsidR="000217F4" w:rsidRDefault="005A773F">
      <w:pPr>
        <w:spacing w:line="360" w:lineRule="auto"/>
        <w:ind w:left="567" w:hangingChars="270" w:hanging="567"/>
        <w:rPr>
          <w:rFonts w:hAnsi="宋体" w:cs="宋体"/>
          <w:b/>
          <w:bCs/>
          <w:kern w:val="2"/>
          <w:sz w:val="21"/>
          <w:szCs w:val="32"/>
          <w:lang w:val="zh-CN"/>
        </w:rPr>
      </w:pPr>
      <w:r>
        <w:rPr>
          <w:rFonts w:hAnsi="宋体" w:cs="宋体"/>
          <w:kern w:val="2"/>
          <w:sz w:val="21"/>
          <w:lang w:val="zh-CN"/>
        </w:rPr>
        <w:t>14</w:t>
      </w:r>
      <w:r>
        <w:rPr>
          <w:rFonts w:hAnsi="宋体" w:cs="宋体"/>
          <w:kern w:val="2"/>
          <w:sz w:val="21"/>
        </w:rPr>
        <w:t xml:space="preserve"> </w:t>
      </w:r>
      <w:r>
        <w:rPr>
          <w:rFonts w:hAnsi="宋体" w:cs="宋体" w:hint="eastAsia"/>
          <w:kern w:val="2"/>
          <w:sz w:val="21"/>
          <w:lang w:val="zh-CN"/>
        </w:rPr>
        <w:t>评标委员会根据评审结果撰写评标报告。评标报告是评标委员会根据全体评标委员会成员签字的原始评审记录和评审结果编写的报告，其主要内容包括：</w:t>
      </w:r>
    </w:p>
    <w:p w14:paraId="00B65E13" w14:textId="77777777" w:rsidR="000217F4" w:rsidRDefault="005A773F">
      <w:pPr>
        <w:spacing w:line="360" w:lineRule="auto"/>
        <w:rPr>
          <w:rFonts w:hAnsi="宋体" w:cs="宋体"/>
          <w:sz w:val="21"/>
          <w:lang w:val="zh-CN"/>
        </w:rPr>
      </w:pPr>
      <w:r>
        <w:rPr>
          <w:rFonts w:hAnsi="宋体" w:cs="宋体" w:hint="eastAsia"/>
          <w:sz w:val="21"/>
          <w:lang w:val="zh-CN"/>
        </w:rPr>
        <w:t>（</w:t>
      </w:r>
      <w:r>
        <w:rPr>
          <w:rFonts w:hAnsi="宋体" w:cs="宋体"/>
          <w:sz w:val="21"/>
          <w:lang w:val="zh-CN"/>
        </w:rPr>
        <w:t>1</w:t>
      </w:r>
      <w:r>
        <w:rPr>
          <w:rFonts w:hAnsi="宋体" w:cs="宋体" w:hint="eastAsia"/>
          <w:sz w:val="21"/>
          <w:lang w:val="zh-CN"/>
        </w:rPr>
        <w:t>）开标邀请时间、开标日期和地点；</w:t>
      </w:r>
    </w:p>
    <w:p w14:paraId="6F43B286" w14:textId="77777777" w:rsidR="000217F4" w:rsidRDefault="005A773F">
      <w:pPr>
        <w:spacing w:line="360" w:lineRule="auto"/>
        <w:rPr>
          <w:rFonts w:hAnsi="宋体" w:cs="宋体"/>
          <w:sz w:val="21"/>
          <w:lang w:val="zh-CN"/>
        </w:rPr>
      </w:pPr>
      <w:r>
        <w:rPr>
          <w:rFonts w:hAnsi="宋体" w:cs="宋体" w:hint="eastAsia"/>
          <w:sz w:val="21"/>
          <w:lang w:val="zh-CN"/>
        </w:rPr>
        <w:t>（</w:t>
      </w:r>
      <w:r>
        <w:rPr>
          <w:rFonts w:hAnsi="宋体" w:cs="宋体"/>
          <w:sz w:val="21"/>
          <w:lang w:val="zh-CN"/>
        </w:rPr>
        <w:t>2</w:t>
      </w:r>
      <w:r>
        <w:rPr>
          <w:rFonts w:hAnsi="宋体" w:cs="宋体" w:hint="eastAsia"/>
          <w:sz w:val="21"/>
          <w:lang w:val="zh-CN"/>
        </w:rPr>
        <w:t>）购买招标文件的投标人名单和评标委员会成员名单；</w:t>
      </w:r>
    </w:p>
    <w:p w14:paraId="1324C4A8" w14:textId="77777777" w:rsidR="000217F4" w:rsidRDefault="005A773F">
      <w:pPr>
        <w:spacing w:line="360" w:lineRule="auto"/>
        <w:rPr>
          <w:rFonts w:hAnsi="宋体" w:cs="宋体"/>
          <w:sz w:val="21"/>
          <w:lang w:val="zh-CN"/>
        </w:rPr>
      </w:pPr>
      <w:r>
        <w:rPr>
          <w:rFonts w:hAnsi="宋体" w:cs="宋体" w:hint="eastAsia"/>
          <w:sz w:val="21"/>
          <w:lang w:val="zh-CN"/>
        </w:rPr>
        <w:t>（</w:t>
      </w:r>
      <w:r>
        <w:rPr>
          <w:rFonts w:hAnsi="宋体" w:cs="宋体"/>
          <w:sz w:val="21"/>
          <w:lang w:val="zh-CN"/>
        </w:rPr>
        <w:t>3</w:t>
      </w:r>
      <w:r>
        <w:rPr>
          <w:rFonts w:hAnsi="宋体" w:cs="宋体" w:hint="eastAsia"/>
          <w:sz w:val="21"/>
          <w:lang w:val="zh-CN"/>
        </w:rPr>
        <w:t>）开标评审方法和标准；</w:t>
      </w:r>
    </w:p>
    <w:p w14:paraId="0499175C" w14:textId="77777777" w:rsidR="000217F4" w:rsidRDefault="005A773F">
      <w:pPr>
        <w:spacing w:line="360" w:lineRule="auto"/>
        <w:rPr>
          <w:rFonts w:hAnsi="宋体" w:cs="宋体"/>
          <w:sz w:val="21"/>
          <w:lang w:val="zh-CN"/>
        </w:rPr>
      </w:pPr>
      <w:r>
        <w:rPr>
          <w:rFonts w:hAnsi="宋体" w:cs="宋体" w:hint="eastAsia"/>
          <w:sz w:val="21"/>
          <w:lang w:val="zh-CN"/>
        </w:rPr>
        <w:t>（</w:t>
      </w:r>
      <w:r>
        <w:rPr>
          <w:rFonts w:hAnsi="宋体" w:cs="宋体"/>
          <w:sz w:val="21"/>
          <w:lang w:val="zh-CN"/>
        </w:rPr>
        <w:t>4</w:t>
      </w:r>
      <w:r>
        <w:rPr>
          <w:rFonts w:hAnsi="宋体" w:cs="宋体" w:hint="eastAsia"/>
          <w:sz w:val="21"/>
          <w:lang w:val="zh-CN"/>
        </w:rPr>
        <w:t>）开标评审记录和评审情况及说明，包括投标无效投标人名单及原因；</w:t>
      </w:r>
    </w:p>
    <w:p w14:paraId="0021CBFD" w14:textId="77777777" w:rsidR="000217F4" w:rsidRDefault="005A773F">
      <w:pPr>
        <w:spacing w:line="360" w:lineRule="auto"/>
        <w:rPr>
          <w:rFonts w:hAnsi="宋体" w:cs="宋体"/>
          <w:sz w:val="21"/>
          <w:lang w:val="zh-CN"/>
        </w:rPr>
      </w:pPr>
      <w:r>
        <w:rPr>
          <w:rFonts w:hAnsi="宋体" w:cs="宋体" w:hint="eastAsia"/>
          <w:sz w:val="21"/>
          <w:lang w:val="zh-CN"/>
        </w:rPr>
        <w:t>（</w:t>
      </w:r>
      <w:r>
        <w:rPr>
          <w:rFonts w:hAnsi="宋体" w:cs="宋体"/>
          <w:sz w:val="21"/>
          <w:lang w:val="zh-CN"/>
        </w:rPr>
        <w:t>5</w:t>
      </w:r>
      <w:r>
        <w:rPr>
          <w:rFonts w:hAnsi="宋体" w:cs="宋体" w:hint="eastAsia"/>
          <w:sz w:val="21"/>
          <w:lang w:val="zh-CN"/>
        </w:rPr>
        <w:t>）评审结果和中标候选投标人排序表；</w:t>
      </w:r>
    </w:p>
    <w:p w14:paraId="2B9B58CA" w14:textId="77777777" w:rsidR="000217F4" w:rsidRDefault="005A773F">
      <w:pPr>
        <w:spacing w:line="360" w:lineRule="auto"/>
        <w:rPr>
          <w:rFonts w:hAnsi="宋体" w:cs="宋体"/>
          <w:kern w:val="2"/>
          <w:sz w:val="21"/>
          <w:lang w:val="zh-CN"/>
        </w:rPr>
      </w:pPr>
      <w:r>
        <w:rPr>
          <w:rFonts w:hAnsi="宋体" w:cs="宋体" w:hint="eastAsia"/>
          <w:sz w:val="21"/>
          <w:lang w:val="zh-CN"/>
        </w:rPr>
        <w:t>（</w:t>
      </w:r>
      <w:r>
        <w:rPr>
          <w:rFonts w:hAnsi="宋体" w:cs="宋体"/>
          <w:sz w:val="21"/>
          <w:lang w:val="zh-CN"/>
        </w:rPr>
        <w:t>6</w:t>
      </w:r>
      <w:r>
        <w:rPr>
          <w:rFonts w:hAnsi="宋体" w:cs="宋体" w:hint="eastAsia"/>
          <w:sz w:val="21"/>
          <w:lang w:val="zh-CN"/>
        </w:rPr>
        <w:t>）评标委员会的推荐</w:t>
      </w:r>
      <w:r>
        <w:rPr>
          <w:rFonts w:hAnsi="宋体" w:cs="宋体" w:hint="eastAsia"/>
          <w:kern w:val="2"/>
          <w:sz w:val="21"/>
          <w:lang w:val="zh-CN"/>
        </w:rPr>
        <w:t>建议。</w:t>
      </w:r>
    </w:p>
    <w:p w14:paraId="01AA19DA" w14:textId="77777777" w:rsidR="000217F4" w:rsidRDefault="000217F4">
      <w:pPr>
        <w:spacing w:line="360" w:lineRule="auto"/>
        <w:ind w:left="315" w:hangingChars="150" w:hanging="315"/>
        <w:rPr>
          <w:rFonts w:hAnsi="宋体" w:cs="宋体"/>
          <w:kern w:val="2"/>
          <w:sz w:val="21"/>
          <w:lang w:val="zh-CN"/>
        </w:rPr>
      </w:pPr>
    </w:p>
    <w:p w14:paraId="75AE613C" w14:textId="77777777" w:rsidR="000217F4" w:rsidRDefault="005A773F">
      <w:pPr>
        <w:spacing w:line="360" w:lineRule="auto"/>
        <w:jc w:val="center"/>
        <w:rPr>
          <w:rFonts w:hAnsi="宋体" w:cs="宋体"/>
          <w:b/>
          <w:bCs/>
          <w:kern w:val="2"/>
          <w:sz w:val="30"/>
          <w:szCs w:val="30"/>
          <w:lang w:val="zh-CN"/>
        </w:rPr>
      </w:pPr>
      <w:r>
        <w:rPr>
          <w:rFonts w:hAnsi="宋体" w:cs="宋体" w:hint="eastAsia"/>
          <w:b/>
          <w:bCs/>
          <w:kern w:val="2"/>
          <w:sz w:val="28"/>
          <w:szCs w:val="28"/>
          <w:lang w:val="zh-CN"/>
        </w:rPr>
        <w:t>七、注意事项</w:t>
      </w:r>
    </w:p>
    <w:p w14:paraId="3DD53EF9" w14:textId="77777777" w:rsidR="000217F4" w:rsidRDefault="005A773F">
      <w:pPr>
        <w:spacing w:line="360" w:lineRule="auto"/>
        <w:ind w:left="420" w:hangingChars="200" w:hanging="420"/>
        <w:jc w:val="both"/>
        <w:rPr>
          <w:rFonts w:hAnsi="宋体" w:cs="宋体"/>
          <w:kern w:val="2"/>
          <w:sz w:val="21"/>
          <w:lang w:val="zh-CN"/>
        </w:rPr>
      </w:pPr>
      <w:r>
        <w:rPr>
          <w:rFonts w:hAnsi="宋体" w:cs="宋体"/>
          <w:kern w:val="2"/>
          <w:sz w:val="21"/>
          <w:lang w:val="zh-CN"/>
        </w:rPr>
        <w:t>15</w:t>
      </w:r>
      <w:r>
        <w:rPr>
          <w:rFonts w:hAnsi="宋体" w:cs="宋体"/>
          <w:kern w:val="2"/>
          <w:sz w:val="21"/>
        </w:rPr>
        <w:t xml:space="preserve">  </w:t>
      </w:r>
      <w:r>
        <w:rPr>
          <w:rFonts w:hAnsi="宋体" w:cs="宋体" w:hint="eastAsia"/>
          <w:kern w:val="2"/>
          <w:sz w:val="21"/>
          <w:lang w:val="zh-CN"/>
        </w:rPr>
        <w:t>为确保评审工作的顺利进行，防止因泄密或其它意外而造成的不良后果及影响，凡参加评审工作的人员都必须认真执行本规定：</w:t>
      </w:r>
    </w:p>
    <w:p w14:paraId="38DDA55B" w14:textId="77777777" w:rsidR="000217F4" w:rsidRDefault="005A773F">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w:t>
      </w:r>
      <w:r>
        <w:rPr>
          <w:rFonts w:hAnsi="宋体" w:cs="宋体"/>
          <w:kern w:val="2"/>
          <w:sz w:val="21"/>
          <w:lang w:val="zh-CN"/>
        </w:rPr>
        <w:t>1</w:t>
      </w:r>
      <w:r>
        <w:rPr>
          <w:rFonts w:hAnsi="宋体" w:cs="宋体" w:hint="eastAsia"/>
          <w:kern w:val="2"/>
          <w:sz w:val="21"/>
          <w:lang w:val="zh-CN"/>
        </w:rPr>
        <w:t>）在评审工作期间，所有分发的投标文件、资料等仅限于在评审场所中使用，不得带往其它地方，所有的招标文件、投标文件、资料等一律编号登记；</w:t>
      </w:r>
    </w:p>
    <w:p w14:paraId="2A1D782A" w14:textId="77777777" w:rsidR="000217F4" w:rsidRDefault="005A773F">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w:t>
      </w:r>
      <w:r>
        <w:rPr>
          <w:rFonts w:hAnsi="宋体" w:cs="宋体"/>
          <w:kern w:val="2"/>
          <w:sz w:val="21"/>
          <w:lang w:val="zh-CN"/>
        </w:rPr>
        <w:t>2</w:t>
      </w:r>
      <w:r>
        <w:rPr>
          <w:rFonts w:hAnsi="宋体" w:cs="宋体" w:hint="eastAsia"/>
          <w:kern w:val="2"/>
          <w:sz w:val="21"/>
          <w:lang w:val="zh-CN"/>
        </w:rPr>
        <w:t>）评审人员及工作人员不得在公共场合谈论有关评审内容；</w:t>
      </w:r>
    </w:p>
    <w:p w14:paraId="4797B082" w14:textId="77777777" w:rsidR="000217F4" w:rsidRDefault="005A773F">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w:t>
      </w:r>
      <w:r>
        <w:rPr>
          <w:rFonts w:hAnsi="宋体" w:cs="宋体"/>
          <w:kern w:val="2"/>
          <w:sz w:val="21"/>
          <w:lang w:val="zh-CN"/>
        </w:rPr>
        <w:t>3</w:t>
      </w:r>
      <w:r>
        <w:rPr>
          <w:rFonts w:hAnsi="宋体" w:cs="宋体" w:hint="eastAsia"/>
          <w:kern w:val="2"/>
          <w:sz w:val="21"/>
          <w:lang w:val="zh-CN"/>
        </w:rPr>
        <w:t>）评审人员及工作人员不得以书信、电讯、口述等方式将有关评审内容（如资料、投标文件、评审方式、评标委员会的决定、评审组织机构、评审人员名单等）披露给未参加评审的任何无关人员，包括上级领导、同级和下级人员，任何与评审无关的人员（包括亲朋好友和同事）不得进入评审场所；</w:t>
      </w:r>
    </w:p>
    <w:p w14:paraId="215B4F7C" w14:textId="77777777" w:rsidR="000217F4" w:rsidRDefault="005A773F">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w:t>
      </w:r>
      <w:r>
        <w:rPr>
          <w:rFonts w:hAnsi="宋体" w:cs="宋体"/>
          <w:kern w:val="2"/>
          <w:sz w:val="21"/>
          <w:lang w:val="zh-CN"/>
        </w:rPr>
        <w:t>4</w:t>
      </w:r>
      <w:r>
        <w:rPr>
          <w:rFonts w:hAnsi="宋体" w:cs="宋体" w:hint="eastAsia"/>
          <w:kern w:val="2"/>
          <w:sz w:val="21"/>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4704FCDF" w14:textId="77777777" w:rsidR="000217F4" w:rsidRDefault="005A773F">
      <w:pPr>
        <w:spacing w:line="360" w:lineRule="auto"/>
        <w:ind w:leftChars="-59" w:left="419" w:hangingChars="267" w:hanging="561"/>
        <w:jc w:val="both"/>
        <w:rPr>
          <w:rFonts w:hAnsi="宋体" w:cs="宋体"/>
          <w:kern w:val="2"/>
          <w:sz w:val="21"/>
          <w:lang w:val="zh-CN"/>
        </w:rPr>
      </w:pPr>
      <w:r>
        <w:rPr>
          <w:rFonts w:hAnsi="宋体" w:cs="宋体" w:hint="eastAsia"/>
          <w:kern w:val="2"/>
          <w:sz w:val="21"/>
          <w:lang w:val="zh-CN"/>
        </w:rPr>
        <w:t>（</w:t>
      </w:r>
      <w:r>
        <w:rPr>
          <w:rFonts w:hAnsi="宋体" w:cs="宋体"/>
          <w:kern w:val="2"/>
          <w:sz w:val="21"/>
          <w:lang w:val="zh-CN"/>
        </w:rPr>
        <w:t>5</w:t>
      </w:r>
      <w:r>
        <w:rPr>
          <w:rFonts w:hAnsi="宋体" w:cs="宋体" w:hint="eastAsia"/>
          <w:kern w:val="2"/>
          <w:sz w:val="21"/>
          <w:lang w:val="zh-CN"/>
        </w:rPr>
        <w:t>）任何评审人员和工作人员不得对外公布评审的一切内容。</w:t>
      </w:r>
    </w:p>
    <w:sectPr w:rsidR="000217F4">
      <w:pgSz w:w="11907" w:h="16839"/>
      <w:pgMar w:top="1417" w:right="1276" w:bottom="1417" w:left="1417" w:header="720" w:footer="10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26121" w14:textId="77777777" w:rsidR="008E34FC" w:rsidRDefault="008E34FC">
      <w:r>
        <w:separator/>
      </w:r>
    </w:p>
  </w:endnote>
  <w:endnote w:type="continuationSeparator" w:id="0">
    <w:p w14:paraId="4A096AEB" w14:textId="77777777" w:rsidR="008E34FC" w:rsidRDefault="008E3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微软雅黑 Light">
    <w:panose1 w:val="020B0502040204020203"/>
    <w:charset w:val="86"/>
    <w:family w:val="swiss"/>
    <w:pitch w:val="variable"/>
    <w:sig w:usb0="80000287" w:usb1="2ACF0010" w:usb2="00000016" w:usb3="00000000" w:csb0="0004001F" w:csb1="00000000"/>
  </w:font>
  <w:font w:name="仿宋_GB2312">
    <w:altName w:val="微软雅黑"/>
    <w:charset w:val="86"/>
    <w:family w:val="modern"/>
    <w:pitch w:val="default"/>
    <w:sig w:usb0="00000001"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ˎ̥">
    <w:altName w:val="宋体"/>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33E6A" w14:textId="77777777" w:rsidR="000217F4" w:rsidRDefault="005A773F">
    <w:pPr>
      <w:pStyle w:val="af4"/>
      <w:framePr w:wrap="around" w:vAnchor="text" w:hAnchor="margin" w:xAlign="center" w:y="1"/>
      <w:rPr>
        <w:rStyle w:val="aff7"/>
      </w:rPr>
    </w:pPr>
    <w:r>
      <w:fldChar w:fldCharType="begin"/>
    </w:r>
    <w:r>
      <w:rPr>
        <w:rStyle w:val="aff7"/>
      </w:rPr>
      <w:instrText xml:space="preserve">PAGE  </w:instrText>
    </w:r>
    <w:r>
      <w:fldChar w:fldCharType="end"/>
    </w:r>
  </w:p>
  <w:p w14:paraId="2B8E2BDF" w14:textId="77777777" w:rsidR="000217F4" w:rsidRDefault="000217F4">
    <w:pPr>
      <w:pStyle w:val="af4"/>
      <w:ind w:right="360"/>
    </w:pPr>
  </w:p>
  <w:p w14:paraId="0835C8CF" w14:textId="77777777" w:rsidR="000217F4" w:rsidRDefault="000217F4"/>
  <w:p w14:paraId="1265598F" w14:textId="77777777" w:rsidR="000217F4" w:rsidRDefault="000217F4"/>
  <w:p w14:paraId="55298ACE" w14:textId="77777777" w:rsidR="000217F4" w:rsidRDefault="000217F4"/>
  <w:p w14:paraId="35BEE218" w14:textId="77777777" w:rsidR="000217F4" w:rsidRDefault="000217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A426F" w14:textId="77777777" w:rsidR="000217F4" w:rsidRDefault="005A773F">
    <w:pPr>
      <w:pStyle w:val="af4"/>
    </w:pPr>
    <w:r>
      <w:rPr>
        <w:noProof/>
      </w:rPr>
      <mc:AlternateContent>
        <mc:Choice Requires="wps">
          <w:drawing>
            <wp:anchor distT="0" distB="0" distL="114300" distR="114300" simplePos="0" relativeHeight="251659264" behindDoc="0" locked="0" layoutInCell="1" allowOverlap="1" wp14:anchorId="6499A7C3" wp14:editId="75C5D594">
              <wp:simplePos x="0" y="0"/>
              <wp:positionH relativeFrom="margin">
                <wp:posOffset>2468245</wp:posOffset>
              </wp:positionH>
              <wp:positionV relativeFrom="paragraph">
                <wp:posOffset>-8890</wp:posOffset>
              </wp:positionV>
              <wp:extent cx="1197610" cy="156845"/>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197610" cy="156845"/>
                      </a:xfrm>
                      <a:prstGeom prst="rect">
                        <a:avLst/>
                      </a:prstGeom>
                      <a:noFill/>
                      <a:ln>
                        <a:noFill/>
                      </a:ln>
                      <a:effectLst/>
                    </wps:spPr>
                    <wps:txbx>
                      <w:txbxContent>
                        <w:p w14:paraId="4B7A548A" w14:textId="77777777" w:rsidR="000217F4" w:rsidRDefault="005A773F">
                          <w:pPr>
                            <w:pStyle w:val="af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133</w:t>
                          </w:r>
                          <w:r>
                            <w:fldChar w:fldCharType="end"/>
                          </w:r>
                          <w:r>
                            <w:rPr>
                              <w:rFonts w:hint="eastAsia"/>
                            </w:rPr>
                            <w:t xml:space="preserve"> 页</w:t>
                          </w:r>
                        </w:p>
                      </w:txbxContent>
                    </wps:txbx>
                    <wps:bodyPr lIns="0" tIns="0" rIns="0" bIns="0" upright="1"/>
                  </wps:wsp>
                </a:graphicData>
              </a:graphic>
            </wp:anchor>
          </w:drawing>
        </mc:Choice>
        <mc:Fallback>
          <w:pict>
            <v:shapetype w14:anchorId="6499A7C3" id="_x0000_t202" coordsize="21600,21600" o:spt="202" path="m,l,21600r21600,l21600,xe">
              <v:stroke joinstyle="miter"/>
              <v:path gradientshapeok="t" o:connecttype="rect"/>
            </v:shapetype>
            <v:shape id="_x0000_s1032" type="#_x0000_t202" style="position:absolute;margin-left:194.35pt;margin-top:-.7pt;width:94.3pt;height:12.3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" filled="f" stroked="f">
              <v:textbox inset="0,0,0,0">
                <w:txbxContent>
                  <w:p w14:paraId="4B7A548A" w14:textId="77777777" w:rsidR="000217F4" w:rsidRDefault="005A773F">
                    <w:pPr>
                      <w:pStyle w:val="af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125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133</w:t>
                    </w:r>
                    <w:r>
                      <w:fldChar w:fldCharType="end"/>
                    </w:r>
                    <w:r>
                      <w:rPr>
                        <w:rFonts w:hint="eastAsia"/>
                      </w:rP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2136" w14:textId="77777777" w:rsidR="000217F4" w:rsidRDefault="005A773F">
    <w:pPr>
      <w:pStyle w:val="af4"/>
    </w:pPr>
    <w:r>
      <w:rPr>
        <w:noProof/>
      </w:rPr>
      <mc:AlternateContent>
        <mc:Choice Requires="wps">
          <w:drawing>
            <wp:anchor distT="0" distB="0" distL="114300" distR="114300" simplePos="0" relativeHeight="251660288" behindDoc="0" locked="0" layoutInCell="1" allowOverlap="1" wp14:anchorId="419F84A1" wp14:editId="1FAFE3B1">
              <wp:simplePos x="0" y="0"/>
              <wp:positionH relativeFrom="margin">
                <wp:align>center</wp:align>
              </wp:positionH>
              <wp:positionV relativeFrom="paragraph">
                <wp:posOffset>0</wp:posOffset>
              </wp:positionV>
              <wp:extent cx="1828800" cy="1828800"/>
              <wp:effectExtent l="0" t="0" r="0" b="0"/>
              <wp:wrapNone/>
              <wp:docPr id="8"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800C62" w14:textId="77777777" w:rsidR="000217F4" w:rsidRDefault="005A773F">
                          <w:pPr>
                            <w:pStyle w:val="af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133</w:t>
                          </w:r>
                          <w:r>
                            <w:fldChar w:fldCharType="end"/>
                          </w:r>
                          <w:r>
                            <w:rPr>
                              <w:rFonts w:hint="eastAsia"/>
                            </w:rPr>
                            <w:t xml:space="preserve"> 页</w:t>
                          </w:r>
                        </w:p>
                      </w:txbxContent>
                    </wps:txbx>
                    <wps:bodyPr wrap="none" lIns="0" tIns="0" rIns="0" bIns="0" upright="1">
                      <a:spAutoFit/>
                    </wps:bodyPr>
                  </wps:wsp>
                </a:graphicData>
              </a:graphic>
            </wp:anchor>
          </w:drawing>
        </mc:Choice>
        <mc:Fallback>
          <w:pict>
            <v:shapetype w14:anchorId="419F84A1" id="_x0000_t202" coordsize="21600,21600" o:spt="202" path="m,l,21600r21600,l21600,xe">
              <v:stroke joinstyle="miter"/>
              <v:path gradientshapeok="t" o:connecttype="rect"/>
            </v:shapetype>
            <v:shape id="_x0000_s1033"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" filled="f" stroked="f">
              <v:textbox style="mso-fit-shape-to-text:t" inset="0,0,0,0">
                <w:txbxContent>
                  <w:p w14:paraId="2E800C62" w14:textId="77777777" w:rsidR="000217F4" w:rsidRDefault="005A773F">
                    <w:pPr>
                      <w:pStyle w:val="af4"/>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133</w:t>
                    </w:r>
                    <w:r>
                      <w:fldChar w:fldCharType="end"/>
                    </w:r>
                    <w:r>
                      <w:rPr>
                        <w:rFonts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C6D21" w14:textId="77777777" w:rsidR="008E34FC" w:rsidRDefault="008E34FC">
      <w:r>
        <w:separator/>
      </w:r>
    </w:p>
  </w:footnote>
  <w:footnote w:type="continuationSeparator" w:id="0">
    <w:p w14:paraId="50735BE4" w14:textId="77777777" w:rsidR="008E34FC" w:rsidRDefault="008E3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E0241" w14:textId="77777777" w:rsidR="000217F4" w:rsidRDefault="000217F4">
    <w:pPr>
      <w:pStyle w:val="af6"/>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6DEAE2" w14:textId="77777777" w:rsidR="000217F4" w:rsidRDefault="000217F4">
    <w:pPr>
      <w:pStyle w:val="31"/>
      <w:jc w:val="left"/>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BA78" w14:textId="77777777" w:rsidR="000217F4" w:rsidRDefault="000217F4">
    <w:pPr>
      <w:pStyle w:val="af6"/>
      <w:rPr>
        <w:rFonts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2E07C4"/>
    <w:multiLevelType w:val="singleLevel"/>
    <w:tmpl w:val="902E07C4"/>
    <w:lvl w:ilvl="0">
      <w:start w:val="1"/>
      <w:numFmt w:val="decimal"/>
      <w:suff w:val="nothing"/>
      <w:lvlText w:val="（%1）"/>
      <w:lvlJc w:val="left"/>
    </w:lvl>
  </w:abstractNum>
  <w:abstractNum w:abstractNumId="1" w15:restartNumberingAfterBreak="0">
    <w:nsid w:val="EA46D437"/>
    <w:multiLevelType w:val="singleLevel"/>
    <w:tmpl w:val="EA46D437"/>
    <w:lvl w:ilvl="0">
      <w:start w:val="5"/>
      <w:numFmt w:val="decimal"/>
      <w:suff w:val="nothing"/>
      <w:lvlText w:val="（%1）"/>
      <w:lvlJc w:val="left"/>
    </w:lvl>
  </w:abstractNum>
  <w:abstractNum w:abstractNumId="2" w15:restartNumberingAfterBreak="0">
    <w:nsid w:val="EEC34E91"/>
    <w:multiLevelType w:val="singleLevel"/>
    <w:tmpl w:val="EEC34E91"/>
    <w:lvl w:ilvl="0">
      <w:start w:val="3"/>
      <w:numFmt w:val="chineseCounting"/>
      <w:suff w:val="space"/>
      <w:lvlText w:val="第%1篇"/>
      <w:lvlJc w:val="left"/>
      <w:rPr>
        <w:rFonts w:hint="eastAsia"/>
      </w:rPr>
    </w:lvl>
  </w:abstractNum>
  <w:abstractNum w:abstractNumId="3" w15:restartNumberingAfterBreak="0">
    <w:nsid w:val="1DDB1BC2"/>
    <w:multiLevelType w:val="multilevel"/>
    <w:tmpl w:val="1DDB1BC2"/>
    <w:lvl w:ilvl="0">
      <w:start w:val="1"/>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1E0BDCE"/>
    <w:multiLevelType w:val="singleLevel"/>
    <w:tmpl w:val="21E0BDCE"/>
    <w:lvl w:ilvl="0">
      <w:start w:val="2"/>
      <w:numFmt w:val="decimal"/>
      <w:suff w:val="nothing"/>
      <w:lvlText w:val="（%1）"/>
      <w:lvlJc w:val="left"/>
    </w:lvl>
  </w:abstractNum>
  <w:abstractNum w:abstractNumId="5" w15:restartNumberingAfterBreak="0">
    <w:nsid w:val="2C591F33"/>
    <w:multiLevelType w:val="multilevel"/>
    <w:tmpl w:val="2C591F33"/>
    <w:lvl w:ilvl="0">
      <w:start w:val="1"/>
      <w:numFmt w:val="chineseCountingThousand"/>
      <w:lvlText w:val="%1、"/>
      <w:lvlJc w:val="left"/>
      <w:pPr>
        <w:ind w:left="420" w:hanging="420"/>
      </w:pPr>
    </w:lvl>
    <w:lvl w:ilvl="1">
      <w:start w:val="1"/>
      <w:numFmt w:val="chineseCountingThousand"/>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0C82A13"/>
    <w:multiLevelType w:val="multilevel"/>
    <w:tmpl w:val="30C82A13"/>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42A3BA7"/>
    <w:multiLevelType w:val="multilevel"/>
    <w:tmpl w:val="442A3BA7"/>
    <w:lvl w:ilvl="0">
      <w:start w:val="1"/>
      <w:numFmt w:val="decimal"/>
      <w:lvlText w:val="%1"/>
      <w:lvlJc w:val="left"/>
      <w:pPr>
        <w:ind w:left="360" w:hanging="360"/>
      </w:pPr>
      <w:rPr>
        <w:rFonts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7E5B83B"/>
    <w:multiLevelType w:val="singleLevel"/>
    <w:tmpl w:val="67E5B83B"/>
    <w:lvl w:ilvl="0">
      <w:start w:val="1"/>
      <w:numFmt w:val="decimal"/>
      <w:suff w:val="nothing"/>
      <w:lvlText w:val="（%1）"/>
      <w:lvlJc w:val="left"/>
    </w:lvl>
  </w:abstractNum>
  <w:abstractNum w:abstractNumId="9" w15:restartNumberingAfterBreak="0">
    <w:nsid w:val="783568BB"/>
    <w:multiLevelType w:val="multilevel"/>
    <w:tmpl w:val="783568BB"/>
    <w:lvl w:ilvl="0">
      <w:start w:val="1"/>
      <w:numFmt w:val="decimal"/>
      <w:lvlText w:val="3.%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EF264D"/>
    <w:multiLevelType w:val="multilevel"/>
    <w:tmpl w:val="7CEF264D"/>
    <w:lvl w:ilvl="0">
      <w:start w:val="30"/>
      <w:numFmt w:val="decimal"/>
      <w:lvlText w:val="%1"/>
      <w:lvlJc w:val="left"/>
      <w:pPr>
        <w:tabs>
          <w:tab w:val="left" w:pos="420"/>
        </w:tabs>
        <w:ind w:left="420" w:hanging="420"/>
      </w:pPr>
    </w:lvl>
    <w:lvl w:ilvl="1">
      <w:start w:val="1"/>
      <w:numFmt w:val="decimal"/>
      <w:lvlText w:val="%1.%2"/>
      <w:lvlJc w:val="left"/>
      <w:pPr>
        <w:tabs>
          <w:tab w:val="left" w:pos="420"/>
        </w:tabs>
        <w:ind w:left="420" w:hanging="420"/>
      </w:pPr>
    </w:lvl>
    <w:lvl w:ilvl="2">
      <w:start w:val="1"/>
      <w:numFmt w:val="decimal"/>
      <w:lvlText w:val="%1.%2.%3"/>
      <w:lvlJc w:val="left"/>
      <w:pPr>
        <w:tabs>
          <w:tab w:val="left" w:pos="720"/>
        </w:tabs>
        <w:ind w:left="720" w:hanging="720"/>
      </w:pPr>
    </w:lvl>
    <w:lvl w:ilvl="3">
      <w:start w:val="1"/>
      <w:numFmt w:val="decimal"/>
      <w:lvlText w:val="%1.%2.%3.%4"/>
      <w:lvlJc w:val="left"/>
      <w:pPr>
        <w:tabs>
          <w:tab w:val="left" w:pos="1080"/>
        </w:tabs>
        <w:ind w:left="1080" w:hanging="1080"/>
      </w:pPr>
    </w:lvl>
    <w:lvl w:ilvl="4">
      <w:start w:val="1"/>
      <w:numFmt w:val="decimal"/>
      <w:lvlText w:val="%1.%2.%3.%4.%5"/>
      <w:lvlJc w:val="left"/>
      <w:pPr>
        <w:tabs>
          <w:tab w:val="left" w:pos="1080"/>
        </w:tabs>
        <w:ind w:left="1080" w:hanging="1080"/>
      </w:pPr>
    </w:lvl>
    <w:lvl w:ilvl="5">
      <w:start w:val="1"/>
      <w:numFmt w:val="decimal"/>
      <w:lvlText w:val="%1.%2.%3.%4.%5.%6"/>
      <w:lvlJc w:val="left"/>
      <w:pPr>
        <w:tabs>
          <w:tab w:val="left" w:pos="1440"/>
        </w:tabs>
        <w:ind w:left="1440" w:hanging="144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800"/>
        </w:tabs>
        <w:ind w:left="1800" w:hanging="1800"/>
      </w:pPr>
    </w:lvl>
    <w:lvl w:ilvl="8">
      <w:start w:val="1"/>
      <w:numFmt w:val="decimal"/>
      <w:lvlText w:val="%1.%2.%3.%4.%5.%6.%7.%8.%9"/>
      <w:lvlJc w:val="left"/>
      <w:pPr>
        <w:tabs>
          <w:tab w:val="left" w:pos="1800"/>
        </w:tabs>
        <w:ind w:left="1800" w:hanging="1800"/>
      </w:pPr>
    </w:lvl>
  </w:abstractNum>
  <w:num w:numId="1">
    <w:abstractNumId w:val="7"/>
  </w:num>
  <w:num w:numId="2">
    <w:abstractNumId w:val="3"/>
  </w:num>
  <w:num w:numId="3">
    <w:abstractNumId w:val="9"/>
  </w:num>
  <w:num w:numId="4">
    <w:abstractNumId w:val="6"/>
  </w:num>
  <w:num w:numId="5">
    <w:abstractNumId w:val="5"/>
  </w:num>
  <w:num w:numId="6">
    <w:abstractNumId w:val="8"/>
  </w:num>
  <w:num w:numId="7">
    <w:abstractNumId w:val="10"/>
  </w:num>
  <w:num w:numId="8">
    <w:abstractNumId w:val="1"/>
  </w:num>
  <w:num w:numId="9">
    <w:abstractNumId w:val="2"/>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grammar="clean"/>
  <w:defaultTabStop w:val="63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TZmZTYwNDg4YTE1NzYxNmYyYWM0MDU1ODllNzBjYTQifQ=="/>
  </w:docVars>
  <w:rsids>
    <w:rsidRoot w:val="00172A27"/>
    <w:rsid w:val="00000430"/>
    <w:rsid w:val="00000563"/>
    <w:rsid w:val="000008C3"/>
    <w:rsid w:val="00000A86"/>
    <w:rsid w:val="00000F5C"/>
    <w:rsid w:val="000013E1"/>
    <w:rsid w:val="00001A2F"/>
    <w:rsid w:val="00001F4F"/>
    <w:rsid w:val="0000264D"/>
    <w:rsid w:val="000034C1"/>
    <w:rsid w:val="000037C8"/>
    <w:rsid w:val="000040AD"/>
    <w:rsid w:val="000041AA"/>
    <w:rsid w:val="0000440F"/>
    <w:rsid w:val="00004D6F"/>
    <w:rsid w:val="000057E8"/>
    <w:rsid w:val="00005BBF"/>
    <w:rsid w:val="00006715"/>
    <w:rsid w:val="00006880"/>
    <w:rsid w:val="00006927"/>
    <w:rsid w:val="00007029"/>
    <w:rsid w:val="0000718B"/>
    <w:rsid w:val="000072A1"/>
    <w:rsid w:val="0000771E"/>
    <w:rsid w:val="000077C3"/>
    <w:rsid w:val="00007AFF"/>
    <w:rsid w:val="00010523"/>
    <w:rsid w:val="000110D0"/>
    <w:rsid w:val="0001140D"/>
    <w:rsid w:val="00011694"/>
    <w:rsid w:val="0001179B"/>
    <w:rsid w:val="00011BFB"/>
    <w:rsid w:val="00011E4A"/>
    <w:rsid w:val="00012DD3"/>
    <w:rsid w:val="000130A9"/>
    <w:rsid w:val="000134BA"/>
    <w:rsid w:val="0001383C"/>
    <w:rsid w:val="000139E9"/>
    <w:rsid w:val="0001452D"/>
    <w:rsid w:val="00014685"/>
    <w:rsid w:val="00014EB4"/>
    <w:rsid w:val="00014EEF"/>
    <w:rsid w:val="0001583A"/>
    <w:rsid w:val="00015BCC"/>
    <w:rsid w:val="00015BCF"/>
    <w:rsid w:val="0001607D"/>
    <w:rsid w:val="0001634E"/>
    <w:rsid w:val="00016CE0"/>
    <w:rsid w:val="00016D50"/>
    <w:rsid w:val="00016F84"/>
    <w:rsid w:val="000170FE"/>
    <w:rsid w:val="000178DF"/>
    <w:rsid w:val="0002013C"/>
    <w:rsid w:val="000205BD"/>
    <w:rsid w:val="000206AC"/>
    <w:rsid w:val="00020A55"/>
    <w:rsid w:val="00020BAA"/>
    <w:rsid w:val="0002149D"/>
    <w:rsid w:val="00021524"/>
    <w:rsid w:val="0002154E"/>
    <w:rsid w:val="000217F4"/>
    <w:rsid w:val="000218C8"/>
    <w:rsid w:val="00021927"/>
    <w:rsid w:val="00022186"/>
    <w:rsid w:val="00022D31"/>
    <w:rsid w:val="00023B33"/>
    <w:rsid w:val="000248B3"/>
    <w:rsid w:val="000250CE"/>
    <w:rsid w:val="00025139"/>
    <w:rsid w:val="00025322"/>
    <w:rsid w:val="00025399"/>
    <w:rsid w:val="00025E5F"/>
    <w:rsid w:val="00025FE5"/>
    <w:rsid w:val="0002604B"/>
    <w:rsid w:val="0002642D"/>
    <w:rsid w:val="000268B7"/>
    <w:rsid w:val="0002695D"/>
    <w:rsid w:val="00026BA2"/>
    <w:rsid w:val="00026C92"/>
    <w:rsid w:val="0002765C"/>
    <w:rsid w:val="00027B3D"/>
    <w:rsid w:val="00027CDB"/>
    <w:rsid w:val="00027CE9"/>
    <w:rsid w:val="00030014"/>
    <w:rsid w:val="00030996"/>
    <w:rsid w:val="0003103E"/>
    <w:rsid w:val="000311BE"/>
    <w:rsid w:val="00031642"/>
    <w:rsid w:val="00031B2C"/>
    <w:rsid w:val="000321D9"/>
    <w:rsid w:val="0003222A"/>
    <w:rsid w:val="000323E5"/>
    <w:rsid w:val="00032645"/>
    <w:rsid w:val="00032781"/>
    <w:rsid w:val="000329D6"/>
    <w:rsid w:val="00032C0E"/>
    <w:rsid w:val="00032C1D"/>
    <w:rsid w:val="00034115"/>
    <w:rsid w:val="0003421C"/>
    <w:rsid w:val="00034559"/>
    <w:rsid w:val="00034643"/>
    <w:rsid w:val="00034738"/>
    <w:rsid w:val="00034FB1"/>
    <w:rsid w:val="000351DD"/>
    <w:rsid w:val="00035382"/>
    <w:rsid w:val="000361A4"/>
    <w:rsid w:val="000369FB"/>
    <w:rsid w:val="000371D0"/>
    <w:rsid w:val="00037BE0"/>
    <w:rsid w:val="00037EBB"/>
    <w:rsid w:val="000401D2"/>
    <w:rsid w:val="00040415"/>
    <w:rsid w:val="0004073D"/>
    <w:rsid w:val="00040A25"/>
    <w:rsid w:val="00041006"/>
    <w:rsid w:val="0004168C"/>
    <w:rsid w:val="00041F62"/>
    <w:rsid w:val="00042505"/>
    <w:rsid w:val="00042B62"/>
    <w:rsid w:val="00042CFB"/>
    <w:rsid w:val="00043056"/>
    <w:rsid w:val="00043097"/>
    <w:rsid w:val="000434B6"/>
    <w:rsid w:val="000435FA"/>
    <w:rsid w:val="00043A13"/>
    <w:rsid w:val="0004443C"/>
    <w:rsid w:val="0004446F"/>
    <w:rsid w:val="00044762"/>
    <w:rsid w:val="00044804"/>
    <w:rsid w:val="000448C0"/>
    <w:rsid w:val="000449A5"/>
    <w:rsid w:val="00044A7B"/>
    <w:rsid w:val="00044F0A"/>
    <w:rsid w:val="000453B5"/>
    <w:rsid w:val="000455E9"/>
    <w:rsid w:val="00045A54"/>
    <w:rsid w:val="00045F6D"/>
    <w:rsid w:val="0004603E"/>
    <w:rsid w:val="00046343"/>
    <w:rsid w:val="000464B3"/>
    <w:rsid w:val="0004664B"/>
    <w:rsid w:val="00047432"/>
    <w:rsid w:val="00047C61"/>
    <w:rsid w:val="00051039"/>
    <w:rsid w:val="000510C3"/>
    <w:rsid w:val="000515F9"/>
    <w:rsid w:val="00051836"/>
    <w:rsid w:val="00051C87"/>
    <w:rsid w:val="00051D20"/>
    <w:rsid w:val="00052006"/>
    <w:rsid w:val="00052034"/>
    <w:rsid w:val="00052663"/>
    <w:rsid w:val="000528EA"/>
    <w:rsid w:val="00053C26"/>
    <w:rsid w:val="00053CE0"/>
    <w:rsid w:val="00054386"/>
    <w:rsid w:val="00054750"/>
    <w:rsid w:val="000552E6"/>
    <w:rsid w:val="0005562C"/>
    <w:rsid w:val="0005565D"/>
    <w:rsid w:val="000558F3"/>
    <w:rsid w:val="00055C60"/>
    <w:rsid w:val="00056B20"/>
    <w:rsid w:val="00056B97"/>
    <w:rsid w:val="00056FB7"/>
    <w:rsid w:val="000570FE"/>
    <w:rsid w:val="00057221"/>
    <w:rsid w:val="000577CA"/>
    <w:rsid w:val="000578BF"/>
    <w:rsid w:val="00057A91"/>
    <w:rsid w:val="00057D42"/>
    <w:rsid w:val="00060514"/>
    <w:rsid w:val="00060B02"/>
    <w:rsid w:val="00060E5D"/>
    <w:rsid w:val="0006116A"/>
    <w:rsid w:val="00061555"/>
    <w:rsid w:val="00061678"/>
    <w:rsid w:val="0006175E"/>
    <w:rsid w:val="000627A9"/>
    <w:rsid w:val="00063864"/>
    <w:rsid w:val="00064B63"/>
    <w:rsid w:val="0006546E"/>
    <w:rsid w:val="000655F8"/>
    <w:rsid w:val="00065E33"/>
    <w:rsid w:val="00066469"/>
    <w:rsid w:val="00067127"/>
    <w:rsid w:val="000673EF"/>
    <w:rsid w:val="00067CAA"/>
    <w:rsid w:val="00070090"/>
    <w:rsid w:val="000708D7"/>
    <w:rsid w:val="000709E1"/>
    <w:rsid w:val="00070B16"/>
    <w:rsid w:val="00070D8F"/>
    <w:rsid w:val="0007116C"/>
    <w:rsid w:val="0007144C"/>
    <w:rsid w:val="00071EC1"/>
    <w:rsid w:val="00072659"/>
    <w:rsid w:val="00072E5A"/>
    <w:rsid w:val="000731EC"/>
    <w:rsid w:val="00073635"/>
    <w:rsid w:val="00073C5F"/>
    <w:rsid w:val="00073CDD"/>
    <w:rsid w:val="000743C1"/>
    <w:rsid w:val="00074768"/>
    <w:rsid w:val="00074D65"/>
    <w:rsid w:val="00075295"/>
    <w:rsid w:val="000755EF"/>
    <w:rsid w:val="00075BF9"/>
    <w:rsid w:val="00075DD0"/>
    <w:rsid w:val="00077225"/>
    <w:rsid w:val="00077247"/>
    <w:rsid w:val="000776F7"/>
    <w:rsid w:val="0007784A"/>
    <w:rsid w:val="00077E1C"/>
    <w:rsid w:val="00077ECF"/>
    <w:rsid w:val="00077EE6"/>
    <w:rsid w:val="00077F6E"/>
    <w:rsid w:val="00080299"/>
    <w:rsid w:val="00081BE8"/>
    <w:rsid w:val="0008214B"/>
    <w:rsid w:val="000829B6"/>
    <w:rsid w:val="00082DAD"/>
    <w:rsid w:val="00082FC9"/>
    <w:rsid w:val="0008307F"/>
    <w:rsid w:val="00083180"/>
    <w:rsid w:val="0008334F"/>
    <w:rsid w:val="00083A9F"/>
    <w:rsid w:val="00083AF8"/>
    <w:rsid w:val="00084074"/>
    <w:rsid w:val="00084231"/>
    <w:rsid w:val="000843C9"/>
    <w:rsid w:val="000843E2"/>
    <w:rsid w:val="00084D3C"/>
    <w:rsid w:val="00084FD5"/>
    <w:rsid w:val="000855A9"/>
    <w:rsid w:val="00085CA2"/>
    <w:rsid w:val="0008631C"/>
    <w:rsid w:val="000874B1"/>
    <w:rsid w:val="00087DFA"/>
    <w:rsid w:val="00087EDA"/>
    <w:rsid w:val="00090BBD"/>
    <w:rsid w:val="00090D14"/>
    <w:rsid w:val="00091C84"/>
    <w:rsid w:val="000923A0"/>
    <w:rsid w:val="00092448"/>
    <w:rsid w:val="00092577"/>
    <w:rsid w:val="00092A0F"/>
    <w:rsid w:val="00092BCB"/>
    <w:rsid w:val="00093BC4"/>
    <w:rsid w:val="00093E1D"/>
    <w:rsid w:val="000940FD"/>
    <w:rsid w:val="0009433C"/>
    <w:rsid w:val="00094478"/>
    <w:rsid w:val="000945D8"/>
    <w:rsid w:val="00094699"/>
    <w:rsid w:val="00094EBD"/>
    <w:rsid w:val="000950B6"/>
    <w:rsid w:val="000951A5"/>
    <w:rsid w:val="000953DF"/>
    <w:rsid w:val="00095448"/>
    <w:rsid w:val="00095DC6"/>
    <w:rsid w:val="00095F04"/>
    <w:rsid w:val="000967E3"/>
    <w:rsid w:val="00096A6C"/>
    <w:rsid w:val="00096B0D"/>
    <w:rsid w:val="00097492"/>
    <w:rsid w:val="00097AA1"/>
    <w:rsid w:val="00097CB3"/>
    <w:rsid w:val="000A08E2"/>
    <w:rsid w:val="000A0B4F"/>
    <w:rsid w:val="000A0C08"/>
    <w:rsid w:val="000A0C3B"/>
    <w:rsid w:val="000A15E5"/>
    <w:rsid w:val="000A1A00"/>
    <w:rsid w:val="000A226E"/>
    <w:rsid w:val="000A22EA"/>
    <w:rsid w:val="000A2ABB"/>
    <w:rsid w:val="000A2B1B"/>
    <w:rsid w:val="000A2DCC"/>
    <w:rsid w:val="000A3D13"/>
    <w:rsid w:val="000A4545"/>
    <w:rsid w:val="000A4BDF"/>
    <w:rsid w:val="000A4FA5"/>
    <w:rsid w:val="000A5208"/>
    <w:rsid w:val="000A5661"/>
    <w:rsid w:val="000A5E97"/>
    <w:rsid w:val="000A6AB3"/>
    <w:rsid w:val="000A6E2B"/>
    <w:rsid w:val="000A6F47"/>
    <w:rsid w:val="000A7BEB"/>
    <w:rsid w:val="000A7CA9"/>
    <w:rsid w:val="000B0371"/>
    <w:rsid w:val="000B07F3"/>
    <w:rsid w:val="000B0E5E"/>
    <w:rsid w:val="000B10A2"/>
    <w:rsid w:val="000B1330"/>
    <w:rsid w:val="000B15FF"/>
    <w:rsid w:val="000B1963"/>
    <w:rsid w:val="000B1BD3"/>
    <w:rsid w:val="000B1C05"/>
    <w:rsid w:val="000B1D0C"/>
    <w:rsid w:val="000B29EE"/>
    <w:rsid w:val="000B2A7E"/>
    <w:rsid w:val="000B3544"/>
    <w:rsid w:val="000B37F1"/>
    <w:rsid w:val="000B4370"/>
    <w:rsid w:val="000B4484"/>
    <w:rsid w:val="000B45B6"/>
    <w:rsid w:val="000B4AC5"/>
    <w:rsid w:val="000B5029"/>
    <w:rsid w:val="000B5152"/>
    <w:rsid w:val="000B51F0"/>
    <w:rsid w:val="000B5591"/>
    <w:rsid w:val="000B56D5"/>
    <w:rsid w:val="000B58B5"/>
    <w:rsid w:val="000B5F7F"/>
    <w:rsid w:val="000B6115"/>
    <w:rsid w:val="000B626C"/>
    <w:rsid w:val="000B62AE"/>
    <w:rsid w:val="000B630A"/>
    <w:rsid w:val="000B69F6"/>
    <w:rsid w:val="000B6ACC"/>
    <w:rsid w:val="000B74E3"/>
    <w:rsid w:val="000B778F"/>
    <w:rsid w:val="000B7A46"/>
    <w:rsid w:val="000C0386"/>
    <w:rsid w:val="000C0564"/>
    <w:rsid w:val="000C06D7"/>
    <w:rsid w:val="000C08B0"/>
    <w:rsid w:val="000C094C"/>
    <w:rsid w:val="000C0966"/>
    <w:rsid w:val="000C1080"/>
    <w:rsid w:val="000C18B4"/>
    <w:rsid w:val="000C2014"/>
    <w:rsid w:val="000C287B"/>
    <w:rsid w:val="000C33E2"/>
    <w:rsid w:val="000C3534"/>
    <w:rsid w:val="000C3621"/>
    <w:rsid w:val="000C362D"/>
    <w:rsid w:val="000C3D0B"/>
    <w:rsid w:val="000C3ECE"/>
    <w:rsid w:val="000C4097"/>
    <w:rsid w:val="000C4A0C"/>
    <w:rsid w:val="000C4AA5"/>
    <w:rsid w:val="000C4DAD"/>
    <w:rsid w:val="000C50A8"/>
    <w:rsid w:val="000C586F"/>
    <w:rsid w:val="000C58E2"/>
    <w:rsid w:val="000C5A10"/>
    <w:rsid w:val="000C60BB"/>
    <w:rsid w:val="000C643C"/>
    <w:rsid w:val="000C692F"/>
    <w:rsid w:val="000C695A"/>
    <w:rsid w:val="000C6BD3"/>
    <w:rsid w:val="000C72DA"/>
    <w:rsid w:val="000D0D7F"/>
    <w:rsid w:val="000D0EFF"/>
    <w:rsid w:val="000D1A9B"/>
    <w:rsid w:val="000D1CE1"/>
    <w:rsid w:val="000D1F88"/>
    <w:rsid w:val="000D1FDF"/>
    <w:rsid w:val="000D2051"/>
    <w:rsid w:val="000D2344"/>
    <w:rsid w:val="000D244B"/>
    <w:rsid w:val="000D2471"/>
    <w:rsid w:val="000D2882"/>
    <w:rsid w:val="000D2994"/>
    <w:rsid w:val="000D2AE6"/>
    <w:rsid w:val="000D3740"/>
    <w:rsid w:val="000D3852"/>
    <w:rsid w:val="000D389C"/>
    <w:rsid w:val="000D3C94"/>
    <w:rsid w:val="000D3CBA"/>
    <w:rsid w:val="000D3D8F"/>
    <w:rsid w:val="000D45F3"/>
    <w:rsid w:val="000D4947"/>
    <w:rsid w:val="000D4A21"/>
    <w:rsid w:val="000D4B86"/>
    <w:rsid w:val="000D4FB8"/>
    <w:rsid w:val="000D5352"/>
    <w:rsid w:val="000D5775"/>
    <w:rsid w:val="000D5ED2"/>
    <w:rsid w:val="000D5F26"/>
    <w:rsid w:val="000D691E"/>
    <w:rsid w:val="000D6CAA"/>
    <w:rsid w:val="000D7220"/>
    <w:rsid w:val="000D72FE"/>
    <w:rsid w:val="000D7439"/>
    <w:rsid w:val="000D7FC8"/>
    <w:rsid w:val="000E03D9"/>
    <w:rsid w:val="000E0442"/>
    <w:rsid w:val="000E098D"/>
    <w:rsid w:val="000E1059"/>
    <w:rsid w:val="000E1BFE"/>
    <w:rsid w:val="000E2AE1"/>
    <w:rsid w:val="000E3042"/>
    <w:rsid w:val="000E309F"/>
    <w:rsid w:val="000E3632"/>
    <w:rsid w:val="000E46D7"/>
    <w:rsid w:val="000E4C3D"/>
    <w:rsid w:val="000E537B"/>
    <w:rsid w:val="000E5DF6"/>
    <w:rsid w:val="000E603E"/>
    <w:rsid w:val="000E69F2"/>
    <w:rsid w:val="000E6D41"/>
    <w:rsid w:val="000E6E5B"/>
    <w:rsid w:val="000E7161"/>
    <w:rsid w:val="000E78FA"/>
    <w:rsid w:val="000E7DC4"/>
    <w:rsid w:val="000F059A"/>
    <w:rsid w:val="000F06BB"/>
    <w:rsid w:val="000F0CFA"/>
    <w:rsid w:val="000F0D45"/>
    <w:rsid w:val="000F104D"/>
    <w:rsid w:val="000F1170"/>
    <w:rsid w:val="000F15FE"/>
    <w:rsid w:val="000F1DD2"/>
    <w:rsid w:val="000F2CC4"/>
    <w:rsid w:val="000F3161"/>
    <w:rsid w:val="000F352B"/>
    <w:rsid w:val="000F365E"/>
    <w:rsid w:val="000F3AF2"/>
    <w:rsid w:val="000F456F"/>
    <w:rsid w:val="000F47CB"/>
    <w:rsid w:val="000F4892"/>
    <w:rsid w:val="000F4B54"/>
    <w:rsid w:val="000F4EBD"/>
    <w:rsid w:val="000F5315"/>
    <w:rsid w:val="000F5540"/>
    <w:rsid w:val="000F5FDB"/>
    <w:rsid w:val="000F63D8"/>
    <w:rsid w:val="000F6537"/>
    <w:rsid w:val="000F6664"/>
    <w:rsid w:val="000F6805"/>
    <w:rsid w:val="000F69C8"/>
    <w:rsid w:val="000F6D8B"/>
    <w:rsid w:val="0010034F"/>
    <w:rsid w:val="001003D6"/>
    <w:rsid w:val="00100785"/>
    <w:rsid w:val="00100B51"/>
    <w:rsid w:val="00101130"/>
    <w:rsid w:val="0010148B"/>
    <w:rsid w:val="00101D7A"/>
    <w:rsid w:val="001031EF"/>
    <w:rsid w:val="00103B47"/>
    <w:rsid w:val="00103EA2"/>
    <w:rsid w:val="00103F35"/>
    <w:rsid w:val="001040A9"/>
    <w:rsid w:val="00104326"/>
    <w:rsid w:val="00104B2F"/>
    <w:rsid w:val="001052D9"/>
    <w:rsid w:val="0010531D"/>
    <w:rsid w:val="0010549B"/>
    <w:rsid w:val="00105730"/>
    <w:rsid w:val="00105C21"/>
    <w:rsid w:val="00105C45"/>
    <w:rsid w:val="00105CE1"/>
    <w:rsid w:val="00106000"/>
    <w:rsid w:val="00107145"/>
    <w:rsid w:val="001078E0"/>
    <w:rsid w:val="00107C62"/>
    <w:rsid w:val="00107DD5"/>
    <w:rsid w:val="00107E1E"/>
    <w:rsid w:val="00107F21"/>
    <w:rsid w:val="0011011E"/>
    <w:rsid w:val="00110442"/>
    <w:rsid w:val="00110655"/>
    <w:rsid w:val="0011075D"/>
    <w:rsid w:val="00111020"/>
    <w:rsid w:val="0011170C"/>
    <w:rsid w:val="0011180B"/>
    <w:rsid w:val="001122CA"/>
    <w:rsid w:val="001123D5"/>
    <w:rsid w:val="001128C6"/>
    <w:rsid w:val="00112C00"/>
    <w:rsid w:val="00112C98"/>
    <w:rsid w:val="00112CB0"/>
    <w:rsid w:val="001139EF"/>
    <w:rsid w:val="00113E87"/>
    <w:rsid w:val="001141F6"/>
    <w:rsid w:val="001146DD"/>
    <w:rsid w:val="00115423"/>
    <w:rsid w:val="001155FE"/>
    <w:rsid w:val="00116115"/>
    <w:rsid w:val="00116679"/>
    <w:rsid w:val="001167DB"/>
    <w:rsid w:val="0011744E"/>
    <w:rsid w:val="00117D0E"/>
    <w:rsid w:val="00120D84"/>
    <w:rsid w:val="00121024"/>
    <w:rsid w:val="00121B9E"/>
    <w:rsid w:val="00121DDC"/>
    <w:rsid w:val="0012265D"/>
    <w:rsid w:val="00122810"/>
    <w:rsid w:val="00123332"/>
    <w:rsid w:val="00123680"/>
    <w:rsid w:val="001237BA"/>
    <w:rsid w:val="00124019"/>
    <w:rsid w:val="00125179"/>
    <w:rsid w:val="001259AA"/>
    <w:rsid w:val="001265D7"/>
    <w:rsid w:val="0012684B"/>
    <w:rsid w:val="00127BBA"/>
    <w:rsid w:val="00127F2C"/>
    <w:rsid w:val="00127F66"/>
    <w:rsid w:val="00127F9B"/>
    <w:rsid w:val="0013025F"/>
    <w:rsid w:val="00130694"/>
    <w:rsid w:val="0013078B"/>
    <w:rsid w:val="00130EA5"/>
    <w:rsid w:val="00130F23"/>
    <w:rsid w:val="0013124D"/>
    <w:rsid w:val="0013133C"/>
    <w:rsid w:val="00131EE0"/>
    <w:rsid w:val="001323E3"/>
    <w:rsid w:val="001323E4"/>
    <w:rsid w:val="00132D6F"/>
    <w:rsid w:val="00133192"/>
    <w:rsid w:val="001333F3"/>
    <w:rsid w:val="00133DAA"/>
    <w:rsid w:val="0013448D"/>
    <w:rsid w:val="001346D0"/>
    <w:rsid w:val="001348A4"/>
    <w:rsid w:val="00134AF9"/>
    <w:rsid w:val="0013625B"/>
    <w:rsid w:val="00136277"/>
    <w:rsid w:val="00136FB3"/>
    <w:rsid w:val="00137033"/>
    <w:rsid w:val="001370EE"/>
    <w:rsid w:val="0013720B"/>
    <w:rsid w:val="0013725F"/>
    <w:rsid w:val="001374EE"/>
    <w:rsid w:val="00137A43"/>
    <w:rsid w:val="00137C2A"/>
    <w:rsid w:val="001405FE"/>
    <w:rsid w:val="00140647"/>
    <w:rsid w:val="00140B71"/>
    <w:rsid w:val="00141290"/>
    <w:rsid w:val="00141486"/>
    <w:rsid w:val="00141641"/>
    <w:rsid w:val="001418F0"/>
    <w:rsid w:val="00141BEC"/>
    <w:rsid w:val="00141E9A"/>
    <w:rsid w:val="00141F5C"/>
    <w:rsid w:val="00142067"/>
    <w:rsid w:val="001424C7"/>
    <w:rsid w:val="001425A5"/>
    <w:rsid w:val="0014260C"/>
    <w:rsid w:val="00143152"/>
    <w:rsid w:val="00143753"/>
    <w:rsid w:val="00143944"/>
    <w:rsid w:val="00143E75"/>
    <w:rsid w:val="001441E1"/>
    <w:rsid w:val="00144549"/>
    <w:rsid w:val="00144F1B"/>
    <w:rsid w:val="00144FDD"/>
    <w:rsid w:val="00144FFE"/>
    <w:rsid w:val="00145D18"/>
    <w:rsid w:val="00145E07"/>
    <w:rsid w:val="00145EBB"/>
    <w:rsid w:val="0014619C"/>
    <w:rsid w:val="00146FEF"/>
    <w:rsid w:val="0014725F"/>
    <w:rsid w:val="00147553"/>
    <w:rsid w:val="001476FA"/>
    <w:rsid w:val="00147756"/>
    <w:rsid w:val="001477C7"/>
    <w:rsid w:val="001479C9"/>
    <w:rsid w:val="001503E9"/>
    <w:rsid w:val="00150630"/>
    <w:rsid w:val="00150A5D"/>
    <w:rsid w:val="00150BE0"/>
    <w:rsid w:val="001515D3"/>
    <w:rsid w:val="001515FE"/>
    <w:rsid w:val="0015180D"/>
    <w:rsid w:val="00151D4E"/>
    <w:rsid w:val="00151D55"/>
    <w:rsid w:val="00151DA9"/>
    <w:rsid w:val="001525B6"/>
    <w:rsid w:val="001526FD"/>
    <w:rsid w:val="00152BB9"/>
    <w:rsid w:val="0015364A"/>
    <w:rsid w:val="00153707"/>
    <w:rsid w:val="00153BF3"/>
    <w:rsid w:val="00153D2B"/>
    <w:rsid w:val="00153DEC"/>
    <w:rsid w:val="0015420C"/>
    <w:rsid w:val="001545A4"/>
    <w:rsid w:val="00154947"/>
    <w:rsid w:val="00154B6D"/>
    <w:rsid w:val="00154D28"/>
    <w:rsid w:val="001551CD"/>
    <w:rsid w:val="00155C12"/>
    <w:rsid w:val="001565EA"/>
    <w:rsid w:val="001568A8"/>
    <w:rsid w:val="00156941"/>
    <w:rsid w:val="00156FEC"/>
    <w:rsid w:val="00157536"/>
    <w:rsid w:val="00157641"/>
    <w:rsid w:val="0015772C"/>
    <w:rsid w:val="001605D6"/>
    <w:rsid w:val="0016083B"/>
    <w:rsid w:val="00160A25"/>
    <w:rsid w:val="00160B70"/>
    <w:rsid w:val="001611E5"/>
    <w:rsid w:val="001618E2"/>
    <w:rsid w:val="00161983"/>
    <w:rsid w:val="00161B5A"/>
    <w:rsid w:val="00162957"/>
    <w:rsid w:val="00162B3B"/>
    <w:rsid w:val="0016376C"/>
    <w:rsid w:val="001641AB"/>
    <w:rsid w:val="00164392"/>
    <w:rsid w:val="00164B50"/>
    <w:rsid w:val="00164EC1"/>
    <w:rsid w:val="00164F0F"/>
    <w:rsid w:val="0016509F"/>
    <w:rsid w:val="0016544D"/>
    <w:rsid w:val="001655E9"/>
    <w:rsid w:val="001656DF"/>
    <w:rsid w:val="00165A4F"/>
    <w:rsid w:val="00165AC6"/>
    <w:rsid w:val="00165EAE"/>
    <w:rsid w:val="00167502"/>
    <w:rsid w:val="00167533"/>
    <w:rsid w:val="00167A2E"/>
    <w:rsid w:val="00167ECB"/>
    <w:rsid w:val="0017041A"/>
    <w:rsid w:val="0017059C"/>
    <w:rsid w:val="0017091E"/>
    <w:rsid w:val="00170C5E"/>
    <w:rsid w:val="00170D3E"/>
    <w:rsid w:val="00170DC9"/>
    <w:rsid w:val="00171417"/>
    <w:rsid w:val="00172308"/>
    <w:rsid w:val="00172481"/>
    <w:rsid w:val="00172748"/>
    <w:rsid w:val="00172A27"/>
    <w:rsid w:val="00172B58"/>
    <w:rsid w:val="00172D96"/>
    <w:rsid w:val="00173742"/>
    <w:rsid w:val="001739E2"/>
    <w:rsid w:val="00173B0B"/>
    <w:rsid w:val="00174881"/>
    <w:rsid w:val="00174B8B"/>
    <w:rsid w:val="00175336"/>
    <w:rsid w:val="00175754"/>
    <w:rsid w:val="00175EA8"/>
    <w:rsid w:val="00175ED3"/>
    <w:rsid w:val="0017616B"/>
    <w:rsid w:val="00176225"/>
    <w:rsid w:val="00176EBA"/>
    <w:rsid w:val="001773F9"/>
    <w:rsid w:val="00177CE7"/>
    <w:rsid w:val="001801AD"/>
    <w:rsid w:val="001803C7"/>
    <w:rsid w:val="001806BE"/>
    <w:rsid w:val="00180EEC"/>
    <w:rsid w:val="00181652"/>
    <w:rsid w:val="00181778"/>
    <w:rsid w:val="00182260"/>
    <w:rsid w:val="001829E3"/>
    <w:rsid w:val="00182E14"/>
    <w:rsid w:val="00182F17"/>
    <w:rsid w:val="001834DC"/>
    <w:rsid w:val="00183A0C"/>
    <w:rsid w:val="00183A2E"/>
    <w:rsid w:val="00183E35"/>
    <w:rsid w:val="0018406E"/>
    <w:rsid w:val="001840A0"/>
    <w:rsid w:val="00184245"/>
    <w:rsid w:val="00184513"/>
    <w:rsid w:val="001849BB"/>
    <w:rsid w:val="00184B29"/>
    <w:rsid w:val="00184BF3"/>
    <w:rsid w:val="00184E20"/>
    <w:rsid w:val="00185366"/>
    <w:rsid w:val="00185384"/>
    <w:rsid w:val="00185736"/>
    <w:rsid w:val="00185E7A"/>
    <w:rsid w:val="00185F62"/>
    <w:rsid w:val="0018616D"/>
    <w:rsid w:val="00186240"/>
    <w:rsid w:val="001862F7"/>
    <w:rsid w:val="0018661E"/>
    <w:rsid w:val="00186708"/>
    <w:rsid w:val="00186769"/>
    <w:rsid w:val="00187016"/>
    <w:rsid w:val="00187425"/>
    <w:rsid w:val="0019050C"/>
    <w:rsid w:val="00190553"/>
    <w:rsid w:val="0019115D"/>
    <w:rsid w:val="00191721"/>
    <w:rsid w:val="00191877"/>
    <w:rsid w:val="00191BC9"/>
    <w:rsid w:val="00191DCD"/>
    <w:rsid w:val="00191DE9"/>
    <w:rsid w:val="001920CE"/>
    <w:rsid w:val="0019238C"/>
    <w:rsid w:val="00192928"/>
    <w:rsid w:val="00192B16"/>
    <w:rsid w:val="001933EE"/>
    <w:rsid w:val="00193CC8"/>
    <w:rsid w:val="00193DD8"/>
    <w:rsid w:val="00194248"/>
    <w:rsid w:val="00194374"/>
    <w:rsid w:val="0019442B"/>
    <w:rsid w:val="001946E2"/>
    <w:rsid w:val="00194726"/>
    <w:rsid w:val="001950AA"/>
    <w:rsid w:val="001956D9"/>
    <w:rsid w:val="00195ACF"/>
    <w:rsid w:val="00195C1E"/>
    <w:rsid w:val="00195D02"/>
    <w:rsid w:val="00195E38"/>
    <w:rsid w:val="00196018"/>
    <w:rsid w:val="001960B1"/>
    <w:rsid w:val="001962D0"/>
    <w:rsid w:val="00197410"/>
    <w:rsid w:val="00197EC2"/>
    <w:rsid w:val="00197F76"/>
    <w:rsid w:val="001A01B7"/>
    <w:rsid w:val="001A038A"/>
    <w:rsid w:val="001A0679"/>
    <w:rsid w:val="001A105D"/>
    <w:rsid w:val="001A18E4"/>
    <w:rsid w:val="001A1A45"/>
    <w:rsid w:val="001A1C51"/>
    <w:rsid w:val="001A1C6C"/>
    <w:rsid w:val="001A1F14"/>
    <w:rsid w:val="001A219D"/>
    <w:rsid w:val="001A23B6"/>
    <w:rsid w:val="001A2C4F"/>
    <w:rsid w:val="001A305E"/>
    <w:rsid w:val="001A3542"/>
    <w:rsid w:val="001A3656"/>
    <w:rsid w:val="001A3E18"/>
    <w:rsid w:val="001A4305"/>
    <w:rsid w:val="001A4CEC"/>
    <w:rsid w:val="001A4D67"/>
    <w:rsid w:val="001A5893"/>
    <w:rsid w:val="001A5F20"/>
    <w:rsid w:val="001A60E7"/>
    <w:rsid w:val="001A678B"/>
    <w:rsid w:val="001A6D6E"/>
    <w:rsid w:val="001A6D98"/>
    <w:rsid w:val="001A6E2C"/>
    <w:rsid w:val="001A7497"/>
    <w:rsid w:val="001A7B20"/>
    <w:rsid w:val="001B003D"/>
    <w:rsid w:val="001B1729"/>
    <w:rsid w:val="001B2358"/>
    <w:rsid w:val="001B2817"/>
    <w:rsid w:val="001B2C9E"/>
    <w:rsid w:val="001B2FB5"/>
    <w:rsid w:val="001B3313"/>
    <w:rsid w:val="001B383B"/>
    <w:rsid w:val="001B3BC1"/>
    <w:rsid w:val="001B3F98"/>
    <w:rsid w:val="001B4039"/>
    <w:rsid w:val="001B45C5"/>
    <w:rsid w:val="001B474C"/>
    <w:rsid w:val="001B483F"/>
    <w:rsid w:val="001B4AF5"/>
    <w:rsid w:val="001B543F"/>
    <w:rsid w:val="001B5D7D"/>
    <w:rsid w:val="001B5E67"/>
    <w:rsid w:val="001B604B"/>
    <w:rsid w:val="001B61CA"/>
    <w:rsid w:val="001B629B"/>
    <w:rsid w:val="001B64F8"/>
    <w:rsid w:val="001B7455"/>
    <w:rsid w:val="001B7536"/>
    <w:rsid w:val="001B7D3A"/>
    <w:rsid w:val="001C0022"/>
    <w:rsid w:val="001C0B94"/>
    <w:rsid w:val="001C0C0F"/>
    <w:rsid w:val="001C0DC6"/>
    <w:rsid w:val="001C200E"/>
    <w:rsid w:val="001C2412"/>
    <w:rsid w:val="001C267F"/>
    <w:rsid w:val="001C3A87"/>
    <w:rsid w:val="001C4036"/>
    <w:rsid w:val="001C4104"/>
    <w:rsid w:val="001C4190"/>
    <w:rsid w:val="001C50FB"/>
    <w:rsid w:val="001C5351"/>
    <w:rsid w:val="001C53EB"/>
    <w:rsid w:val="001C5D4F"/>
    <w:rsid w:val="001C64F2"/>
    <w:rsid w:val="001C67E5"/>
    <w:rsid w:val="001C6972"/>
    <w:rsid w:val="001C7280"/>
    <w:rsid w:val="001C75F7"/>
    <w:rsid w:val="001C7C91"/>
    <w:rsid w:val="001C7F8F"/>
    <w:rsid w:val="001D0534"/>
    <w:rsid w:val="001D0C6C"/>
    <w:rsid w:val="001D13CB"/>
    <w:rsid w:val="001D174A"/>
    <w:rsid w:val="001D1AC7"/>
    <w:rsid w:val="001D1C19"/>
    <w:rsid w:val="001D2986"/>
    <w:rsid w:val="001D3844"/>
    <w:rsid w:val="001D3DBD"/>
    <w:rsid w:val="001D41BF"/>
    <w:rsid w:val="001D4ED0"/>
    <w:rsid w:val="001D55EF"/>
    <w:rsid w:val="001D5658"/>
    <w:rsid w:val="001D5BB7"/>
    <w:rsid w:val="001D5E16"/>
    <w:rsid w:val="001D652F"/>
    <w:rsid w:val="001D6646"/>
    <w:rsid w:val="001D66CC"/>
    <w:rsid w:val="001D6929"/>
    <w:rsid w:val="001D7030"/>
    <w:rsid w:val="001D74C1"/>
    <w:rsid w:val="001D775F"/>
    <w:rsid w:val="001D78A1"/>
    <w:rsid w:val="001D79CD"/>
    <w:rsid w:val="001D7F1C"/>
    <w:rsid w:val="001E03C1"/>
    <w:rsid w:val="001E054B"/>
    <w:rsid w:val="001E0938"/>
    <w:rsid w:val="001E0AB2"/>
    <w:rsid w:val="001E1418"/>
    <w:rsid w:val="001E15D1"/>
    <w:rsid w:val="001E1682"/>
    <w:rsid w:val="001E1990"/>
    <w:rsid w:val="001E221F"/>
    <w:rsid w:val="001E2D97"/>
    <w:rsid w:val="001E2EFA"/>
    <w:rsid w:val="001E2FCC"/>
    <w:rsid w:val="001E3C07"/>
    <w:rsid w:val="001E3E3E"/>
    <w:rsid w:val="001E3E71"/>
    <w:rsid w:val="001E3EF5"/>
    <w:rsid w:val="001E48B5"/>
    <w:rsid w:val="001E4A5C"/>
    <w:rsid w:val="001E517E"/>
    <w:rsid w:val="001E5B9F"/>
    <w:rsid w:val="001E5DF2"/>
    <w:rsid w:val="001E619C"/>
    <w:rsid w:val="001E6C6D"/>
    <w:rsid w:val="001E6DCB"/>
    <w:rsid w:val="001E7083"/>
    <w:rsid w:val="001E769A"/>
    <w:rsid w:val="001E7DCC"/>
    <w:rsid w:val="001E7E71"/>
    <w:rsid w:val="001E7EB7"/>
    <w:rsid w:val="001F061A"/>
    <w:rsid w:val="001F0804"/>
    <w:rsid w:val="001F093A"/>
    <w:rsid w:val="001F0E32"/>
    <w:rsid w:val="001F0EEE"/>
    <w:rsid w:val="001F1B3B"/>
    <w:rsid w:val="001F1FB7"/>
    <w:rsid w:val="001F2836"/>
    <w:rsid w:val="001F2D0A"/>
    <w:rsid w:val="001F2FB9"/>
    <w:rsid w:val="001F3237"/>
    <w:rsid w:val="001F3896"/>
    <w:rsid w:val="001F3B90"/>
    <w:rsid w:val="001F3E29"/>
    <w:rsid w:val="001F4580"/>
    <w:rsid w:val="001F4B58"/>
    <w:rsid w:val="001F4CDF"/>
    <w:rsid w:val="001F502B"/>
    <w:rsid w:val="001F58A3"/>
    <w:rsid w:val="001F59D3"/>
    <w:rsid w:val="001F5A9E"/>
    <w:rsid w:val="001F5C21"/>
    <w:rsid w:val="001F5EB9"/>
    <w:rsid w:val="001F6017"/>
    <w:rsid w:val="001F6C35"/>
    <w:rsid w:val="001F7584"/>
    <w:rsid w:val="001F7E6A"/>
    <w:rsid w:val="00200046"/>
    <w:rsid w:val="002002FE"/>
    <w:rsid w:val="00200360"/>
    <w:rsid w:val="00200396"/>
    <w:rsid w:val="00200B53"/>
    <w:rsid w:val="00200DB4"/>
    <w:rsid w:val="00201190"/>
    <w:rsid w:val="0020169D"/>
    <w:rsid w:val="002017B3"/>
    <w:rsid w:val="00201EED"/>
    <w:rsid w:val="00202153"/>
    <w:rsid w:val="00202175"/>
    <w:rsid w:val="00202356"/>
    <w:rsid w:val="00203664"/>
    <w:rsid w:val="002039BC"/>
    <w:rsid w:val="00203B4D"/>
    <w:rsid w:val="00203FD4"/>
    <w:rsid w:val="002043D0"/>
    <w:rsid w:val="00204980"/>
    <w:rsid w:val="0020552F"/>
    <w:rsid w:val="002055DD"/>
    <w:rsid w:val="0020566A"/>
    <w:rsid w:val="0020570B"/>
    <w:rsid w:val="002059CE"/>
    <w:rsid w:val="00205AF2"/>
    <w:rsid w:val="00205BE6"/>
    <w:rsid w:val="00205FAC"/>
    <w:rsid w:val="0020624D"/>
    <w:rsid w:val="00206486"/>
    <w:rsid w:val="002068C9"/>
    <w:rsid w:val="00206D63"/>
    <w:rsid w:val="002071E2"/>
    <w:rsid w:val="00207501"/>
    <w:rsid w:val="00207724"/>
    <w:rsid w:val="00207D64"/>
    <w:rsid w:val="0021021B"/>
    <w:rsid w:val="0021028C"/>
    <w:rsid w:val="00210291"/>
    <w:rsid w:val="00210332"/>
    <w:rsid w:val="002105C2"/>
    <w:rsid w:val="00210832"/>
    <w:rsid w:val="00210A37"/>
    <w:rsid w:val="00210C1B"/>
    <w:rsid w:val="00210F12"/>
    <w:rsid w:val="00211242"/>
    <w:rsid w:val="0021194D"/>
    <w:rsid w:val="00212AE8"/>
    <w:rsid w:val="00213622"/>
    <w:rsid w:val="00213738"/>
    <w:rsid w:val="0021375B"/>
    <w:rsid w:val="00213C4D"/>
    <w:rsid w:val="00213F29"/>
    <w:rsid w:val="00214021"/>
    <w:rsid w:val="0021463C"/>
    <w:rsid w:val="002146CB"/>
    <w:rsid w:val="00214764"/>
    <w:rsid w:val="00214773"/>
    <w:rsid w:val="002148F0"/>
    <w:rsid w:val="00214A70"/>
    <w:rsid w:val="00214F71"/>
    <w:rsid w:val="0021533F"/>
    <w:rsid w:val="0021566B"/>
    <w:rsid w:val="00215878"/>
    <w:rsid w:val="00215949"/>
    <w:rsid w:val="002169D4"/>
    <w:rsid w:val="00216AEB"/>
    <w:rsid w:val="00216B93"/>
    <w:rsid w:val="00216D07"/>
    <w:rsid w:val="00217504"/>
    <w:rsid w:val="00217547"/>
    <w:rsid w:val="0021763E"/>
    <w:rsid w:val="002176E1"/>
    <w:rsid w:val="00217D43"/>
    <w:rsid w:val="00217D8C"/>
    <w:rsid w:val="0022026E"/>
    <w:rsid w:val="0022039A"/>
    <w:rsid w:val="00220E61"/>
    <w:rsid w:val="00221610"/>
    <w:rsid w:val="00221781"/>
    <w:rsid w:val="00221A65"/>
    <w:rsid w:val="002221BA"/>
    <w:rsid w:val="002221C3"/>
    <w:rsid w:val="002224B6"/>
    <w:rsid w:val="002226CE"/>
    <w:rsid w:val="00222C68"/>
    <w:rsid w:val="00223106"/>
    <w:rsid w:val="00223368"/>
    <w:rsid w:val="00223BF0"/>
    <w:rsid w:val="00224F86"/>
    <w:rsid w:val="0022502E"/>
    <w:rsid w:val="0022568A"/>
    <w:rsid w:val="002260B0"/>
    <w:rsid w:val="002260F6"/>
    <w:rsid w:val="00226554"/>
    <w:rsid w:val="00226668"/>
    <w:rsid w:val="00227334"/>
    <w:rsid w:val="00227579"/>
    <w:rsid w:val="00227DB5"/>
    <w:rsid w:val="00227E3D"/>
    <w:rsid w:val="002301E1"/>
    <w:rsid w:val="002308EF"/>
    <w:rsid w:val="00230931"/>
    <w:rsid w:val="0023159E"/>
    <w:rsid w:val="002317B5"/>
    <w:rsid w:val="0023202F"/>
    <w:rsid w:val="0023207D"/>
    <w:rsid w:val="002325A1"/>
    <w:rsid w:val="002328B3"/>
    <w:rsid w:val="00233217"/>
    <w:rsid w:val="002333C3"/>
    <w:rsid w:val="002338C0"/>
    <w:rsid w:val="00233A6C"/>
    <w:rsid w:val="00233C38"/>
    <w:rsid w:val="0023406F"/>
    <w:rsid w:val="002347B0"/>
    <w:rsid w:val="00234947"/>
    <w:rsid w:val="00234955"/>
    <w:rsid w:val="00235309"/>
    <w:rsid w:val="00235313"/>
    <w:rsid w:val="002354E8"/>
    <w:rsid w:val="00235EA1"/>
    <w:rsid w:val="00235F2B"/>
    <w:rsid w:val="00236B95"/>
    <w:rsid w:val="00236D9E"/>
    <w:rsid w:val="00237019"/>
    <w:rsid w:val="002371D6"/>
    <w:rsid w:val="00237329"/>
    <w:rsid w:val="002376A5"/>
    <w:rsid w:val="00237824"/>
    <w:rsid w:val="0024031C"/>
    <w:rsid w:val="00240FBC"/>
    <w:rsid w:val="002411AE"/>
    <w:rsid w:val="0024153A"/>
    <w:rsid w:val="0024166F"/>
    <w:rsid w:val="00241A9E"/>
    <w:rsid w:val="00241B97"/>
    <w:rsid w:val="00241D51"/>
    <w:rsid w:val="00241DAE"/>
    <w:rsid w:val="002424E3"/>
    <w:rsid w:val="00242DA1"/>
    <w:rsid w:val="00242DDE"/>
    <w:rsid w:val="00242DFB"/>
    <w:rsid w:val="0024328E"/>
    <w:rsid w:val="002436B3"/>
    <w:rsid w:val="00243C63"/>
    <w:rsid w:val="00244674"/>
    <w:rsid w:val="00244A9E"/>
    <w:rsid w:val="00244F6E"/>
    <w:rsid w:val="002455F2"/>
    <w:rsid w:val="0024560F"/>
    <w:rsid w:val="00245789"/>
    <w:rsid w:val="00245F64"/>
    <w:rsid w:val="00246460"/>
    <w:rsid w:val="0024674C"/>
    <w:rsid w:val="00246878"/>
    <w:rsid w:val="00246E3D"/>
    <w:rsid w:val="0024747A"/>
    <w:rsid w:val="0024778B"/>
    <w:rsid w:val="00250407"/>
    <w:rsid w:val="00250957"/>
    <w:rsid w:val="00250A74"/>
    <w:rsid w:val="00250EDD"/>
    <w:rsid w:val="00250F66"/>
    <w:rsid w:val="00251023"/>
    <w:rsid w:val="002510EB"/>
    <w:rsid w:val="00251334"/>
    <w:rsid w:val="00251ED9"/>
    <w:rsid w:val="00251FA7"/>
    <w:rsid w:val="00252599"/>
    <w:rsid w:val="002526BC"/>
    <w:rsid w:val="00252B3B"/>
    <w:rsid w:val="0025370C"/>
    <w:rsid w:val="0025451F"/>
    <w:rsid w:val="00254B48"/>
    <w:rsid w:val="002550A5"/>
    <w:rsid w:val="002557BF"/>
    <w:rsid w:val="002558AD"/>
    <w:rsid w:val="00255A44"/>
    <w:rsid w:val="00255E17"/>
    <w:rsid w:val="00255FCE"/>
    <w:rsid w:val="0025641A"/>
    <w:rsid w:val="0025653A"/>
    <w:rsid w:val="00256544"/>
    <w:rsid w:val="00256B65"/>
    <w:rsid w:val="00256EEE"/>
    <w:rsid w:val="002574AD"/>
    <w:rsid w:val="00257A8E"/>
    <w:rsid w:val="00257B0C"/>
    <w:rsid w:val="00257CE8"/>
    <w:rsid w:val="00257E3C"/>
    <w:rsid w:val="002602D6"/>
    <w:rsid w:val="002614CD"/>
    <w:rsid w:val="002614F8"/>
    <w:rsid w:val="0026193F"/>
    <w:rsid w:val="00261956"/>
    <w:rsid w:val="00261DD7"/>
    <w:rsid w:val="0026274D"/>
    <w:rsid w:val="00263397"/>
    <w:rsid w:val="0026342D"/>
    <w:rsid w:val="00263BF8"/>
    <w:rsid w:val="00263F4B"/>
    <w:rsid w:val="00264A2D"/>
    <w:rsid w:val="00264D01"/>
    <w:rsid w:val="0026581C"/>
    <w:rsid w:val="002662C2"/>
    <w:rsid w:val="00266C8A"/>
    <w:rsid w:val="0026757F"/>
    <w:rsid w:val="002678E4"/>
    <w:rsid w:val="0027021C"/>
    <w:rsid w:val="00271162"/>
    <w:rsid w:val="00271180"/>
    <w:rsid w:val="002714D1"/>
    <w:rsid w:val="002714FD"/>
    <w:rsid w:val="002716BF"/>
    <w:rsid w:val="00271948"/>
    <w:rsid w:val="002720A7"/>
    <w:rsid w:val="002726C6"/>
    <w:rsid w:val="002728C0"/>
    <w:rsid w:val="00273517"/>
    <w:rsid w:val="00273B63"/>
    <w:rsid w:val="00273DF5"/>
    <w:rsid w:val="0027439A"/>
    <w:rsid w:val="00274A2B"/>
    <w:rsid w:val="00274C1A"/>
    <w:rsid w:val="00275048"/>
    <w:rsid w:val="00275B6E"/>
    <w:rsid w:val="0027603C"/>
    <w:rsid w:val="00276CB9"/>
    <w:rsid w:val="00276D40"/>
    <w:rsid w:val="0027702D"/>
    <w:rsid w:val="002778CE"/>
    <w:rsid w:val="00280A0F"/>
    <w:rsid w:val="00280C91"/>
    <w:rsid w:val="002815BC"/>
    <w:rsid w:val="00281C80"/>
    <w:rsid w:val="00281D7A"/>
    <w:rsid w:val="00282502"/>
    <w:rsid w:val="002825D8"/>
    <w:rsid w:val="00282834"/>
    <w:rsid w:val="00282E0B"/>
    <w:rsid w:val="002832D1"/>
    <w:rsid w:val="00284557"/>
    <w:rsid w:val="0028474F"/>
    <w:rsid w:val="00284805"/>
    <w:rsid w:val="00284F2F"/>
    <w:rsid w:val="002852A7"/>
    <w:rsid w:val="0028569B"/>
    <w:rsid w:val="00285BCA"/>
    <w:rsid w:val="00285C2E"/>
    <w:rsid w:val="00285DB6"/>
    <w:rsid w:val="00286792"/>
    <w:rsid w:val="00286A6F"/>
    <w:rsid w:val="00286FD3"/>
    <w:rsid w:val="002871B7"/>
    <w:rsid w:val="002877C6"/>
    <w:rsid w:val="00287F23"/>
    <w:rsid w:val="00290359"/>
    <w:rsid w:val="00290571"/>
    <w:rsid w:val="00290B23"/>
    <w:rsid w:val="00290D3D"/>
    <w:rsid w:val="0029198A"/>
    <w:rsid w:val="00291A9F"/>
    <w:rsid w:val="00291ADD"/>
    <w:rsid w:val="00291E97"/>
    <w:rsid w:val="0029230F"/>
    <w:rsid w:val="00292340"/>
    <w:rsid w:val="0029261D"/>
    <w:rsid w:val="0029291F"/>
    <w:rsid w:val="002938DE"/>
    <w:rsid w:val="00293D29"/>
    <w:rsid w:val="00293F07"/>
    <w:rsid w:val="00294235"/>
    <w:rsid w:val="00294918"/>
    <w:rsid w:val="00294967"/>
    <w:rsid w:val="00294D4C"/>
    <w:rsid w:val="00295050"/>
    <w:rsid w:val="0029516B"/>
    <w:rsid w:val="00295243"/>
    <w:rsid w:val="002956DE"/>
    <w:rsid w:val="0029578E"/>
    <w:rsid w:val="00295A41"/>
    <w:rsid w:val="002964A6"/>
    <w:rsid w:val="0029657E"/>
    <w:rsid w:val="00296689"/>
    <w:rsid w:val="00296743"/>
    <w:rsid w:val="002A0304"/>
    <w:rsid w:val="002A0DA8"/>
    <w:rsid w:val="002A1558"/>
    <w:rsid w:val="002A163B"/>
    <w:rsid w:val="002A1A53"/>
    <w:rsid w:val="002A1B9E"/>
    <w:rsid w:val="002A1BE2"/>
    <w:rsid w:val="002A1FD0"/>
    <w:rsid w:val="002A25B8"/>
    <w:rsid w:val="002A2E08"/>
    <w:rsid w:val="002A37D3"/>
    <w:rsid w:val="002A44AA"/>
    <w:rsid w:val="002A4C74"/>
    <w:rsid w:val="002A4DB8"/>
    <w:rsid w:val="002A4E96"/>
    <w:rsid w:val="002A56C1"/>
    <w:rsid w:val="002A5E95"/>
    <w:rsid w:val="002A5EB9"/>
    <w:rsid w:val="002A6274"/>
    <w:rsid w:val="002A657C"/>
    <w:rsid w:val="002A66DE"/>
    <w:rsid w:val="002A6976"/>
    <w:rsid w:val="002A6ADD"/>
    <w:rsid w:val="002A6ADE"/>
    <w:rsid w:val="002A6F9C"/>
    <w:rsid w:val="002A717E"/>
    <w:rsid w:val="002A71D3"/>
    <w:rsid w:val="002A72C5"/>
    <w:rsid w:val="002A779B"/>
    <w:rsid w:val="002A7845"/>
    <w:rsid w:val="002A7A93"/>
    <w:rsid w:val="002B0262"/>
    <w:rsid w:val="002B0531"/>
    <w:rsid w:val="002B05A0"/>
    <w:rsid w:val="002B12DF"/>
    <w:rsid w:val="002B1622"/>
    <w:rsid w:val="002B168B"/>
    <w:rsid w:val="002B18B7"/>
    <w:rsid w:val="002B222B"/>
    <w:rsid w:val="002B2562"/>
    <w:rsid w:val="002B286D"/>
    <w:rsid w:val="002B2C21"/>
    <w:rsid w:val="002B2CB8"/>
    <w:rsid w:val="002B2D8F"/>
    <w:rsid w:val="002B32F2"/>
    <w:rsid w:val="002B391F"/>
    <w:rsid w:val="002B4B49"/>
    <w:rsid w:val="002B4E0C"/>
    <w:rsid w:val="002B542C"/>
    <w:rsid w:val="002B565F"/>
    <w:rsid w:val="002B5846"/>
    <w:rsid w:val="002B5DD3"/>
    <w:rsid w:val="002B5EF7"/>
    <w:rsid w:val="002B65A4"/>
    <w:rsid w:val="002B709A"/>
    <w:rsid w:val="002B7140"/>
    <w:rsid w:val="002B7936"/>
    <w:rsid w:val="002B7D60"/>
    <w:rsid w:val="002B7F47"/>
    <w:rsid w:val="002C0225"/>
    <w:rsid w:val="002C058A"/>
    <w:rsid w:val="002C137B"/>
    <w:rsid w:val="002C13A0"/>
    <w:rsid w:val="002C14C3"/>
    <w:rsid w:val="002C1AC9"/>
    <w:rsid w:val="002C1E6E"/>
    <w:rsid w:val="002C3994"/>
    <w:rsid w:val="002C43DE"/>
    <w:rsid w:val="002C44B5"/>
    <w:rsid w:val="002C456B"/>
    <w:rsid w:val="002C45BE"/>
    <w:rsid w:val="002C5BFB"/>
    <w:rsid w:val="002C61F1"/>
    <w:rsid w:val="002C6EE2"/>
    <w:rsid w:val="002C7174"/>
    <w:rsid w:val="002C74DF"/>
    <w:rsid w:val="002C7B05"/>
    <w:rsid w:val="002C7DAA"/>
    <w:rsid w:val="002D0464"/>
    <w:rsid w:val="002D0474"/>
    <w:rsid w:val="002D0530"/>
    <w:rsid w:val="002D0605"/>
    <w:rsid w:val="002D0753"/>
    <w:rsid w:val="002D0BDD"/>
    <w:rsid w:val="002D0D00"/>
    <w:rsid w:val="002D0E7C"/>
    <w:rsid w:val="002D109E"/>
    <w:rsid w:val="002D1554"/>
    <w:rsid w:val="002D17B6"/>
    <w:rsid w:val="002D18E3"/>
    <w:rsid w:val="002D2220"/>
    <w:rsid w:val="002D2426"/>
    <w:rsid w:val="002D2B24"/>
    <w:rsid w:val="002D2D39"/>
    <w:rsid w:val="002D3040"/>
    <w:rsid w:val="002D32E7"/>
    <w:rsid w:val="002D36EE"/>
    <w:rsid w:val="002D3CC5"/>
    <w:rsid w:val="002D3F95"/>
    <w:rsid w:val="002D442D"/>
    <w:rsid w:val="002D5275"/>
    <w:rsid w:val="002D5515"/>
    <w:rsid w:val="002D5555"/>
    <w:rsid w:val="002D5FB3"/>
    <w:rsid w:val="002D77A4"/>
    <w:rsid w:val="002D78AA"/>
    <w:rsid w:val="002D7950"/>
    <w:rsid w:val="002E0158"/>
    <w:rsid w:val="002E074B"/>
    <w:rsid w:val="002E0DEE"/>
    <w:rsid w:val="002E11E1"/>
    <w:rsid w:val="002E1555"/>
    <w:rsid w:val="002E213F"/>
    <w:rsid w:val="002E3849"/>
    <w:rsid w:val="002E4399"/>
    <w:rsid w:val="002E5047"/>
    <w:rsid w:val="002E51B0"/>
    <w:rsid w:val="002E53F1"/>
    <w:rsid w:val="002E5E84"/>
    <w:rsid w:val="002E7025"/>
    <w:rsid w:val="002E7A8F"/>
    <w:rsid w:val="002F000E"/>
    <w:rsid w:val="002F005C"/>
    <w:rsid w:val="002F03F7"/>
    <w:rsid w:val="002F0446"/>
    <w:rsid w:val="002F0B51"/>
    <w:rsid w:val="002F1910"/>
    <w:rsid w:val="002F1CE5"/>
    <w:rsid w:val="002F1D4F"/>
    <w:rsid w:val="002F1FCF"/>
    <w:rsid w:val="002F224E"/>
    <w:rsid w:val="002F2730"/>
    <w:rsid w:val="002F2A38"/>
    <w:rsid w:val="002F2B61"/>
    <w:rsid w:val="002F2B67"/>
    <w:rsid w:val="002F339C"/>
    <w:rsid w:val="002F36E6"/>
    <w:rsid w:val="002F3DC1"/>
    <w:rsid w:val="002F3E4D"/>
    <w:rsid w:val="002F4202"/>
    <w:rsid w:val="002F4792"/>
    <w:rsid w:val="002F50AA"/>
    <w:rsid w:val="002F5338"/>
    <w:rsid w:val="002F5347"/>
    <w:rsid w:val="002F54D3"/>
    <w:rsid w:val="002F5F1F"/>
    <w:rsid w:val="002F65C7"/>
    <w:rsid w:val="002F65E2"/>
    <w:rsid w:val="002F6D6B"/>
    <w:rsid w:val="002F7066"/>
    <w:rsid w:val="002F7FCC"/>
    <w:rsid w:val="003003A8"/>
    <w:rsid w:val="003005B3"/>
    <w:rsid w:val="003006A5"/>
    <w:rsid w:val="00300BA3"/>
    <w:rsid w:val="003014BB"/>
    <w:rsid w:val="00302407"/>
    <w:rsid w:val="00303003"/>
    <w:rsid w:val="00303740"/>
    <w:rsid w:val="00303793"/>
    <w:rsid w:val="0030398C"/>
    <w:rsid w:val="0030426D"/>
    <w:rsid w:val="003045DC"/>
    <w:rsid w:val="00304904"/>
    <w:rsid w:val="00304F3F"/>
    <w:rsid w:val="0030557E"/>
    <w:rsid w:val="00305922"/>
    <w:rsid w:val="00305D05"/>
    <w:rsid w:val="00307136"/>
    <w:rsid w:val="003076FC"/>
    <w:rsid w:val="00307900"/>
    <w:rsid w:val="00307DF9"/>
    <w:rsid w:val="00307E47"/>
    <w:rsid w:val="0031061A"/>
    <w:rsid w:val="00310EB1"/>
    <w:rsid w:val="00311A2C"/>
    <w:rsid w:val="00312CDC"/>
    <w:rsid w:val="00313DEA"/>
    <w:rsid w:val="0031422B"/>
    <w:rsid w:val="003145FF"/>
    <w:rsid w:val="003147B7"/>
    <w:rsid w:val="00314990"/>
    <w:rsid w:val="003152B1"/>
    <w:rsid w:val="003152C6"/>
    <w:rsid w:val="00315C36"/>
    <w:rsid w:val="003163FA"/>
    <w:rsid w:val="00316D6A"/>
    <w:rsid w:val="00316DC7"/>
    <w:rsid w:val="00317269"/>
    <w:rsid w:val="00317E5C"/>
    <w:rsid w:val="003200D6"/>
    <w:rsid w:val="003201A2"/>
    <w:rsid w:val="0032049B"/>
    <w:rsid w:val="00320A95"/>
    <w:rsid w:val="00321AB7"/>
    <w:rsid w:val="00322AF5"/>
    <w:rsid w:val="00322C0D"/>
    <w:rsid w:val="00322C47"/>
    <w:rsid w:val="003237AD"/>
    <w:rsid w:val="003239AE"/>
    <w:rsid w:val="00323B1D"/>
    <w:rsid w:val="003240C8"/>
    <w:rsid w:val="00324471"/>
    <w:rsid w:val="003244D4"/>
    <w:rsid w:val="0032521E"/>
    <w:rsid w:val="00325346"/>
    <w:rsid w:val="00325EA2"/>
    <w:rsid w:val="00326101"/>
    <w:rsid w:val="0032639F"/>
    <w:rsid w:val="00326793"/>
    <w:rsid w:val="00326C5E"/>
    <w:rsid w:val="00327192"/>
    <w:rsid w:val="0032735D"/>
    <w:rsid w:val="003273B2"/>
    <w:rsid w:val="00327588"/>
    <w:rsid w:val="003276EA"/>
    <w:rsid w:val="00330361"/>
    <w:rsid w:val="00330454"/>
    <w:rsid w:val="0033059C"/>
    <w:rsid w:val="003308A7"/>
    <w:rsid w:val="00330A64"/>
    <w:rsid w:val="00330BCE"/>
    <w:rsid w:val="00330C8A"/>
    <w:rsid w:val="00330EF1"/>
    <w:rsid w:val="00331450"/>
    <w:rsid w:val="00331A41"/>
    <w:rsid w:val="00331F5A"/>
    <w:rsid w:val="00331F84"/>
    <w:rsid w:val="0033221F"/>
    <w:rsid w:val="00332770"/>
    <w:rsid w:val="003330C9"/>
    <w:rsid w:val="0033347A"/>
    <w:rsid w:val="00333746"/>
    <w:rsid w:val="00333846"/>
    <w:rsid w:val="003342F2"/>
    <w:rsid w:val="00334C5D"/>
    <w:rsid w:val="00335245"/>
    <w:rsid w:val="003356C1"/>
    <w:rsid w:val="00335BD3"/>
    <w:rsid w:val="00336E6C"/>
    <w:rsid w:val="003377C5"/>
    <w:rsid w:val="00337E0E"/>
    <w:rsid w:val="00337F90"/>
    <w:rsid w:val="003406CD"/>
    <w:rsid w:val="003409D5"/>
    <w:rsid w:val="00340B57"/>
    <w:rsid w:val="00341635"/>
    <w:rsid w:val="00341903"/>
    <w:rsid w:val="00341DB4"/>
    <w:rsid w:val="0034221C"/>
    <w:rsid w:val="003429F3"/>
    <w:rsid w:val="00342B5D"/>
    <w:rsid w:val="0034309F"/>
    <w:rsid w:val="0034358F"/>
    <w:rsid w:val="00343B64"/>
    <w:rsid w:val="0034418A"/>
    <w:rsid w:val="003444ED"/>
    <w:rsid w:val="00344554"/>
    <w:rsid w:val="003445CA"/>
    <w:rsid w:val="00344B1B"/>
    <w:rsid w:val="00344B9D"/>
    <w:rsid w:val="00345AC2"/>
    <w:rsid w:val="00345DAB"/>
    <w:rsid w:val="003461A2"/>
    <w:rsid w:val="00346215"/>
    <w:rsid w:val="0034720F"/>
    <w:rsid w:val="0034762B"/>
    <w:rsid w:val="00347653"/>
    <w:rsid w:val="00347D2C"/>
    <w:rsid w:val="00350054"/>
    <w:rsid w:val="00350490"/>
    <w:rsid w:val="003509FA"/>
    <w:rsid w:val="00350F49"/>
    <w:rsid w:val="003514BE"/>
    <w:rsid w:val="003515EC"/>
    <w:rsid w:val="00351C3A"/>
    <w:rsid w:val="00351E9C"/>
    <w:rsid w:val="00352161"/>
    <w:rsid w:val="00352FD6"/>
    <w:rsid w:val="00353DE9"/>
    <w:rsid w:val="00354099"/>
    <w:rsid w:val="003540C8"/>
    <w:rsid w:val="00355004"/>
    <w:rsid w:val="00355115"/>
    <w:rsid w:val="003555F1"/>
    <w:rsid w:val="00355D31"/>
    <w:rsid w:val="00356079"/>
    <w:rsid w:val="00356A64"/>
    <w:rsid w:val="003570FF"/>
    <w:rsid w:val="00357336"/>
    <w:rsid w:val="003575BD"/>
    <w:rsid w:val="00360384"/>
    <w:rsid w:val="00360722"/>
    <w:rsid w:val="00360D98"/>
    <w:rsid w:val="0036113B"/>
    <w:rsid w:val="003612A9"/>
    <w:rsid w:val="00361555"/>
    <w:rsid w:val="00361912"/>
    <w:rsid w:val="00361C96"/>
    <w:rsid w:val="00361DD4"/>
    <w:rsid w:val="003626A2"/>
    <w:rsid w:val="00362D86"/>
    <w:rsid w:val="00362DFE"/>
    <w:rsid w:val="003634FD"/>
    <w:rsid w:val="003636A4"/>
    <w:rsid w:val="003636FE"/>
    <w:rsid w:val="00364283"/>
    <w:rsid w:val="0036472A"/>
    <w:rsid w:val="003649BD"/>
    <w:rsid w:val="00364D06"/>
    <w:rsid w:val="00364E0E"/>
    <w:rsid w:val="00365118"/>
    <w:rsid w:val="003653D9"/>
    <w:rsid w:val="00365A67"/>
    <w:rsid w:val="00365A72"/>
    <w:rsid w:val="0036634C"/>
    <w:rsid w:val="00366F3A"/>
    <w:rsid w:val="00366F75"/>
    <w:rsid w:val="003670EC"/>
    <w:rsid w:val="003670EE"/>
    <w:rsid w:val="0036766B"/>
    <w:rsid w:val="00367704"/>
    <w:rsid w:val="00367950"/>
    <w:rsid w:val="00367E24"/>
    <w:rsid w:val="00370A4E"/>
    <w:rsid w:val="00370BA0"/>
    <w:rsid w:val="00370E29"/>
    <w:rsid w:val="0037131F"/>
    <w:rsid w:val="003714A1"/>
    <w:rsid w:val="003716F1"/>
    <w:rsid w:val="00372194"/>
    <w:rsid w:val="003732E5"/>
    <w:rsid w:val="00373889"/>
    <w:rsid w:val="00373C51"/>
    <w:rsid w:val="0037450D"/>
    <w:rsid w:val="00374980"/>
    <w:rsid w:val="00374D5D"/>
    <w:rsid w:val="00374E1B"/>
    <w:rsid w:val="00374F45"/>
    <w:rsid w:val="003751EC"/>
    <w:rsid w:val="00375269"/>
    <w:rsid w:val="00375345"/>
    <w:rsid w:val="00375798"/>
    <w:rsid w:val="00375912"/>
    <w:rsid w:val="00375E24"/>
    <w:rsid w:val="00375F2E"/>
    <w:rsid w:val="00375F44"/>
    <w:rsid w:val="0037617F"/>
    <w:rsid w:val="003762D8"/>
    <w:rsid w:val="00376DBB"/>
    <w:rsid w:val="0037727C"/>
    <w:rsid w:val="00377511"/>
    <w:rsid w:val="0037760A"/>
    <w:rsid w:val="003779AB"/>
    <w:rsid w:val="003801F2"/>
    <w:rsid w:val="003803DC"/>
    <w:rsid w:val="00380475"/>
    <w:rsid w:val="00380CBC"/>
    <w:rsid w:val="00381318"/>
    <w:rsid w:val="00381329"/>
    <w:rsid w:val="00381358"/>
    <w:rsid w:val="00381477"/>
    <w:rsid w:val="003820FB"/>
    <w:rsid w:val="00382387"/>
    <w:rsid w:val="00382456"/>
    <w:rsid w:val="0038288A"/>
    <w:rsid w:val="00383386"/>
    <w:rsid w:val="003841DF"/>
    <w:rsid w:val="0038430F"/>
    <w:rsid w:val="0038463E"/>
    <w:rsid w:val="0038478A"/>
    <w:rsid w:val="00384AEF"/>
    <w:rsid w:val="00384BB2"/>
    <w:rsid w:val="00384C74"/>
    <w:rsid w:val="00385446"/>
    <w:rsid w:val="00385E0C"/>
    <w:rsid w:val="00386B4D"/>
    <w:rsid w:val="00387173"/>
    <w:rsid w:val="0038722A"/>
    <w:rsid w:val="0038735C"/>
    <w:rsid w:val="003878E3"/>
    <w:rsid w:val="00387A37"/>
    <w:rsid w:val="00387E25"/>
    <w:rsid w:val="00390494"/>
    <w:rsid w:val="0039073E"/>
    <w:rsid w:val="003914EE"/>
    <w:rsid w:val="003916D8"/>
    <w:rsid w:val="00391D88"/>
    <w:rsid w:val="00391DB9"/>
    <w:rsid w:val="003926A1"/>
    <w:rsid w:val="00392736"/>
    <w:rsid w:val="00392A4C"/>
    <w:rsid w:val="00393762"/>
    <w:rsid w:val="00393AF6"/>
    <w:rsid w:val="00393DB2"/>
    <w:rsid w:val="003941A1"/>
    <w:rsid w:val="003942BC"/>
    <w:rsid w:val="00394393"/>
    <w:rsid w:val="0039466C"/>
    <w:rsid w:val="00394C9C"/>
    <w:rsid w:val="00395986"/>
    <w:rsid w:val="00395E37"/>
    <w:rsid w:val="00396006"/>
    <w:rsid w:val="0039616E"/>
    <w:rsid w:val="0039620E"/>
    <w:rsid w:val="00396426"/>
    <w:rsid w:val="00396AB1"/>
    <w:rsid w:val="00396BC0"/>
    <w:rsid w:val="00396F87"/>
    <w:rsid w:val="0039725C"/>
    <w:rsid w:val="0039738A"/>
    <w:rsid w:val="003974E4"/>
    <w:rsid w:val="003976DD"/>
    <w:rsid w:val="003976FD"/>
    <w:rsid w:val="00397719"/>
    <w:rsid w:val="00397E19"/>
    <w:rsid w:val="003A06FE"/>
    <w:rsid w:val="003A08E5"/>
    <w:rsid w:val="003A0933"/>
    <w:rsid w:val="003A12A1"/>
    <w:rsid w:val="003A12BB"/>
    <w:rsid w:val="003A1584"/>
    <w:rsid w:val="003A16B3"/>
    <w:rsid w:val="003A1BAC"/>
    <w:rsid w:val="003A1E40"/>
    <w:rsid w:val="003A1E47"/>
    <w:rsid w:val="003A2959"/>
    <w:rsid w:val="003A2FBE"/>
    <w:rsid w:val="003A315E"/>
    <w:rsid w:val="003A33CC"/>
    <w:rsid w:val="003A3671"/>
    <w:rsid w:val="003A3FD8"/>
    <w:rsid w:val="003A4FAE"/>
    <w:rsid w:val="003A54D6"/>
    <w:rsid w:val="003A55B7"/>
    <w:rsid w:val="003A56E9"/>
    <w:rsid w:val="003A5FDC"/>
    <w:rsid w:val="003A64BE"/>
    <w:rsid w:val="003A66EA"/>
    <w:rsid w:val="003A6E65"/>
    <w:rsid w:val="003A761E"/>
    <w:rsid w:val="003A76C5"/>
    <w:rsid w:val="003A7C96"/>
    <w:rsid w:val="003A7CBE"/>
    <w:rsid w:val="003B07F9"/>
    <w:rsid w:val="003B08C0"/>
    <w:rsid w:val="003B1166"/>
    <w:rsid w:val="003B119E"/>
    <w:rsid w:val="003B16E0"/>
    <w:rsid w:val="003B1728"/>
    <w:rsid w:val="003B19C0"/>
    <w:rsid w:val="003B2279"/>
    <w:rsid w:val="003B23A4"/>
    <w:rsid w:val="003B29BC"/>
    <w:rsid w:val="003B2BB0"/>
    <w:rsid w:val="003B2C1A"/>
    <w:rsid w:val="003B2F72"/>
    <w:rsid w:val="003B3A00"/>
    <w:rsid w:val="003B3B57"/>
    <w:rsid w:val="003B3C1E"/>
    <w:rsid w:val="003B49EC"/>
    <w:rsid w:val="003B4B9B"/>
    <w:rsid w:val="003B4BDF"/>
    <w:rsid w:val="003B4EBD"/>
    <w:rsid w:val="003B5025"/>
    <w:rsid w:val="003B519C"/>
    <w:rsid w:val="003B52DB"/>
    <w:rsid w:val="003B570E"/>
    <w:rsid w:val="003B6083"/>
    <w:rsid w:val="003B650F"/>
    <w:rsid w:val="003B671F"/>
    <w:rsid w:val="003B6842"/>
    <w:rsid w:val="003B69C1"/>
    <w:rsid w:val="003B6BDC"/>
    <w:rsid w:val="003B72CF"/>
    <w:rsid w:val="003B745D"/>
    <w:rsid w:val="003B79DE"/>
    <w:rsid w:val="003B7EB4"/>
    <w:rsid w:val="003C024C"/>
    <w:rsid w:val="003C030B"/>
    <w:rsid w:val="003C0393"/>
    <w:rsid w:val="003C0C6C"/>
    <w:rsid w:val="003C11B3"/>
    <w:rsid w:val="003C1491"/>
    <w:rsid w:val="003C181A"/>
    <w:rsid w:val="003C199B"/>
    <w:rsid w:val="003C1CE3"/>
    <w:rsid w:val="003C226C"/>
    <w:rsid w:val="003C2952"/>
    <w:rsid w:val="003C2E72"/>
    <w:rsid w:val="003C2F04"/>
    <w:rsid w:val="003C2FE0"/>
    <w:rsid w:val="003C32AF"/>
    <w:rsid w:val="003C3490"/>
    <w:rsid w:val="003C3E3F"/>
    <w:rsid w:val="003C4565"/>
    <w:rsid w:val="003C4D2F"/>
    <w:rsid w:val="003C52F6"/>
    <w:rsid w:val="003C5570"/>
    <w:rsid w:val="003C5B1D"/>
    <w:rsid w:val="003C5B5F"/>
    <w:rsid w:val="003C648C"/>
    <w:rsid w:val="003C6A20"/>
    <w:rsid w:val="003C6BF1"/>
    <w:rsid w:val="003C6CE9"/>
    <w:rsid w:val="003C7390"/>
    <w:rsid w:val="003C73D9"/>
    <w:rsid w:val="003C7562"/>
    <w:rsid w:val="003C7A49"/>
    <w:rsid w:val="003C7FE2"/>
    <w:rsid w:val="003D0010"/>
    <w:rsid w:val="003D001B"/>
    <w:rsid w:val="003D0311"/>
    <w:rsid w:val="003D0E12"/>
    <w:rsid w:val="003D1024"/>
    <w:rsid w:val="003D1C7E"/>
    <w:rsid w:val="003D1F84"/>
    <w:rsid w:val="003D22D8"/>
    <w:rsid w:val="003D2561"/>
    <w:rsid w:val="003D2ADE"/>
    <w:rsid w:val="003D3112"/>
    <w:rsid w:val="003D37C0"/>
    <w:rsid w:val="003D37E3"/>
    <w:rsid w:val="003D38A6"/>
    <w:rsid w:val="003D38D8"/>
    <w:rsid w:val="003D3F92"/>
    <w:rsid w:val="003D40B0"/>
    <w:rsid w:val="003D46C0"/>
    <w:rsid w:val="003D494E"/>
    <w:rsid w:val="003D5013"/>
    <w:rsid w:val="003D57BD"/>
    <w:rsid w:val="003D5B99"/>
    <w:rsid w:val="003D601E"/>
    <w:rsid w:val="003D6903"/>
    <w:rsid w:val="003D701C"/>
    <w:rsid w:val="003D7763"/>
    <w:rsid w:val="003D7EE7"/>
    <w:rsid w:val="003E0AAD"/>
    <w:rsid w:val="003E0B02"/>
    <w:rsid w:val="003E161D"/>
    <w:rsid w:val="003E2BC2"/>
    <w:rsid w:val="003E2FD4"/>
    <w:rsid w:val="003E3447"/>
    <w:rsid w:val="003E3E47"/>
    <w:rsid w:val="003E4BA9"/>
    <w:rsid w:val="003E50F3"/>
    <w:rsid w:val="003E53B8"/>
    <w:rsid w:val="003E5741"/>
    <w:rsid w:val="003E5793"/>
    <w:rsid w:val="003E5D22"/>
    <w:rsid w:val="003E6030"/>
    <w:rsid w:val="003E67A1"/>
    <w:rsid w:val="003E712D"/>
    <w:rsid w:val="003E7AAA"/>
    <w:rsid w:val="003E7C24"/>
    <w:rsid w:val="003E7E9D"/>
    <w:rsid w:val="003F08C9"/>
    <w:rsid w:val="003F0FDB"/>
    <w:rsid w:val="003F1787"/>
    <w:rsid w:val="003F1EAD"/>
    <w:rsid w:val="003F2382"/>
    <w:rsid w:val="003F24AD"/>
    <w:rsid w:val="003F24E5"/>
    <w:rsid w:val="003F2533"/>
    <w:rsid w:val="003F2C06"/>
    <w:rsid w:val="003F39A6"/>
    <w:rsid w:val="003F39C8"/>
    <w:rsid w:val="003F40FE"/>
    <w:rsid w:val="003F41BF"/>
    <w:rsid w:val="003F4428"/>
    <w:rsid w:val="003F466A"/>
    <w:rsid w:val="003F4C2D"/>
    <w:rsid w:val="003F4D8E"/>
    <w:rsid w:val="003F50FC"/>
    <w:rsid w:val="003F53E3"/>
    <w:rsid w:val="003F561D"/>
    <w:rsid w:val="003F5650"/>
    <w:rsid w:val="003F5F6F"/>
    <w:rsid w:val="003F5F96"/>
    <w:rsid w:val="003F65B7"/>
    <w:rsid w:val="003F6A42"/>
    <w:rsid w:val="003F6C82"/>
    <w:rsid w:val="003F72BF"/>
    <w:rsid w:val="003F787B"/>
    <w:rsid w:val="00400655"/>
    <w:rsid w:val="00401329"/>
    <w:rsid w:val="0040158B"/>
    <w:rsid w:val="00401733"/>
    <w:rsid w:val="00401E06"/>
    <w:rsid w:val="00402ACF"/>
    <w:rsid w:val="00403560"/>
    <w:rsid w:val="0040382D"/>
    <w:rsid w:val="00404423"/>
    <w:rsid w:val="0040478A"/>
    <w:rsid w:val="0040478C"/>
    <w:rsid w:val="00404836"/>
    <w:rsid w:val="004051D3"/>
    <w:rsid w:val="00405766"/>
    <w:rsid w:val="0040589C"/>
    <w:rsid w:val="00405BFC"/>
    <w:rsid w:val="00405FAF"/>
    <w:rsid w:val="00406C59"/>
    <w:rsid w:val="00406E49"/>
    <w:rsid w:val="00406E5D"/>
    <w:rsid w:val="004072D6"/>
    <w:rsid w:val="00407BE5"/>
    <w:rsid w:val="00410A2D"/>
    <w:rsid w:val="00410AE9"/>
    <w:rsid w:val="00410E53"/>
    <w:rsid w:val="0041151A"/>
    <w:rsid w:val="004116C1"/>
    <w:rsid w:val="0041188F"/>
    <w:rsid w:val="00411C73"/>
    <w:rsid w:val="00411FE0"/>
    <w:rsid w:val="00413219"/>
    <w:rsid w:val="00413270"/>
    <w:rsid w:val="00413338"/>
    <w:rsid w:val="00413A70"/>
    <w:rsid w:val="00413B84"/>
    <w:rsid w:val="00413D3A"/>
    <w:rsid w:val="00413D99"/>
    <w:rsid w:val="0041430B"/>
    <w:rsid w:val="0041435B"/>
    <w:rsid w:val="00414AD5"/>
    <w:rsid w:val="0041594E"/>
    <w:rsid w:val="00415FD4"/>
    <w:rsid w:val="00416514"/>
    <w:rsid w:val="00416618"/>
    <w:rsid w:val="00416702"/>
    <w:rsid w:val="00416E3D"/>
    <w:rsid w:val="0041740D"/>
    <w:rsid w:val="004179F2"/>
    <w:rsid w:val="00417DE3"/>
    <w:rsid w:val="0042010D"/>
    <w:rsid w:val="004202C6"/>
    <w:rsid w:val="00420A60"/>
    <w:rsid w:val="00420C83"/>
    <w:rsid w:val="00420CE0"/>
    <w:rsid w:val="00420FA9"/>
    <w:rsid w:val="00421100"/>
    <w:rsid w:val="00421583"/>
    <w:rsid w:val="00421719"/>
    <w:rsid w:val="00421D43"/>
    <w:rsid w:val="00422306"/>
    <w:rsid w:val="00422712"/>
    <w:rsid w:val="00422997"/>
    <w:rsid w:val="004230CD"/>
    <w:rsid w:val="00423DB7"/>
    <w:rsid w:val="00424351"/>
    <w:rsid w:val="004244B1"/>
    <w:rsid w:val="0042461C"/>
    <w:rsid w:val="004246CC"/>
    <w:rsid w:val="004247BD"/>
    <w:rsid w:val="004247CE"/>
    <w:rsid w:val="0042593B"/>
    <w:rsid w:val="00425D14"/>
    <w:rsid w:val="0042624D"/>
    <w:rsid w:val="00426818"/>
    <w:rsid w:val="00426AC6"/>
    <w:rsid w:val="00427525"/>
    <w:rsid w:val="00427A17"/>
    <w:rsid w:val="00427B5F"/>
    <w:rsid w:val="00427F1A"/>
    <w:rsid w:val="004302A4"/>
    <w:rsid w:val="00430B6D"/>
    <w:rsid w:val="00430DA2"/>
    <w:rsid w:val="00431F37"/>
    <w:rsid w:val="004325CD"/>
    <w:rsid w:val="00432754"/>
    <w:rsid w:val="00432827"/>
    <w:rsid w:val="004330BF"/>
    <w:rsid w:val="0043398F"/>
    <w:rsid w:val="00433D3D"/>
    <w:rsid w:val="004345F8"/>
    <w:rsid w:val="00434703"/>
    <w:rsid w:val="00434BF0"/>
    <w:rsid w:val="00434C9A"/>
    <w:rsid w:val="00434CAB"/>
    <w:rsid w:val="0043535E"/>
    <w:rsid w:val="004357CE"/>
    <w:rsid w:val="0043593C"/>
    <w:rsid w:val="00435CF9"/>
    <w:rsid w:val="0043687D"/>
    <w:rsid w:val="00436EA1"/>
    <w:rsid w:val="00436FBD"/>
    <w:rsid w:val="0043767C"/>
    <w:rsid w:val="00437736"/>
    <w:rsid w:val="004407B5"/>
    <w:rsid w:val="00441276"/>
    <w:rsid w:val="0044177A"/>
    <w:rsid w:val="00441D20"/>
    <w:rsid w:val="0044223B"/>
    <w:rsid w:val="0044267F"/>
    <w:rsid w:val="00442824"/>
    <w:rsid w:val="00442C05"/>
    <w:rsid w:val="004431D9"/>
    <w:rsid w:val="00443682"/>
    <w:rsid w:val="00443CAA"/>
    <w:rsid w:val="004442F0"/>
    <w:rsid w:val="00444541"/>
    <w:rsid w:val="004449A2"/>
    <w:rsid w:val="00445350"/>
    <w:rsid w:val="00445932"/>
    <w:rsid w:val="004459A8"/>
    <w:rsid w:val="00445E8C"/>
    <w:rsid w:val="00445EE9"/>
    <w:rsid w:val="004461E5"/>
    <w:rsid w:val="0044631E"/>
    <w:rsid w:val="004465D1"/>
    <w:rsid w:val="00446909"/>
    <w:rsid w:val="00446E55"/>
    <w:rsid w:val="004471B7"/>
    <w:rsid w:val="0044721F"/>
    <w:rsid w:val="00447483"/>
    <w:rsid w:val="004477EE"/>
    <w:rsid w:val="00447894"/>
    <w:rsid w:val="00447FFC"/>
    <w:rsid w:val="00450374"/>
    <w:rsid w:val="00450A22"/>
    <w:rsid w:val="0045107F"/>
    <w:rsid w:val="0045139F"/>
    <w:rsid w:val="00451B0A"/>
    <w:rsid w:val="00451D7C"/>
    <w:rsid w:val="00451F79"/>
    <w:rsid w:val="0045340A"/>
    <w:rsid w:val="004536AC"/>
    <w:rsid w:val="00453A48"/>
    <w:rsid w:val="00453C50"/>
    <w:rsid w:val="00453CDE"/>
    <w:rsid w:val="004549D7"/>
    <w:rsid w:val="004549F9"/>
    <w:rsid w:val="004552B7"/>
    <w:rsid w:val="0045546C"/>
    <w:rsid w:val="0045547B"/>
    <w:rsid w:val="004556A7"/>
    <w:rsid w:val="004557D5"/>
    <w:rsid w:val="00455A19"/>
    <w:rsid w:val="00456274"/>
    <w:rsid w:val="00456BFB"/>
    <w:rsid w:val="004573A4"/>
    <w:rsid w:val="0045747D"/>
    <w:rsid w:val="004575E7"/>
    <w:rsid w:val="004600F3"/>
    <w:rsid w:val="004603FE"/>
    <w:rsid w:val="0046048D"/>
    <w:rsid w:val="0046075D"/>
    <w:rsid w:val="00460CE6"/>
    <w:rsid w:val="0046104C"/>
    <w:rsid w:val="004613AA"/>
    <w:rsid w:val="00461A09"/>
    <w:rsid w:val="00461AA0"/>
    <w:rsid w:val="00461E24"/>
    <w:rsid w:val="00462322"/>
    <w:rsid w:val="00462973"/>
    <w:rsid w:val="00462B88"/>
    <w:rsid w:val="004632FB"/>
    <w:rsid w:val="00463725"/>
    <w:rsid w:val="00463CB5"/>
    <w:rsid w:val="004640CE"/>
    <w:rsid w:val="004648FB"/>
    <w:rsid w:val="00464C2D"/>
    <w:rsid w:val="00464DA9"/>
    <w:rsid w:val="00464E2E"/>
    <w:rsid w:val="00465179"/>
    <w:rsid w:val="004657F4"/>
    <w:rsid w:val="00465A6A"/>
    <w:rsid w:val="00465DD6"/>
    <w:rsid w:val="0046685C"/>
    <w:rsid w:val="004668A9"/>
    <w:rsid w:val="0046692E"/>
    <w:rsid w:val="00466D57"/>
    <w:rsid w:val="00467040"/>
    <w:rsid w:val="004670C3"/>
    <w:rsid w:val="00467309"/>
    <w:rsid w:val="00467DCB"/>
    <w:rsid w:val="00467F69"/>
    <w:rsid w:val="00467FB2"/>
    <w:rsid w:val="004705AE"/>
    <w:rsid w:val="004708E2"/>
    <w:rsid w:val="00470AE4"/>
    <w:rsid w:val="00470D9A"/>
    <w:rsid w:val="00471469"/>
    <w:rsid w:val="00471A28"/>
    <w:rsid w:val="0047298A"/>
    <w:rsid w:val="00472C22"/>
    <w:rsid w:val="00473185"/>
    <w:rsid w:val="004731E6"/>
    <w:rsid w:val="00473326"/>
    <w:rsid w:val="004734BE"/>
    <w:rsid w:val="004734C2"/>
    <w:rsid w:val="00474520"/>
    <w:rsid w:val="0047456A"/>
    <w:rsid w:val="004746A6"/>
    <w:rsid w:val="00474DA5"/>
    <w:rsid w:val="004751E8"/>
    <w:rsid w:val="00475337"/>
    <w:rsid w:val="004755D8"/>
    <w:rsid w:val="00476CB2"/>
    <w:rsid w:val="00480074"/>
    <w:rsid w:val="004801C6"/>
    <w:rsid w:val="00480FCD"/>
    <w:rsid w:val="00481274"/>
    <w:rsid w:val="00481739"/>
    <w:rsid w:val="004823B3"/>
    <w:rsid w:val="0048298E"/>
    <w:rsid w:val="00482C5E"/>
    <w:rsid w:val="00483154"/>
    <w:rsid w:val="004832A6"/>
    <w:rsid w:val="00483373"/>
    <w:rsid w:val="00483A7F"/>
    <w:rsid w:val="00483F77"/>
    <w:rsid w:val="0048408C"/>
    <w:rsid w:val="0048430E"/>
    <w:rsid w:val="00484330"/>
    <w:rsid w:val="0048593E"/>
    <w:rsid w:val="00485C04"/>
    <w:rsid w:val="00486ACD"/>
    <w:rsid w:val="00486F46"/>
    <w:rsid w:val="004874DB"/>
    <w:rsid w:val="0048758E"/>
    <w:rsid w:val="0048794D"/>
    <w:rsid w:val="0049008F"/>
    <w:rsid w:val="00490DF9"/>
    <w:rsid w:val="004910E9"/>
    <w:rsid w:val="004911AF"/>
    <w:rsid w:val="004913D7"/>
    <w:rsid w:val="004919AD"/>
    <w:rsid w:val="00491A18"/>
    <w:rsid w:val="00491D4A"/>
    <w:rsid w:val="00491F8F"/>
    <w:rsid w:val="00492637"/>
    <w:rsid w:val="00492851"/>
    <w:rsid w:val="00493D4E"/>
    <w:rsid w:val="004942BF"/>
    <w:rsid w:val="0049438F"/>
    <w:rsid w:val="00494546"/>
    <w:rsid w:val="004950EC"/>
    <w:rsid w:val="00495420"/>
    <w:rsid w:val="004957E0"/>
    <w:rsid w:val="00495836"/>
    <w:rsid w:val="004960D6"/>
    <w:rsid w:val="00496317"/>
    <w:rsid w:val="004971A4"/>
    <w:rsid w:val="0049737E"/>
    <w:rsid w:val="004975E9"/>
    <w:rsid w:val="00497D74"/>
    <w:rsid w:val="004A06CD"/>
    <w:rsid w:val="004A0A3B"/>
    <w:rsid w:val="004A1145"/>
    <w:rsid w:val="004A1225"/>
    <w:rsid w:val="004A19F3"/>
    <w:rsid w:val="004A1F12"/>
    <w:rsid w:val="004A21D8"/>
    <w:rsid w:val="004A2BDC"/>
    <w:rsid w:val="004A44C9"/>
    <w:rsid w:val="004A44CF"/>
    <w:rsid w:val="004A4987"/>
    <w:rsid w:val="004A527C"/>
    <w:rsid w:val="004A54BB"/>
    <w:rsid w:val="004A5857"/>
    <w:rsid w:val="004A6143"/>
    <w:rsid w:val="004A6455"/>
    <w:rsid w:val="004A650B"/>
    <w:rsid w:val="004A6739"/>
    <w:rsid w:val="004A6C14"/>
    <w:rsid w:val="004A6FDE"/>
    <w:rsid w:val="004A723F"/>
    <w:rsid w:val="004A77F1"/>
    <w:rsid w:val="004A7A26"/>
    <w:rsid w:val="004A7C51"/>
    <w:rsid w:val="004A7DF3"/>
    <w:rsid w:val="004A7EAE"/>
    <w:rsid w:val="004B0AD0"/>
    <w:rsid w:val="004B0FA2"/>
    <w:rsid w:val="004B15BA"/>
    <w:rsid w:val="004B18D0"/>
    <w:rsid w:val="004B1BCE"/>
    <w:rsid w:val="004B2228"/>
    <w:rsid w:val="004B228A"/>
    <w:rsid w:val="004B2404"/>
    <w:rsid w:val="004B24DA"/>
    <w:rsid w:val="004B2926"/>
    <w:rsid w:val="004B2CC4"/>
    <w:rsid w:val="004B2D8E"/>
    <w:rsid w:val="004B2E30"/>
    <w:rsid w:val="004B3221"/>
    <w:rsid w:val="004B3396"/>
    <w:rsid w:val="004B36DB"/>
    <w:rsid w:val="004B379D"/>
    <w:rsid w:val="004B3A1A"/>
    <w:rsid w:val="004B3AE7"/>
    <w:rsid w:val="004B3BCF"/>
    <w:rsid w:val="004B3FF9"/>
    <w:rsid w:val="004B4356"/>
    <w:rsid w:val="004B4541"/>
    <w:rsid w:val="004B4AF3"/>
    <w:rsid w:val="004B4F2F"/>
    <w:rsid w:val="004B5DE0"/>
    <w:rsid w:val="004B67C5"/>
    <w:rsid w:val="004B6A3B"/>
    <w:rsid w:val="004B6D3A"/>
    <w:rsid w:val="004B6FB0"/>
    <w:rsid w:val="004B70A6"/>
    <w:rsid w:val="004B713C"/>
    <w:rsid w:val="004B74D3"/>
    <w:rsid w:val="004B7688"/>
    <w:rsid w:val="004B7F3A"/>
    <w:rsid w:val="004C07B2"/>
    <w:rsid w:val="004C0A6A"/>
    <w:rsid w:val="004C117A"/>
    <w:rsid w:val="004C1184"/>
    <w:rsid w:val="004C118D"/>
    <w:rsid w:val="004C13E0"/>
    <w:rsid w:val="004C1C56"/>
    <w:rsid w:val="004C2957"/>
    <w:rsid w:val="004C2A03"/>
    <w:rsid w:val="004C2B34"/>
    <w:rsid w:val="004C2B79"/>
    <w:rsid w:val="004C338E"/>
    <w:rsid w:val="004C33F2"/>
    <w:rsid w:val="004C38EB"/>
    <w:rsid w:val="004C4C4C"/>
    <w:rsid w:val="004C4DC9"/>
    <w:rsid w:val="004C5EEB"/>
    <w:rsid w:val="004C6925"/>
    <w:rsid w:val="004C6990"/>
    <w:rsid w:val="004C7428"/>
    <w:rsid w:val="004C76D5"/>
    <w:rsid w:val="004D0494"/>
    <w:rsid w:val="004D079D"/>
    <w:rsid w:val="004D0CEB"/>
    <w:rsid w:val="004D0ED0"/>
    <w:rsid w:val="004D1637"/>
    <w:rsid w:val="004D16E5"/>
    <w:rsid w:val="004D21C5"/>
    <w:rsid w:val="004D2207"/>
    <w:rsid w:val="004D2594"/>
    <w:rsid w:val="004D2BAA"/>
    <w:rsid w:val="004D2FD5"/>
    <w:rsid w:val="004D32B9"/>
    <w:rsid w:val="004D33C8"/>
    <w:rsid w:val="004D4069"/>
    <w:rsid w:val="004D40EA"/>
    <w:rsid w:val="004D4344"/>
    <w:rsid w:val="004D4773"/>
    <w:rsid w:val="004D4BF9"/>
    <w:rsid w:val="004D4CA7"/>
    <w:rsid w:val="004D5054"/>
    <w:rsid w:val="004D51B3"/>
    <w:rsid w:val="004D6035"/>
    <w:rsid w:val="004D6A5B"/>
    <w:rsid w:val="004D6C1B"/>
    <w:rsid w:val="004D6CD7"/>
    <w:rsid w:val="004D713F"/>
    <w:rsid w:val="004D71DF"/>
    <w:rsid w:val="004D7BA1"/>
    <w:rsid w:val="004E0B4D"/>
    <w:rsid w:val="004E0DE2"/>
    <w:rsid w:val="004E104A"/>
    <w:rsid w:val="004E1D73"/>
    <w:rsid w:val="004E1DF9"/>
    <w:rsid w:val="004E20A1"/>
    <w:rsid w:val="004E29E7"/>
    <w:rsid w:val="004E2E2E"/>
    <w:rsid w:val="004E3773"/>
    <w:rsid w:val="004E3D05"/>
    <w:rsid w:val="004E3F42"/>
    <w:rsid w:val="004E472B"/>
    <w:rsid w:val="004E479E"/>
    <w:rsid w:val="004E4804"/>
    <w:rsid w:val="004E4865"/>
    <w:rsid w:val="004E48C4"/>
    <w:rsid w:val="004E4921"/>
    <w:rsid w:val="004E4963"/>
    <w:rsid w:val="004E5BBD"/>
    <w:rsid w:val="004E622D"/>
    <w:rsid w:val="004E70DF"/>
    <w:rsid w:val="004E73B6"/>
    <w:rsid w:val="004E7795"/>
    <w:rsid w:val="004F0833"/>
    <w:rsid w:val="004F0A4D"/>
    <w:rsid w:val="004F0E4B"/>
    <w:rsid w:val="004F20C1"/>
    <w:rsid w:val="004F226B"/>
    <w:rsid w:val="004F2749"/>
    <w:rsid w:val="004F2F60"/>
    <w:rsid w:val="004F3131"/>
    <w:rsid w:val="004F337A"/>
    <w:rsid w:val="004F37C2"/>
    <w:rsid w:val="004F3B09"/>
    <w:rsid w:val="004F4099"/>
    <w:rsid w:val="004F4E14"/>
    <w:rsid w:val="004F510E"/>
    <w:rsid w:val="004F52F2"/>
    <w:rsid w:val="004F57FF"/>
    <w:rsid w:val="004F5A78"/>
    <w:rsid w:val="004F5D21"/>
    <w:rsid w:val="004F629F"/>
    <w:rsid w:val="004F6B5E"/>
    <w:rsid w:val="004F712C"/>
    <w:rsid w:val="004F7B48"/>
    <w:rsid w:val="004F7C8E"/>
    <w:rsid w:val="00500523"/>
    <w:rsid w:val="005008D9"/>
    <w:rsid w:val="00500CFC"/>
    <w:rsid w:val="00502187"/>
    <w:rsid w:val="00502D2D"/>
    <w:rsid w:val="00502EDA"/>
    <w:rsid w:val="00503BCB"/>
    <w:rsid w:val="00503CE6"/>
    <w:rsid w:val="0050430B"/>
    <w:rsid w:val="005043CB"/>
    <w:rsid w:val="00504437"/>
    <w:rsid w:val="005045B1"/>
    <w:rsid w:val="005049B4"/>
    <w:rsid w:val="005049E9"/>
    <w:rsid w:val="00504D8E"/>
    <w:rsid w:val="00505C5D"/>
    <w:rsid w:val="00506218"/>
    <w:rsid w:val="00506A2B"/>
    <w:rsid w:val="00506AF4"/>
    <w:rsid w:val="00506FFD"/>
    <w:rsid w:val="005074FF"/>
    <w:rsid w:val="00507D6F"/>
    <w:rsid w:val="00507F13"/>
    <w:rsid w:val="005102E6"/>
    <w:rsid w:val="005104BF"/>
    <w:rsid w:val="00510BEC"/>
    <w:rsid w:val="00510DE7"/>
    <w:rsid w:val="00510F06"/>
    <w:rsid w:val="00511434"/>
    <w:rsid w:val="0051154C"/>
    <w:rsid w:val="0051203F"/>
    <w:rsid w:val="005121BA"/>
    <w:rsid w:val="005123D5"/>
    <w:rsid w:val="005133E5"/>
    <w:rsid w:val="00513416"/>
    <w:rsid w:val="0051345C"/>
    <w:rsid w:val="005137F4"/>
    <w:rsid w:val="00513B63"/>
    <w:rsid w:val="00514005"/>
    <w:rsid w:val="00515121"/>
    <w:rsid w:val="00515420"/>
    <w:rsid w:val="0051554D"/>
    <w:rsid w:val="005156AF"/>
    <w:rsid w:val="00516100"/>
    <w:rsid w:val="00516123"/>
    <w:rsid w:val="005161E6"/>
    <w:rsid w:val="0051745D"/>
    <w:rsid w:val="005175E8"/>
    <w:rsid w:val="005203B5"/>
    <w:rsid w:val="0052051E"/>
    <w:rsid w:val="00521114"/>
    <w:rsid w:val="00521628"/>
    <w:rsid w:val="00521D5B"/>
    <w:rsid w:val="00521E16"/>
    <w:rsid w:val="00521ECC"/>
    <w:rsid w:val="00522C19"/>
    <w:rsid w:val="00522FAF"/>
    <w:rsid w:val="005232F0"/>
    <w:rsid w:val="005237FC"/>
    <w:rsid w:val="0052398E"/>
    <w:rsid w:val="00523B79"/>
    <w:rsid w:val="005240CB"/>
    <w:rsid w:val="0052416E"/>
    <w:rsid w:val="0052424F"/>
    <w:rsid w:val="005258C2"/>
    <w:rsid w:val="00525C41"/>
    <w:rsid w:val="00526344"/>
    <w:rsid w:val="0052651D"/>
    <w:rsid w:val="00526784"/>
    <w:rsid w:val="00526B51"/>
    <w:rsid w:val="00527396"/>
    <w:rsid w:val="005274E1"/>
    <w:rsid w:val="005302A8"/>
    <w:rsid w:val="00530DFB"/>
    <w:rsid w:val="00531CAC"/>
    <w:rsid w:val="00531D0E"/>
    <w:rsid w:val="0053212D"/>
    <w:rsid w:val="005331CF"/>
    <w:rsid w:val="00533375"/>
    <w:rsid w:val="0053347C"/>
    <w:rsid w:val="00533A24"/>
    <w:rsid w:val="00533AB6"/>
    <w:rsid w:val="00533B58"/>
    <w:rsid w:val="00533D58"/>
    <w:rsid w:val="005340E9"/>
    <w:rsid w:val="00534BAB"/>
    <w:rsid w:val="00534BD6"/>
    <w:rsid w:val="00534E93"/>
    <w:rsid w:val="00534E9B"/>
    <w:rsid w:val="0053620B"/>
    <w:rsid w:val="00536712"/>
    <w:rsid w:val="00536810"/>
    <w:rsid w:val="005373C4"/>
    <w:rsid w:val="0053743F"/>
    <w:rsid w:val="00537577"/>
    <w:rsid w:val="00537752"/>
    <w:rsid w:val="00537C12"/>
    <w:rsid w:val="00537C74"/>
    <w:rsid w:val="0054071E"/>
    <w:rsid w:val="0054076C"/>
    <w:rsid w:val="00540AF9"/>
    <w:rsid w:val="0054184B"/>
    <w:rsid w:val="00541BD9"/>
    <w:rsid w:val="00541CEF"/>
    <w:rsid w:val="00543321"/>
    <w:rsid w:val="00543388"/>
    <w:rsid w:val="005433B0"/>
    <w:rsid w:val="00543919"/>
    <w:rsid w:val="00543D48"/>
    <w:rsid w:val="0054476C"/>
    <w:rsid w:val="00544DC8"/>
    <w:rsid w:val="0054536E"/>
    <w:rsid w:val="00546278"/>
    <w:rsid w:val="00546524"/>
    <w:rsid w:val="00546624"/>
    <w:rsid w:val="00546B9E"/>
    <w:rsid w:val="00546E21"/>
    <w:rsid w:val="0054737F"/>
    <w:rsid w:val="00547AAF"/>
    <w:rsid w:val="00547BE7"/>
    <w:rsid w:val="00547E04"/>
    <w:rsid w:val="00550D68"/>
    <w:rsid w:val="0055100C"/>
    <w:rsid w:val="00551517"/>
    <w:rsid w:val="00551D1E"/>
    <w:rsid w:val="00551F90"/>
    <w:rsid w:val="0055289E"/>
    <w:rsid w:val="00553307"/>
    <w:rsid w:val="00553522"/>
    <w:rsid w:val="005538E6"/>
    <w:rsid w:val="00553C34"/>
    <w:rsid w:val="00553E65"/>
    <w:rsid w:val="005540F1"/>
    <w:rsid w:val="0055427F"/>
    <w:rsid w:val="0055459D"/>
    <w:rsid w:val="00554974"/>
    <w:rsid w:val="00554FD1"/>
    <w:rsid w:val="00555148"/>
    <w:rsid w:val="0055519C"/>
    <w:rsid w:val="0055599C"/>
    <w:rsid w:val="005559B2"/>
    <w:rsid w:val="0055665F"/>
    <w:rsid w:val="005566C9"/>
    <w:rsid w:val="00556752"/>
    <w:rsid w:val="00556DE5"/>
    <w:rsid w:val="005579B6"/>
    <w:rsid w:val="00560074"/>
    <w:rsid w:val="00560815"/>
    <w:rsid w:val="00560DB0"/>
    <w:rsid w:val="005618D6"/>
    <w:rsid w:val="00561A35"/>
    <w:rsid w:val="00561E75"/>
    <w:rsid w:val="00562344"/>
    <w:rsid w:val="005626A1"/>
    <w:rsid w:val="00562888"/>
    <w:rsid w:val="00562BBF"/>
    <w:rsid w:val="00562DB4"/>
    <w:rsid w:val="00563EE6"/>
    <w:rsid w:val="005643E0"/>
    <w:rsid w:val="005644E5"/>
    <w:rsid w:val="005647E0"/>
    <w:rsid w:val="005648C2"/>
    <w:rsid w:val="0056492A"/>
    <w:rsid w:val="00564D05"/>
    <w:rsid w:val="00564DC9"/>
    <w:rsid w:val="00564F72"/>
    <w:rsid w:val="0056508D"/>
    <w:rsid w:val="005658DF"/>
    <w:rsid w:val="00565CF1"/>
    <w:rsid w:val="00565F92"/>
    <w:rsid w:val="00567137"/>
    <w:rsid w:val="005676D4"/>
    <w:rsid w:val="00567D1E"/>
    <w:rsid w:val="0057027D"/>
    <w:rsid w:val="005716B8"/>
    <w:rsid w:val="00571A31"/>
    <w:rsid w:val="00571A3E"/>
    <w:rsid w:val="00572005"/>
    <w:rsid w:val="0057203D"/>
    <w:rsid w:val="005721F5"/>
    <w:rsid w:val="00572402"/>
    <w:rsid w:val="00572506"/>
    <w:rsid w:val="005727B5"/>
    <w:rsid w:val="00572D7D"/>
    <w:rsid w:val="00573405"/>
    <w:rsid w:val="0057360A"/>
    <w:rsid w:val="005739C1"/>
    <w:rsid w:val="00573E1E"/>
    <w:rsid w:val="005743B0"/>
    <w:rsid w:val="0057462F"/>
    <w:rsid w:val="00574BA4"/>
    <w:rsid w:val="00574BFA"/>
    <w:rsid w:val="0057510B"/>
    <w:rsid w:val="005760E5"/>
    <w:rsid w:val="00576E2E"/>
    <w:rsid w:val="0057723C"/>
    <w:rsid w:val="0057787B"/>
    <w:rsid w:val="00580914"/>
    <w:rsid w:val="00581931"/>
    <w:rsid w:val="00582354"/>
    <w:rsid w:val="005825A8"/>
    <w:rsid w:val="0058278F"/>
    <w:rsid w:val="00582A3A"/>
    <w:rsid w:val="00582ACB"/>
    <w:rsid w:val="00582C1C"/>
    <w:rsid w:val="00582E13"/>
    <w:rsid w:val="005832DB"/>
    <w:rsid w:val="005841F4"/>
    <w:rsid w:val="00584834"/>
    <w:rsid w:val="00584A82"/>
    <w:rsid w:val="00584EED"/>
    <w:rsid w:val="00585AD5"/>
    <w:rsid w:val="00585C74"/>
    <w:rsid w:val="005861B0"/>
    <w:rsid w:val="00586BC4"/>
    <w:rsid w:val="00586CCE"/>
    <w:rsid w:val="00586CD1"/>
    <w:rsid w:val="00587425"/>
    <w:rsid w:val="00587896"/>
    <w:rsid w:val="00587B7C"/>
    <w:rsid w:val="00587FB8"/>
    <w:rsid w:val="005903D9"/>
    <w:rsid w:val="00590EB1"/>
    <w:rsid w:val="0059114F"/>
    <w:rsid w:val="00592393"/>
    <w:rsid w:val="00592973"/>
    <w:rsid w:val="00592DC7"/>
    <w:rsid w:val="005935C4"/>
    <w:rsid w:val="005944F3"/>
    <w:rsid w:val="005945D9"/>
    <w:rsid w:val="0059478F"/>
    <w:rsid w:val="00594A3F"/>
    <w:rsid w:val="00594D31"/>
    <w:rsid w:val="00594E81"/>
    <w:rsid w:val="00597C46"/>
    <w:rsid w:val="00597EA2"/>
    <w:rsid w:val="005A0183"/>
    <w:rsid w:val="005A0829"/>
    <w:rsid w:val="005A0CDF"/>
    <w:rsid w:val="005A161E"/>
    <w:rsid w:val="005A1948"/>
    <w:rsid w:val="005A1C1C"/>
    <w:rsid w:val="005A1F9A"/>
    <w:rsid w:val="005A2416"/>
    <w:rsid w:val="005A26CA"/>
    <w:rsid w:val="005A2A6E"/>
    <w:rsid w:val="005A2E6D"/>
    <w:rsid w:val="005A33B7"/>
    <w:rsid w:val="005A3405"/>
    <w:rsid w:val="005A3DE2"/>
    <w:rsid w:val="005A432A"/>
    <w:rsid w:val="005A4EF5"/>
    <w:rsid w:val="005A4F8D"/>
    <w:rsid w:val="005A4FE1"/>
    <w:rsid w:val="005A568A"/>
    <w:rsid w:val="005A596C"/>
    <w:rsid w:val="005A5A84"/>
    <w:rsid w:val="005A6217"/>
    <w:rsid w:val="005A6C34"/>
    <w:rsid w:val="005A714B"/>
    <w:rsid w:val="005A773F"/>
    <w:rsid w:val="005A7796"/>
    <w:rsid w:val="005A77E1"/>
    <w:rsid w:val="005A7D20"/>
    <w:rsid w:val="005B0284"/>
    <w:rsid w:val="005B0566"/>
    <w:rsid w:val="005B0B0D"/>
    <w:rsid w:val="005B18DB"/>
    <w:rsid w:val="005B1B66"/>
    <w:rsid w:val="005B2264"/>
    <w:rsid w:val="005B27CD"/>
    <w:rsid w:val="005B2B94"/>
    <w:rsid w:val="005B2EE9"/>
    <w:rsid w:val="005B2FD0"/>
    <w:rsid w:val="005B35D2"/>
    <w:rsid w:val="005B3FF8"/>
    <w:rsid w:val="005B401C"/>
    <w:rsid w:val="005B4501"/>
    <w:rsid w:val="005B4882"/>
    <w:rsid w:val="005B490E"/>
    <w:rsid w:val="005B5010"/>
    <w:rsid w:val="005B50CA"/>
    <w:rsid w:val="005B5361"/>
    <w:rsid w:val="005B5446"/>
    <w:rsid w:val="005B54BE"/>
    <w:rsid w:val="005B5E65"/>
    <w:rsid w:val="005B60F7"/>
    <w:rsid w:val="005B6739"/>
    <w:rsid w:val="005B6B6D"/>
    <w:rsid w:val="005B6C42"/>
    <w:rsid w:val="005B7D52"/>
    <w:rsid w:val="005B7DCF"/>
    <w:rsid w:val="005C0B74"/>
    <w:rsid w:val="005C0D39"/>
    <w:rsid w:val="005C14F1"/>
    <w:rsid w:val="005C1544"/>
    <w:rsid w:val="005C1604"/>
    <w:rsid w:val="005C1B9B"/>
    <w:rsid w:val="005C20CA"/>
    <w:rsid w:val="005C257D"/>
    <w:rsid w:val="005C33D2"/>
    <w:rsid w:val="005C342A"/>
    <w:rsid w:val="005C3700"/>
    <w:rsid w:val="005C4275"/>
    <w:rsid w:val="005C4419"/>
    <w:rsid w:val="005C4552"/>
    <w:rsid w:val="005C4CBB"/>
    <w:rsid w:val="005C4E80"/>
    <w:rsid w:val="005C537E"/>
    <w:rsid w:val="005C5657"/>
    <w:rsid w:val="005C58B7"/>
    <w:rsid w:val="005C5C9E"/>
    <w:rsid w:val="005C5F14"/>
    <w:rsid w:val="005C5FF7"/>
    <w:rsid w:val="005C66DC"/>
    <w:rsid w:val="005C716F"/>
    <w:rsid w:val="005C7200"/>
    <w:rsid w:val="005C74B4"/>
    <w:rsid w:val="005C76B0"/>
    <w:rsid w:val="005C7AB6"/>
    <w:rsid w:val="005D0128"/>
    <w:rsid w:val="005D0431"/>
    <w:rsid w:val="005D08CF"/>
    <w:rsid w:val="005D1820"/>
    <w:rsid w:val="005D1FFE"/>
    <w:rsid w:val="005D2B3B"/>
    <w:rsid w:val="005D2C22"/>
    <w:rsid w:val="005D3475"/>
    <w:rsid w:val="005D352C"/>
    <w:rsid w:val="005D357B"/>
    <w:rsid w:val="005D3676"/>
    <w:rsid w:val="005D38E0"/>
    <w:rsid w:val="005D3A8E"/>
    <w:rsid w:val="005D4793"/>
    <w:rsid w:val="005D4D71"/>
    <w:rsid w:val="005D559D"/>
    <w:rsid w:val="005D5978"/>
    <w:rsid w:val="005D5A01"/>
    <w:rsid w:val="005D5E99"/>
    <w:rsid w:val="005D6591"/>
    <w:rsid w:val="005D69E7"/>
    <w:rsid w:val="005D6A3E"/>
    <w:rsid w:val="005D6AD8"/>
    <w:rsid w:val="005D6AE9"/>
    <w:rsid w:val="005D7028"/>
    <w:rsid w:val="005D70D0"/>
    <w:rsid w:val="005D70D9"/>
    <w:rsid w:val="005D70EC"/>
    <w:rsid w:val="005D77FA"/>
    <w:rsid w:val="005D7877"/>
    <w:rsid w:val="005D7EBE"/>
    <w:rsid w:val="005E066E"/>
    <w:rsid w:val="005E0A44"/>
    <w:rsid w:val="005E0BCD"/>
    <w:rsid w:val="005E1077"/>
    <w:rsid w:val="005E1214"/>
    <w:rsid w:val="005E16CD"/>
    <w:rsid w:val="005E1926"/>
    <w:rsid w:val="005E1D1E"/>
    <w:rsid w:val="005E1DC0"/>
    <w:rsid w:val="005E1E8B"/>
    <w:rsid w:val="005E25D1"/>
    <w:rsid w:val="005E2D95"/>
    <w:rsid w:val="005E2EB3"/>
    <w:rsid w:val="005E32BC"/>
    <w:rsid w:val="005E3415"/>
    <w:rsid w:val="005E3868"/>
    <w:rsid w:val="005E3B2C"/>
    <w:rsid w:val="005E3BE8"/>
    <w:rsid w:val="005E3D13"/>
    <w:rsid w:val="005E4090"/>
    <w:rsid w:val="005E42AB"/>
    <w:rsid w:val="005E43D4"/>
    <w:rsid w:val="005E43FD"/>
    <w:rsid w:val="005E4433"/>
    <w:rsid w:val="005E4437"/>
    <w:rsid w:val="005E4773"/>
    <w:rsid w:val="005E4C48"/>
    <w:rsid w:val="005E5F88"/>
    <w:rsid w:val="005E660D"/>
    <w:rsid w:val="005E684B"/>
    <w:rsid w:val="005E6933"/>
    <w:rsid w:val="005E6E82"/>
    <w:rsid w:val="005E71CE"/>
    <w:rsid w:val="005E7953"/>
    <w:rsid w:val="005E7B14"/>
    <w:rsid w:val="005E7D60"/>
    <w:rsid w:val="005F05AE"/>
    <w:rsid w:val="005F0A93"/>
    <w:rsid w:val="005F114F"/>
    <w:rsid w:val="005F153E"/>
    <w:rsid w:val="005F18AB"/>
    <w:rsid w:val="005F1B56"/>
    <w:rsid w:val="005F233F"/>
    <w:rsid w:val="005F304B"/>
    <w:rsid w:val="005F341E"/>
    <w:rsid w:val="005F377C"/>
    <w:rsid w:val="005F4A6F"/>
    <w:rsid w:val="005F5603"/>
    <w:rsid w:val="005F5711"/>
    <w:rsid w:val="005F577B"/>
    <w:rsid w:val="005F5F31"/>
    <w:rsid w:val="005F5F41"/>
    <w:rsid w:val="005F6171"/>
    <w:rsid w:val="005F64A4"/>
    <w:rsid w:val="005F744B"/>
    <w:rsid w:val="005F7E85"/>
    <w:rsid w:val="00600272"/>
    <w:rsid w:val="00600B30"/>
    <w:rsid w:val="00600D8B"/>
    <w:rsid w:val="00600DAD"/>
    <w:rsid w:val="0060129C"/>
    <w:rsid w:val="006012B8"/>
    <w:rsid w:val="00601603"/>
    <w:rsid w:val="006019E3"/>
    <w:rsid w:val="00601B98"/>
    <w:rsid w:val="006022C4"/>
    <w:rsid w:val="006023B3"/>
    <w:rsid w:val="0060311B"/>
    <w:rsid w:val="00603440"/>
    <w:rsid w:val="006034B7"/>
    <w:rsid w:val="006035F7"/>
    <w:rsid w:val="0060385E"/>
    <w:rsid w:val="0060385F"/>
    <w:rsid w:val="0060422E"/>
    <w:rsid w:val="006042BA"/>
    <w:rsid w:val="0060457E"/>
    <w:rsid w:val="00604CA7"/>
    <w:rsid w:val="00604FA4"/>
    <w:rsid w:val="00606053"/>
    <w:rsid w:val="00606380"/>
    <w:rsid w:val="006065D0"/>
    <w:rsid w:val="00606841"/>
    <w:rsid w:val="00606942"/>
    <w:rsid w:val="00606BBF"/>
    <w:rsid w:val="00607104"/>
    <w:rsid w:val="00607505"/>
    <w:rsid w:val="0060766F"/>
    <w:rsid w:val="00607B08"/>
    <w:rsid w:val="00607E35"/>
    <w:rsid w:val="00607EB7"/>
    <w:rsid w:val="0061066A"/>
    <w:rsid w:val="00610915"/>
    <w:rsid w:val="00611EC2"/>
    <w:rsid w:val="00612ABB"/>
    <w:rsid w:val="00612F99"/>
    <w:rsid w:val="00612FC2"/>
    <w:rsid w:val="00613142"/>
    <w:rsid w:val="0061319B"/>
    <w:rsid w:val="006138AF"/>
    <w:rsid w:val="006138E1"/>
    <w:rsid w:val="006139C3"/>
    <w:rsid w:val="006146DE"/>
    <w:rsid w:val="0061492C"/>
    <w:rsid w:val="006156F5"/>
    <w:rsid w:val="00615C04"/>
    <w:rsid w:val="00615C73"/>
    <w:rsid w:val="00615E1E"/>
    <w:rsid w:val="00616100"/>
    <w:rsid w:val="0061617E"/>
    <w:rsid w:val="0061617F"/>
    <w:rsid w:val="006165C5"/>
    <w:rsid w:val="00616715"/>
    <w:rsid w:val="00616806"/>
    <w:rsid w:val="0061694D"/>
    <w:rsid w:val="00617391"/>
    <w:rsid w:val="006176DC"/>
    <w:rsid w:val="0062019B"/>
    <w:rsid w:val="006207DD"/>
    <w:rsid w:val="00620CBB"/>
    <w:rsid w:val="00620EC7"/>
    <w:rsid w:val="00621189"/>
    <w:rsid w:val="00621203"/>
    <w:rsid w:val="00621468"/>
    <w:rsid w:val="006214AC"/>
    <w:rsid w:val="0062158A"/>
    <w:rsid w:val="00621860"/>
    <w:rsid w:val="00621B24"/>
    <w:rsid w:val="00621B53"/>
    <w:rsid w:val="00621C42"/>
    <w:rsid w:val="006222A9"/>
    <w:rsid w:val="00622797"/>
    <w:rsid w:val="00622B4B"/>
    <w:rsid w:val="00622F46"/>
    <w:rsid w:val="00623AD2"/>
    <w:rsid w:val="006240F0"/>
    <w:rsid w:val="006249D9"/>
    <w:rsid w:val="00624A24"/>
    <w:rsid w:val="00624B4F"/>
    <w:rsid w:val="00624F09"/>
    <w:rsid w:val="00625001"/>
    <w:rsid w:val="006256ED"/>
    <w:rsid w:val="00625D48"/>
    <w:rsid w:val="006261C9"/>
    <w:rsid w:val="00626409"/>
    <w:rsid w:val="006269CC"/>
    <w:rsid w:val="00626F98"/>
    <w:rsid w:val="006273A0"/>
    <w:rsid w:val="0062741B"/>
    <w:rsid w:val="00627854"/>
    <w:rsid w:val="00627A5E"/>
    <w:rsid w:val="00627CB1"/>
    <w:rsid w:val="00627E62"/>
    <w:rsid w:val="00630964"/>
    <w:rsid w:val="00632046"/>
    <w:rsid w:val="006322B6"/>
    <w:rsid w:val="006329AB"/>
    <w:rsid w:val="00632BFE"/>
    <w:rsid w:val="006338B1"/>
    <w:rsid w:val="00634416"/>
    <w:rsid w:val="006345C2"/>
    <w:rsid w:val="0063462F"/>
    <w:rsid w:val="00634765"/>
    <w:rsid w:val="0063563D"/>
    <w:rsid w:val="00635A77"/>
    <w:rsid w:val="00635E8F"/>
    <w:rsid w:val="006363FE"/>
    <w:rsid w:val="00636A8E"/>
    <w:rsid w:val="00636B92"/>
    <w:rsid w:val="00636D82"/>
    <w:rsid w:val="006372A6"/>
    <w:rsid w:val="006372E8"/>
    <w:rsid w:val="00637868"/>
    <w:rsid w:val="006379C7"/>
    <w:rsid w:val="00640D6A"/>
    <w:rsid w:val="00640F50"/>
    <w:rsid w:val="00641068"/>
    <w:rsid w:val="006414BD"/>
    <w:rsid w:val="006415DB"/>
    <w:rsid w:val="006421F7"/>
    <w:rsid w:val="00642661"/>
    <w:rsid w:val="00642AC2"/>
    <w:rsid w:val="00642E50"/>
    <w:rsid w:val="006431A4"/>
    <w:rsid w:val="006438D2"/>
    <w:rsid w:val="0064485D"/>
    <w:rsid w:val="006449E4"/>
    <w:rsid w:val="00644DB5"/>
    <w:rsid w:val="00645583"/>
    <w:rsid w:val="00645644"/>
    <w:rsid w:val="0064586D"/>
    <w:rsid w:val="00645BF1"/>
    <w:rsid w:val="00645C2C"/>
    <w:rsid w:val="006460BD"/>
    <w:rsid w:val="006460F7"/>
    <w:rsid w:val="0064679F"/>
    <w:rsid w:val="00646FE9"/>
    <w:rsid w:val="00647B89"/>
    <w:rsid w:val="00647E90"/>
    <w:rsid w:val="00650072"/>
    <w:rsid w:val="006502B8"/>
    <w:rsid w:val="0065078E"/>
    <w:rsid w:val="006507B9"/>
    <w:rsid w:val="00651981"/>
    <w:rsid w:val="00651A77"/>
    <w:rsid w:val="00651CDE"/>
    <w:rsid w:val="00651D6F"/>
    <w:rsid w:val="006522A7"/>
    <w:rsid w:val="00652656"/>
    <w:rsid w:val="00652B02"/>
    <w:rsid w:val="00652C7B"/>
    <w:rsid w:val="00653268"/>
    <w:rsid w:val="00653649"/>
    <w:rsid w:val="00653C8C"/>
    <w:rsid w:val="00653FB0"/>
    <w:rsid w:val="0065488F"/>
    <w:rsid w:val="00655007"/>
    <w:rsid w:val="0065508F"/>
    <w:rsid w:val="00655233"/>
    <w:rsid w:val="00655681"/>
    <w:rsid w:val="00655687"/>
    <w:rsid w:val="00655775"/>
    <w:rsid w:val="00655A43"/>
    <w:rsid w:val="00655BB4"/>
    <w:rsid w:val="00656475"/>
    <w:rsid w:val="0065689C"/>
    <w:rsid w:val="006569CE"/>
    <w:rsid w:val="00656B6C"/>
    <w:rsid w:val="00656BA4"/>
    <w:rsid w:val="00656EA9"/>
    <w:rsid w:val="0065787C"/>
    <w:rsid w:val="00657BA1"/>
    <w:rsid w:val="00657F75"/>
    <w:rsid w:val="00660181"/>
    <w:rsid w:val="00660979"/>
    <w:rsid w:val="006609BD"/>
    <w:rsid w:val="00660CCA"/>
    <w:rsid w:val="006611EE"/>
    <w:rsid w:val="00661C14"/>
    <w:rsid w:val="00661CE4"/>
    <w:rsid w:val="00662C70"/>
    <w:rsid w:val="00662E89"/>
    <w:rsid w:val="00662F9D"/>
    <w:rsid w:val="0066301C"/>
    <w:rsid w:val="00663516"/>
    <w:rsid w:val="0066378E"/>
    <w:rsid w:val="00663D73"/>
    <w:rsid w:val="00663F58"/>
    <w:rsid w:val="006640C8"/>
    <w:rsid w:val="0066464C"/>
    <w:rsid w:val="00664890"/>
    <w:rsid w:val="00664AA4"/>
    <w:rsid w:val="00665125"/>
    <w:rsid w:val="00665639"/>
    <w:rsid w:val="00665802"/>
    <w:rsid w:val="006658BB"/>
    <w:rsid w:val="00665FDD"/>
    <w:rsid w:val="00666157"/>
    <w:rsid w:val="00666319"/>
    <w:rsid w:val="006668E0"/>
    <w:rsid w:val="00667364"/>
    <w:rsid w:val="0066754A"/>
    <w:rsid w:val="006679F7"/>
    <w:rsid w:val="006702E4"/>
    <w:rsid w:val="006704AD"/>
    <w:rsid w:val="00670EC1"/>
    <w:rsid w:val="00671902"/>
    <w:rsid w:val="0067196A"/>
    <w:rsid w:val="00671992"/>
    <w:rsid w:val="00671BE2"/>
    <w:rsid w:val="00672CAC"/>
    <w:rsid w:val="006731F7"/>
    <w:rsid w:val="00673925"/>
    <w:rsid w:val="00673AF9"/>
    <w:rsid w:val="00673B07"/>
    <w:rsid w:val="006741A7"/>
    <w:rsid w:val="00674F20"/>
    <w:rsid w:val="006753A1"/>
    <w:rsid w:val="00675D89"/>
    <w:rsid w:val="00676779"/>
    <w:rsid w:val="00676E7A"/>
    <w:rsid w:val="0067700A"/>
    <w:rsid w:val="0067725C"/>
    <w:rsid w:val="0067728A"/>
    <w:rsid w:val="006779DB"/>
    <w:rsid w:val="00680D39"/>
    <w:rsid w:val="00680DFF"/>
    <w:rsid w:val="00681333"/>
    <w:rsid w:val="006815D3"/>
    <w:rsid w:val="00681769"/>
    <w:rsid w:val="00681872"/>
    <w:rsid w:val="00681CF7"/>
    <w:rsid w:val="00681E15"/>
    <w:rsid w:val="00681E8C"/>
    <w:rsid w:val="00682103"/>
    <w:rsid w:val="0068237E"/>
    <w:rsid w:val="00682554"/>
    <w:rsid w:val="00682883"/>
    <w:rsid w:val="006829F8"/>
    <w:rsid w:val="00682D09"/>
    <w:rsid w:val="0068367A"/>
    <w:rsid w:val="00685011"/>
    <w:rsid w:val="00685162"/>
    <w:rsid w:val="00685482"/>
    <w:rsid w:val="00685579"/>
    <w:rsid w:val="00685954"/>
    <w:rsid w:val="00685DE7"/>
    <w:rsid w:val="00686154"/>
    <w:rsid w:val="00686197"/>
    <w:rsid w:val="00686ABA"/>
    <w:rsid w:val="00686ED0"/>
    <w:rsid w:val="00687007"/>
    <w:rsid w:val="006870E4"/>
    <w:rsid w:val="00687CF3"/>
    <w:rsid w:val="0069012D"/>
    <w:rsid w:val="006906EA"/>
    <w:rsid w:val="0069085C"/>
    <w:rsid w:val="0069090D"/>
    <w:rsid w:val="00690B24"/>
    <w:rsid w:val="00691067"/>
    <w:rsid w:val="006911BF"/>
    <w:rsid w:val="00691351"/>
    <w:rsid w:val="00691E1A"/>
    <w:rsid w:val="00692530"/>
    <w:rsid w:val="006927D0"/>
    <w:rsid w:val="0069324B"/>
    <w:rsid w:val="0069335A"/>
    <w:rsid w:val="00694179"/>
    <w:rsid w:val="006942C7"/>
    <w:rsid w:val="0069467C"/>
    <w:rsid w:val="00694A34"/>
    <w:rsid w:val="00694AF9"/>
    <w:rsid w:val="00694BE5"/>
    <w:rsid w:val="00695293"/>
    <w:rsid w:val="00695650"/>
    <w:rsid w:val="0069578A"/>
    <w:rsid w:val="00696478"/>
    <w:rsid w:val="0069663D"/>
    <w:rsid w:val="00697644"/>
    <w:rsid w:val="006978C3"/>
    <w:rsid w:val="006A0B78"/>
    <w:rsid w:val="006A13D3"/>
    <w:rsid w:val="006A1F4E"/>
    <w:rsid w:val="006A23B2"/>
    <w:rsid w:val="006A25CE"/>
    <w:rsid w:val="006A295C"/>
    <w:rsid w:val="006A2A2C"/>
    <w:rsid w:val="006A2AD4"/>
    <w:rsid w:val="006A306E"/>
    <w:rsid w:val="006A3AD9"/>
    <w:rsid w:val="006A3BB6"/>
    <w:rsid w:val="006A3D85"/>
    <w:rsid w:val="006A40E5"/>
    <w:rsid w:val="006A4315"/>
    <w:rsid w:val="006A4398"/>
    <w:rsid w:val="006A500B"/>
    <w:rsid w:val="006A51CC"/>
    <w:rsid w:val="006A54A4"/>
    <w:rsid w:val="006A5A0A"/>
    <w:rsid w:val="006A5C5C"/>
    <w:rsid w:val="006A6345"/>
    <w:rsid w:val="006A66EA"/>
    <w:rsid w:val="006A736E"/>
    <w:rsid w:val="006A750B"/>
    <w:rsid w:val="006A7571"/>
    <w:rsid w:val="006A772F"/>
    <w:rsid w:val="006A7DD2"/>
    <w:rsid w:val="006A7E46"/>
    <w:rsid w:val="006B0624"/>
    <w:rsid w:val="006B0ABE"/>
    <w:rsid w:val="006B0D08"/>
    <w:rsid w:val="006B12F0"/>
    <w:rsid w:val="006B1801"/>
    <w:rsid w:val="006B1993"/>
    <w:rsid w:val="006B2738"/>
    <w:rsid w:val="006B3F49"/>
    <w:rsid w:val="006B4199"/>
    <w:rsid w:val="006B4298"/>
    <w:rsid w:val="006B5419"/>
    <w:rsid w:val="006B56D1"/>
    <w:rsid w:val="006B571D"/>
    <w:rsid w:val="006B5B62"/>
    <w:rsid w:val="006B691B"/>
    <w:rsid w:val="006B698E"/>
    <w:rsid w:val="006B6D2F"/>
    <w:rsid w:val="006C05E9"/>
    <w:rsid w:val="006C08E7"/>
    <w:rsid w:val="006C0AC1"/>
    <w:rsid w:val="006C0B15"/>
    <w:rsid w:val="006C0D40"/>
    <w:rsid w:val="006C0F63"/>
    <w:rsid w:val="006C1356"/>
    <w:rsid w:val="006C170B"/>
    <w:rsid w:val="006C1DDF"/>
    <w:rsid w:val="006C22C6"/>
    <w:rsid w:val="006C23A8"/>
    <w:rsid w:val="006C24C4"/>
    <w:rsid w:val="006C2728"/>
    <w:rsid w:val="006C2E51"/>
    <w:rsid w:val="006C32C5"/>
    <w:rsid w:val="006C352A"/>
    <w:rsid w:val="006C3CF3"/>
    <w:rsid w:val="006C428D"/>
    <w:rsid w:val="006C48EB"/>
    <w:rsid w:val="006C494E"/>
    <w:rsid w:val="006C5252"/>
    <w:rsid w:val="006C5E81"/>
    <w:rsid w:val="006C6458"/>
    <w:rsid w:val="006C6662"/>
    <w:rsid w:val="006C7901"/>
    <w:rsid w:val="006C7A94"/>
    <w:rsid w:val="006C7C85"/>
    <w:rsid w:val="006D0797"/>
    <w:rsid w:val="006D0AB8"/>
    <w:rsid w:val="006D0D16"/>
    <w:rsid w:val="006D1560"/>
    <w:rsid w:val="006D28E2"/>
    <w:rsid w:val="006D30A3"/>
    <w:rsid w:val="006D3772"/>
    <w:rsid w:val="006D386F"/>
    <w:rsid w:val="006D4236"/>
    <w:rsid w:val="006D466C"/>
    <w:rsid w:val="006D4811"/>
    <w:rsid w:val="006D563D"/>
    <w:rsid w:val="006D57EA"/>
    <w:rsid w:val="006D61D9"/>
    <w:rsid w:val="006D6554"/>
    <w:rsid w:val="006D6EDC"/>
    <w:rsid w:val="006D727A"/>
    <w:rsid w:val="006D7361"/>
    <w:rsid w:val="006E0B81"/>
    <w:rsid w:val="006E1363"/>
    <w:rsid w:val="006E1557"/>
    <w:rsid w:val="006E184C"/>
    <w:rsid w:val="006E1E7A"/>
    <w:rsid w:val="006E1F09"/>
    <w:rsid w:val="006E2098"/>
    <w:rsid w:val="006E231B"/>
    <w:rsid w:val="006E3E3D"/>
    <w:rsid w:val="006E4B82"/>
    <w:rsid w:val="006E4BC9"/>
    <w:rsid w:val="006E59A3"/>
    <w:rsid w:val="006E6161"/>
    <w:rsid w:val="006E6213"/>
    <w:rsid w:val="006E6631"/>
    <w:rsid w:val="006E66AF"/>
    <w:rsid w:val="006E6F40"/>
    <w:rsid w:val="006E6F66"/>
    <w:rsid w:val="006E7B06"/>
    <w:rsid w:val="006F0058"/>
    <w:rsid w:val="006F034C"/>
    <w:rsid w:val="006F0C4F"/>
    <w:rsid w:val="006F0C5A"/>
    <w:rsid w:val="006F14D1"/>
    <w:rsid w:val="006F1F0E"/>
    <w:rsid w:val="006F22C1"/>
    <w:rsid w:val="006F24D0"/>
    <w:rsid w:val="006F2530"/>
    <w:rsid w:val="006F2A00"/>
    <w:rsid w:val="006F2E05"/>
    <w:rsid w:val="006F2EA6"/>
    <w:rsid w:val="006F3053"/>
    <w:rsid w:val="006F321B"/>
    <w:rsid w:val="006F35DA"/>
    <w:rsid w:val="006F375E"/>
    <w:rsid w:val="006F3AC9"/>
    <w:rsid w:val="006F3D92"/>
    <w:rsid w:val="006F4A8C"/>
    <w:rsid w:val="006F4BD0"/>
    <w:rsid w:val="006F57A3"/>
    <w:rsid w:val="006F57A9"/>
    <w:rsid w:val="006F590E"/>
    <w:rsid w:val="006F5C49"/>
    <w:rsid w:val="006F5F9D"/>
    <w:rsid w:val="006F71E0"/>
    <w:rsid w:val="006F74EB"/>
    <w:rsid w:val="006F7FA2"/>
    <w:rsid w:val="007009E9"/>
    <w:rsid w:val="00701066"/>
    <w:rsid w:val="007019AE"/>
    <w:rsid w:val="00701F8C"/>
    <w:rsid w:val="0070262D"/>
    <w:rsid w:val="0070277A"/>
    <w:rsid w:val="00702FD7"/>
    <w:rsid w:val="00703641"/>
    <w:rsid w:val="007037F1"/>
    <w:rsid w:val="00703800"/>
    <w:rsid w:val="00703A52"/>
    <w:rsid w:val="00703A7A"/>
    <w:rsid w:val="00703C05"/>
    <w:rsid w:val="00704268"/>
    <w:rsid w:val="00704971"/>
    <w:rsid w:val="00704A9C"/>
    <w:rsid w:val="00704C6F"/>
    <w:rsid w:val="007056E4"/>
    <w:rsid w:val="00705788"/>
    <w:rsid w:val="00706173"/>
    <w:rsid w:val="00706781"/>
    <w:rsid w:val="007079C9"/>
    <w:rsid w:val="00707DCA"/>
    <w:rsid w:val="00707F52"/>
    <w:rsid w:val="007100B0"/>
    <w:rsid w:val="007104A0"/>
    <w:rsid w:val="007115F8"/>
    <w:rsid w:val="007118A3"/>
    <w:rsid w:val="00711E25"/>
    <w:rsid w:val="00711EE8"/>
    <w:rsid w:val="007122CF"/>
    <w:rsid w:val="007124E5"/>
    <w:rsid w:val="0071285A"/>
    <w:rsid w:val="00712ACA"/>
    <w:rsid w:val="00712D52"/>
    <w:rsid w:val="007130FC"/>
    <w:rsid w:val="007134C3"/>
    <w:rsid w:val="00713520"/>
    <w:rsid w:val="0071377F"/>
    <w:rsid w:val="00713B78"/>
    <w:rsid w:val="0071409E"/>
    <w:rsid w:val="00714652"/>
    <w:rsid w:val="007148E9"/>
    <w:rsid w:val="00714D5B"/>
    <w:rsid w:val="00714EBF"/>
    <w:rsid w:val="007151C8"/>
    <w:rsid w:val="0071589B"/>
    <w:rsid w:val="00715CBF"/>
    <w:rsid w:val="00716808"/>
    <w:rsid w:val="00716C89"/>
    <w:rsid w:val="00716FD7"/>
    <w:rsid w:val="0071713C"/>
    <w:rsid w:val="007177F2"/>
    <w:rsid w:val="007178BE"/>
    <w:rsid w:val="00717C29"/>
    <w:rsid w:val="00717DE5"/>
    <w:rsid w:val="00720045"/>
    <w:rsid w:val="00720154"/>
    <w:rsid w:val="0072048F"/>
    <w:rsid w:val="0072060F"/>
    <w:rsid w:val="00720FDF"/>
    <w:rsid w:val="007215EA"/>
    <w:rsid w:val="00721608"/>
    <w:rsid w:val="00721A88"/>
    <w:rsid w:val="00721B6F"/>
    <w:rsid w:val="00721D2B"/>
    <w:rsid w:val="00722643"/>
    <w:rsid w:val="00722716"/>
    <w:rsid w:val="00722F07"/>
    <w:rsid w:val="0072341C"/>
    <w:rsid w:val="007237BD"/>
    <w:rsid w:val="00723886"/>
    <w:rsid w:val="00723912"/>
    <w:rsid w:val="00723BA0"/>
    <w:rsid w:val="00723DC7"/>
    <w:rsid w:val="0072405F"/>
    <w:rsid w:val="00724B4C"/>
    <w:rsid w:val="00725B55"/>
    <w:rsid w:val="007265B6"/>
    <w:rsid w:val="0072684F"/>
    <w:rsid w:val="00726A79"/>
    <w:rsid w:val="00730716"/>
    <w:rsid w:val="007307F9"/>
    <w:rsid w:val="007309D7"/>
    <w:rsid w:val="00730C74"/>
    <w:rsid w:val="00730FD1"/>
    <w:rsid w:val="00731EAA"/>
    <w:rsid w:val="00732013"/>
    <w:rsid w:val="00732241"/>
    <w:rsid w:val="00732277"/>
    <w:rsid w:val="00732827"/>
    <w:rsid w:val="00733909"/>
    <w:rsid w:val="00734E4F"/>
    <w:rsid w:val="007356E2"/>
    <w:rsid w:val="007358D4"/>
    <w:rsid w:val="007359F5"/>
    <w:rsid w:val="007365B0"/>
    <w:rsid w:val="00736E87"/>
    <w:rsid w:val="00736FFA"/>
    <w:rsid w:val="0073757A"/>
    <w:rsid w:val="00737C4D"/>
    <w:rsid w:val="007401EA"/>
    <w:rsid w:val="007409BF"/>
    <w:rsid w:val="00741104"/>
    <w:rsid w:val="00741342"/>
    <w:rsid w:val="00741921"/>
    <w:rsid w:val="00741968"/>
    <w:rsid w:val="00741C10"/>
    <w:rsid w:val="00742EBE"/>
    <w:rsid w:val="00743133"/>
    <w:rsid w:val="007439CC"/>
    <w:rsid w:val="0074402D"/>
    <w:rsid w:val="00744459"/>
    <w:rsid w:val="00744523"/>
    <w:rsid w:val="00744564"/>
    <w:rsid w:val="00744572"/>
    <w:rsid w:val="00744B21"/>
    <w:rsid w:val="00745A42"/>
    <w:rsid w:val="00745CBC"/>
    <w:rsid w:val="00745DB3"/>
    <w:rsid w:val="007460FB"/>
    <w:rsid w:val="00746A96"/>
    <w:rsid w:val="00746E12"/>
    <w:rsid w:val="007471F1"/>
    <w:rsid w:val="0074745C"/>
    <w:rsid w:val="00747636"/>
    <w:rsid w:val="00747663"/>
    <w:rsid w:val="00747920"/>
    <w:rsid w:val="00747971"/>
    <w:rsid w:val="00747A4B"/>
    <w:rsid w:val="00747C4F"/>
    <w:rsid w:val="00747DC2"/>
    <w:rsid w:val="00750020"/>
    <w:rsid w:val="007504E5"/>
    <w:rsid w:val="00750924"/>
    <w:rsid w:val="00750A17"/>
    <w:rsid w:val="00750AE8"/>
    <w:rsid w:val="00750C08"/>
    <w:rsid w:val="00750D0F"/>
    <w:rsid w:val="007522C6"/>
    <w:rsid w:val="00752D9C"/>
    <w:rsid w:val="00752F2F"/>
    <w:rsid w:val="007535C9"/>
    <w:rsid w:val="00753936"/>
    <w:rsid w:val="00753CF9"/>
    <w:rsid w:val="00753E54"/>
    <w:rsid w:val="007542E8"/>
    <w:rsid w:val="00755077"/>
    <w:rsid w:val="00755097"/>
    <w:rsid w:val="0075523C"/>
    <w:rsid w:val="00755491"/>
    <w:rsid w:val="0075550D"/>
    <w:rsid w:val="00755712"/>
    <w:rsid w:val="007560BA"/>
    <w:rsid w:val="0075658D"/>
    <w:rsid w:val="0075686E"/>
    <w:rsid w:val="0075691C"/>
    <w:rsid w:val="007571A7"/>
    <w:rsid w:val="00757295"/>
    <w:rsid w:val="007574D0"/>
    <w:rsid w:val="007577A2"/>
    <w:rsid w:val="007600AA"/>
    <w:rsid w:val="00760535"/>
    <w:rsid w:val="00760800"/>
    <w:rsid w:val="00760F0A"/>
    <w:rsid w:val="00761F88"/>
    <w:rsid w:val="00762F29"/>
    <w:rsid w:val="007632A9"/>
    <w:rsid w:val="007638D6"/>
    <w:rsid w:val="00763E7E"/>
    <w:rsid w:val="00765123"/>
    <w:rsid w:val="007659F5"/>
    <w:rsid w:val="00766191"/>
    <w:rsid w:val="007663B6"/>
    <w:rsid w:val="0076643E"/>
    <w:rsid w:val="007667FD"/>
    <w:rsid w:val="0076699C"/>
    <w:rsid w:val="007672DB"/>
    <w:rsid w:val="007676CB"/>
    <w:rsid w:val="0076778E"/>
    <w:rsid w:val="00767E32"/>
    <w:rsid w:val="007705A5"/>
    <w:rsid w:val="007708FD"/>
    <w:rsid w:val="007714A9"/>
    <w:rsid w:val="007715B8"/>
    <w:rsid w:val="007715F5"/>
    <w:rsid w:val="007717C0"/>
    <w:rsid w:val="00772CBF"/>
    <w:rsid w:val="0077366E"/>
    <w:rsid w:val="007739CB"/>
    <w:rsid w:val="00773BC8"/>
    <w:rsid w:val="00774549"/>
    <w:rsid w:val="007748FE"/>
    <w:rsid w:val="00774918"/>
    <w:rsid w:val="00774BB8"/>
    <w:rsid w:val="00774EBD"/>
    <w:rsid w:val="0077680C"/>
    <w:rsid w:val="00776D1C"/>
    <w:rsid w:val="00777124"/>
    <w:rsid w:val="00777163"/>
    <w:rsid w:val="00777B3F"/>
    <w:rsid w:val="00777DA6"/>
    <w:rsid w:val="00777E50"/>
    <w:rsid w:val="00780542"/>
    <w:rsid w:val="007805D1"/>
    <w:rsid w:val="00780658"/>
    <w:rsid w:val="007809D2"/>
    <w:rsid w:val="00780C85"/>
    <w:rsid w:val="00780CDA"/>
    <w:rsid w:val="00780DFE"/>
    <w:rsid w:val="00780E3E"/>
    <w:rsid w:val="00780FDB"/>
    <w:rsid w:val="007815AC"/>
    <w:rsid w:val="00781643"/>
    <w:rsid w:val="00781699"/>
    <w:rsid w:val="00781CD5"/>
    <w:rsid w:val="00781DAE"/>
    <w:rsid w:val="0078204A"/>
    <w:rsid w:val="0078243D"/>
    <w:rsid w:val="0078290E"/>
    <w:rsid w:val="007835A1"/>
    <w:rsid w:val="0078394F"/>
    <w:rsid w:val="00783E5C"/>
    <w:rsid w:val="00783EAF"/>
    <w:rsid w:val="007848C0"/>
    <w:rsid w:val="007852F0"/>
    <w:rsid w:val="00786DB5"/>
    <w:rsid w:val="00787078"/>
    <w:rsid w:val="007870B1"/>
    <w:rsid w:val="007875DF"/>
    <w:rsid w:val="0078775B"/>
    <w:rsid w:val="00787B8B"/>
    <w:rsid w:val="00787E75"/>
    <w:rsid w:val="00790527"/>
    <w:rsid w:val="00790677"/>
    <w:rsid w:val="00791CED"/>
    <w:rsid w:val="00791DBE"/>
    <w:rsid w:val="00793600"/>
    <w:rsid w:val="007938EC"/>
    <w:rsid w:val="007943F8"/>
    <w:rsid w:val="00794728"/>
    <w:rsid w:val="007947AB"/>
    <w:rsid w:val="00794F6F"/>
    <w:rsid w:val="0079511C"/>
    <w:rsid w:val="00795733"/>
    <w:rsid w:val="00795A48"/>
    <w:rsid w:val="00795E13"/>
    <w:rsid w:val="00796136"/>
    <w:rsid w:val="00796763"/>
    <w:rsid w:val="00797272"/>
    <w:rsid w:val="007974A7"/>
    <w:rsid w:val="00797764"/>
    <w:rsid w:val="00797B52"/>
    <w:rsid w:val="00797C9A"/>
    <w:rsid w:val="00797D14"/>
    <w:rsid w:val="00797F15"/>
    <w:rsid w:val="007A0636"/>
    <w:rsid w:val="007A071A"/>
    <w:rsid w:val="007A10BF"/>
    <w:rsid w:val="007A112A"/>
    <w:rsid w:val="007A2264"/>
    <w:rsid w:val="007A2A91"/>
    <w:rsid w:val="007A2B3E"/>
    <w:rsid w:val="007A32A5"/>
    <w:rsid w:val="007A37F3"/>
    <w:rsid w:val="007A37FA"/>
    <w:rsid w:val="007A4B41"/>
    <w:rsid w:val="007A4F99"/>
    <w:rsid w:val="007A4FEC"/>
    <w:rsid w:val="007A50B7"/>
    <w:rsid w:val="007A5BB3"/>
    <w:rsid w:val="007A5E12"/>
    <w:rsid w:val="007A6E37"/>
    <w:rsid w:val="007A7086"/>
    <w:rsid w:val="007A77DB"/>
    <w:rsid w:val="007A7869"/>
    <w:rsid w:val="007B040E"/>
    <w:rsid w:val="007B057E"/>
    <w:rsid w:val="007B0EAC"/>
    <w:rsid w:val="007B11B5"/>
    <w:rsid w:val="007B169A"/>
    <w:rsid w:val="007B18AC"/>
    <w:rsid w:val="007B18E3"/>
    <w:rsid w:val="007B192E"/>
    <w:rsid w:val="007B19EA"/>
    <w:rsid w:val="007B1BFF"/>
    <w:rsid w:val="007B2D81"/>
    <w:rsid w:val="007B2EB9"/>
    <w:rsid w:val="007B2F94"/>
    <w:rsid w:val="007B366F"/>
    <w:rsid w:val="007B3AB5"/>
    <w:rsid w:val="007B3ADC"/>
    <w:rsid w:val="007B4A3E"/>
    <w:rsid w:val="007B4C09"/>
    <w:rsid w:val="007B542C"/>
    <w:rsid w:val="007B5551"/>
    <w:rsid w:val="007B600E"/>
    <w:rsid w:val="007B626C"/>
    <w:rsid w:val="007B627C"/>
    <w:rsid w:val="007B677A"/>
    <w:rsid w:val="007B6E22"/>
    <w:rsid w:val="007B726D"/>
    <w:rsid w:val="007B732B"/>
    <w:rsid w:val="007B782C"/>
    <w:rsid w:val="007B7912"/>
    <w:rsid w:val="007B797B"/>
    <w:rsid w:val="007B7C1A"/>
    <w:rsid w:val="007B7EEC"/>
    <w:rsid w:val="007C01A3"/>
    <w:rsid w:val="007C0FB4"/>
    <w:rsid w:val="007C11F3"/>
    <w:rsid w:val="007C15C1"/>
    <w:rsid w:val="007C1799"/>
    <w:rsid w:val="007C17F1"/>
    <w:rsid w:val="007C2066"/>
    <w:rsid w:val="007C28B9"/>
    <w:rsid w:val="007C34D5"/>
    <w:rsid w:val="007C3A23"/>
    <w:rsid w:val="007C3D18"/>
    <w:rsid w:val="007C3EDC"/>
    <w:rsid w:val="007C5B9B"/>
    <w:rsid w:val="007C6598"/>
    <w:rsid w:val="007C6618"/>
    <w:rsid w:val="007C68BC"/>
    <w:rsid w:val="007C704D"/>
    <w:rsid w:val="007C71BA"/>
    <w:rsid w:val="007C72CA"/>
    <w:rsid w:val="007C7424"/>
    <w:rsid w:val="007C77B3"/>
    <w:rsid w:val="007C7C2B"/>
    <w:rsid w:val="007C7CBB"/>
    <w:rsid w:val="007D01B2"/>
    <w:rsid w:val="007D0285"/>
    <w:rsid w:val="007D03B4"/>
    <w:rsid w:val="007D0513"/>
    <w:rsid w:val="007D085D"/>
    <w:rsid w:val="007D0952"/>
    <w:rsid w:val="007D0A02"/>
    <w:rsid w:val="007D103B"/>
    <w:rsid w:val="007D11FC"/>
    <w:rsid w:val="007D1347"/>
    <w:rsid w:val="007D15E4"/>
    <w:rsid w:val="007D1F19"/>
    <w:rsid w:val="007D20BE"/>
    <w:rsid w:val="007D25FC"/>
    <w:rsid w:val="007D2A18"/>
    <w:rsid w:val="007D2B54"/>
    <w:rsid w:val="007D2EC6"/>
    <w:rsid w:val="007D386C"/>
    <w:rsid w:val="007D39DC"/>
    <w:rsid w:val="007D407A"/>
    <w:rsid w:val="007D40B3"/>
    <w:rsid w:val="007D43A4"/>
    <w:rsid w:val="007D43EC"/>
    <w:rsid w:val="007D4866"/>
    <w:rsid w:val="007D4AA9"/>
    <w:rsid w:val="007D4FE0"/>
    <w:rsid w:val="007D5BF1"/>
    <w:rsid w:val="007D5F48"/>
    <w:rsid w:val="007D632F"/>
    <w:rsid w:val="007D6FAD"/>
    <w:rsid w:val="007D7659"/>
    <w:rsid w:val="007E07C7"/>
    <w:rsid w:val="007E0EA5"/>
    <w:rsid w:val="007E1870"/>
    <w:rsid w:val="007E1C2C"/>
    <w:rsid w:val="007E1ED1"/>
    <w:rsid w:val="007E2285"/>
    <w:rsid w:val="007E24E6"/>
    <w:rsid w:val="007E25DD"/>
    <w:rsid w:val="007E262A"/>
    <w:rsid w:val="007E2A9E"/>
    <w:rsid w:val="007E2B63"/>
    <w:rsid w:val="007E39A5"/>
    <w:rsid w:val="007E3B10"/>
    <w:rsid w:val="007E3B67"/>
    <w:rsid w:val="007E3D53"/>
    <w:rsid w:val="007E4084"/>
    <w:rsid w:val="007E4289"/>
    <w:rsid w:val="007E42F8"/>
    <w:rsid w:val="007E47D0"/>
    <w:rsid w:val="007E4A16"/>
    <w:rsid w:val="007E4B14"/>
    <w:rsid w:val="007E4EDA"/>
    <w:rsid w:val="007E4F22"/>
    <w:rsid w:val="007E504B"/>
    <w:rsid w:val="007E516D"/>
    <w:rsid w:val="007E533E"/>
    <w:rsid w:val="007E5417"/>
    <w:rsid w:val="007E5B6F"/>
    <w:rsid w:val="007E5C51"/>
    <w:rsid w:val="007E6227"/>
    <w:rsid w:val="007E6288"/>
    <w:rsid w:val="007E6BCC"/>
    <w:rsid w:val="007E6ECE"/>
    <w:rsid w:val="007E71A2"/>
    <w:rsid w:val="007E795D"/>
    <w:rsid w:val="007F07D0"/>
    <w:rsid w:val="007F0A3C"/>
    <w:rsid w:val="007F0EC3"/>
    <w:rsid w:val="007F155B"/>
    <w:rsid w:val="007F1BBD"/>
    <w:rsid w:val="007F1FAC"/>
    <w:rsid w:val="007F20AE"/>
    <w:rsid w:val="007F29FD"/>
    <w:rsid w:val="007F2B02"/>
    <w:rsid w:val="007F2C4E"/>
    <w:rsid w:val="007F2D44"/>
    <w:rsid w:val="007F2FD8"/>
    <w:rsid w:val="007F3678"/>
    <w:rsid w:val="007F3722"/>
    <w:rsid w:val="007F3A8A"/>
    <w:rsid w:val="007F3D06"/>
    <w:rsid w:val="007F4201"/>
    <w:rsid w:val="007F4217"/>
    <w:rsid w:val="007F43C0"/>
    <w:rsid w:val="007F4E78"/>
    <w:rsid w:val="007F588A"/>
    <w:rsid w:val="007F58B2"/>
    <w:rsid w:val="007F5BB2"/>
    <w:rsid w:val="007F5F3D"/>
    <w:rsid w:val="007F6155"/>
    <w:rsid w:val="007F635E"/>
    <w:rsid w:val="007F6515"/>
    <w:rsid w:val="007F6D2B"/>
    <w:rsid w:val="007F7804"/>
    <w:rsid w:val="007F7D49"/>
    <w:rsid w:val="00800504"/>
    <w:rsid w:val="00801295"/>
    <w:rsid w:val="0080159D"/>
    <w:rsid w:val="0080167D"/>
    <w:rsid w:val="00801752"/>
    <w:rsid w:val="0080203F"/>
    <w:rsid w:val="00802134"/>
    <w:rsid w:val="0080239D"/>
    <w:rsid w:val="0080293B"/>
    <w:rsid w:val="00802AC8"/>
    <w:rsid w:val="00802FAB"/>
    <w:rsid w:val="008032A0"/>
    <w:rsid w:val="00804DE5"/>
    <w:rsid w:val="008052E6"/>
    <w:rsid w:val="008055E3"/>
    <w:rsid w:val="0080689D"/>
    <w:rsid w:val="00806D4C"/>
    <w:rsid w:val="0080764F"/>
    <w:rsid w:val="00807760"/>
    <w:rsid w:val="00807B7F"/>
    <w:rsid w:val="00810813"/>
    <w:rsid w:val="00810894"/>
    <w:rsid w:val="00810E40"/>
    <w:rsid w:val="00810F16"/>
    <w:rsid w:val="0081109A"/>
    <w:rsid w:val="008117C5"/>
    <w:rsid w:val="00811D4B"/>
    <w:rsid w:val="00811F70"/>
    <w:rsid w:val="00812096"/>
    <w:rsid w:val="00812532"/>
    <w:rsid w:val="008126FD"/>
    <w:rsid w:val="008127E4"/>
    <w:rsid w:val="0081335F"/>
    <w:rsid w:val="00813481"/>
    <w:rsid w:val="008139DC"/>
    <w:rsid w:val="00813B81"/>
    <w:rsid w:val="00813DA4"/>
    <w:rsid w:val="008141C6"/>
    <w:rsid w:val="00814478"/>
    <w:rsid w:val="00814583"/>
    <w:rsid w:val="00814EE2"/>
    <w:rsid w:val="00814F26"/>
    <w:rsid w:val="0081500A"/>
    <w:rsid w:val="00815420"/>
    <w:rsid w:val="008156D0"/>
    <w:rsid w:val="008158E1"/>
    <w:rsid w:val="0081598F"/>
    <w:rsid w:val="008159AA"/>
    <w:rsid w:val="00815B03"/>
    <w:rsid w:val="00815E7C"/>
    <w:rsid w:val="0081655E"/>
    <w:rsid w:val="00816C67"/>
    <w:rsid w:val="008172A0"/>
    <w:rsid w:val="00817B33"/>
    <w:rsid w:val="00817E81"/>
    <w:rsid w:val="00817EB8"/>
    <w:rsid w:val="00820CD1"/>
    <w:rsid w:val="00820D0B"/>
    <w:rsid w:val="00820F7C"/>
    <w:rsid w:val="00821326"/>
    <w:rsid w:val="00821782"/>
    <w:rsid w:val="00822209"/>
    <w:rsid w:val="0082253F"/>
    <w:rsid w:val="008230D1"/>
    <w:rsid w:val="0082319B"/>
    <w:rsid w:val="00823203"/>
    <w:rsid w:val="0082404B"/>
    <w:rsid w:val="008240FE"/>
    <w:rsid w:val="00824261"/>
    <w:rsid w:val="008242BE"/>
    <w:rsid w:val="00824883"/>
    <w:rsid w:val="008248BA"/>
    <w:rsid w:val="00824B82"/>
    <w:rsid w:val="00825F0F"/>
    <w:rsid w:val="00826C8A"/>
    <w:rsid w:val="00826CD0"/>
    <w:rsid w:val="00827337"/>
    <w:rsid w:val="008275BD"/>
    <w:rsid w:val="00827701"/>
    <w:rsid w:val="00827C61"/>
    <w:rsid w:val="0083029C"/>
    <w:rsid w:val="0083150D"/>
    <w:rsid w:val="008316C0"/>
    <w:rsid w:val="008316DE"/>
    <w:rsid w:val="008316E1"/>
    <w:rsid w:val="00832947"/>
    <w:rsid w:val="00832E3A"/>
    <w:rsid w:val="008332E2"/>
    <w:rsid w:val="008333FE"/>
    <w:rsid w:val="00834FBC"/>
    <w:rsid w:val="00835437"/>
    <w:rsid w:val="00835774"/>
    <w:rsid w:val="008359E6"/>
    <w:rsid w:val="00835DA6"/>
    <w:rsid w:val="0083634A"/>
    <w:rsid w:val="0083663A"/>
    <w:rsid w:val="00836A08"/>
    <w:rsid w:val="00837E67"/>
    <w:rsid w:val="00837E91"/>
    <w:rsid w:val="00840230"/>
    <w:rsid w:val="008404B4"/>
    <w:rsid w:val="008406A5"/>
    <w:rsid w:val="00840A17"/>
    <w:rsid w:val="00840C37"/>
    <w:rsid w:val="00840F5B"/>
    <w:rsid w:val="00841347"/>
    <w:rsid w:val="0084148E"/>
    <w:rsid w:val="00841522"/>
    <w:rsid w:val="00841797"/>
    <w:rsid w:val="00841DBE"/>
    <w:rsid w:val="00841F12"/>
    <w:rsid w:val="0084286F"/>
    <w:rsid w:val="00842C0A"/>
    <w:rsid w:val="00843464"/>
    <w:rsid w:val="00843832"/>
    <w:rsid w:val="00843E80"/>
    <w:rsid w:val="00843F1B"/>
    <w:rsid w:val="0084422B"/>
    <w:rsid w:val="00844376"/>
    <w:rsid w:val="00844718"/>
    <w:rsid w:val="00844B6D"/>
    <w:rsid w:val="00844C07"/>
    <w:rsid w:val="00845017"/>
    <w:rsid w:val="008458B2"/>
    <w:rsid w:val="0084595A"/>
    <w:rsid w:val="0084602A"/>
    <w:rsid w:val="00846042"/>
    <w:rsid w:val="0084681E"/>
    <w:rsid w:val="0084686E"/>
    <w:rsid w:val="00846B45"/>
    <w:rsid w:val="00846D6F"/>
    <w:rsid w:val="00846FC3"/>
    <w:rsid w:val="00846FF9"/>
    <w:rsid w:val="00847337"/>
    <w:rsid w:val="00847496"/>
    <w:rsid w:val="00847975"/>
    <w:rsid w:val="00850498"/>
    <w:rsid w:val="00850542"/>
    <w:rsid w:val="00850625"/>
    <w:rsid w:val="00850F1D"/>
    <w:rsid w:val="008515C8"/>
    <w:rsid w:val="00851D6F"/>
    <w:rsid w:val="00851FC8"/>
    <w:rsid w:val="0085226F"/>
    <w:rsid w:val="00852CEC"/>
    <w:rsid w:val="00852D6D"/>
    <w:rsid w:val="0085311A"/>
    <w:rsid w:val="00853479"/>
    <w:rsid w:val="00854210"/>
    <w:rsid w:val="00854395"/>
    <w:rsid w:val="00854E1D"/>
    <w:rsid w:val="00854FE5"/>
    <w:rsid w:val="0085539C"/>
    <w:rsid w:val="00855728"/>
    <w:rsid w:val="00855BC1"/>
    <w:rsid w:val="00855C34"/>
    <w:rsid w:val="00855FD0"/>
    <w:rsid w:val="00856026"/>
    <w:rsid w:val="008565F7"/>
    <w:rsid w:val="00856708"/>
    <w:rsid w:val="00857126"/>
    <w:rsid w:val="0085753F"/>
    <w:rsid w:val="00857709"/>
    <w:rsid w:val="008578B8"/>
    <w:rsid w:val="00860B2E"/>
    <w:rsid w:val="00861007"/>
    <w:rsid w:val="0086153C"/>
    <w:rsid w:val="0086259F"/>
    <w:rsid w:val="00862D2D"/>
    <w:rsid w:val="00862FEE"/>
    <w:rsid w:val="008630FC"/>
    <w:rsid w:val="00863273"/>
    <w:rsid w:val="008637AB"/>
    <w:rsid w:val="008637B9"/>
    <w:rsid w:val="00863A15"/>
    <w:rsid w:val="00863D92"/>
    <w:rsid w:val="008640AC"/>
    <w:rsid w:val="008645B2"/>
    <w:rsid w:val="0086461E"/>
    <w:rsid w:val="00864D32"/>
    <w:rsid w:val="00864D5E"/>
    <w:rsid w:val="00865BFE"/>
    <w:rsid w:val="00865E1E"/>
    <w:rsid w:val="00865EE6"/>
    <w:rsid w:val="00866C11"/>
    <w:rsid w:val="00867214"/>
    <w:rsid w:val="00867349"/>
    <w:rsid w:val="00867689"/>
    <w:rsid w:val="00867AD1"/>
    <w:rsid w:val="00867E63"/>
    <w:rsid w:val="00867EE4"/>
    <w:rsid w:val="008709FC"/>
    <w:rsid w:val="00870FA7"/>
    <w:rsid w:val="008711BF"/>
    <w:rsid w:val="008718F6"/>
    <w:rsid w:val="00871CA8"/>
    <w:rsid w:val="00872686"/>
    <w:rsid w:val="008726ED"/>
    <w:rsid w:val="008735AF"/>
    <w:rsid w:val="008735BC"/>
    <w:rsid w:val="00874475"/>
    <w:rsid w:val="00874C59"/>
    <w:rsid w:val="00874C67"/>
    <w:rsid w:val="00874D91"/>
    <w:rsid w:val="00874F9F"/>
    <w:rsid w:val="00875728"/>
    <w:rsid w:val="00875B5E"/>
    <w:rsid w:val="00875DD3"/>
    <w:rsid w:val="00875EF5"/>
    <w:rsid w:val="00876095"/>
    <w:rsid w:val="008762CE"/>
    <w:rsid w:val="0087680C"/>
    <w:rsid w:val="00876FCF"/>
    <w:rsid w:val="008804A0"/>
    <w:rsid w:val="00880F4F"/>
    <w:rsid w:val="0088101F"/>
    <w:rsid w:val="008813E7"/>
    <w:rsid w:val="00881542"/>
    <w:rsid w:val="0088154A"/>
    <w:rsid w:val="00881AD3"/>
    <w:rsid w:val="00881B55"/>
    <w:rsid w:val="00881FBF"/>
    <w:rsid w:val="008822FB"/>
    <w:rsid w:val="00882362"/>
    <w:rsid w:val="008824B4"/>
    <w:rsid w:val="008824C8"/>
    <w:rsid w:val="00882E27"/>
    <w:rsid w:val="00882EA8"/>
    <w:rsid w:val="0088392A"/>
    <w:rsid w:val="00883C67"/>
    <w:rsid w:val="008847EF"/>
    <w:rsid w:val="00884AD7"/>
    <w:rsid w:val="00885167"/>
    <w:rsid w:val="0088520C"/>
    <w:rsid w:val="008857DB"/>
    <w:rsid w:val="00885845"/>
    <w:rsid w:val="00885F80"/>
    <w:rsid w:val="00886BCF"/>
    <w:rsid w:val="0088741B"/>
    <w:rsid w:val="008879F3"/>
    <w:rsid w:val="00887ABD"/>
    <w:rsid w:val="00890D63"/>
    <w:rsid w:val="00890F43"/>
    <w:rsid w:val="0089117F"/>
    <w:rsid w:val="00891AE9"/>
    <w:rsid w:val="00891C86"/>
    <w:rsid w:val="008926F9"/>
    <w:rsid w:val="00892C64"/>
    <w:rsid w:val="00893C31"/>
    <w:rsid w:val="00893D46"/>
    <w:rsid w:val="0089409D"/>
    <w:rsid w:val="00894662"/>
    <w:rsid w:val="00894998"/>
    <w:rsid w:val="00895210"/>
    <w:rsid w:val="0089531F"/>
    <w:rsid w:val="00895E96"/>
    <w:rsid w:val="008968ED"/>
    <w:rsid w:val="00896937"/>
    <w:rsid w:val="00896B91"/>
    <w:rsid w:val="0089766A"/>
    <w:rsid w:val="00897702"/>
    <w:rsid w:val="00897752"/>
    <w:rsid w:val="00897AC3"/>
    <w:rsid w:val="008A016C"/>
    <w:rsid w:val="008A0440"/>
    <w:rsid w:val="008A0876"/>
    <w:rsid w:val="008A0A98"/>
    <w:rsid w:val="008A0BB4"/>
    <w:rsid w:val="008A17DE"/>
    <w:rsid w:val="008A19D7"/>
    <w:rsid w:val="008A2658"/>
    <w:rsid w:val="008A26D5"/>
    <w:rsid w:val="008A2AA2"/>
    <w:rsid w:val="008A2DF7"/>
    <w:rsid w:val="008A4220"/>
    <w:rsid w:val="008A48D1"/>
    <w:rsid w:val="008A51DB"/>
    <w:rsid w:val="008A53C3"/>
    <w:rsid w:val="008A5A5A"/>
    <w:rsid w:val="008A5B18"/>
    <w:rsid w:val="008A5E64"/>
    <w:rsid w:val="008A6259"/>
    <w:rsid w:val="008A63D3"/>
    <w:rsid w:val="008A69B0"/>
    <w:rsid w:val="008A6DC7"/>
    <w:rsid w:val="008A6F9E"/>
    <w:rsid w:val="008A70AF"/>
    <w:rsid w:val="008A7354"/>
    <w:rsid w:val="008A73AE"/>
    <w:rsid w:val="008A7CDF"/>
    <w:rsid w:val="008B0AE1"/>
    <w:rsid w:val="008B0B1D"/>
    <w:rsid w:val="008B0C9C"/>
    <w:rsid w:val="008B105D"/>
    <w:rsid w:val="008B150F"/>
    <w:rsid w:val="008B191F"/>
    <w:rsid w:val="008B22DE"/>
    <w:rsid w:val="008B2386"/>
    <w:rsid w:val="008B2DBD"/>
    <w:rsid w:val="008B35B1"/>
    <w:rsid w:val="008B3ADD"/>
    <w:rsid w:val="008B416F"/>
    <w:rsid w:val="008B432B"/>
    <w:rsid w:val="008B48E7"/>
    <w:rsid w:val="008B4B4F"/>
    <w:rsid w:val="008B51E7"/>
    <w:rsid w:val="008B5AB0"/>
    <w:rsid w:val="008B5B5B"/>
    <w:rsid w:val="008B5B84"/>
    <w:rsid w:val="008B602C"/>
    <w:rsid w:val="008B623C"/>
    <w:rsid w:val="008B66D5"/>
    <w:rsid w:val="008B6DA2"/>
    <w:rsid w:val="008B7053"/>
    <w:rsid w:val="008B70B2"/>
    <w:rsid w:val="008B7581"/>
    <w:rsid w:val="008B7C04"/>
    <w:rsid w:val="008B7D24"/>
    <w:rsid w:val="008B7F4D"/>
    <w:rsid w:val="008C010C"/>
    <w:rsid w:val="008C0113"/>
    <w:rsid w:val="008C0815"/>
    <w:rsid w:val="008C0E02"/>
    <w:rsid w:val="008C0E8A"/>
    <w:rsid w:val="008C1211"/>
    <w:rsid w:val="008C1249"/>
    <w:rsid w:val="008C12DE"/>
    <w:rsid w:val="008C13FA"/>
    <w:rsid w:val="008C174C"/>
    <w:rsid w:val="008C1B4D"/>
    <w:rsid w:val="008C1CCF"/>
    <w:rsid w:val="008C229F"/>
    <w:rsid w:val="008C2A70"/>
    <w:rsid w:val="008C33E0"/>
    <w:rsid w:val="008C41A9"/>
    <w:rsid w:val="008C4756"/>
    <w:rsid w:val="008C490E"/>
    <w:rsid w:val="008C54D2"/>
    <w:rsid w:val="008C55B0"/>
    <w:rsid w:val="008C6EA7"/>
    <w:rsid w:val="008C6EAA"/>
    <w:rsid w:val="008C799A"/>
    <w:rsid w:val="008C7DB6"/>
    <w:rsid w:val="008D006F"/>
    <w:rsid w:val="008D0754"/>
    <w:rsid w:val="008D12E1"/>
    <w:rsid w:val="008D1651"/>
    <w:rsid w:val="008D1A30"/>
    <w:rsid w:val="008D22D7"/>
    <w:rsid w:val="008D2433"/>
    <w:rsid w:val="008D29C4"/>
    <w:rsid w:val="008D2DFB"/>
    <w:rsid w:val="008D2E33"/>
    <w:rsid w:val="008D2EBD"/>
    <w:rsid w:val="008D2FC8"/>
    <w:rsid w:val="008D3A40"/>
    <w:rsid w:val="008D3B53"/>
    <w:rsid w:val="008D3F04"/>
    <w:rsid w:val="008D42BA"/>
    <w:rsid w:val="008D4457"/>
    <w:rsid w:val="008D463C"/>
    <w:rsid w:val="008D4688"/>
    <w:rsid w:val="008D46B2"/>
    <w:rsid w:val="008D5399"/>
    <w:rsid w:val="008D572D"/>
    <w:rsid w:val="008D58DE"/>
    <w:rsid w:val="008D5CE8"/>
    <w:rsid w:val="008D5D7B"/>
    <w:rsid w:val="008D66C2"/>
    <w:rsid w:val="008D6ACC"/>
    <w:rsid w:val="008D7065"/>
    <w:rsid w:val="008D7973"/>
    <w:rsid w:val="008D79E6"/>
    <w:rsid w:val="008D7CBD"/>
    <w:rsid w:val="008D7D04"/>
    <w:rsid w:val="008E01D5"/>
    <w:rsid w:val="008E0433"/>
    <w:rsid w:val="008E050A"/>
    <w:rsid w:val="008E05F2"/>
    <w:rsid w:val="008E0C5D"/>
    <w:rsid w:val="008E1303"/>
    <w:rsid w:val="008E1392"/>
    <w:rsid w:val="008E18CB"/>
    <w:rsid w:val="008E1DE6"/>
    <w:rsid w:val="008E22BB"/>
    <w:rsid w:val="008E2394"/>
    <w:rsid w:val="008E2DE7"/>
    <w:rsid w:val="008E2F37"/>
    <w:rsid w:val="008E34FC"/>
    <w:rsid w:val="008E3E94"/>
    <w:rsid w:val="008E432A"/>
    <w:rsid w:val="008E4811"/>
    <w:rsid w:val="008E48E3"/>
    <w:rsid w:val="008E4A25"/>
    <w:rsid w:val="008E4A5B"/>
    <w:rsid w:val="008E4D75"/>
    <w:rsid w:val="008E52E7"/>
    <w:rsid w:val="008E5BC6"/>
    <w:rsid w:val="008E60E2"/>
    <w:rsid w:val="008E61E6"/>
    <w:rsid w:val="008E75BB"/>
    <w:rsid w:val="008E78E0"/>
    <w:rsid w:val="008E792E"/>
    <w:rsid w:val="008E7962"/>
    <w:rsid w:val="008E7A47"/>
    <w:rsid w:val="008E7D53"/>
    <w:rsid w:val="008F0635"/>
    <w:rsid w:val="008F076F"/>
    <w:rsid w:val="008F0B6F"/>
    <w:rsid w:val="008F0FB4"/>
    <w:rsid w:val="008F1192"/>
    <w:rsid w:val="008F11E5"/>
    <w:rsid w:val="008F11FF"/>
    <w:rsid w:val="008F14D3"/>
    <w:rsid w:val="008F150E"/>
    <w:rsid w:val="008F158E"/>
    <w:rsid w:val="008F1972"/>
    <w:rsid w:val="008F1AFE"/>
    <w:rsid w:val="008F2E05"/>
    <w:rsid w:val="008F3273"/>
    <w:rsid w:val="008F3274"/>
    <w:rsid w:val="008F34E7"/>
    <w:rsid w:val="008F403D"/>
    <w:rsid w:val="008F4068"/>
    <w:rsid w:val="008F4131"/>
    <w:rsid w:val="008F47CE"/>
    <w:rsid w:val="008F4EB9"/>
    <w:rsid w:val="008F58F8"/>
    <w:rsid w:val="008F5B82"/>
    <w:rsid w:val="008F6233"/>
    <w:rsid w:val="008F6720"/>
    <w:rsid w:val="008F6E51"/>
    <w:rsid w:val="008F73CA"/>
    <w:rsid w:val="008F7BD1"/>
    <w:rsid w:val="008F7EB7"/>
    <w:rsid w:val="00900337"/>
    <w:rsid w:val="00900526"/>
    <w:rsid w:val="009005D3"/>
    <w:rsid w:val="00900661"/>
    <w:rsid w:val="00900716"/>
    <w:rsid w:val="00900FF8"/>
    <w:rsid w:val="009013EE"/>
    <w:rsid w:val="00901643"/>
    <w:rsid w:val="009018A5"/>
    <w:rsid w:val="00901EA9"/>
    <w:rsid w:val="00901F3F"/>
    <w:rsid w:val="0090204C"/>
    <w:rsid w:val="00902222"/>
    <w:rsid w:val="009023DE"/>
    <w:rsid w:val="0090375C"/>
    <w:rsid w:val="00903AAE"/>
    <w:rsid w:val="00903C1B"/>
    <w:rsid w:val="00903CE6"/>
    <w:rsid w:val="00903EFA"/>
    <w:rsid w:val="00904091"/>
    <w:rsid w:val="0090446E"/>
    <w:rsid w:val="009048B7"/>
    <w:rsid w:val="00904CFF"/>
    <w:rsid w:val="00904D0E"/>
    <w:rsid w:val="0090501A"/>
    <w:rsid w:val="00905104"/>
    <w:rsid w:val="0090521D"/>
    <w:rsid w:val="00905389"/>
    <w:rsid w:val="009057A1"/>
    <w:rsid w:val="0090643D"/>
    <w:rsid w:val="00906D40"/>
    <w:rsid w:val="00907200"/>
    <w:rsid w:val="00907289"/>
    <w:rsid w:val="0090731C"/>
    <w:rsid w:val="009078D7"/>
    <w:rsid w:val="00910132"/>
    <w:rsid w:val="00910A36"/>
    <w:rsid w:val="00911D67"/>
    <w:rsid w:val="0091210B"/>
    <w:rsid w:val="009125BC"/>
    <w:rsid w:val="009126DD"/>
    <w:rsid w:val="009129B8"/>
    <w:rsid w:val="00912D7F"/>
    <w:rsid w:val="00912EE5"/>
    <w:rsid w:val="00912F85"/>
    <w:rsid w:val="00913052"/>
    <w:rsid w:val="00913A1B"/>
    <w:rsid w:val="00913C31"/>
    <w:rsid w:val="009142A9"/>
    <w:rsid w:val="009147D0"/>
    <w:rsid w:val="0091494B"/>
    <w:rsid w:val="009150AE"/>
    <w:rsid w:val="00915340"/>
    <w:rsid w:val="00915ABF"/>
    <w:rsid w:val="00916D30"/>
    <w:rsid w:val="00916D52"/>
    <w:rsid w:val="00917153"/>
    <w:rsid w:val="00917A3A"/>
    <w:rsid w:val="00917CCB"/>
    <w:rsid w:val="00917D9D"/>
    <w:rsid w:val="009205EC"/>
    <w:rsid w:val="00920C26"/>
    <w:rsid w:val="00921227"/>
    <w:rsid w:val="00921662"/>
    <w:rsid w:val="00921844"/>
    <w:rsid w:val="0092201F"/>
    <w:rsid w:val="009232C0"/>
    <w:rsid w:val="009247E7"/>
    <w:rsid w:val="0092507A"/>
    <w:rsid w:val="00925216"/>
    <w:rsid w:val="0092530E"/>
    <w:rsid w:val="0092566D"/>
    <w:rsid w:val="0092588F"/>
    <w:rsid w:val="0092589D"/>
    <w:rsid w:val="00925A89"/>
    <w:rsid w:val="00926A39"/>
    <w:rsid w:val="00927453"/>
    <w:rsid w:val="009274E8"/>
    <w:rsid w:val="0092751B"/>
    <w:rsid w:val="00927D4C"/>
    <w:rsid w:val="00927E0E"/>
    <w:rsid w:val="009304C3"/>
    <w:rsid w:val="00930F25"/>
    <w:rsid w:val="00930FB1"/>
    <w:rsid w:val="0093136A"/>
    <w:rsid w:val="00931CAF"/>
    <w:rsid w:val="00931D49"/>
    <w:rsid w:val="009323DE"/>
    <w:rsid w:val="0093271F"/>
    <w:rsid w:val="00932C30"/>
    <w:rsid w:val="00932F1A"/>
    <w:rsid w:val="009332C6"/>
    <w:rsid w:val="00933615"/>
    <w:rsid w:val="00934782"/>
    <w:rsid w:val="00934E83"/>
    <w:rsid w:val="0093543C"/>
    <w:rsid w:val="00935725"/>
    <w:rsid w:val="009367DC"/>
    <w:rsid w:val="00936981"/>
    <w:rsid w:val="00936F6E"/>
    <w:rsid w:val="0093749B"/>
    <w:rsid w:val="009374CA"/>
    <w:rsid w:val="009379EC"/>
    <w:rsid w:val="00937A7E"/>
    <w:rsid w:val="00937A9B"/>
    <w:rsid w:val="00937B7E"/>
    <w:rsid w:val="0094026B"/>
    <w:rsid w:val="00940470"/>
    <w:rsid w:val="00940B83"/>
    <w:rsid w:val="00941044"/>
    <w:rsid w:val="0094110B"/>
    <w:rsid w:val="0094123F"/>
    <w:rsid w:val="00941C0D"/>
    <w:rsid w:val="00941CDB"/>
    <w:rsid w:val="00941D03"/>
    <w:rsid w:val="00941E15"/>
    <w:rsid w:val="00942168"/>
    <w:rsid w:val="009421DE"/>
    <w:rsid w:val="0094227D"/>
    <w:rsid w:val="009423B0"/>
    <w:rsid w:val="0094246B"/>
    <w:rsid w:val="00942540"/>
    <w:rsid w:val="00943129"/>
    <w:rsid w:val="00943250"/>
    <w:rsid w:val="009432BD"/>
    <w:rsid w:val="00944803"/>
    <w:rsid w:val="00945384"/>
    <w:rsid w:val="009453BC"/>
    <w:rsid w:val="00945D66"/>
    <w:rsid w:val="00946226"/>
    <w:rsid w:val="00946C31"/>
    <w:rsid w:val="009472A3"/>
    <w:rsid w:val="00947721"/>
    <w:rsid w:val="009479EF"/>
    <w:rsid w:val="009501F5"/>
    <w:rsid w:val="009506CF"/>
    <w:rsid w:val="00950E55"/>
    <w:rsid w:val="00950E6F"/>
    <w:rsid w:val="009511CC"/>
    <w:rsid w:val="009518B8"/>
    <w:rsid w:val="009523D2"/>
    <w:rsid w:val="009523D4"/>
    <w:rsid w:val="00952DDA"/>
    <w:rsid w:val="0095370A"/>
    <w:rsid w:val="00953757"/>
    <w:rsid w:val="009538E9"/>
    <w:rsid w:val="00953B35"/>
    <w:rsid w:val="00954A83"/>
    <w:rsid w:val="00954ADE"/>
    <w:rsid w:val="00954D06"/>
    <w:rsid w:val="00955726"/>
    <w:rsid w:val="00955CA0"/>
    <w:rsid w:val="00956BB5"/>
    <w:rsid w:val="00956E7B"/>
    <w:rsid w:val="00956FCA"/>
    <w:rsid w:val="009571EC"/>
    <w:rsid w:val="0095738B"/>
    <w:rsid w:val="009574D6"/>
    <w:rsid w:val="00957C65"/>
    <w:rsid w:val="00957F24"/>
    <w:rsid w:val="00960331"/>
    <w:rsid w:val="00960DC7"/>
    <w:rsid w:val="009613FD"/>
    <w:rsid w:val="009616A5"/>
    <w:rsid w:val="0096216F"/>
    <w:rsid w:val="00962AE8"/>
    <w:rsid w:val="00963292"/>
    <w:rsid w:val="00963965"/>
    <w:rsid w:val="00963FB0"/>
    <w:rsid w:val="00964229"/>
    <w:rsid w:val="0096519D"/>
    <w:rsid w:val="009654CB"/>
    <w:rsid w:val="0096558E"/>
    <w:rsid w:val="00965ACA"/>
    <w:rsid w:val="00965C96"/>
    <w:rsid w:val="00965FD0"/>
    <w:rsid w:val="00966462"/>
    <w:rsid w:val="00966AA3"/>
    <w:rsid w:val="00966C2B"/>
    <w:rsid w:val="00966FBD"/>
    <w:rsid w:val="009676A2"/>
    <w:rsid w:val="009679D2"/>
    <w:rsid w:val="00970F32"/>
    <w:rsid w:val="00970F96"/>
    <w:rsid w:val="00971838"/>
    <w:rsid w:val="00971B5B"/>
    <w:rsid w:val="00971F9A"/>
    <w:rsid w:val="00972415"/>
    <w:rsid w:val="009728B8"/>
    <w:rsid w:val="00972DB1"/>
    <w:rsid w:val="00972FAC"/>
    <w:rsid w:val="009733FF"/>
    <w:rsid w:val="00973812"/>
    <w:rsid w:val="00973CE5"/>
    <w:rsid w:val="00974B20"/>
    <w:rsid w:val="00974DF7"/>
    <w:rsid w:val="0097512F"/>
    <w:rsid w:val="0097547B"/>
    <w:rsid w:val="0097581C"/>
    <w:rsid w:val="00975A06"/>
    <w:rsid w:val="00975EA3"/>
    <w:rsid w:val="009763B4"/>
    <w:rsid w:val="00976951"/>
    <w:rsid w:val="00976AE4"/>
    <w:rsid w:val="00976EB5"/>
    <w:rsid w:val="00977EFB"/>
    <w:rsid w:val="00977FF5"/>
    <w:rsid w:val="0098000E"/>
    <w:rsid w:val="00980AED"/>
    <w:rsid w:val="009812B4"/>
    <w:rsid w:val="00981613"/>
    <w:rsid w:val="009819A2"/>
    <w:rsid w:val="00981B26"/>
    <w:rsid w:val="00982201"/>
    <w:rsid w:val="00982447"/>
    <w:rsid w:val="00982E96"/>
    <w:rsid w:val="00983175"/>
    <w:rsid w:val="009849D7"/>
    <w:rsid w:val="00984F3F"/>
    <w:rsid w:val="0098522B"/>
    <w:rsid w:val="009852AE"/>
    <w:rsid w:val="00985355"/>
    <w:rsid w:val="009862FA"/>
    <w:rsid w:val="009863B8"/>
    <w:rsid w:val="00986882"/>
    <w:rsid w:val="00986DF9"/>
    <w:rsid w:val="0098775B"/>
    <w:rsid w:val="00987AA7"/>
    <w:rsid w:val="00990335"/>
    <w:rsid w:val="0099034D"/>
    <w:rsid w:val="0099060A"/>
    <w:rsid w:val="009909D2"/>
    <w:rsid w:val="00990C55"/>
    <w:rsid w:val="0099100D"/>
    <w:rsid w:val="009911CE"/>
    <w:rsid w:val="009916BB"/>
    <w:rsid w:val="00991934"/>
    <w:rsid w:val="00991CBF"/>
    <w:rsid w:val="00991EA4"/>
    <w:rsid w:val="009922B9"/>
    <w:rsid w:val="00992589"/>
    <w:rsid w:val="00992EF5"/>
    <w:rsid w:val="009930E2"/>
    <w:rsid w:val="009936F3"/>
    <w:rsid w:val="00993C50"/>
    <w:rsid w:val="00993CE8"/>
    <w:rsid w:val="00994E67"/>
    <w:rsid w:val="00994FA4"/>
    <w:rsid w:val="0099503A"/>
    <w:rsid w:val="0099525D"/>
    <w:rsid w:val="009953AD"/>
    <w:rsid w:val="0099550F"/>
    <w:rsid w:val="0099582E"/>
    <w:rsid w:val="00995BB1"/>
    <w:rsid w:val="00996287"/>
    <w:rsid w:val="009965FB"/>
    <w:rsid w:val="00997028"/>
    <w:rsid w:val="009974B2"/>
    <w:rsid w:val="009974D5"/>
    <w:rsid w:val="0099773A"/>
    <w:rsid w:val="00997B70"/>
    <w:rsid w:val="009A07B2"/>
    <w:rsid w:val="009A1243"/>
    <w:rsid w:val="009A14C4"/>
    <w:rsid w:val="009A14FE"/>
    <w:rsid w:val="009A1506"/>
    <w:rsid w:val="009A2785"/>
    <w:rsid w:val="009A27FA"/>
    <w:rsid w:val="009A2BAD"/>
    <w:rsid w:val="009A2BD5"/>
    <w:rsid w:val="009A2C06"/>
    <w:rsid w:val="009A2F5F"/>
    <w:rsid w:val="009A30FB"/>
    <w:rsid w:val="009A35B3"/>
    <w:rsid w:val="009A36A6"/>
    <w:rsid w:val="009A3B4F"/>
    <w:rsid w:val="009A40FB"/>
    <w:rsid w:val="009A4497"/>
    <w:rsid w:val="009A48A1"/>
    <w:rsid w:val="009A48C5"/>
    <w:rsid w:val="009A495C"/>
    <w:rsid w:val="009A4A4B"/>
    <w:rsid w:val="009A5305"/>
    <w:rsid w:val="009A5529"/>
    <w:rsid w:val="009A554E"/>
    <w:rsid w:val="009A55FE"/>
    <w:rsid w:val="009A5EDB"/>
    <w:rsid w:val="009A6ACC"/>
    <w:rsid w:val="009A6B96"/>
    <w:rsid w:val="009A6D0D"/>
    <w:rsid w:val="009A753B"/>
    <w:rsid w:val="009A75D1"/>
    <w:rsid w:val="009A7CB6"/>
    <w:rsid w:val="009A7DF0"/>
    <w:rsid w:val="009B01E8"/>
    <w:rsid w:val="009B0753"/>
    <w:rsid w:val="009B113E"/>
    <w:rsid w:val="009B128F"/>
    <w:rsid w:val="009B1DB7"/>
    <w:rsid w:val="009B21D0"/>
    <w:rsid w:val="009B2254"/>
    <w:rsid w:val="009B2797"/>
    <w:rsid w:val="009B37D3"/>
    <w:rsid w:val="009B38A6"/>
    <w:rsid w:val="009B3B24"/>
    <w:rsid w:val="009B4334"/>
    <w:rsid w:val="009B4550"/>
    <w:rsid w:val="009B4D75"/>
    <w:rsid w:val="009B4F63"/>
    <w:rsid w:val="009B5030"/>
    <w:rsid w:val="009B5487"/>
    <w:rsid w:val="009B5662"/>
    <w:rsid w:val="009B5AD1"/>
    <w:rsid w:val="009B6AD2"/>
    <w:rsid w:val="009B6DBD"/>
    <w:rsid w:val="009B7436"/>
    <w:rsid w:val="009B7570"/>
    <w:rsid w:val="009B757A"/>
    <w:rsid w:val="009B78D8"/>
    <w:rsid w:val="009B7A57"/>
    <w:rsid w:val="009B7A65"/>
    <w:rsid w:val="009B7BC5"/>
    <w:rsid w:val="009B7F98"/>
    <w:rsid w:val="009C04C4"/>
    <w:rsid w:val="009C0535"/>
    <w:rsid w:val="009C0A4F"/>
    <w:rsid w:val="009C0ADB"/>
    <w:rsid w:val="009C0DBD"/>
    <w:rsid w:val="009C1196"/>
    <w:rsid w:val="009C190D"/>
    <w:rsid w:val="009C1A45"/>
    <w:rsid w:val="009C1BB7"/>
    <w:rsid w:val="009C261A"/>
    <w:rsid w:val="009C269F"/>
    <w:rsid w:val="009C2C67"/>
    <w:rsid w:val="009C3FBD"/>
    <w:rsid w:val="009C45E6"/>
    <w:rsid w:val="009C4DF2"/>
    <w:rsid w:val="009C4E71"/>
    <w:rsid w:val="009C4F6A"/>
    <w:rsid w:val="009C5152"/>
    <w:rsid w:val="009C51E8"/>
    <w:rsid w:val="009C595C"/>
    <w:rsid w:val="009C5C93"/>
    <w:rsid w:val="009C5FA8"/>
    <w:rsid w:val="009C6334"/>
    <w:rsid w:val="009C6AB9"/>
    <w:rsid w:val="009C6C53"/>
    <w:rsid w:val="009C6D99"/>
    <w:rsid w:val="009C71C2"/>
    <w:rsid w:val="009C7664"/>
    <w:rsid w:val="009C77A5"/>
    <w:rsid w:val="009C7CBC"/>
    <w:rsid w:val="009D0E73"/>
    <w:rsid w:val="009D1C5D"/>
    <w:rsid w:val="009D2D35"/>
    <w:rsid w:val="009D2F81"/>
    <w:rsid w:val="009D317C"/>
    <w:rsid w:val="009D32BD"/>
    <w:rsid w:val="009D3ADC"/>
    <w:rsid w:val="009D3E69"/>
    <w:rsid w:val="009D410D"/>
    <w:rsid w:val="009D47CC"/>
    <w:rsid w:val="009D47F3"/>
    <w:rsid w:val="009D4841"/>
    <w:rsid w:val="009D546A"/>
    <w:rsid w:val="009D5AB2"/>
    <w:rsid w:val="009D5FF2"/>
    <w:rsid w:val="009D6002"/>
    <w:rsid w:val="009D680F"/>
    <w:rsid w:val="009D68ED"/>
    <w:rsid w:val="009D6B1A"/>
    <w:rsid w:val="009D6C8A"/>
    <w:rsid w:val="009D7981"/>
    <w:rsid w:val="009D7BA9"/>
    <w:rsid w:val="009D7F37"/>
    <w:rsid w:val="009E044A"/>
    <w:rsid w:val="009E09CD"/>
    <w:rsid w:val="009E0DFA"/>
    <w:rsid w:val="009E0E89"/>
    <w:rsid w:val="009E1393"/>
    <w:rsid w:val="009E13B1"/>
    <w:rsid w:val="009E1773"/>
    <w:rsid w:val="009E1A1F"/>
    <w:rsid w:val="009E21B5"/>
    <w:rsid w:val="009E22BD"/>
    <w:rsid w:val="009E2385"/>
    <w:rsid w:val="009E2983"/>
    <w:rsid w:val="009E2D9D"/>
    <w:rsid w:val="009E2E6A"/>
    <w:rsid w:val="009E35E7"/>
    <w:rsid w:val="009E387E"/>
    <w:rsid w:val="009E3DCD"/>
    <w:rsid w:val="009E456F"/>
    <w:rsid w:val="009E45E9"/>
    <w:rsid w:val="009E507D"/>
    <w:rsid w:val="009E5CFC"/>
    <w:rsid w:val="009E610F"/>
    <w:rsid w:val="009E6444"/>
    <w:rsid w:val="009E66D6"/>
    <w:rsid w:val="009E6927"/>
    <w:rsid w:val="009E69FC"/>
    <w:rsid w:val="009E6F69"/>
    <w:rsid w:val="009E7405"/>
    <w:rsid w:val="009E77CA"/>
    <w:rsid w:val="009E7948"/>
    <w:rsid w:val="009E7DEE"/>
    <w:rsid w:val="009F05B0"/>
    <w:rsid w:val="009F067A"/>
    <w:rsid w:val="009F0BC1"/>
    <w:rsid w:val="009F0D5E"/>
    <w:rsid w:val="009F1432"/>
    <w:rsid w:val="009F14A5"/>
    <w:rsid w:val="009F195B"/>
    <w:rsid w:val="009F1E5D"/>
    <w:rsid w:val="009F2A66"/>
    <w:rsid w:val="009F3274"/>
    <w:rsid w:val="009F396A"/>
    <w:rsid w:val="009F3E14"/>
    <w:rsid w:val="009F4217"/>
    <w:rsid w:val="009F4269"/>
    <w:rsid w:val="009F4F9B"/>
    <w:rsid w:val="009F524A"/>
    <w:rsid w:val="009F5837"/>
    <w:rsid w:val="009F5912"/>
    <w:rsid w:val="009F5D97"/>
    <w:rsid w:val="009F5D98"/>
    <w:rsid w:val="009F5FEB"/>
    <w:rsid w:val="009F65E1"/>
    <w:rsid w:val="009F6708"/>
    <w:rsid w:val="009F715B"/>
    <w:rsid w:val="00A00025"/>
    <w:rsid w:val="00A00340"/>
    <w:rsid w:val="00A00344"/>
    <w:rsid w:val="00A0041D"/>
    <w:rsid w:val="00A009FC"/>
    <w:rsid w:val="00A00C42"/>
    <w:rsid w:val="00A01554"/>
    <w:rsid w:val="00A0202A"/>
    <w:rsid w:val="00A02185"/>
    <w:rsid w:val="00A0289B"/>
    <w:rsid w:val="00A035FD"/>
    <w:rsid w:val="00A0449D"/>
    <w:rsid w:val="00A044B3"/>
    <w:rsid w:val="00A046C2"/>
    <w:rsid w:val="00A050D8"/>
    <w:rsid w:val="00A05B92"/>
    <w:rsid w:val="00A05D8A"/>
    <w:rsid w:val="00A05F46"/>
    <w:rsid w:val="00A06318"/>
    <w:rsid w:val="00A0633A"/>
    <w:rsid w:val="00A0675A"/>
    <w:rsid w:val="00A06A29"/>
    <w:rsid w:val="00A06E8A"/>
    <w:rsid w:val="00A072DB"/>
    <w:rsid w:val="00A10867"/>
    <w:rsid w:val="00A10A4B"/>
    <w:rsid w:val="00A11147"/>
    <w:rsid w:val="00A1153F"/>
    <w:rsid w:val="00A116B2"/>
    <w:rsid w:val="00A11877"/>
    <w:rsid w:val="00A11BB9"/>
    <w:rsid w:val="00A12115"/>
    <w:rsid w:val="00A122BB"/>
    <w:rsid w:val="00A12627"/>
    <w:rsid w:val="00A12781"/>
    <w:rsid w:val="00A13107"/>
    <w:rsid w:val="00A13AA1"/>
    <w:rsid w:val="00A14115"/>
    <w:rsid w:val="00A141C1"/>
    <w:rsid w:val="00A142BE"/>
    <w:rsid w:val="00A1511B"/>
    <w:rsid w:val="00A15691"/>
    <w:rsid w:val="00A158ED"/>
    <w:rsid w:val="00A15DA9"/>
    <w:rsid w:val="00A15F1B"/>
    <w:rsid w:val="00A15F38"/>
    <w:rsid w:val="00A16331"/>
    <w:rsid w:val="00A16427"/>
    <w:rsid w:val="00A16477"/>
    <w:rsid w:val="00A164A8"/>
    <w:rsid w:val="00A16720"/>
    <w:rsid w:val="00A167F0"/>
    <w:rsid w:val="00A16BF3"/>
    <w:rsid w:val="00A17058"/>
    <w:rsid w:val="00A200B4"/>
    <w:rsid w:val="00A201BE"/>
    <w:rsid w:val="00A20781"/>
    <w:rsid w:val="00A20C42"/>
    <w:rsid w:val="00A2136B"/>
    <w:rsid w:val="00A21696"/>
    <w:rsid w:val="00A217A3"/>
    <w:rsid w:val="00A22226"/>
    <w:rsid w:val="00A22471"/>
    <w:rsid w:val="00A226E4"/>
    <w:rsid w:val="00A227A3"/>
    <w:rsid w:val="00A22AEB"/>
    <w:rsid w:val="00A231DB"/>
    <w:rsid w:val="00A23411"/>
    <w:rsid w:val="00A23698"/>
    <w:rsid w:val="00A241FC"/>
    <w:rsid w:val="00A2477A"/>
    <w:rsid w:val="00A24CE4"/>
    <w:rsid w:val="00A24E8B"/>
    <w:rsid w:val="00A2569F"/>
    <w:rsid w:val="00A25A0D"/>
    <w:rsid w:val="00A25AEE"/>
    <w:rsid w:val="00A25F0D"/>
    <w:rsid w:val="00A260F0"/>
    <w:rsid w:val="00A26430"/>
    <w:rsid w:val="00A26C65"/>
    <w:rsid w:val="00A271CE"/>
    <w:rsid w:val="00A27465"/>
    <w:rsid w:val="00A27990"/>
    <w:rsid w:val="00A27AC4"/>
    <w:rsid w:val="00A30186"/>
    <w:rsid w:val="00A309A8"/>
    <w:rsid w:val="00A30F5B"/>
    <w:rsid w:val="00A31BD5"/>
    <w:rsid w:val="00A320C8"/>
    <w:rsid w:val="00A327A4"/>
    <w:rsid w:val="00A32DC9"/>
    <w:rsid w:val="00A33925"/>
    <w:rsid w:val="00A34BC1"/>
    <w:rsid w:val="00A350AB"/>
    <w:rsid w:val="00A35118"/>
    <w:rsid w:val="00A35119"/>
    <w:rsid w:val="00A35456"/>
    <w:rsid w:val="00A35552"/>
    <w:rsid w:val="00A357FF"/>
    <w:rsid w:val="00A35D13"/>
    <w:rsid w:val="00A36592"/>
    <w:rsid w:val="00A36CA9"/>
    <w:rsid w:val="00A37157"/>
    <w:rsid w:val="00A37547"/>
    <w:rsid w:val="00A37558"/>
    <w:rsid w:val="00A37CB4"/>
    <w:rsid w:val="00A403C0"/>
    <w:rsid w:val="00A40757"/>
    <w:rsid w:val="00A414FD"/>
    <w:rsid w:val="00A41849"/>
    <w:rsid w:val="00A4193A"/>
    <w:rsid w:val="00A4257C"/>
    <w:rsid w:val="00A42A6F"/>
    <w:rsid w:val="00A436CF"/>
    <w:rsid w:val="00A437F6"/>
    <w:rsid w:val="00A43C6C"/>
    <w:rsid w:val="00A44882"/>
    <w:rsid w:val="00A44FCE"/>
    <w:rsid w:val="00A45812"/>
    <w:rsid w:val="00A4592E"/>
    <w:rsid w:val="00A45962"/>
    <w:rsid w:val="00A45DBF"/>
    <w:rsid w:val="00A469DB"/>
    <w:rsid w:val="00A47182"/>
    <w:rsid w:val="00A47487"/>
    <w:rsid w:val="00A47796"/>
    <w:rsid w:val="00A47983"/>
    <w:rsid w:val="00A47C81"/>
    <w:rsid w:val="00A47FC3"/>
    <w:rsid w:val="00A5007B"/>
    <w:rsid w:val="00A500AF"/>
    <w:rsid w:val="00A50152"/>
    <w:rsid w:val="00A505D1"/>
    <w:rsid w:val="00A50890"/>
    <w:rsid w:val="00A509BA"/>
    <w:rsid w:val="00A50A60"/>
    <w:rsid w:val="00A510EF"/>
    <w:rsid w:val="00A51EBF"/>
    <w:rsid w:val="00A51FA5"/>
    <w:rsid w:val="00A520AB"/>
    <w:rsid w:val="00A52596"/>
    <w:rsid w:val="00A528CD"/>
    <w:rsid w:val="00A52CB3"/>
    <w:rsid w:val="00A52FA9"/>
    <w:rsid w:val="00A5341F"/>
    <w:rsid w:val="00A53B06"/>
    <w:rsid w:val="00A53E22"/>
    <w:rsid w:val="00A54055"/>
    <w:rsid w:val="00A5422A"/>
    <w:rsid w:val="00A5479C"/>
    <w:rsid w:val="00A54C70"/>
    <w:rsid w:val="00A54D41"/>
    <w:rsid w:val="00A54EDE"/>
    <w:rsid w:val="00A55389"/>
    <w:rsid w:val="00A5787F"/>
    <w:rsid w:val="00A5797A"/>
    <w:rsid w:val="00A60085"/>
    <w:rsid w:val="00A60322"/>
    <w:rsid w:val="00A604D3"/>
    <w:rsid w:val="00A60E5F"/>
    <w:rsid w:val="00A61174"/>
    <w:rsid w:val="00A6172F"/>
    <w:rsid w:val="00A61884"/>
    <w:rsid w:val="00A61C33"/>
    <w:rsid w:val="00A61DCB"/>
    <w:rsid w:val="00A621C6"/>
    <w:rsid w:val="00A62674"/>
    <w:rsid w:val="00A62880"/>
    <w:rsid w:val="00A629BF"/>
    <w:rsid w:val="00A637A1"/>
    <w:rsid w:val="00A6385F"/>
    <w:rsid w:val="00A63888"/>
    <w:rsid w:val="00A63C55"/>
    <w:rsid w:val="00A63E98"/>
    <w:rsid w:val="00A6470B"/>
    <w:rsid w:val="00A648CD"/>
    <w:rsid w:val="00A64B15"/>
    <w:rsid w:val="00A65AB2"/>
    <w:rsid w:val="00A65B24"/>
    <w:rsid w:val="00A65E15"/>
    <w:rsid w:val="00A66CC7"/>
    <w:rsid w:val="00A670A5"/>
    <w:rsid w:val="00A67259"/>
    <w:rsid w:val="00A67762"/>
    <w:rsid w:val="00A700AA"/>
    <w:rsid w:val="00A703FD"/>
    <w:rsid w:val="00A70772"/>
    <w:rsid w:val="00A713C6"/>
    <w:rsid w:val="00A723A5"/>
    <w:rsid w:val="00A72503"/>
    <w:rsid w:val="00A72682"/>
    <w:rsid w:val="00A7298E"/>
    <w:rsid w:val="00A72A6F"/>
    <w:rsid w:val="00A72EC3"/>
    <w:rsid w:val="00A737A6"/>
    <w:rsid w:val="00A73EE2"/>
    <w:rsid w:val="00A74450"/>
    <w:rsid w:val="00A74904"/>
    <w:rsid w:val="00A74ADA"/>
    <w:rsid w:val="00A74AEC"/>
    <w:rsid w:val="00A74BBE"/>
    <w:rsid w:val="00A74BC6"/>
    <w:rsid w:val="00A761EF"/>
    <w:rsid w:val="00A76497"/>
    <w:rsid w:val="00A76E91"/>
    <w:rsid w:val="00A7784A"/>
    <w:rsid w:val="00A77BE9"/>
    <w:rsid w:val="00A77DB2"/>
    <w:rsid w:val="00A803E4"/>
    <w:rsid w:val="00A80703"/>
    <w:rsid w:val="00A8071F"/>
    <w:rsid w:val="00A80B7C"/>
    <w:rsid w:val="00A80F8C"/>
    <w:rsid w:val="00A814D9"/>
    <w:rsid w:val="00A81E26"/>
    <w:rsid w:val="00A8246F"/>
    <w:rsid w:val="00A8285A"/>
    <w:rsid w:val="00A82D24"/>
    <w:rsid w:val="00A8348B"/>
    <w:rsid w:val="00A8357C"/>
    <w:rsid w:val="00A8437E"/>
    <w:rsid w:val="00A843BE"/>
    <w:rsid w:val="00A84A85"/>
    <w:rsid w:val="00A84FE1"/>
    <w:rsid w:val="00A854ED"/>
    <w:rsid w:val="00A857A2"/>
    <w:rsid w:val="00A85B5E"/>
    <w:rsid w:val="00A85C02"/>
    <w:rsid w:val="00A85FC7"/>
    <w:rsid w:val="00A86649"/>
    <w:rsid w:val="00A8670D"/>
    <w:rsid w:val="00A86EEB"/>
    <w:rsid w:val="00A86FBF"/>
    <w:rsid w:val="00A87B97"/>
    <w:rsid w:val="00A901D5"/>
    <w:rsid w:val="00A9033A"/>
    <w:rsid w:val="00A90710"/>
    <w:rsid w:val="00A9155F"/>
    <w:rsid w:val="00A91567"/>
    <w:rsid w:val="00A9245A"/>
    <w:rsid w:val="00A9271B"/>
    <w:rsid w:val="00A92B0E"/>
    <w:rsid w:val="00A93098"/>
    <w:rsid w:val="00A9342B"/>
    <w:rsid w:val="00A935E1"/>
    <w:rsid w:val="00A93B82"/>
    <w:rsid w:val="00A93E20"/>
    <w:rsid w:val="00A94303"/>
    <w:rsid w:val="00A94D89"/>
    <w:rsid w:val="00A94E9F"/>
    <w:rsid w:val="00A950F8"/>
    <w:rsid w:val="00A9658F"/>
    <w:rsid w:val="00A96655"/>
    <w:rsid w:val="00A96C74"/>
    <w:rsid w:val="00A96D7D"/>
    <w:rsid w:val="00A96D89"/>
    <w:rsid w:val="00A96E89"/>
    <w:rsid w:val="00A97001"/>
    <w:rsid w:val="00A97431"/>
    <w:rsid w:val="00A978F2"/>
    <w:rsid w:val="00A97BE3"/>
    <w:rsid w:val="00AA0117"/>
    <w:rsid w:val="00AA023E"/>
    <w:rsid w:val="00AA0ACA"/>
    <w:rsid w:val="00AA1192"/>
    <w:rsid w:val="00AA1AB6"/>
    <w:rsid w:val="00AA1DAC"/>
    <w:rsid w:val="00AA2261"/>
    <w:rsid w:val="00AA2E1B"/>
    <w:rsid w:val="00AA31D8"/>
    <w:rsid w:val="00AA31DE"/>
    <w:rsid w:val="00AA32D6"/>
    <w:rsid w:val="00AA341C"/>
    <w:rsid w:val="00AA3A90"/>
    <w:rsid w:val="00AA3C0B"/>
    <w:rsid w:val="00AA4499"/>
    <w:rsid w:val="00AA4502"/>
    <w:rsid w:val="00AA4607"/>
    <w:rsid w:val="00AA5E85"/>
    <w:rsid w:val="00AA60F0"/>
    <w:rsid w:val="00AA651D"/>
    <w:rsid w:val="00AA6C57"/>
    <w:rsid w:val="00AA6EB1"/>
    <w:rsid w:val="00AA70D7"/>
    <w:rsid w:val="00AA7241"/>
    <w:rsid w:val="00AA7599"/>
    <w:rsid w:val="00AA798E"/>
    <w:rsid w:val="00AB04C9"/>
    <w:rsid w:val="00AB09C5"/>
    <w:rsid w:val="00AB0BFF"/>
    <w:rsid w:val="00AB0F30"/>
    <w:rsid w:val="00AB1874"/>
    <w:rsid w:val="00AB1A26"/>
    <w:rsid w:val="00AB1C09"/>
    <w:rsid w:val="00AB1C1E"/>
    <w:rsid w:val="00AB267D"/>
    <w:rsid w:val="00AB2985"/>
    <w:rsid w:val="00AB2EFD"/>
    <w:rsid w:val="00AB2F22"/>
    <w:rsid w:val="00AB332B"/>
    <w:rsid w:val="00AB3414"/>
    <w:rsid w:val="00AB3779"/>
    <w:rsid w:val="00AB38DD"/>
    <w:rsid w:val="00AB3CCC"/>
    <w:rsid w:val="00AB3FC6"/>
    <w:rsid w:val="00AB480D"/>
    <w:rsid w:val="00AB4E7E"/>
    <w:rsid w:val="00AB51D9"/>
    <w:rsid w:val="00AB55A9"/>
    <w:rsid w:val="00AB5B0D"/>
    <w:rsid w:val="00AB5DD5"/>
    <w:rsid w:val="00AB5F00"/>
    <w:rsid w:val="00AB64C2"/>
    <w:rsid w:val="00AB6856"/>
    <w:rsid w:val="00AB7261"/>
    <w:rsid w:val="00AB7805"/>
    <w:rsid w:val="00AB7959"/>
    <w:rsid w:val="00AB7ACC"/>
    <w:rsid w:val="00AB7CC7"/>
    <w:rsid w:val="00AB7FF3"/>
    <w:rsid w:val="00AC0024"/>
    <w:rsid w:val="00AC01B7"/>
    <w:rsid w:val="00AC0491"/>
    <w:rsid w:val="00AC0C10"/>
    <w:rsid w:val="00AC123C"/>
    <w:rsid w:val="00AC1364"/>
    <w:rsid w:val="00AC177B"/>
    <w:rsid w:val="00AC1A63"/>
    <w:rsid w:val="00AC1CCA"/>
    <w:rsid w:val="00AC25D7"/>
    <w:rsid w:val="00AC2958"/>
    <w:rsid w:val="00AC3175"/>
    <w:rsid w:val="00AC36EE"/>
    <w:rsid w:val="00AC3FD6"/>
    <w:rsid w:val="00AC427C"/>
    <w:rsid w:val="00AC48C9"/>
    <w:rsid w:val="00AC5174"/>
    <w:rsid w:val="00AC52C8"/>
    <w:rsid w:val="00AC55BF"/>
    <w:rsid w:val="00AC5619"/>
    <w:rsid w:val="00AC5C15"/>
    <w:rsid w:val="00AC5E1B"/>
    <w:rsid w:val="00AC5E97"/>
    <w:rsid w:val="00AC6588"/>
    <w:rsid w:val="00AC6885"/>
    <w:rsid w:val="00AC6F2E"/>
    <w:rsid w:val="00AC7A8F"/>
    <w:rsid w:val="00AC7C80"/>
    <w:rsid w:val="00AD0E4D"/>
    <w:rsid w:val="00AD117A"/>
    <w:rsid w:val="00AD1807"/>
    <w:rsid w:val="00AD19B6"/>
    <w:rsid w:val="00AD25B5"/>
    <w:rsid w:val="00AD2D33"/>
    <w:rsid w:val="00AD34FA"/>
    <w:rsid w:val="00AD3772"/>
    <w:rsid w:val="00AD3CF1"/>
    <w:rsid w:val="00AD3D55"/>
    <w:rsid w:val="00AD3F39"/>
    <w:rsid w:val="00AD42FA"/>
    <w:rsid w:val="00AD433E"/>
    <w:rsid w:val="00AD48CE"/>
    <w:rsid w:val="00AD4B11"/>
    <w:rsid w:val="00AD4FD9"/>
    <w:rsid w:val="00AD58FE"/>
    <w:rsid w:val="00AD5BC3"/>
    <w:rsid w:val="00AD619C"/>
    <w:rsid w:val="00AD6A1E"/>
    <w:rsid w:val="00AD7713"/>
    <w:rsid w:val="00AD7791"/>
    <w:rsid w:val="00AE047B"/>
    <w:rsid w:val="00AE048E"/>
    <w:rsid w:val="00AE0910"/>
    <w:rsid w:val="00AE0D72"/>
    <w:rsid w:val="00AE1135"/>
    <w:rsid w:val="00AE1369"/>
    <w:rsid w:val="00AE19D4"/>
    <w:rsid w:val="00AE20F7"/>
    <w:rsid w:val="00AE26B4"/>
    <w:rsid w:val="00AE37CB"/>
    <w:rsid w:val="00AE3C4D"/>
    <w:rsid w:val="00AE3DC7"/>
    <w:rsid w:val="00AE3E09"/>
    <w:rsid w:val="00AE4B0C"/>
    <w:rsid w:val="00AE4CD7"/>
    <w:rsid w:val="00AE4F8D"/>
    <w:rsid w:val="00AE5904"/>
    <w:rsid w:val="00AE66E0"/>
    <w:rsid w:val="00AE69C4"/>
    <w:rsid w:val="00AE6B0F"/>
    <w:rsid w:val="00AE7263"/>
    <w:rsid w:val="00AE7BB5"/>
    <w:rsid w:val="00AE7E1D"/>
    <w:rsid w:val="00AE7F7C"/>
    <w:rsid w:val="00AF0AC2"/>
    <w:rsid w:val="00AF15E0"/>
    <w:rsid w:val="00AF184F"/>
    <w:rsid w:val="00AF1DB5"/>
    <w:rsid w:val="00AF2A6F"/>
    <w:rsid w:val="00AF2CD2"/>
    <w:rsid w:val="00AF2D1E"/>
    <w:rsid w:val="00AF3192"/>
    <w:rsid w:val="00AF3D89"/>
    <w:rsid w:val="00AF3E85"/>
    <w:rsid w:val="00AF4125"/>
    <w:rsid w:val="00AF4269"/>
    <w:rsid w:val="00AF443D"/>
    <w:rsid w:val="00AF4D00"/>
    <w:rsid w:val="00AF66FB"/>
    <w:rsid w:val="00AF6853"/>
    <w:rsid w:val="00AF7344"/>
    <w:rsid w:val="00AF745D"/>
    <w:rsid w:val="00AF781C"/>
    <w:rsid w:val="00AF78B3"/>
    <w:rsid w:val="00AF7929"/>
    <w:rsid w:val="00AF798E"/>
    <w:rsid w:val="00AF7BD8"/>
    <w:rsid w:val="00AF7E77"/>
    <w:rsid w:val="00B00052"/>
    <w:rsid w:val="00B002E7"/>
    <w:rsid w:val="00B00468"/>
    <w:rsid w:val="00B0055E"/>
    <w:rsid w:val="00B00B43"/>
    <w:rsid w:val="00B00D0E"/>
    <w:rsid w:val="00B00E66"/>
    <w:rsid w:val="00B01325"/>
    <w:rsid w:val="00B01B34"/>
    <w:rsid w:val="00B01B93"/>
    <w:rsid w:val="00B0216A"/>
    <w:rsid w:val="00B02373"/>
    <w:rsid w:val="00B02376"/>
    <w:rsid w:val="00B0323F"/>
    <w:rsid w:val="00B0335A"/>
    <w:rsid w:val="00B037A4"/>
    <w:rsid w:val="00B03BA2"/>
    <w:rsid w:val="00B0433A"/>
    <w:rsid w:val="00B043D3"/>
    <w:rsid w:val="00B04845"/>
    <w:rsid w:val="00B049BE"/>
    <w:rsid w:val="00B049D3"/>
    <w:rsid w:val="00B049EF"/>
    <w:rsid w:val="00B04BB0"/>
    <w:rsid w:val="00B04C07"/>
    <w:rsid w:val="00B04DDC"/>
    <w:rsid w:val="00B04F92"/>
    <w:rsid w:val="00B0500D"/>
    <w:rsid w:val="00B06091"/>
    <w:rsid w:val="00B061E7"/>
    <w:rsid w:val="00B06377"/>
    <w:rsid w:val="00B06808"/>
    <w:rsid w:val="00B06821"/>
    <w:rsid w:val="00B06F9F"/>
    <w:rsid w:val="00B074C9"/>
    <w:rsid w:val="00B076E4"/>
    <w:rsid w:val="00B1087A"/>
    <w:rsid w:val="00B108AE"/>
    <w:rsid w:val="00B11651"/>
    <w:rsid w:val="00B11BAF"/>
    <w:rsid w:val="00B11D3B"/>
    <w:rsid w:val="00B12649"/>
    <w:rsid w:val="00B13276"/>
    <w:rsid w:val="00B13F81"/>
    <w:rsid w:val="00B14431"/>
    <w:rsid w:val="00B145A3"/>
    <w:rsid w:val="00B145BE"/>
    <w:rsid w:val="00B154E7"/>
    <w:rsid w:val="00B157C0"/>
    <w:rsid w:val="00B16D4E"/>
    <w:rsid w:val="00B16FBA"/>
    <w:rsid w:val="00B17A69"/>
    <w:rsid w:val="00B201DE"/>
    <w:rsid w:val="00B20806"/>
    <w:rsid w:val="00B20B73"/>
    <w:rsid w:val="00B218E8"/>
    <w:rsid w:val="00B21CF9"/>
    <w:rsid w:val="00B21DA2"/>
    <w:rsid w:val="00B23588"/>
    <w:rsid w:val="00B23593"/>
    <w:rsid w:val="00B23D25"/>
    <w:rsid w:val="00B246E8"/>
    <w:rsid w:val="00B24761"/>
    <w:rsid w:val="00B24B4B"/>
    <w:rsid w:val="00B251CA"/>
    <w:rsid w:val="00B26E04"/>
    <w:rsid w:val="00B2751E"/>
    <w:rsid w:val="00B276AD"/>
    <w:rsid w:val="00B278BD"/>
    <w:rsid w:val="00B27B03"/>
    <w:rsid w:val="00B300D2"/>
    <w:rsid w:val="00B3023E"/>
    <w:rsid w:val="00B30607"/>
    <w:rsid w:val="00B30716"/>
    <w:rsid w:val="00B30A78"/>
    <w:rsid w:val="00B31248"/>
    <w:rsid w:val="00B315EF"/>
    <w:rsid w:val="00B3166C"/>
    <w:rsid w:val="00B318CB"/>
    <w:rsid w:val="00B31C53"/>
    <w:rsid w:val="00B31D66"/>
    <w:rsid w:val="00B31DEF"/>
    <w:rsid w:val="00B321A5"/>
    <w:rsid w:val="00B321E5"/>
    <w:rsid w:val="00B329C7"/>
    <w:rsid w:val="00B32BBF"/>
    <w:rsid w:val="00B3348F"/>
    <w:rsid w:val="00B33748"/>
    <w:rsid w:val="00B33DF0"/>
    <w:rsid w:val="00B34AFD"/>
    <w:rsid w:val="00B35EF1"/>
    <w:rsid w:val="00B360A8"/>
    <w:rsid w:val="00B36188"/>
    <w:rsid w:val="00B364CE"/>
    <w:rsid w:val="00B36636"/>
    <w:rsid w:val="00B36BEB"/>
    <w:rsid w:val="00B36D05"/>
    <w:rsid w:val="00B376B1"/>
    <w:rsid w:val="00B378E9"/>
    <w:rsid w:val="00B40B5E"/>
    <w:rsid w:val="00B41FC1"/>
    <w:rsid w:val="00B425AC"/>
    <w:rsid w:val="00B42A1F"/>
    <w:rsid w:val="00B42E1A"/>
    <w:rsid w:val="00B43489"/>
    <w:rsid w:val="00B439B0"/>
    <w:rsid w:val="00B43BE1"/>
    <w:rsid w:val="00B43D06"/>
    <w:rsid w:val="00B4493F"/>
    <w:rsid w:val="00B452A4"/>
    <w:rsid w:val="00B45385"/>
    <w:rsid w:val="00B4561F"/>
    <w:rsid w:val="00B464A7"/>
    <w:rsid w:val="00B466A2"/>
    <w:rsid w:val="00B46DE4"/>
    <w:rsid w:val="00B47487"/>
    <w:rsid w:val="00B47692"/>
    <w:rsid w:val="00B47817"/>
    <w:rsid w:val="00B47B79"/>
    <w:rsid w:val="00B47C1F"/>
    <w:rsid w:val="00B47CD5"/>
    <w:rsid w:val="00B47FF7"/>
    <w:rsid w:val="00B50D98"/>
    <w:rsid w:val="00B50F01"/>
    <w:rsid w:val="00B515AC"/>
    <w:rsid w:val="00B51DC4"/>
    <w:rsid w:val="00B52514"/>
    <w:rsid w:val="00B52853"/>
    <w:rsid w:val="00B52C6C"/>
    <w:rsid w:val="00B53B50"/>
    <w:rsid w:val="00B54860"/>
    <w:rsid w:val="00B550F5"/>
    <w:rsid w:val="00B55693"/>
    <w:rsid w:val="00B55980"/>
    <w:rsid w:val="00B561FC"/>
    <w:rsid w:val="00B566A7"/>
    <w:rsid w:val="00B56FA7"/>
    <w:rsid w:val="00B5705E"/>
    <w:rsid w:val="00B57140"/>
    <w:rsid w:val="00B57157"/>
    <w:rsid w:val="00B57204"/>
    <w:rsid w:val="00B576A5"/>
    <w:rsid w:val="00B578B4"/>
    <w:rsid w:val="00B578B8"/>
    <w:rsid w:val="00B57B37"/>
    <w:rsid w:val="00B57C09"/>
    <w:rsid w:val="00B601E4"/>
    <w:rsid w:val="00B60209"/>
    <w:rsid w:val="00B6149A"/>
    <w:rsid w:val="00B6156D"/>
    <w:rsid w:val="00B61604"/>
    <w:rsid w:val="00B61A92"/>
    <w:rsid w:val="00B61FA4"/>
    <w:rsid w:val="00B62831"/>
    <w:rsid w:val="00B62B78"/>
    <w:rsid w:val="00B62C7A"/>
    <w:rsid w:val="00B6338A"/>
    <w:rsid w:val="00B6352F"/>
    <w:rsid w:val="00B63AB6"/>
    <w:rsid w:val="00B64005"/>
    <w:rsid w:val="00B647F3"/>
    <w:rsid w:val="00B649AF"/>
    <w:rsid w:val="00B6547C"/>
    <w:rsid w:val="00B6579C"/>
    <w:rsid w:val="00B657EA"/>
    <w:rsid w:val="00B65AA2"/>
    <w:rsid w:val="00B65B0F"/>
    <w:rsid w:val="00B661EE"/>
    <w:rsid w:val="00B666BA"/>
    <w:rsid w:val="00B668AE"/>
    <w:rsid w:val="00B66FBE"/>
    <w:rsid w:val="00B67023"/>
    <w:rsid w:val="00B67342"/>
    <w:rsid w:val="00B674D7"/>
    <w:rsid w:val="00B67C13"/>
    <w:rsid w:val="00B67CB6"/>
    <w:rsid w:val="00B700AD"/>
    <w:rsid w:val="00B70228"/>
    <w:rsid w:val="00B70DA0"/>
    <w:rsid w:val="00B71042"/>
    <w:rsid w:val="00B720FA"/>
    <w:rsid w:val="00B7243A"/>
    <w:rsid w:val="00B72475"/>
    <w:rsid w:val="00B73FD7"/>
    <w:rsid w:val="00B741A1"/>
    <w:rsid w:val="00B74F48"/>
    <w:rsid w:val="00B754A5"/>
    <w:rsid w:val="00B75C9B"/>
    <w:rsid w:val="00B76084"/>
    <w:rsid w:val="00B76311"/>
    <w:rsid w:val="00B7636E"/>
    <w:rsid w:val="00B77A7E"/>
    <w:rsid w:val="00B77FC8"/>
    <w:rsid w:val="00B807C4"/>
    <w:rsid w:val="00B8112D"/>
    <w:rsid w:val="00B8117D"/>
    <w:rsid w:val="00B81815"/>
    <w:rsid w:val="00B81B70"/>
    <w:rsid w:val="00B822A5"/>
    <w:rsid w:val="00B82627"/>
    <w:rsid w:val="00B83623"/>
    <w:rsid w:val="00B836CA"/>
    <w:rsid w:val="00B83EAA"/>
    <w:rsid w:val="00B84950"/>
    <w:rsid w:val="00B84D88"/>
    <w:rsid w:val="00B84E31"/>
    <w:rsid w:val="00B84EDB"/>
    <w:rsid w:val="00B85301"/>
    <w:rsid w:val="00B855F1"/>
    <w:rsid w:val="00B85B55"/>
    <w:rsid w:val="00B85EB4"/>
    <w:rsid w:val="00B8617A"/>
    <w:rsid w:val="00B86318"/>
    <w:rsid w:val="00B863AF"/>
    <w:rsid w:val="00B86D69"/>
    <w:rsid w:val="00B86DB8"/>
    <w:rsid w:val="00B86EEE"/>
    <w:rsid w:val="00B871D2"/>
    <w:rsid w:val="00B875F2"/>
    <w:rsid w:val="00B9053F"/>
    <w:rsid w:val="00B906D4"/>
    <w:rsid w:val="00B90F16"/>
    <w:rsid w:val="00B910C2"/>
    <w:rsid w:val="00B911ED"/>
    <w:rsid w:val="00B914AD"/>
    <w:rsid w:val="00B9181A"/>
    <w:rsid w:val="00B91A69"/>
    <w:rsid w:val="00B91EEF"/>
    <w:rsid w:val="00B92133"/>
    <w:rsid w:val="00B9267C"/>
    <w:rsid w:val="00B92950"/>
    <w:rsid w:val="00B92A4B"/>
    <w:rsid w:val="00B92CEC"/>
    <w:rsid w:val="00B934CE"/>
    <w:rsid w:val="00B93A11"/>
    <w:rsid w:val="00B93B46"/>
    <w:rsid w:val="00B942B5"/>
    <w:rsid w:val="00B942BA"/>
    <w:rsid w:val="00B94898"/>
    <w:rsid w:val="00B94F1C"/>
    <w:rsid w:val="00B952BD"/>
    <w:rsid w:val="00B9568C"/>
    <w:rsid w:val="00B960C5"/>
    <w:rsid w:val="00B9682F"/>
    <w:rsid w:val="00B968D0"/>
    <w:rsid w:val="00B96B37"/>
    <w:rsid w:val="00B97A41"/>
    <w:rsid w:val="00B97A91"/>
    <w:rsid w:val="00BA0715"/>
    <w:rsid w:val="00BA0795"/>
    <w:rsid w:val="00BA0840"/>
    <w:rsid w:val="00BA0B08"/>
    <w:rsid w:val="00BA0C85"/>
    <w:rsid w:val="00BA0E47"/>
    <w:rsid w:val="00BA1082"/>
    <w:rsid w:val="00BA11A4"/>
    <w:rsid w:val="00BA12CA"/>
    <w:rsid w:val="00BA1643"/>
    <w:rsid w:val="00BA1830"/>
    <w:rsid w:val="00BA1BEE"/>
    <w:rsid w:val="00BA1E99"/>
    <w:rsid w:val="00BA2223"/>
    <w:rsid w:val="00BA271C"/>
    <w:rsid w:val="00BA2876"/>
    <w:rsid w:val="00BA2A70"/>
    <w:rsid w:val="00BA3128"/>
    <w:rsid w:val="00BA33D7"/>
    <w:rsid w:val="00BA3491"/>
    <w:rsid w:val="00BA3914"/>
    <w:rsid w:val="00BA3CBE"/>
    <w:rsid w:val="00BA46BF"/>
    <w:rsid w:val="00BA4853"/>
    <w:rsid w:val="00BA4A54"/>
    <w:rsid w:val="00BA53A1"/>
    <w:rsid w:val="00BA56E7"/>
    <w:rsid w:val="00BA5B32"/>
    <w:rsid w:val="00BA6248"/>
    <w:rsid w:val="00BA64EE"/>
    <w:rsid w:val="00BA6CC7"/>
    <w:rsid w:val="00BA71B6"/>
    <w:rsid w:val="00BA71B9"/>
    <w:rsid w:val="00BA726F"/>
    <w:rsid w:val="00BA75BC"/>
    <w:rsid w:val="00BA7A66"/>
    <w:rsid w:val="00BA7E15"/>
    <w:rsid w:val="00BB054F"/>
    <w:rsid w:val="00BB15EC"/>
    <w:rsid w:val="00BB17DE"/>
    <w:rsid w:val="00BB1B8C"/>
    <w:rsid w:val="00BB1E33"/>
    <w:rsid w:val="00BB2237"/>
    <w:rsid w:val="00BB2A36"/>
    <w:rsid w:val="00BB2AAC"/>
    <w:rsid w:val="00BB309C"/>
    <w:rsid w:val="00BB32AE"/>
    <w:rsid w:val="00BB36DE"/>
    <w:rsid w:val="00BB3B40"/>
    <w:rsid w:val="00BB45FB"/>
    <w:rsid w:val="00BB509C"/>
    <w:rsid w:val="00BB50CB"/>
    <w:rsid w:val="00BB5271"/>
    <w:rsid w:val="00BB5C18"/>
    <w:rsid w:val="00BB649D"/>
    <w:rsid w:val="00BB763F"/>
    <w:rsid w:val="00BB7B6C"/>
    <w:rsid w:val="00BB7BBF"/>
    <w:rsid w:val="00BB7FE2"/>
    <w:rsid w:val="00BC03AC"/>
    <w:rsid w:val="00BC0E55"/>
    <w:rsid w:val="00BC1254"/>
    <w:rsid w:val="00BC1B5C"/>
    <w:rsid w:val="00BC1C66"/>
    <w:rsid w:val="00BC1D6B"/>
    <w:rsid w:val="00BC1E2B"/>
    <w:rsid w:val="00BC21C6"/>
    <w:rsid w:val="00BC23F3"/>
    <w:rsid w:val="00BC2757"/>
    <w:rsid w:val="00BC2A1B"/>
    <w:rsid w:val="00BC31A8"/>
    <w:rsid w:val="00BC321A"/>
    <w:rsid w:val="00BC3461"/>
    <w:rsid w:val="00BC34B5"/>
    <w:rsid w:val="00BC3C2B"/>
    <w:rsid w:val="00BC42E2"/>
    <w:rsid w:val="00BC517B"/>
    <w:rsid w:val="00BC5587"/>
    <w:rsid w:val="00BC59E5"/>
    <w:rsid w:val="00BC5A09"/>
    <w:rsid w:val="00BC69B4"/>
    <w:rsid w:val="00BC6C14"/>
    <w:rsid w:val="00BC787F"/>
    <w:rsid w:val="00BC7C5A"/>
    <w:rsid w:val="00BC7DAD"/>
    <w:rsid w:val="00BD056D"/>
    <w:rsid w:val="00BD077E"/>
    <w:rsid w:val="00BD1958"/>
    <w:rsid w:val="00BD221D"/>
    <w:rsid w:val="00BD24E1"/>
    <w:rsid w:val="00BD2A20"/>
    <w:rsid w:val="00BD2AA9"/>
    <w:rsid w:val="00BD2EAF"/>
    <w:rsid w:val="00BD3CBC"/>
    <w:rsid w:val="00BD40E3"/>
    <w:rsid w:val="00BD42AF"/>
    <w:rsid w:val="00BD4651"/>
    <w:rsid w:val="00BD4792"/>
    <w:rsid w:val="00BD4A1A"/>
    <w:rsid w:val="00BD5113"/>
    <w:rsid w:val="00BD5306"/>
    <w:rsid w:val="00BD5400"/>
    <w:rsid w:val="00BD5761"/>
    <w:rsid w:val="00BD5B75"/>
    <w:rsid w:val="00BD6353"/>
    <w:rsid w:val="00BD6702"/>
    <w:rsid w:val="00BD6A72"/>
    <w:rsid w:val="00BD6BE9"/>
    <w:rsid w:val="00BD7C03"/>
    <w:rsid w:val="00BE05C9"/>
    <w:rsid w:val="00BE05F2"/>
    <w:rsid w:val="00BE09B9"/>
    <w:rsid w:val="00BE2463"/>
    <w:rsid w:val="00BE2497"/>
    <w:rsid w:val="00BE251D"/>
    <w:rsid w:val="00BE2E53"/>
    <w:rsid w:val="00BE3E82"/>
    <w:rsid w:val="00BE44F1"/>
    <w:rsid w:val="00BE46C3"/>
    <w:rsid w:val="00BE4980"/>
    <w:rsid w:val="00BE4E83"/>
    <w:rsid w:val="00BE5059"/>
    <w:rsid w:val="00BE553B"/>
    <w:rsid w:val="00BE56AD"/>
    <w:rsid w:val="00BE584F"/>
    <w:rsid w:val="00BE5894"/>
    <w:rsid w:val="00BE5AC7"/>
    <w:rsid w:val="00BE5D23"/>
    <w:rsid w:val="00BE5DA2"/>
    <w:rsid w:val="00BE6D3A"/>
    <w:rsid w:val="00BE6DDE"/>
    <w:rsid w:val="00BE7192"/>
    <w:rsid w:val="00BE7419"/>
    <w:rsid w:val="00BE78DA"/>
    <w:rsid w:val="00BF007F"/>
    <w:rsid w:val="00BF04B1"/>
    <w:rsid w:val="00BF07A3"/>
    <w:rsid w:val="00BF08E6"/>
    <w:rsid w:val="00BF0D1D"/>
    <w:rsid w:val="00BF180A"/>
    <w:rsid w:val="00BF1B2B"/>
    <w:rsid w:val="00BF248C"/>
    <w:rsid w:val="00BF2670"/>
    <w:rsid w:val="00BF2769"/>
    <w:rsid w:val="00BF2D3A"/>
    <w:rsid w:val="00BF2DE0"/>
    <w:rsid w:val="00BF3874"/>
    <w:rsid w:val="00BF3C08"/>
    <w:rsid w:val="00BF45EB"/>
    <w:rsid w:val="00BF46EE"/>
    <w:rsid w:val="00BF4B6D"/>
    <w:rsid w:val="00BF4C3A"/>
    <w:rsid w:val="00BF4F02"/>
    <w:rsid w:val="00BF559C"/>
    <w:rsid w:val="00BF5B1D"/>
    <w:rsid w:val="00BF5F98"/>
    <w:rsid w:val="00BF6107"/>
    <w:rsid w:val="00BF767D"/>
    <w:rsid w:val="00BF7FC1"/>
    <w:rsid w:val="00C00FE1"/>
    <w:rsid w:val="00C011DE"/>
    <w:rsid w:val="00C013A3"/>
    <w:rsid w:val="00C016A0"/>
    <w:rsid w:val="00C024AD"/>
    <w:rsid w:val="00C02596"/>
    <w:rsid w:val="00C029C9"/>
    <w:rsid w:val="00C03418"/>
    <w:rsid w:val="00C040BB"/>
    <w:rsid w:val="00C04903"/>
    <w:rsid w:val="00C04A31"/>
    <w:rsid w:val="00C04BAA"/>
    <w:rsid w:val="00C04D10"/>
    <w:rsid w:val="00C06298"/>
    <w:rsid w:val="00C062EA"/>
    <w:rsid w:val="00C07FFD"/>
    <w:rsid w:val="00C10299"/>
    <w:rsid w:val="00C106C8"/>
    <w:rsid w:val="00C109A8"/>
    <w:rsid w:val="00C10DB2"/>
    <w:rsid w:val="00C10FDD"/>
    <w:rsid w:val="00C110B5"/>
    <w:rsid w:val="00C11A1D"/>
    <w:rsid w:val="00C11C1A"/>
    <w:rsid w:val="00C11C8B"/>
    <w:rsid w:val="00C11ECB"/>
    <w:rsid w:val="00C121D0"/>
    <w:rsid w:val="00C13CFE"/>
    <w:rsid w:val="00C144F2"/>
    <w:rsid w:val="00C145E2"/>
    <w:rsid w:val="00C1487A"/>
    <w:rsid w:val="00C14C1A"/>
    <w:rsid w:val="00C154C4"/>
    <w:rsid w:val="00C159D2"/>
    <w:rsid w:val="00C15F10"/>
    <w:rsid w:val="00C164F4"/>
    <w:rsid w:val="00C165D5"/>
    <w:rsid w:val="00C174F5"/>
    <w:rsid w:val="00C17985"/>
    <w:rsid w:val="00C202EA"/>
    <w:rsid w:val="00C20A9C"/>
    <w:rsid w:val="00C212C0"/>
    <w:rsid w:val="00C215D6"/>
    <w:rsid w:val="00C21BDA"/>
    <w:rsid w:val="00C21FF5"/>
    <w:rsid w:val="00C23159"/>
    <w:rsid w:val="00C23437"/>
    <w:rsid w:val="00C2368E"/>
    <w:rsid w:val="00C2379B"/>
    <w:rsid w:val="00C23850"/>
    <w:rsid w:val="00C240C2"/>
    <w:rsid w:val="00C241E8"/>
    <w:rsid w:val="00C242EC"/>
    <w:rsid w:val="00C2436B"/>
    <w:rsid w:val="00C2528D"/>
    <w:rsid w:val="00C252C4"/>
    <w:rsid w:val="00C2582B"/>
    <w:rsid w:val="00C25A1F"/>
    <w:rsid w:val="00C25AF2"/>
    <w:rsid w:val="00C25EEF"/>
    <w:rsid w:val="00C26090"/>
    <w:rsid w:val="00C26C64"/>
    <w:rsid w:val="00C26C77"/>
    <w:rsid w:val="00C26DD6"/>
    <w:rsid w:val="00C277F3"/>
    <w:rsid w:val="00C27C0F"/>
    <w:rsid w:val="00C301AD"/>
    <w:rsid w:val="00C30831"/>
    <w:rsid w:val="00C30CAE"/>
    <w:rsid w:val="00C31072"/>
    <w:rsid w:val="00C31571"/>
    <w:rsid w:val="00C31F9F"/>
    <w:rsid w:val="00C32450"/>
    <w:rsid w:val="00C32AFB"/>
    <w:rsid w:val="00C331AD"/>
    <w:rsid w:val="00C33502"/>
    <w:rsid w:val="00C336C6"/>
    <w:rsid w:val="00C33825"/>
    <w:rsid w:val="00C33B5D"/>
    <w:rsid w:val="00C33CDF"/>
    <w:rsid w:val="00C33EF4"/>
    <w:rsid w:val="00C341C0"/>
    <w:rsid w:val="00C349D4"/>
    <w:rsid w:val="00C34CF8"/>
    <w:rsid w:val="00C34EC1"/>
    <w:rsid w:val="00C351FA"/>
    <w:rsid w:val="00C3561D"/>
    <w:rsid w:val="00C35C52"/>
    <w:rsid w:val="00C35E9E"/>
    <w:rsid w:val="00C361BB"/>
    <w:rsid w:val="00C3655C"/>
    <w:rsid w:val="00C36820"/>
    <w:rsid w:val="00C3696A"/>
    <w:rsid w:val="00C36B2A"/>
    <w:rsid w:val="00C37B35"/>
    <w:rsid w:val="00C37F0E"/>
    <w:rsid w:val="00C40D11"/>
    <w:rsid w:val="00C40DC7"/>
    <w:rsid w:val="00C40FF9"/>
    <w:rsid w:val="00C418A2"/>
    <w:rsid w:val="00C41CD3"/>
    <w:rsid w:val="00C41EA3"/>
    <w:rsid w:val="00C42000"/>
    <w:rsid w:val="00C42ADD"/>
    <w:rsid w:val="00C42BC1"/>
    <w:rsid w:val="00C42C84"/>
    <w:rsid w:val="00C42F84"/>
    <w:rsid w:val="00C4331F"/>
    <w:rsid w:val="00C43321"/>
    <w:rsid w:val="00C433AF"/>
    <w:rsid w:val="00C434B1"/>
    <w:rsid w:val="00C43BC4"/>
    <w:rsid w:val="00C43F84"/>
    <w:rsid w:val="00C4407B"/>
    <w:rsid w:val="00C441DB"/>
    <w:rsid w:val="00C444EC"/>
    <w:rsid w:val="00C4471A"/>
    <w:rsid w:val="00C447AE"/>
    <w:rsid w:val="00C44EAB"/>
    <w:rsid w:val="00C45417"/>
    <w:rsid w:val="00C45A60"/>
    <w:rsid w:val="00C45DFB"/>
    <w:rsid w:val="00C47052"/>
    <w:rsid w:val="00C47477"/>
    <w:rsid w:val="00C4765F"/>
    <w:rsid w:val="00C476C6"/>
    <w:rsid w:val="00C47D00"/>
    <w:rsid w:val="00C5040F"/>
    <w:rsid w:val="00C50419"/>
    <w:rsid w:val="00C50E72"/>
    <w:rsid w:val="00C50F6C"/>
    <w:rsid w:val="00C519B9"/>
    <w:rsid w:val="00C51B53"/>
    <w:rsid w:val="00C52514"/>
    <w:rsid w:val="00C5261F"/>
    <w:rsid w:val="00C526CB"/>
    <w:rsid w:val="00C528D7"/>
    <w:rsid w:val="00C52B1F"/>
    <w:rsid w:val="00C5313E"/>
    <w:rsid w:val="00C53351"/>
    <w:rsid w:val="00C53598"/>
    <w:rsid w:val="00C5374B"/>
    <w:rsid w:val="00C53937"/>
    <w:rsid w:val="00C53AEF"/>
    <w:rsid w:val="00C53D67"/>
    <w:rsid w:val="00C54727"/>
    <w:rsid w:val="00C5477F"/>
    <w:rsid w:val="00C548A5"/>
    <w:rsid w:val="00C549CC"/>
    <w:rsid w:val="00C54C3D"/>
    <w:rsid w:val="00C5518B"/>
    <w:rsid w:val="00C55408"/>
    <w:rsid w:val="00C55BC4"/>
    <w:rsid w:val="00C56788"/>
    <w:rsid w:val="00C57387"/>
    <w:rsid w:val="00C57AEB"/>
    <w:rsid w:val="00C6151C"/>
    <w:rsid w:val="00C61584"/>
    <w:rsid w:val="00C61AC7"/>
    <w:rsid w:val="00C61CE9"/>
    <w:rsid w:val="00C61F35"/>
    <w:rsid w:val="00C62102"/>
    <w:rsid w:val="00C62191"/>
    <w:rsid w:val="00C6271A"/>
    <w:rsid w:val="00C62CE3"/>
    <w:rsid w:val="00C62D95"/>
    <w:rsid w:val="00C6306D"/>
    <w:rsid w:val="00C63118"/>
    <w:rsid w:val="00C6349C"/>
    <w:rsid w:val="00C639BB"/>
    <w:rsid w:val="00C63D22"/>
    <w:rsid w:val="00C6421C"/>
    <w:rsid w:val="00C6483E"/>
    <w:rsid w:val="00C65109"/>
    <w:rsid w:val="00C65576"/>
    <w:rsid w:val="00C6586F"/>
    <w:rsid w:val="00C6681C"/>
    <w:rsid w:val="00C67AA8"/>
    <w:rsid w:val="00C70459"/>
    <w:rsid w:val="00C7053E"/>
    <w:rsid w:val="00C70E4C"/>
    <w:rsid w:val="00C70FAC"/>
    <w:rsid w:val="00C710E1"/>
    <w:rsid w:val="00C71205"/>
    <w:rsid w:val="00C71BBF"/>
    <w:rsid w:val="00C7228B"/>
    <w:rsid w:val="00C72D61"/>
    <w:rsid w:val="00C73334"/>
    <w:rsid w:val="00C73C84"/>
    <w:rsid w:val="00C73CA9"/>
    <w:rsid w:val="00C73DA2"/>
    <w:rsid w:val="00C74775"/>
    <w:rsid w:val="00C74C6E"/>
    <w:rsid w:val="00C74FCC"/>
    <w:rsid w:val="00C7594B"/>
    <w:rsid w:val="00C75A40"/>
    <w:rsid w:val="00C75A84"/>
    <w:rsid w:val="00C75AD0"/>
    <w:rsid w:val="00C75D1B"/>
    <w:rsid w:val="00C76196"/>
    <w:rsid w:val="00C7626A"/>
    <w:rsid w:val="00C76734"/>
    <w:rsid w:val="00C7676A"/>
    <w:rsid w:val="00C76E1C"/>
    <w:rsid w:val="00C76F94"/>
    <w:rsid w:val="00C7727E"/>
    <w:rsid w:val="00C77A34"/>
    <w:rsid w:val="00C77A93"/>
    <w:rsid w:val="00C808F3"/>
    <w:rsid w:val="00C811C6"/>
    <w:rsid w:val="00C81E60"/>
    <w:rsid w:val="00C82599"/>
    <w:rsid w:val="00C82BA8"/>
    <w:rsid w:val="00C83C72"/>
    <w:rsid w:val="00C83D26"/>
    <w:rsid w:val="00C84923"/>
    <w:rsid w:val="00C84C08"/>
    <w:rsid w:val="00C85772"/>
    <w:rsid w:val="00C869E2"/>
    <w:rsid w:val="00C8728E"/>
    <w:rsid w:val="00C878CD"/>
    <w:rsid w:val="00C90379"/>
    <w:rsid w:val="00C9061C"/>
    <w:rsid w:val="00C90845"/>
    <w:rsid w:val="00C914D8"/>
    <w:rsid w:val="00C92089"/>
    <w:rsid w:val="00C921C2"/>
    <w:rsid w:val="00C92B7A"/>
    <w:rsid w:val="00C92DEB"/>
    <w:rsid w:val="00C92E30"/>
    <w:rsid w:val="00C933BE"/>
    <w:rsid w:val="00C934D0"/>
    <w:rsid w:val="00C941C2"/>
    <w:rsid w:val="00C945C6"/>
    <w:rsid w:val="00C94924"/>
    <w:rsid w:val="00C94A0D"/>
    <w:rsid w:val="00C94C95"/>
    <w:rsid w:val="00C953FD"/>
    <w:rsid w:val="00C95782"/>
    <w:rsid w:val="00C95958"/>
    <w:rsid w:val="00C96082"/>
    <w:rsid w:val="00C9616E"/>
    <w:rsid w:val="00C962BF"/>
    <w:rsid w:val="00CA0264"/>
    <w:rsid w:val="00CA0461"/>
    <w:rsid w:val="00CA07D9"/>
    <w:rsid w:val="00CA0DA1"/>
    <w:rsid w:val="00CA0DF3"/>
    <w:rsid w:val="00CA0EAF"/>
    <w:rsid w:val="00CA14AE"/>
    <w:rsid w:val="00CA1BAF"/>
    <w:rsid w:val="00CA2994"/>
    <w:rsid w:val="00CA2B72"/>
    <w:rsid w:val="00CA3240"/>
    <w:rsid w:val="00CA3431"/>
    <w:rsid w:val="00CA3478"/>
    <w:rsid w:val="00CA363D"/>
    <w:rsid w:val="00CA3A7A"/>
    <w:rsid w:val="00CA3B44"/>
    <w:rsid w:val="00CA40B5"/>
    <w:rsid w:val="00CA40EA"/>
    <w:rsid w:val="00CA4912"/>
    <w:rsid w:val="00CA4E85"/>
    <w:rsid w:val="00CA5234"/>
    <w:rsid w:val="00CA55BC"/>
    <w:rsid w:val="00CA5FFE"/>
    <w:rsid w:val="00CB05F2"/>
    <w:rsid w:val="00CB082F"/>
    <w:rsid w:val="00CB0F27"/>
    <w:rsid w:val="00CB0FF3"/>
    <w:rsid w:val="00CB1576"/>
    <w:rsid w:val="00CB18CA"/>
    <w:rsid w:val="00CB1AA2"/>
    <w:rsid w:val="00CB1C29"/>
    <w:rsid w:val="00CB1FED"/>
    <w:rsid w:val="00CB24D1"/>
    <w:rsid w:val="00CB2AF4"/>
    <w:rsid w:val="00CB3243"/>
    <w:rsid w:val="00CB328D"/>
    <w:rsid w:val="00CB345D"/>
    <w:rsid w:val="00CB3A5E"/>
    <w:rsid w:val="00CB43A3"/>
    <w:rsid w:val="00CB4CB0"/>
    <w:rsid w:val="00CB4DE8"/>
    <w:rsid w:val="00CB5341"/>
    <w:rsid w:val="00CB5692"/>
    <w:rsid w:val="00CB5D71"/>
    <w:rsid w:val="00CB6282"/>
    <w:rsid w:val="00CB66C6"/>
    <w:rsid w:val="00CB68A0"/>
    <w:rsid w:val="00CB7BE7"/>
    <w:rsid w:val="00CB7D3A"/>
    <w:rsid w:val="00CB7E02"/>
    <w:rsid w:val="00CB7F6D"/>
    <w:rsid w:val="00CC0970"/>
    <w:rsid w:val="00CC09B5"/>
    <w:rsid w:val="00CC109F"/>
    <w:rsid w:val="00CC12FD"/>
    <w:rsid w:val="00CC2564"/>
    <w:rsid w:val="00CC2657"/>
    <w:rsid w:val="00CC28FC"/>
    <w:rsid w:val="00CC29A8"/>
    <w:rsid w:val="00CC29E8"/>
    <w:rsid w:val="00CC2C07"/>
    <w:rsid w:val="00CC3017"/>
    <w:rsid w:val="00CC33A5"/>
    <w:rsid w:val="00CC47D8"/>
    <w:rsid w:val="00CC4C01"/>
    <w:rsid w:val="00CC4D98"/>
    <w:rsid w:val="00CC52E9"/>
    <w:rsid w:val="00CC5429"/>
    <w:rsid w:val="00CC583D"/>
    <w:rsid w:val="00CC5A78"/>
    <w:rsid w:val="00CC5AA5"/>
    <w:rsid w:val="00CC5BA6"/>
    <w:rsid w:val="00CC5E7B"/>
    <w:rsid w:val="00CC62D7"/>
    <w:rsid w:val="00CC665D"/>
    <w:rsid w:val="00CC6822"/>
    <w:rsid w:val="00CC69D7"/>
    <w:rsid w:val="00CC6B29"/>
    <w:rsid w:val="00CC6D47"/>
    <w:rsid w:val="00CC795E"/>
    <w:rsid w:val="00CC7BDA"/>
    <w:rsid w:val="00CC7D8D"/>
    <w:rsid w:val="00CD0037"/>
    <w:rsid w:val="00CD03B5"/>
    <w:rsid w:val="00CD0426"/>
    <w:rsid w:val="00CD0B88"/>
    <w:rsid w:val="00CD0D04"/>
    <w:rsid w:val="00CD156F"/>
    <w:rsid w:val="00CD1AB5"/>
    <w:rsid w:val="00CD294B"/>
    <w:rsid w:val="00CD2C67"/>
    <w:rsid w:val="00CD3AE4"/>
    <w:rsid w:val="00CD3B9B"/>
    <w:rsid w:val="00CD3E83"/>
    <w:rsid w:val="00CD3E87"/>
    <w:rsid w:val="00CD40E5"/>
    <w:rsid w:val="00CD4A23"/>
    <w:rsid w:val="00CD4C85"/>
    <w:rsid w:val="00CD512F"/>
    <w:rsid w:val="00CD58DD"/>
    <w:rsid w:val="00CD59D5"/>
    <w:rsid w:val="00CD5BA7"/>
    <w:rsid w:val="00CD5F46"/>
    <w:rsid w:val="00CD6376"/>
    <w:rsid w:val="00CD644E"/>
    <w:rsid w:val="00CD69FF"/>
    <w:rsid w:val="00CD6B74"/>
    <w:rsid w:val="00CD6DD8"/>
    <w:rsid w:val="00CD7319"/>
    <w:rsid w:val="00CD7655"/>
    <w:rsid w:val="00CD7F73"/>
    <w:rsid w:val="00CE01AA"/>
    <w:rsid w:val="00CE0391"/>
    <w:rsid w:val="00CE0AE8"/>
    <w:rsid w:val="00CE12CF"/>
    <w:rsid w:val="00CE1470"/>
    <w:rsid w:val="00CE151A"/>
    <w:rsid w:val="00CE18D1"/>
    <w:rsid w:val="00CE2000"/>
    <w:rsid w:val="00CE251E"/>
    <w:rsid w:val="00CE28E4"/>
    <w:rsid w:val="00CE299D"/>
    <w:rsid w:val="00CE2F62"/>
    <w:rsid w:val="00CE3121"/>
    <w:rsid w:val="00CE3122"/>
    <w:rsid w:val="00CE3190"/>
    <w:rsid w:val="00CE3487"/>
    <w:rsid w:val="00CE419B"/>
    <w:rsid w:val="00CE429F"/>
    <w:rsid w:val="00CE68F7"/>
    <w:rsid w:val="00CE7376"/>
    <w:rsid w:val="00CE737E"/>
    <w:rsid w:val="00CE7555"/>
    <w:rsid w:val="00CE778D"/>
    <w:rsid w:val="00CE7A22"/>
    <w:rsid w:val="00CE7B6E"/>
    <w:rsid w:val="00CE7E6E"/>
    <w:rsid w:val="00CE7FEE"/>
    <w:rsid w:val="00CF04A3"/>
    <w:rsid w:val="00CF0530"/>
    <w:rsid w:val="00CF0548"/>
    <w:rsid w:val="00CF09BC"/>
    <w:rsid w:val="00CF1853"/>
    <w:rsid w:val="00CF2218"/>
    <w:rsid w:val="00CF2540"/>
    <w:rsid w:val="00CF25BF"/>
    <w:rsid w:val="00CF2AEB"/>
    <w:rsid w:val="00CF2E2D"/>
    <w:rsid w:val="00CF337B"/>
    <w:rsid w:val="00CF3A7D"/>
    <w:rsid w:val="00CF3C81"/>
    <w:rsid w:val="00CF43A1"/>
    <w:rsid w:val="00CF4D77"/>
    <w:rsid w:val="00CF5655"/>
    <w:rsid w:val="00CF5F13"/>
    <w:rsid w:val="00CF65CA"/>
    <w:rsid w:val="00CF6A9C"/>
    <w:rsid w:val="00CF6BFA"/>
    <w:rsid w:val="00CF6E70"/>
    <w:rsid w:val="00CF7547"/>
    <w:rsid w:val="00CF78C7"/>
    <w:rsid w:val="00CF7A2F"/>
    <w:rsid w:val="00CF7BE4"/>
    <w:rsid w:val="00D00572"/>
    <w:rsid w:val="00D011FE"/>
    <w:rsid w:val="00D01D77"/>
    <w:rsid w:val="00D0264B"/>
    <w:rsid w:val="00D028F4"/>
    <w:rsid w:val="00D02941"/>
    <w:rsid w:val="00D0296C"/>
    <w:rsid w:val="00D02EB0"/>
    <w:rsid w:val="00D03506"/>
    <w:rsid w:val="00D038B1"/>
    <w:rsid w:val="00D03D26"/>
    <w:rsid w:val="00D04C32"/>
    <w:rsid w:val="00D04F8F"/>
    <w:rsid w:val="00D04F9F"/>
    <w:rsid w:val="00D05254"/>
    <w:rsid w:val="00D05AEC"/>
    <w:rsid w:val="00D068B6"/>
    <w:rsid w:val="00D06CD3"/>
    <w:rsid w:val="00D071F4"/>
    <w:rsid w:val="00D072C8"/>
    <w:rsid w:val="00D07F33"/>
    <w:rsid w:val="00D10490"/>
    <w:rsid w:val="00D10ACD"/>
    <w:rsid w:val="00D10AFD"/>
    <w:rsid w:val="00D1149E"/>
    <w:rsid w:val="00D119BC"/>
    <w:rsid w:val="00D122C1"/>
    <w:rsid w:val="00D1238E"/>
    <w:rsid w:val="00D12C4F"/>
    <w:rsid w:val="00D12F59"/>
    <w:rsid w:val="00D13171"/>
    <w:rsid w:val="00D135E5"/>
    <w:rsid w:val="00D145F8"/>
    <w:rsid w:val="00D148EB"/>
    <w:rsid w:val="00D14CE7"/>
    <w:rsid w:val="00D157C5"/>
    <w:rsid w:val="00D1588D"/>
    <w:rsid w:val="00D15AA7"/>
    <w:rsid w:val="00D1621B"/>
    <w:rsid w:val="00D16AEF"/>
    <w:rsid w:val="00D17CA5"/>
    <w:rsid w:val="00D205D9"/>
    <w:rsid w:val="00D207C5"/>
    <w:rsid w:val="00D2158B"/>
    <w:rsid w:val="00D21DDD"/>
    <w:rsid w:val="00D22000"/>
    <w:rsid w:val="00D2298A"/>
    <w:rsid w:val="00D22C68"/>
    <w:rsid w:val="00D24062"/>
    <w:rsid w:val="00D24503"/>
    <w:rsid w:val="00D24AD5"/>
    <w:rsid w:val="00D25285"/>
    <w:rsid w:val="00D25344"/>
    <w:rsid w:val="00D2593F"/>
    <w:rsid w:val="00D25E48"/>
    <w:rsid w:val="00D2632B"/>
    <w:rsid w:val="00D278CE"/>
    <w:rsid w:val="00D27D85"/>
    <w:rsid w:val="00D30038"/>
    <w:rsid w:val="00D30136"/>
    <w:rsid w:val="00D306BD"/>
    <w:rsid w:val="00D30B5C"/>
    <w:rsid w:val="00D30C52"/>
    <w:rsid w:val="00D30F16"/>
    <w:rsid w:val="00D32065"/>
    <w:rsid w:val="00D32324"/>
    <w:rsid w:val="00D323C2"/>
    <w:rsid w:val="00D32B7C"/>
    <w:rsid w:val="00D32F0B"/>
    <w:rsid w:val="00D33398"/>
    <w:rsid w:val="00D34AD0"/>
    <w:rsid w:val="00D3503C"/>
    <w:rsid w:val="00D360F0"/>
    <w:rsid w:val="00D363D1"/>
    <w:rsid w:val="00D3651A"/>
    <w:rsid w:val="00D36B39"/>
    <w:rsid w:val="00D37177"/>
    <w:rsid w:val="00D37397"/>
    <w:rsid w:val="00D37E6C"/>
    <w:rsid w:val="00D37F0C"/>
    <w:rsid w:val="00D4038D"/>
    <w:rsid w:val="00D407F1"/>
    <w:rsid w:val="00D40C9B"/>
    <w:rsid w:val="00D40D3D"/>
    <w:rsid w:val="00D415BA"/>
    <w:rsid w:val="00D41A40"/>
    <w:rsid w:val="00D41E4B"/>
    <w:rsid w:val="00D42145"/>
    <w:rsid w:val="00D4220D"/>
    <w:rsid w:val="00D42741"/>
    <w:rsid w:val="00D42975"/>
    <w:rsid w:val="00D42CB8"/>
    <w:rsid w:val="00D42E5A"/>
    <w:rsid w:val="00D43DA2"/>
    <w:rsid w:val="00D43EEC"/>
    <w:rsid w:val="00D44A4E"/>
    <w:rsid w:val="00D44CA1"/>
    <w:rsid w:val="00D44DEF"/>
    <w:rsid w:val="00D44EC7"/>
    <w:rsid w:val="00D454C6"/>
    <w:rsid w:val="00D456E9"/>
    <w:rsid w:val="00D45AC5"/>
    <w:rsid w:val="00D45E5A"/>
    <w:rsid w:val="00D45EA8"/>
    <w:rsid w:val="00D45FD3"/>
    <w:rsid w:val="00D45FE0"/>
    <w:rsid w:val="00D460AF"/>
    <w:rsid w:val="00D46635"/>
    <w:rsid w:val="00D46C6F"/>
    <w:rsid w:val="00D46DB5"/>
    <w:rsid w:val="00D47306"/>
    <w:rsid w:val="00D473AB"/>
    <w:rsid w:val="00D47910"/>
    <w:rsid w:val="00D47B10"/>
    <w:rsid w:val="00D50997"/>
    <w:rsid w:val="00D50BF4"/>
    <w:rsid w:val="00D5100E"/>
    <w:rsid w:val="00D51B36"/>
    <w:rsid w:val="00D51CB6"/>
    <w:rsid w:val="00D5251A"/>
    <w:rsid w:val="00D52BAF"/>
    <w:rsid w:val="00D53222"/>
    <w:rsid w:val="00D53427"/>
    <w:rsid w:val="00D53595"/>
    <w:rsid w:val="00D5364F"/>
    <w:rsid w:val="00D53C0A"/>
    <w:rsid w:val="00D54447"/>
    <w:rsid w:val="00D54454"/>
    <w:rsid w:val="00D5463B"/>
    <w:rsid w:val="00D5481F"/>
    <w:rsid w:val="00D54A1C"/>
    <w:rsid w:val="00D54B89"/>
    <w:rsid w:val="00D551EB"/>
    <w:rsid w:val="00D551F1"/>
    <w:rsid w:val="00D55339"/>
    <w:rsid w:val="00D564DC"/>
    <w:rsid w:val="00D566D6"/>
    <w:rsid w:val="00D569CD"/>
    <w:rsid w:val="00D56C5C"/>
    <w:rsid w:val="00D57025"/>
    <w:rsid w:val="00D5716B"/>
    <w:rsid w:val="00D571A0"/>
    <w:rsid w:val="00D574A8"/>
    <w:rsid w:val="00D57511"/>
    <w:rsid w:val="00D57E1F"/>
    <w:rsid w:val="00D6035B"/>
    <w:rsid w:val="00D60ED6"/>
    <w:rsid w:val="00D616B2"/>
    <w:rsid w:val="00D617B1"/>
    <w:rsid w:val="00D6195B"/>
    <w:rsid w:val="00D61B01"/>
    <w:rsid w:val="00D61B2F"/>
    <w:rsid w:val="00D61B96"/>
    <w:rsid w:val="00D61F8D"/>
    <w:rsid w:val="00D62828"/>
    <w:rsid w:val="00D62908"/>
    <w:rsid w:val="00D62B2F"/>
    <w:rsid w:val="00D62CFF"/>
    <w:rsid w:val="00D62F85"/>
    <w:rsid w:val="00D63584"/>
    <w:rsid w:val="00D6379A"/>
    <w:rsid w:val="00D63815"/>
    <w:rsid w:val="00D63C7C"/>
    <w:rsid w:val="00D63D2F"/>
    <w:rsid w:val="00D63DF0"/>
    <w:rsid w:val="00D64043"/>
    <w:rsid w:val="00D64B08"/>
    <w:rsid w:val="00D64CAE"/>
    <w:rsid w:val="00D653C7"/>
    <w:rsid w:val="00D654AF"/>
    <w:rsid w:val="00D655F6"/>
    <w:rsid w:val="00D65768"/>
    <w:rsid w:val="00D658E2"/>
    <w:rsid w:val="00D66160"/>
    <w:rsid w:val="00D67851"/>
    <w:rsid w:val="00D67B31"/>
    <w:rsid w:val="00D67FDC"/>
    <w:rsid w:val="00D7017F"/>
    <w:rsid w:val="00D70A62"/>
    <w:rsid w:val="00D70ED5"/>
    <w:rsid w:val="00D7123C"/>
    <w:rsid w:val="00D7157D"/>
    <w:rsid w:val="00D71B10"/>
    <w:rsid w:val="00D71D77"/>
    <w:rsid w:val="00D71DBD"/>
    <w:rsid w:val="00D71F3B"/>
    <w:rsid w:val="00D71F69"/>
    <w:rsid w:val="00D722F9"/>
    <w:rsid w:val="00D72783"/>
    <w:rsid w:val="00D729E2"/>
    <w:rsid w:val="00D72A7D"/>
    <w:rsid w:val="00D72D7D"/>
    <w:rsid w:val="00D72E4C"/>
    <w:rsid w:val="00D73827"/>
    <w:rsid w:val="00D73CD5"/>
    <w:rsid w:val="00D742F6"/>
    <w:rsid w:val="00D74693"/>
    <w:rsid w:val="00D747AF"/>
    <w:rsid w:val="00D7631B"/>
    <w:rsid w:val="00D76345"/>
    <w:rsid w:val="00D76426"/>
    <w:rsid w:val="00D765AC"/>
    <w:rsid w:val="00D765E5"/>
    <w:rsid w:val="00D76857"/>
    <w:rsid w:val="00D76F4E"/>
    <w:rsid w:val="00D77B3A"/>
    <w:rsid w:val="00D77EDA"/>
    <w:rsid w:val="00D77F11"/>
    <w:rsid w:val="00D77FE1"/>
    <w:rsid w:val="00D805C0"/>
    <w:rsid w:val="00D80C58"/>
    <w:rsid w:val="00D81C06"/>
    <w:rsid w:val="00D82028"/>
    <w:rsid w:val="00D82141"/>
    <w:rsid w:val="00D82226"/>
    <w:rsid w:val="00D8286B"/>
    <w:rsid w:val="00D82C3B"/>
    <w:rsid w:val="00D82F05"/>
    <w:rsid w:val="00D831AC"/>
    <w:rsid w:val="00D83B85"/>
    <w:rsid w:val="00D84545"/>
    <w:rsid w:val="00D84AAA"/>
    <w:rsid w:val="00D84BA9"/>
    <w:rsid w:val="00D84FAC"/>
    <w:rsid w:val="00D85441"/>
    <w:rsid w:val="00D8563B"/>
    <w:rsid w:val="00D857BA"/>
    <w:rsid w:val="00D859E2"/>
    <w:rsid w:val="00D85B3A"/>
    <w:rsid w:val="00D85EEC"/>
    <w:rsid w:val="00D860F4"/>
    <w:rsid w:val="00D8645A"/>
    <w:rsid w:val="00D87B85"/>
    <w:rsid w:val="00D87C1D"/>
    <w:rsid w:val="00D87EF4"/>
    <w:rsid w:val="00D909B6"/>
    <w:rsid w:val="00D90A60"/>
    <w:rsid w:val="00D90F82"/>
    <w:rsid w:val="00D91333"/>
    <w:rsid w:val="00D9195F"/>
    <w:rsid w:val="00D92087"/>
    <w:rsid w:val="00D923AF"/>
    <w:rsid w:val="00D923BC"/>
    <w:rsid w:val="00D92494"/>
    <w:rsid w:val="00D931EF"/>
    <w:rsid w:val="00D933EF"/>
    <w:rsid w:val="00D935EE"/>
    <w:rsid w:val="00D9399E"/>
    <w:rsid w:val="00D93B79"/>
    <w:rsid w:val="00D93CCA"/>
    <w:rsid w:val="00D94093"/>
    <w:rsid w:val="00D943AE"/>
    <w:rsid w:val="00D943CB"/>
    <w:rsid w:val="00D94D23"/>
    <w:rsid w:val="00D95666"/>
    <w:rsid w:val="00D956B5"/>
    <w:rsid w:val="00D9584A"/>
    <w:rsid w:val="00D96010"/>
    <w:rsid w:val="00D96D93"/>
    <w:rsid w:val="00D97015"/>
    <w:rsid w:val="00D972F8"/>
    <w:rsid w:val="00D97D2E"/>
    <w:rsid w:val="00DA01BF"/>
    <w:rsid w:val="00DA02EB"/>
    <w:rsid w:val="00DA07B8"/>
    <w:rsid w:val="00DA13CE"/>
    <w:rsid w:val="00DA1AD5"/>
    <w:rsid w:val="00DA2756"/>
    <w:rsid w:val="00DA2951"/>
    <w:rsid w:val="00DA2AAB"/>
    <w:rsid w:val="00DA2B72"/>
    <w:rsid w:val="00DA2D97"/>
    <w:rsid w:val="00DA2FAB"/>
    <w:rsid w:val="00DA357F"/>
    <w:rsid w:val="00DA3931"/>
    <w:rsid w:val="00DA4485"/>
    <w:rsid w:val="00DA450C"/>
    <w:rsid w:val="00DA46B5"/>
    <w:rsid w:val="00DA46E7"/>
    <w:rsid w:val="00DA483D"/>
    <w:rsid w:val="00DA4A79"/>
    <w:rsid w:val="00DA4BE8"/>
    <w:rsid w:val="00DA4CA6"/>
    <w:rsid w:val="00DA4DAE"/>
    <w:rsid w:val="00DA5778"/>
    <w:rsid w:val="00DA599A"/>
    <w:rsid w:val="00DA5B48"/>
    <w:rsid w:val="00DA5DCB"/>
    <w:rsid w:val="00DA5E3D"/>
    <w:rsid w:val="00DA5F41"/>
    <w:rsid w:val="00DA6166"/>
    <w:rsid w:val="00DA6293"/>
    <w:rsid w:val="00DA6C99"/>
    <w:rsid w:val="00DA7171"/>
    <w:rsid w:val="00DA77AF"/>
    <w:rsid w:val="00DA78CF"/>
    <w:rsid w:val="00DB06C9"/>
    <w:rsid w:val="00DB0701"/>
    <w:rsid w:val="00DB0FC5"/>
    <w:rsid w:val="00DB1170"/>
    <w:rsid w:val="00DB126F"/>
    <w:rsid w:val="00DB13A6"/>
    <w:rsid w:val="00DB2097"/>
    <w:rsid w:val="00DB2C74"/>
    <w:rsid w:val="00DB2ED3"/>
    <w:rsid w:val="00DB2EF6"/>
    <w:rsid w:val="00DB30B1"/>
    <w:rsid w:val="00DB3248"/>
    <w:rsid w:val="00DB32EB"/>
    <w:rsid w:val="00DB3346"/>
    <w:rsid w:val="00DB3A4F"/>
    <w:rsid w:val="00DB3DB3"/>
    <w:rsid w:val="00DB3DFD"/>
    <w:rsid w:val="00DB3F36"/>
    <w:rsid w:val="00DB426B"/>
    <w:rsid w:val="00DB45F4"/>
    <w:rsid w:val="00DB524D"/>
    <w:rsid w:val="00DB5410"/>
    <w:rsid w:val="00DB54A8"/>
    <w:rsid w:val="00DB572B"/>
    <w:rsid w:val="00DB5866"/>
    <w:rsid w:val="00DB5AE5"/>
    <w:rsid w:val="00DB5D77"/>
    <w:rsid w:val="00DB6C1A"/>
    <w:rsid w:val="00DB7025"/>
    <w:rsid w:val="00DB707A"/>
    <w:rsid w:val="00DC065D"/>
    <w:rsid w:val="00DC0807"/>
    <w:rsid w:val="00DC1798"/>
    <w:rsid w:val="00DC17B3"/>
    <w:rsid w:val="00DC1F84"/>
    <w:rsid w:val="00DC204E"/>
    <w:rsid w:val="00DC234D"/>
    <w:rsid w:val="00DC2431"/>
    <w:rsid w:val="00DC2DC2"/>
    <w:rsid w:val="00DC3C05"/>
    <w:rsid w:val="00DC47A5"/>
    <w:rsid w:val="00DC4960"/>
    <w:rsid w:val="00DC4BC5"/>
    <w:rsid w:val="00DC52DB"/>
    <w:rsid w:val="00DC5363"/>
    <w:rsid w:val="00DC54F4"/>
    <w:rsid w:val="00DC5FAD"/>
    <w:rsid w:val="00DC6090"/>
    <w:rsid w:val="00DC70AB"/>
    <w:rsid w:val="00DC73A2"/>
    <w:rsid w:val="00DC78B0"/>
    <w:rsid w:val="00DD081D"/>
    <w:rsid w:val="00DD0914"/>
    <w:rsid w:val="00DD0C04"/>
    <w:rsid w:val="00DD2BA0"/>
    <w:rsid w:val="00DD36BF"/>
    <w:rsid w:val="00DD3E71"/>
    <w:rsid w:val="00DD4115"/>
    <w:rsid w:val="00DD41F3"/>
    <w:rsid w:val="00DD4458"/>
    <w:rsid w:val="00DD44EC"/>
    <w:rsid w:val="00DD46A6"/>
    <w:rsid w:val="00DD4B3A"/>
    <w:rsid w:val="00DD4B8A"/>
    <w:rsid w:val="00DD50A8"/>
    <w:rsid w:val="00DD512D"/>
    <w:rsid w:val="00DD55A0"/>
    <w:rsid w:val="00DD5D14"/>
    <w:rsid w:val="00DD771E"/>
    <w:rsid w:val="00DD781E"/>
    <w:rsid w:val="00DE08C6"/>
    <w:rsid w:val="00DE0CD4"/>
    <w:rsid w:val="00DE0DE8"/>
    <w:rsid w:val="00DE0DF6"/>
    <w:rsid w:val="00DE1506"/>
    <w:rsid w:val="00DE155E"/>
    <w:rsid w:val="00DE16E6"/>
    <w:rsid w:val="00DE2CB0"/>
    <w:rsid w:val="00DE3489"/>
    <w:rsid w:val="00DE34B5"/>
    <w:rsid w:val="00DE34C0"/>
    <w:rsid w:val="00DE4860"/>
    <w:rsid w:val="00DE4A1A"/>
    <w:rsid w:val="00DE4B42"/>
    <w:rsid w:val="00DE579F"/>
    <w:rsid w:val="00DE5D1C"/>
    <w:rsid w:val="00DE5E38"/>
    <w:rsid w:val="00DE66B0"/>
    <w:rsid w:val="00DE72F6"/>
    <w:rsid w:val="00DE76AE"/>
    <w:rsid w:val="00DE78A9"/>
    <w:rsid w:val="00DE78F4"/>
    <w:rsid w:val="00DF0739"/>
    <w:rsid w:val="00DF0E5F"/>
    <w:rsid w:val="00DF101F"/>
    <w:rsid w:val="00DF1188"/>
    <w:rsid w:val="00DF13B3"/>
    <w:rsid w:val="00DF1983"/>
    <w:rsid w:val="00DF1F9B"/>
    <w:rsid w:val="00DF1FB2"/>
    <w:rsid w:val="00DF2688"/>
    <w:rsid w:val="00DF2949"/>
    <w:rsid w:val="00DF30B4"/>
    <w:rsid w:val="00DF3299"/>
    <w:rsid w:val="00DF3509"/>
    <w:rsid w:val="00DF3D58"/>
    <w:rsid w:val="00DF3DD3"/>
    <w:rsid w:val="00DF3FA2"/>
    <w:rsid w:val="00DF4749"/>
    <w:rsid w:val="00DF48A2"/>
    <w:rsid w:val="00DF4C82"/>
    <w:rsid w:val="00DF63BF"/>
    <w:rsid w:val="00DF6544"/>
    <w:rsid w:val="00DF670E"/>
    <w:rsid w:val="00DF6BFA"/>
    <w:rsid w:val="00DF6C9A"/>
    <w:rsid w:val="00DF6D74"/>
    <w:rsid w:val="00DF7B08"/>
    <w:rsid w:val="00DF7B6C"/>
    <w:rsid w:val="00E000A5"/>
    <w:rsid w:val="00E00E00"/>
    <w:rsid w:val="00E01D00"/>
    <w:rsid w:val="00E01F25"/>
    <w:rsid w:val="00E02003"/>
    <w:rsid w:val="00E02435"/>
    <w:rsid w:val="00E02941"/>
    <w:rsid w:val="00E02A74"/>
    <w:rsid w:val="00E02AAE"/>
    <w:rsid w:val="00E02B45"/>
    <w:rsid w:val="00E02D2E"/>
    <w:rsid w:val="00E030F2"/>
    <w:rsid w:val="00E034E6"/>
    <w:rsid w:val="00E036C0"/>
    <w:rsid w:val="00E03C4F"/>
    <w:rsid w:val="00E03D64"/>
    <w:rsid w:val="00E0460A"/>
    <w:rsid w:val="00E04B6F"/>
    <w:rsid w:val="00E051A9"/>
    <w:rsid w:val="00E05217"/>
    <w:rsid w:val="00E05F4F"/>
    <w:rsid w:val="00E060A3"/>
    <w:rsid w:val="00E061B5"/>
    <w:rsid w:val="00E063D2"/>
    <w:rsid w:val="00E068A1"/>
    <w:rsid w:val="00E06D81"/>
    <w:rsid w:val="00E070EA"/>
    <w:rsid w:val="00E0751D"/>
    <w:rsid w:val="00E077D7"/>
    <w:rsid w:val="00E07A92"/>
    <w:rsid w:val="00E07E5D"/>
    <w:rsid w:val="00E07EA1"/>
    <w:rsid w:val="00E07FD0"/>
    <w:rsid w:val="00E1021A"/>
    <w:rsid w:val="00E103EC"/>
    <w:rsid w:val="00E10D88"/>
    <w:rsid w:val="00E11034"/>
    <w:rsid w:val="00E119C2"/>
    <w:rsid w:val="00E11BB6"/>
    <w:rsid w:val="00E1208E"/>
    <w:rsid w:val="00E1231D"/>
    <w:rsid w:val="00E1242B"/>
    <w:rsid w:val="00E126AF"/>
    <w:rsid w:val="00E12DA0"/>
    <w:rsid w:val="00E1352E"/>
    <w:rsid w:val="00E13F43"/>
    <w:rsid w:val="00E1401F"/>
    <w:rsid w:val="00E141F6"/>
    <w:rsid w:val="00E14586"/>
    <w:rsid w:val="00E1595B"/>
    <w:rsid w:val="00E159AE"/>
    <w:rsid w:val="00E16124"/>
    <w:rsid w:val="00E16CE9"/>
    <w:rsid w:val="00E16D33"/>
    <w:rsid w:val="00E16F06"/>
    <w:rsid w:val="00E17202"/>
    <w:rsid w:val="00E17B6F"/>
    <w:rsid w:val="00E20646"/>
    <w:rsid w:val="00E2078D"/>
    <w:rsid w:val="00E2096C"/>
    <w:rsid w:val="00E210B2"/>
    <w:rsid w:val="00E21860"/>
    <w:rsid w:val="00E21AE1"/>
    <w:rsid w:val="00E21E86"/>
    <w:rsid w:val="00E22130"/>
    <w:rsid w:val="00E222EC"/>
    <w:rsid w:val="00E22B59"/>
    <w:rsid w:val="00E22F16"/>
    <w:rsid w:val="00E23213"/>
    <w:rsid w:val="00E23812"/>
    <w:rsid w:val="00E23A9B"/>
    <w:rsid w:val="00E23C99"/>
    <w:rsid w:val="00E246DB"/>
    <w:rsid w:val="00E24883"/>
    <w:rsid w:val="00E249C1"/>
    <w:rsid w:val="00E25170"/>
    <w:rsid w:val="00E25842"/>
    <w:rsid w:val="00E25AA6"/>
    <w:rsid w:val="00E269D6"/>
    <w:rsid w:val="00E26A6B"/>
    <w:rsid w:val="00E27D87"/>
    <w:rsid w:val="00E3002C"/>
    <w:rsid w:val="00E300FF"/>
    <w:rsid w:val="00E302E0"/>
    <w:rsid w:val="00E307E9"/>
    <w:rsid w:val="00E30835"/>
    <w:rsid w:val="00E30876"/>
    <w:rsid w:val="00E30CFF"/>
    <w:rsid w:val="00E3109E"/>
    <w:rsid w:val="00E3113B"/>
    <w:rsid w:val="00E3164F"/>
    <w:rsid w:val="00E318E7"/>
    <w:rsid w:val="00E3191C"/>
    <w:rsid w:val="00E31F1C"/>
    <w:rsid w:val="00E33463"/>
    <w:rsid w:val="00E33B07"/>
    <w:rsid w:val="00E34128"/>
    <w:rsid w:val="00E3423D"/>
    <w:rsid w:val="00E343C2"/>
    <w:rsid w:val="00E3532F"/>
    <w:rsid w:val="00E3538D"/>
    <w:rsid w:val="00E353FB"/>
    <w:rsid w:val="00E35442"/>
    <w:rsid w:val="00E356E1"/>
    <w:rsid w:val="00E359AB"/>
    <w:rsid w:val="00E35B88"/>
    <w:rsid w:val="00E35C84"/>
    <w:rsid w:val="00E35D17"/>
    <w:rsid w:val="00E35E45"/>
    <w:rsid w:val="00E3600E"/>
    <w:rsid w:val="00E36065"/>
    <w:rsid w:val="00E36706"/>
    <w:rsid w:val="00E375B3"/>
    <w:rsid w:val="00E3783E"/>
    <w:rsid w:val="00E40224"/>
    <w:rsid w:val="00E40D10"/>
    <w:rsid w:val="00E40F14"/>
    <w:rsid w:val="00E4113B"/>
    <w:rsid w:val="00E4151E"/>
    <w:rsid w:val="00E41AB4"/>
    <w:rsid w:val="00E41BE9"/>
    <w:rsid w:val="00E41CCA"/>
    <w:rsid w:val="00E41D70"/>
    <w:rsid w:val="00E42517"/>
    <w:rsid w:val="00E42B43"/>
    <w:rsid w:val="00E42C82"/>
    <w:rsid w:val="00E42F6F"/>
    <w:rsid w:val="00E4314C"/>
    <w:rsid w:val="00E43178"/>
    <w:rsid w:val="00E438BE"/>
    <w:rsid w:val="00E43AA2"/>
    <w:rsid w:val="00E43CC1"/>
    <w:rsid w:val="00E43EE1"/>
    <w:rsid w:val="00E4411D"/>
    <w:rsid w:val="00E4428C"/>
    <w:rsid w:val="00E44475"/>
    <w:rsid w:val="00E44ABF"/>
    <w:rsid w:val="00E44D27"/>
    <w:rsid w:val="00E453F2"/>
    <w:rsid w:val="00E4554C"/>
    <w:rsid w:val="00E45695"/>
    <w:rsid w:val="00E45F60"/>
    <w:rsid w:val="00E46199"/>
    <w:rsid w:val="00E46446"/>
    <w:rsid w:val="00E46FA2"/>
    <w:rsid w:val="00E47AD3"/>
    <w:rsid w:val="00E47EB2"/>
    <w:rsid w:val="00E504BA"/>
    <w:rsid w:val="00E50900"/>
    <w:rsid w:val="00E50D68"/>
    <w:rsid w:val="00E51229"/>
    <w:rsid w:val="00E51CF2"/>
    <w:rsid w:val="00E51CFC"/>
    <w:rsid w:val="00E52A4D"/>
    <w:rsid w:val="00E532B1"/>
    <w:rsid w:val="00E538C1"/>
    <w:rsid w:val="00E53D59"/>
    <w:rsid w:val="00E53EC5"/>
    <w:rsid w:val="00E53ED3"/>
    <w:rsid w:val="00E53F48"/>
    <w:rsid w:val="00E547EF"/>
    <w:rsid w:val="00E54DFD"/>
    <w:rsid w:val="00E54E69"/>
    <w:rsid w:val="00E54F30"/>
    <w:rsid w:val="00E55527"/>
    <w:rsid w:val="00E5572C"/>
    <w:rsid w:val="00E5587C"/>
    <w:rsid w:val="00E558FB"/>
    <w:rsid w:val="00E55D78"/>
    <w:rsid w:val="00E55D9B"/>
    <w:rsid w:val="00E56233"/>
    <w:rsid w:val="00E56995"/>
    <w:rsid w:val="00E56FE5"/>
    <w:rsid w:val="00E57273"/>
    <w:rsid w:val="00E57809"/>
    <w:rsid w:val="00E57B84"/>
    <w:rsid w:val="00E57E10"/>
    <w:rsid w:val="00E57EB8"/>
    <w:rsid w:val="00E6012C"/>
    <w:rsid w:val="00E6017F"/>
    <w:rsid w:val="00E603AA"/>
    <w:rsid w:val="00E607B3"/>
    <w:rsid w:val="00E608E6"/>
    <w:rsid w:val="00E61BC4"/>
    <w:rsid w:val="00E6203D"/>
    <w:rsid w:val="00E62B3D"/>
    <w:rsid w:val="00E6369C"/>
    <w:rsid w:val="00E63D8C"/>
    <w:rsid w:val="00E648E4"/>
    <w:rsid w:val="00E64A21"/>
    <w:rsid w:val="00E64C82"/>
    <w:rsid w:val="00E654E6"/>
    <w:rsid w:val="00E655AA"/>
    <w:rsid w:val="00E65B07"/>
    <w:rsid w:val="00E669C9"/>
    <w:rsid w:val="00E66E15"/>
    <w:rsid w:val="00E67A2D"/>
    <w:rsid w:val="00E67F76"/>
    <w:rsid w:val="00E70363"/>
    <w:rsid w:val="00E70390"/>
    <w:rsid w:val="00E70D9B"/>
    <w:rsid w:val="00E70EB8"/>
    <w:rsid w:val="00E71055"/>
    <w:rsid w:val="00E71A1F"/>
    <w:rsid w:val="00E71DC4"/>
    <w:rsid w:val="00E7267F"/>
    <w:rsid w:val="00E72700"/>
    <w:rsid w:val="00E72B7E"/>
    <w:rsid w:val="00E72BBC"/>
    <w:rsid w:val="00E72CA0"/>
    <w:rsid w:val="00E72D4E"/>
    <w:rsid w:val="00E72E73"/>
    <w:rsid w:val="00E734B0"/>
    <w:rsid w:val="00E735E6"/>
    <w:rsid w:val="00E737F3"/>
    <w:rsid w:val="00E73870"/>
    <w:rsid w:val="00E738D7"/>
    <w:rsid w:val="00E73E23"/>
    <w:rsid w:val="00E73FAD"/>
    <w:rsid w:val="00E746B5"/>
    <w:rsid w:val="00E751CE"/>
    <w:rsid w:val="00E7520B"/>
    <w:rsid w:val="00E75614"/>
    <w:rsid w:val="00E75A24"/>
    <w:rsid w:val="00E767D1"/>
    <w:rsid w:val="00E76DE1"/>
    <w:rsid w:val="00E771BC"/>
    <w:rsid w:val="00E779EF"/>
    <w:rsid w:val="00E77E38"/>
    <w:rsid w:val="00E80B96"/>
    <w:rsid w:val="00E80C09"/>
    <w:rsid w:val="00E81007"/>
    <w:rsid w:val="00E81111"/>
    <w:rsid w:val="00E8116C"/>
    <w:rsid w:val="00E81A02"/>
    <w:rsid w:val="00E82290"/>
    <w:rsid w:val="00E82B23"/>
    <w:rsid w:val="00E82D83"/>
    <w:rsid w:val="00E82D88"/>
    <w:rsid w:val="00E83313"/>
    <w:rsid w:val="00E83714"/>
    <w:rsid w:val="00E83A83"/>
    <w:rsid w:val="00E84019"/>
    <w:rsid w:val="00E84A1A"/>
    <w:rsid w:val="00E84FA6"/>
    <w:rsid w:val="00E850BF"/>
    <w:rsid w:val="00E85259"/>
    <w:rsid w:val="00E85778"/>
    <w:rsid w:val="00E859EC"/>
    <w:rsid w:val="00E85F1A"/>
    <w:rsid w:val="00E8647D"/>
    <w:rsid w:val="00E866D0"/>
    <w:rsid w:val="00E87247"/>
    <w:rsid w:val="00E8729E"/>
    <w:rsid w:val="00E87EAB"/>
    <w:rsid w:val="00E900AB"/>
    <w:rsid w:val="00E91957"/>
    <w:rsid w:val="00E919EF"/>
    <w:rsid w:val="00E91AD7"/>
    <w:rsid w:val="00E91CCA"/>
    <w:rsid w:val="00E91D14"/>
    <w:rsid w:val="00E922A0"/>
    <w:rsid w:val="00E93058"/>
    <w:rsid w:val="00E9414D"/>
    <w:rsid w:val="00E949B1"/>
    <w:rsid w:val="00E949DD"/>
    <w:rsid w:val="00E9503B"/>
    <w:rsid w:val="00E9527F"/>
    <w:rsid w:val="00E9589F"/>
    <w:rsid w:val="00E959BD"/>
    <w:rsid w:val="00E95A85"/>
    <w:rsid w:val="00E95BF9"/>
    <w:rsid w:val="00E95C76"/>
    <w:rsid w:val="00E95E80"/>
    <w:rsid w:val="00E95ED3"/>
    <w:rsid w:val="00E961CD"/>
    <w:rsid w:val="00E9692C"/>
    <w:rsid w:val="00E972EC"/>
    <w:rsid w:val="00E97E38"/>
    <w:rsid w:val="00EA0452"/>
    <w:rsid w:val="00EA0495"/>
    <w:rsid w:val="00EA0675"/>
    <w:rsid w:val="00EA0A6B"/>
    <w:rsid w:val="00EA0CC2"/>
    <w:rsid w:val="00EA0E04"/>
    <w:rsid w:val="00EA0E32"/>
    <w:rsid w:val="00EA11BF"/>
    <w:rsid w:val="00EA1F1A"/>
    <w:rsid w:val="00EA22A6"/>
    <w:rsid w:val="00EA23C6"/>
    <w:rsid w:val="00EA251B"/>
    <w:rsid w:val="00EA3085"/>
    <w:rsid w:val="00EA3FE5"/>
    <w:rsid w:val="00EA45F9"/>
    <w:rsid w:val="00EA4E5E"/>
    <w:rsid w:val="00EA5274"/>
    <w:rsid w:val="00EA52E5"/>
    <w:rsid w:val="00EA5422"/>
    <w:rsid w:val="00EA55A2"/>
    <w:rsid w:val="00EA6201"/>
    <w:rsid w:val="00EA6715"/>
    <w:rsid w:val="00EA6B09"/>
    <w:rsid w:val="00EA7103"/>
    <w:rsid w:val="00EA7174"/>
    <w:rsid w:val="00EA7B76"/>
    <w:rsid w:val="00EA7EB0"/>
    <w:rsid w:val="00EB02C8"/>
    <w:rsid w:val="00EB05C8"/>
    <w:rsid w:val="00EB0D29"/>
    <w:rsid w:val="00EB14F1"/>
    <w:rsid w:val="00EB1699"/>
    <w:rsid w:val="00EB23BD"/>
    <w:rsid w:val="00EB23EF"/>
    <w:rsid w:val="00EB272C"/>
    <w:rsid w:val="00EB28F6"/>
    <w:rsid w:val="00EB2BE2"/>
    <w:rsid w:val="00EB2D12"/>
    <w:rsid w:val="00EB2F02"/>
    <w:rsid w:val="00EB32A2"/>
    <w:rsid w:val="00EB35F4"/>
    <w:rsid w:val="00EB35F7"/>
    <w:rsid w:val="00EB362C"/>
    <w:rsid w:val="00EB3768"/>
    <w:rsid w:val="00EB39D7"/>
    <w:rsid w:val="00EB411F"/>
    <w:rsid w:val="00EB4264"/>
    <w:rsid w:val="00EB47AE"/>
    <w:rsid w:val="00EB4AAB"/>
    <w:rsid w:val="00EB4FA0"/>
    <w:rsid w:val="00EB5063"/>
    <w:rsid w:val="00EB5422"/>
    <w:rsid w:val="00EB6100"/>
    <w:rsid w:val="00EB65C4"/>
    <w:rsid w:val="00EB67C4"/>
    <w:rsid w:val="00EB6A0B"/>
    <w:rsid w:val="00EB6BE2"/>
    <w:rsid w:val="00EB721A"/>
    <w:rsid w:val="00EB7EA6"/>
    <w:rsid w:val="00EC030E"/>
    <w:rsid w:val="00EC0873"/>
    <w:rsid w:val="00EC087A"/>
    <w:rsid w:val="00EC088C"/>
    <w:rsid w:val="00EC0A54"/>
    <w:rsid w:val="00EC0BD8"/>
    <w:rsid w:val="00EC1599"/>
    <w:rsid w:val="00EC1A23"/>
    <w:rsid w:val="00EC1B9C"/>
    <w:rsid w:val="00EC1BBA"/>
    <w:rsid w:val="00EC1F8E"/>
    <w:rsid w:val="00EC2158"/>
    <w:rsid w:val="00EC2471"/>
    <w:rsid w:val="00EC2D95"/>
    <w:rsid w:val="00EC2DDA"/>
    <w:rsid w:val="00EC39B8"/>
    <w:rsid w:val="00EC39EE"/>
    <w:rsid w:val="00EC3E1C"/>
    <w:rsid w:val="00EC40B0"/>
    <w:rsid w:val="00EC44A8"/>
    <w:rsid w:val="00EC4E9D"/>
    <w:rsid w:val="00EC5276"/>
    <w:rsid w:val="00EC52A0"/>
    <w:rsid w:val="00EC5359"/>
    <w:rsid w:val="00EC5698"/>
    <w:rsid w:val="00EC5867"/>
    <w:rsid w:val="00EC5963"/>
    <w:rsid w:val="00EC5D7B"/>
    <w:rsid w:val="00EC64DF"/>
    <w:rsid w:val="00EC690F"/>
    <w:rsid w:val="00EC72F8"/>
    <w:rsid w:val="00EC7998"/>
    <w:rsid w:val="00EC7A23"/>
    <w:rsid w:val="00EC7E55"/>
    <w:rsid w:val="00EC7E7F"/>
    <w:rsid w:val="00ED05FF"/>
    <w:rsid w:val="00ED0790"/>
    <w:rsid w:val="00ED1576"/>
    <w:rsid w:val="00ED18D2"/>
    <w:rsid w:val="00ED1926"/>
    <w:rsid w:val="00ED1BA8"/>
    <w:rsid w:val="00ED3052"/>
    <w:rsid w:val="00ED30B1"/>
    <w:rsid w:val="00ED393B"/>
    <w:rsid w:val="00ED3AF2"/>
    <w:rsid w:val="00ED40B8"/>
    <w:rsid w:val="00ED4135"/>
    <w:rsid w:val="00ED554A"/>
    <w:rsid w:val="00ED5C72"/>
    <w:rsid w:val="00ED6222"/>
    <w:rsid w:val="00ED64FC"/>
    <w:rsid w:val="00ED6589"/>
    <w:rsid w:val="00ED6858"/>
    <w:rsid w:val="00ED68AB"/>
    <w:rsid w:val="00ED6A31"/>
    <w:rsid w:val="00ED6BA8"/>
    <w:rsid w:val="00ED6ED2"/>
    <w:rsid w:val="00ED70FC"/>
    <w:rsid w:val="00ED7327"/>
    <w:rsid w:val="00ED7790"/>
    <w:rsid w:val="00ED7930"/>
    <w:rsid w:val="00EE07E5"/>
    <w:rsid w:val="00EE0CA7"/>
    <w:rsid w:val="00EE130C"/>
    <w:rsid w:val="00EE1709"/>
    <w:rsid w:val="00EE1746"/>
    <w:rsid w:val="00EE1C10"/>
    <w:rsid w:val="00EE1D1D"/>
    <w:rsid w:val="00EE21D2"/>
    <w:rsid w:val="00EE2A38"/>
    <w:rsid w:val="00EE3491"/>
    <w:rsid w:val="00EE42FC"/>
    <w:rsid w:val="00EE45C3"/>
    <w:rsid w:val="00EE4714"/>
    <w:rsid w:val="00EE49B1"/>
    <w:rsid w:val="00EE4F9A"/>
    <w:rsid w:val="00EE5532"/>
    <w:rsid w:val="00EE6CA0"/>
    <w:rsid w:val="00EE72B1"/>
    <w:rsid w:val="00EE730F"/>
    <w:rsid w:val="00EF02F9"/>
    <w:rsid w:val="00EF05C3"/>
    <w:rsid w:val="00EF063F"/>
    <w:rsid w:val="00EF0F2B"/>
    <w:rsid w:val="00EF17B8"/>
    <w:rsid w:val="00EF1AB5"/>
    <w:rsid w:val="00EF1C46"/>
    <w:rsid w:val="00EF1D07"/>
    <w:rsid w:val="00EF23C7"/>
    <w:rsid w:val="00EF2C89"/>
    <w:rsid w:val="00EF3311"/>
    <w:rsid w:val="00EF36FA"/>
    <w:rsid w:val="00EF3CEC"/>
    <w:rsid w:val="00EF3D70"/>
    <w:rsid w:val="00EF428A"/>
    <w:rsid w:val="00EF483E"/>
    <w:rsid w:val="00EF4B74"/>
    <w:rsid w:val="00EF4EAB"/>
    <w:rsid w:val="00EF503E"/>
    <w:rsid w:val="00EF5446"/>
    <w:rsid w:val="00EF54B7"/>
    <w:rsid w:val="00EF55A2"/>
    <w:rsid w:val="00EF584E"/>
    <w:rsid w:val="00EF59FF"/>
    <w:rsid w:val="00EF5DAE"/>
    <w:rsid w:val="00EF610C"/>
    <w:rsid w:val="00EF6AF8"/>
    <w:rsid w:val="00EF6B28"/>
    <w:rsid w:val="00EF6FE9"/>
    <w:rsid w:val="00EF7906"/>
    <w:rsid w:val="00EF7B64"/>
    <w:rsid w:val="00EF7E72"/>
    <w:rsid w:val="00F0002A"/>
    <w:rsid w:val="00F001EC"/>
    <w:rsid w:val="00F00426"/>
    <w:rsid w:val="00F00430"/>
    <w:rsid w:val="00F0044A"/>
    <w:rsid w:val="00F00531"/>
    <w:rsid w:val="00F006F8"/>
    <w:rsid w:val="00F00876"/>
    <w:rsid w:val="00F00DD7"/>
    <w:rsid w:val="00F00F4E"/>
    <w:rsid w:val="00F01406"/>
    <w:rsid w:val="00F01B4D"/>
    <w:rsid w:val="00F01B52"/>
    <w:rsid w:val="00F022F7"/>
    <w:rsid w:val="00F03615"/>
    <w:rsid w:val="00F0379C"/>
    <w:rsid w:val="00F03960"/>
    <w:rsid w:val="00F03E27"/>
    <w:rsid w:val="00F0434E"/>
    <w:rsid w:val="00F044AE"/>
    <w:rsid w:val="00F0471F"/>
    <w:rsid w:val="00F04778"/>
    <w:rsid w:val="00F04BCF"/>
    <w:rsid w:val="00F04CD2"/>
    <w:rsid w:val="00F057FA"/>
    <w:rsid w:val="00F0602F"/>
    <w:rsid w:val="00F06083"/>
    <w:rsid w:val="00F06355"/>
    <w:rsid w:val="00F063AB"/>
    <w:rsid w:val="00F06A65"/>
    <w:rsid w:val="00F06D5C"/>
    <w:rsid w:val="00F06E05"/>
    <w:rsid w:val="00F07B30"/>
    <w:rsid w:val="00F07E1C"/>
    <w:rsid w:val="00F10435"/>
    <w:rsid w:val="00F10640"/>
    <w:rsid w:val="00F1072F"/>
    <w:rsid w:val="00F1081B"/>
    <w:rsid w:val="00F10BC4"/>
    <w:rsid w:val="00F110F8"/>
    <w:rsid w:val="00F1162C"/>
    <w:rsid w:val="00F119A1"/>
    <w:rsid w:val="00F11D47"/>
    <w:rsid w:val="00F127FA"/>
    <w:rsid w:val="00F12A3C"/>
    <w:rsid w:val="00F12C0C"/>
    <w:rsid w:val="00F12C3F"/>
    <w:rsid w:val="00F12D6E"/>
    <w:rsid w:val="00F1323B"/>
    <w:rsid w:val="00F133B0"/>
    <w:rsid w:val="00F13647"/>
    <w:rsid w:val="00F138A2"/>
    <w:rsid w:val="00F139A1"/>
    <w:rsid w:val="00F13C2F"/>
    <w:rsid w:val="00F13F9F"/>
    <w:rsid w:val="00F1446C"/>
    <w:rsid w:val="00F14766"/>
    <w:rsid w:val="00F152C3"/>
    <w:rsid w:val="00F1536D"/>
    <w:rsid w:val="00F156DE"/>
    <w:rsid w:val="00F16477"/>
    <w:rsid w:val="00F167F1"/>
    <w:rsid w:val="00F16FAD"/>
    <w:rsid w:val="00F174E2"/>
    <w:rsid w:val="00F179AB"/>
    <w:rsid w:val="00F20DFA"/>
    <w:rsid w:val="00F21210"/>
    <w:rsid w:val="00F21C0D"/>
    <w:rsid w:val="00F21D58"/>
    <w:rsid w:val="00F223C8"/>
    <w:rsid w:val="00F22BD9"/>
    <w:rsid w:val="00F23415"/>
    <w:rsid w:val="00F23451"/>
    <w:rsid w:val="00F239C4"/>
    <w:rsid w:val="00F239E3"/>
    <w:rsid w:val="00F24DD8"/>
    <w:rsid w:val="00F253D4"/>
    <w:rsid w:val="00F25C9D"/>
    <w:rsid w:val="00F26399"/>
    <w:rsid w:val="00F269AD"/>
    <w:rsid w:val="00F26DF4"/>
    <w:rsid w:val="00F26EFA"/>
    <w:rsid w:val="00F26F30"/>
    <w:rsid w:val="00F27075"/>
    <w:rsid w:val="00F278D1"/>
    <w:rsid w:val="00F27AD1"/>
    <w:rsid w:val="00F30293"/>
    <w:rsid w:val="00F3138D"/>
    <w:rsid w:val="00F3146F"/>
    <w:rsid w:val="00F31873"/>
    <w:rsid w:val="00F31FEC"/>
    <w:rsid w:val="00F32740"/>
    <w:rsid w:val="00F32A06"/>
    <w:rsid w:val="00F32AC2"/>
    <w:rsid w:val="00F32D5F"/>
    <w:rsid w:val="00F332F7"/>
    <w:rsid w:val="00F34127"/>
    <w:rsid w:val="00F34408"/>
    <w:rsid w:val="00F34948"/>
    <w:rsid w:val="00F34DFC"/>
    <w:rsid w:val="00F34E30"/>
    <w:rsid w:val="00F34FC6"/>
    <w:rsid w:val="00F35012"/>
    <w:rsid w:val="00F3506D"/>
    <w:rsid w:val="00F350AA"/>
    <w:rsid w:val="00F353B1"/>
    <w:rsid w:val="00F35902"/>
    <w:rsid w:val="00F35EC0"/>
    <w:rsid w:val="00F36006"/>
    <w:rsid w:val="00F360B1"/>
    <w:rsid w:val="00F360C8"/>
    <w:rsid w:val="00F37990"/>
    <w:rsid w:val="00F37D98"/>
    <w:rsid w:val="00F37FD9"/>
    <w:rsid w:val="00F407A5"/>
    <w:rsid w:val="00F407F0"/>
    <w:rsid w:val="00F40B30"/>
    <w:rsid w:val="00F412FE"/>
    <w:rsid w:val="00F41B27"/>
    <w:rsid w:val="00F41FE5"/>
    <w:rsid w:val="00F42139"/>
    <w:rsid w:val="00F42D22"/>
    <w:rsid w:val="00F43198"/>
    <w:rsid w:val="00F433D0"/>
    <w:rsid w:val="00F443C7"/>
    <w:rsid w:val="00F4441A"/>
    <w:rsid w:val="00F4489F"/>
    <w:rsid w:val="00F44E85"/>
    <w:rsid w:val="00F451D0"/>
    <w:rsid w:val="00F453C8"/>
    <w:rsid w:val="00F45C26"/>
    <w:rsid w:val="00F45D45"/>
    <w:rsid w:val="00F45F46"/>
    <w:rsid w:val="00F4639E"/>
    <w:rsid w:val="00F477A9"/>
    <w:rsid w:val="00F47DAA"/>
    <w:rsid w:val="00F47E46"/>
    <w:rsid w:val="00F5029C"/>
    <w:rsid w:val="00F5042D"/>
    <w:rsid w:val="00F50E0B"/>
    <w:rsid w:val="00F51095"/>
    <w:rsid w:val="00F5119B"/>
    <w:rsid w:val="00F5165F"/>
    <w:rsid w:val="00F5174B"/>
    <w:rsid w:val="00F51D76"/>
    <w:rsid w:val="00F52156"/>
    <w:rsid w:val="00F522E4"/>
    <w:rsid w:val="00F527D7"/>
    <w:rsid w:val="00F52C0E"/>
    <w:rsid w:val="00F52E58"/>
    <w:rsid w:val="00F52E9F"/>
    <w:rsid w:val="00F534C1"/>
    <w:rsid w:val="00F53E44"/>
    <w:rsid w:val="00F54DD5"/>
    <w:rsid w:val="00F55242"/>
    <w:rsid w:val="00F55536"/>
    <w:rsid w:val="00F555F7"/>
    <w:rsid w:val="00F559AC"/>
    <w:rsid w:val="00F55B9E"/>
    <w:rsid w:val="00F55C6B"/>
    <w:rsid w:val="00F56682"/>
    <w:rsid w:val="00F56FE9"/>
    <w:rsid w:val="00F5721C"/>
    <w:rsid w:val="00F57DE8"/>
    <w:rsid w:val="00F57FCE"/>
    <w:rsid w:val="00F60D10"/>
    <w:rsid w:val="00F60E59"/>
    <w:rsid w:val="00F60F6F"/>
    <w:rsid w:val="00F6101A"/>
    <w:rsid w:val="00F616CE"/>
    <w:rsid w:val="00F61B54"/>
    <w:rsid w:val="00F61FE8"/>
    <w:rsid w:val="00F62A1A"/>
    <w:rsid w:val="00F62FAC"/>
    <w:rsid w:val="00F63799"/>
    <w:rsid w:val="00F63F88"/>
    <w:rsid w:val="00F6406F"/>
    <w:rsid w:val="00F64B5E"/>
    <w:rsid w:val="00F64D30"/>
    <w:rsid w:val="00F65AA4"/>
    <w:rsid w:val="00F65CC1"/>
    <w:rsid w:val="00F65E0B"/>
    <w:rsid w:val="00F65EA9"/>
    <w:rsid w:val="00F65FFF"/>
    <w:rsid w:val="00F661B3"/>
    <w:rsid w:val="00F66FB5"/>
    <w:rsid w:val="00F6714D"/>
    <w:rsid w:val="00F67267"/>
    <w:rsid w:val="00F673E7"/>
    <w:rsid w:val="00F673FF"/>
    <w:rsid w:val="00F6741D"/>
    <w:rsid w:val="00F6772F"/>
    <w:rsid w:val="00F67C97"/>
    <w:rsid w:val="00F67CC0"/>
    <w:rsid w:val="00F67E20"/>
    <w:rsid w:val="00F7012B"/>
    <w:rsid w:val="00F70152"/>
    <w:rsid w:val="00F70275"/>
    <w:rsid w:val="00F71974"/>
    <w:rsid w:val="00F72223"/>
    <w:rsid w:val="00F724ED"/>
    <w:rsid w:val="00F7256E"/>
    <w:rsid w:val="00F72D87"/>
    <w:rsid w:val="00F7308D"/>
    <w:rsid w:val="00F73A54"/>
    <w:rsid w:val="00F73B1E"/>
    <w:rsid w:val="00F73CE0"/>
    <w:rsid w:val="00F73F91"/>
    <w:rsid w:val="00F75091"/>
    <w:rsid w:val="00F75414"/>
    <w:rsid w:val="00F754B0"/>
    <w:rsid w:val="00F75682"/>
    <w:rsid w:val="00F756A0"/>
    <w:rsid w:val="00F75F99"/>
    <w:rsid w:val="00F76677"/>
    <w:rsid w:val="00F7674E"/>
    <w:rsid w:val="00F7693F"/>
    <w:rsid w:val="00F76AD0"/>
    <w:rsid w:val="00F77154"/>
    <w:rsid w:val="00F776A3"/>
    <w:rsid w:val="00F777D7"/>
    <w:rsid w:val="00F77CC6"/>
    <w:rsid w:val="00F77CEB"/>
    <w:rsid w:val="00F804E3"/>
    <w:rsid w:val="00F80F1A"/>
    <w:rsid w:val="00F81071"/>
    <w:rsid w:val="00F815F5"/>
    <w:rsid w:val="00F81CC1"/>
    <w:rsid w:val="00F81F80"/>
    <w:rsid w:val="00F8236B"/>
    <w:rsid w:val="00F83A11"/>
    <w:rsid w:val="00F8497B"/>
    <w:rsid w:val="00F8538E"/>
    <w:rsid w:val="00F866BA"/>
    <w:rsid w:val="00F86D23"/>
    <w:rsid w:val="00F87201"/>
    <w:rsid w:val="00F8735A"/>
    <w:rsid w:val="00F87523"/>
    <w:rsid w:val="00F876C2"/>
    <w:rsid w:val="00F8778A"/>
    <w:rsid w:val="00F87A7A"/>
    <w:rsid w:val="00F87AFE"/>
    <w:rsid w:val="00F87BBC"/>
    <w:rsid w:val="00F87C80"/>
    <w:rsid w:val="00F900B1"/>
    <w:rsid w:val="00F90349"/>
    <w:rsid w:val="00F904F5"/>
    <w:rsid w:val="00F90549"/>
    <w:rsid w:val="00F90F29"/>
    <w:rsid w:val="00F90F57"/>
    <w:rsid w:val="00F90FD2"/>
    <w:rsid w:val="00F911D9"/>
    <w:rsid w:val="00F91245"/>
    <w:rsid w:val="00F91347"/>
    <w:rsid w:val="00F9232B"/>
    <w:rsid w:val="00F92A9E"/>
    <w:rsid w:val="00F92D7A"/>
    <w:rsid w:val="00F93008"/>
    <w:rsid w:val="00F9374F"/>
    <w:rsid w:val="00F94113"/>
    <w:rsid w:val="00F94B63"/>
    <w:rsid w:val="00F95457"/>
    <w:rsid w:val="00F956D0"/>
    <w:rsid w:val="00F95E29"/>
    <w:rsid w:val="00F967EB"/>
    <w:rsid w:val="00F977C8"/>
    <w:rsid w:val="00F97E0B"/>
    <w:rsid w:val="00F97ED5"/>
    <w:rsid w:val="00FA0096"/>
    <w:rsid w:val="00FA0884"/>
    <w:rsid w:val="00FA0A7F"/>
    <w:rsid w:val="00FA126E"/>
    <w:rsid w:val="00FA1727"/>
    <w:rsid w:val="00FA183C"/>
    <w:rsid w:val="00FA1CCF"/>
    <w:rsid w:val="00FA1E24"/>
    <w:rsid w:val="00FA1F81"/>
    <w:rsid w:val="00FA3942"/>
    <w:rsid w:val="00FA46AA"/>
    <w:rsid w:val="00FA5001"/>
    <w:rsid w:val="00FA50A9"/>
    <w:rsid w:val="00FA5297"/>
    <w:rsid w:val="00FA5369"/>
    <w:rsid w:val="00FA59DF"/>
    <w:rsid w:val="00FA5B55"/>
    <w:rsid w:val="00FA5B9D"/>
    <w:rsid w:val="00FA65BB"/>
    <w:rsid w:val="00FA694B"/>
    <w:rsid w:val="00FA6A6A"/>
    <w:rsid w:val="00FA6F17"/>
    <w:rsid w:val="00FA71B3"/>
    <w:rsid w:val="00FA71B5"/>
    <w:rsid w:val="00FA7BBC"/>
    <w:rsid w:val="00FB0409"/>
    <w:rsid w:val="00FB05FD"/>
    <w:rsid w:val="00FB0C93"/>
    <w:rsid w:val="00FB1887"/>
    <w:rsid w:val="00FB2504"/>
    <w:rsid w:val="00FB2B80"/>
    <w:rsid w:val="00FB2D24"/>
    <w:rsid w:val="00FB3096"/>
    <w:rsid w:val="00FB33C6"/>
    <w:rsid w:val="00FB3772"/>
    <w:rsid w:val="00FB38D2"/>
    <w:rsid w:val="00FB3B94"/>
    <w:rsid w:val="00FB3DC3"/>
    <w:rsid w:val="00FB3EF6"/>
    <w:rsid w:val="00FB478F"/>
    <w:rsid w:val="00FB55DB"/>
    <w:rsid w:val="00FB60B4"/>
    <w:rsid w:val="00FB666D"/>
    <w:rsid w:val="00FB6847"/>
    <w:rsid w:val="00FB6972"/>
    <w:rsid w:val="00FB6DC6"/>
    <w:rsid w:val="00FB7B60"/>
    <w:rsid w:val="00FB7CDA"/>
    <w:rsid w:val="00FB7E92"/>
    <w:rsid w:val="00FC0800"/>
    <w:rsid w:val="00FC0D42"/>
    <w:rsid w:val="00FC16A6"/>
    <w:rsid w:val="00FC16E0"/>
    <w:rsid w:val="00FC199C"/>
    <w:rsid w:val="00FC2725"/>
    <w:rsid w:val="00FC2731"/>
    <w:rsid w:val="00FC2E31"/>
    <w:rsid w:val="00FC2EC7"/>
    <w:rsid w:val="00FC31DE"/>
    <w:rsid w:val="00FC32DE"/>
    <w:rsid w:val="00FC3813"/>
    <w:rsid w:val="00FC3E0D"/>
    <w:rsid w:val="00FC496D"/>
    <w:rsid w:val="00FC4CE5"/>
    <w:rsid w:val="00FC4D1D"/>
    <w:rsid w:val="00FC5394"/>
    <w:rsid w:val="00FC543D"/>
    <w:rsid w:val="00FC5552"/>
    <w:rsid w:val="00FC5A63"/>
    <w:rsid w:val="00FC6114"/>
    <w:rsid w:val="00FC73E7"/>
    <w:rsid w:val="00FD06F3"/>
    <w:rsid w:val="00FD0CA3"/>
    <w:rsid w:val="00FD139D"/>
    <w:rsid w:val="00FD1461"/>
    <w:rsid w:val="00FD1537"/>
    <w:rsid w:val="00FD1F66"/>
    <w:rsid w:val="00FD2617"/>
    <w:rsid w:val="00FD2995"/>
    <w:rsid w:val="00FD2F0A"/>
    <w:rsid w:val="00FD2F91"/>
    <w:rsid w:val="00FD3716"/>
    <w:rsid w:val="00FD3DE6"/>
    <w:rsid w:val="00FD3F01"/>
    <w:rsid w:val="00FD5165"/>
    <w:rsid w:val="00FD52DB"/>
    <w:rsid w:val="00FD571D"/>
    <w:rsid w:val="00FD5ADF"/>
    <w:rsid w:val="00FD6744"/>
    <w:rsid w:val="00FD7912"/>
    <w:rsid w:val="00FD7B99"/>
    <w:rsid w:val="00FD7C9A"/>
    <w:rsid w:val="00FD7D7C"/>
    <w:rsid w:val="00FD7E92"/>
    <w:rsid w:val="00FD7F2A"/>
    <w:rsid w:val="00FE0066"/>
    <w:rsid w:val="00FE1244"/>
    <w:rsid w:val="00FE12AD"/>
    <w:rsid w:val="00FE1E9E"/>
    <w:rsid w:val="00FE3089"/>
    <w:rsid w:val="00FE32C0"/>
    <w:rsid w:val="00FE3D09"/>
    <w:rsid w:val="00FE41E1"/>
    <w:rsid w:val="00FE4271"/>
    <w:rsid w:val="00FE433C"/>
    <w:rsid w:val="00FE49AF"/>
    <w:rsid w:val="00FE5420"/>
    <w:rsid w:val="00FE5795"/>
    <w:rsid w:val="00FE619B"/>
    <w:rsid w:val="00FE64D2"/>
    <w:rsid w:val="00FE67BA"/>
    <w:rsid w:val="00FE6A08"/>
    <w:rsid w:val="00FE6B3B"/>
    <w:rsid w:val="00FE6CB3"/>
    <w:rsid w:val="00FE6E0C"/>
    <w:rsid w:val="00FE71FD"/>
    <w:rsid w:val="00FE72F8"/>
    <w:rsid w:val="00FF047C"/>
    <w:rsid w:val="00FF0652"/>
    <w:rsid w:val="00FF086B"/>
    <w:rsid w:val="00FF095C"/>
    <w:rsid w:val="00FF098E"/>
    <w:rsid w:val="00FF11DB"/>
    <w:rsid w:val="00FF1A7A"/>
    <w:rsid w:val="00FF1AE2"/>
    <w:rsid w:val="00FF1B0F"/>
    <w:rsid w:val="00FF1B41"/>
    <w:rsid w:val="00FF218C"/>
    <w:rsid w:val="00FF2F39"/>
    <w:rsid w:val="00FF311C"/>
    <w:rsid w:val="00FF3186"/>
    <w:rsid w:val="00FF33F8"/>
    <w:rsid w:val="00FF34F4"/>
    <w:rsid w:val="00FF35B5"/>
    <w:rsid w:val="00FF37F7"/>
    <w:rsid w:val="00FF390B"/>
    <w:rsid w:val="00FF3A42"/>
    <w:rsid w:val="00FF3D38"/>
    <w:rsid w:val="00FF3DD3"/>
    <w:rsid w:val="00FF4015"/>
    <w:rsid w:val="00FF41F6"/>
    <w:rsid w:val="00FF46F0"/>
    <w:rsid w:val="00FF480E"/>
    <w:rsid w:val="00FF4B6D"/>
    <w:rsid w:val="00FF52E8"/>
    <w:rsid w:val="00FF5B25"/>
    <w:rsid w:val="00FF6465"/>
    <w:rsid w:val="00FF699B"/>
    <w:rsid w:val="00FF6C67"/>
    <w:rsid w:val="00FF7615"/>
    <w:rsid w:val="00FF7AB0"/>
    <w:rsid w:val="00FF7B61"/>
    <w:rsid w:val="00FF7CBA"/>
    <w:rsid w:val="01173656"/>
    <w:rsid w:val="0125170E"/>
    <w:rsid w:val="01334275"/>
    <w:rsid w:val="013C6486"/>
    <w:rsid w:val="013F1586"/>
    <w:rsid w:val="015847DC"/>
    <w:rsid w:val="017850B9"/>
    <w:rsid w:val="01836ABB"/>
    <w:rsid w:val="021E15C8"/>
    <w:rsid w:val="022B4FD8"/>
    <w:rsid w:val="022D2A7A"/>
    <w:rsid w:val="02406349"/>
    <w:rsid w:val="026A328E"/>
    <w:rsid w:val="02FE41FD"/>
    <w:rsid w:val="03150F85"/>
    <w:rsid w:val="034020D3"/>
    <w:rsid w:val="038347E6"/>
    <w:rsid w:val="03DF6773"/>
    <w:rsid w:val="042B303B"/>
    <w:rsid w:val="04544062"/>
    <w:rsid w:val="050E0B2F"/>
    <w:rsid w:val="05B469BE"/>
    <w:rsid w:val="05CB4E1C"/>
    <w:rsid w:val="05D806F6"/>
    <w:rsid w:val="06103CE6"/>
    <w:rsid w:val="06310E71"/>
    <w:rsid w:val="065D66ED"/>
    <w:rsid w:val="06616734"/>
    <w:rsid w:val="068C367D"/>
    <w:rsid w:val="06BA00D7"/>
    <w:rsid w:val="06C03B18"/>
    <w:rsid w:val="06F713BA"/>
    <w:rsid w:val="072016D4"/>
    <w:rsid w:val="07442D97"/>
    <w:rsid w:val="077F3CE2"/>
    <w:rsid w:val="078F174F"/>
    <w:rsid w:val="079A2D09"/>
    <w:rsid w:val="07A268B9"/>
    <w:rsid w:val="080B36BA"/>
    <w:rsid w:val="085E26F0"/>
    <w:rsid w:val="088D29A5"/>
    <w:rsid w:val="08DA3820"/>
    <w:rsid w:val="08E94A35"/>
    <w:rsid w:val="08ED6B1B"/>
    <w:rsid w:val="0918748A"/>
    <w:rsid w:val="09591A17"/>
    <w:rsid w:val="09721E46"/>
    <w:rsid w:val="09A336F0"/>
    <w:rsid w:val="09C82A0B"/>
    <w:rsid w:val="09D52AB8"/>
    <w:rsid w:val="09FF4038"/>
    <w:rsid w:val="0A053246"/>
    <w:rsid w:val="0A0F0814"/>
    <w:rsid w:val="0A3D5D67"/>
    <w:rsid w:val="0A64791A"/>
    <w:rsid w:val="0A681FDB"/>
    <w:rsid w:val="0A7E3F74"/>
    <w:rsid w:val="0A984992"/>
    <w:rsid w:val="0ABC0EAC"/>
    <w:rsid w:val="0ACB61B6"/>
    <w:rsid w:val="0AD91D00"/>
    <w:rsid w:val="0AF511E7"/>
    <w:rsid w:val="0B285980"/>
    <w:rsid w:val="0B3A4146"/>
    <w:rsid w:val="0BA927B8"/>
    <w:rsid w:val="0BAB4BF8"/>
    <w:rsid w:val="0BAD024B"/>
    <w:rsid w:val="0BBB09BC"/>
    <w:rsid w:val="0BD3026F"/>
    <w:rsid w:val="0BFD4A48"/>
    <w:rsid w:val="0C4E2E6A"/>
    <w:rsid w:val="0C765D06"/>
    <w:rsid w:val="0C7718A6"/>
    <w:rsid w:val="0C7778C5"/>
    <w:rsid w:val="0C8F7865"/>
    <w:rsid w:val="0CAE2578"/>
    <w:rsid w:val="0D181F04"/>
    <w:rsid w:val="0D310421"/>
    <w:rsid w:val="0D394C02"/>
    <w:rsid w:val="0D825B87"/>
    <w:rsid w:val="0DAF1861"/>
    <w:rsid w:val="0DCE2405"/>
    <w:rsid w:val="0DDE4689"/>
    <w:rsid w:val="0DE10D58"/>
    <w:rsid w:val="0DEA6A86"/>
    <w:rsid w:val="0E11732A"/>
    <w:rsid w:val="0E1564A0"/>
    <w:rsid w:val="0E1A2D8C"/>
    <w:rsid w:val="0E280742"/>
    <w:rsid w:val="0E4F50D3"/>
    <w:rsid w:val="0E8F5DBD"/>
    <w:rsid w:val="0EA92266"/>
    <w:rsid w:val="0EBE546C"/>
    <w:rsid w:val="0ED16175"/>
    <w:rsid w:val="0EEB27E3"/>
    <w:rsid w:val="0F0164A6"/>
    <w:rsid w:val="0F06093C"/>
    <w:rsid w:val="0F590F2E"/>
    <w:rsid w:val="0F6A238F"/>
    <w:rsid w:val="0F7D38CF"/>
    <w:rsid w:val="0F8B6E52"/>
    <w:rsid w:val="0FB5339E"/>
    <w:rsid w:val="0FB5680A"/>
    <w:rsid w:val="0FF23DEC"/>
    <w:rsid w:val="10495FB4"/>
    <w:rsid w:val="10650E80"/>
    <w:rsid w:val="10DD3F71"/>
    <w:rsid w:val="10E80823"/>
    <w:rsid w:val="117F146B"/>
    <w:rsid w:val="11C8189A"/>
    <w:rsid w:val="11EA7B37"/>
    <w:rsid w:val="11EC5C80"/>
    <w:rsid w:val="121E16E6"/>
    <w:rsid w:val="124C1CFD"/>
    <w:rsid w:val="127E07F7"/>
    <w:rsid w:val="128C32CE"/>
    <w:rsid w:val="12BF7CA5"/>
    <w:rsid w:val="12DF4AB9"/>
    <w:rsid w:val="130D7E3A"/>
    <w:rsid w:val="13151BB0"/>
    <w:rsid w:val="13422696"/>
    <w:rsid w:val="137F4F05"/>
    <w:rsid w:val="13946AA7"/>
    <w:rsid w:val="14621E75"/>
    <w:rsid w:val="146C3DA4"/>
    <w:rsid w:val="14D21147"/>
    <w:rsid w:val="14D6291C"/>
    <w:rsid w:val="15177E66"/>
    <w:rsid w:val="152A2D38"/>
    <w:rsid w:val="155B0758"/>
    <w:rsid w:val="15812ACB"/>
    <w:rsid w:val="159E1801"/>
    <w:rsid w:val="15A00A2B"/>
    <w:rsid w:val="15B822F1"/>
    <w:rsid w:val="15F94317"/>
    <w:rsid w:val="163E4937"/>
    <w:rsid w:val="164A11F5"/>
    <w:rsid w:val="164D66D4"/>
    <w:rsid w:val="16EC3080"/>
    <w:rsid w:val="16F02EA9"/>
    <w:rsid w:val="1714707A"/>
    <w:rsid w:val="171E6FF8"/>
    <w:rsid w:val="174C7EBF"/>
    <w:rsid w:val="17603E97"/>
    <w:rsid w:val="178229B3"/>
    <w:rsid w:val="178F18AF"/>
    <w:rsid w:val="17C41FC5"/>
    <w:rsid w:val="17C47DCF"/>
    <w:rsid w:val="180821E0"/>
    <w:rsid w:val="181D3856"/>
    <w:rsid w:val="183E22E6"/>
    <w:rsid w:val="18431B4D"/>
    <w:rsid w:val="18723BE1"/>
    <w:rsid w:val="188728D5"/>
    <w:rsid w:val="18872B6C"/>
    <w:rsid w:val="1970092B"/>
    <w:rsid w:val="198736F2"/>
    <w:rsid w:val="19E6593F"/>
    <w:rsid w:val="1A26685C"/>
    <w:rsid w:val="1AB2598E"/>
    <w:rsid w:val="1AF021F3"/>
    <w:rsid w:val="1AF215CA"/>
    <w:rsid w:val="1B8A686E"/>
    <w:rsid w:val="1B9F36F2"/>
    <w:rsid w:val="1BA12CA3"/>
    <w:rsid w:val="1BF167C6"/>
    <w:rsid w:val="1C5B2679"/>
    <w:rsid w:val="1CAA0C53"/>
    <w:rsid w:val="1CEB2EA0"/>
    <w:rsid w:val="1D664F63"/>
    <w:rsid w:val="1D847FA5"/>
    <w:rsid w:val="1DF9443C"/>
    <w:rsid w:val="1E181937"/>
    <w:rsid w:val="1E291DB4"/>
    <w:rsid w:val="1E293D1D"/>
    <w:rsid w:val="1E977B78"/>
    <w:rsid w:val="1EB36ACE"/>
    <w:rsid w:val="1EC17315"/>
    <w:rsid w:val="1F150712"/>
    <w:rsid w:val="1F895B0E"/>
    <w:rsid w:val="1F94105D"/>
    <w:rsid w:val="1F9B1ACE"/>
    <w:rsid w:val="1FA70663"/>
    <w:rsid w:val="1FC81299"/>
    <w:rsid w:val="1FD73EFA"/>
    <w:rsid w:val="20291C3A"/>
    <w:rsid w:val="2046024F"/>
    <w:rsid w:val="20F64398"/>
    <w:rsid w:val="20F86186"/>
    <w:rsid w:val="21101E0C"/>
    <w:rsid w:val="21137843"/>
    <w:rsid w:val="213E7865"/>
    <w:rsid w:val="21677D7B"/>
    <w:rsid w:val="2175004C"/>
    <w:rsid w:val="21A04886"/>
    <w:rsid w:val="21A66B44"/>
    <w:rsid w:val="21B45E82"/>
    <w:rsid w:val="21CB2451"/>
    <w:rsid w:val="21EB33C4"/>
    <w:rsid w:val="21ED395D"/>
    <w:rsid w:val="21F4483F"/>
    <w:rsid w:val="22452D25"/>
    <w:rsid w:val="224F53B1"/>
    <w:rsid w:val="22662188"/>
    <w:rsid w:val="226C2221"/>
    <w:rsid w:val="227D14F3"/>
    <w:rsid w:val="22B01A1B"/>
    <w:rsid w:val="22FF102F"/>
    <w:rsid w:val="23210CE9"/>
    <w:rsid w:val="23246560"/>
    <w:rsid w:val="235B22F8"/>
    <w:rsid w:val="23A9072F"/>
    <w:rsid w:val="23B10CB8"/>
    <w:rsid w:val="23F10760"/>
    <w:rsid w:val="244205B6"/>
    <w:rsid w:val="249B31B8"/>
    <w:rsid w:val="24A530E8"/>
    <w:rsid w:val="24FE21BC"/>
    <w:rsid w:val="25140E77"/>
    <w:rsid w:val="255C5F06"/>
    <w:rsid w:val="25F84282"/>
    <w:rsid w:val="26210828"/>
    <w:rsid w:val="2642488E"/>
    <w:rsid w:val="26A83E83"/>
    <w:rsid w:val="26C97153"/>
    <w:rsid w:val="26D95EC0"/>
    <w:rsid w:val="26F82FA7"/>
    <w:rsid w:val="27F44B76"/>
    <w:rsid w:val="28190453"/>
    <w:rsid w:val="28AC1683"/>
    <w:rsid w:val="28B62C3F"/>
    <w:rsid w:val="28BB5A44"/>
    <w:rsid w:val="28E95625"/>
    <w:rsid w:val="290272A5"/>
    <w:rsid w:val="2941353C"/>
    <w:rsid w:val="29923AD8"/>
    <w:rsid w:val="29A91EF7"/>
    <w:rsid w:val="29F66DE1"/>
    <w:rsid w:val="2A0A08B5"/>
    <w:rsid w:val="2A0A6F35"/>
    <w:rsid w:val="2A0C2351"/>
    <w:rsid w:val="2A2103A9"/>
    <w:rsid w:val="2A920521"/>
    <w:rsid w:val="2AFB540A"/>
    <w:rsid w:val="2B097728"/>
    <w:rsid w:val="2B1B762C"/>
    <w:rsid w:val="2B3E6A9D"/>
    <w:rsid w:val="2B5F53A7"/>
    <w:rsid w:val="2C20526E"/>
    <w:rsid w:val="2C3E081B"/>
    <w:rsid w:val="2C4F681A"/>
    <w:rsid w:val="2C590182"/>
    <w:rsid w:val="2CD66170"/>
    <w:rsid w:val="2D767DBA"/>
    <w:rsid w:val="2D7A00FF"/>
    <w:rsid w:val="2D7A1655"/>
    <w:rsid w:val="2E347893"/>
    <w:rsid w:val="2E4077D2"/>
    <w:rsid w:val="2E446D32"/>
    <w:rsid w:val="2E8920E0"/>
    <w:rsid w:val="2EA40F4F"/>
    <w:rsid w:val="2EAA4A33"/>
    <w:rsid w:val="2EB20922"/>
    <w:rsid w:val="2F0C536F"/>
    <w:rsid w:val="2F1A32AD"/>
    <w:rsid w:val="2F9D63F7"/>
    <w:rsid w:val="2FB90572"/>
    <w:rsid w:val="2FFE75E5"/>
    <w:rsid w:val="303F5411"/>
    <w:rsid w:val="30AA7155"/>
    <w:rsid w:val="30AB4075"/>
    <w:rsid w:val="30C92CA8"/>
    <w:rsid w:val="31551E60"/>
    <w:rsid w:val="31712316"/>
    <w:rsid w:val="319C722D"/>
    <w:rsid w:val="319E7C7B"/>
    <w:rsid w:val="31C92BCC"/>
    <w:rsid w:val="32266A3C"/>
    <w:rsid w:val="322B449C"/>
    <w:rsid w:val="32317492"/>
    <w:rsid w:val="32A936F1"/>
    <w:rsid w:val="32CC3261"/>
    <w:rsid w:val="32D95547"/>
    <w:rsid w:val="335D1C2B"/>
    <w:rsid w:val="337C19FC"/>
    <w:rsid w:val="337C7AE2"/>
    <w:rsid w:val="33C00DE5"/>
    <w:rsid w:val="342344CD"/>
    <w:rsid w:val="34706279"/>
    <w:rsid w:val="34837CA4"/>
    <w:rsid w:val="34E4384D"/>
    <w:rsid w:val="354638CF"/>
    <w:rsid w:val="35B6324B"/>
    <w:rsid w:val="35BF18F0"/>
    <w:rsid w:val="360866FE"/>
    <w:rsid w:val="361A4084"/>
    <w:rsid w:val="36201F7D"/>
    <w:rsid w:val="3651136F"/>
    <w:rsid w:val="365D272B"/>
    <w:rsid w:val="3678311D"/>
    <w:rsid w:val="36997B2F"/>
    <w:rsid w:val="36D54828"/>
    <w:rsid w:val="36F74BAD"/>
    <w:rsid w:val="372D49BB"/>
    <w:rsid w:val="372E1E69"/>
    <w:rsid w:val="37575BC7"/>
    <w:rsid w:val="37836BF8"/>
    <w:rsid w:val="3786350F"/>
    <w:rsid w:val="37A818DC"/>
    <w:rsid w:val="38214F43"/>
    <w:rsid w:val="385A449B"/>
    <w:rsid w:val="38971B83"/>
    <w:rsid w:val="38D37B2B"/>
    <w:rsid w:val="38E33D49"/>
    <w:rsid w:val="396679C3"/>
    <w:rsid w:val="39772166"/>
    <w:rsid w:val="39787C03"/>
    <w:rsid w:val="397C463C"/>
    <w:rsid w:val="39826477"/>
    <w:rsid w:val="399C2848"/>
    <w:rsid w:val="39AB0F13"/>
    <w:rsid w:val="3A2E4A7C"/>
    <w:rsid w:val="3A3550D6"/>
    <w:rsid w:val="3A4D2382"/>
    <w:rsid w:val="3A5F2671"/>
    <w:rsid w:val="3A910FBD"/>
    <w:rsid w:val="3ABE4FDE"/>
    <w:rsid w:val="3AD14770"/>
    <w:rsid w:val="3AFD0FB6"/>
    <w:rsid w:val="3BBD54A1"/>
    <w:rsid w:val="3BEB09FE"/>
    <w:rsid w:val="3C082B2F"/>
    <w:rsid w:val="3C7A4300"/>
    <w:rsid w:val="3C915A92"/>
    <w:rsid w:val="3CAB18E3"/>
    <w:rsid w:val="3CCC37E9"/>
    <w:rsid w:val="3D032EDF"/>
    <w:rsid w:val="3D27350F"/>
    <w:rsid w:val="3D484B54"/>
    <w:rsid w:val="3D503D1B"/>
    <w:rsid w:val="3DBB03A2"/>
    <w:rsid w:val="3DD31F97"/>
    <w:rsid w:val="3DF14B75"/>
    <w:rsid w:val="3E0C3481"/>
    <w:rsid w:val="3E112BD7"/>
    <w:rsid w:val="3E2B538B"/>
    <w:rsid w:val="3E3F7AAB"/>
    <w:rsid w:val="3F0874CF"/>
    <w:rsid w:val="3F347327"/>
    <w:rsid w:val="3F4C5168"/>
    <w:rsid w:val="3F762D2E"/>
    <w:rsid w:val="3F792236"/>
    <w:rsid w:val="3F8A109F"/>
    <w:rsid w:val="3FAE2F24"/>
    <w:rsid w:val="3FB26C58"/>
    <w:rsid w:val="3FBA38E5"/>
    <w:rsid w:val="3FCB4933"/>
    <w:rsid w:val="40084756"/>
    <w:rsid w:val="40205DF9"/>
    <w:rsid w:val="406E4103"/>
    <w:rsid w:val="40713EBE"/>
    <w:rsid w:val="409A248A"/>
    <w:rsid w:val="40B42E17"/>
    <w:rsid w:val="40CF7669"/>
    <w:rsid w:val="40D246E6"/>
    <w:rsid w:val="41657581"/>
    <w:rsid w:val="416D78DD"/>
    <w:rsid w:val="417C3BD6"/>
    <w:rsid w:val="419770A0"/>
    <w:rsid w:val="41E215D2"/>
    <w:rsid w:val="41E25A40"/>
    <w:rsid w:val="41E85E9A"/>
    <w:rsid w:val="41FD2066"/>
    <w:rsid w:val="4253182A"/>
    <w:rsid w:val="429049B9"/>
    <w:rsid w:val="430F66EE"/>
    <w:rsid w:val="433427B4"/>
    <w:rsid w:val="43722362"/>
    <w:rsid w:val="439410A4"/>
    <w:rsid w:val="439B2AAD"/>
    <w:rsid w:val="43AF59CC"/>
    <w:rsid w:val="440A4BB7"/>
    <w:rsid w:val="449C0A57"/>
    <w:rsid w:val="45006FB3"/>
    <w:rsid w:val="451332B0"/>
    <w:rsid w:val="45AB782F"/>
    <w:rsid w:val="45D6765D"/>
    <w:rsid w:val="46125E4E"/>
    <w:rsid w:val="467F64EE"/>
    <w:rsid w:val="468F76E1"/>
    <w:rsid w:val="46AB4865"/>
    <w:rsid w:val="46E83A68"/>
    <w:rsid w:val="4702696C"/>
    <w:rsid w:val="47205C85"/>
    <w:rsid w:val="472F586D"/>
    <w:rsid w:val="477267A6"/>
    <w:rsid w:val="47B77DC5"/>
    <w:rsid w:val="47C2447E"/>
    <w:rsid w:val="47D04EEB"/>
    <w:rsid w:val="47D607EA"/>
    <w:rsid w:val="47E90505"/>
    <w:rsid w:val="480E1D0B"/>
    <w:rsid w:val="48691B91"/>
    <w:rsid w:val="492971EF"/>
    <w:rsid w:val="498871B8"/>
    <w:rsid w:val="49D51CB6"/>
    <w:rsid w:val="49DC7EF8"/>
    <w:rsid w:val="49DE0848"/>
    <w:rsid w:val="4A013CF6"/>
    <w:rsid w:val="4A021F9D"/>
    <w:rsid w:val="4A1319EA"/>
    <w:rsid w:val="4A254278"/>
    <w:rsid w:val="4ABA4F8A"/>
    <w:rsid w:val="4ACC22A4"/>
    <w:rsid w:val="4AD241DD"/>
    <w:rsid w:val="4B242688"/>
    <w:rsid w:val="4B636582"/>
    <w:rsid w:val="4B7216E3"/>
    <w:rsid w:val="4B7838EE"/>
    <w:rsid w:val="4B8F7675"/>
    <w:rsid w:val="4B992114"/>
    <w:rsid w:val="4BCE7E50"/>
    <w:rsid w:val="4C073A69"/>
    <w:rsid w:val="4C384FCB"/>
    <w:rsid w:val="4C4A6044"/>
    <w:rsid w:val="4C563002"/>
    <w:rsid w:val="4C5D0283"/>
    <w:rsid w:val="4C985E75"/>
    <w:rsid w:val="4CC75EA7"/>
    <w:rsid w:val="4D444CC7"/>
    <w:rsid w:val="4DEA1505"/>
    <w:rsid w:val="4E657E96"/>
    <w:rsid w:val="4EBE5CE8"/>
    <w:rsid w:val="4ECE024C"/>
    <w:rsid w:val="4ED12D29"/>
    <w:rsid w:val="4F0D74F0"/>
    <w:rsid w:val="4F1D4AE7"/>
    <w:rsid w:val="4F354E0F"/>
    <w:rsid w:val="4F837F90"/>
    <w:rsid w:val="4FA33BC0"/>
    <w:rsid w:val="4FBC6173"/>
    <w:rsid w:val="4FD70A00"/>
    <w:rsid w:val="4FE93C49"/>
    <w:rsid w:val="4FF715A0"/>
    <w:rsid w:val="50730437"/>
    <w:rsid w:val="50AB09BA"/>
    <w:rsid w:val="50CF40CC"/>
    <w:rsid w:val="512F0266"/>
    <w:rsid w:val="515141AE"/>
    <w:rsid w:val="518B6C5C"/>
    <w:rsid w:val="51A24DD5"/>
    <w:rsid w:val="51E915B7"/>
    <w:rsid w:val="51F91079"/>
    <w:rsid w:val="51FB1390"/>
    <w:rsid w:val="521A4F58"/>
    <w:rsid w:val="52BA266E"/>
    <w:rsid w:val="52D234EC"/>
    <w:rsid w:val="52D558C2"/>
    <w:rsid w:val="52D659F3"/>
    <w:rsid w:val="533A2057"/>
    <w:rsid w:val="53653A1C"/>
    <w:rsid w:val="536D3476"/>
    <w:rsid w:val="53C752B8"/>
    <w:rsid w:val="53D26DFD"/>
    <w:rsid w:val="53E46B7E"/>
    <w:rsid w:val="541762BB"/>
    <w:rsid w:val="54340151"/>
    <w:rsid w:val="54E74864"/>
    <w:rsid w:val="54FB5F27"/>
    <w:rsid w:val="551D4BD2"/>
    <w:rsid w:val="555915CE"/>
    <w:rsid w:val="55621FAE"/>
    <w:rsid w:val="556C3A64"/>
    <w:rsid w:val="56074640"/>
    <w:rsid w:val="561F0EEF"/>
    <w:rsid w:val="56663C82"/>
    <w:rsid w:val="566D25DF"/>
    <w:rsid w:val="5683098D"/>
    <w:rsid w:val="569C305F"/>
    <w:rsid w:val="569E41B6"/>
    <w:rsid w:val="56B34E25"/>
    <w:rsid w:val="575012CA"/>
    <w:rsid w:val="57766233"/>
    <w:rsid w:val="578153BC"/>
    <w:rsid w:val="57911C3E"/>
    <w:rsid w:val="57F64B85"/>
    <w:rsid w:val="585C4547"/>
    <w:rsid w:val="586129FC"/>
    <w:rsid w:val="58806F28"/>
    <w:rsid w:val="58CE5E2F"/>
    <w:rsid w:val="59055506"/>
    <w:rsid w:val="59166E54"/>
    <w:rsid w:val="597D281F"/>
    <w:rsid w:val="59A142EF"/>
    <w:rsid w:val="59A42B41"/>
    <w:rsid w:val="59E65F4F"/>
    <w:rsid w:val="59F3499B"/>
    <w:rsid w:val="5A221E53"/>
    <w:rsid w:val="5A877142"/>
    <w:rsid w:val="5A8A623A"/>
    <w:rsid w:val="5A8D401A"/>
    <w:rsid w:val="5AE83B29"/>
    <w:rsid w:val="5AFA58C7"/>
    <w:rsid w:val="5B7102B4"/>
    <w:rsid w:val="5B951B4B"/>
    <w:rsid w:val="5BA320C9"/>
    <w:rsid w:val="5BC15906"/>
    <w:rsid w:val="5BDA28CF"/>
    <w:rsid w:val="5BE3369C"/>
    <w:rsid w:val="5C0E0CF8"/>
    <w:rsid w:val="5C622FE2"/>
    <w:rsid w:val="5CC977D5"/>
    <w:rsid w:val="5CD62924"/>
    <w:rsid w:val="5D12294C"/>
    <w:rsid w:val="5E3138D2"/>
    <w:rsid w:val="5E371864"/>
    <w:rsid w:val="5E3E62D2"/>
    <w:rsid w:val="5E45010B"/>
    <w:rsid w:val="5E8E1085"/>
    <w:rsid w:val="5EE72DE2"/>
    <w:rsid w:val="5EF41967"/>
    <w:rsid w:val="5F6C7BBD"/>
    <w:rsid w:val="5FB11D3F"/>
    <w:rsid w:val="5FCC50A2"/>
    <w:rsid w:val="5FE15B5A"/>
    <w:rsid w:val="5FEB0C42"/>
    <w:rsid w:val="60364AC6"/>
    <w:rsid w:val="60382C1B"/>
    <w:rsid w:val="605A3B58"/>
    <w:rsid w:val="609B408E"/>
    <w:rsid w:val="60A4585F"/>
    <w:rsid w:val="60D535BE"/>
    <w:rsid w:val="61113A4E"/>
    <w:rsid w:val="61487D8C"/>
    <w:rsid w:val="614B6686"/>
    <w:rsid w:val="61606993"/>
    <w:rsid w:val="618D390A"/>
    <w:rsid w:val="61FA243C"/>
    <w:rsid w:val="622D39A9"/>
    <w:rsid w:val="6239281B"/>
    <w:rsid w:val="623C10E3"/>
    <w:rsid w:val="627C78B3"/>
    <w:rsid w:val="62B47FF9"/>
    <w:rsid w:val="62C05515"/>
    <w:rsid w:val="62C14F2A"/>
    <w:rsid w:val="62CA47F5"/>
    <w:rsid w:val="62CA51A6"/>
    <w:rsid w:val="6304101A"/>
    <w:rsid w:val="633217D7"/>
    <w:rsid w:val="635335C6"/>
    <w:rsid w:val="638664A2"/>
    <w:rsid w:val="63887399"/>
    <w:rsid w:val="638B6A1F"/>
    <w:rsid w:val="63924C42"/>
    <w:rsid w:val="63C36A0D"/>
    <w:rsid w:val="63C3778E"/>
    <w:rsid w:val="640D5D23"/>
    <w:rsid w:val="641521BF"/>
    <w:rsid w:val="64522083"/>
    <w:rsid w:val="6469633E"/>
    <w:rsid w:val="649B7064"/>
    <w:rsid w:val="64CB4C74"/>
    <w:rsid w:val="64E60025"/>
    <w:rsid w:val="65641816"/>
    <w:rsid w:val="65701BF4"/>
    <w:rsid w:val="6589477C"/>
    <w:rsid w:val="65AE4742"/>
    <w:rsid w:val="65D00792"/>
    <w:rsid w:val="65F93EBC"/>
    <w:rsid w:val="66277EB4"/>
    <w:rsid w:val="662A355F"/>
    <w:rsid w:val="663C1AE8"/>
    <w:rsid w:val="664E75F5"/>
    <w:rsid w:val="66BC44AC"/>
    <w:rsid w:val="66C6038C"/>
    <w:rsid w:val="67094991"/>
    <w:rsid w:val="670D1E6E"/>
    <w:rsid w:val="67196F0F"/>
    <w:rsid w:val="67427925"/>
    <w:rsid w:val="67A5437B"/>
    <w:rsid w:val="682E1E6C"/>
    <w:rsid w:val="68675D0F"/>
    <w:rsid w:val="68847C76"/>
    <w:rsid w:val="68A21EFF"/>
    <w:rsid w:val="68CB30C6"/>
    <w:rsid w:val="6906502D"/>
    <w:rsid w:val="6A073245"/>
    <w:rsid w:val="6A08265E"/>
    <w:rsid w:val="6A4443CF"/>
    <w:rsid w:val="6B0F7ED3"/>
    <w:rsid w:val="6B1C13C2"/>
    <w:rsid w:val="6B27743A"/>
    <w:rsid w:val="6B8628D0"/>
    <w:rsid w:val="6BAF1C94"/>
    <w:rsid w:val="6C541596"/>
    <w:rsid w:val="6C5A0FD0"/>
    <w:rsid w:val="6C687A30"/>
    <w:rsid w:val="6C784E8D"/>
    <w:rsid w:val="6C81338D"/>
    <w:rsid w:val="6CDF25E1"/>
    <w:rsid w:val="6D1028C3"/>
    <w:rsid w:val="6D27113A"/>
    <w:rsid w:val="6D3827B4"/>
    <w:rsid w:val="6D547762"/>
    <w:rsid w:val="6DBE34C1"/>
    <w:rsid w:val="6DF61AE0"/>
    <w:rsid w:val="6E273363"/>
    <w:rsid w:val="6E8F644E"/>
    <w:rsid w:val="6E9357D5"/>
    <w:rsid w:val="6ED0772A"/>
    <w:rsid w:val="6ED609A2"/>
    <w:rsid w:val="6F2B5334"/>
    <w:rsid w:val="6F2D33F4"/>
    <w:rsid w:val="6F993C96"/>
    <w:rsid w:val="7035251F"/>
    <w:rsid w:val="705355C1"/>
    <w:rsid w:val="706509A9"/>
    <w:rsid w:val="70980D27"/>
    <w:rsid w:val="70FB2FE8"/>
    <w:rsid w:val="71104DF1"/>
    <w:rsid w:val="71391551"/>
    <w:rsid w:val="71422DD4"/>
    <w:rsid w:val="719C09E9"/>
    <w:rsid w:val="71B13256"/>
    <w:rsid w:val="71CE007E"/>
    <w:rsid w:val="71DA0695"/>
    <w:rsid w:val="71E60098"/>
    <w:rsid w:val="720168EE"/>
    <w:rsid w:val="723376F2"/>
    <w:rsid w:val="72547BAE"/>
    <w:rsid w:val="725C5626"/>
    <w:rsid w:val="72970505"/>
    <w:rsid w:val="72BA6C17"/>
    <w:rsid w:val="73302752"/>
    <w:rsid w:val="7338742B"/>
    <w:rsid w:val="73802E4A"/>
    <w:rsid w:val="73BC335D"/>
    <w:rsid w:val="7422314F"/>
    <w:rsid w:val="74F6147C"/>
    <w:rsid w:val="75261B2F"/>
    <w:rsid w:val="758523B9"/>
    <w:rsid w:val="75B422A8"/>
    <w:rsid w:val="75EC1897"/>
    <w:rsid w:val="761D01EA"/>
    <w:rsid w:val="765D4849"/>
    <w:rsid w:val="76A31C27"/>
    <w:rsid w:val="76CC74B4"/>
    <w:rsid w:val="77422280"/>
    <w:rsid w:val="77484D86"/>
    <w:rsid w:val="77940077"/>
    <w:rsid w:val="77FF5B3C"/>
    <w:rsid w:val="78242050"/>
    <w:rsid w:val="78275624"/>
    <w:rsid w:val="78321785"/>
    <w:rsid w:val="78341702"/>
    <w:rsid w:val="78576ECC"/>
    <w:rsid w:val="78772121"/>
    <w:rsid w:val="787A0703"/>
    <w:rsid w:val="78855ED4"/>
    <w:rsid w:val="78D244C1"/>
    <w:rsid w:val="791575A1"/>
    <w:rsid w:val="79362D45"/>
    <w:rsid w:val="793E6108"/>
    <w:rsid w:val="796F5310"/>
    <w:rsid w:val="7990031C"/>
    <w:rsid w:val="79BC0E4D"/>
    <w:rsid w:val="79E11406"/>
    <w:rsid w:val="7A111F64"/>
    <w:rsid w:val="7A3C5437"/>
    <w:rsid w:val="7A673729"/>
    <w:rsid w:val="7A9122F3"/>
    <w:rsid w:val="7AA376A2"/>
    <w:rsid w:val="7AAC7AF2"/>
    <w:rsid w:val="7B83623C"/>
    <w:rsid w:val="7B9366CF"/>
    <w:rsid w:val="7BE349AD"/>
    <w:rsid w:val="7BF669F1"/>
    <w:rsid w:val="7C666AC1"/>
    <w:rsid w:val="7C8F6B05"/>
    <w:rsid w:val="7C9E674B"/>
    <w:rsid w:val="7CDF0D94"/>
    <w:rsid w:val="7CF40FF8"/>
    <w:rsid w:val="7D171802"/>
    <w:rsid w:val="7D372C4B"/>
    <w:rsid w:val="7D443ED3"/>
    <w:rsid w:val="7D9D594B"/>
    <w:rsid w:val="7DAB5DCD"/>
    <w:rsid w:val="7DBD423E"/>
    <w:rsid w:val="7DE36840"/>
    <w:rsid w:val="7E2C2C71"/>
    <w:rsid w:val="7E757983"/>
    <w:rsid w:val="7EAE43B0"/>
    <w:rsid w:val="7EB02E98"/>
    <w:rsid w:val="7EC36856"/>
    <w:rsid w:val="7EF03E66"/>
    <w:rsid w:val="7F6A6F0A"/>
    <w:rsid w:val="7FDF173D"/>
    <w:rsid w:val="7FEA7D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F1352A"/>
  <w15:docId w15:val="{9B73B1EF-505F-4BC5-8D5D-40EAE7A77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0" w:qFormat="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autoSpaceDE w:val="0"/>
      <w:autoSpaceDN w:val="0"/>
      <w:adjustRightInd w:val="0"/>
    </w:pPr>
    <w:rPr>
      <w:rFonts w:ascii="宋体"/>
      <w:sz w:val="24"/>
      <w:szCs w:val="24"/>
    </w:rPr>
  </w:style>
  <w:style w:type="paragraph" w:styleId="1">
    <w:name w:val="heading 1"/>
    <w:basedOn w:val="a"/>
    <w:next w:val="a"/>
    <w:link w:val="10"/>
    <w:qFormat/>
    <w:pPr>
      <w:outlineLvl w:val="0"/>
    </w:pPr>
  </w:style>
  <w:style w:type="paragraph" w:styleId="2">
    <w:name w:val="heading 2"/>
    <w:basedOn w:val="a"/>
    <w:next w:val="a"/>
    <w:link w:val="20"/>
    <w:qFormat/>
    <w:pPr>
      <w:outlineLvl w:val="1"/>
    </w:pPr>
  </w:style>
  <w:style w:type="paragraph" w:styleId="3">
    <w:name w:val="heading 3"/>
    <w:basedOn w:val="a"/>
    <w:next w:val="a"/>
    <w:link w:val="30"/>
    <w:qFormat/>
    <w:pPr>
      <w:outlineLvl w:val="2"/>
    </w:p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link w:val="50"/>
    <w:qFormat/>
    <w:pPr>
      <w:keepNext/>
      <w:widowControl/>
      <w:tabs>
        <w:tab w:val="left" w:pos="1008"/>
      </w:tabs>
      <w:overflowPunct w:val="0"/>
      <w:spacing w:line="360" w:lineRule="auto"/>
      <w:ind w:left="1008" w:hanging="1008"/>
      <w:jc w:val="center"/>
      <w:textAlignment w:val="baseline"/>
      <w:outlineLvl w:val="4"/>
    </w:pPr>
    <w:rPr>
      <w:rFonts w:ascii="楷体_GB2312" w:eastAsia="楷体_GB2312"/>
      <w:szCs w:val="20"/>
    </w:rPr>
  </w:style>
  <w:style w:type="paragraph" w:styleId="6">
    <w:name w:val="heading 6"/>
    <w:basedOn w:val="a"/>
    <w:next w:val="a"/>
    <w:link w:val="60"/>
    <w:qFormat/>
    <w:pPr>
      <w:keepNext/>
      <w:keepLines/>
      <w:widowControl/>
      <w:tabs>
        <w:tab w:val="left" w:pos="1152"/>
      </w:tabs>
      <w:overflowPunct w:val="0"/>
      <w:spacing w:before="240" w:after="64" w:line="320" w:lineRule="auto"/>
      <w:ind w:left="1152" w:hanging="1152"/>
      <w:textAlignment w:val="baseline"/>
      <w:outlineLvl w:val="5"/>
    </w:pPr>
    <w:rPr>
      <w:rFonts w:ascii="Arial" w:eastAsia="黑体" w:hAnsi="Arial"/>
      <w:b/>
      <w:szCs w:val="20"/>
    </w:rPr>
  </w:style>
  <w:style w:type="paragraph" w:styleId="7">
    <w:name w:val="heading 7"/>
    <w:basedOn w:val="a"/>
    <w:next w:val="a1"/>
    <w:link w:val="70"/>
    <w:qFormat/>
    <w:pPr>
      <w:keepNext/>
      <w:keepLines/>
      <w:widowControl/>
      <w:tabs>
        <w:tab w:val="left" w:pos="1296"/>
      </w:tabs>
      <w:overflowPunct w:val="0"/>
      <w:spacing w:before="240" w:after="64" w:line="320" w:lineRule="auto"/>
      <w:ind w:left="1296" w:hanging="1296"/>
      <w:textAlignment w:val="baseline"/>
      <w:outlineLvl w:val="6"/>
    </w:pPr>
    <w:rPr>
      <w:rFonts w:ascii="楷体_GB2312" w:eastAsia="楷体_GB2312"/>
      <w:b/>
      <w:szCs w:val="20"/>
    </w:rPr>
  </w:style>
  <w:style w:type="paragraph" w:styleId="8">
    <w:name w:val="heading 8"/>
    <w:basedOn w:val="a"/>
    <w:next w:val="a1"/>
    <w:link w:val="80"/>
    <w:qFormat/>
    <w:pPr>
      <w:keepNext/>
      <w:keepLines/>
      <w:widowControl/>
      <w:tabs>
        <w:tab w:val="left" w:pos="1440"/>
      </w:tabs>
      <w:overflowPunct w:val="0"/>
      <w:spacing w:before="240" w:after="64" w:line="320" w:lineRule="auto"/>
      <w:ind w:left="1440" w:hanging="1440"/>
      <w:textAlignment w:val="baseline"/>
      <w:outlineLvl w:val="7"/>
    </w:pPr>
    <w:rPr>
      <w:rFonts w:ascii="Arial" w:eastAsia="黑体" w:hAnsi="Arial"/>
      <w:szCs w:val="20"/>
    </w:rPr>
  </w:style>
  <w:style w:type="paragraph" w:styleId="9">
    <w:name w:val="heading 9"/>
    <w:basedOn w:val="a"/>
    <w:next w:val="a1"/>
    <w:link w:val="90"/>
    <w:qFormat/>
    <w:pPr>
      <w:keepNext/>
      <w:keepLines/>
      <w:widowControl/>
      <w:tabs>
        <w:tab w:val="left" w:pos="1584"/>
      </w:tabs>
      <w:overflowPunct w:val="0"/>
      <w:spacing w:before="240" w:after="64" w:line="320" w:lineRule="auto"/>
      <w:ind w:left="1584" w:hanging="1584"/>
      <w:textAlignment w:val="baseline"/>
      <w:outlineLvl w:val="8"/>
    </w:pPr>
    <w:rPr>
      <w:rFonts w:ascii="Arial" w:eastAsia="黑体" w:hAnsi="Arial"/>
      <w:sz w:val="21"/>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a5"/>
    <w:qFormat/>
    <w:pPr>
      <w:ind w:right="-26"/>
      <w:jc w:val="center"/>
    </w:pPr>
    <w:rPr>
      <w:b/>
      <w:bCs/>
      <w:sz w:val="84"/>
      <w:szCs w:val="84"/>
      <w:lang w:val="zh-CN"/>
    </w:rPr>
  </w:style>
  <w:style w:type="paragraph" w:styleId="a1">
    <w:name w:val="Normal Indent"/>
    <w:basedOn w:val="a"/>
    <w:link w:val="a6"/>
    <w:qFormat/>
    <w:pPr>
      <w:widowControl/>
      <w:autoSpaceDE/>
      <w:autoSpaceDN/>
      <w:adjustRightInd/>
      <w:ind w:firstLineChars="200" w:firstLine="420"/>
    </w:pPr>
    <w:rPr>
      <w:rFonts w:ascii="Times New Roman"/>
      <w:sz w:val="20"/>
      <w:szCs w:val="20"/>
    </w:rPr>
  </w:style>
  <w:style w:type="paragraph" w:styleId="TOC7">
    <w:name w:val="toc 7"/>
    <w:basedOn w:val="a"/>
    <w:next w:val="a"/>
    <w:uiPriority w:val="39"/>
    <w:unhideWhenUsed/>
    <w:qFormat/>
    <w:pPr>
      <w:ind w:left="1440"/>
    </w:pPr>
    <w:rPr>
      <w:rFonts w:ascii="Calibri" w:hAnsi="Calibri" w:cs="Calibri"/>
      <w:sz w:val="18"/>
      <w:szCs w:val="18"/>
    </w:rPr>
  </w:style>
  <w:style w:type="paragraph" w:styleId="a7">
    <w:name w:val="caption"/>
    <w:basedOn w:val="a"/>
    <w:next w:val="a"/>
    <w:qFormat/>
    <w:pPr>
      <w:spacing w:before="152" w:after="160"/>
    </w:pPr>
    <w:rPr>
      <w:rFonts w:ascii="Arial" w:eastAsia="黑体" w:hAnsi="Arial" w:cs="Arial"/>
      <w:sz w:val="20"/>
      <w:szCs w:val="20"/>
    </w:rPr>
  </w:style>
  <w:style w:type="paragraph" w:styleId="a8">
    <w:name w:val="Document Map"/>
    <w:basedOn w:val="a"/>
    <w:link w:val="a9"/>
    <w:semiHidden/>
    <w:qFormat/>
    <w:pPr>
      <w:shd w:val="clear" w:color="auto" w:fill="000080"/>
    </w:pPr>
  </w:style>
  <w:style w:type="paragraph" w:styleId="aa">
    <w:name w:val="toa heading"/>
    <w:basedOn w:val="a"/>
    <w:next w:val="a"/>
    <w:qFormat/>
    <w:pPr>
      <w:snapToGrid w:val="0"/>
      <w:spacing w:before="120" w:line="360" w:lineRule="auto"/>
      <w:jc w:val="both"/>
    </w:pPr>
    <w:rPr>
      <w:rFonts w:ascii="Arial" w:hAnsi="Arial"/>
      <w:snapToGrid w:val="0"/>
      <w:color w:val="000000"/>
      <w:sz w:val="21"/>
      <w:szCs w:val="20"/>
    </w:rPr>
  </w:style>
  <w:style w:type="paragraph" w:styleId="ab">
    <w:name w:val="annotation text"/>
    <w:basedOn w:val="a"/>
    <w:link w:val="ac"/>
    <w:uiPriority w:val="99"/>
    <w:qFormat/>
  </w:style>
  <w:style w:type="paragraph" w:styleId="31">
    <w:name w:val="Body Text 3"/>
    <w:basedOn w:val="a"/>
    <w:link w:val="32"/>
    <w:qFormat/>
    <w:pPr>
      <w:ind w:right="-26"/>
      <w:jc w:val="center"/>
    </w:pPr>
    <w:rPr>
      <w:b/>
      <w:bCs/>
      <w:color w:val="3366FF"/>
      <w:sz w:val="52"/>
      <w:szCs w:val="52"/>
      <w:lang w:val="zh-CN"/>
    </w:rPr>
  </w:style>
  <w:style w:type="paragraph" w:styleId="ad">
    <w:name w:val="Body Text Indent"/>
    <w:basedOn w:val="a"/>
    <w:link w:val="11"/>
    <w:qFormat/>
    <w:pPr>
      <w:autoSpaceDE/>
      <w:autoSpaceDN/>
      <w:adjustRightInd/>
      <w:ind w:leftChars="270" w:left="567"/>
      <w:jc w:val="both"/>
    </w:pPr>
    <w:rPr>
      <w:rFonts w:ascii="Times New Roman"/>
      <w:sz w:val="20"/>
      <w:szCs w:val="20"/>
    </w:rPr>
  </w:style>
  <w:style w:type="paragraph" w:styleId="21">
    <w:name w:val="List 2"/>
    <w:basedOn w:val="a"/>
    <w:qFormat/>
    <w:pPr>
      <w:autoSpaceDE/>
      <w:autoSpaceDN/>
      <w:adjustRightInd/>
      <w:jc w:val="distribute"/>
    </w:pPr>
    <w:rPr>
      <w:rFonts w:ascii="Arial" w:hAnsi="Arial"/>
      <w:color w:val="993300"/>
      <w:kern w:val="2"/>
      <w:sz w:val="21"/>
    </w:rPr>
  </w:style>
  <w:style w:type="paragraph" w:styleId="ae">
    <w:name w:val="Block Text"/>
    <w:basedOn w:val="a"/>
    <w:qFormat/>
    <w:pPr>
      <w:spacing w:after="120"/>
      <w:ind w:leftChars="700" w:left="1440" w:rightChars="700" w:right="1440"/>
    </w:pPr>
  </w:style>
  <w:style w:type="paragraph" w:styleId="TOC5">
    <w:name w:val="toc 5"/>
    <w:basedOn w:val="a"/>
    <w:next w:val="a"/>
    <w:uiPriority w:val="39"/>
    <w:unhideWhenUsed/>
    <w:qFormat/>
    <w:pPr>
      <w:ind w:left="960"/>
    </w:pPr>
    <w:rPr>
      <w:rFonts w:ascii="Calibri" w:hAnsi="Calibri" w:cs="Calibri"/>
      <w:sz w:val="18"/>
      <w:szCs w:val="18"/>
    </w:rPr>
  </w:style>
  <w:style w:type="paragraph" w:styleId="TOC3">
    <w:name w:val="toc 3"/>
    <w:basedOn w:val="a"/>
    <w:next w:val="a"/>
    <w:uiPriority w:val="39"/>
    <w:qFormat/>
    <w:pPr>
      <w:spacing w:line="360" w:lineRule="exact"/>
      <w:ind w:left="482"/>
    </w:pPr>
    <w:rPr>
      <w:rFonts w:ascii="Calibri" w:hAnsi="Calibri" w:cs="Calibri"/>
      <w:iCs/>
      <w:sz w:val="21"/>
      <w:szCs w:val="20"/>
    </w:rPr>
  </w:style>
  <w:style w:type="paragraph" w:styleId="af">
    <w:name w:val="Plain Text"/>
    <w:basedOn w:val="a"/>
    <w:link w:val="12"/>
    <w:qFormat/>
    <w:pPr>
      <w:autoSpaceDE/>
      <w:autoSpaceDN/>
      <w:adjustRightInd/>
      <w:jc w:val="both"/>
    </w:pPr>
    <w:rPr>
      <w:rFonts w:hAnsi="Courier New"/>
      <w:sz w:val="20"/>
      <w:szCs w:val="20"/>
    </w:rPr>
  </w:style>
  <w:style w:type="paragraph" w:styleId="TOC8">
    <w:name w:val="toc 8"/>
    <w:basedOn w:val="a"/>
    <w:next w:val="a"/>
    <w:uiPriority w:val="39"/>
    <w:unhideWhenUsed/>
    <w:qFormat/>
    <w:pPr>
      <w:ind w:left="1680"/>
    </w:pPr>
    <w:rPr>
      <w:rFonts w:ascii="Calibri" w:hAnsi="Calibri" w:cs="Calibri"/>
      <w:sz w:val="18"/>
      <w:szCs w:val="18"/>
    </w:rPr>
  </w:style>
  <w:style w:type="paragraph" w:styleId="af0">
    <w:name w:val="Date"/>
    <w:basedOn w:val="a"/>
    <w:next w:val="a"/>
    <w:link w:val="af1"/>
    <w:qFormat/>
    <w:pPr>
      <w:ind w:leftChars="2500" w:left="100"/>
    </w:pPr>
    <w:rPr>
      <w:b/>
      <w:bCs/>
      <w:sz w:val="20"/>
      <w:szCs w:val="21"/>
      <w:lang w:val="zh-CN"/>
    </w:rPr>
  </w:style>
  <w:style w:type="paragraph" w:styleId="22">
    <w:name w:val="Body Text Indent 2"/>
    <w:basedOn w:val="a"/>
    <w:link w:val="23"/>
    <w:qFormat/>
    <w:pPr>
      <w:tabs>
        <w:tab w:val="left" w:pos="8640"/>
      </w:tabs>
      <w:autoSpaceDE/>
      <w:autoSpaceDN/>
      <w:adjustRightInd/>
      <w:ind w:left="1260"/>
      <w:jc w:val="both"/>
    </w:pPr>
    <w:rPr>
      <w:sz w:val="20"/>
      <w:szCs w:val="20"/>
    </w:rPr>
  </w:style>
  <w:style w:type="paragraph" w:styleId="af2">
    <w:name w:val="Balloon Text"/>
    <w:basedOn w:val="a"/>
    <w:link w:val="af3"/>
    <w:qFormat/>
    <w:pPr>
      <w:autoSpaceDE/>
      <w:autoSpaceDN/>
      <w:adjustRightInd/>
      <w:jc w:val="both"/>
    </w:pPr>
    <w:rPr>
      <w:rFonts w:ascii="Times New Roman"/>
      <w:sz w:val="18"/>
      <w:szCs w:val="18"/>
    </w:rPr>
  </w:style>
  <w:style w:type="paragraph" w:styleId="af4">
    <w:name w:val="footer"/>
    <w:basedOn w:val="a"/>
    <w:link w:val="af5"/>
    <w:uiPriority w:val="99"/>
    <w:qFormat/>
    <w:pPr>
      <w:tabs>
        <w:tab w:val="center" w:pos="4153"/>
        <w:tab w:val="right" w:pos="8306"/>
      </w:tabs>
      <w:snapToGrid w:val="0"/>
    </w:pPr>
    <w:rPr>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sz w:val="18"/>
      <w:szCs w:val="18"/>
    </w:rPr>
  </w:style>
  <w:style w:type="paragraph" w:styleId="af8">
    <w:name w:val="Signature"/>
    <w:basedOn w:val="a0"/>
    <w:link w:val="af9"/>
    <w:qFormat/>
    <w:pPr>
      <w:keepNext/>
      <w:keepLines/>
      <w:widowControl/>
      <w:autoSpaceDE/>
      <w:autoSpaceDN/>
      <w:adjustRightInd/>
      <w:spacing w:before="660" w:line="240" w:lineRule="atLeast"/>
      <w:ind w:right="0"/>
      <w:jc w:val="both"/>
    </w:pPr>
    <w:rPr>
      <w:rFonts w:ascii="Garamond" w:hAnsi="Garamond"/>
      <w:b w:val="0"/>
      <w:bCs w:val="0"/>
      <w:spacing w:val="-5"/>
      <w:sz w:val="24"/>
      <w:szCs w:val="20"/>
    </w:rPr>
  </w:style>
  <w:style w:type="paragraph" w:styleId="TOC1">
    <w:name w:val="toc 1"/>
    <w:basedOn w:val="a"/>
    <w:next w:val="a"/>
    <w:uiPriority w:val="39"/>
    <w:qFormat/>
    <w:pPr>
      <w:spacing w:line="360" w:lineRule="exact"/>
    </w:pPr>
    <w:rPr>
      <w:rFonts w:ascii="Calibri" w:hAnsi="Calibri" w:cs="Calibri"/>
      <w:b/>
      <w:bCs/>
      <w:caps/>
      <w:sz w:val="21"/>
      <w:szCs w:val="20"/>
    </w:rPr>
  </w:style>
  <w:style w:type="paragraph" w:styleId="TOC4">
    <w:name w:val="toc 4"/>
    <w:basedOn w:val="a"/>
    <w:next w:val="a"/>
    <w:uiPriority w:val="39"/>
    <w:unhideWhenUsed/>
    <w:qFormat/>
    <w:pPr>
      <w:ind w:left="720"/>
    </w:pPr>
    <w:rPr>
      <w:rFonts w:ascii="Calibri" w:hAnsi="Calibri" w:cs="Calibri"/>
      <w:sz w:val="18"/>
      <w:szCs w:val="18"/>
    </w:rPr>
  </w:style>
  <w:style w:type="paragraph" w:styleId="afa">
    <w:name w:val="Subtitle"/>
    <w:basedOn w:val="a"/>
    <w:next w:val="a"/>
    <w:link w:val="afb"/>
    <w:uiPriority w:val="11"/>
    <w:qFormat/>
    <w:pPr>
      <w:spacing w:before="240" w:after="60" w:line="312" w:lineRule="auto"/>
      <w:jc w:val="center"/>
      <w:outlineLvl w:val="1"/>
    </w:pPr>
    <w:rPr>
      <w:rFonts w:ascii="Cambria" w:hAnsi="Cambria"/>
      <w:b/>
      <w:bCs/>
      <w:kern w:val="28"/>
      <w:sz w:val="32"/>
      <w:szCs w:val="32"/>
    </w:rPr>
  </w:style>
  <w:style w:type="paragraph" w:styleId="afc">
    <w:name w:val="List"/>
    <w:basedOn w:val="a"/>
    <w:unhideWhenUsed/>
    <w:qFormat/>
    <w:pPr>
      <w:ind w:left="200" w:hangingChars="200" w:hanging="200"/>
      <w:contextualSpacing/>
    </w:pPr>
  </w:style>
  <w:style w:type="paragraph" w:styleId="TOC6">
    <w:name w:val="toc 6"/>
    <w:basedOn w:val="a"/>
    <w:next w:val="a"/>
    <w:uiPriority w:val="39"/>
    <w:unhideWhenUsed/>
    <w:qFormat/>
    <w:pPr>
      <w:ind w:left="1200"/>
    </w:pPr>
    <w:rPr>
      <w:rFonts w:ascii="Calibri" w:hAnsi="Calibri" w:cs="Calibri"/>
      <w:sz w:val="18"/>
      <w:szCs w:val="18"/>
    </w:rPr>
  </w:style>
  <w:style w:type="paragraph" w:styleId="33">
    <w:name w:val="Body Text Indent 3"/>
    <w:basedOn w:val="a"/>
    <w:link w:val="34"/>
    <w:qFormat/>
    <w:pPr>
      <w:spacing w:line="360" w:lineRule="auto"/>
      <w:ind w:firstLineChars="200" w:firstLine="480"/>
    </w:pPr>
  </w:style>
  <w:style w:type="paragraph" w:styleId="TOC2">
    <w:name w:val="toc 2"/>
    <w:basedOn w:val="a"/>
    <w:next w:val="a"/>
    <w:uiPriority w:val="39"/>
    <w:qFormat/>
    <w:pPr>
      <w:tabs>
        <w:tab w:val="left" w:pos="750"/>
        <w:tab w:val="right" w:leader="dot" w:pos="9394"/>
      </w:tabs>
      <w:spacing w:line="360" w:lineRule="exact"/>
      <w:ind w:left="238"/>
    </w:pPr>
    <w:rPr>
      <w:rFonts w:ascii="Calibri" w:hAnsi="Calibri" w:cs="Calibri"/>
      <w:smallCaps/>
      <w:sz w:val="21"/>
      <w:szCs w:val="20"/>
    </w:rPr>
  </w:style>
  <w:style w:type="paragraph" w:styleId="TOC9">
    <w:name w:val="toc 9"/>
    <w:basedOn w:val="a"/>
    <w:next w:val="a"/>
    <w:uiPriority w:val="39"/>
    <w:unhideWhenUsed/>
    <w:qFormat/>
    <w:pPr>
      <w:ind w:left="1920"/>
    </w:pPr>
    <w:rPr>
      <w:rFonts w:ascii="Calibri" w:hAnsi="Calibri" w:cs="Calibri"/>
      <w:sz w:val="18"/>
      <w:szCs w:val="18"/>
    </w:rPr>
  </w:style>
  <w:style w:type="paragraph" w:styleId="24">
    <w:name w:val="Body Text 2"/>
    <w:basedOn w:val="a"/>
    <w:link w:val="25"/>
    <w:qFormat/>
    <w:pPr>
      <w:tabs>
        <w:tab w:val="left" w:pos="0"/>
      </w:tabs>
      <w:autoSpaceDE/>
      <w:autoSpaceDN/>
      <w:adjustRightInd/>
      <w:spacing w:line="400" w:lineRule="atLeast"/>
      <w:jc w:val="both"/>
    </w:pPr>
    <w:rPr>
      <w:rFonts w:ascii="Arial" w:hAnsi="Arial"/>
      <w:color w:val="000000"/>
      <w:sz w:val="20"/>
    </w:rPr>
  </w:style>
  <w:style w:type="paragraph" w:styleId="41">
    <w:name w:val="List 4"/>
    <w:basedOn w:val="a"/>
    <w:qFormat/>
    <w:pPr>
      <w:tabs>
        <w:tab w:val="left" w:pos="750"/>
      </w:tabs>
      <w:autoSpaceDE/>
      <w:autoSpaceDN/>
      <w:adjustRightInd/>
      <w:ind w:left="750" w:hanging="750"/>
      <w:jc w:val="both"/>
    </w:pPr>
    <w:rPr>
      <w:rFonts w:ascii="Times New Roman"/>
      <w:b/>
      <w:kern w:val="2"/>
      <w:sz w:val="21"/>
      <w:szCs w:val="20"/>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330" w:lineRule="atLeast"/>
    </w:pPr>
    <w:rPr>
      <w:rFonts w:ascii="Arial" w:hAnsi="Arial"/>
      <w:sz w:val="20"/>
      <w:szCs w:val="21"/>
    </w:rPr>
  </w:style>
  <w:style w:type="paragraph" w:styleId="afd">
    <w:name w:val="Normal (Web)"/>
    <w:basedOn w:val="a"/>
    <w:link w:val="afe"/>
    <w:qFormat/>
    <w:pPr>
      <w:widowControl/>
      <w:autoSpaceDE/>
      <w:autoSpaceDN/>
      <w:adjustRightInd/>
      <w:spacing w:before="100" w:beforeAutospacing="1" w:after="100" w:afterAutospacing="1"/>
    </w:pPr>
    <w:rPr>
      <w:rFonts w:hAnsi="宋体"/>
      <w:sz w:val="15"/>
      <w:szCs w:val="15"/>
    </w:rPr>
  </w:style>
  <w:style w:type="paragraph" w:styleId="aff">
    <w:name w:val="Title"/>
    <w:basedOn w:val="a"/>
    <w:next w:val="a"/>
    <w:link w:val="aff0"/>
    <w:uiPriority w:val="10"/>
    <w:qFormat/>
    <w:pPr>
      <w:spacing w:before="240" w:after="60"/>
      <w:jc w:val="center"/>
      <w:outlineLvl w:val="0"/>
    </w:pPr>
    <w:rPr>
      <w:rFonts w:ascii="Cambria" w:hAnsi="Cambria"/>
      <w:b/>
      <w:bCs/>
      <w:sz w:val="32"/>
      <w:szCs w:val="32"/>
    </w:rPr>
  </w:style>
  <w:style w:type="paragraph" w:styleId="aff1">
    <w:name w:val="annotation subject"/>
    <w:basedOn w:val="ab"/>
    <w:next w:val="ab"/>
    <w:link w:val="aff2"/>
    <w:qFormat/>
    <w:rPr>
      <w:b/>
      <w:bCs/>
    </w:rPr>
  </w:style>
  <w:style w:type="paragraph" w:styleId="aff3">
    <w:name w:val="Body Text First Indent"/>
    <w:basedOn w:val="a0"/>
    <w:link w:val="aff4"/>
    <w:qFormat/>
    <w:pPr>
      <w:autoSpaceDE/>
      <w:autoSpaceDN/>
      <w:adjustRightInd/>
      <w:spacing w:after="120"/>
      <w:ind w:right="0" w:firstLineChars="100" w:firstLine="420"/>
      <w:jc w:val="both"/>
    </w:pPr>
    <w:rPr>
      <w:rFonts w:ascii="Times New Roman"/>
      <w:b w:val="0"/>
      <w:bCs w:val="0"/>
      <w:kern w:val="2"/>
      <w:sz w:val="21"/>
      <w:szCs w:val="24"/>
    </w:rPr>
  </w:style>
  <w:style w:type="paragraph" w:styleId="26">
    <w:name w:val="Body Text First Indent 2"/>
    <w:basedOn w:val="ad"/>
    <w:uiPriority w:val="99"/>
    <w:semiHidden/>
    <w:unhideWhenUsed/>
    <w:qFormat/>
    <w:pPr>
      <w:spacing w:after="120" w:line="300" w:lineRule="auto"/>
      <w:ind w:leftChars="200" w:left="420" w:firstLine="420"/>
    </w:pPr>
    <w:rPr>
      <w:rFonts w:ascii="Calibri" w:hAnsi="Calibri"/>
      <w:sz w:val="21"/>
    </w:rPr>
  </w:style>
  <w:style w:type="table" w:styleId="aff5">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uiPriority w:val="22"/>
    <w:qFormat/>
    <w:rPr>
      <w:b/>
      <w:bCs/>
    </w:rPr>
  </w:style>
  <w:style w:type="character" w:styleId="aff7">
    <w:name w:val="page number"/>
    <w:basedOn w:val="a2"/>
    <w:qFormat/>
  </w:style>
  <w:style w:type="character" w:styleId="aff8">
    <w:name w:val="FollowedHyperlink"/>
    <w:qFormat/>
    <w:rPr>
      <w:color w:val="000000"/>
      <w:u w:val="none"/>
    </w:rPr>
  </w:style>
  <w:style w:type="character" w:styleId="aff9">
    <w:name w:val="Emphasis"/>
    <w:uiPriority w:val="20"/>
    <w:qFormat/>
    <w:rPr>
      <w:i/>
      <w:iCs/>
    </w:rPr>
  </w:style>
  <w:style w:type="character" w:styleId="affa">
    <w:name w:val="Hyperlink"/>
    <w:basedOn w:val="a2"/>
    <w:uiPriority w:val="99"/>
    <w:qFormat/>
    <w:rPr>
      <w:color w:val="000000"/>
      <w:u w:val="none"/>
    </w:rPr>
  </w:style>
  <w:style w:type="character" w:styleId="HTML1">
    <w:name w:val="HTML Code"/>
    <w:qFormat/>
    <w:rPr>
      <w:rFonts w:ascii="宋体" w:eastAsia="宋体" w:hAnsi="宋体" w:cs="宋体"/>
      <w:sz w:val="24"/>
      <w:szCs w:val="24"/>
    </w:rPr>
  </w:style>
  <w:style w:type="character" w:styleId="affb">
    <w:name w:val="annotation reference"/>
    <w:uiPriority w:val="99"/>
    <w:qFormat/>
    <w:rPr>
      <w:sz w:val="21"/>
      <w:szCs w:val="21"/>
    </w:rPr>
  </w:style>
  <w:style w:type="paragraph" w:customStyle="1" w:styleId="affc">
    <w:name w:val="文档正文"/>
    <w:basedOn w:val="a"/>
    <w:qFormat/>
    <w:pPr>
      <w:spacing w:line="360" w:lineRule="auto"/>
    </w:pPr>
    <w:rPr>
      <w:rFonts w:cs="Arial"/>
      <w:bCs/>
    </w:rPr>
  </w:style>
  <w:style w:type="character" w:customStyle="1" w:styleId="90">
    <w:name w:val="标题 9 字符"/>
    <w:link w:val="9"/>
    <w:qFormat/>
    <w:rPr>
      <w:rFonts w:ascii="Arial" w:eastAsia="黑体" w:hAnsi="Arial"/>
      <w:sz w:val="21"/>
    </w:rPr>
  </w:style>
  <w:style w:type="character" w:customStyle="1" w:styleId="34">
    <w:name w:val="正文文本缩进 3 字符"/>
    <w:link w:val="33"/>
    <w:qFormat/>
    <w:rPr>
      <w:rFonts w:ascii="宋体" w:eastAsia="宋体" w:hAnsi="Times New Roman" w:cs="Times New Roman"/>
      <w:kern w:val="0"/>
      <w:sz w:val="24"/>
      <w:szCs w:val="24"/>
      <w:lang w:val="en-US" w:eastAsia="zh-CN"/>
    </w:rPr>
  </w:style>
  <w:style w:type="character" w:customStyle="1" w:styleId="a6">
    <w:name w:val="正文缩进 字符"/>
    <w:link w:val="a1"/>
    <w:qFormat/>
    <w:rPr>
      <w:rFonts w:ascii="Times New Roman" w:eastAsia="宋体" w:hAnsi="Times New Roman" w:cs="Times New Roman"/>
      <w:kern w:val="0"/>
      <w:sz w:val="20"/>
      <w:szCs w:val="20"/>
      <w:lang w:val="en-US" w:eastAsia="zh-CN"/>
    </w:rPr>
  </w:style>
  <w:style w:type="character" w:customStyle="1" w:styleId="aff4">
    <w:name w:val="正文文本首行缩进 字符"/>
    <w:link w:val="aff3"/>
    <w:qFormat/>
    <w:rPr>
      <w:rFonts w:ascii="Times New Roman" w:eastAsia="宋体" w:hAnsi="Times New Roman" w:cs="Times New Roman"/>
      <w:kern w:val="2"/>
      <w:sz w:val="21"/>
      <w:szCs w:val="24"/>
      <w:lang w:val="zh-CN" w:eastAsia="zh-CN"/>
    </w:rPr>
  </w:style>
  <w:style w:type="character" w:customStyle="1" w:styleId="MingLiU">
    <w:name w:val="正文文本 + MingLiU"/>
    <w:qFormat/>
    <w:rPr>
      <w:rFonts w:ascii="MingLiU" w:eastAsia="MingLiU" w:hAnsi="MingLiU" w:cs="MingLiU"/>
      <w:color w:val="000000"/>
      <w:spacing w:val="0"/>
      <w:w w:val="100"/>
      <w:position w:val="0"/>
      <w:sz w:val="19"/>
      <w:szCs w:val="19"/>
      <w:u w:val="none"/>
      <w:lang w:val="zh-CN"/>
    </w:rPr>
  </w:style>
  <w:style w:type="character" w:customStyle="1" w:styleId="25">
    <w:name w:val="正文文本 2 字符"/>
    <w:link w:val="24"/>
    <w:qFormat/>
    <w:rPr>
      <w:rFonts w:ascii="Arial" w:eastAsia="宋体" w:hAnsi="Arial" w:cs="Times New Roman"/>
      <w:color w:val="000000"/>
      <w:szCs w:val="24"/>
      <w:lang w:val="en-US" w:eastAsia="zh-CN"/>
    </w:rPr>
  </w:style>
  <w:style w:type="character" w:customStyle="1" w:styleId="afe">
    <w:name w:val="普通(网站) 字符"/>
    <w:link w:val="afd"/>
    <w:qFormat/>
    <w:locked/>
    <w:rPr>
      <w:rFonts w:ascii="宋体" w:eastAsia="宋体" w:hAnsi="宋体" w:cs="Times New Roman"/>
      <w:kern w:val="0"/>
      <w:sz w:val="15"/>
      <w:szCs w:val="15"/>
      <w:lang w:val="en-US" w:eastAsia="zh-CN"/>
    </w:rPr>
  </w:style>
  <w:style w:type="character" w:customStyle="1" w:styleId="font31">
    <w:name w:val="font31"/>
    <w:qFormat/>
    <w:rPr>
      <w:rFonts w:ascii="微软雅黑 Light" w:eastAsia="微软雅黑 Light" w:hAnsi="微软雅黑 Light" w:cs="微软雅黑 Light" w:hint="default"/>
      <w:color w:val="000000"/>
      <w:sz w:val="20"/>
      <w:szCs w:val="20"/>
      <w:u w:val="none"/>
      <w:vertAlign w:val="superscript"/>
    </w:rPr>
  </w:style>
  <w:style w:type="character" w:customStyle="1" w:styleId="HTMLMarkup">
    <w:name w:val="HTML Markup"/>
    <w:qFormat/>
    <w:rPr>
      <w:vanish/>
      <w:color w:val="FF0000"/>
    </w:rPr>
  </w:style>
  <w:style w:type="character" w:customStyle="1" w:styleId="Char">
    <w:name w:val="批注主题 Char"/>
    <w:qFormat/>
    <w:rPr>
      <w:rFonts w:ascii="宋体" w:eastAsia="宋体" w:hAnsi="Times New Roman" w:cs="Times New Roman"/>
      <w:b/>
      <w:bCs/>
      <w:kern w:val="2"/>
      <w:sz w:val="24"/>
      <w:szCs w:val="24"/>
      <w:lang w:val="en-US" w:eastAsia="zh-CN"/>
    </w:rPr>
  </w:style>
  <w:style w:type="character" w:customStyle="1" w:styleId="af5">
    <w:name w:val="页脚 字符"/>
    <w:link w:val="af4"/>
    <w:uiPriority w:val="99"/>
    <w:qFormat/>
    <w:rPr>
      <w:rFonts w:ascii="宋体" w:eastAsia="宋体" w:hAnsi="Times New Roman" w:cs="Times New Roman"/>
      <w:kern w:val="0"/>
      <w:sz w:val="18"/>
      <w:szCs w:val="18"/>
      <w:lang w:val="en-US" w:eastAsia="zh-CN"/>
    </w:rPr>
  </w:style>
  <w:style w:type="character" w:customStyle="1" w:styleId="style61">
    <w:name w:val="style61"/>
    <w:qFormat/>
    <w:rPr>
      <w:b/>
      <w:bCs/>
    </w:rPr>
  </w:style>
  <w:style w:type="character" w:customStyle="1" w:styleId="font11">
    <w:name w:val="font11"/>
    <w:qFormat/>
    <w:rPr>
      <w:rFonts w:ascii="微软雅黑 Light" w:eastAsia="微软雅黑 Light" w:hAnsi="微软雅黑 Light" w:cs="微软雅黑 Light" w:hint="default"/>
      <w:color w:val="000000"/>
      <w:sz w:val="20"/>
      <w:szCs w:val="20"/>
      <w:u w:val="none"/>
      <w:vertAlign w:val="superscript"/>
    </w:rPr>
  </w:style>
  <w:style w:type="character" w:customStyle="1" w:styleId="32">
    <w:name w:val="正文文本 3 字符"/>
    <w:link w:val="31"/>
    <w:qFormat/>
    <w:rPr>
      <w:rFonts w:ascii="宋体" w:eastAsia="宋体" w:hAnsi="Times New Roman" w:cs="Times New Roman"/>
      <w:b/>
      <w:bCs/>
      <w:color w:val="3366FF"/>
      <w:sz w:val="52"/>
      <w:szCs w:val="52"/>
      <w:lang w:val="zh-CN" w:eastAsia="zh-CN"/>
    </w:rPr>
  </w:style>
  <w:style w:type="character" w:customStyle="1" w:styleId="a9">
    <w:name w:val="文档结构图 字符"/>
    <w:link w:val="a8"/>
    <w:semiHidden/>
    <w:qFormat/>
    <w:rPr>
      <w:rFonts w:ascii="宋体" w:eastAsia="宋体" w:hAnsi="Times New Roman" w:cs="Times New Roman"/>
      <w:kern w:val="0"/>
      <w:sz w:val="24"/>
      <w:szCs w:val="24"/>
      <w:shd w:val="clear" w:color="auto" w:fill="000080"/>
      <w:lang w:val="en-US" w:eastAsia="zh-CN"/>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0">
    <w:name w:val="小 Char"/>
    <w:qFormat/>
    <w:rPr>
      <w:rFonts w:ascii="宋体" w:eastAsia="宋体" w:hAnsi="Courier New"/>
      <w:kern w:val="2"/>
      <w:sz w:val="21"/>
      <w:lang w:val="en-US" w:eastAsia="zh-CN" w:bidi="ar-SA"/>
    </w:rPr>
  </w:style>
  <w:style w:type="character" w:customStyle="1" w:styleId="20">
    <w:name w:val="标题 2 字符"/>
    <w:link w:val="2"/>
    <w:qFormat/>
    <w:rPr>
      <w:rFonts w:ascii="宋体" w:eastAsia="宋体" w:hAnsi="Times New Roman" w:cs="Times New Roman"/>
      <w:kern w:val="0"/>
      <w:sz w:val="24"/>
      <w:szCs w:val="24"/>
      <w:lang w:val="en-US" w:eastAsia="zh-CN"/>
    </w:rPr>
  </w:style>
  <w:style w:type="character" w:customStyle="1" w:styleId="doctitle">
    <w:name w:val="doc_title"/>
    <w:qFormat/>
  </w:style>
  <w:style w:type="character" w:customStyle="1" w:styleId="apple-style-span">
    <w:name w:val="apple-style-span"/>
    <w:qFormat/>
  </w:style>
  <w:style w:type="character" w:customStyle="1" w:styleId="Char2">
    <w:name w:val="批注文字 Char2"/>
    <w:uiPriority w:val="99"/>
    <w:qFormat/>
    <w:rPr>
      <w:rFonts w:ascii="宋体" w:eastAsia="宋体" w:hAnsi="Times New Roman" w:cs="Times New Roman"/>
      <w:kern w:val="0"/>
      <w:sz w:val="24"/>
      <w:szCs w:val="24"/>
      <w:lang w:val="en-US" w:eastAsia="zh-CN"/>
    </w:rPr>
  </w:style>
  <w:style w:type="character" w:customStyle="1" w:styleId="70">
    <w:name w:val="标题 7 字符"/>
    <w:link w:val="7"/>
    <w:qFormat/>
    <w:rPr>
      <w:rFonts w:ascii="楷体_GB2312" w:eastAsia="楷体_GB2312"/>
      <w:b/>
      <w:sz w:val="24"/>
    </w:rPr>
  </w:style>
  <w:style w:type="character" w:customStyle="1" w:styleId="31Char">
    <w:name w:val="标题 3.1 Char"/>
    <w:link w:val="310"/>
    <w:qFormat/>
    <w:rPr>
      <w:rFonts w:ascii="宋体" w:eastAsia="宋体" w:hAnsi="宋体" w:cs="Times New Roman"/>
      <w:b/>
      <w:bCs/>
      <w:sz w:val="32"/>
      <w:szCs w:val="32"/>
      <w:lang w:val="en-US" w:eastAsia="zh-CN"/>
    </w:rPr>
  </w:style>
  <w:style w:type="paragraph" w:customStyle="1" w:styleId="310">
    <w:name w:val="标题 3.1"/>
    <w:basedOn w:val="3"/>
    <w:link w:val="31Char"/>
    <w:qFormat/>
    <w:pPr>
      <w:pageBreakBefore/>
      <w:tabs>
        <w:tab w:val="left" w:pos="1440"/>
        <w:tab w:val="left" w:pos="1620"/>
      </w:tabs>
      <w:autoSpaceDE/>
      <w:autoSpaceDN/>
      <w:adjustRightInd/>
      <w:spacing w:line="360" w:lineRule="auto"/>
      <w:jc w:val="both"/>
    </w:pPr>
    <w:rPr>
      <w:rFonts w:hAnsi="宋体"/>
      <w:b/>
      <w:bCs/>
      <w:sz w:val="32"/>
      <w:szCs w:val="32"/>
    </w:rPr>
  </w:style>
  <w:style w:type="character" w:customStyle="1" w:styleId="af3">
    <w:name w:val="批注框文本 字符"/>
    <w:link w:val="af2"/>
    <w:qFormat/>
    <w:rPr>
      <w:rFonts w:ascii="Times New Roman" w:eastAsia="宋体" w:hAnsi="Times New Roman" w:cs="Times New Roman"/>
      <w:sz w:val="18"/>
      <w:szCs w:val="18"/>
      <w:lang w:val="en-US" w:eastAsia="zh-CN"/>
    </w:rPr>
  </w:style>
  <w:style w:type="character" w:customStyle="1" w:styleId="Char1">
    <w:name w:val="纯文本 Char"/>
    <w:qFormat/>
    <w:rPr>
      <w:rFonts w:ascii="宋体" w:eastAsia="宋体" w:hAnsi="Courier New" w:cs="Times New Roman"/>
      <w:szCs w:val="20"/>
      <w:lang w:val="en-US" w:eastAsia="zh-CN"/>
    </w:rPr>
  </w:style>
  <w:style w:type="character" w:customStyle="1" w:styleId="aff0">
    <w:name w:val="标题 字符"/>
    <w:link w:val="aff"/>
    <w:uiPriority w:val="10"/>
    <w:qFormat/>
    <w:rPr>
      <w:rFonts w:ascii="Cambria" w:eastAsia="宋体" w:hAnsi="Cambria" w:cs="Times New Roman"/>
      <w:b/>
      <w:bCs/>
      <w:kern w:val="0"/>
      <w:sz w:val="32"/>
      <w:szCs w:val="32"/>
      <w:lang w:val="en-US" w:eastAsia="zh-CN"/>
    </w:rPr>
  </w:style>
  <w:style w:type="character" w:customStyle="1" w:styleId="af7">
    <w:name w:val="页眉 字符"/>
    <w:link w:val="af6"/>
    <w:qFormat/>
    <w:rPr>
      <w:rFonts w:ascii="宋体" w:eastAsia="宋体" w:hAnsi="Times New Roman" w:cs="Times New Roman"/>
      <w:kern w:val="0"/>
      <w:sz w:val="18"/>
      <w:szCs w:val="18"/>
      <w:lang w:val="en-US" w:eastAsia="zh-CN"/>
    </w:rPr>
  </w:style>
  <w:style w:type="character" w:customStyle="1" w:styleId="afb">
    <w:name w:val="副标题 字符"/>
    <w:link w:val="afa"/>
    <w:uiPriority w:val="11"/>
    <w:qFormat/>
    <w:rPr>
      <w:rFonts w:ascii="Cambria" w:eastAsia="宋体" w:hAnsi="Cambria" w:cs="Times New Roman"/>
      <w:b/>
      <w:bCs/>
      <w:kern w:val="28"/>
      <w:sz w:val="32"/>
      <w:szCs w:val="32"/>
      <w:lang w:val="en-US" w:eastAsia="zh-CN"/>
    </w:rPr>
  </w:style>
  <w:style w:type="character" w:customStyle="1" w:styleId="2Char">
    <w:name w:val="正文缩进2格 Char"/>
    <w:link w:val="27"/>
    <w:qFormat/>
    <w:rPr>
      <w:rFonts w:ascii="仿宋_GB2312" w:eastAsia="仿宋_GB2312" w:hAnsi="宋体" w:cs="Times New Roman"/>
      <w:sz w:val="31"/>
      <w:szCs w:val="28"/>
      <w:lang w:val="en-US" w:eastAsia="zh-CN"/>
    </w:rPr>
  </w:style>
  <w:style w:type="paragraph" w:customStyle="1" w:styleId="27">
    <w:name w:val="正文缩进2格"/>
    <w:basedOn w:val="a"/>
    <w:link w:val="2Char"/>
    <w:qFormat/>
    <w:pPr>
      <w:autoSpaceDE/>
      <w:autoSpaceDN/>
      <w:adjustRightInd/>
      <w:spacing w:line="600" w:lineRule="exact"/>
      <w:ind w:firstLineChars="206" w:firstLine="639"/>
      <w:jc w:val="both"/>
    </w:pPr>
    <w:rPr>
      <w:rFonts w:ascii="仿宋_GB2312" w:eastAsia="仿宋_GB2312" w:hAnsi="宋体"/>
      <w:sz w:val="31"/>
      <w:szCs w:val="28"/>
    </w:rPr>
  </w:style>
  <w:style w:type="character" w:customStyle="1" w:styleId="Char3">
    <w:name w:val="列出段落 Char"/>
    <w:uiPriority w:val="34"/>
    <w:qFormat/>
    <w:rPr>
      <w:rFonts w:ascii="宋体" w:hAnsi="Times New Roman"/>
      <w:sz w:val="24"/>
      <w:szCs w:val="24"/>
    </w:rPr>
  </w:style>
  <w:style w:type="character" w:customStyle="1" w:styleId="spantable1">
    <w:name w:val="spantable1"/>
    <w:qFormat/>
    <w:rPr>
      <w:rFonts w:hint="default"/>
      <w:sz w:val="18"/>
      <w:szCs w:val="18"/>
    </w:rPr>
  </w:style>
  <w:style w:type="character" w:customStyle="1" w:styleId="affd">
    <w:name w:val="正文文本_"/>
    <w:link w:val="13"/>
    <w:qFormat/>
    <w:rPr>
      <w:rFonts w:ascii="Times New Roman" w:eastAsia="Times New Roman" w:hAnsi="Times New Roman"/>
      <w:shd w:val="clear" w:color="auto" w:fill="FFFFFF"/>
    </w:rPr>
  </w:style>
  <w:style w:type="paragraph" w:customStyle="1" w:styleId="13">
    <w:name w:val="正文文本1"/>
    <w:basedOn w:val="a"/>
    <w:link w:val="affd"/>
    <w:qFormat/>
    <w:pPr>
      <w:shd w:val="clear" w:color="auto" w:fill="FFFFFF"/>
      <w:autoSpaceDE/>
      <w:autoSpaceDN/>
      <w:adjustRightInd/>
    </w:pPr>
    <w:rPr>
      <w:rFonts w:ascii="Times New Roman" w:eastAsia="Times New Roman"/>
      <w:sz w:val="20"/>
      <w:szCs w:val="20"/>
    </w:rPr>
  </w:style>
  <w:style w:type="character" w:customStyle="1" w:styleId="10">
    <w:name w:val="标题 1 字符"/>
    <w:link w:val="1"/>
    <w:qFormat/>
    <w:rPr>
      <w:rFonts w:ascii="宋体" w:eastAsia="宋体" w:hAnsi="Times New Roman" w:cs="Times New Roman"/>
      <w:kern w:val="0"/>
      <w:sz w:val="24"/>
      <w:szCs w:val="24"/>
      <w:lang w:val="en-US" w:eastAsia="zh-CN"/>
    </w:rPr>
  </w:style>
  <w:style w:type="character" w:customStyle="1" w:styleId="Char4">
    <w:name w:val="页眉 Char"/>
    <w:qFormat/>
    <w:rPr>
      <w:rFonts w:cs="Times New Roman"/>
      <w:kern w:val="2"/>
      <w:sz w:val="18"/>
      <w:szCs w:val="18"/>
    </w:rPr>
  </w:style>
  <w:style w:type="character" w:customStyle="1" w:styleId="HTML0">
    <w:name w:val="HTML 预设格式 字符"/>
    <w:link w:val="HTML"/>
    <w:qFormat/>
    <w:rPr>
      <w:rFonts w:ascii="Arial" w:eastAsia="宋体" w:hAnsi="Arial" w:cs="Arial"/>
      <w:kern w:val="0"/>
      <w:szCs w:val="21"/>
      <w:lang w:val="en-US" w:eastAsia="zh-CN"/>
    </w:rPr>
  </w:style>
  <w:style w:type="character" w:customStyle="1" w:styleId="ac">
    <w:name w:val="批注文字 字符"/>
    <w:link w:val="ab"/>
    <w:uiPriority w:val="99"/>
    <w:qFormat/>
    <w:rPr>
      <w:rFonts w:ascii="宋体" w:eastAsia="宋体" w:hAnsi="Times New Roman" w:cs="Times New Roman"/>
      <w:kern w:val="0"/>
      <w:sz w:val="24"/>
      <w:szCs w:val="24"/>
      <w:lang w:val="en-US" w:eastAsia="zh-CN"/>
    </w:rPr>
  </w:style>
  <w:style w:type="character" w:customStyle="1" w:styleId="ca-3">
    <w:name w:val="ca-3"/>
    <w:qFormat/>
    <w:rPr>
      <w:rFonts w:cs="Times New Roman"/>
    </w:rPr>
  </w:style>
  <w:style w:type="character" w:customStyle="1" w:styleId="-1Char">
    <w:name w:val="彩色列表 - 强调文字颜色 1 Char"/>
    <w:link w:val="-11"/>
    <w:qFormat/>
    <w:rPr>
      <w:rFonts w:ascii="宋体"/>
      <w:sz w:val="24"/>
      <w:szCs w:val="24"/>
    </w:rPr>
  </w:style>
  <w:style w:type="paragraph" w:customStyle="1" w:styleId="-11">
    <w:name w:val="彩色列表 - 强调文字颜色 11"/>
    <w:basedOn w:val="a"/>
    <w:link w:val="-1Char"/>
    <w:qFormat/>
    <w:pPr>
      <w:ind w:firstLineChars="200" w:firstLine="420"/>
    </w:p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affe">
    <w:name w:val="列表段落 字符"/>
    <w:link w:val="afff"/>
    <w:uiPriority w:val="34"/>
    <w:qFormat/>
    <w:rPr>
      <w:rFonts w:ascii="宋体"/>
      <w:sz w:val="24"/>
      <w:szCs w:val="24"/>
    </w:rPr>
  </w:style>
  <w:style w:type="paragraph" w:styleId="afff">
    <w:name w:val="List Paragraph"/>
    <w:basedOn w:val="a"/>
    <w:link w:val="affe"/>
    <w:uiPriority w:val="34"/>
    <w:qFormat/>
    <w:pPr>
      <w:ind w:firstLineChars="200" w:firstLine="420"/>
    </w:pPr>
  </w:style>
  <w:style w:type="character" w:customStyle="1" w:styleId="15">
    <w:name w:val="15"/>
    <w:qFormat/>
    <w:rPr>
      <w:rFonts w:ascii="Times New Roman" w:hAnsi="Times New Roman" w:hint="default"/>
    </w:rPr>
  </w:style>
  <w:style w:type="character" w:customStyle="1" w:styleId="Char5">
    <w:name w:val="批注框文本 Char"/>
    <w:qFormat/>
    <w:rPr>
      <w:rFonts w:cs="Times New Roman"/>
      <w:kern w:val="2"/>
      <w:sz w:val="18"/>
      <w:szCs w:val="18"/>
    </w:rPr>
  </w:style>
  <w:style w:type="character" w:customStyle="1" w:styleId="Char6">
    <w:name w:val="批注文字 Char"/>
    <w:uiPriority w:val="99"/>
    <w:qFormat/>
    <w:rPr>
      <w:rFonts w:ascii="宋体" w:eastAsia="宋体" w:hAnsi="Times New Roman" w:cs="Times New Roman"/>
      <w:kern w:val="0"/>
      <w:sz w:val="24"/>
      <w:szCs w:val="24"/>
      <w:lang w:val="en-US" w:eastAsia="zh-CN"/>
    </w:rPr>
  </w:style>
  <w:style w:type="character" w:customStyle="1" w:styleId="ca-7">
    <w:name w:val="ca-7"/>
    <w:qFormat/>
    <w:rPr>
      <w:rFonts w:cs="Times New Roman"/>
    </w:rPr>
  </w:style>
  <w:style w:type="character" w:customStyle="1" w:styleId="keyfeatures1">
    <w:name w:val="keyfeatures1"/>
    <w:qFormat/>
    <w:rPr>
      <w:rFonts w:ascii="Arial" w:hAnsi="Arial" w:cs="Arial" w:hint="default"/>
      <w:color w:val="003366"/>
      <w:sz w:val="17"/>
      <w:szCs w:val="17"/>
      <w:u w:val="none"/>
    </w:rPr>
  </w:style>
  <w:style w:type="character" w:customStyle="1" w:styleId="11">
    <w:name w:val="正文文本缩进 字符1"/>
    <w:link w:val="ad"/>
    <w:qFormat/>
    <w:rPr>
      <w:rFonts w:ascii="Times New Roman" w:eastAsia="宋体" w:hAnsi="Times New Roman" w:cs="Times New Roman"/>
      <w:szCs w:val="20"/>
      <w:lang w:val="en-US" w:eastAsia="zh-CN"/>
    </w:rPr>
  </w:style>
  <w:style w:type="character" w:customStyle="1" w:styleId="afff0">
    <w:name w:val="正文文本缩进 字符"/>
    <w:qFormat/>
    <w:rPr>
      <w:rFonts w:ascii="Times New Roman" w:eastAsia="宋体" w:hAnsi="Times New Roman" w:cs="Times New Roman"/>
      <w:szCs w:val="20"/>
      <w:lang w:val="en-US" w:eastAsia="zh-CN"/>
    </w:rPr>
  </w:style>
  <w:style w:type="character" w:customStyle="1" w:styleId="afff1">
    <w:name w:val="无间隔 字符"/>
    <w:link w:val="afff2"/>
    <w:uiPriority w:val="1"/>
    <w:qFormat/>
    <w:rPr>
      <w:rFonts w:ascii="Calibri" w:hAnsi="Calibri"/>
      <w:kern w:val="2"/>
      <w:sz w:val="21"/>
      <w:szCs w:val="22"/>
      <w:lang w:val="en-US" w:eastAsia="zh-CN" w:bidi="ar-SA"/>
    </w:rPr>
  </w:style>
  <w:style w:type="paragraph" w:styleId="afff2">
    <w:name w:val="No Spacing"/>
    <w:link w:val="afff1"/>
    <w:uiPriority w:val="1"/>
    <w:qFormat/>
    <w:pPr>
      <w:widowControl w:val="0"/>
      <w:jc w:val="both"/>
    </w:pPr>
    <w:rPr>
      <w:kern w:val="2"/>
      <w:sz w:val="21"/>
      <w:szCs w:val="22"/>
    </w:rPr>
  </w:style>
  <w:style w:type="character" w:customStyle="1" w:styleId="12">
    <w:name w:val="纯文本 字符1"/>
    <w:link w:val="af"/>
    <w:qFormat/>
    <w:rPr>
      <w:rFonts w:ascii="宋体" w:eastAsia="宋体" w:hAnsi="Courier New" w:cs="Times New Roman"/>
      <w:szCs w:val="20"/>
      <w:lang w:val="en-US" w:eastAsia="zh-CN"/>
    </w:rPr>
  </w:style>
  <w:style w:type="character" w:customStyle="1" w:styleId="apple-converted-space">
    <w:name w:val="apple-converted-space"/>
    <w:qFormat/>
  </w:style>
  <w:style w:type="character" w:customStyle="1" w:styleId="60">
    <w:name w:val="标题 6 字符"/>
    <w:link w:val="6"/>
    <w:qFormat/>
    <w:rPr>
      <w:rFonts w:ascii="Arial" w:eastAsia="黑体" w:hAnsi="Arial"/>
      <w:b/>
      <w:sz w:val="24"/>
    </w:rPr>
  </w:style>
  <w:style w:type="character" w:customStyle="1" w:styleId="neir1">
    <w:name w:val="neir1"/>
    <w:qFormat/>
    <w:rPr>
      <w:rFonts w:ascii="ˎ̥" w:hAnsi="ˎ̥" w:hint="default"/>
      <w:color w:val="333333"/>
      <w:sz w:val="21"/>
      <w:szCs w:val="21"/>
      <w:u w:val="none"/>
    </w:rPr>
  </w:style>
  <w:style w:type="character" w:customStyle="1" w:styleId="CharChar2">
    <w:name w:val="Char Char2"/>
    <w:qFormat/>
    <w:rPr>
      <w:kern w:val="2"/>
      <w:sz w:val="21"/>
      <w:szCs w:val="24"/>
    </w:rPr>
  </w:style>
  <w:style w:type="character" w:customStyle="1" w:styleId="huei12b1">
    <w:name w:val="huei12b1"/>
    <w:qFormat/>
    <w:rPr>
      <w:b/>
      <w:bCs/>
      <w:color w:val="333333"/>
      <w:sz w:val="18"/>
      <w:szCs w:val="18"/>
    </w:rPr>
  </w:style>
  <w:style w:type="character" w:customStyle="1" w:styleId="80">
    <w:name w:val="标题 8 字符"/>
    <w:link w:val="8"/>
    <w:qFormat/>
    <w:rPr>
      <w:rFonts w:ascii="Arial" w:eastAsia="黑体" w:hAnsi="Arial"/>
      <w:sz w:val="24"/>
    </w:rPr>
  </w:style>
  <w:style w:type="character" w:customStyle="1" w:styleId="p105">
    <w:name w:val="p105"/>
    <w:qFormat/>
  </w:style>
  <w:style w:type="character" w:customStyle="1" w:styleId="font41">
    <w:name w:val="font41"/>
    <w:qFormat/>
    <w:rPr>
      <w:rFonts w:ascii="微软雅黑 Light" w:eastAsia="微软雅黑 Light" w:hAnsi="微软雅黑 Light" w:cs="微软雅黑 Light" w:hint="default"/>
      <w:color w:val="000000"/>
      <w:sz w:val="20"/>
      <w:szCs w:val="20"/>
      <w:u w:val="none"/>
    </w:rPr>
  </w:style>
  <w:style w:type="character" w:customStyle="1" w:styleId="af1">
    <w:name w:val="日期 字符"/>
    <w:link w:val="af0"/>
    <w:qFormat/>
    <w:rPr>
      <w:rFonts w:ascii="宋体" w:eastAsia="宋体" w:hAnsi="Times New Roman" w:cs="Times New Roman"/>
      <w:b/>
      <w:bCs/>
      <w:szCs w:val="21"/>
      <w:lang w:val="zh-CN" w:eastAsia="zh-CN"/>
    </w:rPr>
  </w:style>
  <w:style w:type="character" w:customStyle="1" w:styleId="30">
    <w:name w:val="标题 3 字符"/>
    <w:link w:val="3"/>
    <w:qFormat/>
    <w:rPr>
      <w:rFonts w:ascii="宋体" w:eastAsia="宋体" w:hAnsi="Times New Roman" w:cs="Times New Roman"/>
      <w:kern w:val="0"/>
      <w:sz w:val="24"/>
      <w:szCs w:val="24"/>
      <w:lang w:val="en-US" w:eastAsia="zh-CN"/>
    </w:rPr>
  </w:style>
  <w:style w:type="character" w:customStyle="1" w:styleId="aff2">
    <w:name w:val="批注主题 字符"/>
    <w:link w:val="aff1"/>
    <w:semiHidden/>
    <w:qFormat/>
    <w:rPr>
      <w:rFonts w:ascii="宋体" w:eastAsia="宋体" w:hAnsi="Times New Roman" w:cs="Times New Roman"/>
      <w:b/>
      <w:bCs/>
      <w:kern w:val="0"/>
      <w:sz w:val="24"/>
      <w:szCs w:val="24"/>
      <w:lang w:val="en-US" w:eastAsia="zh-CN"/>
    </w:rPr>
  </w:style>
  <w:style w:type="character" w:customStyle="1" w:styleId="Char7">
    <w:name w:val="页脚 Char"/>
    <w:qFormat/>
    <w:rPr>
      <w:rFonts w:cs="Times New Roman"/>
      <w:kern w:val="2"/>
      <w:sz w:val="18"/>
      <w:szCs w:val="18"/>
    </w:rPr>
  </w:style>
  <w:style w:type="character" w:customStyle="1" w:styleId="a5">
    <w:name w:val="正文文本 字符"/>
    <w:link w:val="a0"/>
    <w:qFormat/>
    <w:rPr>
      <w:rFonts w:ascii="宋体" w:eastAsia="宋体" w:hAnsi="Times New Roman" w:cs="Times New Roman"/>
      <w:b/>
      <w:bCs/>
      <w:sz w:val="84"/>
      <w:szCs w:val="84"/>
      <w:lang w:val="zh-CN" w:eastAsia="zh-CN"/>
    </w:rPr>
  </w:style>
  <w:style w:type="character" w:customStyle="1" w:styleId="28">
    <w:name w:val="批注文字 字符2"/>
    <w:uiPriority w:val="99"/>
    <w:qFormat/>
    <w:rPr>
      <w:rFonts w:ascii="宋体" w:eastAsia="宋体" w:hAnsi="Times New Roman" w:cs="Times New Roman"/>
      <w:kern w:val="0"/>
      <w:sz w:val="24"/>
      <w:szCs w:val="24"/>
    </w:rPr>
  </w:style>
  <w:style w:type="character" w:customStyle="1" w:styleId="16">
    <w:name w:val="16"/>
    <w:qFormat/>
    <w:rPr>
      <w:rFonts w:ascii="Times New Roman" w:hAnsi="Times New Roman" w:hint="default"/>
    </w:rPr>
  </w:style>
  <w:style w:type="character" w:customStyle="1" w:styleId="af9">
    <w:name w:val="签名 字符"/>
    <w:link w:val="af8"/>
    <w:qFormat/>
    <w:rPr>
      <w:rFonts w:ascii="Garamond" w:eastAsia="宋体" w:hAnsi="Garamond" w:cs="Times New Roman"/>
      <w:spacing w:val="-5"/>
      <w:kern w:val="0"/>
      <w:sz w:val="24"/>
      <w:szCs w:val="20"/>
    </w:rPr>
  </w:style>
  <w:style w:type="character" w:customStyle="1" w:styleId="50">
    <w:name w:val="标题 5 字符"/>
    <w:link w:val="5"/>
    <w:qFormat/>
    <w:rPr>
      <w:rFonts w:ascii="楷体_GB2312" w:eastAsia="楷体_GB2312"/>
      <w:sz w:val="24"/>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afff3">
    <w:name w:val="无间距字符"/>
    <w:link w:val="afff4"/>
    <w:uiPriority w:val="1"/>
    <w:qFormat/>
    <w:rPr>
      <w:kern w:val="2"/>
      <w:sz w:val="21"/>
      <w:szCs w:val="22"/>
      <w:lang w:val="en-US" w:eastAsia="zh-CN" w:bidi="ar-SA"/>
    </w:rPr>
  </w:style>
  <w:style w:type="paragraph" w:customStyle="1" w:styleId="afff4">
    <w:name w:val="无间距"/>
    <w:link w:val="afff3"/>
    <w:uiPriority w:val="1"/>
    <w:qFormat/>
    <w:pPr>
      <w:widowControl w:val="0"/>
      <w:jc w:val="both"/>
    </w:pPr>
    <w:rPr>
      <w:kern w:val="2"/>
      <w:sz w:val="21"/>
      <w:szCs w:val="22"/>
    </w:rPr>
  </w:style>
  <w:style w:type="character" w:customStyle="1" w:styleId="23">
    <w:name w:val="正文文本缩进 2 字符"/>
    <w:link w:val="22"/>
    <w:qFormat/>
    <w:rPr>
      <w:rFonts w:ascii="宋体" w:eastAsia="宋体" w:hAnsi="Times New Roman" w:cs="Times New Roman"/>
      <w:szCs w:val="20"/>
      <w:lang w:val="en-US" w:eastAsia="zh-CN"/>
    </w:rPr>
  </w:style>
  <w:style w:type="character" w:customStyle="1" w:styleId="Char10">
    <w:name w:val="批注文字 Char1"/>
    <w:qFormat/>
    <w:rPr>
      <w:rFonts w:ascii="Times New Roman" w:eastAsia="楷体_GB2312" w:hAnsi="Times New Roman" w:cs="Times New Roman"/>
      <w:spacing w:val="-20"/>
      <w:sz w:val="32"/>
      <w:szCs w:val="20"/>
    </w:rPr>
  </w:style>
  <w:style w:type="character" w:customStyle="1" w:styleId="afff5">
    <w:name w:val="纯文本 字符"/>
    <w:qFormat/>
    <w:rPr>
      <w:rFonts w:ascii="宋体" w:eastAsia="宋体" w:hAnsi="Courier New" w:cs="Times New Roman"/>
      <w:szCs w:val="20"/>
    </w:rPr>
  </w:style>
  <w:style w:type="character" w:customStyle="1" w:styleId="40">
    <w:name w:val="标题 4 字符"/>
    <w:link w:val="4"/>
    <w:qFormat/>
    <w:rPr>
      <w:rFonts w:ascii="Arial" w:eastAsia="黑体" w:hAnsi="Arial" w:cs="Times New Roman"/>
      <w:b/>
      <w:bCs/>
      <w:kern w:val="0"/>
      <w:sz w:val="28"/>
      <w:szCs w:val="28"/>
      <w:lang w:val="en-US" w:eastAsia="zh-CN"/>
    </w:rPr>
  </w:style>
  <w:style w:type="paragraph" w:customStyle="1" w:styleId="14">
    <w:name w:val="+标题1"/>
    <w:basedOn w:val="1"/>
    <w:qFormat/>
    <w:pPr>
      <w:keepNext/>
      <w:keepLines/>
      <w:pageBreakBefore/>
      <w:tabs>
        <w:tab w:val="left" w:pos="432"/>
      </w:tabs>
      <w:autoSpaceDE/>
      <w:autoSpaceDN/>
      <w:adjustRightInd/>
      <w:spacing w:before="240" w:after="240" w:line="360" w:lineRule="auto"/>
      <w:ind w:left="432" w:hanging="632"/>
      <w:jc w:val="center"/>
    </w:pPr>
    <w:rPr>
      <w:rFonts w:ascii="Times New Roman" w:eastAsia="黑体"/>
      <w:b/>
      <w:bCs/>
      <w:kern w:val="32"/>
      <w:sz w:val="32"/>
      <w:szCs w:val="32"/>
    </w:rPr>
  </w:style>
  <w:style w:type="paragraph" w:customStyle="1" w:styleId="42">
    <w:name w:val="正文缩进4格"/>
    <w:basedOn w:val="27"/>
    <w:qFormat/>
    <w:pPr>
      <w:tabs>
        <w:tab w:val="left" w:pos="426"/>
      </w:tabs>
      <w:spacing w:line="360" w:lineRule="auto"/>
      <w:ind w:left="644" w:firstLineChars="0" w:hanging="360"/>
    </w:pPr>
    <w:rPr>
      <w:rFonts w:ascii="宋体" w:eastAsia="宋体"/>
      <w:kern w:val="2"/>
      <w:sz w:val="21"/>
      <w:szCs w:val="21"/>
      <w:lang w:val="zh-CN"/>
    </w:rPr>
  </w:style>
  <w:style w:type="paragraph" w:customStyle="1" w:styleId="xl26">
    <w:name w:val="xl26"/>
    <w:basedOn w:val="a"/>
    <w:qFormat/>
    <w:pPr>
      <w:widowControl/>
      <w:autoSpaceDE/>
      <w:autoSpaceDN/>
      <w:adjustRightInd/>
      <w:spacing w:before="100" w:beforeAutospacing="1" w:after="100" w:afterAutospacing="1"/>
      <w:jc w:val="center"/>
    </w:pPr>
    <w:rPr>
      <w:rFonts w:ascii="仿宋_GB2312" w:eastAsia="仿宋_GB2312" w:hAnsi="宋体" w:hint="eastAsia"/>
    </w:rPr>
  </w:style>
  <w:style w:type="paragraph" w:customStyle="1" w:styleId="i">
    <w:name w:val="i."/>
    <w:basedOn w:val="a"/>
    <w:qFormat/>
    <w:pPr>
      <w:tabs>
        <w:tab w:val="left" w:pos="2268"/>
      </w:tabs>
      <w:autoSpaceDE/>
      <w:autoSpaceDN/>
      <w:adjustRightInd/>
      <w:spacing w:line="264" w:lineRule="auto"/>
      <w:jc w:val="both"/>
    </w:pPr>
    <w:rPr>
      <w:rFonts w:ascii="Times New Roman"/>
      <w:kern w:val="2"/>
    </w:rPr>
  </w:style>
  <w:style w:type="paragraph" w:customStyle="1" w:styleId="reader-word-layer">
    <w:name w:val="reader-word-layer"/>
    <w:basedOn w:val="a"/>
    <w:qFormat/>
    <w:pPr>
      <w:widowControl/>
      <w:autoSpaceDE/>
      <w:autoSpaceDN/>
      <w:adjustRightInd/>
      <w:spacing w:before="100" w:beforeAutospacing="1" w:after="100" w:afterAutospacing="1"/>
    </w:pPr>
    <w:rPr>
      <w:rFonts w:hAnsi="宋体" w:cs="宋体"/>
    </w:rPr>
  </w:style>
  <w:style w:type="paragraph" w:customStyle="1" w:styleId="17">
    <w:name w:val="列出段落1"/>
    <w:basedOn w:val="a"/>
    <w:uiPriority w:val="34"/>
    <w:qFormat/>
    <w:pPr>
      <w:autoSpaceDE/>
      <w:autoSpaceDN/>
      <w:adjustRightInd/>
      <w:ind w:firstLineChars="200" w:firstLine="420"/>
      <w:jc w:val="both"/>
    </w:pPr>
    <w:rPr>
      <w:rFonts w:ascii="Calibri" w:hAnsi="Calibri"/>
      <w:kern w:val="2"/>
      <w:sz w:val="21"/>
      <w:szCs w:val="22"/>
    </w:rPr>
  </w:style>
  <w:style w:type="paragraph" w:customStyle="1" w:styleId="ParaChar">
    <w:name w:val="默认段落字体 Para Char"/>
    <w:basedOn w:val="a"/>
    <w:qFormat/>
    <w:pPr>
      <w:autoSpaceDE/>
      <w:autoSpaceDN/>
      <w:spacing w:line="360" w:lineRule="auto"/>
      <w:jc w:val="both"/>
    </w:pPr>
    <w:rPr>
      <w:rFonts w:ascii="Times New Roman"/>
      <w:szCs w:val="20"/>
    </w:rPr>
  </w:style>
  <w:style w:type="paragraph" w:customStyle="1" w:styleId="29">
    <w:name w:val="列出段落2"/>
    <w:basedOn w:val="a"/>
    <w:uiPriority w:val="99"/>
    <w:unhideWhenUsed/>
    <w:qFormat/>
    <w:pPr>
      <w:autoSpaceDE/>
      <w:autoSpaceDN/>
      <w:adjustRightInd/>
      <w:snapToGrid w:val="0"/>
      <w:spacing w:line="400" w:lineRule="exact"/>
      <w:ind w:firstLineChars="200" w:firstLine="420"/>
      <w:jc w:val="both"/>
    </w:pPr>
    <w:rPr>
      <w:rFonts w:ascii="Times New Roman"/>
      <w:kern w:val="2"/>
    </w:rPr>
  </w:style>
  <w:style w:type="paragraph" w:customStyle="1" w:styleId="35">
    <w:name w:val="方案标题3"/>
    <w:basedOn w:val="a"/>
    <w:next w:val="a"/>
    <w:qFormat/>
    <w:pPr>
      <w:keepLines/>
      <w:tabs>
        <w:tab w:val="left" w:pos="360"/>
        <w:tab w:val="left" w:pos="3300"/>
      </w:tabs>
      <w:autoSpaceDE/>
      <w:autoSpaceDN/>
      <w:spacing w:before="200" w:after="40"/>
      <w:ind w:left="3300" w:hanging="360"/>
      <w:jc w:val="both"/>
      <w:outlineLvl w:val="2"/>
    </w:pPr>
    <w:rPr>
      <w:rFonts w:ascii="Arial" w:eastAsia="黑体" w:hAnsi="Arial"/>
      <w:spacing w:val="14"/>
      <w:sz w:val="28"/>
      <w:szCs w:val="20"/>
    </w:rPr>
  </w:style>
  <w:style w:type="paragraph" w:customStyle="1" w:styleId="18">
    <w:name w:val="1."/>
    <w:basedOn w:val="a"/>
    <w:qFormat/>
    <w:pPr>
      <w:autoSpaceDE/>
      <w:autoSpaceDN/>
      <w:adjustRightInd/>
      <w:spacing w:line="264" w:lineRule="auto"/>
      <w:jc w:val="both"/>
    </w:pPr>
    <w:rPr>
      <w:rFonts w:ascii="Times New Roman"/>
      <w:kern w:val="2"/>
    </w:rPr>
  </w:style>
  <w:style w:type="paragraph" w:customStyle="1" w:styleId="afff6">
    <w:name w:val="首行缩进"/>
    <w:basedOn w:val="a"/>
    <w:qFormat/>
    <w:pPr>
      <w:ind w:firstLineChars="200" w:firstLine="480"/>
    </w:pPr>
    <w:rPr>
      <w:lang w:val="zh-CN"/>
    </w:rPr>
  </w:style>
  <w:style w:type="paragraph" w:customStyle="1" w:styleId="afff7">
    <w:name w:val="表正文"/>
    <w:basedOn w:val="a"/>
    <w:next w:val="ae"/>
    <w:qFormat/>
    <w:pPr>
      <w:autoSpaceDE/>
      <w:autoSpaceDN/>
      <w:adjustRightInd/>
      <w:spacing w:line="360" w:lineRule="auto"/>
      <w:ind w:leftChars="85" w:left="180" w:right="2" w:hanging="2"/>
      <w:jc w:val="both"/>
    </w:pPr>
    <w:rPr>
      <w:rFonts w:ascii="Arial" w:hAnsi="Arial"/>
      <w:kern w:val="2"/>
      <w:sz w:val="21"/>
      <w:szCs w:val="20"/>
    </w:rPr>
  </w:style>
  <w:style w:type="paragraph" w:customStyle="1" w:styleId="61">
    <w:name w:val="正文缩进6格"/>
    <w:basedOn w:val="42"/>
    <w:qFormat/>
    <w:pPr>
      <w:ind w:leftChars="854" w:left="1758"/>
    </w:pPr>
  </w:style>
  <w:style w:type="paragraph" w:customStyle="1" w:styleId="GB2312">
    <w:name w:val="正文 + 仿宋_GB2312"/>
    <w:basedOn w:val="a"/>
    <w:qFormat/>
    <w:pPr>
      <w:tabs>
        <w:tab w:val="left" w:pos="-720"/>
      </w:tabs>
      <w:spacing w:line="360" w:lineRule="auto"/>
      <w:ind w:firstLine="620"/>
    </w:pPr>
    <w:rPr>
      <w:rFonts w:ascii="仿宋_GB2312" w:hAnsi="宋体" w:cs="宋体"/>
      <w:bCs/>
      <w:sz w:val="31"/>
      <w:szCs w:val="31"/>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pPr>
      <w:autoSpaceDE/>
      <w:autoSpaceDN/>
      <w:adjustRightInd/>
      <w:jc w:val="both"/>
    </w:pPr>
    <w:rPr>
      <w:rFonts w:ascii="Tahoma" w:hAnsi="Tahoma"/>
      <w:kern w:val="2"/>
      <w:szCs w:val="20"/>
    </w:rPr>
  </w:style>
  <w:style w:type="paragraph" w:customStyle="1" w:styleId="space">
    <w:name w:val="space"/>
    <w:qFormat/>
    <w:rPr>
      <w:caps/>
    </w:rPr>
  </w:style>
  <w:style w:type="paragraph" w:customStyle="1" w:styleId="ParaCharCharCharCharCharCharChar">
    <w:name w:val="默认段落字体 Para Char Char Char Char Char Char Char"/>
    <w:basedOn w:val="a"/>
    <w:qFormat/>
    <w:pPr>
      <w:autoSpaceDE/>
      <w:autoSpaceDN/>
      <w:adjustRightInd/>
      <w:spacing w:line="360" w:lineRule="auto"/>
      <w:jc w:val="both"/>
    </w:pPr>
    <w:rPr>
      <w:rFonts w:ascii="Tahoma" w:hAnsi="Tahoma"/>
      <w:kern w:val="2"/>
      <w:szCs w:val="20"/>
    </w:rPr>
  </w:style>
  <w:style w:type="paragraph" w:customStyle="1" w:styleId="BodyText">
    <w:name w:val="BodyText"/>
    <w:basedOn w:val="a"/>
    <w:next w:val="a"/>
    <w:qFormat/>
    <w:pPr>
      <w:spacing w:line="360" w:lineRule="auto"/>
      <w:jc w:val="both"/>
      <w:textAlignment w:val="baseline"/>
    </w:pPr>
    <w:rPr>
      <w:b/>
    </w:rPr>
  </w:style>
  <w:style w:type="paragraph" w:customStyle="1" w:styleId="pa-3">
    <w:name w:val="pa-3"/>
    <w:basedOn w:val="a"/>
    <w:qFormat/>
    <w:pPr>
      <w:widowControl/>
      <w:autoSpaceDE/>
      <w:autoSpaceDN/>
      <w:adjustRightInd/>
      <w:spacing w:line="360" w:lineRule="atLeast"/>
      <w:ind w:firstLine="640"/>
      <w:jc w:val="both"/>
    </w:pPr>
    <w:rPr>
      <w:rFonts w:hAnsi="宋体" w:cs="宋体"/>
    </w:rPr>
  </w:style>
  <w:style w:type="paragraph" w:customStyle="1" w:styleId="350">
    <w:name w:val="标题 3.5"/>
    <w:basedOn w:val="3"/>
    <w:qFormat/>
    <w:pPr>
      <w:autoSpaceDE/>
      <w:autoSpaceDN/>
      <w:adjustRightInd/>
      <w:spacing w:line="600" w:lineRule="exact"/>
      <w:jc w:val="both"/>
      <w:outlineLvl w:val="9"/>
    </w:pPr>
    <w:rPr>
      <w:rFonts w:ascii="Times New Roman" w:eastAsia="仿宋_GB2312"/>
      <w:kern w:val="2"/>
      <w:sz w:val="31"/>
    </w:rPr>
  </w:style>
  <w:style w:type="paragraph" w:customStyle="1" w:styleId="afff8">
    <w:name w:val="图"/>
    <w:basedOn w:val="a"/>
    <w:qFormat/>
    <w:pPr>
      <w:keepNext/>
      <w:autoSpaceDE/>
      <w:autoSpaceDN/>
      <w:spacing w:before="60" w:after="60" w:line="300" w:lineRule="auto"/>
      <w:jc w:val="center"/>
      <w:textAlignment w:val="center"/>
    </w:pPr>
    <w:rPr>
      <w:rFonts w:ascii="Times New Roman"/>
      <w:snapToGrid w:val="0"/>
      <w:spacing w:val="20"/>
      <w:szCs w:val="20"/>
    </w:rPr>
  </w:style>
  <w:style w:type="paragraph" w:customStyle="1" w:styleId="43">
    <w:name w:val="+标题4"/>
    <w:basedOn w:val="4"/>
    <w:qFormat/>
    <w:pPr>
      <w:tabs>
        <w:tab w:val="left" w:pos="338"/>
      </w:tabs>
      <w:autoSpaceDE/>
      <w:autoSpaceDN/>
      <w:adjustRightInd/>
      <w:spacing w:before="120" w:after="120" w:line="360" w:lineRule="auto"/>
      <w:ind w:left="338"/>
      <w:jc w:val="both"/>
    </w:pPr>
    <w:rPr>
      <w:rFonts w:ascii="Times New Roman" w:eastAsia="宋体" w:hAnsi="Times New Roman"/>
      <w:color w:val="000000"/>
      <w:kern w:val="2"/>
      <w:sz w:val="24"/>
    </w:rPr>
  </w:style>
  <w:style w:type="paragraph" w:customStyle="1" w:styleId="19">
    <w:name w:val="标题1"/>
    <w:basedOn w:val="a"/>
    <w:qFormat/>
    <w:pPr>
      <w:widowControl/>
      <w:autoSpaceDE/>
      <w:autoSpaceDN/>
      <w:adjustRightInd/>
      <w:spacing w:line="360" w:lineRule="auto"/>
      <w:jc w:val="center"/>
    </w:pPr>
    <w:rPr>
      <w:rFonts w:ascii="黑体" w:eastAsia="黑体"/>
      <w:b/>
      <w:sz w:val="44"/>
      <w:szCs w:val="20"/>
    </w:rPr>
  </w:style>
  <w:style w:type="paragraph" w:customStyle="1" w:styleId="Blockquote">
    <w:name w:val="Blockquote"/>
    <w:basedOn w:val="a"/>
    <w:qFormat/>
    <w:pPr>
      <w:spacing w:before="100" w:after="100"/>
      <w:ind w:left="360" w:right="360"/>
    </w:pPr>
    <w:rPr>
      <w:rFonts w:ascii="Times New Roman"/>
      <w:szCs w:val="20"/>
    </w:rPr>
  </w:style>
  <w:style w:type="paragraph" w:customStyle="1" w:styleId="TableParagraph">
    <w:name w:val="Table Paragraph"/>
    <w:basedOn w:val="a"/>
    <w:uiPriority w:val="1"/>
    <w:qFormat/>
    <w:rPr>
      <w:rFonts w:hAnsi="宋体" w:cs="宋体"/>
      <w:lang w:val="zh-CN" w:bidi="zh-CN"/>
    </w:rPr>
  </w:style>
  <w:style w:type="paragraph" w:customStyle="1" w:styleId="CharCharCharChar">
    <w:name w:val="Char Char Char Char"/>
    <w:basedOn w:val="a"/>
    <w:qFormat/>
    <w:pPr>
      <w:widowControl/>
      <w:autoSpaceDE/>
      <w:autoSpaceDN/>
      <w:adjustRightInd/>
      <w:spacing w:after="160" w:line="240" w:lineRule="exact"/>
    </w:pPr>
    <w:rPr>
      <w:rFonts w:ascii="Times New Roman"/>
      <w:kern w:val="2"/>
      <w:sz w:val="21"/>
      <w:szCs w:val="20"/>
    </w:rPr>
  </w:style>
  <w:style w:type="paragraph" w:customStyle="1" w:styleId="44">
    <w:name w:val="标题4"/>
    <w:basedOn w:val="27"/>
    <w:qFormat/>
    <w:pPr>
      <w:spacing w:line="540" w:lineRule="exact"/>
      <w:ind w:firstLineChars="0" w:firstLine="0"/>
    </w:pPr>
    <w:rPr>
      <w:rFonts w:hAnsi="Times New Roman"/>
      <w:szCs w:val="24"/>
    </w:rPr>
  </w:style>
  <w:style w:type="paragraph" w:customStyle="1" w:styleId="Afff9">
    <w:name w:val="A."/>
    <w:basedOn w:val="a"/>
    <w:qFormat/>
    <w:pPr>
      <w:widowControl/>
      <w:autoSpaceDE/>
      <w:autoSpaceDN/>
      <w:adjustRightInd/>
      <w:spacing w:line="264" w:lineRule="auto"/>
      <w:jc w:val="both"/>
    </w:pPr>
    <w:rPr>
      <w:rFonts w:ascii="Times New Roman"/>
      <w:kern w:val="2"/>
    </w:rPr>
  </w:style>
  <w:style w:type="paragraph" w:customStyle="1" w:styleId="Default">
    <w:name w:val="Default"/>
    <w:qFormat/>
    <w:pPr>
      <w:widowControl w:val="0"/>
      <w:autoSpaceDE w:val="0"/>
      <w:autoSpaceDN w:val="0"/>
      <w:adjustRightInd w:val="0"/>
    </w:pPr>
    <w:rPr>
      <w:rFonts w:ascii="宋体"/>
      <w:color w:val="000000"/>
      <w:sz w:val="24"/>
      <w:szCs w:val="24"/>
    </w:rPr>
  </w:style>
  <w:style w:type="paragraph" w:customStyle="1" w:styleId="ParaCharCharCharChar">
    <w:name w:val="默认段落字体 Para Char Char Char Char"/>
    <w:basedOn w:val="a"/>
    <w:qFormat/>
    <w:pPr>
      <w:autoSpaceDE/>
      <w:autoSpaceDN/>
      <w:adjustRightInd/>
      <w:jc w:val="both"/>
    </w:pPr>
    <w:rPr>
      <w:rFonts w:ascii="Arial" w:hAnsi="Arial" w:cs="Arial"/>
      <w:kern w:val="2"/>
      <w:sz w:val="21"/>
      <w:szCs w:val="21"/>
    </w:rPr>
  </w:style>
  <w:style w:type="paragraph" w:customStyle="1" w:styleId="311">
    <w:name w:val="网格表 31"/>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0">
    <w:name w:val="0"/>
    <w:basedOn w:val="a"/>
    <w:qFormat/>
    <w:pPr>
      <w:widowControl/>
      <w:autoSpaceDE/>
      <w:autoSpaceDN/>
      <w:adjustRightInd/>
      <w:snapToGrid w:val="0"/>
      <w:jc w:val="both"/>
    </w:pPr>
    <w:rPr>
      <w:rFonts w:ascii="Times New Roman"/>
      <w:sz w:val="21"/>
      <w:szCs w:val="21"/>
    </w:rPr>
  </w:style>
  <w:style w:type="paragraph" w:customStyle="1" w:styleId="afffa">
    <w:name w:val="+正文"/>
    <w:basedOn w:val="a"/>
    <w:qFormat/>
    <w:pPr>
      <w:autoSpaceDE/>
      <w:autoSpaceDN/>
      <w:adjustRightInd/>
      <w:spacing w:line="360" w:lineRule="auto"/>
      <w:ind w:firstLineChars="200" w:firstLine="200"/>
      <w:jc w:val="both"/>
    </w:pPr>
    <w:rPr>
      <w:rFonts w:ascii="Times New Roman"/>
      <w:kern w:val="2"/>
      <w:szCs w:val="28"/>
    </w:rPr>
  </w:style>
  <w:style w:type="paragraph" w:customStyle="1" w:styleId="1a">
    <w:name w:val="样式－1"/>
    <w:basedOn w:val="1"/>
    <w:qFormat/>
    <w:pPr>
      <w:keepNext/>
      <w:keepLines/>
      <w:tabs>
        <w:tab w:val="left" w:pos="425"/>
      </w:tabs>
      <w:autoSpaceDE/>
      <w:autoSpaceDN/>
      <w:adjustRightInd/>
      <w:snapToGrid w:val="0"/>
      <w:spacing w:line="480" w:lineRule="atLeast"/>
      <w:ind w:left="425" w:hanging="425"/>
      <w:jc w:val="center"/>
    </w:pPr>
    <w:rPr>
      <w:rFonts w:ascii="Times New Roman"/>
      <w:b/>
      <w:bCs/>
      <w:color w:val="000000"/>
      <w:kern w:val="44"/>
      <w:szCs w:val="28"/>
    </w:rPr>
  </w:style>
  <w:style w:type="paragraph" w:customStyle="1" w:styleId="afffb">
    <w:name w:val="基准标题"/>
    <w:basedOn w:val="a0"/>
    <w:next w:val="a0"/>
    <w:qFormat/>
    <w:pPr>
      <w:keepNext/>
      <w:keepLines/>
      <w:widowControl/>
      <w:autoSpaceDE/>
      <w:autoSpaceDN/>
      <w:adjustRightInd/>
      <w:spacing w:line="240" w:lineRule="atLeast"/>
      <w:ind w:right="0"/>
      <w:jc w:val="left"/>
    </w:pPr>
    <w:rPr>
      <w:rFonts w:ascii="Garamond" w:hAnsi="Garamond"/>
      <w:b w:val="0"/>
      <w:bCs w:val="0"/>
      <w:spacing w:val="-5"/>
      <w:kern w:val="20"/>
      <w:sz w:val="24"/>
      <w:szCs w:val="20"/>
      <w:lang w:val="en-US"/>
    </w:rPr>
  </w:style>
  <w:style w:type="paragraph" w:customStyle="1" w:styleId="Char11">
    <w:name w:val="Char1"/>
    <w:basedOn w:val="a8"/>
    <w:qFormat/>
    <w:pPr>
      <w:autoSpaceDE/>
      <w:autoSpaceDN/>
      <w:adjustRightInd/>
      <w:jc w:val="both"/>
    </w:pPr>
    <w:rPr>
      <w:rFonts w:ascii="Tahoma" w:hAnsi="Tahoma"/>
      <w:kern w:val="2"/>
    </w:rPr>
  </w:style>
  <w:style w:type="paragraph" w:customStyle="1" w:styleId="afffc">
    <w:name w:val="表标题"/>
    <w:basedOn w:val="a"/>
    <w:next w:val="a"/>
    <w:qFormat/>
    <w:pPr>
      <w:autoSpaceDE/>
      <w:autoSpaceDN/>
      <w:adjustRightInd/>
      <w:spacing w:before="80" w:after="80"/>
      <w:jc w:val="center"/>
    </w:pPr>
    <w:rPr>
      <w:rFonts w:ascii="Times New Roman"/>
      <w:kern w:val="2"/>
    </w:rPr>
  </w:style>
  <w:style w:type="paragraph" w:customStyle="1" w:styleId="CharChar3">
    <w:name w:val="Char Char3"/>
    <w:basedOn w:val="a"/>
    <w:qFormat/>
    <w:pPr>
      <w:widowControl/>
      <w:autoSpaceDE/>
      <w:autoSpaceDN/>
      <w:adjustRightInd/>
      <w:spacing w:after="160" w:line="240" w:lineRule="exact"/>
      <w:jc w:val="center"/>
    </w:pPr>
    <w:rPr>
      <w:rFonts w:ascii="Tahoma" w:hAnsi="Tahoma"/>
      <w:kern w:val="2"/>
    </w:rPr>
  </w:style>
  <w:style w:type="paragraph" w:customStyle="1" w:styleId="Char1CharCharChar1CharCharChar">
    <w:name w:val="Char1 Char Char Char1 Char Char Char"/>
    <w:basedOn w:val="a"/>
    <w:qFormat/>
    <w:pPr>
      <w:autoSpaceDE/>
      <w:autoSpaceDN/>
      <w:adjustRightInd/>
      <w:spacing w:line="360" w:lineRule="auto"/>
    </w:pPr>
    <w:rPr>
      <w:rFonts w:ascii="Times New Roman"/>
      <w:kern w:val="2"/>
      <w:sz w:val="21"/>
    </w:rPr>
  </w:style>
  <w:style w:type="paragraph" w:customStyle="1" w:styleId="36">
    <w:name w:val="+标题3"/>
    <w:basedOn w:val="3"/>
    <w:qFormat/>
    <w:pPr>
      <w:keepNext/>
      <w:keepLines/>
      <w:tabs>
        <w:tab w:val="left" w:pos="1055"/>
      </w:tabs>
      <w:autoSpaceDE/>
      <w:autoSpaceDN/>
      <w:adjustRightInd/>
      <w:spacing w:before="120" w:after="120" w:line="360" w:lineRule="auto"/>
      <w:ind w:left="1055" w:hanging="833"/>
      <w:jc w:val="both"/>
    </w:pPr>
    <w:rPr>
      <w:rFonts w:ascii="Times New Roman"/>
      <w:b/>
      <w:bCs/>
      <w:szCs w:val="28"/>
    </w:rPr>
  </w:style>
  <w:style w:type="paragraph" w:customStyle="1" w:styleId="afffd">
    <w:name w:val="保留正文"/>
    <w:basedOn w:val="a0"/>
    <w:qFormat/>
    <w:pPr>
      <w:keepNext/>
      <w:autoSpaceDE/>
      <w:autoSpaceDN/>
      <w:adjustRightInd/>
      <w:spacing w:after="160"/>
      <w:ind w:right="0"/>
      <w:jc w:val="both"/>
    </w:pPr>
    <w:rPr>
      <w:rFonts w:ascii="Times New Roman"/>
      <w:b w:val="0"/>
      <w:bCs w:val="0"/>
      <w:sz w:val="21"/>
      <w:szCs w:val="24"/>
      <w:lang w:val="en-US"/>
    </w:rPr>
  </w:style>
  <w:style w:type="paragraph" w:customStyle="1" w:styleId="D3">
    <w:name w:val="D标3"/>
    <w:basedOn w:val="3"/>
    <w:qFormat/>
    <w:pPr>
      <w:tabs>
        <w:tab w:val="left" w:pos="786"/>
      </w:tabs>
      <w:spacing w:before="120" w:line="480" w:lineRule="atLeast"/>
      <w:ind w:left="786" w:hanging="360"/>
      <w:jc w:val="both"/>
    </w:pPr>
    <w:rPr>
      <w:szCs w:val="20"/>
    </w:rPr>
  </w:style>
  <w:style w:type="paragraph" w:customStyle="1" w:styleId="d">
    <w:name w:val="d"/>
    <w:basedOn w:val="a"/>
    <w:qFormat/>
    <w:pPr>
      <w:autoSpaceDE/>
      <w:autoSpaceDN/>
      <w:snapToGrid w:val="0"/>
      <w:spacing w:line="360" w:lineRule="auto"/>
      <w:ind w:firstLineChars="200" w:firstLine="420"/>
      <w:jc w:val="both"/>
    </w:pPr>
    <w:rPr>
      <w:rFonts w:hAnsi="宋体" w:cs="Arial"/>
      <w:snapToGrid w:val="0"/>
      <w:sz w:val="21"/>
      <w:szCs w:val="18"/>
    </w:rPr>
  </w:style>
  <w:style w:type="paragraph" w:customStyle="1" w:styleId="DefaultParagraphFontParaChar">
    <w:name w:val="Default Paragraph Font Para Char"/>
    <w:basedOn w:val="a"/>
    <w:qFormat/>
    <w:pPr>
      <w:widowControl/>
      <w:autoSpaceDE/>
      <w:autoSpaceDN/>
      <w:adjustRightInd/>
      <w:spacing w:after="160" w:line="240" w:lineRule="exact"/>
    </w:pPr>
    <w:rPr>
      <w:rFonts w:ascii="Times New Roman"/>
      <w:kern w:val="2"/>
      <w:sz w:val="21"/>
    </w:rPr>
  </w:style>
  <w:style w:type="paragraph" w:customStyle="1" w:styleId="CharCharCharCharCharCharCharCharCharChar">
    <w:name w:val="Char Char Char Char Char Char Char Char Char Char"/>
    <w:basedOn w:val="a"/>
    <w:qFormat/>
    <w:pPr>
      <w:widowControl/>
      <w:autoSpaceDE/>
      <w:autoSpaceDN/>
      <w:adjustRightInd/>
      <w:spacing w:after="160" w:line="240" w:lineRule="exact"/>
    </w:pPr>
    <w:rPr>
      <w:rFonts w:ascii="Verdana" w:hAnsi="Verdana" w:cs="Verdana"/>
      <w:sz w:val="20"/>
      <w:szCs w:val="20"/>
      <w:lang w:eastAsia="en-US"/>
    </w:rPr>
  </w:style>
  <w:style w:type="paragraph" w:customStyle="1" w:styleId="afffe">
    <w:name w:val="a)"/>
    <w:basedOn w:val="a"/>
    <w:qFormat/>
    <w:pPr>
      <w:autoSpaceDE/>
      <w:autoSpaceDN/>
      <w:adjustRightInd/>
      <w:spacing w:line="264" w:lineRule="auto"/>
      <w:jc w:val="both"/>
    </w:pPr>
    <w:rPr>
      <w:rFonts w:ascii="Times New Roman"/>
      <w:kern w:val="2"/>
    </w:rPr>
  </w:style>
  <w:style w:type="paragraph" w:customStyle="1" w:styleId="2a">
    <w:name w:val="+标题2"/>
    <w:basedOn w:val="2"/>
    <w:qFormat/>
    <w:pPr>
      <w:keepNext/>
      <w:keepLines/>
      <w:tabs>
        <w:tab w:val="left" w:pos="431"/>
      </w:tabs>
      <w:autoSpaceDE/>
      <w:autoSpaceDN/>
      <w:adjustRightInd/>
      <w:spacing w:before="120" w:after="120" w:line="360" w:lineRule="auto"/>
      <w:ind w:left="431" w:hanging="431"/>
      <w:jc w:val="both"/>
    </w:pPr>
    <w:rPr>
      <w:rFonts w:ascii="Times New Roman"/>
      <w:b/>
      <w:bCs/>
      <w:szCs w:val="28"/>
    </w:rPr>
  </w:style>
  <w:style w:type="paragraph" w:customStyle="1" w:styleId="DAS">
    <w:name w:val="DAS正文"/>
    <w:basedOn w:val="a"/>
    <w:qFormat/>
    <w:pPr>
      <w:autoSpaceDE/>
      <w:autoSpaceDN/>
      <w:adjustRightInd/>
      <w:spacing w:line="360" w:lineRule="exact"/>
      <w:jc w:val="both"/>
    </w:pPr>
    <w:rPr>
      <w:rFonts w:ascii="Verdana" w:hAnsi="Verdana"/>
      <w:kern w:val="2"/>
      <w:sz w:val="21"/>
      <w:szCs w:val="21"/>
    </w:rPr>
  </w:style>
  <w:style w:type="paragraph" w:customStyle="1" w:styleId="p0">
    <w:name w:val="p0"/>
    <w:basedOn w:val="a"/>
    <w:qFormat/>
    <w:pPr>
      <w:widowControl/>
      <w:autoSpaceDE/>
      <w:autoSpaceDN/>
      <w:adjustRightInd/>
      <w:jc w:val="both"/>
    </w:pPr>
    <w:rPr>
      <w:rFonts w:ascii="Calibri" w:hAnsi="Calibri"/>
      <w:sz w:val="21"/>
      <w:szCs w:val="20"/>
    </w:rPr>
  </w:style>
  <w:style w:type="paragraph" w:customStyle="1" w:styleId="1b">
    <w:name w:val="修订1"/>
    <w:uiPriority w:val="99"/>
    <w:unhideWhenUsed/>
    <w:qFormat/>
    <w:rPr>
      <w:kern w:val="2"/>
      <w:sz w:val="24"/>
      <w:szCs w:val="24"/>
    </w:rPr>
  </w:style>
  <w:style w:type="paragraph" w:customStyle="1" w:styleId="Char110">
    <w:name w:val="Char11"/>
    <w:basedOn w:val="a8"/>
    <w:qFormat/>
    <w:pPr>
      <w:autoSpaceDE/>
      <w:autoSpaceDN/>
      <w:adjustRightInd/>
      <w:jc w:val="both"/>
    </w:pPr>
    <w:rPr>
      <w:rFonts w:ascii="Tahoma" w:hAnsi="Tahoma"/>
      <w:kern w:val="2"/>
    </w:rPr>
  </w:style>
  <w:style w:type="paragraph" w:customStyle="1" w:styleId="1c">
    <w:name w:val="纯文本1"/>
    <w:basedOn w:val="a"/>
    <w:qFormat/>
    <w:pPr>
      <w:autoSpaceDE/>
      <w:autoSpaceDN/>
      <w:jc w:val="both"/>
      <w:textAlignment w:val="baseline"/>
    </w:pPr>
    <w:rPr>
      <w:rFonts w:eastAsia="楷体_GB2312" w:hAnsi="Courier New"/>
      <w:kern w:val="2"/>
      <w:sz w:val="26"/>
      <w:szCs w:val="20"/>
    </w:rPr>
  </w:style>
  <w:style w:type="paragraph" w:customStyle="1" w:styleId="Char1CharCharCharCharCharChar1">
    <w:name w:val="Char1 Char Char Char Char Char Char1"/>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Char8">
    <w:name w:val="正文楷 Char"/>
    <w:basedOn w:val="a"/>
    <w:qFormat/>
    <w:pPr>
      <w:autoSpaceDE/>
      <w:autoSpaceDN/>
      <w:adjustRightInd/>
      <w:spacing w:line="500" w:lineRule="exact"/>
      <w:ind w:firstLineChars="200" w:firstLine="560"/>
      <w:jc w:val="both"/>
    </w:pPr>
    <w:rPr>
      <w:rFonts w:ascii="楷体_GB2312" w:eastAsia="楷体_GB2312" w:hAnsi="楷体_GB2312" w:cs="宋体"/>
      <w:kern w:val="2"/>
      <w:sz w:val="28"/>
      <w:szCs w:val="20"/>
    </w:rPr>
  </w:style>
  <w:style w:type="paragraph" w:customStyle="1" w:styleId="xl39">
    <w:name w:val="xl39"/>
    <w:basedOn w:val="a"/>
    <w:qFormat/>
    <w:pPr>
      <w:widowControl/>
      <w:pBdr>
        <w:right w:val="single" w:sz="4" w:space="0" w:color="auto"/>
      </w:pBdr>
      <w:autoSpaceDE/>
      <w:autoSpaceDN/>
      <w:adjustRightInd/>
      <w:spacing w:before="100" w:beforeAutospacing="1" w:after="100" w:afterAutospacing="1"/>
      <w:jc w:val="center"/>
      <w:textAlignment w:val="center"/>
    </w:pPr>
    <w:rPr>
      <w:rFonts w:ascii="Times New Roman"/>
      <w:sz w:val="21"/>
      <w:szCs w:val="21"/>
    </w:rPr>
  </w:style>
  <w:style w:type="paragraph" w:customStyle="1" w:styleId="45">
    <w:name w:val="样式4"/>
    <w:basedOn w:val="a"/>
    <w:qFormat/>
    <w:pPr>
      <w:tabs>
        <w:tab w:val="left" w:pos="851"/>
        <w:tab w:val="left" w:pos="1984"/>
      </w:tabs>
      <w:autoSpaceDE/>
      <w:autoSpaceDN/>
      <w:adjustRightInd/>
      <w:ind w:left="851" w:hanging="851"/>
      <w:jc w:val="both"/>
    </w:pPr>
    <w:rPr>
      <w:rFonts w:ascii="Times New Roman"/>
      <w:kern w:val="2"/>
      <w:sz w:val="21"/>
    </w:rPr>
  </w:style>
  <w:style w:type="paragraph" w:customStyle="1" w:styleId="ParaCharCharCharCharCharCharCharCharChar1CharCharCharCharCharCharChar">
    <w:name w:val="默认段落字体 Para Char Char Char Char Char Char Char Char Char1 Char Char Char Char Char Char Char"/>
    <w:basedOn w:val="a8"/>
    <w:qFormat/>
    <w:pPr>
      <w:autoSpaceDE/>
      <w:autoSpaceDN/>
      <w:adjustRightInd/>
      <w:jc w:val="both"/>
    </w:pPr>
    <w:rPr>
      <w:rFonts w:ascii="Tahoma" w:hAnsi="Tahoma"/>
      <w:kern w:val="2"/>
    </w:rPr>
  </w:style>
  <w:style w:type="paragraph" w:customStyle="1" w:styleId="CharCharCharCharCharCharChar">
    <w:name w:val="Char Char Char Char Char Char Char"/>
    <w:basedOn w:val="a"/>
    <w:qFormat/>
    <w:pPr>
      <w:autoSpaceDE/>
      <w:autoSpaceDN/>
      <w:adjustRightInd/>
      <w:jc w:val="both"/>
    </w:pPr>
    <w:rPr>
      <w:rFonts w:ascii="Times New Roman"/>
      <w:kern w:val="2"/>
      <w:sz w:val="21"/>
    </w:rPr>
  </w:style>
  <w:style w:type="paragraph" w:customStyle="1" w:styleId="affff">
    <w:name w:val="日期右"/>
    <w:basedOn w:val="af0"/>
    <w:qFormat/>
    <w:pPr>
      <w:autoSpaceDE/>
      <w:autoSpaceDN/>
      <w:adjustRightInd/>
      <w:spacing w:line="600" w:lineRule="exact"/>
      <w:ind w:leftChars="0" w:left="0"/>
      <w:jc w:val="right"/>
    </w:pPr>
    <w:rPr>
      <w:rFonts w:ascii="Times New Roman" w:eastAsia="仿宋_GB2312"/>
      <w:b w:val="0"/>
      <w:bCs w:val="0"/>
      <w:sz w:val="31"/>
      <w:szCs w:val="24"/>
      <w:lang w:val="en-US"/>
    </w:rPr>
  </w:style>
  <w:style w:type="paragraph" w:customStyle="1" w:styleId="affff0">
    <w:name w:val="表头"/>
    <w:basedOn w:val="a7"/>
    <w:qFormat/>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46">
    <w:name w:val="列表4"/>
    <w:basedOn w:val="a"/>
    <w:qFormat/>
    <w:pPr>
      <w:autoSpaceDE/>
      <w:autoSpaceDN/>
      <w:adjustRightInd/>
      <w:snapToGrid w:val="0"/>
      <w:jc w:val="both"/>
    </w:pPr>
    <w:rPr>
      <w:rFonts w:ascii="Times New Roman"/>
      <w:kern w:val="2"/>
      <w:sz w:val="28"/>
      <w:szCs w:val="20"/>
    </w:rPr>
  </w:style>
  <w:style w:type="paragraph" w:customStyle="1" w:styleId="affff1">
    <w:name w:val="正文无缩进"/>
    <w:basedOn w:val="27"/>
    <w:qFormat/>
    <w:pPr>
      <w:ind w:firstLineChars="0" w:firstLine="0"/>
    </w:pPr>
  </w:style>
  <w:style w:type="paragraph" w:customStyle="1" w:styleId="Style21">
    <w:name w:val="_Style 21"/>
    <w:basedOn w:val="a8"/>
    <w:qFormat/>
    <w:pPr>
      <w:snapToGrid w:val="0"/>
      <w:spacing w:line="360" w:lineRule="auto"/>
    </w:pPr>
    <w:rPr>
      <w:rFonts w:ascii="Tahoma" w:hAnsi="Tahoma"/>
      <w:kern w:val="2"/>
    </w:rPr>
  </w:style>
  <w:style w:type="paragraph" w:customStyle="1" w:styleId="Char20">
    <w:name w:val="Char2"/>
    <w:basedOn w:val="a"/>
    <w:qFormat/>
    <w:pPr>
      <w:widowControl/>
      <w:autoSpaceDE/>
      <w:autoSpaceDN/>
      <w:adjustRightInd/>
      <w:spacing w:after="160" w:line="240" w:lineRule="exact"/>
      <w:jc w:val="center"/>
    </w:pPr>
    <w:rPr>
      <w:rFonts w:ascii="黑体" w:eastAsia="黑体" w:hAnsi="Verdana"/>
      <w:sz w:val="32"/>
      <w:szCs w:val="32"/>
      <w:lang w:eastAsia="en-US"/>
    </w:rPr>
  </w:style>
  <w:style w:type="paragraph" w:customStyle="1" w:styleId="1d">
    <w:name w:val="样式1"/>
    <w:basedOn w:val="a"/>
    <w:qFormat/>
    <w:pPr>
      <w:autoSpaceDE/>
      <w:autoSpaceDN/>
      <w:adjustRightInd/>
      <w:jc w:val="both"/>
    </w:pPr>
    <w:rPr>
      <w:rFonts w:ascii="Times New Roman"/>
      <w:kern w:val="2"/>
      <w:szCs w:val="20"/>
    </w:rPr>
  </w:style>
  <w:style w:type="paragraph" w:customStyle="1" w:styleId="2b">
    <w:name w:val="修订2"/>
    <w:uiPriority w:val="99"/>
    <w:unhideWhenUsed/>
    <w:qFormat/>
    <w:rPr>
      <w:rFonts w:ascii="宋体"/>
      <w:sz w:val="24"/>
      <w:szCs w:val="24"/>
    </w:rPr>
  </w:style>
  <w:style w:type="paragraph" w:customStyle="1" w:styleId="22CharCharCharChar2CharCharCharCharCharC">
    <w:name w:val="样式 标题 2标题 2 Char Char Char Char标题 2 Char Char Char Char Char C..."/>
    <w:basedOn w:val="2"/>
    <w:qFormat/>
    <w:pPr>
      <w:keepNext/>
      <w:keepLines/>
      <w:autoSpaceDE/>
      <w:autoSpaceDN/>
      <w:adjustRightInd/>
      <w:snapToGrid w:val="0"/>
      <w:jc w:val="both"/>
    </w:pPr>
    <w:rPr>
      <w:rFonts w:ascii="黑体" w:eastAsia="黑体"/>
      <w:color w:val="000000"/>
      <w:spacing w:val="2"/>
      <w:szCs w:val="30"/>
    </w:rPr>
  </w:style>
  <w:style w:type="paragraph" w:customStyle="1" w:styleId="affff2">
    <w:name w:val="表中文字"/>
    <w:basedOn w:val="a"/>
    <w:qFormat/>
    <w:pPr>
      <w:spacing w:line="400" w:lineRule="atLeast"/>
      <w:ind w:leftChars="14" w:left="35" w:hanging="1"/>
      <w:jc w:val="center"/>
      <w:textAlignment w:val="baseline"/>
    </w:pPr>
    <w:rPr>
      <w:rFonts w:ascii="Verdana" w:hAnsi="Verdana"/>
      <w:sz w:val="21"/>
      <w:szCs w:val="28"/>
    </w:rPr>
  </w:style>
  <w:style w:type="paragraph" w:customStyle="1" w:styleId="787820">
    <w:name w:val="样式 加粗 段前: 7.8 磅 段后: 7.8 磅 行距: 固定值 20 磅"/>
    <w:basedOn w:val="a"/>
    <w:qFormat/>
    <w:pPr>
      <w:autoSpaceDE/>
      <w:autoSpaceDN/>
      <w:adjustRightInd/>
      <w:spacing w:before="60" w:after="60" w:line="360" w:lineRule="exact"/>
      <w:jc w:val="both"/>
    </w:pPr>
    <w:rPr>
      <w:rFonts w:ascii="Times New Roman" w:cs="宋体"/>
      <w:b/>
      <w:bCs/>
      <w:spacing w:val="-2"/>
      <w:kern w:val="2"/>
      <w:szCs w:val="20"/>
    </w:rPr>
  </w:style>
  <w:style w:type="paragraph" w:customStyle="1" w:styleId="Char1CharCharChar">
    <w:name w:val="Char1 Char Char Char"/>
    <w:basedOn w:val="a"/>
    <w:qFormat/>
    <w:pPr>
      <w:tabs>
        <w:tab w:val="left" w:pos="360"/>
      </w:tabs>
      <w:autoSpaceDE/>
      <w:autoSpaceDN/>
      <w:adjustRightInd/>
      <w:ind w:left="340" w:hanging="340"/>
      <w:jc w:val="both"/>
    </w:pPr>
    <w:rPr>
      <w:rFonts w:ascii="Times New Roman"/>
      <w:kern w:val="2"/>
    </w:rPr>
  </w:style>
  <w:style w:type="paragraph" w:customStyle="1" w:styleId="CharChar11">
    <w:name w:val="Char Char1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1e">
    <w:name w:val="1)"/>
    <w:basedOn w:val="a"/>
    <w:qFormat/>
    <w:pPr>
      <w:autoSpaceDE/>
      <w:autoSpaceDN/>
      <w:adjustRightInd/>
      <w:spacing w:line="264" w:lineRule="auto"/>
      <w:jc w:val="both"/>
    </w:pPr>
    <w:rPr>
      <w:rFonts w:ascii="Times New Roman"/>
      <w:kern w:val="2"/>
    </w:rPr>
  </w:style>
  <w:style w:type="paragraph" w:customStyle="1" w:styleId="affff3">
    <w:name w:val="修订版本号"/>
    <w:uiPriority w:val="99"/>
    <w:semiHidden/>
    <w:qFormat/>
    <w:rPr>
      <w:rFonts w:ascii="宋体"/>
      <w:sz w:val="24"/>
      <w:szCs w:val="24"/>
    </w:rPr>
  </w:style>
  <w:style w:type="paragraph" w:customStyle="1" w:styleId="CharChar1CharCharCharCharCharCharCharCharCharCharCharCharChar">
    <w:name w:val="Char Char1 Char Char Char Char Char Char Char Char Char Char Char Char Char"/>
    <w:basedOn w:val="a"/>
    <w:qFormat/>
    <w:pPr>
      <w:widowControl/>
      <w:autoSpaceDE/>
      <w:autoSpaceDN/>
      <w:adjustRightInd/>
      <w:spacing w:after="160" w:line="360" w:lineRule="auto"/>
    </w:pPr>
    <w:rPr>
      <w:rFonts w:ascii="Verdana" w:hAnsi="Verdana"/>
      <w:sz w:val="21"/>
      <w:szCs w:val="20"/>
      <w:lang w:eastAsia="en-US"/>
    </w:rPr>
  </w:style>
  <w:style w:type="paragraph" w:customStyle="1" w:styleId="37">
    <w:name w:val="样式3"/>
    <w:basedOn w:val="af"/>
    <w:qFormat/>
    <w:pPr>
      <w:spacing w:line="0" w:lineRule="atLeast"/>
      <w:outlineLvl w:val="0"/>
    </w:pPr>
    <w:rPr>
      <w:sz w:val="28"/>
    </w:rPr>
  </w:style>
  <w:style w:type="paragraph" w:customStyle="1" w:styleId="CharCharCharChar1">
    <w:name w:val="Char Char Char Char1"/>
    <w:basedOn w:val="a"/>
    <w:qFormat/>
    <w:pPr>
      <w:tabs>
        <w:tab w:val="left" w:pos="284"/>
      </w:tabs>
      <w:autoSpaceDE/>
      <w:autoSpaceDN/>
      <w:adjustRightInd/>
      <w:jc w:val="both"/>
    </w:pPr>
    <w:rPr>
      <w:rFonts w:ascii="Times New Roman"/>
      <w:kern w:val="2"/>
      <w:sz w:val="21"/>
    </w:rPr>
  </w:style>
  <w:style w:type="paragraph" w:customStyle="1" w:styleId="0852">
    <w:name w:val="样式 样式 小四 首行缩进:  0.85 厘米 + 首行缩进:  2 字符"/>
    <w:basedOn w:val="a"/>
    <w:qFormat/>
    <w:pPr>
      <w:autoSpaceDE/>
      <w:autoSpaceDN/>
      <w:snapToGrid w:val="0"/>
      <w:spacing w:line="360" w:lineRule="auto"/>
      <w:ind w:firstLineChars="200" w:firstLine="584"/>
      <w:jc w:val="both"/>
    </w:pPr>
    <w:rPr>
      <w:rFonts w:ascii="Times New Roman" w:cs="宋体"/>
      <w:snapToGrid w:val="0"/>
      <w:sz w:val="28"/>
      <w:szCs w:val="28"/>
    </w:rPr>
  </w:style>
  <w:style w:type="paragraph" w:customStyle="1" w:styleId="CharChar1">
    <w:name w:val="Char Char1"/>
    <w:basedOn w:val="a"/>
    <w:qFormat/>
    <w:pPr>
      <w:widowControl/>
      <w:autoSpaceDE/>
      <w:autoSpaceDN/>
      <w:adjustRightInd/>
      <w:spacing w:after="160" w:line="240" w:lineRule="exact"/>
    </w:pPr>
    <w:rPr>
      <w:rFonts w:ascii="Verdana" w:eastAsia="楷体_GB2312" w:hAnsi="Verdana"/>
      <w:b/>
      <w:i/>
      <w:iCs/>
      <w:color w:val="000000"/>
      <w:sz w:val="20"/>
      <w:szCs w:val="20"/>
      <w:lang w:eastAsia="en-US"/>
    </w:rPr>
  </w:style>
  <w:style w:type="paragraph" w:customStyle="1" w:styleId="Char1CharCharCharCharCharChar">
    <w:name w:val="Char1 Char Char Char Char Char Char"/>
    <w:basedOn w:val="a"/>
    <w:qFormat/>
    <w:pPr>
      <w:widowControl/>
      <w:autoSpaceDE/>
      <w:autoSpaceDN/>
      <w:adjustRightInd/>
      <w:spacing w:line="400" w:lineRule="exact"/>
      <w:jc w:val="center"/>
    </w:pPr>
    <w:rPr>
      <w:rFonts w:ascii="Verdana" w:hAnsi="Verdana"/>
      <w:sz w:val="21"/>
      <w:szCs w:val="20"/>
      <w:lang w:eastAsia="en-US"/>
    </w:rPr>
  </w:style>
  <w:style w:type="paragraph" w:customStyle="1" w:styleId="affff4">
    <w:name w:val="表格字体"/>
    <w:basedOn w:val="a"/>
    <w:qFormat/>
    <w:pPr>
      <w:autoSpaceDE/>
      <w:autoSpaceDN/>
      <w:snapToGrid w:val="0"/>
    </w:pPr>
    <w:rPr>
      <w:rFonts w:ascii="微软雅黑" w:eastAsia="仿宋" w:hAnsi="微软雅黑"/>
      <w:kern w:val="2"/>
      <w:sz w:val="20"/>
      <w:szCs w:val="22"/>
    </w:rPr>
  </w:style>
  <w:style w:type="paragraph" w:customStyle="1" w:styleId="099099">
    <w:name w:val="样式 正文缩进首行缩进两字 + 左侧:  0.99 厘米 首行缩进:  0.99 厘米"/>
    <w:basedOn w:val="a1"/>
    <w:qFormat/>
    <w:pPr>
      <w:widowControl w:val="0"/>
      <w:adjustRightInd w:val="0"/>
      <w:snapToGrid w:val="0"/>
      <w:spacing w:line="360" w:lineRule="auto"/>
      <w:ind w:left="113" w:firstLineChars="0" w:firstLine="561"/>
      <w:jc w:val="both"/>
    </w:pPr>
    <w:rPr>
      <w:rFonts w:ascii="宋体" w:cs="宋体"/>
      <w:kern w:val="2"/>
      <w:sz w:val="28"/>
    </w:rPr>
  </w:style>
  <w:style w:type="paragraph" w:customStyle="1" w:styleId="Char9">
    <w:name w:val="Char"/>
    <w:basedOn w:val="a"/>
    <w:qFormat/>
    <w:pPr>
      <w:widowControl/>
      <w:autoSpaceDE/>
      <w:autoSpaceDN/>
      <w:adjustRightInd/>
      <w:spacing w:after="160" w:line="240" w:lineRule="exact"/>
      <w:jc w:val="center"/>
    </w:pPr>
    <w:rPr>
      <w:rFonts w:ascii="黑体" w:eastAsia="黑体" w:hAnsi="Verdana"/>
      <w:sz w:val="32"/>
      <w:szCs w:val="32"/>
      <w:lang w:eastAsia="en-US"/>
    </w:rPr>
  </w:style>
  <w:style w:type="table" w:customStyle="1" w:styleId="1f">
    <w:name w:val="网格型1"/>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5">
    <w:name w:val="表格文字"/>
    <w:basedOn w:val="a"/>
    <w:qFormat/>
    <w:pPr>
      <w:spacing w:line="420" w:lineRule="atLeast"/>
      <w:textAlignment w:val="baseline"/>
    </w:pPr>
    <w:rPr>
      <w:rFonts w:ascii="Times New Roman"/>
      <w:szCs w:val="20"/>
    </w:rPr>
  </w:style>
  <w:style w:type="paragraph" w:customStyle="1" w:styleId="38">
    <w:name w:val="修订3"/>
    <w:hidden/>
    <w:uiPriority w:val="99"/>
    <w:semiHidden/>
    <w:qFormat/>
    <w:rPr>
      <w:rFonts w:ascii="宋体"/>
      <w:sz w:val="24"/>
      <w:szCs w:val="24"/>
    </w:rPr>
  </w:style>
  <w:style w:type="paragraph" w:customStyle="1" w:styleId="47">
    <w:name w:val="修订4"/>
    <w:hidden/>
    <w:uiPriority w:val="99"/>
    <w:semiHidden/>
    <w:qFormat/>
    <w:rPr>
      <w:rFonts w:asci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H:\&#23457;&#26680;&#24037;&#20316;\&#23457;&#26680;&#30340;&#25991;&#20214;\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ebpubservic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bpubservice.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9387</Words>
  <Characters>53508</Characters>
  <Application>Microsoft Office Word</Application>
  <DocSecurity>0</DocSecurity>
  <Lines>445</Lines>
  <Paragraphs>125</Paragraphs>
  <ScaleCrop>false</ScaleCrop>
  <Company>Microsoft</Company>
  <LinksUpToDate>false</LinksUpToDate>
  <CharactersWithSpaces>62770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张丙钊</dc:creator>
  <cp:lastModifiedBy>Administrator</cp:lastModifiedBy>
  <cp:revision>80</cp:revision>
  <cp:lastPrinted>2022-07-26T03:43:00Z</cp:lastPrinted>
  <dcterms:created xsi:type="dcterms:W3CDTF">2022-01-09T08:59:00Z</dcterms:created>
  <dcterms:modified xsi:type="dcterms:W3CDTF">2022-07-26T03:44:00Z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DBBEA7A7EBC449909367F4C5FA2E36AE</vt:lpwstr>
  </property>
  <property fmtid="{D5CDD505-2E9C-101B-9397-08002B2CF9AE}" pid="4" name="commondata">
    <vt:lpwstr>eyJoZGlkIjoiNjVlNWJhNDNjMmNkY2VkNzgzMTczMWMzNzQxYzQ3NDIifQ==</vt:lpwstr>
  </property>
</Properties>
</file>